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D7" w:rsidRPr="00CE55AC" w:rsidRDefault="00EF5AD7" w:rsidP="00EF5AD7">
      <w:pPr>
        <w:spacing w:after="0" w:line="240" w:lineRule="auto"/>
        <w:jc w:val="right"/>
        <w:rPr>
          <w:rFonts w:ascii="Times New Roman" w:hAnsi="Times New Roman"/>
          <w:sz w:val="28"/>
          <w:szCs w:val="28"/>
        </w:rPr>
      </w:pPr>
      <w:r w:rsidRPr="00CE55AC">
        <w:rPr>
          <w:rFonts w:ascii="Times New Roman" w:hAnsi="Times New Roman"/>
          <w:sz w:val="28"/>
        </w:rPr>
        <w:t xml:space="preserve">Ф. </w:t>
      </w:r>
      <w:r w:rsidRPr="00CE55AC">
        <w:rPr>
          <w:rFonts w:ascii="Times New Roman" w:hAnsi="Times New Roman"/>
          <w:sz w:val="28"/>
          <w:szCs w:val="28"/>
        </w:rPr>
        <w:t>7.01-10</w:t>
      </w:r>
    </w:p>
    <w:p w:rsidR="00EF5AD7" w:rsidRPr="00CE55AC" w:rsidRDefault="00EF5AD7" w:rsidP="00EF5AD7">
      <w:pPr>
        <w:spacing w:after="0" w:line="240" w:lineRule="auto"/>
        <w:jc w:val="right"/>
        <w:rPr>
          <w:rFonts w:ascii="Times New Roman" w:hAnsi="Times New Roman"/>
          <w:sz w:val="28"/>
          <w:szCs w:val="28"/>
        </w:rPr>
      </w:pPr>
    </w:p>
    <w:p w:rsidR="00EF5AD7" w:rsidRPr="00CE55AC" w:rsidRDefault="00EF5AD7" w:rsidP="00EF5AD7">
      <w:pPr>
        <w:pStyle w:val="a4"/>
        <w:spacing w:after="0" w:line="240" w:lineRule="auto"/>
        <w:jc w:val="center"/>
        <w:rPr>
          <w:rFonts w:ascii="Times New Roman" w:hAnsi="Times New Roman"/>
          <w:b/>
          <w:sz w:val="28"/>
          <w:szCs w:val="28"/>
        </w:rPr>
      </w:pPr>
      <w:r w:rsidRPr="00CE55AC">
        <w:rPr>
          <w:rFonts w:ascii="Times New Roman" w:hAnsi="Times New Roman"/>
          <w:sz w:val="28"/>
          <w:szCs w:val="28"/>
        </w:rPr>
        <w:t xml:space="preserve">МИНИСТЕРСТВО </w:t>
      </w:r>
      <w:r w:rsidR="00BC0197" w:rsidRPr="00CE55AC">
        <w:rPr>
          <w:rFonts w:ascii="Times New Roman" w:hAnsi="Times New Roman"/>
          <w:sz w:val="28"/>
          <w:szCs w:val="28"/>
        </w:rPr>
        <w:t xml:space="preserve">НАУКИ И ВЫСШЕГО </w:t>
      </w:r>
      <w:r w:rsidRPr="00CE55AC">
        <w:rPr>
          <w:rFonts w:ascii="Times New Roman" w:hAnsi="Times New Roman"/>
          <w:sz w:val="28"/>
          <w:szCs w:val="28"/>
        </w:rPr>
        <w:t>ОБРАЗОВАНИЯ РЕСПУБЛИКИ КАЗАХСТАН</w:t>
      </w:r>
    </w:p>
    <w:p w:rsidR="00B47EA6" w:rsidRPr="00CE55AC" w:rsidRDefault="00B47EA6" w:rsidP="00EF5AD7">
      <w:pPr>
        <w:pStyle w:val="a4"/>
        <w:spacing w:after="0" w:line="240" w:lineRule="auto"/>
        <w:jc w:val="center"/>
        <w:rPr>
          <w:rFonts w:ascii="Times New Roman" w:hAnsi="Times New Roman"/>
          <w:sz w:val="28"/>
          <w:szCs w:val="28"/>
          <w:lang w:val="kk-KZ"/>
        </w:rPr>
      </w:pPr>
    </w:p>
    <w:p w:rsidR="00EF5AD7" w:rsidRPr="00CE55AC" w:rsidRDefault="00EF5AD7" w:rsidP="00EF5AD7">
      <w:pPr>
        <w:pStyle w:val="a4"/>
        <w:spacing w:after="0" w:line="240" w:lineRule="auto"/>
        <w:jc w:val="center"/>
        <w:rPr>
          <w:rFonts w:ascii="Times New Roman" w:hAnsi="Times New Roman"/>
          <w:b/>
          <w:sz w:val="28"/>
          <w:szCs w:val="28"/>
        </w:rPr>
      </w:pPr>
      <w:r w:rsidRPr="00CE55AC">
        <w:rPr>
          <w:rFonts w:ascii="Times New Roman" w:hAnsi="Times New Roman"/>
          <w:sz w:val="28"/>
          <w:szCs w:val="28"/>
        </w:rPr>
        <w:t xml:space="preserve">Южно-Казахстанский университет </w:t>
      </w:r>
      <w:proofErr w:type="spellStart"/>
      <w:r w:rsidRPr="00CE55AC">
        <w:rPr>
          <w:rFonts w:ascii="Times New Roman" w:hAnsi="Times New Roman"/>
          <w:sz w:val="28"/>
          <w:szCs w:val="28"/>
        </w:rPr>
        <w:t>им.М.Ауэзова</w:t>
      </w:r>
      <w:proofErr w:type="spellEnd"/>
    </w:p>
    <w:p w:rsidR="00EF5AD7" w:rsidRPr="00CE55AC" w:rsidRDefault="00BA7B93" w:rsidP="00BA7B93">
      <w:pPr>
        <w:pStyle w:val="a4"/>
        <w:spacing w:after="0" w:line="240" w:lineRule="auto"/>
        <w:jc w:val="center"/>
        <w:rPr>
          <w:rFonts w:ascii="Times New Roman" w:hAnsi="Times New Roman"/>
          <w:b/>
          <w:sz w:val="28"/>
          <w:szCs w:val="28"/>
        </w:rPr>
      </w:pPr>
      <w:r w:rsidRPr="00CE55AC">
        <w:rPr>
          <w:rFonts w:ascii="Times New Roman" w:hAnsi="Times New Roman"/>
          <w:b/>
          <w:noProof/>
          <w:sz w:val="28"/>
          <w:szCs w:val="28"/>
        </w:rPr>
        <w:drawing>
          <wp:inline distT="0" distB="0" distL="0" distR="0">
            <wp:extent cx="1959610" cy="870585"/>
            <wp:effectExtent l="0" t="0" r="0" b="0"/>
            <wp:docPr id="3" name="Рисунок 1" descr="Лого ЮКГУ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ЮКГУ нов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9610" cy="870585"/>
                    </a:xfrm>
                    <a:prstGeom prst="rect">
                      <a:avLst/>
                    </a:prstGeom>
                    <a:noFill/>
                    <a:ln>
                      <a:noFill/>
                    </a:ln>
                  </pic:spPr>
                </pic:pic>
              </a:graphicData>
            </a:graphic>
          </wp:inline>
        </w:drawing>
      </w:r>
    </w:p>
    <w:tbl>
      <w:tblPr>
        <w:tblW w:w="0" w:type="auto"/>
        <w:tblInd w:w="6629" w:type="dxa"/>
        <w:tblLook w:val="04A0" w:firstRow="1" w:lastRow="0" w:firstColumn="1" w:lastColumn="0" w:noHBand="0" w:noVBand="1"/>
      </w:tblPr>
      <w:tblGrid>
        <w:gridCol w:w="2942"/>
      </w:tblGrid>
      <w:tr w:rsidR="00EF5AD7" w:rsidRPr="00CE55AC" w:rsidTr="00782880">
        <w:tc>
          <w:tcPr>
            <w:tcW w:w="3226" w:type="dxa"/>
            <w:shd w:val="clear" w:color="auto" w:fill="auto"/>
          </w:tcPr>
          <w:p w:rsidR="00EF5AD7" w:rsidRPr="00CE55AC" w:rsidRDefault="00EF5AD7" w:rsidP="00EF5AD7">
            <w:pPr>
              <w:pStyle w:val="21"/>
              <w:spacing w:after="0" w:line="240" w:lineRule="auto"/>
              <w:rPr>
                <w:rFonts w:ascii="Times New Roman" w:hAnsi="Times New Roman"/>
                <w:b/>
                <w:sz w:val="28"/>
                <w:szCs w:val="28"/>
                <w:lang w:val="kk-KZ"/>
              </w:rPr>
            </w:pPr>
            <w:r w:rsidRPr="00CE55AC">
              <w:rPr>
                <w:rFonts w:ascii="Times New Roman" w:hAnsi="Times New Roman"/>
                <w:b/>
                <w:sz w:val="28"/>
                <w:szCs w:val="28"/>
                <w:lang w:val="kk-KZ"/>
              </w:rPr>
              <w:t>УТВЕРЖДАЮ</w:t>
            </w:r>
          </w:p>
        </w:tc>
      </w:tr>
      <w:tr w:rsidR="00EF5AD7" w:rsidRPr="00CE55AC" w:rsidTr="00782880">
        <w:tc>
          <w:tcPr>
            <w:tcW w:w="3226" w:type="dxa"/>
            <w:shd w:val="clear" w:color="auto" w:fill="auto"/>
          </w:tcPr>
          <w:p w:rsidR="00EF5AD7" w:rsidRPr="00CE55AC" w:rsidRDefault="00EF5AD7" w:rsidP="00EF5AD7">
            <w:pPr>
              <w:pStyle w:val="21"/>
              <w:spacing w:after="0" w:line="240" w:lineRule="auto"/>
              <w:rPr>
                <w:rFonts w:ascii="Times New Roman" w:hAnsi="Times New Roman"/>
                <w:b/>
                <w:sz w:val="28"/>
                <w:szCs w:val="28"/>
                <w:lang w:val="kk-KZ"/>
              </w:rPr>
            </w:pPr>
            <w:r w:rsidRPr="00CE55AC">
              <w:rPr>
                <w:rFonts w:ascii="Times New Roman" w:hAnsi="Times New Roman"/>
                <w:b/>
                <w:sz w:val="28"/>
                <w:szCs w:val="28"/>
                <w:lang w:val="kk-KZ"/>
              </w:rPr>
              <w:t>Декан факультетаМиНГД</w:t>
            </w:r>
          </w:p>
        </w:tc>
      </w:tr>
      <w:tr w:rsidR="00EF5AD7" w:rsidRPr="00CE55AC" w:rsidTr="00782880">
        <w:tc>
          <w:tcPr>
            <w:tcW w:w="3226" w:type="dxa"/>
            <w:shd w:val="clear" w:color="auto" w:fill="auto"/>
          </w:tcPr>
          <w:p w:rsidR="00EF5AD7" w:rsidRPr="00CE55AC" w:rsidRDefault="00C23C40" w:rsidP="00EF5AD7">
            <w:pPr>
              <w:pStyle w:val="21"/>
              <w:spacing w:after="0" w:line="240" w:lineRule="auto"/>
              <w:rPr>
                <w:rFonts w:ascii="Times New Roman" w:hAnsi="Times New Roman"/>
                <w:b/>
                <w:sz w:val="28"/>
                <w:szCs w:val="28"/>
                <w:lang w:val="kk-KZ"/>
              </w:rPr>
            </w:pPr>
            <w:r w:rsidRPr="00CE55AC">
              <w:rPr>
                <w:rFonts w:ascii="Times New Roman" w:hAnsi="Times New Roman"/>
                <w:b/>
                <w:sz w:val="28"/>
                <w:szCs w:val="28"/>
                <w:lang w:val="kk-KZ"/>
              </w:rPr>
              <w:t>_____ Р</w:t>
            </w:r>
            <w:r w:rsidR="00EF5AD7" w:rsidRPr="00CE55AC">
              <w:rPr>
                <w:rFonts w:ascii="Times New Roman" w:hAnsi="Times New Roman"/>
                <w:b/>
                <w:sz w:val="28"/>
                <w:szCs w:val="28"/>
                <w:lang w:val="kk-KZ"/>
              </w:rPr>
              <w:t>.</w:t>
            </w:r>
            <w:r w:rsidRPr="00CE55AC">
              <w:rPr>
                <w:rFonts w:ascii="Times New Roman" w:hAnsi="Times New Roman"/>
                <w:b/>
                <w:sz w:val="28"/>
                <w:szCs w:val="28"/>
                <w:lang w:val="kk-KZ"/>
              </w:rPr>
              <w:t>Риставлетов</w:t>
            </w:r>
          </w:p>
          <w:p w:rsidR="00EF5AD7" w:rsidRPr="00CE55AC" w:rsidRDefault="00EF5AD7" w:rsidP="00EF5AD7">
            <w:pPr>
              <w:pStyle w:val="21"/>
              <w:spacing w:after="0" w:line="240" w:lineRule="auto"/>
              <w:rPr>
                <w:rFonts w:ascii="Times New Roman" w:hAnsi="Times New Roman"/>
                <w:b/>
                <w:sz w:val="28"/>
                <w:szCs w:val="28"/>
                <w:lang w:val="kk-KZ"/>
              </w:rPr>
            </w:pPr>
          </w:p>
        </w:tc>
      </w:tr>
      <w:tr w:rsidR="00EF5AD7" w:rsidRPr="00CE55AC" w:rsidTr="00782880">
        <w:tc>
          <w:tcPr>
            <w:tcW w:w="3226" w:type="dxa"/>
            <w:shd w:val="clear" w:color="auto" w:fill="auto"/>
          </w:tcPr>
          <w:p w:rsidR="00EF5AD7" w:rsidRPr="00CE55AC" w:rsidRDefault="00BC0197" w:rsidP="00EF5AD7">
            <w:pPr>
              <w:pStyle w:val="21"/>
              <w:spacing w:after="0" w:line="240" w:lineRule="auto"/>
              <w:rPr>
                <w:rFonts w:ascii="Times New Roman" w:hAnsi="Times New Roman"/>
                <w:b/>
                <w:sz w:val="28"/>
                <w:szCs w:val="28"/>
                <w:lang w:val="kk-KZ"/>
              </w:rPr>
            </w:pPr>
            <w:r w:rsidRPr="00CE55AC">
              <w:rPr>
                <w:rFonts w:ascii="Times New Roman" w:hAnsi="Times New Roman"/>
                <w:b/>
                <w:sz w:val="28"/>
                <w:szCs w:val="28"/>
                <w:u w:val="single"/>
                <w:lang w:val="kk-KZ"/>
              </w:rPr>
              <w:t>«__»_______202</w:t>
            </w:r>
            <w:r w:rsidR="00C23C40" w:rsidRPr="00CE55AC">
              <w:rPr>
                <w:rFonts w:ascii="Times New Roman" w:hAnsi="Times New Roman"/>
                <w:b/>
                <w:sz w:val="28"/>
                <w:szCs w:val="28"/>
                <w:u w:val="single"/>
                <w:lang w:val="kk-KZ"/>
              </w:rPr>
              <w:t>5</w:t>
            </w:r>
            <w:r w:rsidR="00EF5AD7" w:rsidRPr="00CE55AC">
              <w:rPr>
                <w:rFonts w:ascii="Times New Roman" w:hAnsi="Times New Roman"/>
                <w:b/>
                <w:sz w:val="28"/>
                <w:szCs w:val="28"/>
                <w:lang w:val="kk-KZ"/>
              </w:rPr>
              <w:t>г.</w:t>
            </w:r>
          </w:p>
        </w:tc>
      </w:tr>
    </w:tbl>
    <w:p w:rsidR="00EF5AD7" w:rsidRPr="00CE55AC" w:rsidRDefault="00EF5AD7" w:rsidP="00EF5AD7">
      <w:pPr>
        <w:pStyle w:val="a4"/>
        <w:spacing w:after="0" w:line="240" w:lineRule="auto"/>
        <w:rPr>
          <w:rFonts w:ascii="Times New Roman" w:hAnsi="Times New Roman"/>
          <w:b/>
          <w:sz w:val="28"/>
          <w:szCs w:val="28"/>
        </w:rPr>
      </w:pPr>
    </w:p>
    <w:p w:rsidR="00EF5AD7" w:rsidRPr="00CE55AC" w:rsidRDefault="00EF5AD7" w:rsidP="00EF5AD7">
      <w:pPr>
        <w:pStyle w:val="a4"/>
        <w:spacing w:after="0" w:line="240" w:lineRule="auto"/>
        <w:rPr>
          <w:rFonts w:ascii="Times New Roman" w:hAnsi="Times New Roman"/>
          <w:b/>
          <w:sz w:val="24"/>
        </w:rPr>
      </w:pPr>
    </w:p>
    <w:p w:rsidR="00EF5AD7" w:rsidRPr="00CE55AC" w:rsidRDefault="00EF5AD7" w:rsidP="00EF5AD7">
      <w:pPr>
        <w:pStyle w:val="a4"/>
        <w:spacing w:after="0" w:line="240" w:lineRule="auto"/>
        <w:jc w:val="center"/>
        <w:rPr>
          <w:rFonts w:ascii="Times New Roman" w:hAnsi="Times New Roman"/>
          <w:b/>
          <w:sz w:val="28"/>
          <w:szCs w:val="28"/>
        </w:rPr>
      </w:pPr>
      <w:r w:rsidRPr="00CE55AC">
        <w:rPr>
          <w:rFonts w:ascii="Times New Roman" w:hAnsi="Times New Roman"/>
          <w:b/>
          <w:sz w:val="28"/>
          <w:szCs w:val="28"/>
          <w:lang w:val="kk-KZ"/>
        </w:rPr>
        <w:t>О</w:t>
      </w:r>
      <w:proofErr w:type="spellStart"/>
      <w:r w:rsidRPr="00CE55AC">
        <w:rPr>
          <w:rFonts w:ascii="Times New Roman" w:hAnsi="Times New Roman"/>
          <w:b/>
          <w:sz w:val="28"/>
          <w:szCs w:val="28"/>
        </w:rPr>
        <w:t>тчет</w:t>
      </w:r>
      <w:proofErr w:type="spellEnd"/>
    </w:p>
    <w:p w:rsidR="00EF5AD7" w:rsidRPr="00CE55AC" w:rsidRDefault="00EF5AD7" w:rsidP="00EF5AD7">
      <w:pPr>
        <w:pStyle w:val="a4"/>
        <w:spacing w:after="0" w:line="240" w:lineRule="auto"/>
        <w:jc w:val="center"/>
        <w:rPr>
          <w:rFonts w:ascii="Times New Roman" w:hAnsi="Times New Roman"/>
          <w:b/>
          <w:sz w:val="28"/>
          <w:szCs w:val="28"/>
        </w:rPr>
      </w:pPr>
    </w:p>
    <w:p w:rsidR="00EF5AD7" w:rsidRPr="00CE55AC" w:rsidRDefault="00EF5AD7" w:rsidP="00EF5AD7">
      <w:pPr>
        <w:pStyle w:val="a4"/>
        <w:spacing w:after="0" w:line="240" w:lineRule="auto"/>
        <w:jc w:val="center"/>
        <w:rPr>
          <w:rFonts w:ascii="Times New Roman" w:hAnsi="Times New Roman"/>
          <w:b/>
          <w:sz w:val="28"/>
          <w:szCs w:val="28"/>
          <w:lang w:val="kk-KZ"/>
        </w:rPr>
      </w:pPr>
      <w:r w:rsidRPr="00CE55AC">
        <w:rPr>
          <w:rFonts w:ascii="Times New Roman" w:hAnsi="Times New Roman"/>
          <w:sz w:val="28"/>
          <w:szCs w:val="28"/>
        </w:rPr>
        <w:t xml:space="preserve">о работе кафедры </w:t>
      </w:r>
      <w:r w:rsidRPr="00CE55AC">
        <w:rPr>
          <w:rFonts w:ascii="Times New Roman" w:hAnsi="Times New Roman"/>
          <w:sz w:val="28"/>
          <w:szCs w:val="28"/>
          <w:u w:val="single"/>
          <w:lang w:val="kk-KZ"/>
        </w:rPr>
        <w:t>Стандартизация и сертификация</w:t>
      </w:r>
    </w:p>
    <w:p w:rsidR="00EF5AD7" w:rsidRPr="00CE55AC" w:rsidRDefault="00EF5AD7" w:rsidP="00EF5AD7">
      <w:pPr>
        <w:pStyle w:val="a4"/>
        <w:spacing w:after="0" w:line="240" w:lineRule="auto"/>
        <w:jc w:val="center"/>
        <w:rPr>
          <w:rFonts w:ascii="Times New Roman" w:hAnsi="Times New Roman"/>
          <w:b/>
          <w:sz w:val="28"/>
          <w:szCs w:val="28"/>
        </w:rPr>
      </w:pPr>
      <w:r w:rsidRPr="00CE55AC">
        <w:rPr>
          <w:rFonts w:ascii="Times New Roman" w:hAnsi="Times New Roman"/>
          <w:sz w:val="28"/>
          <w:szCs w:val="28"/>
        </w:rPr>
        <w:t>за 20</w:t>
      </w:r>
      <w:r w:rsidRPr="00CE55AC">
        <w:rPr>
          <w:rFonts w:ascii="Times New Roman" w:hAnsi="Times New Roman"/>
          <w:sz w:val="28"/>
          <w:szCs w:val="28"/>
          <w:lang w:val="kk-KZ"/>
        </w:rPr>
        <w:t>2</w:t>
      </w:r>
      <w:r w:rsidR="00C23C40" w:rsidRPr="00CE55AC">
        <w:rPr>
          <w:rFonts w:ascii="Times New Roman" w:hAnsi="Times New Roman"/>
          <w:sz w:val="28"/>
          <w:szCs w:val="28"/>
          <w:lang w:val="kk-KZ"/>
        </w:rPr>
        <w:t>4</w:t>
      </w:r>
      <w:r w:rsidRPr="00CE55AC">
        <w:rPr>
          <w:rFonts w:ascii="Times New Roman" w:hAnsi="Times New Roman"/>
          <w:sz w:val="28"/>
          <w:szCs w:val="28"/>
        </w:rPr>
        <w:t>-20</w:t>
      </w:r>
      <w:r w:rsidR="00BC0197" w:rsidRPr="00CE55AC">
        <w:rPr>
          <w:rFonts w:ascii="Times New Roman" w:hAnsi="Times New Roman"/>
          <w:sz w:val="28"/>
          <w:szCs w:val="28"/>
          <w:lang w:val="kk-KZ"/>
        </w:rPr>
        <w:t>2</w:t>
      </w:r>
      <w:r w:rsidR="00C23C40" w:rsidRPr="00CE55AC">
        <w:rPr>
          <w:rFonts w:ascii="Times New Roman" w:hAnsi="Times New Roman"/>
          <w:sz w:val="28"/>
          <w:szCs w:val="28"/>
          <w:lang w:val="kk-KZ"/>
        </w:rPr>
        <w:t>5</w:t>
      </w:r>
      <w:r w:rsidRPr="00CE55AC">
        <w:rPr>
          <w:rFonts w:ascii="Times New Roman" w:hAnsi="Times New Roman"/>
          <w:sz w:val="28"/>
          <w:szCs w:val="28"/>
        </w:rPr>
        <w:t xml:space="preserve"> учебный год</w:t>
      </w:r>
    </w:p>
    <w:p w:rsidR="00EF5AD7" w:rsidRPr="00CE55AC" w:rsidRDefault="00EF5AD7" w:rsidP="00EF5AD7">
      <w:pPr>
        <w:spacing w:after="0" w:line="240" w:lineRule="auto"/>
        <w:jc w:val="center"/>
        <w:rPr>
          <w:rFonts w:ascii="Times New Roman" w:hAnsi="Times New Roman"/>
          <w:b/>
          <w:sz w:val="28"/>
          <w:szCs w:val="28"/>
        </w:rPr>
      </w:pPr>
    </w:p>
    <w:p w:rsidR="00EF5AD7" w:rsidRPr="00CE55AC" w:rsidRDefault="00EF5AD7" w:rsidP="00EF5AD7">
      <w:pPr>
        <w:spacing w:after="0" w:line="240" w:lineRule="auto"/>
        <w:jc w:val="center"/>
        <w:rPr>
          <w:rFonts w:ascii="Times New Roman" w:hAnsi="Times New Roman"/>
          <w:b/>
          <w:sz w:val="28"/>
          <w:szCs w:val="28"/>
        </w:rPr>
      </w:pPr>
    </w:p>
    <w:p w:rsidR="00EF5AD7" w:rsidRPr="00CE55AC" w:rsidRDefault="00EF5AD7" w:rsidP="00EF5AD7">
      <w:pPr>
        <w:spacing w:after="0" w:line="240" w:lineRule="auto"/>
        <w:jc w:val="center"/>
        <w:rPr>
          <w:rFonts w:ascii="Times New Roman" w:hAnsi="Times New Roman"/>
          <w:b/>
          <w:sz w:val="28"/>
          <w:szCs w:val="28"/>
        </w:rPr>
      </w:pPr>
    </w:p>
    <w:p w:rsidR="00EF5AD7" w:rsidRPr="00CE55AC" w:rsidRDefault="00EF5AD7" w:rsidP="00EF5AD7">
      <w:pPr>
        <w:spacing w:after="0" w:line="240" w:lineRule="auto"/>
        <w:jc w:val="center"/>
        <w:rPr>
          <w:rFonts w:ascii="Times New Roman" w:hAnsi="Times New Roman"/>
          <w:b/>
          <w:sz w:val="28"/>
          <w:szCs w:val="28"/>
        </w:rPr>
      </w:pPr>
    </w:p>
    <w:p w:rsidR="00EF5AD7" w:rsidRPr="00CE55AC" w:rsidRDefault="00EF5AD7" w:rsidP="00EF5AD7">
      <w:pPr>
        <w:spacing w:after="0" w:line="240" w:lineRule="auto"/>
        <w:jc w:val="center"/>
        <w:rPr>
          <w:rFonts w:ascii="Times New Roman" w:hAnsi="Times New Roman"/>
          <w:b/>
          <w:sz w:val="28"/>
          <w:szCs w:val="28"/>
        </w:rPr>
      </w:pPr>
    </w:p>
    <w:p w:rsidR="00EF5AD7" w:rsidRPr="00CE55AC" w:rsidRDefault="00EF5AD7" w:rsidP="00EB2C26">
      <w:pPr>
        <w:spacing w:after="0" w:line="240" w:lineRule="auto"/>
        <w:jc w:val="both"/>
        <w:rPr>
          <w:rFonts w:ascii="Times New Roman" w:hAnsi="Times New Roman"/>
          <w:b/>
          <w:sz w:val="28"/>
          <w:szCs w:val="28"/>
          <w:lang w:val="kk-KZ"/>
        </w:rPr>
      </w:pPr>
      <w:r w:rsidRPr="00CE55AC">
        <w:rPr>
          <w:rFonts w:ascii="Times New Roman" w:hAnsi="Times New Roman"/>
          <w:b/>
          <w:sz w:val="28"/>
          <w:szCs w:val="28"/>
        </w:rPr>
        <w:t>Р</w:t>
      </w:r>
      <w:r w:rsidR="00EB2C26" w:rsidRPr="00CE55AC">
        <w:rPr>
          <w:rFonts w:ascii="Times New Roman" w:hAnsi="Times New Roman"/>
          <w:b/>
          <w:sz w:val="28"/>
          <w:szCs w:val="28"/>
        </w:rPr>
        <w:t>ассмотрено на Совете факультета</w:t>
      </w:r>
      <w:r w:rsidR="00EB2C26" w:rsidRPr="00CE55AC">
        <w:rPr>
          <w:rFonts w:ascii="Times New Roman" w:hAnsi="Times New Roman"/>
          <w:b/>
          <w:sz w:val="28"/>
          <w:szCs w:val="28"/>
          <w:lang w:val="kk-KZ"/>
        </w:rPr>
        <w:t xml:space="preserve"> МиНГД</w:t>
      </w:r>
    </w:p>
    <w:p w:rsidR="00EF5AD7" w:rsidRPr="00CE55AC" w:rsidRDefault="00EF5AD7" w:rsidP="00EF5AD7">
      <w:pPr>
        <w:spacing w:after="0" w:line="240" w:lineRule="auto"/>
        <w:jc w:val="both"/>
        <w:rPr>
          <w:rFonts w:ascii="Times New Roman" w:hAnsi="Times New Roman"/>
          <w:b/>
          <w:sz w:val="28"/>
          <w:szCs w:val="28"/>
        </w:rPr>
      </w:pPr>
      <w:r w:rsidRPr="00CE55AC">
        <w:rPr>
          <w:rFonts w:ascii="Times New Roman" w:hAnsi="Times New Roman"/>
          <w:b/>
          <w:sz w:val="28"/>
          <w:szCs w:val="28"/>
        </w:rPr>
        <w:t xml:space="preserve">протокол </w:t>
      </w:r>
      <w:r w:rsidRPr="00CE55AC">
        <w:rPr>
          <w:rFonts w:ascii="Times New Roman" w:hAnsi="Times New Roman"/>
          <w:b/>
          <w:sz w:val="28"/>
          <w:szCs w:val="28"/>
          <w:u w:val="single"/>
        </w:rPr>
        <w:t>№</w:t>
      </w:r>
      <w:r w:rsidR="00853BEB" w:rsidRPr="00CE55AC">
        <w:rPr>
          <w:rFonts w:ascii="Times New Roman" w:hAnsi="Times New Roman"/>
          <w:b/>
          <w:sz w:val="28"/>
          <w:szCs w:val="28"/>
          <w:u w:val="single"/>
          <w:lang w:val="kk-KZ"/>
        </w:rPr>
        <w:t>1</w:t>
      </w:r>
      <w:r w:rsidR="00F96784" w:rsidRPr="00CE55AC">
        <w:rPr>
          <w:rFonts w:ascii="Times New Roman" w:hAnsi="Times New Roman"/>
          <w:b/>
          <w:sz w:val="28"/>
          <w:szCs w:val="28"/>
          <w:u w:val="single"/>
          <w:lang w:val="kk-KZ"/>
        </w:rPr>
        <w:t>2</w:t>
      </w:r>
      <w:r w:rsidR="00853BEB" w:rsidRPr="00CE55AC">
        <w:rPr>
          <w:rFonts w:ascii="Times New Roman" w:hAnsi="Times New Roman"/>
          <w:b/>
          <w:sz w:val="28"/>
          <w:szCs w:val="28"/>
          <w:u w:val="single"/>
          <w:lang w:val="kk-KZ"/>
        </w:rPr>
        <w:t xml:space="preserve"> </w:t>
      </w:r>
      <w:r w:rsidRPr="00CE55AC">
        <w:rPr>
          <w:rFonts w:ascii="Times New Roman" w:hAnsi="Times New Roman"/>
          <w:b/>
          <w:sz w:val="28"/>
          <w:szCs w:val="28"/>
        </w:rPr>
        <w:t xml:space="preserve"> от «_</w:t>
      </w:r>
      <w:r w:rsidR="00AB7A2C" w:rsidRPr="00CE55AC">
        <w:rPr>
          <w:rFonts w:ascii="Times New Roman" w:hAnsi="Times New Roman"/>
          <w:b/>
          <w:sz w:val="28"/>
          <w:szCs w:val="28"/>
          <w:lang w:val="kk-KZ"/>
        </w:rPr>
        <w:t>27</w:t>
      </w:r>
      <w:r w:rsidRPr="00CE55AC">
        <w:rPr>
          <w:rFonts w:ascii="Times New Roman" w:hAnsi="Times New Roman"/>
          <w:b/>
          <w:sz w:val="28"/>
          <w:szCs w:val="28"/>
        </w:rPr>
        <w:t>_»__</w:t>
      </w:r>
      <w:r w:rsidR="00766EE3" w:rsidRPr="00CE55AC">
        <w:rPr>
          <w:rFonts w:ascii="Times New Roman" w:hAnsi="Times New Roman"/>
          <w:b/>
          <w:sz w:val="28"/>
          <w:szCs w:val="28"/>
          <w:lang w:val="kk-KZ"/>
        </w:rPr>
        <w:t>06</w:t>
      </w:r>
      <w:r w:rsidRPr="00CE55AC">
        <w:rPr>
          <w:rFonts w:ascii="Times New Roman" w:hAnsi="Times New Roman"/>
          <w:b/>
          <w:sz w:val="28"/>
          <w:szCs w:val="28"/>
        </w:rPr>
        <w:t>__20</w:t>
      </w:r>
      <w:r w:rsidR="00853BEB" w:rsidRPr="00CE55AC">
        <w:rPr>
          <w:rFonts w:ascii="Times New Roman" w:hAnsi="Times New Roman"/>
          <w:b/>
          <w:sz w:val="28"/>
          <w:szCs w:val="28"/>
          <w:lang w:val="kk-KZ"/>
        </w:rPr>
        <w:t>2</w:t>
      </w:r>
      <w:r w:rsidR="00C23C40" w:rsidRPr="00CE55AC">
        <w:rPr>
          <w:rFonts w:ascii="Times New Roman" w:hAnsi="Times New Roman"/>
          <w:b/>
          <w:sz w:val="28"/>
          <w:szCs w:val="28"/>
          <w:lang w:val="kk-KZ"/>
        </w:rPr>
        <w:t>5</w:t>
      </w:r>
      <w:r w:rsidRPr="00CE55AC">
        <w:rPr>
          <w:rFonts w:ascii="Times New Roman" w:hAnsi="Times New Roman"/>
          <w:b/>
          <w:sz w:val="28"/>
          <w:szCs w:val="28"/>
        </w:rPr>
        <w:t>г.</w:t>
      </w:r>
    </w:p>
    <w:p w:rsidR="00EF5AD7" w:rsidRPr="00CE55AC" w:rsidRDefault="00EF5AD7" w:rsidP="00EF5AD7">
      <w:pPr>
        <w:spacing w:after="0" w:line="240" w:lineRule="auto"/>
        <w:jc w:val="both"/>
        <w:rPr>
          <w:rFonts w:ascii="Times New Roman" w:hAnsi="Times New Roman"/>
          <w:b/>
          <w:sz w:val="28"/>
          <w:szCs w:val="28"/>
          <w:lang w:val="kk-KZ"/>
        </w:rPr>
      </w:pPr>
      <w:proofErr w:type="spellStart"/>
      <w:r w:rsidRPr="00CE55AC">
        <w:rPr>
          <w:rFonts w:ascii="Times New Roman" w:hAnsi="Times New Roman"/>
          <w:b/>
          <w:sz w:val="28"/>
          <w:szCs w:val="28"/>
        </w:rPr>
        <w:t>Зав.каф</w:t>
      </w:r>
      <w:proofErr w:type="spellEnd"/>
      <w:r w:rsidR="00EB2C26" w:rsidRPr="00CE55AC">
        <w:rPr>
          <w:rFonts w:ascii="Times New Roman" w:hAnsi="Times New Roman"/>
          <w:b/>
          <w:sz w:val="28"/>
          <w:szCs w:val="28"/>
          <w:lang w:val="kk-KZ"/>
        </w:rPr>
        <w:t xml:space="preserve"> СиС</w:t>
      </w:r>
    </w:p>
    <w:p w:rsidR="00EF5AD7" w:rsidRPr="00CE55AC" w:rsidRDefault="00EF5AD7" w:rsidP="00EF5AD7">
      <w:pPr>
        <w:spacing w:after="0" w:line="240" w:lineRule="auto"/>
        <w:jc w:val="both"/>
        <w:rPr>
          <w:rFonts w:ascii="Times New Roman" w:hAnsi="Times New Roman"/>
          <w:b/>
          <w:sz w:val="28"/>
          <w:szCs w:val="28"/>
          <w:lang w:val="kk-KZ"/>
        </w:rPr>
      </w:pPr>
      <w:r w:rsidRPr="00CE55AC">
        <w:rPr>
          <w:rFonts w:ascii="Times New Roman" w:hAnsi="Times New Roman"/>
          <w:b/>
          <w:sz w:val="28"/>
          <w:szCs w:val="28"/>
        </w:rPr>
        <w:t>________________</w:t>
      </w:r>
      <w:r w:rsidRPr="00CE55AC">
        <w:rPr>
          <w:rFonts w:ascii="Times New Roman" w:hAnsi="Times New Roman"/>
          <w:b/>
          <w:sz w:val="28"/>
          <w:szCs w:val="28"/>
          <w:lang w:val="kk-KZ"/>
        </w:rPr>
        <w:t>Тулекбаева А.К.</w:t>
      </w:r>
    </w:p>
    <w:p w:rsidR="00EF5AD7" w:rsidRPr="00CE55AC" w:rsidRDefault="00EF5AD7" w:rsidP="00EF5AD7">
      <w:pPr>
        <w:spacing w:after="0" w:line="240" w:lineRule="auto"/>
        <w:jc w:val="both"/>
        <w:rPr>
          <w:rFonts w:ascii="Times New Roman" w:hAnsi="Times New Roman"/>
          <w:b/>
          <w:sz w:val="28"/>
          <w:szCs w:val="28"/>
        </w:rPr>
      </w:pPr>
    </w:p>
    <w:p w:rsidR="00EF5AD7" w:rsidRPr="00CE55AC" w:rsidRDefault="00EF5AD7" w:rsidP="00EF5AD7">
      <w:pPr>
        <w:spacing w:after="0" w:line="240" w:lineRule="auto"/>
        <w:jc w:val="both"/>
        <w:rPr>
          <w:rFonts w:ascii="Times New Roman" w:hAnsi="Times New Roman"/>
          <w:b/>
          <w:sz w:val="28"/>
          <w:szCs w:val="28"/>
        </w:rPr>
      </w:pPr>
    </w:p>
    <w:p w:rsidR="00EF5AD7" w:rsidRPr="00CE55AC" w:rsidRDefault="00EF5AD7" w:rsidP="00EF5AD7">
      <w:pPr>
        <w:spacing w:after="0" w:line="240" w:lineRule="auto"/>
        <w:jc w:val="both"/>
        <w:rPr>
          <w:rFonts w:ascii="Times New Roman" w:hAnsi="Times New Roman"/>
          <w:b/>
          <w:sz w:val="28"/>
        </w:rPr>
      </w:pPr>
    </w:p>
    <w:p w:rsidR="00EF5AD7" w:rsidRPr="00CE55AC" w:rsidRDefault="00EF5AD7" w:rsidP="00EF5AD7">
      <w:pPr>
        <w:spacing w:after="0" w:line="240" w:lineRule="auto"/>
        <w:jc w:val="both"/>
        <w:rPr>
          <w:rFonts w:ascii="Times New Roman" w:hAnsi="Times New Roman"/>
          <w:b/>
          <w:sz w:val="28"/>
        </w:rPr>
      </w:pPr>
    </w:p>
    <w:p w:rsidR="00EF5AD7" w:rsidRPr="00CE55AC" w:rsidRDefault="00EF5AD7" w:rsidP="00EF5AD7">
      <w:pPr>
        <w:spacing w:after="0" w:line="240" w:lineRule="auto"/>
        <w:jc w:val="center"/>
        <w:rPr>
          <w:rFonts w:ascii="Times New Roman" w:hAnsi="Times New Roman"/>
          <w:b/>
          <w:sz w:val="28"/>
        </w:rPr>
      </w:pPr>
    </w:p>
    <w:p w:rsidR="00EB2C26" w:rsidRPr="00CE55AC" w:rsidRDefault="00EB2C26" w:rsidP="00EF5AD7">
      <w:pPr>
        <w:spacing w:after="0" w:line="240" w:lineRule="auto"/>
        <w:jc w:val="center"/>
        <w:rPr>
          <w:rFonts w:ascii="Times New Roman" w:hAnsi="Times New Roman"/>
          <w:b/>
          <w:sz w:val="28"/>
          <w:lang w:val="kk-KZ"/>
        </w:rPr>
      </w:pPr>
    </w:p>
    <w:p w:rsidR="00EF5AD7" w:rsidRPr="00CE55AC" w:rsidRDefault="00EF5AD7" w:rsidP="00EF5AD7">
      <w:pPr>
        <w:spacing w:after="0" w:line="240" w:lineRule="auto"/>
        <w:jc w:val="center"/>
        <w:rPr>
          <w:rFonts w:ascii="Times New Roman" w:hAnsi="Times New Roman"/>
          <w:b/>
          <w:sz w:val="28"/>
          <w:lang w:val="kk-KZ"/>
        </w:rPr>
      </w:pPr>
    </w:p>
    <w:p w:rsidR="005C4370" w:rsidRPr="00CE55AC" w:rsidRDefault="005C4370" w:rsidP="00EF5AD7">
      <w:pPr>
        <w:spacing w:after="0" w:line="240" w:lineRule="auto"/>
        <w:jc w:val="center"/>
        <w:rPr>
          <w:rFonts w:ascii="Times New Roman" w:hAnsi="Times New Roman"/>
          <w:b/>
          <w:sz w:val="28"/>
          <w:lang w:val="kk-KZ"/>
        </w:rPr>
      </w:pPr>
    </w:p>
    <w:p w:rsidR="00EF5AD7" w:rsidRPr="00CE55AC" w:rsidRDefault="00EF5AD7" w:rsidP="00EF5AD7">
      <w:pPr>
        <w:spacing w:after="0" w:line="240" w:lineRule="auto"/>
        <w:jc w:val="center"/>
        <w:rPr>
          <w:rFonts w:ascii="Times New Roman" w:hAnsi="Times New Roman"/>
          <w:b/>
          <w:sz w:val="28"/>
          <w:lang w:val="kk-KZ"/>
        </w:rPr>
      </w:pPr>
    </w:p>
    <w:p w:rsidR="00EF5AD7" w:rsidRPr="00CE55AC" w:rsidRDefault="00EF5AD7" w:rsidP="00EF5AD7">
      <w:pPr>
        <w:spacing w:after="0" w:line="240" w:lineRule="auto"/>
        <w:jc w:val="center"/>
        <w:rPr>
          <w:rFonts w:ascii="Times New Roman" w:hAnsi="Times New Roman"/>
          <w:b/>
          <w:sz w:val="28"/>
        </w:rPr>
      </w:pPr>
    </w:p>
    <w:p w:rsidR="00EF5AD7" w:rsidRPr="00CE55AC" w:rsidRDefault="00EF5AD7" w:rsidP="00EF5AD7">
      <w:pPr>
        <w:spacing w:after="0" w:line="240" w:lineRule="auto"/>
        <w:jc w:val="center"/>
        <w:rPr>
          <w:rFonts w:ascii="Times New Roman" w:hAnsi="Times New Roman"/>
          <w:b/>
          <w:sz w:val="28"/>
        </w:rPr>
      </w:pPr>
    </w:p>
    <w:p w:rsidR="00EF5AD7" w:rsidRPr="00CE55AC" w:rsidRDefault="00EF5AD7" w:rsidP="00EF5AD7">
      <w:pPr>
        <w:spacing w:after="0" w:line="240" w:lineRule="auto"/>
        <w:jc w:val="center"/>
        <w:rPr>
          <w:rFonts w:ascii="Times New Roman" w:hAnsi="Times New Roman"/>
          <w:b/>
          <w:sz w:val="28"/>
        </w:rPr>
      </w:pPr>
    </w:p>
    <w:p w:rsidR="00EF5AD7" w:rsidRPr="00CE55AC" w:rsidRDefault="00AA5084" w:rsidP="00EF5AD7">
      <w:pPr>
        <w:spacing w:after="0" w:line="240" w:lineRule="auto"/>
        <w:jc w:val="center"/>
        <w:rPr>
          <w:rFonts w:ascii="Times New Roman" w:hAnsi="Times New Roman"/>
          <w:b/>
          <w:sz w:val="28"/>
        </w:rPr>
      </w:pPr>
      <w:r>
        <w:rPr>
          <w:rFonts w:ascii="Times New Roman" w:hAnsi="Times New Roman"/>
          <w:b/>
          <w:noProof/>
          <w:sz w:val="28"/>
        </w:rPr>
        <w:pict>
          <v:rect id="_x0000_s1028" style="position:absolute;left:0;text-align:left;margin-left:224.4pt;margin-top:25.8pt;width:24pt;height:16.3pt;z-index:251660288" stroked="f"/>
        </w:pict>
      </w:r>
      <w:r w:rsidR="00EF5AD7" w:rsidRPr="00CE55AC">
        <w:rPr>
          <w:rFonts w:ascii="Times New Roman" w:hAnsi="Times New Roman"/>
          <w:b/>
          <w:sz w:val="28"/>
        </w:rPr>
        <w:t>Шымкент 20</w:t>
      </w:r>
      <w:r w:rsidR="00EF5AD7" w:rsidRPr="00CE55AC">
        <w:rPr>
          <w:rFonts w:ascii="Times New Roman" w:hAnsi="Times New Roman"/>
          <w:b/>
          <w:sz w:val="28"/>
          <w:lang w:val="kk-KZ"/>
        </w:rPr>
        <w:t>2</w:t>
      </w:r>
      <w:r w:rsidR="00C23C40" w:rsidRPr="00CE55AC">
        <w:rPr>
          <w:rFonts w:ascii="Times New Roman" w:hAnsi="Times New Roman"/>
          <w:b/>
          <w:sz w:val="28"/>
          <w:lang w:val="kk-KZ"/>
        </w:rPr>
        <w:t>5</w:t>
      </w:r>
      <w:r w:rsidR="00EF5AD7" w:rsidRPr="00CE55AC">
        <w:rPr>
          <w:rFonts w:ascii="Times New Roman" w:hAnsi="Times New Roman"/>
          <w:b/>
          <w:sz w:val="28"/>
        </w:rPr>
        <w:t>г.</w:t>
      </w:r>
    </w:p>
    <w:p w:rsidR="00016813" w:rsidRPr="00CE55AC" w:rsidRDefault="00016813" w:rsidP="00942940">
      <w:pPr>
        <w:spacing w:after="0" w:line="240" w:lineRule="auto"/>
        <w:ind w:firstLine="567"/>
        <w:jc w:val="center"/>
        <w:rPr>
          <w:rFonts w:ascii="Times New Roman" w:hAnsi="Times New Roman"/>
          <w:sz w:val="28"/>
          <w:szCs w:val="28"/>
        </w:rPr>
      </w:pPr>
      <w:r w:rsidRPr="00CE55AC">
        <w:rPr>
          <w:rFonts w:ascii="Times New Roman" w:hAnsi="Times New Roman"/>
          <w:b/>
          <w:sz w:val="28"/>
          <w:szCs w:val="28"/>
        </w:rPr>
        <w:lastRenderedPageBreak/>
        <w:t>СОДЕРЖАНИЕ</w:t>
      </w:r>
    </w:p>
    <w:p w:rsidR="00016813" w:rsidRPr="00CE55AC" w:rsidRDefault="00016813" w:rsidP="00942940">
      <w:pPr>
        <w:spacing w:after="0" w:line="240" w:lineRule="auto"/>
        <w:ind w:firstLine="567"/>
        <w:jc w:val="center"/>
        <w:rPr>
          <w:rFonts w:ascii="Times New Roman" w:hAnsi="Times New Roman"/>
          <w:b/>
          <w:sz w:val="28"/>
          <w:szCs w:val="28"/>
        </w:rPr>
      </w:pPr>
    </w:p>
    <w:p w:rsidR="0040594B" w:rsidRPr="00CE55AC" w:rsidRDefault="0040594B" w:rsidP="006555C5">
      <w:pPr>
        <w:spacing w:after="0" w:line="240" w:lineRule="auto"/>
        <w:jc w:val="both"/>
        <w:rPr>
          <w:rFonts w:ascii="Times New Roman" w:hAnsi="Times New Roman"/>
          <w:bCs/>
          <w:sz w:val="28"/>
          <w:szCs w:val="28"/>
        </w:rPr>
      </w:pPr>
      <w:r w:rsidRPr="00CE55AC">
        <w:rPr>
          <w:rFonts w:ascii="Times New Roman" w:hAnsi="Times New Roman"/>
          <w:bCs/>
          <w:sz w:val="28"/>
          <w:szCs w:val="28"/>
        </w:rPr>
        <w:t>Введение</w:t>
      </w:r>
      <w:r w:rsidR="002A14F8" w:rsidRPr="00CE55AC">
        <w:rPr>
          <w:rFonts w:ascii="Times New Roman" w:hAnsi="Times New Roman"/>
          <w:bCs/>
          <w:sz w:val="28"/>
          <w:szCs w:val="28"/>
        </w:rPr>
        <w:t>………………………………………………………………………</w:t>
      </w:r>
      <w:r w:rsidR="00D64623">
        <w:rPr>
          <w:rFonts w:ascii="Times New Roman" w:hAnsi="Times New Roman"/>
          <w:bCs/>
          <w:sz w:val="28"/>
          <w:szCs w:val="28"/>
        </w:rPr>
        <w:t>.</w:t>
      </w:r>
      <w:r w:rsidR="002A14F8" w:rsidRPr="00CE55AC">
        <w:rPr>
          <w:rFonts w:ascii="Times New Roman" w:hAnsi="Times New Roman"/>
          <w:bCs/>
          <w:sz w:val="28"/>
          <w:szCs w:val="28"/>
        </w:rPr>
        <w:t>.</w:t>
      </w:r>
      <w:r w:rsidR="00645A7D" w:rsidRPr="00CE55AC">
        <w:rPr>
          <w:rFonts w:ascii="Times New Roman" w:hAnsi="Times New Roman"/>
          <w:bCs/>
          <w:sz w:val="28"/>
          <w:szCs w:val="28"/>
        </w:rPr>
        <w:t>..</w:t>
      </w:r>
      <w:r w:rsidR="002A14F8" w:rsidRPr="00CE55AC">
        <w:rPr>
          <w:rFonts w:ascii="Times New Roman" w:hAnsi="Times New Roman"/>
          <w:bCs/>
          <w:sz w:val="28"/>
          <w:szCs w:val="28"/>
        </w:rPr>
        <w:t>3</w:t>
      </w:r>
    </w:p>
    <w:p w:rsidR="007C2F6E" w:rsidRPr="00CE55AC" w:rsidRDefault="007C2F6E" w:rsidP="006555C5">
      <w:pPr>
        <w:spacing w:after="0" w:line="240" w:lineRule="auto"/>
        <w:jc w:val="both"/>
        <w:rPr>
          <w:rFonts w:ascii="Times New Roman" w:hAnsi="Times New Roman"/>
          <w:sz w:val="28"/>
          <w:szCs w:val="28"/>
        </w:rPr>
      </w:pPr>
      <w:r w:rsidRPr="00CE55AC">
        <w:rPr>
          <w:rFonts w:ascii="Times New Roman" w:hAnsi="Times New Roman"/>
          <w:bCs/>
          <w:sz w:val="28"/>
          <w:szCs w:val="28"/>
        </w:rPr>
        <w:t>Политика в области обеспечения качества</w:t>
      </w:r>
      <w:r w:rsidR="0063398B" w:rsidRPr="00CE55AC">
        <w:rPr>
          <w:rFonts w:ascii="Times New Roman" w:hAnsi="Times New Roman"/>
          <w:bCs/>
          <w:sz w:val="28"/>
          <w:szCs w:val="28"/>
        </w:rPr>
        <w:t xml:space="preserve"> образовательных программ.</w:t>
      </w:r>
      <w:r w:rsidR="00A838A2" w:rsidRPr="00CE55AC">
        <w:rPr>
          <w:rFonts w:ascii="Times New Roman" w:hAnsi="Times New Roman"/>
          <w:bCs/>
          <w:sz w:val="28"/>
          <w:szCs w:val="28"/>
        </w:rPr>
        <w:t>..</w:t>
      </w:r>
      <w:r w:rsidR="005C6A45" w:rsidRPr="00CE55AC">
        <w:rPr>
          <w:rFonts w:ascii="Times New Roman" w:hAnsi="Times New Roman"/>
          <w:bCs/>
          <w:sz w:val="28"/>
          <w:szCs w:val="28"/>
        </w:rPr>
        <w:t>.....</w:t>
      </w:r>
      <w:r w:rsidR="002A14F8" w:rsidRPr="00CE55AC">
        <w:rPr>
          <w:rFonts w:ascii="Times New Roman" w:hAnsi="Times New Roman"/>
          <w:bCs/>
          <w:sz w:val="28"/>
          <w:szCs w:val="28"/>
        </w:rPr>
        <w:t>...............</w:t>
      </w:r>
      <w:r w:rsidR="0063398B" w:rsidRPr="00CE55AC">
        <w:rPr>
          <w:rFonts w:ascii="Times New Roman" w:hAnsi="Times New Roman"/>
          <w:bCs/>
          <w:sz w:val="28"/>
          <w:szCs w:val="28"/>
        </w:rPr>
        <w:t>..............................................................................</w:t>
      </w:r>
      <w:r w:rsidR="00D64623">
        <w:rPr>
          <w:rFonts w:ascii="Times New Roman" w:hAnsi="Times New Roman"/>
          <w:bCs/>
          <w:sz w:val="28"/>
          <w:szCs w:val="28"/>
        </w:rPr>
        <w:t>.</w:t>
      </w:r>
      <w:r w:rsidR="00FF1091" w:rsidRPr="00CE55AC">
        <w:rPr>
          <w:rFonts w:ascii="Times New Roman" w:hAnsi="Times New Roman"/>
          <w:bCs/>
          <w:sz w:val="28"/>
          <w:szCs w:val="28"/>
        </w:rPr>
        <w:t>.............</w:t>
      </w:r>
      <w:r w:rsidR="00943BD0">
        <w:rPr>
          <w:rFonts w:ascii="Times New Roman" w:hAnsi="Times New Roman"/>
          <w:bCs/>
          <w:sz w:val="28"/>
          <w:szCs w:val="28"/>
        </w:rPr>
        <w:t>5</w:t>
      </w:r>
    </w:p>
    <w:p w:rsidR="007C2F6E" w:rsidRPr="00CE55AC" w:rsidRDefault="007C2F6E" w:rsidP="006555C5">
      <w:pPr>
        <w:autoSpaceDE w:val="0"/>
        <w:autoSpaceDN w:val="0"/>
        <w:adjustRightInd w:val="0"/>
        <w:spacing w:after="0" w:line="240" w:lineRule="auto"/>
        <w:jc w:val="both"/>
        <w:rPr>
          <w:rFonts w:ascii="Times New Roman" w:hAnsi="Times New Roman"/>
          <w:sz w:val="28"/>
          <w:szCs w:val="28"/>
        </w:rPr>
      </w:pPr>
      <w:r w:rsidRPr="00CE55AC">
        <w:rPr>
          <w:rFonts w:ascii="Times New Roman" w:hAnsi="Times New Roman"/>
          <w:sz w:val="28"/>
          <w:szCs w:val="28"/>
        </w:rPr>
        <w:t>Разработка и утверждение образовательных</w:t>
      </w:r>
      <w:r w:rsidR="00A838A2" w:rsidRPr="00CE55AC">
        <w:rPr>
          <w:rFonts w:ascii="Times New Roman" w:hAnsi="Times New Roman"/>
          <w:sz w:val="28"/>
          <w:szCs w:val="28"/>
        </w:rPr>
        <w:t xml:space="preserve"> программ </w:t>
      </w:r>
      <w:r w:rsidR="00A838A2" w:rsidRPr="00CE55AC">
        <w:rPr>
          <w:rFonts w:ascii="Times New Roman" w:hAnsi="Times New Roman"/>
          <w:bCs/>
          <w:sz w:val="28"/>
          <w:szCs w:val="28"/>
        </w:rPr>
        <w:t>………</w:t>
      </w:r>
      <w:r w:rsidR="002A14F8" w:rsidRPr="00CE55AC">
        <w:rPr>
          <w:rFonts w:ascii="Times New Roman" w:hAnsi="Times New Roman"/>
          <w:bCs/>
          <w:sz w:val="28"/>
          <w:szCs w:val="28"/>
        </w:rPr>
        <w:t>...</w:t>
      </w:r>
      <w:r w:rsidR="00A838A2" w:rsidRPr="00CE55AC">
        <w:rPr>
          <w:rFonts w:ascii="Times New Roman" w:hAnsi="Times New Roman"/>
          <w:bCs/>
          <w:sz w:val="28"/>
          <w:szCs w:val="28"/>
        </w:rPr>
        <w:t>…</w:t>
      </w:r>
      <w:r w:rsidR="00D64623">
        <w:rPr>
          <w:rFonts w:ascii="Times New Roman" w:hAnsi="Times New Roman"/>
          <w:bCs/>
          <w:sz w:val="28"/>
          <w:szCs w:val="28"/>
        </w:rPr>
        <w:t>.</w:t>
      </w:r>
      <w:r w:rsidR="002A14F8" w:rsidRPr="00CE55AC">
        <w:rPr>
          <w:rFonts w:ascii="Times New Roman" w:hAnsi="Times New Roman"/>
          <w:bCs/>
          <w:sz w:val="28"/>
          <w:szCs w:val="28"/>
        </w:rPr>
        <w:t>………1</w:t>
      </w:r>
      <w:r w:rsidR="00D64623">
        <w:rPr>
          <w:rFonts w:ascii="Times New Roman" w:hAnsi="Times New Roman"/>
          <w:bCs/>
          <w:sz w:val="28"/>
          <w:szCs w:val="28"/>
        </w:rPr>
        <w:t>4</w:t>
      </w:r>
    </w:p>
    <w:p w:rsidR="007C2F6E" w:rsidRPr="00CE55AC" w:rsidRDefault="007C2F6E" w:rsidP="006555C5">
      <w:pPr>
        <w:autoSpaceDE w:val="0"/>
        <w:autoSpaceDN w:val="0"/>
        <w:adjustRightInd w:val="0"/>
        <w:spacing w:after="0" w:line="240" w:lineRule="auto"/>
        <w:jc w:val="both"/>
        <w:rPr>
          <w:rFonts w:ascii="Times New Roman" w:hAnsi="Times New Roman"/>
          <w:sz w:val="28"/>
          <w:szCs w:val="28"/>
        </w:rPr>
      </w:pPr>
      <w:proofErr w:type="spellStart"/>
      <w:r w:rsidRPr="00CE55AC">
        <w:rPr>
          <w:rFonts w:ascii="Times New Roman" w:hAnsi="Times New Roman"/>
          <w:sz w:val="28"/>
          <w:szCs w:val="28"/>
        </w:rPr>
        <w:t>Студентоцентрированное</w:t>
      </w:r>
      <w:proofErr w:type="spellEnd"/>
      <w:r w:rsidRPr="00CE55AC">
        <w:rPr>
          <w:rFonts w:ascii="Times New Roman" w:hAnsi="Times New Roman"/>
          <w:sz w:val="28"/>
          <w:szCs w:val="28"/>
        </w:rPr>
        <w:t xml:space="preserve"> обучение, преподавание и оценка</w:t>
      </w:r>
      <w:r w:rsidR="00016ABB" w:rsidRPr="00CE55AC">
        <w:rPr>
          <w:rFonts w:ascii="Times New Roman" w:hAnsi="Times New Roman"/>
          <w:bCs/>
          <w:sz w:val="28"/>
          <w:szCs w:val="28"/>
        </w:rPr>
        <w:t>.....</w:t>
      </w:r>
      <w:r w:rsidR="005C6A45" w:rsidRPr="00CE55AC">
        <w:rPr>
          <w:rFonts w:ascii="Times New Roman" w:hAnsi="Times New Roman"/>
          <w:bCs/>
          <w:sz w:val="28"/>
          <w:szCs w:val="28"/>
        </w:rPr>
        <w:t>..</w:t>
      </w:r>
      <w:r w:rsidR="000E5DB7" w:rsidRPr="00CE55AC">
        <w:rPr>
          <w:rFonts w:ascii="Times New Roman" w:hAnsi="Times New Roman"/>
          <w:bCs/>
          <w:sz w:val="28"/>
          <w:szCs w:val="28"/>
        </w:rPr>
        <w:t>....</w:t>
      </w:r>
      <w:r w:rsidR="00D64623">
        <w:rPr>
          <w:rFonts w:ascii="Times New Roman" w:hAnsi="Times New Roman"/>
          <w:bCs/>
          <w:sz w:val="28"/>
          <w:szCs w:val="28"/>
        </w:rPr>
        <w:t>....</w:t>
      </w:r>
      <w:r w:rsidR="000E5DB7" w:rsidRPr="00CE55AC">
        <w:rPr>
          <w:rFonts w:ascii="Times New Roman" w:hAnsi="Times New Roman"/>
          <w:bCs/>
          <w:sz w:val="28"/>
          <w:szCs w:val="28"/>
        </w:rPr>
        <w:t>..........</w:t>
      </w:r>
      <w:r w:rsidR="005C6A45" w:rsidRPr="00CE55AC">
        <w:rPr>
          <w:rFonts w:ascii="Times New Roman" w:hAnsi="Times New Roman"/>
          <w:bCs/>
          <w:sz w:val="28"/>
          <w:szCs w:val="28"/>
        </w:rPr>
        <w:t>..</w:t>
      </w:r>
      <w:r w:rsidR="000E5DB7" w:rsidRPr="00CE55AC">
        <w:rPr>
          <w:rFonts w:ascii="Times New Roman" w:hAnsi="Times New Roman"/>
          <w:bCs/>
          <w:sz w:val="28"/>
          <w:szCs w:val="28"/>
        </w:rPr>
        <w:t>2</w:t>
      </w:r>
      <w:r w:rsidR="00D64623">
        <w:rPr>
          <w:rFonts w:ascii="Times New Roman" w:hAnsi="Times New Roman"/>
          <w:bCs/>
          <w:sz w:val="28"/>
          <w:szCs w:val="28"/>
        </w:rPr>
        <w:t>6</w:t>
      </w:r>
    </w:p>
    <w:p w:rsidR="007C2F6E" w:rsidRPr="00CE55AC" w:rsidRDefault="007C2F6E" w:rsidP="006555C5">
      <w:pPr>
        <w:autoSpaceDE w:val="0"/>
        <w:autoSpaceDN w:val="0"/>
        <w:adjustRightInd w:val="0"/>
        <w:spacing w:after="0" w:line="240" w:lineRule="auto"/>
        <w:jc w:val="both"/>
        <w:rPr>
          <w:rFonts w:ascii="Times New Roman" w:hAnsi="Times New Roman"/>
          <w:sz w:val="28"/>
          <w:szCs w:val="28"/>
        </w:rPr>
      </w:pPr>
      <w:r w:rsidRPr="00CE55AC">
        <w:rPr>
          <w:rFonts w:ascii="Times New Roman" w:hAnsi="Times New Roman"/>
          <w:sz w:val="28"/>
          <w:szCs w:val="28"/>
        </w:rPr>
        <w:t xml:space="preserve">Прием </w:t>
      </w:r>
      <w:proofErr w:type="gramStart"/>
      <w:r w:rsidR="00A838A2" w:rsidRPr="00CE55AC">
        <w:rPr>
          <w:rFonts w:ascii="Times New Roman" w:hAnsi="Times New Roman"/>
          <w:sz w:val="28"/>
          <w:szCs w:val="28"/>
        </w:rPr>
        <w:t>обучающихся</w:t>
      </w:r>
      <w:proofErr w:type="gramEnd"/>
      <w:r w:rsidRPr="00CE55AC">
        <w:rPr>
          <w:rFonts w:ascii="Times New Roman" w:hAnsi="Times New Roman"/>
          <w:sz w:val="28"/>
          <w:szCs w:val="28"/>
        </w:rPr>
        <w:t>, успеваемость, признание и сертификация</w:t>
      </w:r>
      <w:r w:rsidR="005C6A45" w:rsidRPr="00CE55AC">
        <w:rPr>
          <w:rFonts w:ascii="Times New Roman" w:hAnsi="Times New Roman"/>
          <w:sz w:val="28"/>
          <w:szCs w:val="28"/>
        </w:rPr>
        <w:t>…..</w:t>
      </w:r>
      <w:r w:rsidR="00A838A2" w:rsidRPr="00CE55AC">
        <w:rPr>
          <w:rFonts w:ascii="Times New Roman" w:hAnsi="Times New Roman"/>
          <w:bCs/>
          <w:sz w:val="28"/>
          <w:szCs w:val="28"/>
        </w:rPr>
        <w:t>.</w:t>
      </w:r>
      <w:r w:rsidR="00D64623">
        <w:rPr>
          <w:rFonts w:ascii="Times New Roman" w:hAnsi="Times New Roman"/>
          <w:bCs/>
          <w:sz w:val="28"/>
          <w:szCs w:val="28"/>
        </w:rPr>
        <w:t>.............31</w:t>
      </w:r>
    </w:p>
    <w:p w:rsidR="00016ABB" w:rsidRPr="00CE55AC" w:rsidRDefault="0063398B" w:rsidP="006555C5">
      <w:pPr>
        <w:autoSpaceDE w:val="0"/>
        <w:autoSpaceDN w:val="0"/>
        <w:adjustRightInd w:val="0"/>
        <w:spacing w:after="0" w:line="240" w:lineRule="auto"/>
        <w:jc w:val="both"/>
        <w:rPr>
          <w:rFonts w:ascii="Times New Roman" w:hAnsi="Times New Roman"/>
          <w:bCs/>
          <w:sz w:val="28"/>
          <w:szCs w:val="28"/>
        </w:rPr>
      </w:pPr>
      <w:proofErr w:type="gramStart"/>
      <w:r w:rsidRPr="00CE55AC">
        <w:rPr>
          <w:rFonts w:ascii="Times New Roman" w:hAnsi="Times New Roman"/>
          <w:sz w:val="28"/>
          <w:szCs w:val="28"/>
        </w:rPr>
        <w:t>Профессорско- п</w:t>
      </w:r>
      <w:r w:rsidR="007C2F6E" w:rsidRPr="00CE55AC">
        <w:rPr>
          <w:rFonts w:ascii="Times New Roman" w:hAnsi="Times New Roman"/>
          <w:sz w:val="28"/>
          <w:szCs w:val="28"/>
        </w:rPr>
        <w:t>реподавательский</w:t>
      </w:r>
      <w:proofErr w:type="gramEnd"/>
      <w:r w:rsidR="007C2F6E" w:rsidRPr="00CE55AC">
        <w:rPr>
          <w:rFonts w:ascii="Times New Roman" w:hAnsi="Times New Roman"/>
          <w:sz w:val="28"/>
          <w:szCs w:val="28"/>
        </w:rPr>
        <w:t xml:space="preserve"> состав</w:t>
      </w:r>
      <w:r w:rsidR="007C2F6E" w:rsidRPr="00CE55AC">
        <w:rPr>
          <w:rFonts w:ascii="Times New Roman" w:hAnsi="Times New Roman"/>
          <w:bCs/>
          <w:sz w:val="28"/>
          <w:szCs w:val="28"/>
        </w:rPr>
        <w:t>..</w:t>
      </w:r>
      <w:r w:rsidR="00016ABB" w:rsidRPr="00CE55AC">
        <w:rPr>
          <w:rFonts w:ascii="Times New Roman" w:hAnsi="Times New Roman"/>
          <w:bCs/>
          <w:sz w:val="28"/>
          <w:szCs w:val="28"/>
        </w:rPr>
        <w:t>....</w:t>
      </w:r>
      <w:r w:rsidR="007C2F6E" w:rsidRPr="00CE55AC">
        <w:rPr>
          <w:rFonts w:ascii="Times New Roman" w:hAnsi="Times New Roman"/>
          <w:bCs/>
          <w:sz w:val="28"/>
          <w:szCs w:val="28"/>
        </w:rPr>
        <w:t>..</w:t>
      </w:r>
      <w:r w:rsidR="00A838A2" w:rsidRPr="00CE55AC">
        <w:rPr>
          <w:rFonts w:ascii="Times New Roman" w:hAnsi="Times New Roman"/>
          <w:bCs/>
          <w:sz w:val="28"/>
          <w:szCs w:val="28"/>
        </w:rPr>
        <w:t>..................</w:t>
      </w:r>
      <w:r w:rsidR="005C6A45" w:rsidRPr="00CE55AC">
        <w:rPr>
          <w:rFonts w:ascii="Times New Roman" w:hAnsi="Times New Roman"/>
          <w:bCs/>
          <w:sz w:val="28"/>
          <w:szCs w:val="28"/>
        </w:rPr>
        <w:t>.......</w:t>
      </w:r>
      <w:r w:rsidRPr="00CE55AC">
        <w:rPr>
          <w:rFonts w:ascii="Times New Roman" w:hAnsi="Times New Roman"/>
          <w:bCs/>
          <w:sz w:val="28"/>
          <w:szCs w:val="28"/>
        </w:rPr>
        <w:t>................</w:t>
      </w:r>
      <w:r w:rsidR="00D64623">
        <w:rPr>
          <w:rFonts w:ascii="Times New Roman" w:hAnsi="Times New Roman"/>
          <w:bCs/>
          <w:sz w:val="28"/>
          <w:szCs w:val="28"/>
        </w:rPr>
        <w:t>..</w:t>
      </w:r>
      <w:r w:rsidR="00FF1091" w:rsidRPr="00CE55AC">
        <w:rPr>
          <w:rFonts w:ascii="Times New Roman" w:hAnsi="Times New Roman"/>
          <w:bCs/>
          <w:sz w:val="28"/>
          <w:szCs w:val="28"/>
        </w:rPr>
        <w:t>.....</w:t>
      </w:r>
      <w:r w:rsidRPr="00CE55AC">
        <w:rPr>
          <w:rFonts w:ascii="Times New Roman" w:hAnsi="Times New Roman"/>
          <w:bCs/>
          <w:sz w:val="28"/>
          <w:szCs w:val="28"/>
        </w:rPr>
        <w:t>.</w:t>
      </w:r>
      <w:r w:rsidR="000E5DB7" w:rsidRPr="00CE55AC">
        <w:rPr>
          <w:rFonts w:ascii="Times New Roman" w:hAnsi="Times New Roman"/>
          <w:bCs/>
          <w:sz w:val="28"/>
          <w:szCs w:val="28"/>
        </w:rPr>
        <w:t>3</w:t>
      </w:r>
      <w:r w:rsidR="00D64623">
        <w:rPr>
          <w:rFonts w:ascii="Times New Roman" w:hAnsi="Times New Roman"/>
          <w:bCs/>
          <w:sz w:val="28"/>
          <w:szCs w:val="28"/>
        </w:rPr>
        <w:t>6</w:t>
      </w:r>
    </w:p>
    <w:p w:rsidR="007C2F6E" w:rsidRPr="00CE55AC" w:rsidRDefault="007C2F6E" w:rsidP="006555C5">
      <w:pPr>
        <w:autoSpaceDE w:val="0"/>
        <w:autoSpaceDN w:val="0"/>
        <w:adjustRightInd w:val="0"/>
        <w:spacing w:after="0" w:line="240" w:lineRule="auto"/>
        <w:jc w:val="both"/>
        <w:rPr>
          <w:rFonts w:ascii="Times New Roman" w:hAnsi="Times New Roman"/>
          <w:sz w:val="28"/>
          <w:szCs w:val="28"/>
        </w:rPr>
      </w:pPr>
      <w:r w:rsidRPr="00CE55AC">
        <w:rPr>
          <w:rFonts w:ascii="Times New Roman" w:hAnsi="Times New Roman"/>
          <w:sz w:val="28"/>
          <w:szCs w:val="28"/>
        </w:rPr>
        <w:t xml:space="preserve">Учебные ресурсы и </w:t>
      </w:r>
      <w:r w:rsidR="0040594B" w:rsidRPr="00CE55AC">
        <w:rPr>
          <w:rFonts w:ascii="Times New Roman" w:hAnsi="Times New Roman"/>
          <w:sz w:val="28"/>
          <w:szCs w:val="28"/>
        </w:rPr>
        <w:t>система поддержки</w:t>
      </w:r>
      <w:r w:rsidR="005C4370" w:rsidRPr="00CE55AC">
        <w:rPr>
          <w:rFonts w:ascii="Times New Roman" w:hAnsi="Times New Roman"/>
          <w:sz w:val="28"/>
          <w:szCs w:val="28"/>
        </w:rPr>
        <w:t xml:space="preserve"> </w:t>
      </w:r>
      <w:proofErr w:type="gramStart"/>
      <w:r w:rsidR="0040594B" w:rsidRPr="00CE55AC">
        <w:rPr>
          <w:rFonts w:ascii="Times New Roman" w:hAnsi="Times New Roman"/>
          <w:sz w:val="28"/>
          <w:szCs w:val="28"/>
        </w:rPr>
        <w:t>обучающихся</w:t>
      </w:r>
      <w:proofErr w:type="gramEnd"/>
      <w:r w:rsidR="0040594B" w:rsidRPr="00CE55AC">
        <w:rPr>
          <w:rFonts w:ascii="Times New Roman" w:hAnsi="Times New Roman"/>
          <w:sz w:val="28"/>
          <w:szCs w:val="28"/>
        </w:rPr>
        <w:t>……………</w:t>
      </w:r>
      <w:r w:rsidR="005C6A45" w:rsidRPr="00CE55AC">
        <w:rPr>
          <w:rFonts w:ascii="Times New Roman" w:hAnsi="Times New Roman"/>
          <w:sz w:val="28"/>
          <w:szCs w:val="28"/>
        </w:rPr>
        <w:t>…</w:t>
      </w:r>
      <w:r w:rsidR="000E5DB7" w:rsidRPr="00CE55AC">
        <w:rPr>
          <w:rFonts w:ascii="Times New Roman" w:hAnsi="Times New Roman"/>
          <w:sz w:val="28"/>
          <w:szCs w:val="28"/>
        </w:rPr>
        <w:t>……</w:t>
      </w:r>
      <w:r w:rsidR="00D64623">
        <w:rPr>
          <w:rFonts w:ascii="Times New Roman" w:hAnsi="Times New Roman"/>
          <w:sz w:val="28"/>
          <w:szCs w:val="28"/>
        </w:rPr>
        <w:t>.</w:t>
      </w:r>
      <w:r w:rsidR="005C6A45" w:rsidRPr="00CE55AC">
        <w:rPr>
          <w:rFonts w:ascii="Times New Roman" w:hAnsi="Times New Roman"/>
          <w:sz w:val="28"/>
          <w:szCs w:val="28"/>
        </w:rPr>
        <w:t>.</w:t>
      </w:r>
      <w:r w:rsidR="00D64623">
        <w:rPr>
          <w:rFonts w:ascii="Times New Roman" w:hAnsi="Times New Roman"/>
          <w:sz w:val="28"/>
          <w:szCs w:val="28"/>
        </w:rPr>
        <w:t>5</w:t>
      </w:r>
      <w:r w:rsidR="0063398B" w:rsidRPr="00CE55AC">
        <w:rPr>
          <w:rFonts w:ascii="Times New Roman" w:hAnsi="Times New Roman"/>
          <w:sz w:val="28"/>
          <w:szCs w:val="28"/>
        </w:rPr>
        <w:t>2</w:t>
      </w:r>
    </w:p>
    <w:p w:rsidR="007C2F6E" w:rsidRPr="00CE55AC" w:rsidRDefault="007C2F6E" w:rsidP="006555C5">
      <w:pPr>
        <w:autoSpaceDE w:val="0"/>
        <w:autoSpaceDN w:val="0"/>
        <w:adjustRightInd w:val="0"/>
        <w:spacing w:after="0" w:line="240" w:lineRule="auto"/>
        <w:jc w:val="both"/>
        <w:rPr>
          <w:rFonts w:ascii="Times New Roman" w:hAnsi="Times New Roman"/>
          <w:bCs/>
          <w:sz w:val="28"/>
          <w:szCs w:val="28"/>
        </w:rPr>
      </w:pPr>
      <w:r w:rsidRPr="00CE55AC">
        <w:rPr>
          <w:rFonts w:ascii="Times New Roman" w:hAnsi="Times New Roman"/>
          <w:sz w:val="28"/>
          <w:szCs w:val="28"/>
        </w:rPr>
        <w:t>Информирование общественности</w:t>
      </w:r>
      <w:r w:rsidRPr="00CE55AC">
        <w:rPr>
          <w:rFonts w:ascii="Times New Roman" w:hAnsi="Times New Roman"/>
          <w:bCs/>
          <w:sz w:val="28"/>
          <w:szCs w:val="28"/>
        </w:rPr>
        <w:t>...................</w:t>
      </w:r>
      <w:r w:rsidR="00EC0C9F" w:rsidRPr="00CE55AC">
        <w:rPr>
          <w:rFonts w:ascii="Times New Roman" w:hAnsi="Times New Roman"/>
          <w:bCs/>
          <w:sz w:val="28"/>
          <w:szCs w:val="28"/>
        </w:rPr>
        <w:t>..............................</w:t>
      </w:r>
      <w:r w:rsidR="005C6A45" w:rsidRPr="00CE55AC">
        <w:rPr>
          <w:rFonts w:ascii="Times New Roman" w:hAnsi="Times New Roman"/>
          <w:bCs/>
          <w:sz w:val="28"/>
          <w:szCs w:val="28"/>
        </w:rPr>
        <w:t>.</w:t>
      </w:r>
      <w:r w:rsidR="0063398B" w:rsidRPr="00CE55AC">
        <w:rPr>
          <w:rFonts w:ascii="Times New Roman" w:hAnsi="Times New Roman"/>
          <w:bCs/>
          <w:sz w:val="28"/>
          <w:szCs w:val="28"/>
        </w:rPr>
        <w:t>.......</w:t>
      </w:r>
      <w:r w:rsidR="00D64623">
        <w:rPr>
          <w:rFonts w:ascii="Times New Roman" w:hAnsi="Times New Roman"/>
          <w:bCs/>
          <w:sz w:val="28"/>
          <w:szCs w:val="28"/>
        </w:rPr>
        <w:t>.</w:t>
      </w:r>
      <w:r w:rsidR="0063398B" w:rsidRPr="00CE55AC">
        <w:rPr>
          <w:rFonts w:ascii="Times New Roman" w:hAnsi="Times New Roman"/>
          <w:bCs/>
          <w:sz w:val="28"/>
          <w:szCs w:val="28"/>
        </w:rPr>
        <w:t>.....</w:t>
      </w:r>
      <w:r w:rsidR="00FF1091" w:rsidRPr="00CE55AC">
        <w:rPr>
          <w:rFonts w:ascii="Times New Roman" w:hAnsi="Times New Roman"/>
          <w:bCs/>
          <w:sz w:val="28"/>
          <w:szCs w:val="28"/>
        </w:rPr>
        <w:t>.......</w:t>
      </w:r>
      <w:r w:rsidR="00D64623">
        <w:rPr>
          <w:rFonts w:ascii="Times New Roman" w:hAnsi="Times New Roman"/>
          <w:bCs/>
          <w:sz w:val="28"/>
          <w:szCs w:val="28"/>
        </w:rPr>
        <w:t>56</w:t>
      </w:r>
    </w:p>
    <w:p w:rsidR="005C6A45" w:rsidRPr="00CE55AC" w:rsidRDefault="005C6A45" w:rsidP="005C6A45">
      <w:pPr>
        <w:spacing w:after="0" w:line="240" w:lineRule="auto"/>
        <w:jc w:val="both"/>
        <w:rPr>
          <w:rFonts w:ascii="Times New Roman" w:hAnsi="Times New Roman"/>
          <w:sz w:val="28"/>
          <w:szCs w:val="28"/>
        </w:rPr>
      </w:pPr>
      <w:r w:rsidRPr="00CE55AC">
        <w:rPr>
          <w:rFonts w:ascii="Times New Roman" w:hAnsi="Times New Roman"/>
          <w:bCs/>
          <w:sz w:val="28"/>
          <w:szCs w:val="28"/>
        </w:rPr>
        <w:t xml:space="preserve">Заключение </w:t>
      </w:r>
      <w:r w:rsidRPr="00CE55AC">
        <w:rPr>
          <w:rFonts w:ascii="Times New Roman" w:hAnsi="Times New Roman"/>
          <w:spacing w:val="2"/>
          <w:sz w:val="28"/>
          <w:szCs w:val="28"/>
        </w:rPr>
        <w:t>……………………………………………………………</w:t>
      </w:r>
      <w:r w:rsidR="00D64623">
        <w:rPr>
          <w:rFonts w:ascii="Times New Roman" w:hAnsi="Times New Roman"/>
          <w:spacing w:val="2"/>
          <w:sz w:val="28"/>
          <w:szCs w:val="28"/>
        </w:rPr>
        <w:t>.</w:t>
      </w:r>
      <w:bookmarkStart w:id="0" w:name="_GoBack"/>
      <w:bookmarkEnd w:id="0"/>
      <w:r w:rsidR="000E5DB7" w:rsidRPr="00CE55AC">
        <w:rPr>
          <w:rFonts w:ascii="Times New Roman" w:hAnsi="Times New Roman"/>
          <w:spacing w:val="2"/>
          <w:sz w:val="28"/>
          <w:szCs w:val="28"/>
        </w:rPr>
        <w:t>…...</w:t>
      </w:r>
      <w:r w:rsidRPr="00CE55AC">
        <w:rPr>
          <w:rFonts w:ascii="Times New Roman" w:hAnsi="Times New Roman"/>
          <w:spacing w:val="2"/>
          <w:sz w:val="28"/>
          <w:szCs w:val="28"/>
        </w:rPr>
        <w:t>…</w:t>
      </w:r>
      <w:r w:rsidR="00D64623">
        <w:rPr>
          <w:rFonts w:ascii="Times New Roman" w:hAnsi="Times New Roman"/>
          <w:spacing w:val="2"/>
          <w:sz w:val="28"/>
          <w:szCs w:val="28"/>
        </w:rPr>
        <w:t>58</w:t>
      </w:r>
    </w:p>
    <w:p w:rsidR="005C6A45" w:rsidRPr="00CE55AC" w:rsidRDefault="005C6A45" w:rsidP="005C6A45">
      <w:pPr>
        <w:spacing w:after="0" w:line="240" w:lineRule="auto"/>
        <w:rPr>
          <w:rFonts w:ascii="Times New Roman" w:hAnsi="Times New Roman"/>
          <w:bCs/>
          <w:sz w:val="28"/>
          <w:szCs w:val="28"/>
        </w:rPr>
      </w:pPr>
    </w:p>
    <w:p w:rsidR="00016813" w:rsidRPr="00CE55AC" w:rsidRDefault="00016813" w:rsidP="00942940">
      <w:pPr>
        <w:spacing w:after="0" w:line="240" w:lineRule="auto"/>
        <w:rPr>
          <w:rFonts w:ascii="Times New Roman" w:hAnsi="Times New Roman"/>
          <w:sz w:val="28"/>
          <w:szCs w:val="28"/>
        </w:rPr>
      </w:pPr>
    </w:p>
    <w:p w:rsidR="00016813" w:rsidRPr="00CE55AC" w:rsidRDefault="00016813" w:rsidP="00942940">
      <w:pPr>
        <w:spacing w:after="0" w:line="240" w:lineRule="auto"/>
        <w:rPr>
          <w:rFonts w:ascii="Times New Roman" w:hAnsi="Times New Roman"/>
          <w:sz w:val="28"/>
          <w:szCs w:val="28"/>
        </w:rPr>
      </w:pPr>
    </w:p>
    <w:p w:rsidR="00016813" w:rsidRPr="00CE55AC" w:rsidRDefault="00016813" w:rsidP="00942940">
      <w:pPr>
        <w:spacing w:after="0" w:line="240" w:lineRule="auto"/>
        <w:rPr>
          <w:rFonts w:ascii="Times New Roman" w:hAnsi="Times New Roman"/>
          <w:sz w:val="28"/>
          <w:szCs w:val="28"/>
        </w:rPr>
      </w:pPr>
    </w:p>
    <w:p w:rsidR="00F6428A" w:rsidRPr="00CE55AC" w:rsidRDefault="00F6428A" w:rsidP="00942940">
      <w:pPr>
        <w:tabs>
          <w:tab w:val="left" w:pos="2220"/>
          <w:tab w:val="center" w:pos="4289"/>
        </w:tabs>
        <w:spacing w:after="0" w:line="240" w:lineRule="auto"/>
        <w:rPr>
          <w:rFonts w:ascii="Times New Roman" w:eastAsia="Calibri" w:hAnsi="Times New Roman"/>
          <w:b/>
          <w:sz w:val="28"/>
          <w:szCs w:val="28"/>
          <w:lang w:eastAsia="en-US"/>
        </w:rPr>
      </w:pPr>
    </w:p>
    <w:p w:rsidR="00F6428A" w:rsidRPr="00CE55AC" w:rsidRDefault="00AA5084" w:rsidP="00942940">
      <w:pPr>
        <w:spacing w:after="0" w:line="240" w:lineRule="auto"/>
        <w:jc w:val="center"/>
        <w:rPr>
          <w:rFonts w:ascii="Times New Roman" w:eastAsia="Calibri" w:hAnsi="Times New Roman"/>
          <w:b/>
          <w:sz w:val="28"/>
          <w:szCs w:val="28"/>
          <w:lang w:eastAsia="en-US"/>
        </w:rPr>
      </w:pPr>
      <w:r>
        <w:rPr>
          <w:rFonts w:ascii="Times New Roman" w:eastAsia="Calibri" w:hAnsi="Times New Roman"/>
          <w:b/>
          <w:noProof/>
          <w:sz w:val="28"/>
          <w:szCs w:val="28"/>
        </w:rPr>
        <w:pict>
          <v:rect id="_x0000_s1029" style="position:absolute;left:0;text-align:left;margin-left:220.95pt;margin-top:464.85pt;width:45.45pt;height:28.3pt;z-index:251661312" stroked="f"/>
        </w:pict>
      </w:r>
      <w:r w:rsidR="00F6428A" w:rsidRPr="00CE55AC">
        <w:rPr>
          <w:rFonts w:ascii="Times New Roman" w:eastAsia="Calibri" w:hAnsi="Times New Roman"/>
          <w:b/>
          <w:sz w:val="28"/>
          <w:szCs w:val="28"/>
          <w:lang w:eastAsia="en-US"/>
        </w:rPr>
        <w:br w:type="page"/>
      </w:r>
    </w:p>
    <w:p w:rsidR="00A25F2A" w:rsidRPr="00CE55AC" w:rsidRDefault="00A25F2A" w:rsidP="00645A7D">
      <w:pPr>
        <w:spacing w:after="0" w:line="240" w:lineRule="auto"/>
        <w:jc w:val="center"/>
        <w:rPr>
          <w:rFonts w:ascii="Times New Roman" w:hAnsi="Times New Roman"/>
          <w:b/>
          <w:sz w:val="28"/>
          <w:szCs w:val="28"/>
        </w:rPr>
      </w:pPr>
      <w:r w:rsidRPr="00CE55AC">
        <w:rPr>
          <w:rFonts w:ascii="Times New Roman" w:hAnsi="Times New Roman"/>
          <w:b/>
          <w:sz w:val="28"/>
          <w:szCs w:val="28"/>
        </w:rPr>
        <w:lastRenderedPageBreak/>
        <w:t>ВВЕДЕНИЕ</w:t>
      </w:r>
    </w:p>
    <w:p w:rsidR="00A25F2A" w:rsidRPr="00CE55AC" w:rsidRDefault="00A25F2A" w:rsidP="00942940">
      <w:pPr>
        <w:spacing w:after="0" w:line="240" w:lineRule="auto"/>
        <w:ind w:firstLine="709"/>
        <w:jc w:val="center"/>
        <w:rPr>
          <w:rFonts w:ascii="Times New Roman" w:hAnsi="Times New Roman"/>
          <w:b/>
          <w:sz w:val="28"/>
          <w:szCs w:val="28"/>
        </w:rPr>
      </w:pPr>
    </w:p>
    <w:p w:rsidR="007D6C72" w:rsidRPr="00CE55AC" w:rsidRDefault="001921A7" w:rsidP="00942940">
      <w:pPr>
        <w:spacing w:after="0" w:line="240" w:lineRule="auto"/>
        <w:ind w:firstLine="708"/>
        <w:jc w:val="both"/>
        <w:rPr>
          <w:rFonts w:ascii="Times New Roman" w:hAnsi="Times New Roman"/>
          <w:sz w:val="28"/>
          <w:szCs w:val="28"/>
        </w:rPr>
      </w:pPr>
      <w:r w:rsidRPr="00CE55AC">
        <w:rPr>
          <w:rFonts w:ascii="Times New Roman" w:hAnsi="Times New Roman"/>
          <w:bCs/>
          <w:sz w:val="28"/>
          <w:szCs w:val="28"/>
        </w:rPr>
        <w:t>Образовательные программы</w:t>
      </w:r>
      <w:r w:rsidR="00C23C40" w:rsidRPr="00CE55AC">
        <w:rPr>
          <w:rFonts w:ascii="Times New Roman" w:hAnsi="Times New Roman"/>
          <w:bCs/>
          <w:sz w:val="28"/>
          <w:szCs w:val="28"/>
        </w:rPr>
        <w:t xml:space="preserve"> </w:t>
      </w:r>
      <w:r w:rsidR="007D6C72" w:rsidRPr="00CE55AC">
        <w:rPr>
          <w:rFonts w:ascii="Times New Roman" w:hAnsi="Times New Roman"/>
          <w:sz w:val="28"/>
          <w:szCs w:val="28"/>
        </w:rPr>
        <w:t>6В075</w:t>
      </w:r>
      <w:r w:rsidRPr="00CE55AC">
        <w:rPr>
          <w:rFonts w:ascii="Times New Roman" w:hAnsi="Times New Roman"/>
          <w:sz w:val="28"/>
          <w:szCs w:val="28"/>
        </w:rPr>
        <w:t>10</w:t>
      </w:r>
      <w:r w:rsidR="007D6C72" w:rsidRPr="00CE55AC">
        <w:rPr>
          <w:rFonts w:ascii="Times New Roman" w:hAnsi="Times New Roman"/>
          <w:sz w:val="28"/>
          <w:szCs w:val="28"/>
        </w:rPr>
        <w:t xml:space="preserve"> – Стандартизация и сертификация (по отраслям)</w:t>
      </w:r>
      <w:r w:rsidRPr="00CE55AC">
        <w:rPr>
          <w:rFonts w:ascii="Times New Roman" w:hAnsi="Times New Roman"/>
          <w:sz w:val="28"/>
          <w:szCs w:val="28"/>
        </w:rPr>
        <w:t xml:space="preserve">, </w:t>
      </w:r>
      <w:r w:rsidR="000A428B" w:rsidRPr="00CE55AC">
        <w:rPr>
          <w:rFonts w:ascii="Times New Roman" w:hAnsi="Times New Roman"/>
          <w:sz w:val="28"/>
          <w:szCs w:val="28"/>
        </w:rPr>
        <w:t xml:space="preserve">7М07510 - Стандартизация и сертификация (по отраслям), </w:t>
      </w:r>
      <w:r w:rsidRPr="00CE55AC">
        <w:rPr>
          <w:rFonts w:ascii="Times New Roman" w:hAnsi="Times New Roman"/>
          <w:sz w:val="28"/>
          <w:szCs w:val="28"/>
        </w:rPr>
        <w:t>6В07513- Метрология</w:t>
      </w:r>
      <w:r w:rsidR="000A428B" w:rsidRPr="00CE55AC">
        <w:rPr>
          <w:rFonts w:ascii="Times New Roman" w:hAnsi="Times New Roman"/>
          <w:sz w:val="28"/>
          <w:szCs w:val="28"/>
        </w:rPr>
        <w:t xml:space="preserve">, 7М07513 </w:t>
      </w:r>
      <w:r w:rsidR="00C23C40" w:rsidRPr="00CE55AC">
        <w:rPr>
          <w:rFonts w:ascii="Times New Roman" w:hAnsi="Times New Roman"/>
          <w:sz w:val="28"/>
          <w:szCs w:val="28"/>
        </w:rPr>
        <w:t>–</w:t>
      </w:r>
      <w:r w:rsidR="000A428B" w:rsidRPr="00CE55AC">
        <w:rPr>
          <w:rFonts w:ascii="Times New Roman" w:hAnsi="Times New Roman"/>
          <w:sz w:val="28"/>
          <w:szCs w:val="28"/>
        </w:rPr>
        <w:t xml:space="preserve"> Метрология</w:t>
      </w:r>
      <w:r w:rsidR="00C23C40" w:rsidRPr="00CE55AC">
        <w:rPr>
          <w:rFonts w:ascii="Times New Roman" w:hAnsi="Times New Roman"/>
          <w:sz w:val="28"/>
          <w:szCs w:val="28"/>
        </w:rPr>
        <w:t xml:space="preserve"> </w:t>
      </w:r>
      <w:r w:rsidR="007D6C72" w:rsidRPr="00CE55AC">
        <w:rPr>
          <w:rFonts w:ascii="Times New Roman" w:hAnsi="Times New Roman"/>
          <w:bCs/>
          <w:sz w:val="28"/>
          <w:szCs w:val="28"/>
        </w:rPr>
        <w:t>разработан</w:t>
      </w:r>
      <w:r w:rsidRPr="00CE55AC">
        <w:rPr>
          <w:rFonts w:ascii="Times New Roman" w:hAnsi="Times New Roman"/>
          <w:bCs/>
          <w:sz w:val="28"/>
          <w:szCs w:val="28"/>
        </w:rPr>
        <w:t>ы</w:t>
      </w:r>
      <w:r w:rsidR="007D6C72" w:rsidRPr="00CE55AC">
        <w:rPr>
          <w:rFonts w:ascii="Times New Roman" w:hAnsi="Times New Roman"/>
          <w:bCs/>
          <w:sz w:val="28"/>
          <w:szCs w:val="28"/>
        </w:rPr>
        <w:t xml:space="preserve"> в соответствии с Национальной рамкой квалификаций и профессиональными стандартами, согласована с Дублинскими дескрипторами и Европейской рамкой квалификаций, на основании </w:t>
      </w:r>
      <w:r w:rsidR="00CA3A25" w:rsidRPr="00CE55AC">
        <w:rPr>
          <w:rFonts w:ascii="Times New Roman" w:hAnsi="Times New Roman"/>
          <w:bCs/>
          <w:sz w:val="28"/>
          <w:szCs w:val="28"/>
        </w:rPr>
        <w:t>Государственного общеобязательного стандарта высшего образования,</w:t>
      </w:r>
      <w:r w:rsidR="00CA3A25" w:rsidRPr="00CE55AC">
        <w:rPr>
          <w:rStyle w:val="markedcontent"/>
          <w:rFonts w:ascii="Times New Roman" w:eastAsia="Calibri" w:hAnsi="Times New Roman"/>
          <w:sz w:val="28"/>
          <w:szCs w:val="28"/>
        </w:rPr>
        <w:t xml:space="preserve"> утвержденного приказом Министра</w:t>
      </w:r>
      <w:r w:rsidR="00CA3A25" w:rsidRPr="00CE55AC">
        <w:rPr>
          <w:rFonts w:ascii="Times New Roman" w:hAnsi="Times New Roman"/>
          <w:sz w:val="28"/>
          <w:szCs w:val="28"/>
        </w:rPr>
        <w:t xml:space="preserve"> науки и высшего образования Республики Казахстан от 20 июля 2022 года № 2</w:t>
      </w:r>
      <w:r w:rsidR="00D86607" w:rsidRPr="00CE55AC">
        <w:rPr>
          <w:rFonts w:ascii="Times New Roman" w:hAnsi="Times New Roman"/>
          <w:sz w:val="28"/>
          <w:szCs w:val="28"/>
        </w:rPr>
        <w:t>.</w:t>
      </w:r>
    </w:p>
    <w:p w:rsidR="00D86607" w:rsidRPr="00CE55AC" w:rsidRDefault="00D86607" w:rsidP="00942940">
      <w:pPr>
        <w:spacing w:after="0" w:line="240" w:lineRule="auto"/>
        <w:ind w:firstLine="708"/>
        <w:jc w:val="both"/>
        <w:rPr>
          <w:rFonts w:ascii="Times New Roman" w:hAnsi="Times New Roman"/>
          <w:sz w:val="28"/>
          <w:szCs w:val="28"/>
        </w:rPr>
      </w:pPr>
      <w:r w:rsidRPr="00CE55AC">
        <w:rPr>
          <w:rFonts w:ascii="Times New Roman" w:hAnsi="Times New Roman"/>
          <w:sz w:val="28"/>
          <w:szCs w:val="28"/>
        </w:rPr>
        <w:t>В соответствии с квалификационными требованиями выпускнику образовательн</w:t>
      </w:r>
      <w:r w:rsidR="001921A7" w:rsidRPr="00CE55AC">
        <w:rPr>
          <w:rFonts w:ascii="Times New Roman" w:hAnsi="Times New Roman"/>
          <w:sz w:val="28"/>
          <w:szCs w:val="28"/>
        </w:rPr>
        <w:t>ых</w:t>
      </w:r>
      <w:r w:rsidRPr="00CE55AC">
        <w:rPr>
          <w:rFonts w:ascii="Times New Roman" w:hAnsi="Times New Roman"/>
          <w:sz w:val="28"/>
          <w:szCs w:val="28"/>
        </w:rPr>
        <w:t xml:space="preserve"> программ </w:t>
      </w:r>
      <w:r w:rsidR="001921A7" w:rsidRPr="00CE55AC">
        <w:rPr>
          <w:rFonts w:ascii="Times New Roman" w:hAnsi="Times New Roman"/>
          <w:sz w:val="28"/>
          <w:szCs w:val="28"/>
        </w:rPr>
        <w:t>6В07510 – Стандартизация и сертификация (по отраслям), 6В07513- Метрология</w:t>
      </w:r>
      <w:r w:rsidR="00C23C40" w:rsidRPr="00CE55AC">
        <w:rPr>
          <w:rFonts w:ascii="Times New Roman" w:hAnsi="Times New Roman"/>
          <w:sz w:val="28"/>
          <w:szCs w:val="28"/>
        </w:rPr>
        <w:t xml:space="preserve"> </w:t>
      </w:r>
      <w:r w:rsidRPr="00CE55AC">
        <w:rPr>
          <w:rFonts w:ascii="Times New Roman" w:hAnsi="Times New Roman"/>
          <w:sz w:val="28"/>
          <w:szCs w:val="28"/>
        </w:rPr>
        <w:t>присваивается академическая степень «</w:t>
      </w:r>
      <w:r w:rsidR="007D6C72" w:rsidRPr="00CE55AC">
        <w:rPr>
          <w:rFonts w:ascii="Times New Roman" w:hAnsi="Times New Roman"/>
          <w:sz w:val="28"/>
          <w:szCs w:val="28"/>
        </w:rPr>
        <w:t>бакалавр техники и технологий</w:t>
      </w:r>
      <w:r w:rsidRPr="00CE55AC">
        <w:rPr>
          <w:rFonts w:ascii="Times New Roman" w:hAnsi="Times New Roman"/>
          <w:sz w:val="28"/>
          <w:szCs w:val="28"/>
        </w:rPr>
        <w:t>»</w:t>
      </w:r>
      <w:r w:rsidR="008F1249" w:rsidRPr="00CE55AC">
        <w:rPr>
          <w:rFonts w:ascii="Times New Roman" w:hAnsi="Times New Roman"/>
          <w:sz w:val="28"/>
          <w:szCs w:val="28"/>
        </w:rPr>
        <w:t xml:space="preserve">, 7М07510 - Стандартизация и сертификация (по отраслям) и 7М07513 – Метрология научно-педагогического направления присваивается академическая степень «магистр технических </w:t>
      </w:r>
      <w:proofErr w:type="spellStart"/>
      <w:r w:rsidR="008F1249" w:rsidRPr="00CE55AC">
        <w:rPr>
          <w:rFonts w:ascii="Times New Roman" w:hAnsi="Times New Roman"/>
          <w:sz w:val="28"/>
          <w:szCs w:val="28"/>
        </w:rPr>
        <w:t>наук»</w:t>
      </w:r>
      <w:r w:rsidRPr="00CE55AC">
        <w:rPr>
          <w:rFonts w:ascii="Times New Roman" w:hAnsi="Times New Roman"/>
          <w:sz w:val="28"/>
          <w:szCs w:val="28"/>
        </w:rPr>
        <w:t>.</w:t>
      </w:r>
      <w:r w:rsidR="008E1F5E" w:rsidRPr="00CE55AC">
        <w:rPr>
          <w:rFonts w:ascii="Times New Roman" w:hAnsi="Times New Roman"/>
          <w:sz w:val="28"/>
          <w:szCs w:val="28"/>
        </w:rPr>
        <w:t>ОП</w:t>
      </w:r>
      <w:proofErr w:type="spellEnd"/>
      <w:r w:rsidR="008E1F5E" w:rsidRPr="00CE55AC">
        <w:rPr>
          <w:rFonts w:ascii="Times New Roman" w:hAnsi="Times New Roman"/>
          <w:sz w:val="28"/>
          <w:szCs w:val="28"/>
        </w:rPr>
        <w:t xml:space="preserve"> 6В075</w:t>
      </w:r>
      <w:r w:rsidR="00C40D24" w:rsidRPr="00CE55AC">
        <w:rPr>
          <w:rFonts w:ascii="Times New Roman" w:hAnsi="Times New Roman"/>
          <w:sz w:val="28"/>
          <w:szCs w:val="28"/>
        </w:rPr>
        <w:t>10</w:t>
      </w:r>
      <w:r w:rsidR="008E1F5E" w:rsidRPr="00CE55AC">
        <w:rPr>
          <w:rFonts w:ascii="Times New Roman" w:hAnsi="Times New Roman"/>
          <w:sz w:val="28"/>
          <w:szCs w:val="28"/>
        </w:rPr>
        <w:t xml:space="preserve"> – Стандартизация и сертификация (по отраслям)</w:t>
      </w:r>
      <w:r w:rsidR="001921A7" w:rsidRPr="00CE55AC">
        <w:rPr>
          <w:rFonts w:ascii="Times New Roman" w:hAnsi="Times New Roman"/>
          <w:sz w:val="28"/>
          <w:szCs w:val="28"/>
        </w:rPr>
        <w:t>, ОП 6В07513- Метрология</w:t>
      </w:r>
      <w:r w:rsidR="00C23C40" w:rsidRPr="00CE55AC">
        <w:rPr>
          <w:rFonts w:ascii="Times New Roman" w:hAnsi="Times New Roman"/>
          <w:sz w:val="28"/>
          <w:szCs w:val="28"/>
        </w:rPr>
        <w:t xml:space="preserve"> </w:t>
      </w:r>
      <w:r w:rsidR="00572788" w:rsidRPr="00CE55AC">
        <w:rPr>
          <w:rFonts w:ascii="Times New Roman" w:hAnsi="Times New Roman"/>
          <w:sz w:val="28"/>
          <w:szCs w:val="28"/>
        </w:rPr>
        <w:t>с</w:t>
      </w:r>
      <w:r w:rsidRPr="00CE55AC">
        <w:rPr>
          <w:rFonts w:ascii="Times New Roman" w:hAnsi="Times New Roman"/>
          <w:sz w:val="28"/>
          <w:szCs w:val="28"/>
        </w:rPr>
        <w:t xml:space="preserve">огласно Национальной рамке квалификации </w:t>
      </w:r>
      <w:r w:rsidR="008E1F5E" w:rsidRPr="00CE55AC">
        <w:rPr>
          <w:rFonts w:ascii="Times New Roman" w:hAnsi="Times New Roman"/>
          <w:sz w:val="28"/>
          <w:szCs w:val="28"/>
        </w:rPr>
        <w:t>относится к 6</w:t>
      </w:r>
      <w:r w:rsidR="00572788" w:rsidRPr="00CE55AC">
        <w:rPr>
          <w:rFonts w:ascii="Times New Roman" w:hAnsi="Times New Roman"/>
          <w:sz w:val="28"/>
          <w:szCs w:val="28"/>
        </w:rPr>
        <w:t xml:space="preserve"> уровню образования</w:t>
      </w:r>
      <w:r w:rsidR="00E96697" w:rsidRPr="00CE55AC">
        <w:rPr>
          <w:rFonts w:ascii="Times New Roman" w:hAnsi="Times New Roman"/>
          <w:sz w:val="28"/>
          <w:szCs w:val="28"/>
        </w:rPr>
        <w:t>.</w:t>
      </w:r>
      <w:r w:rsidR="00C23C40" w:rsidRPr="00CE55AC">
        <w:rPr>
          <w:rFonts w:ascii="Times New Roman" w:hAnsi="Times New Roman"/>
          <w:sz w:val="28"/>
          <w:szCs w:val="28"/>
        </w:rPr>
        <w:t xml:space="preserve"> </w:t>
      </w:r>
      <w:r w:rsidR="002D49A4" w:rsidRPr="00CE55AC">
        <w:rPr>
          <w:rFonts w:ascii="Times New Roman" w:hAnsi="Times New Roman"/>
          <w:sz w:val="28"/>
          <w:szCs w:val="28"/>
        </w:rPr>
        <w:t>ОП 7М07510 - Стандартизация и сертификация (по отраслям) и 7М07513 – Метрология относятся к 7 уровню образования по НРК.</w:t>
      </w:r>
    </w:p>
    <w:p w:rsidR="008E1F5E" w:rsidRPr="00CE55AC" w:rsidRDefault="008E1F5E" w:rsidP="00942940">
      <w:pPr>
        <w:spacing w:after="0" w:line="240" w:lineRule="auto"/>
        <w:ind w:firstLine="709"/>
        <w:jc w:val="both"/>
        <w:rPr>
          <w:rFonts w:ascii="Times New Roman" w:hAnsi="Times New Roman"/>
          <w:sz w:val="28"/>
          <w:szCs w:val="28"/>
        </w:rPr>
      </w:pPr>
      <w:r w:rsidRPr="00CE55AC">
        <w:rPr>
          <w:rFonts w:ascii="Times New Roman" w:hAnsi="Times New Roman"/>
          <w:i/>
          <w:iCs/>
          <w:sz w:val="28"/>
          <w:szCs w:val="28"/>
        </w:rPr>
        <w:t>Цель образовательной программы</w:t>
      </w:r>
      <w:r w:rsidR="00C23C40" w:rsidRPr="00CE55AC">
        <w:rPr>
          <w:rFonts w:ascii="Times New Roman" w:hAnsi="Times New Roman"/>
          <w:i/>
          <w:iCs/>
          <w:sz w:val="28"/>
          <w:szCs w:val="28"/>
        </w:rPr>
        <w:t xml:space="preserve"> </w:t>
      </w:r>
      <w:r w:rsidR="00C40D24" w:rsidRPr="00CE55AC">
        <w:rPr>
          <w:rFonts w:ascii="Times New Roman" w:hAnsi="Times New Roman"/>
          <w:sz w:val="28"/>
          <w:szCs w:val="28"/>
        </w:rPr>
        <w:t>6В07510– Стандартизация и сертификация (по отраслям)</w:t>
      </w:r>
      <w:r w:rsidRPr="00CE55AC">
        <w:rPr>
          <w:rFonts w:ascii="Times New Roman" w:hAnsi="Times New Roman"/>
          <w:i/>
          <w:iCs/>
          <w:sz w:val="28"/>
          <w:szCs w:val="28"/>
        </w:rPr>
        <w:t>:</w:t>
      </w:r>
      <w:r w:rsidR="00C23C40" w:rsidRPr="00CE55AC">
        <w:rPr>
          <w:rFonts w:ascii="Times New Roman" w:hAnsi="Times New Roman"/>
          <w:i/>
          <w:iCs/>
          <w:sz w:val="28"/>
          <w:szCs w:val="28"/>
        </w:rPr>
        <w:t xml:space="preserve"> </w:t>
      </w:r>
      <w:r w:rsidR="00992C8A" w:rsidRPr="00CE55AC">
        <w:rPr>
          <w:rFonts w:ascii="Times New Roman" w:hAnsi="Times New Roman"/>
          <w:bCs/>
          <w:sz w:val="28"/>
          <w:szCs w:val="28"/>
        </w:rPr>
        <w:t>Подготовка конкурентоспособных бакалавров</w:t>
      </w:r>
      <w:r w:rsidR="00992C8A" w:rsidRPr="00CE55AC">
        <w:rPr>
          <w:rFonts w:ascii="Times New Roman" w:hAnsi="Times New Roman"/>
          <w:sz w:val="28"/>
          <w:szCs w:val="28"/>
        </w:rPr>
        <w:t>, умеющих  компетентно выбирать и применять различные подходы к изучению проблем в области стандартизации, подтверждения соответствия (сертификации), аккредитации, испытаний и управления качеством, на основе знаний национальных, региональных и международных стандартов, умеющих применять полученные знания, оценивать и анализировать современное состояние развития  технического регулирования, стандартизации и сертификации, формулировать и принимать эффективные решения задач производственного характера</w:t>
      </w:r>
      <w:r w:rsidRPr="00CE55AC">
        <w:rPr>
          <w:rFonts w:ascii="Times New Roman" w:hAnsi="Times New Roman"/>
          <w:sz w:val="28"/>
          <w:szCs w:val="28"/>
        </w:rPr>
        <w:t>.</w:t>
      </w:r>
    </w:p>
    <w:p w:rsidR="00992C8A" w:rsidRPr="00CE55AC" w:rsidRDefault="00992C8A" w:rsidP="00942940">
      <w:pPr>
        <w:spacing w:after="0" w:line="240" w:lineRule="auto"/>
        <w:ind w:firstLine="709"/>
        <w:jc w:val="both"/>
        <w:rPr>
          <w:rFonts w:ascii="Times New Roman" w:hAnsi="Times New Roman"/>
          <w:sz w:val="28"/>
          <w:szCs w:val="28"/>
        </w:rPr>
      </w:pPr>
      <w:r w:rsidRPr="00CE55AC">
        <w:rPr>
          <w:rFonts w:ascii="Times New Roman" w:hAnsi="Times New Roman"/>
          <w:i/>
          <w:iCs/>
          <w:sz w:val="28"/>
          <w:szCs w:val="28"/>
        </w:rPr>
        <w:t xml:space="preserve">Цель образовательной программы </w:t>
      </w:r>
      <w:r w:rsidRPr="00CE55AC">
        <w:rPr>
          <w:rFonts w:ascii="Times New Roman" w:hAnsi="Times New Roman"/>
          <w:sz w:val="28"/>
          <w:szCs w:val="28"/>
        </w:rPr>
        <w:t xml:space="preserve">6В07513- Метрология: </w:t>
      </w:r>
      <w:r w:rsidRPr="00CE55AC">
        <w:rPr>
          <w:rFonts w:ascii="Times New Roman" w:hAnsi="Times New Roman"/>
          <w:bCs/>
          <w:sz w:val="28"/>
          <w:szCs w:val="28"/>
        </w:rPr>
        <w:t>Подготовка бакалавров</w:t>
      </w:r>
      <w:r w:rsidRPr="00CE55AC">
        <w:rPr>
          <w:rFonts w:ascii="Times New Roman" w:hAnsi="Times New Roman"/>
          <w:sz w:val="28"/>
          <w:szCs w:val="28"/>
        </w:rPr>
        <w:t>, умеющих самостоятельно выбирать и применять организационные, прикладные и научные основы метрологии для различных отраслей промышленности, оценивать и анализировать современное состояние метрологического обеспечения производств, испытаний и измерений на основе знаний положений и требований системы обеспечения</w:t>
      </w:r>
      <w:r w:rsidR="00D964F9" w:rsidRPr="00CE55AC">
        <w:rPr>
          <w:rFonts w:ascii="Times New Roman" w:hAnsi="Times New Roman"/>
          <w:sz w:val="28"/>
          <w:szCs w:val="28"/>
        </w:rPr>
        <w:t xml:space="preserve"> единства измерений, нормативных документов в области метрологии</w:t>
      </w:r>
    </w:p>
    <w:p w:rsidR="00F964F7" w:rsidRPr="00CE55AC" w:rsidRDefault="00F964F7" w:rsidP="00942940">
      <w:pPr>
        <w:spacing w:after="0" w:line="240" w:lineRule="auto"/>
        <w:ind w:firstLine="709"/>
        <w:jc w:val="both"/>
        <w:rPr>
          <w:rFonts w:ascii="Times New Roman" w:hAnsi="Times New Roman"/>
          <w:sz w:val="28"/>
          <w:szCs w:val="28"/>
        </w:rPr>
      </w:pPr>
      <w:r w:rsidRPr="00CE55AC">
        <w:rPr>
          <w:rFonts w:ascii="Times New Roman" w:hAnsi="Times New Roman"/>
          <w:i/>
          <w:iCs/>
          <w:sz w:val="28"/>
          <w:szCs w:val="28"/>
        </w:rPr>
        <w:t>Цель образовательной программы 7М07510-</w:t>
      </w:r>
      <w:r w:rsidR="00C477F3" w:rsidRPr="00CE55AC">
        <w:rPr>
          <w:rFonts w:ascii="Times New Roman" w:hAnsi="Times New Roman"/>
          <w:sz w:val="28"/>
          <w:szCs w:val="28"/>
        </w:rPr>
        <w:t xml:space="preserve"> Стандартизация и сертификация (по отраслям).</w:t>
      </w:r>
      <w:r w:rsidR="00FB0412" w:rsidRPr="00CE55AC">
        <w:rPr>
          <w:rFonts w:ascii="Times New Roman" w:hAnsi="Times New Roman"/>
          <w:sz w:val="28"/>
          <w:szCs w:val="28"/>
          <w:lang w:val="kk-KZ"/>
        </w:rPr>
        <w:t xml:space="preserve"> </w:t>
      </w:r>
      <w:r w:rsidR="00C477F3" w:rsidRPr="00CE55AC">
        <w:rPr>
          <w:rFonts w:ascii="Times New Roman" w:hAnsi="Times New Roman"/>
          <w:sz w:val="28"/>
          <w:szCs w:val="28"/>
        </w:rPr>
        <w:t>Подготовка магистров, владеющих научными и педагогическими знаниями в области стандартизации, сертификации, аккредитации  и управления качеством в  приоритетных отраслях экономики страны</w:t>
      </w:r>
    </w:p>
    <w:p w:rsidR="00F964F7" w:rsidRPr="00CE55AC" w:rsidRDefault="00C477F3" w:rsidP="00942940">
      <w:pPr>
        <w:spacing w:after="0" w:line="240" w:lineRule="auto"/>
        <w:ind w:firstLine="709"/>
        <w:jc w:val="both"/>
        <w:rPr>
          <w:rFonts w:ascii="Times New Roman" w:hAnsi="Times New Roman"/>
          <w:sz w:val="28"/>
          <w:szCs w:val="28"/>
        </w:rPr>
      </w:pPr>
      <w:r w:rsidRPr="00CE55AC">
        <w:rPr>
          <w:rFonts w:ascii="Times New Roman" w:hAnsi="Times New Roman"/>
          <w:i/>
          <w:iCs/>
          <w:sz w:val="28"/>
          <w:szCs w:val="28"/>
        </w:rPr>
        <w:lastRenderedPageBreak/>
        <w:t xml:space="preserve">Цель образовательной программы </w:t>
      </w:r>
      <w:r w:rsidRPr="00CE55AC">
        <w:rPr>
          <w:rFonts w:ascii="Times New Roman" w:hAnsi="Times New Roman"/>
          <w:sz w:val="28"/>
          <w:szCs w:val="28"/>
        </w:rPr>
        <w:t>7М07513 - Метрология:</w:t>
      </w:r>
      <w:r w:rsidR="005E223D" w:rsidRPr="00CE55AC">
        <w:rPr>
          <w:rFonts w:ascii="Times New Roman" w:hAnsi="Times New Roman"/>
          <w:sz w:val="28"/>
          <w:szCs w:val="28"/>
        </w:rPr>
        <w:t xml:space="preserve"> </w:t>
      </w:r>
      <w:r w:rsidRPr="00CE55AC">
        <w:rPr>
          <w:rFonts w:ascii="Times New Roman" w:hAnsi="Times New Roman"/>
          <w:bCs/>
          <w:sz w:val="28"/>
          <w:szCs w:val="28"/>
          <w:lang w:val="kk-KZ"/>
        </w:rPr>
        <w:t>Подготовка</w:t>
      </w:r>
      <w:r w:rsidRPr="00CE55AC">
        <w:rPr>
          <w:rFonts w:ascii="Times New Roman" w:hAnsi="Times New Roman"/>
          <w:sz w:val="28"/>
          <w:szCs w:val="28"/>
        </w:rPr>
        <w:t xml:space="preserve"> магистров, владеющих научными и педагогическими знаниями в области научной, законодательной и прикладной метрологии субъектов системы обеспечения единства измерений</w:t>
      </w:r>
    </w:p>
    <w:p w:rsidR="00517598" w:rsidRPr="00CE55AC" w:rsidRDefault="00782880" w:rsidP="00942940">
      <w:pPr>
        <w:pStyle w:val="a8"/>
        <w:spacing w:before="0" w:beforeAutospacing="0" w:after="0" w:afterAutospacing="0"/>
        <w:ind w:firstLine="709"/>
        <w:jc w:val="both"/>
        <w:rPr>
          <w:sz w:val="28"/>
          <w:szCs w:val="28"/>
        </w:rPr>
      </w:pPr>
      <w:r w:rsidRPr="00CE55AC">
        <w:rPr>
          <w:sz w:val="28"/>
          <w:szCs w:val="28"/>
        </w:rPr>
        <w:t>На кафедре</w:t>
      </w:r>
      <w:r w:rsidR="003350E2" w:rsidRPr="00CE55AC">
        <w:rPr>
          <w:sz w:val="28"/>
          <w:szCs w:val="28"/>
        </w:rPr>
        <w:t xml:space="preserve"> </w:t>
      </w:r>
      <w:r w:rsidRPr="00CE55AC">
        <w:rPr>
          <w:sz w:val="28"/>
          <w:szCs w:val="28"/>
        </w:rPr>
        <w:t>разработан</w:t>
      </w:r>
      <w:r w:rsidR="00517598" w:rsidRPr="00CE55AC">
        <w:rPr>
          <w:sz w:val="28"/>
          <w:szCs w:val="28"/>
        </w:rPr>
        <w:t xml:space="preserve"> «</w:t>
      </w:r>
      <w:r w:rsidR="005E223D" w:rsidRPr="00CE55AC">
        <w:rPr>
          <w:sz w:val="28"/>
          <w:szCs w:val="28"/>
        </w:rPr>
        <w:t>П</w:t>
      </w:r>
      <w:r w:rsidRPr="00CE55AC">
        <w:rPr>
          <w:sz w:val="28"/>
          <w:szCs w:val="28"/>
        </w:rPr>
        <w:t>лан развития кафедры «Стандартизация и сертификация»</w:t>
      </w:r>
      <w:r w:rsidR="005E223D" w:rsidRPr="00CE55AC">
        <w:rPr>
          <w:sz w:val="28"/>
          <w:szCs w:val="28"/>
        </w:rPr>
        <w:t xml:space="preserve"> на 2025</w:t>
      </w:r>
      <w:r w:rsidR="00517598" w:rsidRPr="00CE55AC">
        <w:rPr>
          <w:sz w:val="28"/>
          <w:szCs w:val="28"/>
        </w:rPr>
        <w:t>-202</w:t>
      </w:r>
      <w:r w:rsidR="005E223D" w:rsidRPr="00CE55AC">
        <w:rPr>
          <w:sz w:val="28"/>
          <w:szCs w:val="28"/>
        </w:rPr>
        <w:t>9</w:t>
      </w:r>
      <w:r w:rsidR="00517598" w:rsidRPr="00CE55AC">
        <w:rPr>
          <w:sz w:val="28"/>
          <w:szCs w:val="28"/>
        </w:rPr>
        <w:t xml:space="preserve"> годы», направлен</w:t>
      </w:r>
      <w:r w:rsidRPr="00CE55AC">
        <w:rPr>
          <w:sz w:val="28"/>
          <w:szCs w:val="28"/>
        </w:rPr>
        <w:t>ный</w:t>
      </w:r>
      <w:r w:rsidR="00517598" w:rsidRPr="00CE55AC">
        <w:rPr>
          <w:sz w:val="28"/>
          <w:szCs w:val="28"/>
        </w:rPr>
        <w:t xml:space="preserve"> на повышение качества образовательных услуг. На основе </w:t>
      </w:r>
      <w:r w:rsidR="00992C8A" w:rsidRPr="00CE55AC">
        <w:rPr>
          <w:sz w:val="28"/>
          <w:szCs w:val="28"/>
        </w:rPr>
        <w:t xml:space="preserve">Плана развития кафедры </w:t>
      </w:r>
      <w:r w:rsidRPr="00CE55AC">
        <w:rPr>
          <w:sz w:val="28"/>
          <w:szCs w:val="28"/>
        </w:rPr>
        <w:t xml:space="preserve">были </w:t>
      </w:r>
      <w:r w:rsidR="00517598" w:rsidRPr="00CE55AC">
        <w:rPr>
          <w:sz w:val="28"/>
          <w:szCs w:val="28"/>
        </w:rPr>
        <w:t>разработаны</w:t>
      </w:r>
      <w:r w:rsidR="00CB3040" w:rsidRPr="00CE55AC">
        <w:rPr>
          <w:sz w:val="28"/>
          <w:szCs w:val="28"/>
        </w:rPr>
        <w:t xml:space="preserve"> </w:t>
      </w:r>
      <w:r w:rsidR="00517598" w:rsidRPr="00CE55AC">
        <w:rPr>
          <w:sz w:val="28"/>
          <w:szCs w:val="28"/>
        </w:rPr>
        <w:t>планы работ</w:t>
      </w:r>
      <w:r w:rsidRPr="00CE55AC">
        <w:rPr>
          <w:sz w:val="28"/>
          <w:szCs w:val="28"/>
        </w:rPr>
        <w:t>ы</w:t>
      </w:r>
      <w:r w:rsidR="00CB3040" w:rsidRPr="00CE55AC">
        <w:rPr>
          <w:sz w:val="28"/>
          <w:szCs w:val="28"/>
        </w:rPr>
        <w:t xml:space="preserve"> </w:t>
      </w:r>
      <w:r w:rsidRPr="00CE55AC">
        <w:rPr>
          <w:sz w:val="28"/>
          <w:szCs w:val="28"/>
        </w:rPr>
        <w:t>кафедры «Станда</w:t>
      </w:r>
      <w:r w:rsidR="00CB3040" w:rsidRPr="00CE55AC">
        <w:rPr>
          <w:sz w:val="28"/>
          <w:szCs w:val="28"/>
        </w:rPr>
        <w:t>ртизация и сертификация» на 2024</w:t>
      </w:r>
      <w:r w:rsidR="0086236F" w:rsidRPr="00CE55AC">
        <w:rPr>
          <w:sz w:val="28"/>
          <w:szCs w:val="28"/>
        </w:rPr>
        <w:t>-202</w:t>
      </w:r>
      <w:r w:rsidR="00CB3040" w:rsidRPr="00CE55AC">
        <w:rPr>
          <w:sz w:val="28"/>
          <w:szCs w:val="28"/>
        </w:rPr>
        <w:t>5</w:t>
      </w:r>
      <w:r w:rsidR="0086236F" w:rsidRPr="00CE55AC">
        <w:rPr>
          <w:sz w:val="28"/>
          <w:szCs w:val="28"/>
        </w:rPr>
        <w:t xml:space="preserve"> </w:t>
      </w:r>
      <w:proofErr w:type="spellStart"/>
      <w:r w:rsidR="00CB3040" w:rsidRPr="00CE55AC">
        <w:rPr>
          <w:sz w:val="28"/>
          <w:szCs w:val="28"/>
        </w:rPr>
        <w:t>уч</w:t>
      </w:r>
      <w:proofErr w:type="gramStart"/>
      <w:r w:rsidR="00CB3040" w:rsidRPr="00CE55AC">
        <w:rPr>
          <w:sz w:val="28"/>
          <w:szCs w:val="28"/>
        </w:rPr>
        <w:t>.г</w:t>
      </w:r>
      <w:proofErr w:type="gramEnd"/>
      <w:r w:rsidR="00CB3040" w:rsidRPr="00CE55AC">
        <w:rPr>
          <w:sz w:val="28"/>
          <w:szCs w:val="28"/>
        </w:rPr>
        <w:t>од</w:t>
      </w:r>
      <w:proofErr w:type="spellEnd"/>
      <w:r w:rsidR="0052474C" w:rsidRPr="00CE55AC">
        <w:rPr>
          <w:sz w:val="28"/>
          <w:szCs w:val="28"/>
        </w:rPr>
        <w:t>.</w:t>
      </w:r>
    </w:p>
    <w:p w:rsidR="00B60879" w:rsidRPr="00CE55AC" w:rsidRDefault="00406C4E" w:rsidP="00643620">
      <w:pPr>
        <w:pStyle w:val="a8"/>
        <w:spacing w:before="0" w:beforeAutospacing="0" w:after="0" w:afterAutospacing="0"/>
        <w:ind w:firstLine="709"/>
        <w:jc w:val="both"/>
        <w:rPr>
          <w:sz w:val="28"/>
          <w:szCs w:val="28"/>
        </w:rPr>
      </w:pPr>
      <w:r w:rsidRPr="00CE55AC">
        <w:rPr>
          <w:sz w:val="28"/>
          <w:szCs w:val="28"/>
        </w:rPr>
        <w:t xml:space="preserve">В апреле </w:t>
      </w:r>
      <w:r w:rsidR="00664818" w:rsidRPr="00CE55AC">
        <w:rPr>
          <w:sz w:val="28"/>
          <w:szCs w:val="28"/>
        </w:rPr>
        <w:t xml:space="preserve"> </w:t>
      </w:r>
      <w:r w:rsidRPr="00CE55AC">
        <w:rPr>
          <w:sz w:val="28"/>
          <w:szCs w:val="28"/>
        </w:rPr>
        <w:t>202</w:t>
      </w:r>
      <w:r w:rsidR="002407E3" w:rsidRPr="00CE55AC">
        <w:rPr>
          <w:sz w:val="28"/>
          <w:szCs w:val="28"/>
        </w:rPr>
        <w:t xml:space="preserve">5 </w:t>
      </w:r>
      <w:r w:rsidRPr="00CE55AC">
        <w:rPr>
          <w:sz w:val="28"/>
          <w:szCs w:val="28"/>
        </w:rPr>
        <w:t xml:space="preserve"> года</w:t>
      </w:r>
      <w:r w:rsidR="00643620" w:rsidRPr="00CE55AC">
        <w:rPr>
          <w:sz w:val="28"/>
          <w:szCs w:val="28"/>
        </w:rPr>
        <w:t xml:space="preserve"> по </w:t>
      </w:r>
      <w:r w:rsidRPr="00CE55AC">
        <w:rPr>
          <w:sz w:val="28"/>
          <w:szCs w:val="28"/>
        </w:rPr>
        <w:t xml:space="preserve"> ОП</w:t>
      </w:r>
      <w:r w:rsidR="002407E3" w:rsidRPr="00CE55AC">
        <w:rPr>
          <w:sz w:val="28"/>
          <w:szCs w:val="28"/>
        </w:rPr>
        <w:t xml:space="preserve"> </w:t>
      </w:r>
      <w:r w:rsidRPr="00CE55AC">
        <w:rPr>
          <w:sz w:val="28"/>
          <w:szCs w:val="28"/>
        </w:rPr>
        <w:t xml:space="preserve"> 6В07510 – Стандартизация и сертификация (по отраслям), 6В07513- Метрология, ОП 7М07510 - Стандартизация и сертификация (по отраслям) и 7М07513 – Метрология </w:t>
      </w:r>
      <w:r w:rsidR="00643620" w:rsidRPr="00CE55AC">
        <w:rPr>
          <w:sz w:val="28"/>
          <w:szCs w:val="28"/>
        </w:rPr>
        <w:t xml:space="preserve">были сданы </w:t>
      </w:r>
      <w:proofErr w:type="spellStart"/>
      <w:r w:rsidR="00643620" w:rsidRPr="00CE55AC">
        <w:rPr>
          <w:sz w:val="28"/>
          <w:szCs w:val="28"/>
        </w:rPr>
        <w:t>постаккредитационные</w:t>
      </w:r>
      <w:proofErr w:type="spellEnd"/>
      <w:r w:rsidR="00643620" w:rsidRPr="00CE55AC">
        <w:rPr>
          <w:sz w:val="28"/>
          <w:szCs w:val="28"/>
        </w:rPr>
        <w:t xml:space="preserve"> отчеты  за текущий год </w:t>
      </w:r>
      <w:r w:rsidRPr="00CE55AC">
        <w:rPr>
          <w:sz w:val="28"/>
          <w:szCs w:val="28"/>
        </w:rPr>
        <w:t>в</w:t>
      </w:r>
      <w:r w:rsidR="00643620" w:rsidRPr="00CE55AC">
        <w:rPr>
          <w:sz w:val="28"/>
          <w:szCs w:val="28"/>
        </w:rPr>
        <w:t xml:space="preserve"> НАОКО.</w:t>
      </w: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lang w:val="kk-KZ"/>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B60879" w:rsidRPr="00CE55AC" w:rsidRDefault="00B60879" w:rsidP="00942940">
      <w:pPr>
        <w:pStyle w:val="a8"/>
        <w:spacing w:before="0" w:beforeAutospacing="0" w:after="0" w:afterAutospacing="0"/>
        <w:ind w:firstLine="709"/>
        <w:jc w:val="both"/>
        <w:rPr>
          <w:sz w:val="28"/>
          <w:szCs w:val="28"/>
        </w:rPr>
      </w:pPr>
    </w:p>
    <w:p w:rsidR="002B6C29" w:rsidRPr="00CE55AC" w:rsidRDefault="00517598" w:rsidP="00942940">
      <w:pPr>
        <w:pStyle w:val="a8"/>
        <w:spacing w:before="0" w:beforeAutospacing="0" w:after="0" w:afterAutospacing="0"/>
        <w:ind w:firstLine="709"/>
        <w:jc w:val="both"/>
        <w:rPr>
          <w:sz w:val="28"/>
          <w:szCs w:val="28"/>
        </w:rPr>
      </w:pPr>
      <w:r w:rsidRPr="00CE55AC">
        <w:rPr>
          <w:sz w:val="28"/>
          <w:szCs w:val="28"/>
        </w:rPr>
        <w:t> </w:t>
      </w:r>
    </w:p>
    <w:p w:rsidR="00082242" w:rsidRPr="00CE55AC" w:rsidRDefault="00F40E38" w:rsidP="00942940">
      <w:pPr>
        <w:spacing w:after="0" w:line="240" w:lineRule="auto"/>
        <w:ind w:firstLine="709"/>
        <w:rPr>
          <w:rFonts w:ascii="Times New Roman" w:hAnsi="Times New Roman"/>
          <w:b/>
          <w:sz w:val="28"/>
          <w:szCs w:val="28"/>
        </w:rPr>
      </w:pPr>
      <w:r w:rsidRPr="00CE55AC">
        <w:rPr>
          <w:rFonts w:ascii="Times New Roman" w:hAnsi="Times New Roman"/>
          <w:b/>
          <w:sz w:val="28"/>
          <w:szCs w:val="28"/>
        </w:rPr>
        <w:br w:type="page"/>
      </w:r>
    </w:p>
    <w:p w:rsidR="002B3B43" w:rsidRPr="00CE55AC" w:rsidRDefault="002B3B43"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lastRenderedPageBreak/>
        <w:t>СТАНДАРТ 1. ПОЛИТИКА В ОБЛАСТИ ОБЕСПЕЧЕНИЯ КАЧЕСТВА ОБРАЗОВАТЕЛЬН</w:t>
      </w:r>
      <w:r w:rsidR="00810402" w:rsidRPr="00CE55AC">
        <w:rPr>
          <w:rFonts w:ascii="Times New Roman" w:hAnsi="Times New Roman"/>
          <w:b/>
          <w:sz w:val="28"/>
          <w:szCs w:val="28"/>
        </w:rPr>
        <w:t>ЫХ ПРОГРАММ</w:t>
      </w:r>
    </w:p>
    <w:p w:rsidR="00082242" w:rsidRPr="00CE55AC" w:rsidRDefault="00082242" w:rsidP="00942940">
      <w:pPr>
        <w:autoSpaceDE w:val="0"/>
        <w:autoSpaceDN w:val="0"/>
        <w:adjustRightInd w:val="0"/>
        <w:spacing w:after="0" w:line="240" w:lineRule="auto"/>
        <w:ind w:firstLine="709"/>
        <w:jc w:val="both"/>
        <w:rPr>
          <w:rFonts w:ascii="Times New Roman" w:eastAsia="Calibri" w:hAnsi="Times New Roman"/>
          <w:b/>
          <w:bCs/>
          <w:sz w:val="28"/>
          <w:szCs w:val="28"/>
        </w:rPr>
      </w:pP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Политика в области обеспечения качества </w:t>
      </w:r>
      <w:r w:rsidR="00782880" w:rsidRPr="00CE55AC">
        <w:rPr>
          <w:rFonts w:ascii="Times New Roman" w:hAnsi="Times New Roman"/>
          <w:sz w:val="28"/>
          <w:szCs w:val="28"/>
        </w:rPr>
        <w:t xml:space="preserve">кафедры «Стандартизация и сертификация» </w:t>
      </w:r>
      <w:r w:rsidRPr="00CE55AC">
        <w:rPr>
          <w:rFonts w:ascii="Times New Roman" w:eastAsia="Calibri" w:hAnsi="Times New Roman"/>
          <w:sz w:val="28"/>
          <w:szCs w:val="28"/>
        </w:rPr>
        <w:t>является частью системы внутреннего обеспечения качества</w:t>
      </w:r>
      <w:r w:rsidR="00782880" w:rsidRPr="00CE55AC">
        <w:rPr>
          <w:rFonts w:ascii="Times New Roman" w:eastAsia="Calibri" w:hAnsi="Times New Roman"/>
          <w:sz w:val="28"/>
          <w:szCs w:val="28"/>
        </w:rPr>
        <w:t xml:space="preserve"> вуза и факультета</w:t>
      </w:r>
      <w:r w:rsidRPr="00CE55AC">
        <w:rPr>
          <w:rFonts w:ascii="Times New Roman" w:eastAsia="Calibri" w:hAnsi="Times New Roman"/>
          <w:sz w:val="28"/>
          <w:szCs w:val="28"/>
        </w:rPr>
        <w:t>, разработана согласно миссии университета</w:t>
      </w:r>
      <w:r w:rsidR="00782880" w:rsidRPr="00CE55AC">
        <w:rPr>
          <w:rFonts w:ascii="Times New Roman" w:eastAsia="Calibri" w:hAnsi="Times New Roman"/>
          <w:sz w:val="28"/>
          <w:szCs w:val="28"/>
        </w:rPr>
        <w:t xml:space="preserve">. </w:t>
      </w:r>
      <w:r w:rsidRPr="00CE55AC">
        <w:rPr>
          <w:rFonts w:ascii="Times New Roman" w:eastAsia="Calibri" w:hAnsi="Times New Roman"/>
          <w:sz w:val="28"/>
          <w:szCs w:val="28"/>
        </w:rPr>
        <w:t xml:space="preserve"> Внутренние и внешние заинтересованные стороны </w:t>
      </w:r>
      <w:r w:rsidR="00782880" w:rsidRPr="00CE55AC">
        <w:rPr>
          <w:rFonts w:ascii="Times New Roman" w:eastAsia="Calibri" w:hAnsi="Times New Roman"/>
          <w:sz w:val="28"/>
          <w:szCs w:val="28"/>
        </w:rPr>
        <w:t>участвовали</w:t>
      </w:r>
      <w:r w:rsidRPr="00CE55AC">
        <w:rPr>
          <w:rFonts w:ascii="Times New Roman" w:eastAsia="Calibri" w:hAnsi="Times New Roman"/>
          <w:sz w:val="28"/>
          <w:szCs w:val="28"/>
        </w:rPr>
        <w:t xml:space="preserve"> во внедрении </w:t>
      </w:r>
      <w:proofErr w:type="spellStart"/>
      <w:r w:rsidRPr="00CE55AC">
        <w:rPr>
          <w:rFonts w:ascii="Times New Roman" w:eastAsia="Calibri" w:hAnsi="Times New Roman"/>
          <w:sz w:val="28"/>
          <w:szCs w:val="28"/>
        </w:rPr>
        <w:t>политики</w:t>
      </w:r>
      <w:proofErr w:type="gramStart"/>
      <w:r w:rsidR="00782880" w:rsidRPr="00CE55AC">
        <w:rPr>
          <w:rFonts w:ascii="Times New Roman" w:eastAsia="Calibri" w:hAnsi="Times New Roman"/>
          <w:sz w:val="28"/>
          <w:szCs w:val="28"/>
        </w:rPr>
        <w:t>,</w:t>
      </w:r>
      <w:r w:rsidRPr="00CE55AC">
        <w:rPr>
          <w:rFonts w:ascii="Times New Roman" w:eastAsia="Calibri" w:hAnsi="Times New Roman"/>
          <w:sz w:val="28"/>
          <w:szCs w:val="28"/>
        </w:rPr>
        <w:t>п</w:t>
      </w:r>
      <w:proofErr w:type="gramEnd"/>
      <w:r w:rsidRPr="00CE55AC">
        <w:rPr>
          <w:rFonts w:ascii="Times New Roman" w:eastAsia="Calibri" w:hAnsi="Times New Roman"/>
          <w:sz w:val="28"/>
          <w:szCs w:val="28"/>
        </w:rPr>
        <w:t>осредством</w:t>
      </w:r>
      <w:proofErr w:type="spellEnd"/>
      <w:r w:rsidRPr="00CE55AC">
        <w:rPr>
          <w:rFonts w:ascii="Times New Roman" w:eastAsia="Calibri" w:hAnsi="Times New Roman"/>
          <w:sz w:val="28"/>
          <w:szCs w:val="28"/>
        </w:rPr>
        <w:t xml:space="preserve">  соответствующих процессов</w:t>
      </w:r>
      <w:r w:rsidR="00782880" w:rsidRPr="00CE55AC">
        <w:rPr>
          <w:rFonts w:ascii="Times New Roman" w:eastAsia="Calibri" w:hAnsi="Times New Roman"/>
          <w:sz w:val="28"/>
          <w:szCs w:val="28"/>
        </w:rPr>
        <w:t xml:space="preserve"> и работ</w:t>
      </w:r>
      <w:r w:rsidRPr="00CE55AC">
        <w:rPr>
          <w:rFonts w:ascii="Times New Roman" w:eastAsia="Calibri" w:hAnsi="Times New Roman"/>
          <w:sz w:val="28"/>
          <w:szCs w:val="28"/>
        </w:rPr>
        <w:t xml:space="preserve">. </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Политика  в  области  обеспечения  качества  реализуется на всех уровнях </w:t>
      </w:r>
      <w:r w:rsidR="000B2060" w:rsidRPr="00CE55AC">
        <w:rPr>
          <w:rFonts w:ascii="Times New Roman" w:eastAsia="Calibri" w:hAnsi="Times New Roman"/>
          <w:sz w:val="28"/>
          <w:szCs w:val="28"/>
        </w:rPr>
        <w:t>кафедры</w:t>
      </w:r>
      <w:r w:rsidRPr="00CE55AC">
        <w:rPr>
          <w:rFonts w:ascii="Times New Roman" w:eastAsia="Calibri" w:hAnsi="Times New Roman"/>
          <w:sz w:val="28"/>
          <w:szCs w:val="28"/>
        </w:rPr>
        <w:t xml:space="preserve"> для  развития  культуры  качества. Целью политики обеспечения качества </w:t>
      </w:r>
      <w:r w:rsidR="000B2060" w:rsidRPr="00CE55AC">
        <w:rPr>
          <w:rFonts w:ascii="Times New Roman" w:eastAsia="Calibri" w:hAnsi="Times New Roman"/>
          <w:sz w:val="28"/>
          <w:szCs w:val="28"/>
        </w:rPr>
        <w:t>кафедры</w:t>
      </w:r>
      <w:r w:rsidRPr="00CE55AC">
        <w:rPr>
          <w:rFonts w:ascii="Times New Roman" w:eastAsia="Calibri" w:hAnsi="Times New Roman"/>
          <w:sz w:val="28"/>
          <w:szCs w:val="28"/>
        </w:rPr>
        <w:t xml:space="preserve"> является повышение эффективности его образовательной, исследовательской и управленческой деятельности, а также интеграция образования, науки и инноваций с привлечением предприятий, бизнес-структур и общественных организаций. </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Одним из основных принципов политики обеспечения качества является обеспечение соответствующего академического содержания и надлежащее планирование предоставляемых образовательных услуг высшего образования. </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С целью обеспечения качества образовательных программ</w:t>
      </w:r>
      <w:r w:rsidR="000B2060" w:rsidRPr="00CE55AC">
        <w:rPr>
          <w:rFonts w:ascii="Times New Roman" w:eastAsia="Calibri" w:hAnsi="Times New Roman"/>
          <w:sz w:val="28"/>
          <w:szCs w:val="28"/>
        </w:rPr>
        <w:t xml:space="preserve"> работа кафедры строится на Академической</w:t>
      </w:r>
      <w:r w:rsidRPr="00CE55AC">
        <w:rPr>
          <w:rFonts w:ascii="Times New Roman" w:eastAsia="Calibri" w:hAnsi="Times New Roman"/>
          <w:sz w:val="28"/>
          <w:szCs w:val="28"/>
        </w:rPr>
        <w:t xml:space="preserve"> политик</w:t>
      </w:r>
      <w:r w:rsidR="000B2060" w:rsidRPr="00CE55AC">
        <w:rPr>
          <w:rFonts w:ascii="Times New Roman" w:eastAsia="Calibri" w:hAnsi="Times New Roman"/>
          <w:sz w:val="28"/>
          <w:szCs w:val="28"/>
        </w:rPr>
        <w:t>и вуза</w:t>
      </w:r>
      <w:r w:rsidRPr="00CE55AC">
        <w:rPr>
          <w:rFonts w:ascii="Times New Roman" w:eastAsia="Calibri" w:hAnsi="Times New Roman"/>
          <w:sz w:val="28"/>
          <w:szCs w:val="28"/>
        </w:rPr>
        <w:t xml:space="preserve">. </w:t>
      </w:r>
    </w:p>
    <w:p w:rsidR="00593248" w:rsidRPr="00CE55AC" w:rsidRDefault="000B2060"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ППС кафедры</w:t>
      </w:r>
      <w:r w:rsidR="00593248" w:rsidRPr="00CE55AC">
        <w:rPr>
          <w:rFonts w:ascii="Times New Roman" w:eastAsia="Calibri" w:hAnsi="Times New Roman"/>
          <w:sz w:val="28"/>
          <w:szCs w:val="28"/>
        </w:rPr>
        <w:t xml:space="preserve"> несет ответственность за осуществление политики на всех уровнях управления</w:t>
      </w:r>
      <w:r w:rsidRPr="00CE55AC">
        <w:rPr>
          <w:rFonts w:ascii="Times New Roman" w:eastAsia="Calibri" w:hAnsi="Times New Roman"/>
          <w:sz w:val="28"/>
          <w:szCs w:val="28"/>
        </w:rPr>
        <w:t xml:space="preserve"> кафедры</w:t>
      </w:r>
      <w:r w:rsidR="00593248" w:rsidRPr="00CE55AC">
        <w:rPr>
          <w:rFonts w:ascii="Times New Roman" w:eastAsia="Calibri" w:hAnsi="Times New Roman"/>
          <w:sz w:val="28"/>
          <w:szCs w:val="28"/>
        </w:rPr>
        <w:t>, её актуализацию, постоянное улучшение системы внутреннего обеспечения качества.</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eastAsia="Calibri" w:hAnsi="Times New Roman"/>
          <w:sz w:val="28"/>
          <w:szCs w:val="28"/>
        </w:rPr>
        <w:t xml:space="preserve">В </w:t>
      </w:r>
      <w:r w:rsidR="000B2060" w:rsidRPr="00CE55AC">
        <w:rPr>
          <w:rFonts w:ascii="Times New Roman" w:eastAsia="Calibri" w:hAnsi="Times New Roman"/>
          <w:sz w:val="28"/>
          <w:szCs w:val="28"/>
        </w:rPr>
        <w:t>вузе</w:t>
      </w:r>
      <w:r w:rsidRPr="00CE55AC">
        <w:rPr>
          <w:rFonts w:ascii="Times New Roman" w:eastAsia="Calibri" w:hAnsi="Times New Roman"/>
          <w:sz w:val="28"/>
          <w:szCs w:val="28"/>
        </w:rPr>
        <w:t xml:space="preserve"> разработана, внедрена и поддерживается система внутреннего обеспечения качества </w:t>
      </w:r>
      <w:r w:rsidRPr="00CE55AC">
        <w:rPr>
          <w:rFonts w:ascii="Times New Roman" w:hAnsi="Times New Roman"/>
          <w:sz w:val="28"/>
          <w:szCs w:val="28"/>
        </w:rPr>
        <w:t>в соответствии со стандартами  и  руководствами  для  обеспечения  качества  в  Европейском пространстве высшего образования (ESG)</w:t>
      </w:r>
      <w:r w:rsidR="000B2060" w:rsidRPr="00CE55AC">
        <w:rPr>
          <w:rFonts w:ascii="Times New Roman" w:hAnsi="Times New Roman"/>
          <w:sz w:val="28"/>
          <w:szCs w:val="28"/>
        </w:rPr>
        <w:t xml:space="preserve">, которая </w:t>
      </w:r>
      <w:r w:rsidRPr="00CE55AC">
        <w:rPr>
          <w:rFonts w:ascii="Times New Roman" w:hAnsi="Times New Roman"/>
          <w:sz w:val="28"/>
          <w:szCs w:val="28"/>
        </w:rPr>
        <w:t xml:space="preserve">качества охватывает все </w:t>
      </w:r>
      <w:r w:rsidR="000B2060" w:rsidRPr="00CE55AC">
        <w:rPr>
          <w:rFonts w:ascii="Times New Roman" w:hAnsi="Times New Roman"/>
          <w:sz w:val="28"/>
          <w:szCs w:val="28"/>
        </w:rPr>
        <w:t>виды деятельности кафедры</w:t>
      </w:r>
      <w:r w:rsidRPr="00CE55AC">
        <w:rPr>
          <w:rFonts w:ascii="Times New Roman" w:hAnsi="Times New Roman"/>
          <w:sz w:val="28"/>
          <w:szCs w:val="28"/>
        </w:rPr>
        <w:t xml:space="preserve"> и стадии реализации образовательных программ.</w:t>
      </w:r>
      <w:r w:rsidRPr="00CE55AC">
        <w:rPr>
          <w:rFonts w:ascii="Times New Roman" w:hAnsi="Times New Roman"/>
          <w:sz w:val="28"/>
          <w:szCs w:val="28"/>
        </w:rPr>
        <w:tab/>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В руководстве по системе внутреннего обеспечения качества </w:t>
      </w:r>
      <w:r w:rsidR="000B2060" w:rsidRPr="00CE55AC">
        <w:rPr>
          <w:rFonts w:ascii="Times New Roman" w:eastAsia="Calibri" w:hAnsi="Times New Roman"/>
          <w:sz w:val="28"/>
          <w:szCs w:val="28"/>
        </w:rPr>
        <w:t>вуза</w:t>
      </w:r>
      <w:r w:rsidRPr="00CE55AC">
        <w:rPr>
          <w:rFonts w:ascii="Times New Roman" w:eastAsia="Calibri" w:hAnsi="Times New Roman"/>
          <w:sz w:val="28"/>
          <w:szCs w:val="28"/>
        </w:rPr>
        <w:t xml:space="preserve"> определена </w:t>
      </w:r>
      <w:r w:rsidRPr="00CE55AC">
        <w:rPr>
          <w:rFonts w:ascii="Times New Roman" w:hAnsi="Times New Roman"/>
          <w:sz w:val="28"/>
          <w:szCs w:val="28"/>
        </w:rPr>
        <w:t xml:space="preserve">модель, политика, взаимодействие между процессами, распределение полномочий и ответственности по процессам системы внутреннего обеспечения качества, </w:t>
      </w:r>
      <w:r w:rsidRPr="00CE55AC">
        <w:rPr>
          <w:rFonts w:ascii="Times New Roman" w:eastAsia="Calibri" w:hAnsi="Times New Roman"/>
          <w:sz w:val="28"/>
          <w:szCs w:val="28"/>
        </w:rPr>
        <w:t>которая включает:</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политику в области обеспечения качества;</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разработку и утверждение программ;</w:t>
      </w:r>
    </w:p>
    <w:p w:rsidR="00593248" w:rsidRPr="00CE55AC" w:rsidRDefault="00593248" w:rsidP="00942940">
      <w:pPr>
        <w:pStyle w:val="aa"/>
        <w:numPr>
          <w:ilvl w:val="0"/>
          <w:numId w:val="22"/>
        </w:numPr>
        <w:jc w:val="both"/>
        <w:rPr>
          <w:rFonts w:ascii="Times New Roman" w:eastAsia="Calibri" w:hAnsi="Times New Roman"/>
          <w:sz w:val="28"/>
          <w:szCs w:val="28"/>
        </w:rPr>
      </w:pPr>
      <w:proofErr w:type="spellStart"/>
      <w:r w:rsidRPr="00CE55AC">
        <w:rPr>
          <w:rFonts w:ascii="Times New Roman" w:eastAsia="Calibri" w:hAnsi="Times New Roman"/>
          <w:sz w:val="28"/>
          <w:szCs w:val="28"/>
        </w:rPr>
        <w:t>студентоориентированное</w:t>
      </w:r>
      <w:proofErr w:type="spellEnd"/>
      <w:r w:rsidRPr="00CE55AC">
        <w:rPr>
          <w:rFonts w:ascii="Times New Roman" w:eastAsia="Calibri" w:hAnsi="Times New Roman"/>
          <w:sz w:val="28"/>
          <w:szCs w:val="28"/>
        </w:rPr>
        <w:t xml:space="preserve"> обучение, преподавание и оценку;</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прием обучающихся, успеваемость, признание и сертификацию;</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преподавательский состав;</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учебные ресурсы и систему поддержки обучающихся;</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управление информацией;</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информирование общественности;</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постоянный мониторинг и периодическую оценку программ;</w:t>
      </w:r>
    </w:p>
    <w:p w:rsidR="00593248" w:rsidRPr="00CE55AC" w:rsidRDefault="00593248" w:rsidP="00942940">
      <w:pPr>
        <w:pStyle w:val="aa"/>
        <w:numPr>
          <w:ilvl w:val="0"/>
          <w:numId w:val="22"/>
        </w:numPr>
        <w:jc w:val="both"/>
        <w:rPr>
          <w:rFonts w:ascii="Times New Roman" w:eastAsia="Calibri" w:hAnsi="Times New Roman"/>
          <w:sz w:val="28"/>
          <w:szCs w:val="28"/>
        </w:rPr>
      </w:pPr>
      <w:r w:rsidRPr="00CE55AC">
        <w:rPr>
          <w:rFonts w:ascii="Times New Roman" w:eastAsia="Calibri" w:hAnsi="Times New Roman"/>
          <w:sz w:val="28"/>
          <w:szCs w:val="28"/>
        </w:rPr>
        <w:t>периодическое внешнее обеспечение качества.</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eastAsia="Calibri" w:hAnsi="Times New Roman"/>
          <w:sz w:val="28"/>
          <w:szCs w:val="28"/>
        </w:rPr>
        <w:t xml:space="preserve">Документация системы внутреннего обеспечения качества </w:t>
      </w:r>
      <w:r w:rsidR="000B2060" w:rsidRPr="00CE55AC">
        <w:rPr>
          <w:rFonts w:ascii="Times New Roman" w:eastAsia="Calibri" w:hAnsi="Times New Roman"/>
          <w:sz w:val="28"/>
          <w:szCs w:val="28"/>
        </w:rPr>
        <w:t xml:space="preserve">кафедры </w:t>
      </w:r>
      <w:r w:rsidRPr="00CE55AC">
        <w:rPr>
          <w:rFonts w:ascii="Times New Roman" w:eastAsia="Calibri" w:hAnsi="Times New Roman"/>
          <w:sz w:val="28"/>
          <w:szCs w:val="28"/>
        </w:rPr>
        <w:t xml:space="preserve">включает </w:t>
      </w:r>
      <w:r w:rsidR="005E223D" w:rsidRPr="00CE55AC">
        <w:rPr>
          <w:rFonts w:ascii="Times New Roman" w:eastAsia="Calibri" w:hAnsi="Times New Roman"/>
          <w:sz w:val="28"/>
          <w:szCs w:val="28"/>
        </w:rPr>
        <w:t xml:space="preserve">План </w:t>
      </w:r>
      <w:r w:rsidR="000B2060" w:rsidRPr="00CE55AC">
        <w:rPr>
          <w:rFonts w:ascii="Times New Roman" w:eastAsia="Calibri" w:hAnsi="Times New Roman"/>
          <w:sz w:val="28"/>
          <w:szCs w:val="28"/>
        </w:rPr>
        <w:t xml:space="preserve"> развития кафедры</w:t>
      </w:r>
      <w:r w:rsidRPr="00CE55AC">
        <w:rPr>
          <w:rFonts w:ascii="Times New Roman" w:eastAsia="Calibri" w:hAnsi="Times New Roman"/>
          <w:sz w:val="28"/>
          <w:szCs w:val="28"/>
        </w:rPr>
        <w:t xml:space="preserve">, политику в области обеспечения качества, </w:t>
      </w:r>
      <w:r w:rsidRPr="00CE55AC">
        <w:rPr>
          <w:rFonts w:ascii="Times New Roman" w:eastAsia="Calibri" w:hAnsi="Times New Roman"/>
          <w:sz w:val="28"/>
          <w:szCs w:val="28"/>
        </w:rPr>
        <w:lastRenderedPageBreak/>
        <w:t>руководство по системе внутреннего обеспечения качества, политики, документированные процедуры, положения, инструкции, правила по направлениям деятельности.</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Система внутреннего обеспечения качества направлена на эффективное достижение следующих целей стратегического планирования и образовательных программ </w:t>
      </w:r>
      <w:r w:rsidR="000B2060" w:rsidRPr="00CE55AC">
        <w:rPr>
          <w:rFonts w:ascii="Times New Roman" w:eastAsia="Calibri" w:hAnsi="Times New Roman"/>
          <w:sz w:val="28"/>
          <w:szCs w:val="28"/>
        </w:rPr>
        <w:t>кафедры</w:t>
      </w:r>
      <w:r w:rsidRPr="00CE55AC">
        <w:rPr>
          <w:rFonts w:ascii="Times New Roman" w:eastAsia="Calibri" w:hAnsi="Times New Roman"/>
          <w:sz w:val="28"/>
          <w:szCs w:val="28"/>
        </w:rPr>
        <w:t>: обеспечение качественной подготовки конкурентоспособных кадров; модернизация содержания высшего образования в контексте мировых тенденций</w:t>
      </w:r>
      <w:r w:rsidR="000B2060" w:rsidRPr="00CE55AC">
        <w:rPr>
          <w:rFonts w:ascii="Times New Roman" w:eastAsia="Calibri" w:hAnsi="Times New Roman"/>
          <w:sz w:val="28"/>
          <w:szCs w:val="28"/>
        </w:rPr>
        <w:t xml:space="preserve"> в сфере стандартизации, сертификации и метрологии</w:t>
      </w:r>
      <w:r w:rsidRPr="00CE55AC">
        <w:rPr>
          <w:rFonts w:ascii="Times New Roman" w:eastAsia="Calibri" w:hAnsi="Times New Roman"/>
          <w:sz w:val="28"/>
          <w:szCs w:val="28"/>
        </w:rPr>
        <w:t>; совершенствование менеджмента</w:t>
      </w:r>
      <w:r w:rsidR="000B2060" w:rsidRPr="00CE55AC">
        <w:rPr>
          <w:rFonts w:ascii="Times New Roman" w:eastAsia="Calibri" w:hAnsi="Times New Roman"/>
          <w:sz w:val="28"/>
          <w:szCs w:val="28"/>
        </w:rPr>
        <w:t>,</w:t>
      </w:r>
      <w:r w:rsidRPr="00CE55AC">
        <w:rPr>
          <w:rFonts w:ascii="Times New Roman" w:eastAsia="Calibri" w:hAnsi="Times New Roman"/>
          <w:sz w:val="28"/>
          <w:szCs w:val="28"/>
        </w:rPr>
        <w:t xml:space="preserve"> создание исследовательской экосистемы.</w:t>
      </w:r>
    </w:p>
    <w:p w:rsidR="00593248" w:rsidRPr="00CE55AC" w:rsidRDefault="000B2060"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Кафедра </w:t>
      </w:r>
      <w:r w:rsidR="00593248" w:rsidRPr="00CE55AC">
        <w:rPr>
          <w:rFonts w:ascii="Times New Roman" w:eastAsia="Calibri" w:hAnsi="Times New Roman"/>
          <w:sz w:val="28"/>
          <w:szCs w:val="28"/>
        </w:rPr>
        <w:t>обеспечивает свободный доступ всех участников учебного процесса и других заинтересованных лиц к информации о системе внутреннего обеспечения качества образовательных программ, организует тесное взаимодействие внутренних и внешних заинтересованных сторон.</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Для эффективной организации образовательного процесса </w:t>
      </w:r>
      <w:r w:rsidR="00903754" w:rsidRPr="00CE55AC">
        <w:rPr>
          <w:rFonts w:ascii="Times New Roman" w:eastAsia="Calibri" w:hAnsi="Times New Roman"/>
          <w:sz w:val="28"/>
          <w:szCs w:val="28"/>
        </w:rPr>
        <w:t xml:space="preserve">кафедрой </w:t>
      </w:r>
      <w:r w:rsidRPr="00CE55AC">
        <w:rPr>
          <w:rFonts w:ascii="Times New Roman" w:eastAsia="Calibri" w:hAnsi="Times New Roman"/>
          <w:sz w:val="28"/>
          <w:szCs w:val="28"/>
        </w:rPr>
        <w:t>разработаны механизмы взаимодействия с лицами, заинтересованными в процессе взаимодействия в рамках достижения взаимовыгодных целей. Вся актуальная информация о системе внутреннего обеспечения качества, сведения о реализуемых образовательных программах публикуется на официальном сайте университета (</w:t>
      </w:r>
      <w:r w:rsidR="003E661F" w:rsidRPr="00CE55AC">
        <w:rPr>
          <w:rFonts w:ascii="Times New Roman" w:hAnsi="Times New Roman"/>
          <w:sz w:val="28"/>
          <w:szCs w:val="28"/>
        </w:rPr>
        <w:t>https://auezov.edu.kz/rus</w:t>
      </w:r>
      <w:r w:rsidRPr="00CE55AC">
        <w:rPr>
          <w:rFonts w:ascii="Times New Roman" w:eastAsia="Calibri" w:hAnsi="Times New Roman"/>
          <w:sz w:val="28"/>
          <w:szCs w:val="28"/>
        </w:rPr>
        <w:t>), официальных страницах университета в социальных сетях</w:t>
      </w:r>
      <w:r w:rsidR="00FA3921" w:rsidRPr="00CE55AC">
        <w:rPr>
          <w:rFonts w:ascii="Times New Roman" w:eastAsia="Calibri" w:hAnsi="Times New Roman"/>
          <w:sz w:val="28"/>
          <w:szCs w:val="28"/>
        </w:rPr>
        <w:t xml:space="preserve"> кафедры </w:t>
      </w:r>
      <w:proofErr w:type="spellStart"/>
      <w:r w:rsidRPr="00CE55AC">
        <w:rPr>
          <w:rFonts w:ascii="Times New Roman" w:eastAsia="Calibri" w:hAnsi="Times New Roman"/>
          <w:sz w:val="28"/>
          <w:szCs w:val="28"/>
        </w:rPr>
        <w:t>Facebook</w:t>
      </w:r>
      <w:proofErr w:type="spellEnd"/>
      <w:r w:rsidRPr="00CE55AC">
        <w:rPr>
          <w:rFonts w:ascii="Times New Roman" w:eastAsia="Calibri" w:hAnsi="Times New Roman"/>
          <w:sz w:val="28"/>
          <w:szCs w:val="28"/>
        </w:rPr>
        <w:t xml:space="preserve">, </w:t>
      </w:r>
      <w:proofErr w:type="spellStart"/>
      <w:r w:rsidRPr="00CE55AC">
        <w:rPr>
          <w:rFonts w:ascii="Times New Roman" w:eastAsia="Calibri" w:hAnsi="Times New Roman"/>
          <w:sz w:val="28"/>
          <w:szCs w:val="28"/>
        </w:rPr>
        <w:t>Instagram</w:t>
      </w:r>
      <w:proofErr w:type="spellEnd"/>
      <w:r w:rsidRPr="00CE55AC">
        <w:rPr>
          <w:rFonts w:ascii="Times New Roman" w:eastAsia="Calibri" w:hAnsi="Times New Roman"/>
          <w:sz w:val="28"/>
          <w:szCs w:val="28"/>
        </w:rPr>
        <w:t xml:space="preserve">, </w:t>
      </w:r>
      <w:proofErr w:type="spellStart"/>
      <w:r w:rsidRPr="00CE55AC">
        <w:rPr>
          <w:rFonts w:ascii="Times New Roman" w:eastAsia="Calibri" w:hAnsi="Times New Roman"/>
          <w:sz w:val="28"/>
          <w:szCs w:val="28"/>
        </w:rPr>
        <w:t>Telegram</w:t>
      </w:r>
      <w:proofErr w:type="spellEnd"/>
      <w:r w:rsidRPr="00CE55AC">
        <w:rPr>
          <w:rFonts w:ascii="Times New Roman" w:eastAsia="Calibri" w:hAnsi="Times New Roman"/>
          <w:sz w:val="28"/>
          <w:szCs w:val="28"/>
        </w:rPr>
        <w:t xml:space="preserve">, </w:t>
      </w:r>
      <w:proofErr w:type="spellStart"/>
      <w:r w:rsidRPr="00CE55AC">
        <w:rPr>
          <w:rFonts w:ascii="Times New Roman" w:eastAsia="Calibri" w:hAnsi="Times New Roman"/>
          <w:sz w:val="28"/>
          <w:szCs w:val="28"/>
        </w:rPr>
        <w:t>YouTube</w:t>
      </w:r>
      <w:proofErr w:type="spellEnd"/>
      <w:r w:rsidRPr="00CE55AC">
        <w:rPr>
          <w:rFonts w:ascii="Times New Roman" w:eastAsia="Calibri" w:hAnsi="Times New Roman"/>
          <w:sz w:val="28"/>
          <w:szCs w:val="28"/>
        </w:rPr>
        <w:t xml:space="preserve">. Для внутренних заинтересованных сторон предусмотрено использование внутреннего документооборота, личных кабинетов сотрудника, преподавателя и обучающегося в единой системе </w:t>
      </w:r>
      <w:r w:rsidR="002D183A" w:rsidRPr="00CE55AC">
        <w:rPr>
          <w:rFonts w:ascii="Times New Roman" w:eastAsia="Calibri" w:hAnsi="Times New Roman"/>
          <w:sz w:val="28"/>
          <w:szCs w:val="28"/>
        </w:rPr>
        <w:t xml:space="preserve">https://smart.ukgu.kz/ru  и </w:t>
      </w:r>
      <w:hyperlink r:id="rId10" w:history="1">
        <w:r w:rsidR="002D183A" w:rsidRPr="00CE55AC">
          <w:rPr>
            <w:rStyle w:val="a3"/>
            <w:rFonts w:ascii="Times New Roman" w:eastAsia="Calibri" w:hAnsi="Times New Roman"/>
            <w:color w:val="auto"/>
            <w:sz w:val="28"/>
            <w:szCs w:val="28"/>
          </w:rPr>
          <w:t>http://asu.ukgu.kz/ (4</w:t>
        </w:r>
      </w:hyperlink>
      <w:r w:rsidR="002D183A" w:rsidRPr="00CE55AC">
        <w:rPr>
          <w:rFonts w:ascii="Times New Roman" w:eastAsia="Calibri" w:hAnsi="Times New Roman"/>
          <w:sz w:val="28"/>
          <w:szCs w:val="28"/>
        </w:rPr>
        <w:t xml:space="preserve"> курс)</w:t>
      </w:r>
      <w:r w:rsidRPr="00CE55AC">
        <w:rPr>
          <w:rFonts w:ascii="Times New Roman" w:eastAsia="Calibri" w:hAnsi="Times New Roman"/>
          <w:sz w:val="28"/>
          <w:szCs w:val="28"/>
        </w:rPr>
        <w:t>.</w:t>
      </w:r>
    </w:p>
    <w:p w:rsidR="00593248" w:rsidRPr="00CE55AC" w:rsidRDefault="00FA3921"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Обязанности руководителей</w:t>
      </w:r>
      <w:r w:rsidR="00593248" w:rsidRPr="00CE55AC">
        <w:rPr>
          <w:rFonts w:ascii="Times New Roman" w:eastAsia="Calibri" w:hAnsi="Times New Roman"/>
          <w:sz w:val="28"/>
          <w:szCs w:val="28"/>
        </w:rPr>
        <w:t xml:space="preserve"> образовательн</w:t>
      </w:r>
      <w:r w:rsidRPr="00CE55AC">
        <w:rPr>
          <w:rFonts w:ascii="Times New Roman" w:eastAsia="Calibri" w:hAnsi="Times New Roman"/>
          <w:sz w:val="28"/>
          <w:szCs w:val="28"/>
        </w:rPr>
        <w:t>ых</w:t>
      </w:r>
      <w:r w:rsidR="00593248" w:rsidRPr="00CE55AC">
        <w:rPr>
          <w:rFonts w:ascii="Times New Roman" w:eastAsia="Calibri" w:hAnsi="Times New Roman"/>
          <w:sz w:val="28"/>
          <w:szCs w:val="28"/>
        </w:rPr>
        <w:t xml:space="preserve"> программ, декана </w:t>
      </w:r>
      <w:r w:rsidRPr="00CE55AC">
        <w:rPr>
          <w:rFonts w:ascii="Times New Roman" w:eastAsia="Calibri" w:hAnsi="Times New Roman"/>
          <w:sz w:val="28"/>
          <w:szCs w:val="28"/>
        </w:rPr>
        <w:t xml:space="preserve">факультета </w:t>
      </w:r>
      <w:r w:rsidR="002D183A" w:rsidRPr="00CE55AC">
        <w:rPr>
          <w:rFonts w:ascii="Times New Roman" w:eastAsia="Calibri" w:hAnsi="Times New Roman"/>
          <w:sz w:val="28"/>
          <w:szCs w:val="28"/>
        </w:rPr>
        <w:t>«</w:t>
      </w:r>
      <w:r w:rsidRPr="00CE55AC">
        <w:rPr>
          <w:rFonts w:ascii="Times New Roman" w:eastAsia="Calibri" w:hAnsi="Times New Roman"/>
          <w:sz w:val="28"/>
          <w:szCs w:val="28"/>
        </w:rPr>
        <w:t>Механика и нефтегазовое дело</w:t>
      </w:r>
      <w:r w:rsidR="002D183A" w:rsidRPr="00CE55AC">
        <w:rPr>
          <w:rFonts w:ascii="Times New Roman" w:eastAsia="Calibri" w:hAnsi="Times New Roman"/>
          <w:sz w:val="28"/>
          <w:szCs w:val="28"/>
        </w:rPr>
        <w:t>»</w:t>
      </w:r>
      <w:r w:rsidR="00872F92" w:rsidRPr="00CE55AC">
        <w:rPr>
          <w:rFonts w:ascii="Times New Roman" w:eastAsia="Calibri" w:hAnsi="Times New Roman"/>
          <w:sz w:val="28"/>
          <w:szCs w:val="28"/>
        </w:rPr>
        <w:t>,</w:t>
      </w:r>
      <w:r w:rsidR="00593248" w:rsidRPr="00CE55AC">
        <w:rPr>
          <w:rFonts w:ascii="Times New Roman" w:eastAsia="Calibri" w:hAnsi="Times New Roman"/>
          <w:sz w:val="28"/>
          <w:szCs w:val="28"/>
        </w:rPr>
        <w:t xml:space="preserve"> начальников структурных подразделений, руководства, ППС и сотрудников по обеспечению качества</w:t>
      </w:r>
      <w:r w:rsidRPr="00CE55AC">
        <w:rPr>
          <w:rFonts w:ascii="Times New Roman" w:eastAsia="Calibri" w:hAnsi="Times New Roman"/>
          <w:sz w:val="28"/>
          <w:szCs w:val="28"/>
        </w:rPr>
        <w:t>,</w:t>
      </w:r>
      <w:r w:rsidR="00593248" w:rsidRPr="00CE55AC">
        <w:rPr>
          <w:rFonts w:ascii="Times New Roman" w:eastAsia="Calibri" w:hAnsi="Times New Roman"/>
          <w:sz w:val="28"/>
          <w:szCs w:val="28"/>
        </w:rPr>
        <w:t xml:space="preserve"> регламентируются соответствующими положениями и должностными инструкциями, утвержденными в установленном порядке.</w:t>
      </w:r>
    </w:p>
    <w:p w:rsidR="00593248" w:rsidRPr="00CE55AC" w:rsidRDefault="00FA3921"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ППС</w:t>
      </w:r>
      <w:r w:rsidR="002D183A" w:rsidRPr="00CE55AC">
        <w:rPr>
          <w:rFonts w:ascii="Times New Roman" w:eastAsia="Calibri" w:hAnsi="Times New Roman"/>
          <w:sz w:val="28"/>
          <w:szCs w:val="28"/>
        </w:rPr>
        <w:t xml:space="preserve"> </w:t>
      </w:r>
      <w:r w:rsidRPr="00CE55AC">
        <w:rPr>
          <w:rFonts w:ascii="Times New Roman" w:eastAsia="Calibri" w:hAnsi="Times New Roman"/>
          <w:sz w:val="28"/>
          <w:szCs w:val="28"/>
        </w:rPr>
        <w:t xml:space="preserve">кафедры </w:t>
      </w:r>
      <w:r w:rsidR="00593248" w:rsidRPr="00CE55AC">
        <w:rPr>
          <w:rFonts w:ascii="Times New Roman" w:eastAsia="Calibri" w:hAnsi="Times New Roman"/>
          <w:sz w:val="28"/>
          <w:szCs w:val="28"/>
        </w:rPr>
        <w:t>осуществляет деятельность по обеспечению качества по следующим направлениям:</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организация и планирование образовательного процесса;</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качество проведения всех видов учебных занятий;</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обеспечение обучающихся учебно-методическими комплексами дисциплин в соответствии с государственным общеобразовательным стандартом образования;</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использование технических и программных средств в учебном процессе;</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кадровое обеспечение;</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повышение квалификации профессорско-преподавательского состава.</w:t>
      </w:r>
    </w:p>
    <w:p w:rsidR="00593248" w:rsidRPr="00CE55AC" w:rsidRDefault="00FA3921"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Кафедра и факультет</w:t>
      </w:r>
      <w:r w:rsidR="00593248" w:rsidRPr="00CE55AC">
        <w:rPr>
          <w:rFonts w:ascii="Times New Roman" w:eastAsia="Calibri" w:hAnsi="Times New Roman"/>
          <w:sz w:val="28"/>
          <w:szCs w:val="28"/>
        </w:rPr>
        <w:t xml:space="preserve"> осуществляет деятельность по обеспечению качества по следующим направлениям:</w:t>
      </w:r>
    </w:p>
    <w:p w:rsidR="002D183A" w:rsidRPr="00CE55AC" w:rsidRDefault="002D183A" w:rsidP="00942940">
      <w:pPr>
        <w:pStyle w:val="aa"/>
        <w:ind w:firstLine="426"/>
        <w:jc w:val="both"/>
        <w:rPr>
          <w:rFonts w:ascii="Times New Roman" w:eastAsia="Calibri" w:hAnsi="Times New Roman"/>
          <w:sz w:val="28"/>
          <w:szCs w:val="28"/>
        </w:rPr>
      </w:pPr>
    </w:p>
    <w:p w:rsidR="002D183A" w:rsidRPr="00CE55AC" w:rsidRDefault="002D183A" w:rsidP="00942940">
      <w:pPr>
        <w:pStyle w:val="aa"/>
        <w:ind w:firstLine="426"/>
        <w:jc w:val="both"/>
        <w:rPr>
          <w:rFonts w:ascii="Times New Roman" w:eastAsia="Calibri" w:hAnsi="Times New Roman"/>
          <w:sz w:val="28"/>
          <w:szCs w:val="28"/>
        </w:rPr>
      </w:pPr>
    </w:p>
    <w:p w:rsidR="002D183A" w:rsidRPr="00CE55AC" w:rsidRDefault="002D183A" w:rsidP="002D183A">
      <w:pPr>
        <w:widowControl w:val="0"/>
        <w:autoSpaceDE w:val="0"/>
        <w:autoSpaceDN w:val="0"/>
        <w:spacing w:after="0" w:line="240" w:lineRule="auto"/>
        <w:ind w:left="-142" w:firstLine="567"/>
        <w:jc w:val="both"/>
        <w:rPr>
          <w:rFonts w:ascii="Times New Roman" w:hAnsi="Times New Roman"/>
          <w:sz w:val="28"/>
          <w:szCs w:val="28"/>
          <w:lang w:val="kk-KZ"/>
        </w:rPr>
      </w:pPr>
      <w:r w:rsidRPr="00CE55AC">
        <w:rPr>
          <w:rFonts w:ascii="Times New Roman" w:eastAsia="Calibri" w:hAnsi="Times New Roman"/>
          <w:sz w:val="28"/>
          <w:szCs w:val="28"/>
        </w:rPr>
        <w:lastRenderedPageBreak/>
        <w:t xml:space="preserve">1. </w:t>
      </w:r>
      <w:r w:rsidRPr="00CE55AC">
        <w:rPr>
          <w:rFonts w:ascii="Times New Roman" w:eastAsia="Calibri" w:hAnsi="Times New Roman"/>
          <w:sz w:val="28"/>
          <w:szCs w:val="28"/>
          <w:lang w:val="kk-KZ"/>
        </w:rPr>
        <w:t xml:space="preserve">По приоритетному направлению </w:t>
      </w:r>
      <w:r w:rsidRPr="00CE55AC">
        <w:rPr>
          <w:rFonts w:ascii="Times New Roman" w:hAnsi="Times New Roman"/>
          <w:sz w:val="28"/>
          <w:szCs w:val="28"/>
        </w:rPr>
        <w:t xml:space="preserve">1 </w:t>
      </w:r>
      <w:r w:rsidRPr="00CE55AC">
        <w:rPr>
          <w:rFonts w:ascii="Times New Roman" w:hAnsi="Times New Roman"/>
          <w:sz w:val="28"/>
          <w:szCs w:val="28"/>
          <w:lang w:val="kk-KZ"/>
        </w:rPr>
        <w:t>«</w:t>
      </w:r>
      <w:r w:rsidRPr="00CE55AC">
        <w:rPr>
          <w:rFonts w:ascii="Times New Roman" w:hAnsi="Times New Roman"/>
          <w:sz w:val="28"/>
          <w:szCs w:val="28"/>
        </w:rPr>
        <w:t>Интеграция научной деятельности и образовательного процесса на всех уровнях высшего и послевузовского образования; создание и векторы развития университетской модели корпоративного управления в современных условиях</w:t>
      </w:r>
      <w:r w:rsidRPr="00CE55AC">
        <w:rPr>
          <w:rFonts w:ascii="Times New Roman" w:hAnsi="Times New Roman"/>
          <w:sz w:val="28"/>
          <w:szCs w:val="28"/>
          <w:lang w:val="kk-KZ"/>
        </w:rPr>
        <w:t>» особое внимание уделено:</w:t>
      </w:r>
    </w:p>
    <w:p w:rsidR="002D183A" w:rsidRPr="00CE55AC" w:rsidRDefault="002D183A" w:rsidP="002D183A">
      <w:pPr>
        <w:widowControl w:val="0"/>
        <w:autoSpaceDE w:val="0"/>
        <w:autoSpaceDN w:val="0"/>
        <w:spacing w:after="0" w:line="240" w:lineRule="auto"/>
        <w:ind w:left="-142" w:firstLine="567"/>
        <w:jc w:val="both"/>
        <w:rPr>
          <w:rFonts w:ascii="Times New Roman" w:eastAsia="Calibri" w:hAnsi="Times New Roman"/>
          <w:sz w:val="28"/>
          <w:szCs w:val="28"/>
        </w:rPr>
      </w:pPr>
      <w:r w:rsidRPr="00CE55AC">
        <w:rPr>
          <w:rFonts w:ascii="Times New Roman" w:eastAsia="Calibri" w:hAnsi="Times New Roman"/>
          <w:sz w:val="28"/>
          <w:szCs w:val="28"/>
        </w:rPr>
        <w:t xml:space="preserve">- на разработку и внедрение </w:t>
      </w:r>
      <w:r w:rsidRPr="00CE55AC">
        <w:rPr>
          <w:rStyle w:val="ae"/>
          <w:rFonts w:ascii="Times New Roman" w:hAnsi="Times New Roman"/>
          <w:sz w:val="28"/>
          <w:szCs w:val="28"/>
        </w:rPr>
        <w:t>образовательных программ по направлению «Стандартизация, сертификация и метрология»</w:t>
      </w:r>
      <w:r w:rsidRPr="00CE55AC">
        <w:rPr>
          <w:rFonts w:ascii="Times New Roman" w:hAnsi="Times New Roman"/>
          <w:b/>
          <w:sz w:val="28"/>
          <w:szCs w:val="28"/>
        </w:rPr>
        <w:t>,</w:t>
      </w:r>
      <w:r w:rsidRPr="00CE55AC">
        <w:rPr>
          <w:rFonts w:ascii="Times New Roman" w:hAnsi="Times New Roman"/>
          <w:sz w:val="28"/>
          <w:szCs w:val="28"/>
        </w:rPr>
        <w:t xml:space="preserve"> с учётом современных требований рынка труда, международных стандартов ISO, ИСО/МЭК и национальных регламентов в области оценки соответствия, технического регулирования и метрологического обеспечения</w:t>
      </w:r>
    </w:p>
    <w:p w:rsidR="002D183A" w:rsidRPr="00CE55AC" w:rsidRDefault="002D183A" w:rsidP="002D183A">
      <w:pPr>
        <w:widowControl w:val="0"/>
        <w:autoSpaceDE w:val="0"/>
        <w:autoSpaceDN w:val="0"/>
        <w:spacing w:after="0" w:line="240" w:lineRule="auto"/>
        <w:ind w:left="-142" w:firstLine="567"/>
        <w:jc w:val="both"/>
        <w:rPr>
          <w:rFonts w:ascii="Times New Roman" w:eastAsia="Calibri" w:hAnsi="Times New Roman"/>
          <w:sz w:val="28"/>
          <w:szCs w:val="28"/>
        </w:rPr>
      </w:pPr>
      <w:r w:rsidRPr="00CE55AC">
        <w:rPr>
          <w:rFonts w:ascii="Times New Roman" w:eastAsia="Calibri" w:hAnsi="Times New Roman"/>
          <w:sz w:val="28"/>
          <w:szCs w:val="28"/>
        </w:rPr>
        <w:t>-</w:t>
      </w:r>
      <w:r w:rsidRPr="00CE55AC">
        <w:rPr>
          <w:rStyle w:val="ae"/>
          <w:rFonts w:ascii="Times New Roman" w:hAnsi="Times New Roman"/>
          <w:sz w:val="28"/>
          <w:szCs w:val="28"/>
        </w:rPr>
        <w:t>расширение спектра образовательных программ</w:t>
      </w:r>
      <w:r w:rsidRPr="00CE55AC">
        <w:rPr>
          <w:rFonts w:ascii="Times New Roman" w:hAnsi="Times New Roman"/>
          <w:b/>
          <w:sz w:val="28"/>
          <w:szCs w:val="28"/>
        </w:rPr>
        <w:t>,</w:t>
      </w:r>
      <w:r w:rsidRPr="00CE55AC">
        <w:rPr>
          <w:rFonts w:ascii="Times New Roman" w:hAnsi="Times New Roman"/>
          <w:sz w:val="28"/>
          <w:szCs w:val="28"/>
        </w:rPr>
        <w:t xml:space="preserve"> включая создание междисциплинарных направлений подготовки, ориентированных на цифровую трансформацию в системах качества, автоматизацию метрологических процессов и интеллектуальные системы оценки соответствия</w:t>
      </w:r>
    </w:p>
    <w:p w:rsidR="002D183A" w:rsidRPr="00CE55AC" w:rsidRDefault="002D183A" w:rsidP="002D183A">
      <w:pPr>
        <w:widowControl w:val="0"/>
        <w:autoSpaceDE w:val="0"/>
        <w:autoSpaceDN w:val="0"/>
        <w:spacing w:after="0" w:line="240" w:lineRule="auto"/>
        <w:ind w:left="-142" w:firstLine="567"/>
        <w:jc w:val="both"/>
        <w:rPr>
          <w:rFonts w:ascii="Times New Roman" w:eastAsia="Calibri" w:hAnsi="Times New Roman"/>
          <w:sz w:val="28"/>
          <w:szCs w:val="28"/>
        </w:rPr>
      </w:pPr>
      <w:r w:rsidRPr="00CE55AC">
        <w:rPr>
          <w:rFonts w:ascii="Times New Roman" w:eastAsia="Calibri" w:hAnsi="Times New Roman"/>
          <w:b/>
          <w:sz w:val="28"/>
          <w:szCs w:val="28"/>
        </w:rPr>
        <w:t>-</w:t>
      </w:r>
      <w:r w:rsidRPr="00CE55AC">
        <w:rPr>
          <w:rStyle w:val="ae"/>
          <w:rFonts w:ascii="Times New Roman" w:hAnsi="Times New Roman"/>
          <w:sz w:val="28"/>
          <w:szCs w:val="28"/>
        </w:rPr>
        <w:t>обеспечение качественного и количественного обновления контингента обучающихся</w:t>
      </w:r>
      <w:r w:rsidRPr="00CE55AC">
        <w:rPr>
          <w:rFonts w:ascii="Times New Roman" w:hAnsi="Times New Roman"/>
          <w:b/>
          <w:sz w:val="28"/>
          <w:szCs w:val="28"/>
        </w:rPr>
        <w:t>,</w:t>
      </w:r>
      <w:r w:rsidRPr="00CE55AC">
        <w:rPr>
          <w:rFonts w:ascii="Times New Roman" w:hAnsi="Times New Roman"/>
          <w:sz w:val="28"/>
          <w:szCs w:val="28"/>
        </w:rPr>
        <w:t xml:space="preserve"> в том числе через развитие программ академической мобильности, международных двойных дипломов и целевого набора по запросам промышленных предприятий и государственных структур</w:t>
      </w:r>
    </w:p>
    <w:p w:rsidR="002D183A" w:rsidRPr="00CE55AC" w:rsidRDefault="002D183A" w:rsidP="002D183A">
      <w:pPr>
        <w:widowControl w:val="0"/>
        <w:autoSpaceDE w:val="0"/>
        <w:autoSpaceDN w:val="0"/>
        <w:spacing w:after="0" w:line="240" w:lineRule="auto"/>
        <w:ind w:left="-142" w:firstLine="567"/>
        <w:jc w:val="both"/>
        <w:rPr>
          <w:rFonts w:ascii="Times New Roman" w:eastAsia="Calibri" w:hAnsi="Times New Roman"/>
          <w:sz w:val="28"/>
          <w:szCs w:val="28"/>
        </w:rPr>
      </w:pPr>
      <w:r w:rsidRPr="00CE55AC">
        <w:rPr>
          <w:rFonts w:ascii="Times New Roman" w:eastAsia="Calibri" w:hAnsi="Times New Roman"/>
          <w:sz w:val="28"/>
          <w:szCs w:val="28"/>
        </w:rPr>
        <w:t>-</w:t>
      </w:r>
      <w:r w:rsidRPr="00CE55AC">
        <w:rPr>
          <w:rStyle w:val="ae"/>
          <w:rFonts w:ascii="Times New Roman" w:hAnsi="Times New Roman"/>
          <w:sz w:val="28"/>
          <w:szCs w:val="28"/>
        </w:rPr>
        <w:t>формирование современной образовательной среды</w:t>
      </w:r>
      <w:r w:rsidRPr="00CE55AC">
        <w:rPr>
          <w:rFonts w:ascii="Times New Roman" w:hAnsi="Times New Roman"/>
          <w:b/>
          <w:sz w:val="28"/>
          <w:szCs w:val="28"/>
        </w:rPr>
        <w:t>,</w:t>
      </w:r>
      <w:r w:rsidRPr="00CE55AC">
        <w:rPr>
          <w:rFonts w:ascii="Times New Roman" w:hAnsi="Times New Roman"/>
          <w:sz w:val="28"/>
          <w:szCs w:val="28"/>
        </w:rPr>
        <w:t xml:space="preserve"> обеспечивающей подготовку высококвалифицированных кадров в области стандартизации, сертификации и метрологии, в том числе за счёт привлечения к преподаванию экспертов-практиков, использования цифровых лабораторий, виртуальных тренажёров и электронных платформ для моделирования систем менеджмента качества и метрологических процессов</w:t>
      </w:r>
    </w:p>
    <w:p w:rsidR="002D183A" w:rsidRPr="00CE55AC" w:rsidRDefault="002D183A" w:rsidP="002D183A">
      <w:pPr>
        <w:spacing w:after="0" w:line="240" w:lineRule="auto"/>
        <w:ind w:firstLine="567"/>
        <w:jc w:val="both"/>
        <w:rPr>
          <w:rFonts w:ascii="Times New Roman" w:hAnsi="Times New Roman"/>
          <w:sz w:val="28"/>
          <w:szCs w:val="28"/>
        </w:rPr>
      </w:pPr>
      <w:r w:rsidRPr="00CE55AC">
        <w:rPr>
          <w:rFonts w:ascii="Times New Roman" w:hAnsi="Times New Roman"/>
          <w:sz w:val="28"/>
          <w:szCs w:val="28"/>
        </w:rPr>
        <w:t>2. По приоритетному направлению «Формирование целостной научной экосистемы для повышения результативности научных исследований</w:t>
      </w:r>
      <w:r w:rsidRPr="00CE55AC">
        <w:rPr>
          <w:rFonts w:ascii="Times New Roman" w:hAnsi="Times New Roman"/>
          <w:sz w:val="28"/>
          <w:szCs w:val="28"/>
          <w:lang w:val="kk-KZ"/>
        </w:rPr>
        <w:t xml:space="preserve">: </w:t>
      </w:r>
    </w:p>
    <w:p w:rsidR="002D183A" w:rsidRPr="00CE55AC" w:rsidRDefault="002D183A" w:rsidP="002D183A">
      <w:pPr>
        <w:spacing w:after="0" w:line="240" w:lineRule="auto"/>
        <w:ind w:firstLine="567"/>
        <w:jc w:val="both"/>
        <w:rPr>
          <w:rFonts w:ascii="Times New Roman" w:hAnsi="Times New Roman"/>
          <w:sz w:val="28"/>
          <w:szCs w:val="28"/>
        </w:rPr>
      </w:pPr>
      <w:r w:rsidRPr="00CE55AC">
        <w:rPr>
          <w:rFonts w:ascii="Times New Roman" w:hAnsi="Times New Roman"/>
          <w:b/>
          <w:sz w:val="28"/>
          <w:szCs w:val="28"/>
        </w:rPr>
        <w:t>-</w:t>
      </w:r>
      <w:r w:rsidRPr="00CE55AC">
        <w:rPr>
          <w:rStyle w:val="ae"/>
          <w:rFonts w:ascii="Times New Roman" w:hAnsi="Times New Roman"/>
          <w:sz w:val="28"/>
          <w:szCs w:val="28"/>
        </w:rPr>
        <w:t>создание инновационной исследовательской экосистемы</w:t>
      </w:r>
      <w:r w:rsidRPr="00CE55AC">
        <w:rPr>
          <w:rFonts w:ascii="Times New Roman" w:hAnsi="Times New Roman"/>
          <w:b/>
          <w:sz w:val="28"/>
          <w:szCs w:val="28"/>
        </w:rPr>
        <w:t xml:space="preserve">, </w:t>
      </w:r>
      <w:r w:rsidRPr="00CE55AC">
        <w:rPr>
          <w:rFonts w:ascii="Times New Roman" w:hAnsi="Times New Roman"/>
          <w:sz w:val="28"/>
          <w:szCs w:val="28"/>
        </w:rPr>
        <w:t>способствующей развитию прикладной науки в рамках задач индустриально-инновационного развития Республики Казахстан. Особое внимание уделяется интеграции образовательной, научной и производственной сфер в области стандартизации, сертификации и метрологии</w:t>
      </w:r>
    </w:p>
    <w:p w:rsidR="002D183A" w:rsidRPr="00CE55AC" w:rsidRDefault="002D183A" w:rsidP="002D183A">
      <w:pPr>
        <w:spacing w:after="0" w:line="240" w:lineRule="auto"/>
        <w:ind w:firstLine="567"/>
        <w:jc w:val="both"/>
        <w:rPr>
          <w:rFonts w:ascii="Times New Roman" w:hAnsi="Times New Roman"/>
          <w:sz w:val="28"/>
          <w:szCs w:val="28"/>
        </w:rPr>
      </w:pPr>
      <w:r w:rsidRPr="00CE55AC">
        <w:rPr>
          <w:rFonts w:ascii="Times New Roman" w:hAnsi="Times New Roman"/>
          <w:b/>
          <w:sz w:val="28"/>
          <w:szCs w:val="28"/>
        </w:rPr>
        <w:t>-</w:t>
      </w:r>
      <w:r w:rsidRPr="00CE55AC">
        <w:rPr>
          <w:rFonts w:ascii="Times New Roman" w:hAnsi="Times New Roman"/>
          <w:sz w:val="28"/>
          <w:szCs w:val="28"/>
        </w:rPr>
        <w:t>р</w:t>
      </w:r>
      <w:r w:rsidRPr="00CE55AC">
        <w:rPr>
          <w:rStyle w:val="ae"/>
          <w:rFonts w:ascii="Times New Roman" w:hAnsi="Times New Roman"/>
          <w:sz w:val="28"/>
          <w:szCs w:val="28"/>
        </w:rPr>
        <w:t>азработка и реализация научно-исследовательских проектов</w:t>
      </w:r>
      <w:r w:rsidRPr="00CE55AC">
        <w:rPr>
          <w:rFonts w:ascii="Times New Roman" w:hAnsi="Times New Roman"/>
          <w:b/>
          <w:sz w:val="28"/>
          <w:szCs w:val="28"/>
        </w:rPr>
        <w:t>,</w:t>
      </w:r>
      <w:r w:rsidRPr="00CE55AC">
        <w:rPr>
          <w:rFonts w:ascii="Times New Roman" w:hAnsi="Times New Roman"/>
          <w:sz w:val="28"/>
          <w:szCs w:val="28"/>
        </w:rPr>
        <w:t xml:space="preserve"> направленных на совершенствование систем технического регулирования, повышение точности метрологических измерений, внедрение международных стандартов и развитие механизмов оценки соответствия продукции</w:t>
      </w:r>
    </w:p>
    <w:p w:rsidR="002D183A" w:rsidRPr="00CE55AC" w:rsidRDefault="002D183A" w:rsidP="002D183A">
      <w:pPr>
        <w:spacing w:after="0" w:line="240" w:lineRule="auto"/>
        <w:ind w:firstLine="567"/>
        <w:jc w:val="both"/>
        <w:rPr>
          <w:rFonts w:ascii="Times New Roman" w:hAnsi="Times New Roman"/>
          <w:sz w:val="28"/>
          <w:szCs w:val="28"/>
        </w:rPr>
      </w:pPr>
      <w:r w:rsidRPr="00CE55AC">
        <w:rPr>
          <w:rFonts w:ascii="Times New Roman" w:hAnsi="Times New Roman"/>
          <w:b/>
          <w:sz w:val="28"/>
          <w:szCs w:val="28"/>
        </w:rPr>
        <w:t>-</w:t>
      </w:r>
      <w:r w:rsidRPr="00CE55AC">
        <w:rPr>
          <w:rStyle w:val="ae"/>
          <w:rFonts w:ascii="Times New Roman" w:hAnsi="Times New Roman"/>
          <w:sz w:val="28"/>
          <w:szCs w:val="28"/>
        </w:rPr>
        <w:t>формирование устойчивых связей с промышленными предприятиями, испытательными лабораториями и органами по сертификации</w:t>
      </w:r>
      <w:r w:rsidRPr="00CE55AC">
        <w:rPr>
          <w:rFonts w:ascii="Times New Roman" w:hAnsi="Times New Roman"/>
          <w:sz w:val="28"/>
          <w:szCs w:val="28"/>
        </w:rPr>
        <w:t xml:space="preserve"> с целью практической ориентации научных исследований и апробации научных результатов в производственной среде.</w:t>
      </w:r>
    </w:p>
    <w:p w:rsidR="002D183A" w:rsidRPr="00CE55AC" w:rsidRDefault="002D183A" w:rsidP="002D183A">
      <w:pPr>
        <w:spacing w:after="0" w:line="240" w:lineRule="auto"/>
        <w:ind w:firstLine="567"/>
        <w:jc w:val="both"/>
        <w:rPr>
          <w:rFonts w:ascii="Times New Roman" w:hAnsi="Times New Roman"/>
          <w:sz w:val="28"/>
          <w:szCs w:val="28"/>
        </w:rPr>
      </w:pPr>
      <w:r w:rsidRPr="00CE55AC">
        <w:rPr>
          <w:rStyle w:val="ae"/>
          <w:rFonts w:ascii="Times New Roman" w:hAnsi="Times New Roman"/>
          <w:sz w:val="28"/>
          <w:szCs w:val="28"/>
        </w:rPr>
        <w:t>-создание условий для вовлечения обучающихся в научно-исследовательскую деятельность</w:t>
      </w:r>
      <w:r w:rsidRPr="00CE55AC">
        <w:rPr>
          <w:rFonts w:ascii="Times New Roman" w:hAnsi="Times New Roman"/>
          <w:sz w:val="28"/>
          <w:szCs w:val="28"/>
        </w:rPr>
        <w:t>, включая участие в грантовых проектах, конкурсах научных разработок, стажировках на базе отраслевых организаций и международных научных центров.</w:t>
      </w:r>
    </w:p>
    <w:p w:rsidR="002D183A" w:rsidRPr="00CE55AC" w:rsidRDefault="002D183A" w:rsidP="002D183A">
      <w:pPr>
        <w:spacing w:after="0" w:line="240" w:lineRule="auto"/>
        <w:ind w:firstLine="567"/>
        <w:jc w:val="both"/>
        <w:rPr>
          <w:rFonts w:ascii="Times New Roman" w:hAnsi="Times New Roman"/>
          <w:sz w:val="28"/>
          <w:szCs w:val="28"/>
        </w:rPr>
      </w:pPr>
      <w:r w:rsidRPr="00CE55AC">
        <w:rPr>
          <w:rFonts w:ascii="Times New Roman" w:hAnsi="Times New Roman"/>
          <w:sz w:val="28"/>
          <w:szCs w:val="28"/>
        </w:rPr>
        <w:lastRenderedPageBreak/>
        <w:t>-</w:t>
      </w:r>
      <w:r w:rsidRPr="00CE55AC">
        <w:rPr>
          <w:rStyle w:val="ae"/>
          <w:rFonts w:ascii="Times New Roman" w:hAnsi="Times New Roman"/>
          <w:sz w:val="28"/>
          <w:szCs w:val="28"/>
        </w:rPr>
        <w:t>развитие материально-технической базы научных исследований</w:t>
      </w:r>
      <w:r w:rsidRPr="00CE55AC">
        <w:rPr>
          <w:rFonts w:ascii="Times New Roman" w:hAnsi="Times New Roman"/>
          <w:sz w:val="28"/>
          <w:szCs w:val="28"/>
        </w:rPr>
        <w:t>, включая модернизацию лабораторий метрологии и испытаний, внедрение цифровых платформ для моделирования процессов в области стандартизации и систем качества</w:t>
      </w:r>
    </w:p>
    <w:p w:rsidR="00575BD5" w:rsidRPr="00CE55AC" w:rsidRDefault="00575BD5" w:rsidP="002E73A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В целях повышения качества образовательной деятельности</w:t>
      </w:r>
      <w:r w:rsidR="001D4A97" w:rsidRPr="00CE55AC">
        <w:rPr>
          <w:rFonts w:ascii="Times New Roman" w:eastAsia="Calibri" w:hAnsi="Times New Roman"/>
          <w:sz w:val="28"/>
          <w:szCs w:val="28"/>
        </w:rPr>
        <w:t xml:space="preserve"> по </w:t>
      </w:r>
      <w:r w:rsidR="0052474C" w:rsidRPr="00CE55AC">
        <w:rPr>
          <w:rFonts w:ascii="Times New Roman" w:eastAsia="Calibri" w:hAnsi="Times New Roman"/>
          <w:sz w:val="28"/>
          <w:szCs w:val="28"/>
        </w:rPr>
        <w:t>направлению</w:t>
      </w:r>
      <w:r w:rsidR="001D4A97" w:rsidRPr="00CE55AC">
        <w:rPr>
          <w:rFonts w:ascii="Times New Roman" w:eastAsia="Calibri" w:hAnsi="Times New Roman"/>
          <w:sz w:val="28"/>
          <w:szCs w:val="28"/>
        </w:rPr>
        <w:t xml:space="preserve"> стандартизация, сертификация и метрология</w:t>
      </w:r>
      <w:r w:rsidRPr="00CE55AC">
        <w:rPr>
          <w:rFonts w:ascii="Times New Roman" w:eastAsia="Calibri" w:hAnsi="Times New Roman"/>
          <w:sz w:val="28"/>
          <w:szCs w:val="28"/>
        </w:rPr>
        <w:t xml:space="preserve"> функционирует </w:t>
      </w:r>
      <w:r w:rsidR="00FA3921" w:rsidRPr="00CE55AC">
        <w:rPr>
          <w:rFonts w:ascii="Times New Roman" w:eastAsia="Calibri" w:hAnsi="Times New Roman"/>
          <w:sz w:val="28"/>
          <w:szCs w:val="28"/>
        </w:rPr>
        <w:t xml:space="preserve">Академический Совет </w:t>
      </w:r>
      <w:r w:rsidR="00872F92" w:rsidRPr="00CE55AC">
        <w:rPr>
          <w:rFonts w:ascii="Times New Roman" w:eastAsia="Calibri" w:hAnsi="Times New Roman"/>
          <w:sz w:val="28"/>
          <w:szCs w:val="28"/>
        </w:rPr>
        <w:t xml:space="preserve">факультета </w:t>
      </w:r>
      <w:proofErr w:type="spellStart"/>
      <w:r w:rsidR="00872F92" w:rsidRPr="00CE55AC">
        <w:rPr>
          <w:rFonts w:ascii="Times New Roman" w:eastAsia="Calibri" w:hAnsi="Times New Roman"/>
          <w:sz w:val="28"/>
          <w:szCs w:val="28"/>
        </w:rPr>
        <w:t>МиНГД</w:t>
      </w:r>
      <w:proofErr w:type="spellEnd"/>
      <w:r w:rsidR="00872F92" w:rsidRPr="00CE55AC">
        <w:rPr>
          <w:rFonts w:ascii="Times New Roman" w:eastAsia="Calibri" w:hAnsi="Times New Roman"/>
          <w:sz w:val="28"/>
          <w:szCs w:val="28"/>
        </w:rPr>
        <w:t xml:space="preserve">, организованного приказом </w:t>
      </w:r>
      <w:r w:rsidR="008C3AA9" w:rsidRPr="00CE55AC">
        <w:rPr>
          <w:rFonts w:ascii="Times New Roman" w:eastAsia="Calibri" w:hAnsi="Times New Roman"/>
          <w:sz w:val="28"/>
          <w:szCs w:val="28"/>
        </w:rPr>
        <w:t xml:space="preserve">ректора ЮКУ им. М. </w:t>
      </w:r>
      <w:proofErr w:type="spellStart"/>
      <w:r w:rsidR="008C3AA9" w:rsidRPr="00CE55AC">
        <w:rPr>
          <w:rFonts w:ascii="Times New Roman" w:eastAsia="Calibri" w:hAnsi="Times New Roman"/>
          <w:sz w:val="28"/>
          <w:szCs w:val="28"/>
        </w:rPr>
        <w:t>Ауэзова</w:t>
      </w:r>
      <w:proofErr w:type="spellEnd"/>
      <w:r w:rsidR="008C3AA9" w:rsidRPr="00CE55AC">
        <w:rPr>
          <w:rFonts w:ascii="Times New Roman" w:eastAsia="Calibri" w:hAnsi="Times New Roman"/>
          <w:sz w:val="28"/>
          <w:szCs w:val="28"/>
        </w:rPr>
        <w:t xml:space="preserve"> № 177-нқ от 18.09.2023 года  </w:t>
      </w:r>
      <w:r w:rsidR="00767F68" w:rsidRPr="00CE55AC">
        <w:rPr>
          <w:rFonts w:ascii="Times New Roman" w:eastAsia="Calibri" w:hAnsi="Times New Roman"/>
          <w:sz w:val="28"/>
          <w:szCs w:val="28"/>
        </w:rPr>
        <w:t xml:space="preserve">направления подготовки </w:t>
      </w:r>
      <w:r w:rsidR="008C3AA9" w:rsidRPr="00CE55AC">
        <w:rPr>
          <w:rFonts w:ascii="Times New Roman" w:eastAsia="Calibri" w:hAnsi="Times New Roman"/>
          <w:sz w:val="28"/>
          <w:szCs w:val="28"/>
        </w:rPr>
        <w:t>кафедр факультета</w:t>
      </w:r>
      <w:r w:rsidR="002E73A0" w:rsidRPr="00CE55AC">
        <w:rPr>
          <w:rFonts w:ascii="Times New Roman" w:eastAsia="Calibri" w:hAnsi="Times New Roman"/>
          <w:sz w:val="28"/>
          <w:szCs w:val="28"/>
        </w:rPr>
        <w:t xml:space="preserve">. В сентябре 2024 года состав АК был обновлен, </w:t>
      </w:r>
      <w:proofErr w:type="gramStart"/>
      <w:r w:rsidR="002E73A0" w:rsidRPr="00CE55AC">
        <w:rPr>
          <w:rFonts w:ascii="Times New Roman" w:eastAsia="Calibri" w:hAnsi="Times New Roman"/>
          <w:sz w:val="28"/>
          <w:szCs w:val="28"/>
        </w:rPr>
        <w:t>согласно Распоряжения</w:t>
      </w:r>
      <w:proofErr w:type="gramEnd"/>
      <w:r w:rsidR="002E73A0" w:rsidRPr="00CE55AC">
        <w:rPr>
          <w:rFonts w:ascii="Times New Roman" w:eastAsia="Calibri" w:hAnsi="Times New Roman"/>
          <w:sz w:val="28"/>
          <w:szCs w:val="28"/>
        </w:rPr>
        <w:t xml:space="preserve"> №5 от 29.09.</w:t>
      </w:r>
      <w:r w:rsidR="001D4A97" w:rsidRPr="00CE55AC">
        <w:rPr>
          <w:rFonts w:ascii="Times New Roman" w:eastAsia="Calibri" w:hAnsi="Times New Roman"/>
          <w:sz w:val="28"/>
          <w:szCs w:val="28"/>
        </w:rPr>
        <w:t>.</w:t>
      </w:r>
      <w:r w:rsidR="002E73A0" w:rsidRPr="00CE55AC">
        <w:rPr>
          <w:rFonts w:ascii="Times New Roman" w:eastAsia="Calibri" w:hAnsi="Times New Roman"/>
          <w:sz w:val="28"/>
          <w:szCs w:val="28"/>
        </w:rPr>
        <w:t xml:space="preserve">за №5.  </w:t>
      </w:r>
      <w:r w:rsidR="008C3AA9" w:rsidRPr="00CE55AC">
        <w:rPr>
          <w:rFonts w:ascii="Times New Roman" w:eastAsia="Calibri" w:hAnsi="Times New Roman"/>
          <w:sz w:val="28"/>
          <w:szCs w:val="28"/>
        </w:rPr>
        <w:t xml:space="preserve">Председателем </w:t>
      </w:r>
      <w:r w:rsidR="00FA3921" w:rsidRPr="00CE55AC">
        <w:rPr>
          <w:rFonts w:ascii="Times New Roman" w:eastAsia="Calibri" w:hAnsi="Times New Roman"/>
          <w:sz w:val="28"/>
          <w:szCs w:val="28"/>
        </w:rPr>
        <w:t>Академического совета</w:t>
      </w:r>
      <w:r w:rsidRPr="00CE55AC">
        <w:rPr>
          <w:rFonts w:ascii="Times New Roman" w:eastAsia="Calibri" w:hAnsi="Times New Roman"/>
          <w:sz w:val="28"/>
          <w:szCs w:val="28"/>
        </w:rPr>
        <w:t xml:space="preserve"> по обеспечению качества </w:t>
      </w:r>
      <w:r w:rsidR="001D4A97" w:rsidRPr="00CE55AC">
        <w:rPr>
          <w:rFonts w:ascii="Times New Roman" w:eastAsia="Calibri" w:hAnsi="Times New Roman"/>
          <w:sz w:val="28"/>
          <w:szCs w:val="28"/>
        </w:rPr>
        <w:t xml:space="preserve">ОП </w:t>
      </w:r>
      <w:r w:rsidR="008C3AA9" w:rsidRPr="00CE55AC">
        <w:rPr>
          <w:rFonts w:ascii="Times New Roman" w:eastAsia="Calibri" w:hAnsi="Times New Roman"/>
          <w:sz w:val="28"/>
          <w:szCs w:val="28"/>
        </w:rPr>
        <w:t xml:space="preserve">факультета </w:t>
      </w:r>
      <w:proofErr w:type="spellStart"/>
      <w:r w:rsidR="008C3AA9" w:rsidRPr="00CE55AC">
        <w:rPr>
          <w:rFonts w:ascii="Times New Roman" w:eastAsia="Calibri" w:hAnsi="Times New Roman"/>
          <w:sz w:val="28"/>
          <w:szCs w:val="28"/>
        </w:rPr>
        <w:t>МиНГД</w:t>
      </w:r>
      <w:proofErr w:type="spellEnd"/>
      <w:r w:rsidR="008C3AA9" w:rsidRPr="00CE55AC">
        <w:rPr>
          <w:rFonts w:ascii="Times New Roman" w:eastAsia="Calibri" w:hAnsi="Times New Roman"/>
          <w:sz w:val="28"/>
          <w:szCs w:val="28"/>
        </w:rPr>
        <w:t xml:space="preserve"> является </w:t>
      </w:r>
      <w:proofErr w:type="spellStart"/>
      <w:r w:rsidR="008C3AA9" w:rsidRPr="00CE55AC">
        <w:rPr>
          <w:rFonts w:ascii="Times New Roman" w:eastAsia="Calibri" w:hAnsi="Times New Roman"/>
          <w:sz w:val="28"/>
          <w:szCs w:val="28"/>
        </w:rPr>
        <w:t>к.т.н</w:t>
      </w:r>
      <w:proofErr w:type="spellEnd"/>
      <w:r w:rsidR="008C3AA9" w:rsidRPr="00CE55AC">
        <w:rPr>
          <w:rFonts w:ascii="Times New Roman" w:eastAsia="Calibri" w:hAnsi="Times New Roman"/>
          <w:sz w:val="28"/>
          <w:szCs w:val="28"/>
        </w:rPr>
        <w:t xml:space="preserve">, доцент </w:t>
      </w:r>
      <w:proofErr w:type="spellStart"/>
      <w:r w:rsidR="008C3AA9" w:rsidRPr="00CE55AC">
        <w:rPr>
          <w:rFonts w:ascii="Times New Roman" w:eastAsia="Calibri" w:hAnsi="Times New Roman"/>
          <w:sz w:val="28"/>
          <w:szCs w:val="28"/>
        </w:rPr>
        <w:t>Тулекбаева</w:t>
      </w:r>
      <w:proofErr w:type="spellEnd"/>
      <w:r w:rsidR="008C3AA9" w:rsidRPr="00CE55AC">
        <w:rPr>
          <w:rFonts w:ascii="Times New Roman" w:eastAsia="Calibri" w:hAnsi="Times New Roman"/>
          <w:sz w:val="28"/>
          <w:szCs w:val="28"/>
        </w:rPr>
        <w:t xml:space="preserve"> А.К., а также заведующие кафедр факультета,</w:t>
      </w:r>
      <w:r w:rsidRPr="00CE55AC">
        <w:rPr>
          <w:rFonts w:ascii="Times New Roman" w:eastAsia="Calibri" w:hAnsi="Times New Roman"/>
          <w:sz w:val="28"/>
          <w:szCs w:val="28"/>
        </w:rPr>
        <w:t xml:space="preserve"> преподаватели и обучающиеся </w:t>
      </w:r>
      <w:r w:rsidR="008C3AA9" w:rsidRPr="00CE55AC">
        <w:rPr>
          <w:rFonts w:ascii="Times New Roman" w:eastAsia="Calibri" w:hAnsi="Times New Roman"/>
          <w:sz w:val="28"/>
          <w:szCs w:val="28"/>
        </w:rPr>
        <w:t>по ОП.</w:t>
      </w:r>
      <w:r w:rsidR="007D079D" w:rsidRPr="00CE55AC">
        <w:rPr>
          <w:rFonts w:ascii="Times New Roman" w:eastAsia="Calibri" w:hAnsi="Times New Roman"/>
          <w:sz w:val="28"/>
          <w:szCs w:val="28"/>
          <w:lang w:val="kk-KZ"/>
        </w:rPr>
        <w:t xml:space="preserve"> </w:t>
      </w:r>
      <w:r w:rsidR="008C3AA9" w:rsidRPr="00CE55AC">
        <w:rPr>
          <w:rFonts w:ascii="Times New Roman" w:eastAsia="Calibri" w:hAnsi="Times New Roman"/>
          <w:sz w:val="28"/>
          <w:szCs w:val="28"/>
        </w:rPr>
        <w:t>В с</w:t>
      </w:r>
      <w:r w:rsidRPr="00CE55AC">
        <w:rPr>
          <w:rFonts w:ascii="Times New Roman" w:eastAsia="Calibri" w:hAnsi="Times New Roman"/>
          <w:sz w:val="28"/>
          <w:szCs w:val="28"/>
        </w:rPr>
        <w:t xml:space="preserve">остав </w:t>
      </w:r>
      <w:r w:rsidR="00FA3921" w:rsidRPr="00CE55AC">
        <w:rPr>
          <w:rFonts w:ascii="Times New Roman" w:eastAsia="Calibri" w:hAnsi="Times New Roman"/>
          <w:sz w:val="28"/>
          <w:szCs w:val="28"/>
        </w:rPr>
        <w:t xml:space="preserve">Академического совета со стороны </w:t>
      </w:r>
      <w:r w:rsidR="008C3AA9" w:rsidRPr="00CE55AC">
        <w:rPr>
          <w:rFonts w:ascii="Times New Roman" w:eastAsia="Calibri" w:hAnsi="Times New Roman"/>
          <w:sz w:val="28"/>
          <w:szCs w:val="28"/>
        </w:rPr>
        <w:t xml:space="preserve">работодателей </w:t>
      </w:r>
      <w:r w:rsidR="00FA3921" w:rsidRPr="00CE55AC">
        <w:rPr>
          <w:rFonts w:ascii="Times New Roman" w:eastAsia="Calibri" w:hAnsi="Times New Roman"/>
          <w:sz w:val="28"/>
          <w:szCs w:val="28"/>
        </w:rPr>
        <w:t xml:space="preserve">кафедры </w:t>
      </w:r>
      <w:r w:rsidR="002E73A0" w:rsidRPr="00CE55AC">
        <w:rPr>
          <w:rFonts w:ascii="Times New Roman" w:eastAsia="Calibri" w:hAnsi="Times New Roman"/>
          <w:sz w:val="28"/>
          <w:szCs w:val="28"/>
        </w:rPr>
        <w:t xml:space="preserve">вошел региональный  директор </w:t>
      </w:r>
      <w:r w:rsidR="006D699B" w:rsidRPr="00CE55AC">
        <w:rPr>
          <w:rFonts w:ascii="Times New Roman" w:eastAsia="Calibri" w:hAnsi="Times New Roman"/>
          <w:sz w:val="28"/>
          <w:szCs w:val="28"/>
        </w:rPr>
        <w:t xml:space="preserve"> РГ</w:t>
      </w:r>
      <w:r w:rsidR="008C3AA9" w:rsidRPr="00CE55AC">
        <w:rPr>
          <w:rFonts w:ascii="Times New Roman" w:eastAsia="Calibri" w:hAnsi="Times New Roman"/>
          <w:sz w:val="28"/>
          <w:szCs w:val="28"/>
        </w:rPr>
        <w:t>П «</w:t>
      </w:r>
      <w:proofErr w:type="spellStart"/>
      <w:r w:rsidR="008C3AA9" w:rsidRPr="00CE55AC">
        <w:rPr>
          <w:rFonts w:ascii="Times New Roman" w:eastAsia="Calibri" w:hAnsi="Times New Roman"/>
          <w:sz w:val="28"/>
          <w:szCs w:val="28"/>
        </w:rPr>
        <w:t>КазСтандарт</w:t>
      </w:r>
      <w:proofErr w:type="spellEnd"/>
      <w:r w:rsidR="008C3AA9" w:rsidRPr="00CE55AC">
        <w:rPr>
          <w:rFonts w:ascii="Times New Roman" w:eastAsia="Calibri" w:hAnsi="Times New Roman"/>
          <w:sz w:val="28"/>
          <w:szCs w:val="28"/>
        </w:rPr>
        <w:t xml:space="preserve">» и </w:t>
      </w:r>
      <w:r w:rsidR="00FA3921" w:rsidRPr="00CE55AC">
        <w:rPr>
          <w:rFonts w:ascii="Times New Roman" w:eastAsia="Calibri" w:hAnsi="Times New Roman"/>
          <w:sz w:val="28"/>
          <w:szCs w:val="28"/>
        </w:rPr>
        <w:t xml:space="preserve"> работающего по совместительству на кафедре Стандартизация и сертификация </w:t>
      </w:r>
      <w:proofErr w:type="spellStart"/>
      <w:r w:rsidR="00FA3921" w:rsidRPr="00CE55AC">
        <w:rPr>
          <w:rFonts w:ascii="Times New Roman" w:eastAsia="Calibri" w:hAnsi="Times New Roman"/>
          <w:sz w:val="28"/>
          <w:szCs w:val="28"/>
        </w:rPr>
        <w:t>Бейсеев</w:t>
      </w:r>
      <w:proofErr w:type="spellEnd"/>
      <w:r w:rsidR="00FA3921" w:rsidRPr="00CE55AC">
        <w:rPr>
          <w:rFonts w:ascii="Times New Roman" w:eastAsia="Calibri" w:hAnsi="Times New Roman"/>
          <w:sz w:val="28"/>
          <w:szCs w:val="28"/>
        </w:rPr>
        <w:t xml:space="preserve"> С.А.</w:t>
      </w:r>
    </w:p>
    <w:p w:rsidR="00593248" w:rsidRPr="00CE55AC" w:rsidRDefault="00FA3921"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Академический Совет </w:t>
      </w:r>
      <w:r w:rsidR="00593248" w:rsidRPr="00CE55AC">
        <w:rPr>
          <w:rFonts w:ascii="Times New Roman" w:eastAsia="Calibri" w:hAnsi="Times New Roman"/>
          <w:sz w:val="28"/>
          <w:szCs w:val="28"/>
        </w:rPr>
        <w:t xml:space="preserve">принимает решения по содержанию и условиям реализации образовательных программ, по политике оценивания и другим академическим вопросам </w:t>
      </w:r>
      <w:r w:rsidR="009B6FDC" w:rsidRPr="00CE55AC">
        <w:rPr>
          <w:rFonts w:ascii="Times New Roman" w:eastAsia="Calibri" w:hAnsi="Times New Roman"/>
          <w:sz w:val="28"/>
          <w:szCs w:val="28"/>
        </w:rPr>
        <w:t>факультета</w:t>
      </w:r>
      <w:r w:rsidR="00593248" w:rsidRPr="00CE55AC">
        <w:rPr>
          <w:rFonts w:ascii="Times New Roman" w:eastAsia="Calibri" w:hAnsi="Times New Roman"/>
          <w:sz w:val="28"/>
          <w:szCs w:val="28"/>
        </w:rPr>
        <w:t xml:space="preserve">, организует анкетирование обучающихся на предмет соответствия качества образовательных программ и дисциплин/модулей, на предмет наличия фактов нарушения академической честности. Заседания </w:t>
      </w:r>
      <w:r w:rsidRPr="00CE55AC">
        <w:rPr>
          <w:rFonts w:ascii="Times New Roman" w:eastAsia="Calibri" w:hAnsi="Times New Roman"/>
          <w:sz w:val="28"/>
          <w:szCs w:val="28"/>
        </w:rPr>
        <w:t>Академического Совета</w:t>
      </w:r>
      <w:r w:rsidR="00593248" w:rsidRPr="00CE55AC">
        <w:rPr>
          <w:rFonts w:ascii="Times New Roman" w:eastAsia="Calibri" w:hAnsi="Times New Roman"/>
          <w:sz w:val="28"/>
          <w:szCs w:val="28"/>
        </w:rPr>
        <w:t xml:space="preserve"> проводятся согласно утвержденному плану. На заседании </w:t>
      </w:r>
      <w:r w:rsidRPr="00CE55AC">
        <w:rPr>
          <w:rFonts w:ascii="Times New Roman" w:eastAsia="Calibri" w:hAnsi="Times New Roman"/>
          <w:sz w:val="28"/>
          <w:szCs w:val="28"/>
        </w:rPr>
        <w:t>Академического Совета</w:t>
      </w:r>
      <w:r w:rsidR="00593248" w:rsidRPr="00CE55AC">
        <w:rPr>
          <w:rFonts w:ascii="Times New Roman" w:eastAsia="Calibri" w:hAnsi="Times New Roman"/>
          <w:sz w:val="28"/>
          <w:szCs w:val="28"/>
        </w:rPr>
        <w:t xml:space="preserve"> в зависимости от рассматриваемых вопросов принимают участие представители </w:t>
      </w:r>
      <w:r w:rsidR="009B6FDC" w:rsidRPr="00CE55AC">
        <w:rPr>
          <w:rFonts w:ascii="Times New Roman" w:eastAsia="Calibri" w:hAnsi="Times New Roman"/>
          <w:sz w:val="28"/>
          <w:szCs w:val="28"/>
        </w:rPr>
        <w:t>работодателей</w:t>
      </w:r>
      <w:r w:rsidR="001D4A97" w:rsidRPr="00CE55AC">
        <w:rPr>
          <w:rFonts w:ascii="Times New Roman" w:eastAsia="Calibri" w:hAnsi="Times New Roman"/>
          <w:sz w:val="28"/>
          <w:szCs w:val="28"/>
        </w:rPr>
        <w:t xml:space="preserve"> ОП</w:t>
      </w:r>
      <w:r w:rsidR="00593248" w:rsidRPr="00CE55AC">
        <w:rPr>
          <w:rFonts w:ascii="Times New Roman" w:eastAsia="Calibri" w:hAnsi="Times New Roman"/>
          <w:sz w:val="28"/>
          <w:szCs w:val="28"/>
        </w:rPr>
        <w:t>.</w:t>
      </w:r>
    </w:p>
    <w:p w:rsidR="00575BD5" w:rsidRPr="00CE55AC" w:rsidRDefault="00593248" w:rsidP="00575BD5">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Одним из основных компонентов системы качества образования является привл</w:t>
      </w:r>
      <w:r w:rsidR="00FA3921" w:rsidRPr="00CE55AC">
        <w:rPr>
          <w:rFonts w:ascii="Times New Roman" w:eastAsia="Calibri" w:hAnsi="Times New Roman"/>
          <w:sz w:val="28"/>
          <w:szCs w:val="28"/>
        </w:rPr>
        <w:t>ечение обучающихся к управлению</w:t>
      </w:r>
      <w:r w:rsidRPr="00CE55AC">
        <w:rPr>
          <w:rFonts w:ascii="Times New Roman" w:eastAsia="Calibri" w:hAnsi="Times New Roman"/>
          <w:sz w:val="28"/>
          <w:szCs w:val="28"/>
        </w:rPr>
        <w:t xml:space="preserve"> (студенческое самоуправление). Например, </w:t>
      </w:r>
      <w:r w:rsidRPr="00CE55AC">
        <w:rPr>
          <w:rFonts w:ascii="Times New Roman" w:hAnsi="Times New Roman"/>
          <w:sz w:val="28"/>
          <w:szCs w:val="28"/>
          <w:shd w:val="clear" w:color="auto" w:fill="FFFFFF"/>
        </w:rPr>
        <w:t>обучающиеся</w:t>
      </w:r>
      <w:r w:rsidRPr="00CE55AC">
        <w:rPr>
          <w:rFonts w:ascii="Times New Roman" w:eastAsia="Calibri" w:hAnsi="Times New Roman"/>
          <w:sz w:val="28"/>
          <w:szCs w:val="28"/>
        </w:rPr>
        <w:t xml:space="preserve"> привлекаются к работе </w:t>
      </w:r>
      <w:r w:rsidR="00FA3921" w:rsidRPr="00CE55AC">
        <w:rPr>
          <w:rFonts w:ascii="Times New Roman" w:eastAsia="Calibri" w:hAnsi="Times New Roman"/>
          <w:sz w:val="28"/>
          <w:szCs w:val="28"/>
        </w:rPr>
        <w:t>Совета факультета</w:t>
      </w:r>
      <w:r w:rsidRPr="00CE55AC">
        <w:rPr>
          <w:rFonts w:ascii="Times New Roman" w:eastAsia="Calibri" w:hAnsi="Times New Roman"/>
          <w:sz w:val="28"/>
          <w:szCs w:val="28"/>
        </w:rPr>
        <w:t>, Совета по противодействию коррупции, Совета по этике, Ко</w:t>
      </w:r>
      <w:r w:rsidR="001D4F62" w:rsidRPr="00CE55AC">
        <w:rPr>
          <w:rFonts w:ascii="Times New Roman" w:eastAsia="Calibri" w:hAnsi="Times New Roman"/>
          <w:sz w:val="28"/>
          <w:szCs w:val="28"/>
        </w:rPr>
        <w:t>миссии по обеспечению качества.</w:t>
      </w:r>
      <w:r w:rsidR="006D699B" w:rsidRPr="00CE55AC">
        <w:rPr>
          <w:rFonts w:ascii="Times New Roman" w:eastAsia="Calibri" w:hAnsi="Times New Roman"/>
          <w:sz w:val="28"/>
          <w:szCs w:val="28"/>
        </w:rPr>
        <w:t xml:space="preserve"> </w:t>
      </w:r>
      <w:r w:rsidR="00575BD5" w:rsidRPr="00CE55AC">
        <w:rPr>
          <w:rFonts w:ascii="Times New Roman" w:eastAsia="Calibri" w:hAnsi="Times New Roman"/>
          <w:sz w:val="28"/>
          <w:szCs w:val="28"/>
        </w:rPr>
        <w:t>Так, например,</w:t>
      </w:r>
      <w:r w:rsidR="002E73A0" w:rsidRPr="00CE55AC">
        <w:rPr>
          <w:rFonts w:ascii="Times New Roman" w:eastAsia="Calibri" w:hAnsi="Times New Roman"/>
          <w:sz w:val="28"/>
          <w:szCs w:val="28"/>
        </w:rPr>
        <w:t xml:space="preserve"> </w:t>
      </w:r>
      <w:r w:rsidR="001B0B4C" w:rsidRPr="00CE55AC">
        <w:rPr>
          <w:rFonts w:ascii="Times New Roman" w:eastAsia="Calibri" w:hAnsi="Times New Roman"/>
          <w:sz w:val="28"/>
          <w:szCs w:val="28"/>
        </w:rPr>
        <w:t>студент</w:t>
      </w:r>
      <w:r w:rsidR="00982C01" w:rsidRPr="00CE55AC">
        <w:rPr>
          <w:rFonts w:ascii="Times New Roman" w:eastAsia="Calibri" w:hAnsi="Times New Roman"/>
          <w:sz w:val="28"/>
          <w:szCs w:val="28"/>
        </w:rPr>
        <w:t>ки</w:t>
      </w:r>
      <w:r w:rsidR="00FB0412" w:rsidRPr="00CE55AC">
        <w:rPr>
          <w:rFonts w:ascii="Times New Roman" w:eastAsia="Calibri" w:hAnsi="Times New Roman"/>
          <w:sz w:val="28"/>
          <w:szCs w:val="28"/>
          <w:lang w:val="kk-KZ"/>
        </w:rPr>
        <w:t xml:space="preserve"> </w:t>
      </w:r>
      <w:r w:rsidR="006D699B" w:rsidRPr="00CE55AC">
        <w:rPr>
          <w:rFonts w:ascii="Times New Roman" w:eastAsia="Calibri" w:hAnsi="Times New Roman"/>
          <w:sz w:val="28"/>
          <w:szCs w:val="28"/>
          <w:lang w:val="kk-KZ"/>
        </w:rPr>
        <w:t>2</w:t>
      </w:r>
      <w:r w:rsidR="00683412" w:rsidRPr="00CE55AC">
        <w:rPr>
          <w:rFonts w:ascii="Times New Roman" w:eastAsia="Calibri" w:hAnsi="Times New Roman"/>
          <w:sz w:val="28"/>
          <w:szCs w:val="28"/>
        </w:rPr>
        <w:t xml:space="preserve"> курса</w:t>
      </w:r>
      <w:r w:rsidR="00FB0412" w:rsidRPr="00CE55AC">
        <w:rPr>
          <w:rFonts w:ascii="Times New Roman" w:eastAsia="Calibri" w:hAnsi="Times New Roman"/>
          <w:sz w:val="28"/>
          <w:szCs w:val="28"/>
          <w:lang w:val="kk-KZ"/>
        </w:rPr>
        <w:t xml:space="preserve"> </w:t>
      </w:r>
      <w:r w:rsidR="00013F6C" w:rsidRPr="00CE55AC">
        <w:rPr>
          <w:rFonts w:ascii="Times New Roman" w:eastAsia="Calibri" w:hAnsi="Times New Roman"/>
          <w:sz w:val="28"/>
          <w:szCs w:val="28"/>
          <w:lang w:val="kk-KZ"/>
        </w:rPr>
        <w:t xml:space="preserve">Сансызбай Гульназ  – студенческий сенатор факультета,  </w:t>
      </w:r>
      <w:r w:rsidR="00982C01" w:rsidRPr="00CE55AC">
        <w:rPr>
          <w:rFonts w:ascii="Times New Roman" w:eastAsia="Calibri" w:hAnsi="Times New Roman"/>
          <w:sz w:val="28"/>
          <w:szCs w:val="28"/>
          <w:lang w:val="kk-KZ"/>
        </w:rPr>
        <w:t>Сарсенбаева Жасмин</w:t>
      </w:r>
      <w:r w:rsidR="00013F6C" w:rsidRPr="00CE55AC">
        <w:rPr>
          <w:rFonts w:ascii="Times New Roman" w:eastAsia="Calibri" w:hAnsi="Times New Roman"/>
          <w:sz w:val="28"/>
          <w:szCs w:val="28"/>
          <w:lang w:val="kk-KZ"/>
        </w:rPr>
        <w:t xml:space="preserve"> 2 курс</w:t>
      </w:r>
      <w:r w:rsidR="00982C01" w:rsidRPr="00CE55AC">
        <w:rPr>
          <w:rFonts w:ascii="Times New Roman" w:eastAsia="Calibri" w:hAnsi="Times New Roman"/>
          <w:sz w:val="28"/>
          <w:szCs w:val="28"/>
          <w:lang w:val="kk-KZ"/>
        </w:rPr>
        <w:t xml:space="preserve">, </w:t>
      </w:r>
      <w:r w:rsidR="00683412" w:rsidRPr="00CE55AC">
        <w:rPr>
          <w:rFonts w:ascii="Times New Roman" w:eastAsia="Calibri" w:hAnsi="Times New Roman"/>
          <w:sz w:val="28"/>
          <w:szCs w:val="28"/>
          <w:lang w:val="kk-KZ"/>
        </w:rPr>
        <w:t xml:space="preserve">и студентка </w:t>
      </w:r>
      <w:r w:rsidR="00013F6C" w:rsidRPr="00CE55AC">
        <w:rPr>
          <w:rFonts w:ascii="Times New Roman" w:eastAsia="Calibri" w:hAnsi="Times New Roman"/>
          <w:sz w:val="28"/>
          <w:szCs w:val="28"/>
          <w:lang w:val="kk-KZ"/>
        </w:rPr>
        <w:t>4</w:t>
      </w:r>
      <w:r w:rsidR="00683412" w:rsidRPr="00CE55AC">
        <w:rPr>
          <w:rFonts w:ascii="Times New Roman" w:eastAsia="Calibri" w:hAnsi="Times New Roman"/>
          <w:sz w:val="28"/>
          <w:szCs w:val="28"/>
          <w:lang w:val="kk-KZ"/>
        </w:rPr>
        <w:t xml:space="preserve"> курса </w:t>
      </w:r>
      <w:r w:rsidR="008E362D" w:rsidRPr="00CE55AC">
        <w:rPr>
          <w:rFonts w:ascii="Times New Roman" w:eastAsia="Calibri" w:hAnsi="Times New Roman"/>
          <w:sz w:val="28"/>
          <w:szCs w:val="28"/>
        </w:rPr>
        <w:t xml:space="preserve">Рустем </w:t>
      </w:r>
      <w:proofErr w:type="spellStart"/>
      <w:r w:rsidR="008E362D" w:rsidRPr="00CE55AC">
        <w:rPr>
          <w:rFonts w:ascii="Times New Roman" w:eastAsia="Calibri" w:hAnsi="Times New Roman"/>
          <w:sz w:val="28"/>
          <w:szCs w:val="28"/>
        </w:rPr>
        <w:t>Сымбат</w:t>
      </w:r>
      <w:proofErr w:type="spellEnd"/>
      <w:r w:rsidR="00FB0412" w:rsidRPr="00CE55AC">
        <w:rPr>
          <w:rFonts w:ascii="Times New Roman" w:eastAsia="Calibri" w:hAnsi="Times New Roman"/>
          <w:sz w:val="28"/>
          <w:szCs w:val="28"/>
          <w:lang w:val="kk-KZ"/>
        </w:rPr>
        <w:t xml:space="preserve"> </w:t>
      </w:r>
      <w:r w:rsidR="00683412" w:rsidRPr="00CE55AC">
        <w:rPr>
          <w:rFonts w:ascii="Times New Roman" w:eastAsia="Calibri" w:hAnsi="Times New Roman"/>
          <w:sz w:val="28"/>
          <w:szCs w:val="28"/>
        </w:rPr>
        <w:t>ОП «Стандартизация и сертификация»</w:t>
      </w:r>
      <w:r w:rsidR="006D699B" w:rsidRPr="00CE55AC">
        <w:rPr>
          <w:rFonts w:ascii="Times New Roman" w:eastAsia="Calibri" w:hAnsi="Times New Roman"/>
          <w:sz w:val="28"/>
          <w:szCs w:val="28"/>
        </w:rPr>
        <w:t xml:space="preserve"> </w:t>
      </w:r>
      <w:r w:rsidR="00575BD5" w:rsidRPr="00CE55AC">
        <w:rPr>
          <w:rFonts w:ascii="Times New Roman" w:eastAsia="Calibri" w:hAnsi="Times New Roman"/>
          <w:sz w:val="28"/>
          <w:szCs w:val="28"/>
        </w:rPr>
        <w:t>вход</w:t>
      </w:r>
      <w:r w:rsidR="001B0B4C" w:rsidRPr="00CE55AC">
        <w:rPr>
          <w:rFonts w:ascii="Times New Roman" w:eastAsia="Calibri" w:hAnsi="Times New Roman"/>
          <w:sz w:val="28"/>
          <w:szCs w:val="28"/>
        </w:rPr>
        <w:t>я</w:t>
      </w:r>
      <w:r w:rsidR="00575BD5" w:rsidRPr="00CE55AC">
        <w:rPr>
          <w:rFonts w:ascii="Times New Roman" w:eastAsia="Calibri" w:hAnsi="Times New Roman"/>
          <w:sz w:val="28"/>
          <w:szCs w:val="28"/>
        </w:rPr>
        <w:t xml:space="preserve">т в состав </w:t>
      </w:r>
      <w:r w:rsidR="00212F2D" w:rsidRPr="00CE55AC">
        <w:rPr>
          <w:rFonts w:ascii="Times New Roman" w:eastAsia="Calibri" w:hAnsi="Times New Roman"/>
          <w:sz w:val="28"/>
          <w:szCs w:val="28"/>
        </w:rPr>
        <w:t xml:space="preserve">студенческого самоуправления </w:t>
      </w:r>
      <w:r w:rsidR="005447BF" w:rsidRPr="00CE55AC">
        <w:rPr>
          <w:rFonts w:ascii="Times New Roman" w:eastAsia="Calibri" w:hAnsi="Times New Roman"/>
          <w:sz w:val="28"/>
          <w:szCs w:val="28"/>
        </w:rPr>
        <w:t xml:space="preserve">факультета </w:t>
      </w:r>
      <w:proofErr w:type="spellStart"/>
      <w:r w:rsidR="005447BF" w:rsidRPr="00CE55AC">
        <w:rPr>
          <w:rFonts w:ascii="Times New Roman" w:eastAsia="Calibri" w:hAnsi="Times New Roman"/>
          <w:sz w:val="28"/>
          <w:szCs w:val="28"/>
        </w:rPr>
        <w:t>МиНГД</w:t>
      </w:r>
      <w:proofErr w:type="spellEnd"/>
      <w:r w:rsidR="00575BD5" w:rsidRPr="00CE55AC">
        <w:rPr>
          <w:rFonts w:ascii="Times New Roman" w:eastAsia="Calibri" w:hAnsi="Times New Roman"/>
          <w:sz w:val="28"/>
          <w:szCs w:val="28"/>
        </w:rPr>
        <w:t>.</w:t>
      </w:r>
    </w:p>
    <w:p w:rsidR="00593248" w:rsidRPr="00CE55AC" w:rsidRDefault="00FA3921"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Кафедра</w:t>
      </w:r>
      <w:r w:rsidR="00593248" w:rsidRPr="00CE55AC">
        <w:rPr>
          <w:rFonts w:ascii="Times New Roman" w:eastAsia="Calibri" w:hAnsi="Times New Roman"/>
          <w:sz w:val="28"/>
          <w:szCs w:val="28"/>
        </w:rPr>
        <w:t xml:space="preserve"> определяет заинтересованные стороны и их требования, относящиеся к реализации политики обеспечения качества. Университет периодически осуществляет мониторинг и анализ информации о заинтересованных сторонах и их требованиях</w:t>
      </w:r>
      <w:r w:rsidR="002E73A0" w:rsidRPr="00CE55AC">
        <w:rPr>
          <w:rFonts w:ascii="Times New Roman" w:eastAsia="Calibri" w:hAnsi="Times New Roman"/>
          <w:sz w:val="28"/>
          <w:szCs w:val="28"/>
        </w:rPr>
        <w:t xml:space="preserve"> </w:t>
      </w:r>
      <w:r w:rsidR="008E362D" w:rsidRPr="00CE55AC">
        <w:rPr>
          <w:rFonts w:ascii="Times New Roman" w:eastAsia="Calibri" w:hAnsi="Times New Roman"/>
          <w:sz w:val="28"/>
          <w:szCs w:val="28"/>
        </w:rPr>
        <w:t>к ОП кафедры</w:t>
      </w:r>
      <w:r w:rsidR="00593248" w:rsidRPr="00CE55AC">
        <w:rPr>
          <w:rFonts w:ascii="Times New Roman" w:eastAsia="Calibri" w:hAnsi="Times New Roman"/>
          <w:sz w:val="28"/>
          <w:szCs w:val="28"/>
        </w:rPr>
        <w:t>. Требования и ожидания заинтересованных сторон определяются путем:</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 опроса (устного, методом анкетирования </w:t>
      </w:r>
      <w:r w:rsidRPr="00CE55AC">
        <w:rPr>
          <w:rFonts w:ascii="Times New Roman" w:hAnsi="Times New Roman"/>
          <w:sz w:val="28"/>
          <w:szCs w:val="28"/>
        </w:rPr>
        <w:t>(</w:t>
      </w:r>
      <w:r w:rsidR="00767F68" w:rsidRPr="00CE55AC">
        <w:rPr>
          <w:rFonts w:ascii="Times New Roman" w:hAnsi="Times New Roman"/>
          <w:sz w:val="28"/>
          <w:szCs w:val="28"/>
        </w:rPr>
        <w:t>СМК ЮКУ ПР 8.07-2021 П</w:t>
      </w:r>
      <w:r w:rsidR="00212F2D" w:rsidRPr="00CE55AC">
        <w:rPr>
          <w:rFonts w:ascii="Times New Roman" w:hAnsi="Times New Roman"/>
          <w:sz w:val="28"/>
          <w:szCs w:val="28"/>
        </w:rPr>
        <w:t>роцедура оценка удовлетворенности потребителей</w:t>
      </w:r>
      <w:r w:rsidR="009B6FDC" w:rsidRPr="00CE55AC">
        <w:rPr>
          <w:rFonts w:ascii="Times New Roman" w:hAnsi="Times New Roman"/>
          <w:sz w:val="28"/>
          <w:szCs w:val="28"/>
        </w:rPr>
        <w:t>)</w:t>
      </w:r>
      <w:r w:rsidR="00212F2D" w:rsidRPr="00CE55AC">
        <w:rPr>
          <w:rFonts w:ascii="Times New Roman" w:hAnsi="Times New Roman"/>
          <w:sz w:val="28"/>
          <w:szCs w:val="28"/>
        </w:rPr>
        <w:t>.</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анализа отзывов, предложений и благодарственных писем, поступивших в письменном виде на имя ректора, руководителей процессов и структурных подразделений, от потребителей образовательных и других услуг;</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lastRenderedPageBreak/>
        <w:t xml:space="preserve">- анализа отзывов и предложений от работников </w:t>
      </w:r>
      <w:r w:rsidR="008E362D" w:rsidRPr="00CE55AC">
        <w:rPr>
          <w:rFonts w:ascii="Times New Roman" w:eastAsia="Calibri" w:hAnsi="Times New Roman"/>
          <w:sz w:val="28"/>
          <w:szCs w:val="28"/>
        </w:rPr>
        <w:t xml:space="preserve">ЮКУ им. М. </w:t>
      </w:r>
      <w:proofErr w:type="spellStart"/>
      <w:r w:rsidR="008E362D" w:rsidRPr="00CE55AC">
        <w:rPr>
          <w:rFonts w:ascii="Times New Roman" w:eastAsia="Calibri" w:hAnsi="Times New Roman"/>
          <w:sz w:val="28"/>
          <w:szCs w:val="28"/>
        </w:rPr>
        <w:t>Ауэзова</w:t>
      </w:r>
      <w:proofErr w:type="spellEnd"/>
      <w:r w:rsidRPr="00CE55AC">
        <w:rPr>
          <w:rFonts w:ascii="Times New Roman" w:eastAsia="Calibri" w:hAnsi="Times New Roman"/>
          <w:sz w:val="28"/>
          <w:szCs w:val="28"/>
        </w:rPr>
        <w:t xml:space="preserve"> (в рамках заседаний Ученого совета, Советов </w:t>
      </w:r>
      <w:r w:rsidR="008E362D" w:rsidRPr="00CE55AC">
        <w:rPr>
          <w:rFonts w:ascii="Times New Roman" w:eastAsia="Calibri" w:hAnsi="Times New Roman"/>
          <w:sz w:val="28"/>
          <w:szCs w:val="28"/>
        </w:rPr>
        <w:t>факультетов/</w:t>
      </w:r>
      <w:r w:rsidRPr="00CE55AC">
        <w:rPr>
          <w:rFonts w:ascii="Times New Roman" w:eastAsia="Calibri" w:hAnsi="Times New Roman"/>
          <w:sz w:val="28"/>
          <w:szCs w:val="28"/>
        </w:rPr>
        <w:t>высших школ, рабочих совещаний в структурных подразделения</w:t>
      </w:r>
      <w:proofErr w:type="gramStart"/>
      <w:r w:rsidRPr="00CE55AC">
        <w:rPr>
          <w:rFonts w:ascii="Times New Roman" w:eastAsia="Calibri" w:hAnsi="Times New Roman"/>
          <w:sz w:val="28"/>
          <w:szCs w:val="28"/>
        </w:rPr>
        <w:t>х</w:t>
      </w:r>
      <w:r w:rsidR="0038376C" w:rsidRPr="00CE55AC">
        <w:rPr>
          <w:rFonts w:ascii="Times New Roman" w:hAnsi="Times New Roman"/>
          <w:sz w:val="28"/>
          <w:szCs w:val="28"/>
        </w:rPr>
        <w:t>(</w:t>
      </w:r>
      <w:proofErr w:type="gramEnd"/>
      <w:r w:rsidR="008E362D" w:rsidRPr="00CE55AC">
        <w:rPr>
          <w:rFonts w:ascii="Times New Roman" w:hAnsi="Times New Roman"/>
          <w:sz w:val="28"/>
          <w:szCs w:val="28"/>
        </w:rPr>
        <w:t>СМК ЮКУ ПР 8.07-2021</w:t>
      </w:r>
      <w:r w:rsidRPr="00CE55AC">
        <w:rPr>
          <w:rFonts w:ascii="Times New Roman" w:eastAsia="Calibri" w:hAnsi="Times New Roman"/>
          <w:sz w:val="28"/>
          <w:szCs w:val="28"/>
        </w:rPr>
        <w:t>).</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Информация о мониторинге и анализе данных о заинтересованных сторонах и их требованиях включаются в ежегодные отчеты о деятельности, протоколы заседаний Ученого совета, Советов </w:t>
      </w:r>
      <w:r w:rsidR="00FA3921" w:rsidRPr="00CE55AC">
        <w:rPr>
          <w:rFonts w:ascii="Times New Roman" w:eastAsia="Calibri" w:hAnsi="Times New Roman"/>
          <w:sz w:val="28"/>
          <w:szCs w:val="28"/>
        </w:rPr>
        <w:t>факультетов/</w:t>
      </w:r>
      <w:r w:rsidRPr="00CE55AC">
        <w:rPr>
          <w:rFonts w:ascii="Times New Roman" w:eastAsia="Calibri" w:hAnsi="Times New Roman"/>
          <w:sz w:val="28"/>
          <w:szCs w:val="28"/>
        </w:rPr>
        <w:t>высших школ</w:t>
      </w:r>
      <w:r w:rsidR="00FA3921" w:rsidRPr="00CE55AC">
        <w:rPr>
          <w:rFonts w:ascii="Times New Roman" w:eastAsia="Calibri" w:hAnsi="Times New Roman"/>
          <w:sz w:val="28"/>
          <w:szCs w:val="28"/>
        </w:rPr>
        <w:t>, Академических комиссий и к</w:t>
      </w:r>
      <w:r w:rsidRPr="00CE55AC">
        <w:rPr>
          <w:rFonts w:ascii="Times New Roman" w:eastAsia="Calibri" w:hAnsi="Times New Roman"/>
          <w:sz w:val="28"/>
          <w:szCs w:val="28"/>
        </w:rPr>
        <w:t xml:space="preserve">омиссий по направлениям деятельности, отчеты соответствующих структурных подразделений. Выявленные требования и ожидания заинтересованных сторон учитываются при разработке и актуализации ОП, учебно-методической литературы, планировании деятельности </w:t>
      </w:r>
      <w:r w:rsidR="00FA3921" w:rsidRPr="00CE55AC">
        <w:rPr>
          <w:rFonts w:ascii="Times New Roman" w:eastAsia="Calibri" w:hAnsi="Times New Roman"/>
          <w:sz w:val="28"/>
          <w:szCs w:val="28"/>
        </w:rPr>
        <w:t>кафедры</w:t>
      </w:r>
      <w:r w:rsidRPr="00CE55AC">
        <w:rPr>
          <w:rFonts w:ascii="Times New Roman" w:eastAsia="Calibri" w:hAnsi="Times New Roman"/>
          <w:sz w:val="28"/>
          <w:szCs w:val="28"/>
        </w:rPr>
        <w:t>, совершенствовании деятельности.</w:t>
      </w:r>
    </w:p>
    <w:p w:rsidR="00F043BA" w:rsidRPr="00CE55AC" w:rsidRDefault="00F043BA" w:rsidP="00575BD5">
      <w:pPr>
        <w:pStyle w:val="aa"/>
        <w:ind w:firstLine="426"/>
        <w:jc w:val="both"/>
        <w:rPr>
          <w:rFonts w:ascii="Times New Roman" w:hAnsi="Times New Roman"/>
          <w:sz w:val="28"/>
          <w:szCs w:val="28"/>
        </w:rPr>
      </w:pPr>
      <w:r w:rsidRPr="00CE55AC">
        <w:rPr>
          <w:rFonts w:ascii="Times New Roman" w:eastAsia="Calibri" w:hAnsi="Times New Roman"/>
          <w:sz w:val="28"/>
          <w:szCs w:val="28"/>
        </w:rPr>
        <w:t>Содержание ОП включает написание и защит</w:t>
      </w:r>
      <w:r w:rsidR="00325E0B" w:rsidRPr="00CE55AC">
        <w:rPr>
          <w:rFonts w:ascii="Times New Roman" w:eastAsia="Calibri" w:hAnsi="Times New Roman"/>
          <w:sz w:val="28"/>
          <w:szCs w:val="28"/>
        </w:rPr>
        <w:t>у</w:t>
      </w:r>
      <w:r w:rsidRPr="00CE55AC">
        <w:rPr>
          <w:rFonts w:ascii="Times New Roman" w:hAnsi="Times New Roman"/>
          <w:sz w:val="28"/>
          <w:szCs w:val="28"/>
        </w:rPr>
        <w:t xml:space="preserve"> дипломной работы (проекта). ППС и студенты </w:t>
      </w:r>
      <w:r w:rsidRPr="00CE55AC">
        <w:rPr>
          <w:rFonts w:ascii="Times New Roman" w:hAnsi="Times New Roman"/>
          <w:sz w:val="28"/>
          <w:szCs w:val="28"/>
          <w:lang w:eastAsia="tr-TR"/>
        </w:rPr>
        <w:t xml:space="preserve">занимаются научными исследованиями </w:t>
      </w:r>
      <w:r w:rsidR="00E314E5" w:rsidRPr="00CE55AC">
        <w:rPr>
          <w:rFonts w:ascii="Times New Roman" w:hAnsi="Times New Roman"/>
          <w:sz w:val="28"/>
          <w:szCs w:val="28"/>
          <w:lang w:eastAsia="tr-TR"/>
        </w:rPr>
        <w:t>по следующе</w:t>
      </w:r>
      <w:r w:rsidRPr="00CE55AC">
        <w:rPr>
          <w:rFonts w:ascii="Times New Roman" w:hAnsi="Times New Roman"/>
          <w:sz w:val="28"/>
          <w:szCs w:val="28"/>
          <w:lang w:eastAsia="tr-TR"/>
        </w:rPr>
        <w:t>м</w:t>
      </w:r>
      <w:r w:rsidR="00E314E5" w:rsidRPr="00CE55AC">
        <w:rPr>
          <w:rFonts w:ascii="Times New Roman" w:hAnsi="Times New Roman"/>
          <w:sz w:val="28"/>
          <w:szCs w:val="28"/>
          <w:lang w:eastAsia="tr-TR"/>
        </w:rPr>
        <w:t>у направлению</w:t>
      </w:r>
      <w:r w:rsidRPr="00CE55AC">
        <w:rPr>
          <w:rFonts w:ascii="Times New Roman" w:hAnsi="Times New Roman"/>
          <w:sz w:val="28"/>
          <w:szCs w:val="28"/>
          <w:lang w:eastAsia="tr-TR"/>
        </w:rPr>
        <w:t xml:space="preserve"> ОП</w:t>
      </w:r>
      <w:r w:rsidR="008E746A" w:rsidRPr="00CE55AC">
        <w:rPr>
          <w:rFonts w:ascii="Times New Roman" w:hAnsi="Times New Roman"/>
          <w:sz w:val="28"/>
          <w:szCs w:val="28"/>
          <w:lang w:eastAsia="tr-TR"/>
        </w:rPr>
        <w:t xml:space="preserve"> 6В07510 (7М07510)-  Стандартизация и сертификация (по отраслям)</w:t>
      </w:r>
      <w:r w:rsidR="00E314E5" w:rsidRPr="00CE55AC">
        <w:rPr>
          <w:rFonts w:ascii="Times New Roman" w:hAnsi="Times New Roman"/>
          <w:sz w:val="28"/>
          <w:szCs w:val="28"/>
          <w:lang w:eastAsia="tr-TR"/>
        </w:rPr>
        <w:t>:</w:t>
      </w:r>
      <w:r w:rsidR="008E746A" w:rsidRPr="00CE55AC">
        <w:rPr>
          <w:rFonts w:ascii="Times New Roman" w:hAnsi="Times New Roman"/>
          <w:sz w:val="28"/>
          <w:szCs w:val="28"/>
          <w:lang w:val="kk-KZ"/>
        </w:rPr>
        <w:t>«Методология проектирования систем менеджмента на основе риск ориентированного подхода</w:t>
      </w:r>
      <w:r w:rsidRPr="00CE55AC">
        <w:rPr>
          <w:rFonts w:ascii="Times New Roman" w:hAnsi="Times New Roman"/>
          <w:sz w:val="28"/>
          <w:szCs w:val="28"/>
        </w:rPr>
        <w:t xml:space="preserve">» (руководитель </w:t>
      </w:r>
      <w:r w:rsidR="008E746A" w:rsidRPr="00CE55AC">
        <w:rPr>
          <w:rFonts w:ascii="Times New Roman" w:hAnsi="Times New Roman"/>
          <w:sz w:val="28"/>
          <w:szCs w:val="28"/>
        </w:rPr>
        <w:t xml:space="preserve">к.т.н., доцент </w:t>
      </w:r>
      <w:proofErr w:type="spellStart"/>
      <w:r w:rsidR="008E746A" w:rsidRPr="00CE55AC">
        <w:rPr>
          <w:rFonts w:ascii="Times New Roman" w:hAnsi="Times New Roman"/>
          <w:sz w:val="28"/>
          <w:szCs w:val="28"/>
        </w:rPr>
        <w:t>Тулекбаева</w:t>
      </w:r>
      <w:proofErr w:type="spellEnd"/>
      <w:r w:rsidR="008E746A" w:rsidRPr="00CE55AC">
        <w:rPr>
          <w:rFonts w:ascii="Times New Roman" w:hAnsi="Times New Roman"/>
          <w:sz w:val="28"/>
          <w:szCs w:val="28"/>
        </w:rPr>
        <w:t xml:space="preserve"> А.К</w:t>
      </w:r>
      <w:r w:rsidR="003041A6" w:rsidRPr="00CE55AC">
        <w:rPr>
          <w:rFonts w:ascii="Times New Roman" w:hAnsi="Times New Roman"/>
          <w:sz w:val="28"/>
          <w:szCs w:val="28"/>
        </w:rPr>
        <w:t xml:space="preserve">. </w:t>
      </w:r>
      <w:r w:rsidR="008E746A" w:rsidRPr="00CE55AC">
        <w:rPr>
          <w:rFonts w:ascii="Times New Roman" w:hAnsi="Times New Roman"/>
          <w:sz w:val="28"/>
          <w:szCs w:val="28"/>
          <w:lang w:val="kk-KZ"/>
        </w:rPr>
        <w:t xml:space="preserve">г/б НИР-21-07-01, </w:t>
      </w:r>
      <w:r w:rsidRPr="00CE55AC">
        <w:rPr>
          <w:rFonts w:ascii="Times New Roman" w:hAnsi="Times New Roman"/>
          <w:iCs/>
          <w:sz w:val="28"/>
          <w:szCs w:val="28"/>
        </w:rPr>
        <w:t>з</w:t>
      </w:r>
      <w:r w:rsidR="00E314E5" w:rsidRPr="00CE55AC">
        <w:rPr>
          <w:rFonts w:ascii="Times New Roman" w:hAnsi="Times New Roman"/>
          <w:iCs/>
          <w:sz w:val="28"/>
          <w:szCs w:val="28"/>
        </w:rPr>
        <w:t>арегистрированному</w:t>
      </w:r>
      <w:r w:rsidRPr="00CE55AC">
        <w:rPr>
          <w:rFonts w:ascii="Times New Roman" w:hAnsi="Times New Roman"/>
          <w:iCs/>
          <w:sz w:val="28"/>
          <w:szCs w:val="28"/>
        </w:rPr>
        <w:t xml:space="preserve"> в НЦГНТЭ</w:t>
      </w:r>
      <w:r w:rsidR="008E746A" w:rsidRPr="00CE55AC">
        <w:rPr>
          <w:rFonts w:ascii="Times New Roman" w:hAnsi="Times New Roman"/>
          <w:iCs/>
          <w:sz w:val="28"/>
          <w:szCs w:val="28"/>
        </w:rPr>
        <w:t>,</w:t>
      </w:r>
      <w:r w:rsidR="002E73A0" w:rsidRPr="00CE55AC">
        <w:rPr>
          <w:rFonts w:ascii="Times New Roman" w:hAnsi="Times New Roman"/>
          <w:iCs/>
          <w:sz w:val="28"/>
          <w:szCs w:val="28"/>
        </w:rPr>
        <w:t xml:space="preserve"> </w:t>
      </w:r>
      <w:r w:rsidR="008E746A" w:rsidRPr="00CE55AC">
        <w:rPr>
          <w:rFonts w:ascii="Times New Roman" w:hAnsi="Times New Roman"/>
          <w:sz w:val="28"/>
          <w:szCs w:val="28"/>
          <w:lang w:eastAsia="tr-TR"/>
        </w:rPr>
        <w:t>ОП 6В07513 (7М07513)- Метрология:   «</w:t>
      </w:r>
      <w:r w:rsidR="008E746A" w:rsidRPr="00CE55AC">
        <w:rPr>
          <w:rFonts w:ascii="Times New Roman" w:hAnsi="Times New Roman"/>
          <w:sz w:val="28"/>
          <w:szCs w:val="28"/>
          <w:lang w:val="kk-KZ"/>
        </w:rPr>
        <w:t>Совершенствование научных аспектов метрологии и практического применения метрологическогообеспечения производств, испытаний и измерений напредприятиях и организациях Республики Казахстан»</w:t>
      </w:r>
      <w:r w:rsidR="008E746A" w:rsidRPr="00CE55AC">
        <w:rPr>
          <w:rFonts w:ascii="Times New Roman" w:hAnsi="Times New Roman"/>
          <w:sz w:val="28"/>
          <w:szCs w:val="28"/>
        </w:rPr>
        <w:t xml:space="preserve"> </w:t>
      </w:r>
      <w:r w:rsidR="002E73A0" w:rsidRPr="00CE55AC">
        <w:rPr>
          <w:rFonts w:ascii="Times New Roman" w:hAnsi="Times New Roman"/>
          <w:sz w:val="28"/>
          <w:szCs w:val="28"/>
        </w:rPr>
        <w:t xml:space="preserve"> </w:t>
      </w:r>
      <w:r w:rsidR="008E746A" w:rsidRPr="00CE55AC">
        <w:rPr>
          <w:rFonts w:ascii="Times New Roman" w:hAnsi="Times New Roman"/>
          <w:sz w:val="28"/>
          <w:szCs w:val="28"/>
        </w:rPr>
        <w:t xml:space="preserve">(руководитель д.т.н., профессор </w:t>
      </w:r>
      <w:proofErr w:type="spellStart"/>
      <w:r w:rsidR="008E746A" w:rsidRPr="00CE55AC">
        <w:rPr>
          <w:rFonts w:ascii="Times New Roman" w:hAnsi="Times New Roman"/>
          <w:sz w:val="28"/>
          <w:szCs w:val="28"/>
        </w:rPr>
        <w:t>Бекибаев</w:t>
      </w:r>
      <w:proofErr w:type="spellEnd"/>
      <w:r w:rsidR="008E746A" w:rsidRPr="00CE55AC">
        <w:rPr>
          <w:rFonts w:ascii="Times New Roman" w:hAnsi="Times New Roman"/>
          <w:sz w:val="28"/>
          <w:szCs w:val="28"/>
        </w:rPr>
        <w:t xml:space="preserve"> Н.С.</w:t>
      </w:r>
      <w:r w:rsidR="008E746A" w:rsidRPr="00CE55AC">
        <w:rPr>
          <w:rFonts w:ascii="Times New Roman" w:hAnsi="Times New Roman"/>
          <w:sz w:val="28"/>
          <w:szCs w:val="28"/>
          <w:lang w:val="kk-KZ"/>
        </w:rPr>
        <w:t xml:space="preserve">г/б НИР-21-07-01, </w:t>
      </w:r>
      <w:r w:rsidR="008E746A" w:rsidRPr="00CE55AC">
        <w:rPr>
          <w:rFonts w:ascii="Times New Roman" w:hAnsi="Times New Roman"/>
          <w:iCs/>
          <w:sz w:val="28"/>
          <w:szCs w:val="28"/>
        </w:rPr>
        <w:t>зарегистрированному в НЦГНТЭ</w:t>
      </w:r>
      <w:r w:rsidR="005447BF" w:rsidRPr="00CE55AC">
        <w:rPr>
          <w:rFonts w:ascii="Times New Roman" w:hAnsi="Times New Roman"/>
          <w:iCs/>
          <w:sz w:val="28"/>
          <w:szCs w:val="28"/>
        </w:rPr>
        <w:t>.</w:t>
      </w:r>
      <w:r w:rsidR="002E73A0" w:rsidRPr="00CE55AC">
        <w:rPr>
          <w:rFonts w:ascii="Times New Roman" w:hAnsi="Times New Roman"/>
          <w:iCs/>
          <w:sz w:val="28"/>
          <w:szCs w:val="28"/>
        </w:rPr>
        <w:t xml:space="preserve"> </w:t>
      </w:r>
      <w:r w:rsidR="001E3DF3" w:rsidRPr="00CE55AC">
        <w:rPr>
          <w:rFonts w:ascii="Times New Roman" w:hAnsi="Times New Roman"/>
          <w:iCs/>
          <w:sz w:val="28"/>
          <w:szCs w:val="28"/>
        </w:rPr>
        <w:t>В</w:t>
      </w:r>
      <w:r w:rsidR="002E73A0" w:rsidRPr="00CE55AC">
        <w:rPr>
          <w:rFonts w:ascii="Times New Roman" w:hAnsi="Times New Roman"/>
          <w:iCs/>
          <w:sz w:val="28"/>
          <w:szCs w:val="28"/>
        </w:rPr>
        <w:t xml:space="preserve"> 2024-2025</w:t>
      </w:r>
      <w:r w:rsidR="001C77B0" w:rsidRPr="00CE55AC">
        <w:rPr>
          <w:rFonts w:ascii="Times New Roman" w:hAnsi="Times New Roman"/>
          <w:iCs/>
          <w:sz w:val="28"/>
          <w:szCs w:val="28"/>
        </w:rPr>
        <w:t xml:space="preserve"> году выполнен </w:t>
      </w:r>
      <w:r w:rsidR="002E73A0" w:rsidRPr="00CE55AC">
        <w:rPr>
          <w:rFonts w:ascii="Times New Roman" w:hAnsi="Times New Roman"/>
          <w:iCs/>
          <w:sz w:val="28"/>
          <w:szCs w:val="28"/>
        </w:rPr>
        <w:t>4</w:t>
      </w:r>
      <w:r w:rsidR="001C77B0" w:rsidRPr="00CE55AC">
        <w:rPr>
          <w:rFonts w:ascii="Times New Roman" w:hAnsi="Times New Roman"/>
          <w:iCs/>
          <w:sz w:val="28"/>
          <w:szCs w:val="28"/>
        </w:rPr>
        <w:t xml:space="preserve"> этап г/б НИР с формированием и утверждением промежуточных аннотационных отчетов.</w:t>
      </w:r>
    </w:p>
    <w:p w:rsidR="005658DF" w:rsidRPr="00CE55AC" w:rsidRDefault="002F0978" w:rsidP="005658DF">
      <w:pPr>
        <w:spacing w:after="0" w:line="240" w:lineRule="auto"/>
        <w:jc w:val="both"/>
        <w:rPr>
          <w:rFonts w:ascii="Times New Roman" w:hAnsi="Times New Roman"/>
          <w:sz w:val="28"/>
          <w:szCs w:val="28"/>
          <w:lang w:val="kk-KZ"/>
        </w:rPr>
      </w:pPr>
      <w:r w:rsidRPr="00CE55AC">
        <w:rPr>
          <w:rFonts w:ascii="Times New Roman" w:hAnsi="Times New Roman"/>
          <w:sz w:val="28"/>
          <w:szCs w:val="28"/>
        </w:rPr>
        <w:t xml:space="preserve">В марте 2025 года с учетом последних тенденций в сфере высшего образования внесены обновления в ОП кафедры: В ОП 6В07510 – Стандартизация и сертификация (по отраслям) и </w:t>
      </w:r>
      <w:r w:rsidRPr="00CE55AC">
        <w:rPr>
          <w:rFonts w:ascii="Times New Roman" w:hAnsi="Times New Roman"/>
          <w:sz w:val="28"/>
          <w:szCs w:val="28"/>
          <w:lang w:val="kk-KZ"/>
        </w:rPr>
        <w:t xml:space="preserve">ОП 6В07510 – Метрология  включена лисциплина </w:t>
      </w:r>
      <w:r w:rsidRPr="00CE55AC">
        <w:rPr>
          <w:rFonts w:ascii="Times New Roman" w:hAnsi="Times New Roman"/>
          <w:sz w:val="28"/>
          <w:szCs w:val="28"/>
        </w:rPr>
        <w:t xml:space="preserve">«Основы искусственного интеллекта». В содержание дисциплин </w:t>
      </w:r>
      <w:r w:rsidR="005658DF" w:rsidRPr="00CE55AC">
        <w:rPr>
          <w:rFonts w:ascii="Times New Roman" w:hAnsi="Times New Roman"/>
          <w:sz w:val="28"/>
          <w:szCs w:val="28"/>
        </w:rPr>
        <w:t>ОП 6В07510  «</w:t>
      </w:r>
      <w:r w:rsidRPr="00CE55AC">
        <w:rPr>
          <w:rFonts w:ascii="Times New Roman" w:hAnsi="Times New Roman"/>
          <w:sz w:val="28"/>
          <w:szCs w:val="28"/>
        </w:rPr>
        <w:t>Инновационный менеджмент качества»  и «Методы идентификации продукции</w:t>
      </w:r>
      <w:r w:rsidR="005658DF" w:rsidRPr="00CE55AC">
        <w:rPr>
          <w:rFonts w:ascii="Times New Roman" w:hAnsi="Times New Roman"/>
          <w:sz w:val="28"/>
          <w:szCs w:val="28"/>
        </w:rPr>
        <w:t>, в ОП 6В07513  «Метод</w:t>
      </w:r>
      <w:r w:rsidR="005658DF" w:rsidRPr="00CE55AC">
        <w:rPr>
          <w:rFonts w:ascii="Times New Roman" w:hAnsi="Times New Roman"/>
          <w:sz w:val="28"/>
          <w:szCs w:val="28"/>
          <w:lang w:val="kk-KZ"/>
        </w:rPr>
        <w:t>ы обработки результатов измерений</w:t>
      </w:r>
      <w:r w:rsidR="005658DF" w:rsidRPr="00CE55AC">
        <w:rPr>
          <w:rFonts w:ascii="Times New Roman" w:hAnsi="Times New Roman"/>
          <w:sz w:val="28"/>
          <w:szCs w:val="28"/>
        </w:rPr>
        <w:t xml:space="preserve">» и </w:t>
      </w:r>
      <w:r w:rsidR="005658DF" w:rsidRPr="00CE55AC">
        <w:rPr>
          <w:rFonts w:ascii="Times New Roman" w:hAnsi="Times New Roman"/>
          <w:sz w:val="28"/>
          <w:szCs w:val="28"/>
          <w:lang w:val="kk-KZ"/>
        </w:rPr>
        <w:t>Квалиметрия</w:t>
      </w:r>
      <w:r w:rsidR="005658DF" w:rsidRPr="00CE55AC">
        <w:rPr>
          <w:rFonts w:ascii="Times New Roman" w:hAnsi="Times New Roman"/>
          <w:sz w:val="28"/>
          <w:szCs w:val="28"/>
        </w:rPr>
        <w:t>» включены темы по применению ИИ.</w:t>
      </w:r>
    </w:p>
    <w:p w:rsidR="007872F7" w:rsidRPr="00CE55AC" w:rsidRDefault="002F0978" w:rsidP="005658DF">
      <w:pPr>
        <w:pStyle w:val="aa"/>
        <w:ind w:firstLine="426"/>
        <w:jc w:val="both"/>
        <w:rPr>
          <w:rFonts w:ascii="Times New Roman" w:hAnsi="Times New Roman"/>
          <w:sz w:val="28"/>
          <w:szCs w:val="28"/>
        </w:rPr>
      </w:pPr>
      <w:r w:rsidRPr="00CE55AC">
        <w:rPr>
          <w:rFonts w:ascii="Times New Roman" w:hAnsi="Times New Roman"/>
          <w:sz w:val="28"/>
          <w:szCs w:val="28"/>
          <w:lang w:eastAsia="ru-RU"/>
        </w:rPr>
        <w:t xml:space="preserve">В </w:t>
      </w:r>
      <w:r w:rsidRPr="00CE55AC">
        <w:rPr>
          <w:rFonts w:ascii="Times New Roman" w:hAnsi="Times New Roman"/>
          <w:sz w:val="28"/>
          <w:szCs w:val="28"/>
        </w:rPr>
        <w:t xml:space="preserve">ОП 6В07510 – Стандартизация и сертификация (по отраслям) </w:t>
      </w:r>
      <w:r w:rsidR="005658DF" w:rsidRPr="00CE55AC">
        <w:rPr>
          <w:rFonts w:ascii="Times New Roman" w:hAnsi="Times New Roman"/>
          <w:sz w:val="28"/>
          <w:szCs w:val="28"/>
        </w:rPr>
        <w:t xml:space="preserve"> </w:t>
      </w:r>
      <w:r w:rsidRPr="00CE55AC">
        <w:rPr>
          <w:rFonts w:ascii="Times New Roman" w:hAnsi="Times New Roman"/>
          <w:sz w:val="28"/>
          <w:szCs w:val="28"/>
        </w:rPr>
        <w:t xml:space="preserve">проведена </w:t>
      </w:r>
      <w:r w:rsidR="005658DF" w:rsidRPr="00CE55AC">
        <w:rPr>
          <w:rFonts w:ascii="Times New Roman" w:hAnsi="Times New Roman"/>
          <w:sz w:val="28"/>
          <w:szCs w:val="28"/>
        </w:rPr>
        <w:t>корректировка</w:t>
      </w:r>
      <w:r w:rsidRPr="00CE55AC">
        <w:rPr>
          <w:rFonts w:ascii="Times New Roman" w:hAnsi="Times New Roman"/>
          <w:sz w:val="28"/>
          <w:szCs w:val="28"/>
        </w:rPr>
        <w:t xml:space="preserve"> РО</w:t>
      </w:r>
      <w:proofErr w:type="gramStart"/>
      <w:r w:rsidRPr="00CE55AC">
        <w:rPr>
          <w:rFonts w:ascii="Times New Roman" w:hAnsi="Times New Roman"/>
          <w:sz w:val="28"/>
          <w:szCs w:val="28"/>
        </w:rPr>
        <w:t>9</w:t>
      </w:r>
      <w:proofErr w:type="gramEnd"/>
      <w:r w:rsidRPr="00CE55AC">
        <w:rPr>
          <w:rFonts w:ascii="Times New Roman" w:hAnsi="Times New Roman"/>
          <w:sz w:val="28"/>
          <w:szCs w:val="28"/>
        </w:rPr>
        <w:t xml:space="preserve"> и ПК 6, </w:t>
      </w:r>
      <w:r w:rsidR="005658DF" w:rsidRPr="00CE55AC">
        <w:rPr>
          <w:rFonts w:ascii="Times New Roman" w:hAnsi="Times New Roman"/>
          <w:sz w:val="28"/>
          <w:szCs w:val="28"/>
          <w:lang w:val="kk-KZ"/>
        </w:rPr>
        <w:t>в ОП 6В07510 – Метрология</w:t>
      </w:r>
      <w:r w:rsidR="005658DF" w:rsidRPr="00CE55AC">
        <w:rPr>
          <w:rFonts w:ascii="Times New Roman" w:hAnsi="Times New Roman"/>
          <w:sz w:val="28"/>
          <w:szCs w:val="28"/>
        </w:rPr>
        <w:t xml:space="preserve"> корректировка РО 6 и ПК 2</w:t>
      </w:r>
      <w:r w:rsidRPr="00CE55AC">
        <w:rPr>
          <w:rFonts w:ascii="Times New Roman" w:hAnsi="Times New Roman"/>
          <w:sz w:val="28"/>
          <w:szCs w:val="28"/>
        </w:rPr>
        <w:t xml:space="preserve">с включением </w:t>
      </w:r>
      <w:r w:rsidR="005658DF" w:rsidRPr="00CE55AC">
        <w:rPr>
          <w:rFonts w:ascii="Times New Roman" w:hAnsi="Times New Roman"/>
          <w:sz w:val="28"/>
          <w:szCs w:val="28"/>
        </w:rPr>
        <w:t>тем по применению</w:t>
      </w:r>
      <w:r w:rsidRPr="00CE55AC">
        <w:rPr>
          <w:rFonts w:ascii="Times New Roman" w:hAnsi="Times New Roman"/>
          <w:sz w:val="28"/>
          <w:szCs w:val="28"/>
        </w:rPr>
        <w:t xml:space="preserve"> ИИ.. На основе </w:t>
      </w:r>
      <w:r w:rsidRPr="00CE55AC">
        <w:rPr>
          <w:rFonts w:ascii="Times New Roman" w:hAnsi="Times New Roman"/>
          <w:sz w:val="28"/>
          <w:szCs w:val="28"/>
          <w:lang w:eastAsia="ru-RU"/>
        </w:rPr>
        <w:t>Концепции развития инженерного образования РК на 2024-2029 годы, Утверждена РУМС МНВО РК от 30 декабря 2024 г.</w:t>
      </w:r>
      <w:r w:rsidRPr="00CE55AC">
        <w:rPr>
          <w:rFonts w:ascii="Times New Roman" w:hAnsi="Times New Roman"/>
          <w:sz w:val="28"/>
          <w:szCs w:val="28"/>
        </w:rPr>
        <w:t xml:space="preserve"> откорректирован</w:t>
      </w:r>
      <w:r w:rsidR="005658DF" w:rsidRPr="00CE55AC">
        <w:rPr>
          <w:rFonts w:ascii="Times New Roman" w:hAnsi="Times New Roman"/>
          <w:sz w:val="28"/>
          <w:szCs w:val="28"/>
        </w:rPr>
        <w:t>ы</w:t>
      </w:r>
      <w:r w:rsidRPr="00CE55AC">
        <w:rPr>
          <w:rFonts w:ascii="Times New Roman" w:hAnsi="Times New Roman"/>
          <w:sz w:val="28"/>
          <w:szCs w:val="28"/>
        </w:rPr>
        <w:t xml:space="preserve">  уникальность ОП </w:t>
      </w:r>
      <w:r w:rsidRPr="00CE55AC">
        <w:rPr>
          <w:rFonts w:ascii="Times New Roman" w:hAnsi="Times New Roman"/>
          <w:bCs/>
          <w:sz w:val="28"/>
          <w:szCs w:val="28"/>
          <w:lang w:eastAsia="ru-RU"/>
        </w:rPr>
        <w:t>с учетом требований международных принципов</w:t>
      </w:r>
      <w:r w:rsidRPr="00CE55AC">
        <w:rPr>
          <w:rFonts w:ascii="Times New Roman" w:hAnsi="Times New Roman"/>
          <w:sz w:val="28"/>
          <w:szCs w:val="28"/>
          <w:lang w:eastAsia="ru-RU"/>
        </w:rPr>
        <w:t xml:space="preserve"> CDIO (DIO)</w:t>
      </w:r>
      <w:r w:rsidRPr="00CE55AC">
        <w:rPr>
          <w:rFonts w:ascii="Times New Roman" w:hAnsi="Times New Roman"/>
          <w:bCs/>
          <w:sz w:val="28"/>
          <w:szCs w:val="28"/>
          <w:lang w:eastAsia="ru-RU"/>
        </w:rPr>
        <w:t>.</w:t>
      </w:r>
    </w:p>
    <w:p w:rsidR="00386ADF" w:rsidRPr="00CE55AC" w:rsidRDefault="00386ADF" w:rsidP="00942940">
      <w:pPr>
        <w:spacing w:after="0" w:line="240" w:lineRule="auto"/>
        <w:ind w:firstLine="709"/>
        <w:jc w:val="both"/>
        <w:rPr>
          <w:rFonts w:ascii="Times New Roman" w:eastAsia="Calibri" w:hAnsi="Times New Roman"/>
          <w:sz w:val="28"/>
          <w:szCs w:val="28"/>
        </w:rPr>
      </w:pPr>
      <w:r w:rsidRPr="00CE55AC">
        <w:rPr>
          <w:rFonts w:ascii="Times New Roman" w:eastAsia="Calibri" w:hAnsi="Times New Roman"/>
          <w:sz w:val="28"/>
          <w:szCs w:val="28"/>
        </w:rPr>
        <w:t>Академическая свобода университета предусматривает свободу при формировании штата преподавателей</w:t>
      </w:r>
      <w:r w:rsidR="00361EC7" w:rsidRPr="00CE55AC">
        <w:rPr>
          <w:rFonts w:ascii="Times New Roman" w:eastAsia="Calibri" w:hAnsi="Times New Roman"/>
          <w:sz w:val="28"/>
          <w:szCs w:val="28"/>
        </w:rPr>
        <w:t xml:space="preserve"> кафедры</w:t>
      </w:r>
      <w:r w:rsidRPr="00CE55AC">
        <w:rPr>
          <w:rFonts w:ascii="Times New Roman" w:eastAsia="Calibri" w:hAnsi="Times New Roman"/>
          <w:sz w:val="28"/>
          <w:szCs w:val="28"/>
        </w:rPr>
        <w:t xml:space="preserve">, приема обучающихся, определении условий и свободу составления ОП, планов, стандартов качества. Академическая свобода позволяет </w:t>
      </w:r>
      <w:r w:rsidR="00361EC7" w:rsidRPr="00CE55AC">
        <w:rPr>
          <w:rFonts w:ascii="Times New Roman" w:eastAsia="Calibri" w:hAnsi="Times New Roman"/>
          <w:sz w:val="28"/>
          <w:szCs w:val="28"/>
        </w:rPr>
        <w:t>кафедре</w:t>
      </w:r>
      <w:r w:rsidRPr="00CE55AC">
        <w:rPr>
          <w:rFonts w:ascii="Times New Roman" w:eastAsia="Calibri" w:hAnsi="Times New Roman"/>
          <w:sz w:val="28"/>
          <w:szCs w:val="28"/>
        </w:rPr>
        <w:t xml:space="preserve"> самостоятельно </w:t>
      </w:r>
      <w:r w:rsidRPr="00CE55AC">
        <w:rPr>
          <w:rFonts w:ascii="Times New Roman" w:eastAsia="Calibri" w:hAnsi="Times New Roman"/>
          <w:sz w:val="28"/>
          <w:szCs w:val="28"/>
        </w:rPr>
        <w:lastRenderedPageBreak/>
        <w:t>определять академическую политику и разрабатывать образовательные программы с учетом потребностей заинтересованных сторон.</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 xml:space="preserve">В университете утверждены и введены в действие </w:t>
      </w:r>
      <w:r w:rsidR="004A0E39" w:rsidRPr="00CE55AC">
        <w:rPr>
          <w:rFonts w:ascii="Times New Roman" w:eastAsia="Calibri" w:hAnsi="Times New Roman"/>
          <w:sz w:val="28"/>
          <w:szCs w:val="28"/>
        </w:rPr>
        <w:t>«</w:t>
      </w:r>
      <w:hyperlink r:id="rId11" w:history="1">
        <w:r w:rsidR="00B54C58" w:rsidRPr="00CE55AC">
          <w:rPr>
            <w:rStyle w:val="a3"/>
            <w:rFonts w:ascii="Times New Roman" w:hAnsi="Times New Roman"/>
            <w:color w:val="auto"/>
            <w:sz w:val="28"/>
            <w:szCs w:val="28"/>
            <w:u w:val="none"/>
          </w:rPr>
          <w:t>П</w:t>
        </w:r>
        <w:r w:rsidR="004A0E39" w:rsidRPr="00CE55AC">
          <w:rPr>
            <w:rStyle w:val="a3"/>
            <w:rFonts w:ascii="Times New Roman" w:hAnsi="Times New Roman"/>
            <w:color w:val="auto"/>
            <w:sz w:val="28"/>
            <w:szCs w:val="28"/>
            <w:u w:val="none"/>
          </w:rPr>
          <w:t>равила  академической честности</w:t>
        </w:r>
        <w:r w:rsidR="00B54C58" w:rsidRPr="00CE55AC">
          <w:rPr>
            <w:rStyle w:val="a3"/>
            <w:rFonts w:ascii="Times New Roman" w:hAnsi="Times New Roman"/>
            <w:color w:val="auto"/>
            <w:sz w:val="28"/>
            <w:szCs w:val="28"/>
            <w:u w:val="none"/>
          </w:rPr>
          <w:t xml:space="preserve"> Ю</w:t>
        </w:r>
        <w:r w:rsidR="004A0E39" w:rsidRPr="00CE55AC">
          <w:rPr>
            <w:rStyle w:val="a3"/>
            <w:rFonts w:ascii="Times New Roman" w:hAnsi="Times New Roman"/>
            <w:color w:val="auto"/>
            <w:sz w:val="28"/>
            <w:szCs w:val="28"/>
            <w:u w:val="none"/>
          </w:rPr>
          <w:t>жно-</w:t>
        </w:r>
        <w:r w:rsidR="00B54C58" w:rsidRPr="00CE55AC">
          <w:rPr>
            <w:rStyle w:val="a3"/>
            <w:rFonts w:ascii="Times New Roman" w:hAnsi="Times New Roman"/>
            <w:color w:val="auto"/>
            <w:sz w:val="28"/>
            <w:szCs w:val="28"/>
            <w:u w:val="none"/>
          </w:rPr>
          <w:t>К</w:t>
        </w:r>
        <w:r w:rsidR="004A0E39" w:rsidRPr="00CE55AC">
          <w:rPr>
            <w:rStyle w:val="a3"/>
            <w:rFonts w:ascii="Times New Roman" w:hAnsi="Times New Roman"/>
            <w:color w:val="auto"/>
            <w:sz w:val="28"/>
            <w:szCs w:val="28"/>
            <w:u w:val="none"/>
          </w:rPr>
          <w:t>азахстанского  университета</w:t>
        </w:r>
        <w:r w:rsidR="007D079D" w:rsidRPr="00CE55AC">
          <w:rPr>
            <w:rStyle w:val="a3"/>
            <w:rFonts w:ascii="Times New Roman" w:hAnsi="Times New Roman"/>
            <w:color w:val="auto"/>
            <w:sz w:val="28"/>
            <w:szCs w:val="28"/>
            <w:u w:val="none"/>
            <w:lang w:val="kk-KZ"/>
          </w:rPr>
          <w:t xml:space="preserve"> </w:t>
        </w:r>
        <w:r w:rsidR="00B54C58" w:rsidRPr="00CE55AC">
          <w:rPr>
            <w:rStyle w:val="a3"/>
            <w:rFonts w:ascii="Times New Roman" w:hAnsi="Times New Roman"/>
            <w:color w:val="auto"/>
            <w:sz w:val="28"/>
            <w:szCs w:val="28"/>
            <w:u w:val="none"/>
          </w:rPr>
          <w:t>им.</w:t>
        </w:r>
        <w:r w:rsidR="007D079D" w:rsidRPr="00CE55AC">
          <w:rPr>
            <w:rStyle w:val="a3"/>
            <w:rFonts w:ascii="Times New Roman" w:hAnsi="Times New Roman"/>
            <w:color w:val="auto"/>
            <w:sz w:val="28"/>
            <w:szCs w:val="28"/>
            <w:u w:val="none"/>
            <w:lang w:val="kk-KZ"/>
          </w:rPr>
          <w:t xml:space="preserve"> </w:t>
        </w:r>
        <w:proofErr w:type="spellStart"/>
        <w:r w:rsidR="00B54C58" w:rsidRPr="00CE55AC">
          <w:rPr>
            <w:rStyle w:val="a3"/>
            <w:rFonts w:ascii="Times New Roman" w:hAnsi="Times New Roman"/>
            <w:color w:val="auto"/>
            <w:sz w:val="28"/>
            <w:szCs w:val="28"/>
            <w:u w:val="none"/>
          </w:rPr>
          <w:t>М.Ауэзова</w:t>
        </w:r>
        <w:proofErr w:type="spellEnd"/>
      </w:hyperlink>
      <w:r w:rsidR="004A0E39" w:rsidRPr="00CE55AC">
        <w:rPr>
          <w:rFonts w:ascii="Times New Roman" w:hAnsi="Times New Roman"/>
          <w:sz w:val="28"/>
          <w:szCs w:val="28"/>
        </w:rPr>
        <w:t>»</w:t>
      </w:r>
      <w:r w:rsidR="00B54C58" w:rsidRPr="00CE55AC">
        <w:rPr>
          <w:rFonts w:ascii="Times New Roman" w:hAnsi="Times New Roman"/>
          <w:sz w:val="28"/>
          <w:szCs w:val="28"/>
        </w:rPr>
        <w:t xml:space="preserve">, </w:t>
      </w:r>
      <w:r w:rsidRPr="00CE55AC">
        <w:rPr>
          <w:rFonts w:ascii="Times New Roman" w:eastAsia="Calibri" w:hAnsi="Times New Roman"/>
          <w:sz w:val="28"/>
          <w:szCs w:val="28"/>
        </w:rPr>
        <w:t>Академическая политика</w:t>
      </w:r>
      <w:r w:rsidR="00B54C58" w:rsidRPr="00CE55AC">
        <w:rPr>
          <w:rFonts w:ascii="Times New Roman" w:eastAsia="Calibri" w:hAnsi="Times New Roman"/>
          <w:sz w:val="28"/>
          <w:szCs w:val="28"/>
        </w:rPr>
        <w:t>,</w:t>
      </w:r>
      <w:r w:rsidR="007D079D" w:rsidRPr="00CE55AC">
        <w:rPr>
          <w:rFonts w:ascii="Times New Roman" w:eastAsia="Calibri" w:hAnsi="Times New Roman"/>
          <w:sz w:val="28"/>
          <w:szCs w:val="28"/>
          <w:lang w:val="kk-KZ"/>
        </w:rPr>
        <w:t xml:space="preserve"> </w:t>
      </w:r>
      <w:hyperlink r:id="rId12" w:history="1">
        <w:r w:rsidR="00B54C58" w:rsidRPr="00CE55AC">
          <w:rPr>
            <w:rStyle w:val="a3"/>
            <w:rFonts w:ascii="Times New Roman" w:hAnsi="Times New Roman"/>
            <w:color w:val="auto"/>
            <w:sz w:val="28"/>
            <w:szCs w:val="28"/>
            <w:u w:val="none"/>
          </w:rPr>
          <w:t>К</w:t>
        </w:r>
        <w:r w:rsidR="004A0E39" w:rsidRPr="00CE55AC">
          <w:rPr>
            <w:rStyle w:val="a3"/>
            <w:rFonts w:ascii="Times New Roman" w:hAnsi="Times New Roman"/>
            <w:color w:val="auto"/>
            <w:sz w:val="28"/>
            <w:szCs w:val="28"/>
            <w:u w:val="none"/>
          </w:rPr>
          <w:t xml:space="preserve">одекс этики </w:t>
        </w:r>
        <w:r w:rsidR="00B54C58" w:rsidRPr="00CE55AC">
          <w:rPr>
            <w:rStyle w:val="a3"/>
            <w:rFonts w:ascii="Times New Roman" w:hAnsi="Times New Roman"/>
            <w:color w:val="auto"/>
            <w:sz w:val="28"/>
            <w:szCs w:val="28"/>
            <w:u w:val="none"/>
          </w:rPr>
          <w:t>Ю</w:t>
        </w:r>
        <w:r w:rsidR="004A0E39" w:rsidRPr="00CE55AC">
          <w:rPr>
            <w:rStyle w:val="a3"/>
            <w:rFonts w:ascii="Times New Roman" w:hAnsi="Times New Roman"/>
            <w:color w:val="auto"/>
            <w:sz w:val="28"/>
            <w:szCs w:val="28"/>
            <w:u w:val="none"/>
          </w:rPr>
          <w:t>жно-</w:t>
        </w:r>
        <w:r w:rsidR="00B54C58" w:rsidRPr="00CE55AC">
          <w:rPr>
            <w:rStyle w:val="a3"/>
            <w:rFonts w:ascii="Times New Roman" w:hAnsi="Times New Roman"/>
            <w:color w:val="auto"/>
            <w:sz w:val="28"/>
            <w:szCs w:val="28"/>
            <w:u w:val="none"/>
          </w:rPr>
          <w:t>К</w:t>
        </w:r>
        <w:r w:rsidR="004A0E39" w:rsidRPr="00CE55AC">
          <w:rPr>
            <w:rStyle w:val="a3"/>
            <w:rFonts w:ascii="Times New Roman" w:hAnsi="Times New Roman"/>
            <w:color w:val="auto"/>
            <w:sz w:val="28"/>
            <w:szCs w:val="28"/>
            <w:u w:val="none"/>
          </w:rPr>
          <w:t>азахстанского  университета</w:t>
        </w:r>
        <w:r w:rsidR="007D079D" w:rsidRPr="00CE55AC">
          <w:rPr>
            <w:rStyle w:val="a3"/>
            <w:rFonts w:ascii="Times New Roman" w:hAnsi="Times New Roman"/>
            <w:color w:val="auto"/>
            <w:sz w:val="28"/>
            <w:szCs w:val="28"/>
            <w:u w:val="none"/>
            <w:lang w:val="kk-KZ"/>
          </w:rPr>
          <w:t xml:space="preserve"> </w:t>
        </w:r>
        <w:r w:rsidR="00B54C58" w:rsidRPr="00CE55AC">
          <w:rPr>
            <w:rStyle w:val="a3"/>
            <w:rFonts w:ascii="Times New Roman" w:hAnsi="Times New Roman"/>
            <w:color w:val="auto"/>
            <w:sz w:val="28"/>
            <w:szCs w:val="28"/>
            <w:u w:val="none"/>
          </w:rPr>
          <w:t>им.</w:t>
        </w:r>
        <w:r w:rsidR="007D079D" w:rsidRPr="00CE55AC">
          <w:rPr>
            <w:rStyle w:val="a3"/>
            <w:rFonts w:ascii="Times New Roman" w:hAnsi="Times New Roman"/>
            <w:color w:val="auto"/>
            <w:sz w:val="28"/>
            <w:szCs w:val="28"/>
            <w:u w:val="none"/>
            <w:lang w:val="kk-KZ"/>
          </w:rPr>
          <w:t xml:space="preserve"> </w:t>
        </w:r>
        <w:proofErr w:type="spellStart"/>
        <w:r w:rsidR="00B54C58" w:rsidRPr="00CE55AC">
          <w:rPr>
            <w:rStyle w:val="a3"/>
            <w:rFonts w:ascii="Times New Roman" w:hAnsi="Times New Roman"/>
            <w:color w:val="auto"/>
            <w:sz w:val="28"/>
            <w:szCs w:val="28"/>
            <w:u w:val="none"/>
          </w:rPr>
          <w:t>М.А</w:t>
        </w:r>
        <w:r w:rsidR="004A0E39" w:rsidRPr="00CE55AC">
          <w:rPr>
            <w:rStyle w:val="a3"/>
            <w:rFonts w:ascii="Times New Roman" w:hAnsi="Times New Roman"/>
            <w:color w:val="auto"/>
            <w:sz w:val="28"/>
            <w:szCs w:val="28"/>
            <w:u w:val="none"/>
          </w:rPr>
          <w:t>уэзова</w:t>
        </w:r>
        <w:proofErr w:type="spellEnd"/>
      </w:hyperlink>
      <w:r w:rsidRPr="00CE55AC">
        <w:rPr>
          <w:rFonts w:ascii="Times New Roman" w:eastAsia="Calibri" w:hAnsi="Times New Roman"/>
          <w:sz w:val="28"/>
          <w:szCs w:val="28"/>
        </w:rPr>
        <w:t xml:space="preserve">, </w:t>
      </w:r>
      <w:hyperlink r:id="rId13" w:history="1">
        <w:proofErr w:type="spellStart"/>
        <w:r w:rsidR="00B54C58" w:rsidRPr="00CE55AC">
          <w:rPr>
            <w:rStyle w:val="a3"/>
            <w:rFonts w:ascii="Times New Roman" w:hAnsi="Times New Roman"/>
            <w:color w:val="auto"/>
            <w:sz w:val="28"/>
            <w:szCs w:val="28"/>
            <w:u w:val="none"/>
          </w:rPr>
          <w:t>А</w:t>
        </w:r>
        <w:r w:rsidR="004A0E39" w:rsidRPr="00CE55AC">
          <w:rPr>
            <w:rStyle w:val="a3"/>
            <w:rFonts w:ascii="Times New Roman" w:hAnsi="Times New Roman"/>
            <w:color w:val="auto"/>
            <w:sz w:val="28"/>
            <w:szCs w:val="28"/>
            <w:u w:val="none"/>
          </w:rPr>
          <w:t>нтикоррупционныи</w:t>
        </w:r>
        <w:proofErr w:type="spellEnd"/>
        <w:r w:rsidR="004A0E39" w:rsidRPr="00CE55AC">
          <w:rPr>
            <w:rStyle w:val="a3"/>
            <w:rFonts w:ascii="Times New Roman" w:hAnsi="Times New Roman"/>
            <w:color w:val="auto"/>
            <w:sz w:val="28"/>
            <w:szCs w:val="28"/>
            <w:u w:val="none"/>
          </w:rPr>
          <w:t xml:space="preserve">̆ стандарт Южно-Казахстанского университета </w:t>
        </w:r>
        <w:proofErr w:type="spellStart"/>
        <w:r w:rsidR="004A0E39" w:rsidRPr="00CE55AC">
          <w:rPr>
            <w:rStyle w:val="a3"/>
            <w:rFonts w:ascii="Times New Roman" w:hAnsi="Times New Roman"/>
            <w:color w:val="auto"/>
            <w:sz w:val="28"/>
            <w:szCs w:val="28"/>
            <w:u w:val="none"/>
          </w:rPr>
          <w:t>им.М.Ауэзова</w:t>
        </w:r>
        <w:proofErr w:type="spellEnd"/>
      </w:hyperlink>
      <w:r w:rsidRPr="00CE55AC">
        <w:rPr>
          <w:rFonts w:ascii="Times New Roman" w:eastAsia="Calibri" w:hAnsi="Times New Roman"/>
          <w:sz w:val="28"/>
          <w:szCs w:val="28"/>
        </w:rPr>
        <w:t xml:space="preserve">, включающие требования по соблюдению академической честности обучающихся и сотрудников университета.  </w:t>
      </w:r>
    </w:p>
    <w:p w:rsidR="00593248" w:rsidRPr="00CE55AC" w:rsidRDefault="009366FC" w:rsidP="00942940">
      <w:pPr>
        <w:pStyle w:val="aa"/>
        <w:ind w:firstLine="426"/>
        <w:jc w:val="both"/>
        <w:rPr>
          <w:rFonts w:ascii="Times New Roman" w:eastAsia="Calibri" w:hAnsi="Times New Roman"/>
          <w:sz w:val="28"/>
          <w:szCs w:val="28"/>
        </w:rPr>
      </w:pPr>
      <w:r w:rsidRPr="00CE55AC">
        <w:rPr>
          <w:rFonts w:ascii="Times New Roman" w:hAnsi="Times New Roman"/>
          <w:sz w:val="28"/>
          <w:szCs w:val="28"/>
        </w:rPr>
        <w:t>Правила соблюдения академической честности в Южно-Казахстанском</w:t>
      </w:r>
      <w:r w:rsidRPr="00CE55AC">
        <w:rPr>
          <w:rFonts w:ascii="Times New Roman" w:hAnsi="Times New Roman"/>
          <w:sz w:val="28"/>
          <w:szCs w:val="28"/>
        </w:rPr>
        <w:br/>
        <w:t xml:space="preserve">университете им. м. </w:t>
      </w:r>
      <w:proofErr w:type="spellStart"/>
      <w:r w:rsidRPr="00CE55AC">
        <w:rPr>
          <w:rFonts w:ascii="Times New Roman" w:hAnsi="Times New Roman"/>
          <w:sz w:val="28"/>
          <w:szCs w:val="28"/>
        </w:rPr>
        <w:t>Ауэзова</w:t>
      </w:r>
      <w:proofErr w:type="spellEnd"/>
      <w:r w:rsidRPr="00CE55AC">
        <w:rPr>
          <w:rFonts w:ascii="Times New Roman" w:hAnsi="Times New Roman"/>
          <w:sz w:val="28"/>
          <w:szCs w:val="28"/>
        </w:rPr>
        <w:t xml:space="preserve"> - это свод ценностей и</w:t>
      </w:r>
      <w:r w:rsidRPr="00CE55AC">
        <w:rPr>
          <w:rFonts w:ascii="Times New Roman" w:hAnsi="Times New Roman"/>
          <w:sz w:val="28"/>
          <w:szCs w:val="28"/>
        </w:rPr>
        <w:br/>
        <w:t>принципов, устанавливающий нормы поведения при освоении</w:t>
      </w:r>
      <w:r w:rsidRPr="00CE55AC">
        <w:rPr>
          <w:rFonts w:ascii="Times New Roman" w:hAnsi="Times New Roman"/>
          <w:sz w:val="28"/>
          <w:szCs w:val="28"/>
        </w:rPr>
        <w:br/>
        <w:t>образовательных программ и осуществлении образовательной деятельности,</w:t>
      </w:r>
      <w:r w:rsidRPr="00CE55AC">
        <w:rPr>
          <w:rFonts w:ascii="Times New Roman" w:hAnsi="Times New Roman"/>
          <w:sz w:val="28"/>
          <w:szCs w:val="28"/>
        </w:rPr>
        <w:br/>
        <w:t>в том числе, при выполнении письменных работ (контрольных, курсовых,</w:t>
      </w:r>
      <w:r w:rsidRPr="00CE55AC">
        <w:rPr>
          <w:rFonts w:ascii="Times New Roman" w:hAnsi="Times New Roman"/>
          <w:sz w:val="28"/>
          <w:szCs w:val="28"/>
        </w:rPr>
        <w:br/>
        <w:t>эссе, дипломных, диссертационных), выражении своей позиции, во</w:t>
      </w:r>
      <w:r w:rsidRPr="00CE55AC">
        <w:rPr>
          <w:rFonts w:ascii="Times New Roman" w:hAnsi="Times New Roman"/>
          <w:sz w:val="28"/>
          <w:szCs w:val="28"/>
        </w:rPr>
        <w:br/>
        <w:t xml:space="preserve">взаимоотношениях между участниками образовательного процесса, </w:t>
      </w:r>
      <w:r w:rsidR="00593248" w:rsidRPr="00CE55AC">
        <w:rPr>
          <w:rFonts w:ascii="Times New Roman" w:eastAsia="Calibri" w:hAnsi="Times New Roman"/>
          <w:sz w:val="28"/>
          <w:szCs w:val="28"/>
        </w:rPr>
        <w:t xml:space="preserve">устанавливает ряд </w:t>
      </w:r>
      <w:r w:rsidR="00593248" w:rsidRPr="00CE55AC">
        <w:rPr>
          <w:rFonts w:ascii="Times New Roman" w:eastAsia="Calibri" w:hAnsi="Times New Roman"/>
          <w:sz w:val="28"/>
          <w:szCs w:val="28"/>
          <w:shd w:val="clear" w:color="auto" w:fill="FFFFFF"/>
        </w:rPr>
        <w:t xml:space="preserve">моральных норм и обязательств добросовестного поведения, основанный на общепризнанных </w:t>
      </w:r>
      <w:proofErr w:type="spellStart"/>
      <w:r w:rsidR="00593248" w:rsidRPr="00CE55AC">
        <w:rPr>
          <w:rFonts w:ascii="Times New Roman" w:eastAsia="Calibri" w:hAnsi="Times New Roman"/>
          <w:sz w:val="28"/>
          <w:szCs w:val="28"/>
          <w:shd w:val="clear" w:color="auto" w:fill="FFFFFF"/>
        </w:rPr>
        <w:t>нравственныхпринципах</w:t>
      </w:r>
      <w:proofErr w:type="spellEnd"/>
      <w:r w:rsidR="00593248" w:rsidRPr="00CE55AC">
        <w:rPr>
          <w:rFonts w:ascii="Times New Roman" w:eastAsia="Calibri" w:hAnsi="Times New Roman"/>
          <w:sz w:val="28"/>
          <w:szCs w:val="28"/>
          <w:shd w:val="clear" w:color="auto" w:fill="FFFFFF"/>
        </w:rPr>
        <w:t xml:space="preserve"> и нормах казахстанского общества и государства.</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hAnsi="Times New Roman"/>
          <w:sz w:val="28"/>
          <w:szCs w:val="28"/>
        </w:rPr>
        <w:t xml:space="preserve">В целях соблюдения принципа академической честности предусмотрена система мер, нацеленная на </w:t>
      </w:r>
      <w:r w:rsidRPr="00CE55AC">
        <w:rPr>
          <w:rFonts w:ascii="Times New Roman" w:eastAsia="Calibri" w:hAnsi="Times New Roman"/>
          <w:sz w:val="28"/>
          <w:szCs w:val="28"/>
        </w:rPr>
        <w:t>популяризацию принципов и норм академической честности,</w:t>
      </w:r>
      <w:r w:rsidRPr="00CE55AC">
        <w:rPr>
          <w:rFonts w:ascii="Times New Roman" w:hAnsi="Times New Roman"/>
          <w:sz w:val="28"/>
          <w:szCs w:val="28"/>
        </w:rPr>
        <w:t xml:space="preserve"> на борьбу с коррупцией: постоянное анкетирование обучающихся;</w:t>
      </w:r>
      <w:r w:rsidRPr="00CE55AC">
        <w:rPr>
          <w:rFonts w:ascii="Times New Roman" w:eastAsia="Calibri" w:hAnsi="Times New Roman"/>
          <w:sz w:val="28"/>
          <w:szCs w:val="28"/>
        </w:rPr>
        <w:t xml:space="preserve"> контрольное посещение занятий представителями </w:t>
      </w:r>
      <w:r w:rsidR="009366FC" w:rsidRPr="00CE55AC">
        <w:rPr>
          <w:rFonts w:ascii="Times New Roman" w:eastAsia="Calibri" w:hAnsi="Times New Roman"/>
          <w:sz w:val="28"/>
          <w:szCs w:val="28"/>
        </w:rPr>
        <w:t>факультета/</w:t>
      </w:r>
      <w:r w:rsidRPr="00CE55AC">
        <w:rPr>
          <w:rFonts w:ascii="Times New Roman" w:eastAsia="Calibri" w:hAnsi="Times New Roman"/>
          <w:sz w:val="28"/>
          <w:szCs w:val="28"/>
        </w:rPr>
        <w:t>высшей школы и руководством университета; мониторинг открытых занятий с использованием современных образовательных технологий;</w:t>
      </w:r>
      <w:r w:rsidRPr="00CE55AC">
        <w:rPr>
          <w:rFonts w:ascii="Times New Roman" w:hAnsi="Times New Roman"/>
          <w:sz w:val="28"/>
          <w:szCs w:val="28"/>
        </w:rPr>
        <w:t xml:space="preserve"> работа информационных центров (блок Председателя Правления - Ректора, телефон доверия, ящики доверия); проверка посещаемости;  </w:t>
      </w:r>
      <w:r w:rsidRPr="00CE55AC">
        <w:rPr>
          <w:rFonts w:ascii="Times New Roman" w:eastAsia="Calibri" w:hAnsi="Times New Roman"/>
          <w:spacing w:val="-1"/>
          <w:sz w:val="28"/>
          <w:szCs w:val="28"/>
        </w:rPr>
        <w:t>проведение комплексной оценки профессиональной деятельности ППС</w:t>
      </w:r>
      <w:r w:rsidRPr="00CE55AC">
        <w:rPr>
          <w:rFonts w:ascii="Times New Roman" w:hAnsi="Times New Roman"/>
          <w:sz w:val="28"/>
          <w:szCs w:val="28"/>
        </w:rPr>
        <w:t xml:space="preserve"> и др.</w:t>
      </w:r>
    </w:p>
    <w:p w:rsidR="00593248" w:rsidRPr="00CE55AC" w:rsidRDefault="00593248" w:rsidP="00942940">
      <w:pPr>
        <w:pStyle w:val="aa"/>
        <w:ind w:firstLine="426"/>
        <w:jc w:val="both"/>
        <w:rPr>
          <w:rFonts w:ascii="Times New Roman" w:eastAsia="Calibri" w:hAnsi="Times New Roman"/>
          <w:sz w:val="28"/>
          <w:szCs w:val="28"/>
        </w:rPr>
      </w:pPr>
      <w:r w:rsidRPr="00CE55AC">
        <w:rPr>
          <w:rFonts w:ascii="Times New Roman" w:eastAsia="Calibri" w:hAnsi="Times New Roman"/>
          <w:sz w:val="28"/>
          <w:szCs w:val="28"/>
        </w:rPr>
        <w:t>Политика академической честности включает требования по соблюдению академической честности обучающихся и сотрудников университета, порядок применения мер в случае нарушения политики академической честности.</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eastAsia="Calibri" w:hAnsi="Times New Roman"/>
          <w:sz w:val="28"/>
          <w:szCs w:val="28"/>
        </w:rPr>
        <w:t xml:space="preserve">Факты плагиата в университете рассматриваются Советом по этике, </w:t>
      </w:r>
      <w:r w:rsidRPr="00CE55AC">
        <w:rPr>
          <w:rFonts w:ascii="Times New Roman" w:hAnsi="Times New Roman"/>
          <w:sz w:val="28"/>
          <w:szCs w:val="28"/>
        </w:rPr>
        <w:t>деятельность которого регламентирована Положением о Совете по этике</w:t>
      </w:r>
      <w:r w:rsidRPr="00CE55AC">
        <w:rPr>
          <w:rFonts w:ascii="Times New Roman" w:eastAsia="Calibri" w:hAnsi="Times New Roman"/>
          <w:sz w:val="28"/>
          <w:szCs w:val="28"/>
        </w:rPr>
        <w:t xml:space="preserve">. </w:t>
      </w:r>
      <w:r w:rsidRPr="00CE55AC">
        <w:rPr>
          <w:rFonts w:ascii="Times New Roman" w:hAnsi="Times New Roman"/>
          <w:sz w:val="28"/>
          <w:szCs w:val="28"/>
        </w:rPr>
        <w:t xml:space="preserve">В случае обнаружения заимствований в работах обучающихся Совет по этике приглашает обучающегося на заседание и проводит беседу для </w:t>
      </w:r>
      <w:r w:rsidRPr="00CE55AC">
        <w:rPr>
          <w:rFonts w:ascii="Times New Roman" w:eastAsia="Calibri" w:hAnsi="Times New Roman"/>
          <w:sz w:val="28"/>
          <w:szCs w:val="28"/>
        </w:rPr>
        <w:t>ознакомления с мерами воздействия. По результатам рассмотрения нарушения Совет</w:t>
      </w:r>
      <w:r w:rsidRPr="00CE55AC">
        <w:rPr>
          <w:rFonts w:ascii="Times New Roman" w:hAnsi="Times New Roman"/>
          <w:sz w:val="28"/>
          <w:szCs w:val="28"/>
        </w:rPr>
        <w:t xml:space="preserve"> может вынести следующие рекомендации: замечание (с уведомлением родителей обучающихся или размещением на сайте); снизить оценку (на каждый случай 10 баллов); аннулировать оценку, ответ или письменную работу/справку; не допускать к процедуре оценки/экзамену; лишить права на пересдачу; объявить выговор; отчислить из числа обучающихся.  </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lastRenderedPageBreak/>
        <w:t xml:space="preserve">С целью усиления качества научных публикаций и пресечения публикаций в сомнительных журналах </w:t>
      </w:r>
      <w:r w:rsidR="00754776" w:rsidRPr="00CE55AC">
        <w:rPr>
          <w:rFonts w:ascii="Times New Roman" w:hAnsi="Times New Roman"/>
          <w:bCs/>
          <w:sz w:val="28"/>
          <w:szCs w:val="28"/>
        </w:rPr>
        <w:t>в вузе</w:t>
      </w:r>
      <w:r w:rsidRPr="00CE55AC">
        <w:rPr>
          <w:rFonts w:ascii="Times New Roman" w:hAnsi="Times New Roman"/>
          <w:bCs/>
          <w:sz w:val="28"/>
          <w:szCs w:val="28"/>
        </w:rPr>
        <w:t xml:space="preserve"> создан</w:t>
      </w:r>
      <w:r w:rsidR="00754776" w:rsidRPr="00CE55AC">
        <w:rPr>
          <w:rFonts w:ascii="Times New Roman" w:hAnsi="Times New Roman"/>
          <w:bCs/>
          <w:sz w:val="28"/>
          <w:szCs w:val="28"/>
        </w:rPr>
        <w:t>а</w:t>
      </w:r>
      <w:r w:rsidR="00FF2AD8" w:rsidRPr="00CE55AC">
        <w:rPr>
          <w:rFonts w:ascii="Times New Roman" w:hAnsi="Times New Roman"/>
          <w:bCs/>
          <w:sz w:val="28"/>
          <w:szCs w:val="28"/>
        </w:rPr>
        <w:t xml:space="preserve"> </w:t>
      </w:r>
      <w:r w:rsidR="008E362D" w:rsidRPr="00CE55AC">
        <w:rPr>
          <w:rFonts w:ascii="Times New Roman" w:hAnsi="Times New Roman"/>
          <w:bCs/>
          <w:sz w:val="28"/>
          <w:szCs w:val="28"/>
        </w:rPr>
        <w:t>Комисси</w:t>
      </w:r>
      <w:r w:rsidR="00754776" w:rsidRPr="00CE55AC">
        <w:rPr>
          <w:rFonts w:ascii="Times New Roman" w:hAnsi="Times New Roman"/>
          <w:bCs/>
          <w:sz w:val="28"/>
          <w:szCs w:val="28"/>
        </w:rPr>
        <w:t>я</w:t>
      </w:r>
      <w:r w:rsidRPr="00CE55AC">
        <w:rPr>
          <w:rFonts w:ascii="Times New Roman" w:hAnsi="Times New Roman"/>
          <w:bCs/>
          <w:sz w:val="28"/>
          <w:szCs w:val="28"/>
        </w:rPr>
        <w:t xml:space="preserve"> по этике.</w:t>
      </w:r>
      <w:r w:rsidR="00FF2AD8" w:rsidRPr="00CE55AC">
        <w:rPr>
          <w:rFonts w:ascii="Times New Roman" w:hAnsi="Times New Roman"/>
          <w:bCs/>
          <w:sz w:val="28"/>
          <w:szCs w:val="28"/>
        </w:rPr>
        <w:t xml:space="preserve"> </w:t>
      </w:r>
      <w:r w:rsidRPr="00CE55AC">
        <w:rPr>
          <w:rFonts w:ascii="Times New Roman" w:hAnsi="Times New Roman"/>
          <w:bCs/>
          <w:sz w:val="28"/>
          <w:szCs w:val="28"/>
        </w:rPr>
        <w:t>Работа Ком</w:t>
      </w:r>
      <w:r w:rsidR="00754776" w:rsidRPr="00CE55AC">
        <w:rPr>
          <w:rFonts w:ascii="Times New Roman" w:hAnsi="Times New Roman"/>
          <w:bCs/>
          <w:sz w:val="28"/>
          <w:szCs w:val="28"/>
        </w:rPr>
        <w:t>иссии</w:t>
      </w:r>
      <w:r w:rsidRPr="00CE55AC">
        <w:rPr>
          <w:rFonts w:ascii="Times New Roman" w:hAnsi="Times New Roman"/>
          <w:bCs/>
          <w:sz w:val="28"/>
          <w:szCs w:val="28"/>
        </w:rPr>
        <w:t xml:space="preserve"> по научной этике направлена на:</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w:t>
      </w:r>
      <w:r w:rsidRPr="00CE55AC">
        <w:rPr>
          <w:rFonts w:ascii="Times New Roman" w:hAnsi="Times New Roman"/>
          <w:bCs/>
          <w:sz w:val="28"/>
          <w:szCs w:val="28"/>
        </w:rPr>
        <w:tab/>
        <w:t xml:space="preserve">повышение публикационной активности и качества научных статей, подготовленных ППС, обучающимися и сотрудниками для публикации в рейтинговых журналах базы </w:t>
      </w:r>
      <w:proofErr w:type="spellStart"/>
      <w:r w:rsidRPr="00CE55AC">
        <w:rPr>
          <w:rFonts w:ascii="Times New Roman" w:hAnsi="Times New Roman"/>
          <w:bCs/>
          <w:sz w:val="28"/>
          <w:szCs w:val="28"/>
        </w:rPr>
        <w:t>Scopus</w:t>
      </w:r>
      <w:proofErr w:type="spellEnd"/>
      <w:r w:rsidRPr="00CE55AC">
        <w:rPr>
          <w:rFonts w:ascii="Times New Roman" w:hAnsi="Times New Roman"/>
          <w:bCs/>
          <w:sz w:val="28"/>
          <w:szCs w:val="28"/>
        </w:rPr>
        <w:t xml:space="preserve">, </w:t>
      </w:r>
      <w:proofErr w:type="spellStart"/>
      <w:r w:rsidRPr="00CE55AC">
        <w:rPr>
          <w:rFonts w:ascii="Times New Roman" w:hAnsi="Times New Roman"/>
          <w:bCs/>
          <w:sz w:val="28"/>
          <w:szCs w:val="28"/>
        </w:rPr>
        <w:t>Web</w:t>
      </w:r>
      <w:proofErr w:type="spellEnd"/>
      <w:r w:rsidR="004911D6" w:rsidRPr="00CE55AC">
        <w:rPr>
          <w:rFonts w:ascii="Times New Roman" w:hAnsi="Times New Roman"/>
          <w:bCs/>
          <w:sz w:val="28"/>
          <w:szCs w:val="28"/>
          <w:lang w:val="kk-KZ"/>
        </w:rPr>
        <w:t xml:space="preserve"> </w:t>
      </w:r>
      <w:proofErr w:type="spellStart"/>
      <w:r w:rsidRPr="00CE55AC">
        <w:rPr>
          <w:rFonts w:ascii="Times New Roman" w:hAnsi="Times New Roman"/>
          <w:bCs/>
          <w:sz w:val="28"/>
          <w:szCs w:val="28"/>
        </w:rPr>
        <w:t>of</w:t>
      </w:r>
      <w:proofErr w:type="spellEnd"/>
      <w:r w:rsidR="004911D6" w:rsidRPr="00CE55AC">
        <w:rPr>
          <w:rFonts w:ascii="Times New Roman" w:hAnsi="Times New Roman"/>
          <w:bCs/>
          <w:sz w:val="28"/>
          <w:szCs w:val="28"/>
          <w:lang w:val="kk-KZ"/>
        </w:rPr>
        <w:t xml:space="preserve"> </w:t>
      </w:r>
      <w:proofErr w:type="spellStart"/>
      <w:r w:rsidRPr="00CE55AC">
        <w:rPr>
          <w:rFonts w:ascii="Times New Roman" w:hAnsi="Times New Roman"/>
          <w:bCs/>
          <w:sz w:val="28"/>
          <w:szCs w:val="28"/>
        </w:rPr>
        <w:t>Science</w:t>
      </w:r>
      <w:proofErr w:type="spellEnd"/>
      <w:r w:rsidRPr="00CE55AC">
        <w:rPr>
          <w:rFonts w:ascii="Times New Roman" w:hAnsi="Times New Roman"/>
          <w:bCs/>
          <w:sz w:val="28"/>
          <w:szCs w:val="28"/>
        </w:rPr>
        <w:t>, РИНЦ, а также в журналах рекомендуемых КОКСОН;</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w:t>
      </w:r>
      <w:r w:rsidRPr="00CE55AC">
        <w:rPr>
          <w:rFonts w:ascii="Times New Roman" w:hAnsi="Times New Roman"/>
          <w:bCs/>
          <w:sz w:val="28"/>
          <w:szCs w:val="28"/>
        </w:rPr>
        <w:tab/>
        <w:t>организацию и проведение мероприятий и обучающих научных семинаров/вебинаров по повышению качества научных публикаций на уровне высшей школы;</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w:t>
      </w:r>
      <w:r w:rsidRPr="00CE55AC">
        <w:rPr>
          <w:rFonts w:ascii="Times New Roman" w:hAnsi="Times New Roman"/>
          <w:bCs/>
          <w:sz w:val="28"/>
          <w:szCs w:val="28"/>
        </w:rPr>
        <w:tab/>
        <w:t>предупреждение случаев исследовательской нечестности среди обучающихся, молодых ученых, ППС и сотрудников;</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w:t>
      </w:r>
      <w:r w:rsidRPr="00CE55AC">
        <w:rPr>
          <w:rFonts w:ascii="Times New Roman" w:hAnsi="Times New Roman"/>
          <w:bCs/>
          <w:sz w:val="28"/>
          <w:szCs w:val="28"/>
        </w:rPr>
        <w:tab/>
        <w:t>формирование среди ППС, молодых ученых, обучающихся и сотрудников четкого представления о принципах этики взаимоотношений участников научного и издательского сообщества (авторы, рецензенты, редакторы, издатели, распространители и читатели);</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w:t>
      </w:r>
      <w:r w:rsidRPr="00CE55AC">
        <w:rPr>
          <w:rFonts w:ascii="Times New Roman" w:hAnsi="Times New Roman"/>
          <w:bCs/>
          <w:sz w:val="28"/>
          <w:szCs w:val="28"/>
        </w:rPr>
        <w:tab/>
        <w:t>предотвращение нарушений этики научных публикаций и недобросовестной практики в публикационной деятельности (плагиат, изложение недостоверных сведений и др.).</w:t>
      </w:r>
    </w:p>
    <w:p w:rsidR="00593248"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Обсуждение этической стороны научного исследования комитетами предусматривает тщательное рассмотрение и анализ научного исследования, при котором принимаются во внимание принципы и ценности этики научных исследований, изложенные в соответствующих руководствах национального и международного уровня. На основе проведенной экспертизы Ко</w:t>
      </w:r>
      <w:r w:rsidR="00754776" w:rsidRPr="00CE55AC">
        <w:rPr>
          <w:rFonts w:ascii="Times New Roman" w:hAnsi="Times New Roman"/>
          <w:bCs/>
          <w:sz w:val="28"/>
          <w:szCs w:val="28"/>
        </w:rPr>
        <w:t xml:space="preserve">миссия </w:t>
      </w:r>
      <w:r w:rsidRPr="00CE55AC">
        <w:rPr>
          <w:rFonts w:ascii="Times New Roman" w:hAnsi="Times New Roman"/>
          <w:bCs/>
          <w:sz w:val="28"/>
          <w:szCs w:val="28"/>
        </w:rPr>
        <w:t xml:space="preserve">по научной этике принимает решение рекомендовать к публикации, отправить на доработку или отклонить представленные авторами работы. Рекомендованные к публикации работы направляются на рассмотрение </w:t>
      </w:r>
      <w:r w:rsidR="00754776" w:rsidRPr="00CE55AC">
        <w:rPr>
          <w:rFonts w:ascii="Times New Roman" w:hAnsi="Times New Roman"/>
          <w:bCs/>
          <w:sz w:val="28"/>
          <w:szCs w:val="28"/>
        </w:rPr>
        <w:t xml:space="preserve">НТС вуза </w:t>
      </w:r>
      <w:r w:rsidRPr="00CE55AC">
        <w:rPr>
          <w:rFonts w:ascii="Times New Roman" w:hAnsi="Times New Roman"/>
          <w:bCs/>
          <w:sz w:val="28"/>
          <w:szCs w:val="28"/>
        </w:rPr>
        <w:t xml:space="preserve"> для принятия окончательного решения. </w:t>
      </w:r>
    </w:p>
    <w:p w:rsidR="00575BD5" w:rsidRPr="00CE55AC" w:rsidRDefault="00593248" w:rsidP="00942940">
      <w:pPr>
        <w:pStyle w:val="aa"/>
        <w:ind w:firstLine="426"/>
        <w:jc w:val="both"/>
        <w:rPr>
          <w:rFonts w:ascii="Times New Roman" w:hAnsi="Times New Roman"/>
          <w:bCs/>
          <w:sz w:val="28"/>
          <w:szCs w:val="28"/>
        </w:rPr>
      </w:pPr>
      <w:r w:rsidRPr="00CE55AC">
        <w:rPr>
          <w:rFonts w:ascii="Times New Roman" w:hAnsi="Times New Roman"/>
          <w:bCs/>
          <w:sz w:val="28"/>
          <w:szCs w:val="28"/>
        </w:rPr>
        <w:t xml:space="preserve">С целью повышения навыков и уровня исследовательской этики </w:t>
      </w:r>
      <w:r w:rsidR="00754776" w:rsidRPr="00CE55AC">
        <w:rPr>
          <w:rFonts w:ascii="Times New Roman" w:hAnsi="Times New Roman"/>
          <w:bCs/>
          <w:sz w:val="28"/>
          <w:szCs w:val="28"/>
        </w:rPr>
        <w:t>кафедрой</w:t>
      </w:r>
      <w:r w:rsidRPr="00CE55AC">
        <w:rPr>
          <w:rFonts w:ascii="Times New Roman" w:hAnsi="Times New Roman"/>
          <w:bCs/>
          <w:sz w:val="28"/>
          <w:szCs w:val="28"/>
        </w:rPr>
        <w:t xml:space="preserve"> регулярно организует </w:t>
      </w:r>
      <w:r w:rsidR="00754776" w:rsidRPr="00CE55AC">
        <w:rPr>
          <w:rFonts w:ascii="Times New Roman" w:hAnsi="Times New Roman"/>
          <w:bCs/>
          <w:sz w:val="28"/>
          <w:szCs w:val="28"/>
        </w:rPr>
        <w:t xml:space="preserve">научно- методические </w:t>
      </w:r>
      <w:r w:rsidRPr="00CE55AC">
        <w:rPr>
          <w:rFonts w:ascii="Times New Roman" w:hAnsi="Times New Roman"/>
          <w:bCs/>
          <w:sz w:val="28"/>
          <w:szCs w:val="28"/>
        </w:rPr>
        <w:t>семинары для обучающихся и ППС.</w:t>
      </w:r>
    </w:p>
    <w:p w:rsidR="00593248" w:rsidRPr="00CE55AC" w:rsidRDefault="00593248" w:rsidP="00882E79">
      <w:pPr>
        <w:pStyle w:val="aa"/>
        <w:ind w:firstLine="426"/>
        <w:jc w:val="both"/>
        <w:rPr>
          <w:rFonts w:ascii="Times New Roman" w:hAnsi="Times New Roman"/>
        </w:rPr>
      </w:pPr>
      <w:r w:rsidRPr="00CE55AC">
        <w:rPr>
          <w:rFonts w:ascii="Times New Roman" w:eastAsia="Calibri" w:hAnsi="Times New Roman"/>
          <w:sz w:val="28"/>
          <w:szCs w:val="28"/>
        </w:rPr>
        <w:t>Университет располагает сертифицированной программной системой для обнаружения текстовых заимствований в учебных и научных работах «Антиплагиат</w:t>
      </w:r>
      <w:r w:rsidR="004A0E39" w:rsidRPr="00CE55AC">
        <w:rPr>
          <w:rFonts w:ascii="Times New Roman" w:eastAsia="Calibri" w:hAnsi="Times New Roman"/>
          <w:sz w:val="28"/>
          <w:szCs w:val="28"/>
        </w:rPr>
        <w:t>»</w:t>
      </w:r>
      <w:r w:rsidRPr="00CE55AC">
        <w:rPr>
          <w:rFonts w:ascii="Times New Roman" w:eastAsia="Calibri" w:hAnsi="Times New Roman"/>
          <w:sz w:val="28"/>
          <w:szCs w:val="28"/>
        </w:rPr>
        <w:t xml:space="preserve">. Использование системы «Антиплагиат» направлено на обеспечение качества выполняемых работ, повышение уровня самостоятельности их выполнения обучающимися и преподавателями университета. Основные требования к проведению проверки самостоятельности выполнения письменных работ с использованием системы «Антиплагиат», предназначенной для анализа текста на наличие заимствований, оригинальности, цитирования </w:t>
      </w:r>
      <w:r w:rsidRPr="00CE55AC">
        <w:rPr>
          <w:rFonts w:ascii="Times New Roman" w:hAnsi="Times New Roman"/>
          <w:sz w:val="28"/>
          <w:szCs w:val="28"/>
        </w:rPr>
        <w:t xml:space="preserve">установлены в </w:t>
      </w:r>
      <w:r w:rsidR="004A0E39" w:rsidRPr="00CE55AC">
        <w:rPr>
          <w:rFonts w:ascii="Times New Roman" w:hAnsi="Times New Roman"/>
          <w:sz w:val="28"/>
          <w:szCs w:val="28"/>
        </w:rPr>
        <w:t>СМК ЮКУ П 8.14-20</w:t>
      </w:r>
      <w:r w:rsidR="00F90322" w:rsidRPr="00CE55AC">
        <w:rPr>
          <w:rFonts w:ascii="Times New Roman" w:hAnsi="Times New Roman"/>
          <w:sz w:val="28"/>
          <w:szCs w:val="28"/>
        </w:rPr>
        <w:t>23</w:t>
      </w:r>
      <w:r w:rsidR="004A0E39" w:rsidRPr="00CE55AC">
        <w:rPr>
          <w:rFonts w:ascii="Times New Roman" w:hAnsi="Times New Roman"/>
          <w:sz w:val="28"/>
          <w:szCs w:val="28"/>
        </w:rPr>
        <w:t xml:space="preserve"> – Положение о проверке на предмет наличия заимствованного материала в НАО «Южно-Казахстанского университета имени </w:t>
      </w:r>
      <w:proofErr w:type="spellStart"/>
      <w:r w:rsidR="004A0E39" w:rsidRPr="00CE55AC">
        <w:rPr>
          <w:rFonts w:ascii="Times New Roman" w:hAnsi="Times New Roman"/>
          <w:sz w:val="28"/>
          <w:szCs w:val="28"/>
        </w:rPr>
        <w:t>М.Ауэзова</w:t>
      </w:r>
      <w:proofErr w:type="spellEnd"/>
      <w:r w:rsidR="004A0E39" w:rsidRPr="00CE55AC">
        <w:rPr>
          <w:rFonts w:ascii="Times New Roman" w:hAnsi="Times New Roman"/>
          <w:sz w:val="28"/>
          <w:szCs w:val="28"/>
        </w:rPr>
        <w:t>»</w:t>
      </w:r>
      <w:r w:rsidR="0012323E" w:rsidRPr="00CE55AC">
        <w:rPr>
          <w:rFonts w:ascii="Times New Roman" w:hAnsi="Times New Roman"/>
          <w:sz w:val="28"/>
          <w:szCs w:val="28"/>
        </w:rPr>
        <w:t xml:space="preserve">. </w:t>
      </w:r>
      <w:r w:rsidRPr="00CE55AC">
        <w:rPr>
          <w:rFonts w:ascii="Times New Roman" w:hAnsi="Times New Roman"/>
          <w:sz w:val="28"/>
          <w:szCs w:val="28"/>
        </w:rPr>
        <w:t xml:space="preserve">Уникальность текста научных работ должна быть выше </w:t>
      </w:r>
      <w:r w:rsidR="00F90322" w:rsidRPr="00CE55AC">
        <w:rPr>
          <w:rFonts w:ascii="Times New Roman" w:hAnsi="Times New Roman"/>
          <w:sz w:val="28"/>
          <w:szCs w:val="28"/>
        </w:rPr>
        <w:t>7</w:t>
      </w:r>
      <w:r w:rsidR="00882E79" w:rsidRPr="00CE55AC">
        <w:rPr>
          <w:rFonts w:ascii="Times New Roman" w:hAnsi="Times New Roman"/>
          <w:sz w:val="28"/>
          <w:szCs w:val="28"/>
        </w:rPr>
        <w:t>0</w:t>
      </w:r>
      <w:r w:rsidRPr="00CE55AC">
        <w:rPr>
          <w:rFonts w:ascii="Times New Roman" w:hAnsi="Times New Roman"/>
          <w:sz w:val="28"/>
          <w:szCs w:val="28"/>
        </w:rPr>
        <w:t>%</w:t>
      </w:r>
      <w:r w:rsidR="00F90322" w:rsidRPr="00CE55AC">
        <w:rPr>
          <w:rFonts w:ascii="Times New Roman" w:hAnsi="Times New Roman"/>
          <w:sz w:val="28"/>
          <w:szCs w:val="28"/>
        </w:rPr>
        <w:t>,</w:t>
      </w:r>
      <w:r w:rsidRPr="00CE55AC">
        <w:rPr>
          <w:rFonts w:ascii="Times New Roman" w:hAnsi="Times New Roman"/>
          <w:sz w:val="28"/>
          <w:szCs w:val="28"/>
        </w:rPr>
        <w:t xml:space="preserve"> для дипломных </w:t>
      </w:r>
      <w:r w:rsidRPr="00CE55AC">
        <w:rPr>
          <w:rFonts w:ascii="Times New Roman" w:hAnsi="Times New Roman"/>
          <w:sz w:val="28"/>
          <w:szCs w:val="28"/>
        </w:rPr>
        <w:lastRenderedPageBreak/>
        <w:t>работ</w:t>
      </w:r>
      <w:r w:rsidR="00F90322" w:rsidRPr="00CE55AC">
        <w:rPr>
          <w:rFonts w:ascii="Times New Roman" w:hAnsi="Times New Roman"/>
          <w:sz w:val="28"/>
          <w:szCs w:val="28"/>
        </w:rPr>
        <w:t>-50%</w:t>
      </w:r>
      <w:r w:rsidRPr="00CE55AC">
        <w:rPr>
          <w:rFonts w:ascii="Times New Roman" w:hAnsi="Times New Roman"/>
          <w:sz w:val="28"/>
          <w:szCs w:val="28"/>
        </w:rPr>
        <w:t xml:space="preserve">, для магистерских работ </w:t>
      </w:r>
      <w:r w:rsidR="00F90322" w:rsidRPr="00CE55AC">
        <w:rPr>
          <w:rFonts w:ascii="Times New Roman" w:hAnsi="Times New Roman"/>
          <w:sz w:val="28"/>
          <w:szCs w:val="28"/>
        </w:rPr>
        <w:t>6</w:t>
      </w:r>
      <w:r w:rsidR="00882E79" w:rsidRPr="00CE55AC">
        <w:rPr>
          <w:rFonts w:ascii="Times New Roman" w:hAnsi="Times New Roman"/>
          <w:sz w:val="28"/>
          <w:szCs w:val="28"/>
        </w:rPr>
        <w:t>0</w:t>
      </w:r>
      <w:r w:rsidRPr="00CE55AC">
        <w:rPr>
          <w:rFonts w:ascii="Times New Roman" w:hAnsi="Times New Roman"/>
          <w:sz w:val="28"/>
          <w:szCs w:val="28"/>
        </w:rPr>
        <w:t xml:space="preserve">%. </w:t>
      </w:r>
      <w:r w:rsidR="0053210B" w:rsidRPr="00CE55AC">
        <w:rPr>
          <w:rFonts w:ascii="Times New Roman" w:hAnsi="Times New Roman"/>
          <w:sz w:val="28"/>
          <w:szCs w:val="28"/>
        </w:rPr>
        <w:t>За отчетный период все выпускные работы по ОП подтвердили требуемый уровень оригинальности.</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 xml:space="preserve">Ответственность за честность, объективность в объявлениях по связям с общественностью, рекламных объявлениях, материалах, которые используются для приема абитуриентов несут руководители структурных подразделений, размещающие данные материалы согласно Должностным инструкциям. Достоверность, точность, своевременность и полнота предоставляемой на сайте университета информации обеспечивается соответствующими структурными подразделениями. Общее руководство координацией работ по функционированию сайта осуществляет центр имиджевой политики университета. Руководство ведением официальных страниц университета в социальных сетях осуществляет </w:t>
      </w:r>
      <w:r w:rsidR="00754776" w:rsidRPr="00CE55AC">
        <w:rPr>
          <w:rFonts w:ascii="Times New Roman" w:hAnsi="Times New Roman"/>
          <w:sz w:val="28"/>
          <w:szCs w:val="28"/>
        </w:rPr>
        <w:t>М</w:t>
      </w:r>
      <w:r w:rsidRPr="00CE55AC">
        <w:rPr>
          <w:rFonts w:ascii="Times New Roman" w:hAnsi="Times New Roman"/>
          <w:sz w:val="28"/>
          <w:szCs w:val="28"/>
        </w:rPr>
        <w:t xml:space="preserve">едиацентр, за содержание публикуемой информации ответственность несут </w:t>
      </w:r>
      <w:r w:rsidR="00754776" w:rsidRPr="00CE55AC">
        <w:rPr>
          <w:rFonts w:ascii="Times New Roman" w:hAnsi="Times New Roman"/>
          <w:sz w:val="28"/>
          <w:szCs w:val="28"/>
        </w:rPr>
        <w:t>ответственные по кафедрам</w:t>
      </w:r>
      <w:r w:rsidRPr="00CE55AC">
        <w:rPr>
          <w:rFonts w:ascii="Times New Roman" w:hAnsi="Times New Roman"/>
          <w:sz w:val="28"/>
          <w:szCs w:val="28"/>
        </w:rPr>
        <w:t>.</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Политика по противодействия коррупции в университете осуществляется согласно Пол</w:t>
      </w:r>
      <w:r w:rsidR="009C67BB" w:rsidRPr="00CE55AC">
        <w:rPr>
          <w:rFonts w:ascii="Times New Roman" w:hAnsi="Times New Roman"/>
          <w:sz w:val="28"/>
          <w:szCs w:val="28"/>
        </w:rPr>
        <w:t xml:space="preserve">итике академической честности, </w:t>
      </w:r>
      <w:r w:rsidRPr="00CE55AC">
        <w:rPr>
          <w:rFonts w:ascii="Times New Roman" w:hAnsi="Times New Roman"/>
          <w:sz w:val="28"/>
          <w:szCs w:val="28"/>
        </w:rPr>
        <w:t>Антикоррупционному стандарту по обеспечению открытости и прозрачности в НАО «</w:t>
      </w:r>
      <w:r w:rsidR="00754776" w:rsidRPr="00CE55AC">
        <w:rPr>
          <w:rFonts w:ascii="Times New Roman" w:hAnsi="Times New Roman"/>
          <w:sz w:val="28"/>
          <w:szCs w:val="28"/>
        </w:rPr>
        <w:t xml:space="preserve">Южно-Казахстанский университет им. М. </w:t>
      </w:r>
      <w:proofErr w:type="spellStart"/>
      <w:r w:rsidR="00754776" w:rsidRPr="00CE55AC">
        <w:rPr>
          <w:rFonts w:ascii="Times New Roman" w:hAnsi="Times New Roman"/>
          <w:sz w:val="28"/>
          <w:szCs w:val="28"/>
        </w:rPr>
        <w:t>Ауэзова</w:t>
      </w:r>
      <w:proofErr w:type="spellEnd"/>
      <w:r w:rsidRPr="00CE55AC">
        <w:rPr>
          <w:rFonts w:ascii="Times New Roman" w:hAnsi="Times New Roman"/>
          <w:sz w:val="28"/>
          <w:szCs w:val="28"/>
        </w:rPr>
        <w:t>» (</w:t>
      </w:r>
      <w:r w:rsidR="00754776" w:rsidRPr="00CE55AC">
        <w:rPr>
          <w:rFonts w:ascii="Times New Roman" w:hAnsi="Times New Roman"/>
          <w:sz w:val="28"/>
          <w:szCs w:val="28"/>
        </w:rPr>
        <w:t>https://auezov.edu.kz/media/attachments/2022/04/20/3.pdf</w:t>
      </w:r>
      <w:r w:rsidRPr="00CE55AC">
        <w:rPr>
          <w:rFonts w:ascii="Times New Roman" w:hAnsi="Times New Roman"/>
          <w:sz w:val="28"/>
          <w:szCs w:val="28"/>
        </w:rPr>
        <w:t>)</w:t>
      </w:r>
      <w:r w:rsidR="00754776" w:rsidRPr="00CE55AC">
        <w:rPr>
          <w:rFonts w:ascii="Times New Roman" w:hAnsi="Times New Roman"/>
          <w:sz w:val="28"/>
          <w:szCs w:val="28"/>
        </w:rPr>
        <w:t>.</w:t>
      </w:r>
    </w:p>
    <w:p w:rsidR="00593248" w:rsidRPr="00CE55AC" w:rsidRDefault="00593248" w:rsidP="00E007B0">
      <w:pPr>
        <w:pStyle w:val="aa"/>
        <w:ind w:firstLine="426"/>
        <w:jc w:val="both"/>
        <w:rPr>
          <w:rFonts w:ascii="Times New Roman" w:hAnsi="Times New Roman"/>
          <w:sz w:val="28"/>
          <w:szCs w:val="28"/>
        </w:rPr>
      </w:pPr>
      <w:r w:rsidRPr="00CE55AC">
        <w:rPr>
          <w:rFonts w:ascii="Times New Roman" w:hAnsi="Times New Roman"/>
          <w:sz w:val="28"/>
          <w:szCs w:val="28"/>
        </w:rPr>
        <w:t>Согласно Антикоррупционной стратегии Республики Казахстан на 2015-2025 гг. и в рамках республиканского проекта «</w:t>
      </w:r>
      <w:proofErr w:type="spellStart"/>
      <w:r w:rsidRPr="00CE55AC">
        <w:rPr>
          <w:rFonts w:ascii="Times New Roman" w:hAnsi="Times New Roman"/>
          <w:sz w:val="28"/>
          <w:szCs w:val="28"/>
        </w:rPr>
        <w:t>СаналыҰрпақ</w:t>
      </w:r>
      <w:proofErr w:type="spellEnd"/>
      <w:r w:rsidRPr="00CE55AC">
        <w:rPr>
          <w:rFonts w:ascii="Times New Roman" w:hAnsi="Times New Roman"/>
          <w:sz w:val="28"/>
          <w:szCs w:val="28"/>
        </w:rPr>
        <w:t xml:space="preserve">» в университете </w:t>
      </w:r>
      <w:r w:rsidR="00E007B0" w:rsidRPr="00CE55AC">
        <w:rPr>
          <w:rFonts w:ascii="Times New Roman" w:hAnsi="Times New Roman"/>
          <w:sz w:val="28"/>
          <w:szCs w:val="28"/>
        </w:rPr>
        <w:t xml:space="preserve">действует </w:t>
      </w:r>
      <w:r w:rsidR="00E007B0" w:rsidRPr="00CE55AC">
        <w:rPr>
          <w:rStyle w:val="ae"/>
          <w:rFonts w:ascii="Times New Roman" w:hAnsi="Times New Roman"/>
          <w:b w:val="0"/>
          <w:sz w:val="28"/>
          <w:szCs w:val="28"/>
        </w:rPr>
        <w:t>Антикоррупционная комплаенс-служба</w:t>
      </w:r>
      <w:r w:rsidR="00E007B0" w:rsidRPr="00CE55AC">
        <w:rPr>
          <w:rFonts w:ascii="Times New Roman" w:hAnsi="Times New Roman"/>
          <w:sz w:val="28"/>
          <w:szCs w:val="28"/>
        </w:rPr>
        <w:t xml:space="preserve"> основной целью, которой является </w:t>
      </w:r>
      <w:r w:rsidR="00E007B0" w:rsidRPr="00CE55AC">
        <w:rPr>
          <w:rStyle w:val="ae"/>
          <w:rFonts w:ascii="Times New Roman" w:hAnsi="Times New Roman"/>
          <w:b w:val="0"/>
          <w:sz w:val="28"/>
          <w:szCs w:val="28"/>
        </w:rPr>
        <w:t>обеспечение соблюдения организационными структурами, его работниками и обучающимся законодательства Республики Казахстан в сфере противодействия коррупции. Антикоррупционная</w:t>
      </w:r>
      <w:r w:rsidR="00453FE4" w:rsidRPr="00CE55AC">
        <w:rPr>
          <w:rStyle w:val="ae"/>
          <w:rFonts w:ascii="Times New Roman" w:hAnsi="Times New Roman"/>
          <w:b w:val="0"/>
          <w:sz w:val="28"/>
          <w:szCs w:val="28"/>
        </w:rPr>
        <w:t xml:space="preserve"> </w:t>
      </w:r>
      <w:r w:rsidR="00E007B0" w:rsidRPr="00CE55AC">
        <w:rPr>
          <w:rStyle w:val="ae"/>
          <w:rFonts w:ascii="Times New Roman" w:hAnsi="Times New Roman"/>
          <w:b w:val="0"/>
          <w:sz w:val="28"/>
          <w:szCs w:val="28"/>
        </w:rPr>
        <w:t>комплаенс-служба образуется решением Совета директоров Общества. Антикоррупционная</w:t>
      </w:r>
      <w:r w:rsidR="00453FE4" w:rsidRPr="00CE55AC">
        <w:rPr>
          <w:rStyle w:val="ae"/>
          <w:rFonts w:ascii="Times New Roman" w:hAnsi="Times New Roman"/>
          <w:b w:val="0"/>
          <w:sz w:val="28"/>
          <w:szCs w:val="28"/>
        </w:rPr>
        <w:t xml:space="preserve"> </w:t>
      </w:r>
      <w:r w:rsidR="00E007B0" w:rsidRPr="00CE55AC">
        <w:rPr>
          <w:rStyle w:val="ae"/>
          <w:rFonts w:ascii="Times New Roman" w:hAnsi="Times New Roman"/>
          <w:b w:val="0"/>
          <w:sz w:val="28"/>
          <w:szCs w:val="28"/>
        </w:rPr>
        <w:t>комплаенс-служба является подразделением</w:t>
      </w:r>
      <w:r w:rsidR="00453FE4" w:rsidRPr="00CE55AC">
        <w:rPr>
          <w:rStyle w:val="ae"/>
          <w:rFonts w:ascii="Times New Roman" w:hAnsi="Times New Roman"/>
          <w:b w:val="0"/>
          <w:sz w:val="28"/>
          <w:szCs w:val="28"/>
        </w:rPr>
        <w:t xml:space="preserve"> </w:t>
      </w:r>
      <w:r w:rsidR="004A0E39" w:rsidRPr="00CE55AC">
        <w:rPr>
          <w:rStyle w:val="ae"/>
          <w:rFonts w:ascii="Times New Roman" w:hAnsi="Times New Roman"/>
          <w:b w:val="0"/>
          <w:sz w:val="28"/>
          <w:szCs w:val="28"/>
        </w:rPr>
        <w:t>НАО</w:t>
      </w:r>
      <w:r w:rsidR="00E007B0" w:rsidRPr="00CE55AC">
        <w:rPr>
          <w:rStyle w:val="ae"/>
          <w:rFonts w:ascii="Times New Roman" w:hAnsi="Times New Roman"/>
          <w:b w:val="0"/>
          <w:sz w:val="28"/>
          <w:szCs w:val="28"/>
        </w:rPr>
        <w:t xml:space="preserve">, независима от других структурных подразделений, подчинена и подотчетна Совету директоров </w:t>
      </w:r>
      <w:r w:rsidR="004A0E39" w:rsidRPr="00CE55AC">
        <w:rPr>
          <w:rStyle w:val="ae"/>
          <w:rFonts w:ascii="Times New Roman" w:hAnsi="Times New Roman"/>
          <w:b w:val="0"/>
          <w:sz w:val="28"/>
          <w:szCs w:val="28"/>
        </w:rPr>
        <w:t>НАО</w:t>
      </w:r>
      <w:r w:rsidR="00E007B0" w:rsidRPr="00CE55AC">
        <w:rPr>
          <w:rStyle w:val="ae"/>
          <w:rFonts w:ascii="Times New Roman" w:hAnsi="Times New Roman"/>
          <w:b w:val="0"/>
          <w:sz w:val="28"/>
          <w:szCs w:val="28"/>
        </w:rPr>
        <w:t xml:space="preserve">. </w:t>
      </w:r>
      <w:r w:rsidR="00453FE4" w:rsidRPr="00CE55AC">
        <w:rPr>
          <w:rFonts w:ascii="Times New Roman" w:hAnsi="Times New Roman"/>
          <w:bCs/>
          <w:sz w:val="28"/>
          <w:szCs w:val="28"/>
        </w:rPr>
        <w:t xml:space="preserve"> </w:t>
      </w:r>
      <w:r w:rsidR="00E007B0" w:rsidRPr="00CE55AC">
        <w:rPr>
          <w:rStyle w:val="ae"/>
          <w:rFonts w:ascii="Times New Roman" w:hAnsi="Times New Roman"/>
          <w:b w:val="0"/>
          <w:sz w:val="28"/>
          <w:szCs w:val="28"/>
        </w:rPr>
        <w:t xml:space="preserve">Антикоррупционная </w:t>
      </w:r>
      <w:r w:rsidR="00453FE4" w:rsidRPr="00CE55AC">
        <w:rPr>
          <w:rStyle w:val="ae"/>
          <w:rFonts w:ascii="Times New Roman" w:hAnsi="Times New Roman"/>
          <w:b w:val="0"/>
          <w:sz w:val="28"/>
          <w:szCs w:val="28"/>
        </w:rPr>
        <w:t xml:space="preserve"> </w:t>
      </w:r>
      <w:r w:rsidR="00E007B0" w:rsidRPr="00CE55AC">
        <w:rPr>
          <w:rStyle w:val="ae"/>
          <w:rFonts w:ascii="Times New Roman" w:hAnsi="Times New Roman"/>
          <w:b w:val="0"/>
          <w:sz w:val="28"/>
          <w:szCs w:val="28"/>
        </w:rPr>
        <w:t>комплаенс-служба независима в принятии и реализации мер по противодействию коррупции в Обществе (https://auezov.edu.kz/rus)</w:t>
      </w:r>
    </w:p>
    <w:p w:rsidR="008D5A84" w:rsidRPr="00CE55AC" w:rsidRDefault="00593248" w:rsidP="008D5A84">
      <w:pPr>
        <w:pStyle w:val="aa"/>
        <w:ind w:firstLine="426"/>
        <w:jc w:val="both"/>
        <w:rPr>
          <w:rFonts w:ascii="Times New Roman" w:hAnsi="Times New Roman"/>
          <w:sz w:val="28"/>
          <w:szCs w:val="28"/>
        </w:rPr>
      </w:pPr>
      <w:r w:rsidRPr="00CE55AC">
        <w:rPr>
          <w:rFonts w:ascii="Times New Roman" w:hAnsi="Times New Roman"/>
          <w:sz w:val="28"/>
          <w:szCs w:val="24"/>
        </w:rPr>
        <w:t xml:space="preserve">Ежегодно в рамках акции «Чистая сессия» в период сдачи студентами </w:t>
      </w:r>
      <w:r w:rsidR="005447BF" w:rsidRPr="00CE55AC">
        <w:rPr>
          <w:rFonts w:ascii="Times New Roman" w:hAnsi="Times New Roman"/>
          <w:sz w:val="28"/>
          <w:szCs w:val="24"/>
        </w:rPr>
        <w:t xml:space="preserve">ОП </w:t>
      </w:r>
      <w:r w:rsidR="005447BF" w:rsidRPr="00CE55AC">
        <w:rPr>
          <w:rStyle w:val="ae"/>
          <w:rFonts w:ascii="Times New Roman" w:hAnsi="Times New Roman"/>
          <w:b w:val="0"/>
          <w:sz w:val="28"/>
          <w:szCs w:val="28"/>
        </w:rPr>
        <w:t xml:space="preserve">Антикоррупционной комплаенс-службы </w:t>
      </w:r>
      <w:r w:rsidRPr="00CE55AC">
        <w:rPr>
          <w:rFonts w:ascii="Times New Roman" w:hAnsi="Times New Roman"/>
          <w:sz w:val="28"/>
          <w:szCs w:val="24"/>
        </w:rPr>
        <w:t xml:space="preserve">проводятся встречи со студентами, </w:t>
      </w:r>
      <w:proofErr w:type="spellStart"/>
      <w:r w:rsidR="00952CBC" w:rsidRPr="00CE55AC">
        <w:rPr>
          <w:rFonts w:ascii="Times New Roman" w:hAnsi="Times New Roman"/>
          <w:sz w:val="28"/>
          <w:szCs w:val="24"/>
        </w:rPr>
        <w:t>эдвайзерами</w:t>
      </w:r>
      <w:proofErr w:type="spellEnd"/>
      <w:r w:rsidRPr="00CE55AC">
        <w:rPr>
          <w:rFonts w:ascii="Times New Roman" w:hAnsi="Times New Roman"/>
          <w:sz w:val="28"/>
          <w:szCs w:val="24"/>
        </w:rPr>
        <w:t xml:space="preserve"> групп и деканами </w:t>
      </w:r>
      <w:r w:rsidR="005447BF" w:rsidRPr="00CE55AC">
        <w:rPr>
          <w:rFonts w:ascii="Times New Roman" w:hAnsi="Times New Roman"/>
          <w:sz w:val="28"/>
          <w:szCs w:val="24"/>
        </w:rPr>
        <w:t>факультета/</w:t>
      </w:r>
      <w:r w:rsidR="00952CBC" w:rsidRPr="00CE55AC">
        <w:rPr>
          <w:rFonts w:ascii="Times New Roman" w:hAnsi="Times New Roman"/>
          <w:sz w:val="28"/>
          <w:szCs w:val="24"/>
        </w:rPr>
        <w:t>высших школ</w:t>
      </w:r>
      <w:r w:rsidRPr="00CE55AC">
        <w:rPr>
          <w:rFonts w:ascii="Times New Roman" w:hAnsi="Times New Roman"/>
          <w:sz w:val="28"/>
          <w:szCs w:val="24"/>
        </w:rPr>
        <w:t xml:space="preserve">. </w:t>
      </w:r>
      <w:r w:rsidR="00C25669" w:rsidRPr="00CE55AC">
        <w:rPr>
          <w:rFonts w:ascii="Times New Roman" w:hAnsi="Times New Roman"/>
          <w:sz w:val="28"/>
          <w:szCs w:val="24"/>
        </w:rPr>
        <w:t xml:space="preserve">На базе </w:t>
      </w:r>
      <w:r w:rsidR="00575BD5" w:rsidRPr="00CE55AC">
        <w:rPr>
          <w:rFonts w:ascii="Times New Roman" w:hAnsi="Times New Roman"/>
          <w:sz w:val="28"/>
          <w:szCs w:val="24"/>
        </w:rPr>
        <w:t xml:space="preserve">ОП </w:t>
      </w:r>
      <w:r w:rsidR="005447BF" w:rsidRPr="00CE55AC">
        <w:rPr>
          <w:rFonts w:ascii="Times New Roman" w:hAnsi="Times New Roman"/>
          <w:sz w:val="28"/>
          <w:szCs w:val="24"/>
        </w:rPr>
        <w:t>6В07510</w:t>
      </w:r>
      <w:r w:rsidR="0053210B" w:rsidRPr="00CE55AC">
        <w:rPr>
          <w:rFonts w:ascii="Times New Roman" w:hAnsi="Times New Roman"/>
          <w:sz w:val="28"/>
          <w:szCs w:val="24"/>
        </w:rPr>
        <w:t xml:space="preserve"> (7М07510)</w:t>
      </w:r>
      <w:r w:rsidR="005447BF" w:rsidRPr="00CE55AC">
        <w:rPr>
          <w:rFonts w:ascii="Times New Roman" w:hAnsi="Times New Roman"/>
          <w:sz w:val="28"/>
          <w:szCs w:val="24"/>
        </w:rPr>
        <w:t>, 6В07513</w:t>
      </w:r>
      <w:r w:rsidR="0053210B" w:rsidRPr="00CE55AC">
        <w:rPr>
          <w:rFonts w:ascii="Times New Roman" w:hAnsi="Times New Roman"/>
          <w:sz w:val="28"/>
          <w:szCs w:val="24"/>
        </w:rPr>
        <w:t xml:space="preserve"> (7М07513) </w:t>
      </w:r>
      <w:r w:rsidR="00575BD5" w:rsidRPr="00CE55AC">
        <w:rPr>
          <w:rFonts w:ascii="Times New Roman" w:hAnsi="Times New Roman"/>
          <w:sz w:val="28"/>
          <w:szCs w:val="24"/>
        </w:rPr>
        <w:t>провод</w:t>
      </w:r>
      <w:r w:rsidR="008D5A84" w:rsidRPr="00CE55AC">
        <w:rPr>
          <w:rFonts w:ascii="Times New Roman" w:hAnsi="Times New Roman"/>
          <w:sz w:val="28"/>
          <w:szCs w:val="24"/>
        </w:rPr>
        <w:t>ились</w:t>
      </w:r>
      <w:r w:rsidR="00575BD5" w:rsidRPr="00CE55AC">
        <w:rPr>
          <w:rFonts w:ascii="Times New Roman" w:hAnsi="Times New Roman"/>
          <w:sz w:val="28"/>
          <w:szCs w:val="24"/>
        </w:rPr>
        <w:t xml:space="preserve"> мероприятий по прот</w:t>
      </w:r>
      <w:r w:rsidR="004875FF" w:rsidRPr="00CE55AC">
        <w:rPr>
          <w:rFonts w:ascii="Times New Roman" w:hAnsi="Times New Roman"/>
          <w:sz w:val="28"/>
          <w:szCs w:val="24"/>
        </w:rPr>
        <w:t>иводействию коррупции на темы: «Нет коррупции!», «</w:t>
      </w:r>
      <w:r w:rsidR="00575BD5" w:rsidRPr="00CE55AC">
        <w:rPr>
          <w:rFonts w:ascii="Times New Roman" w:hAnsi="Times New Roman"/>
          <w:sz w:val="28"/>
          <w:szCs w:val="24"/>
        </w:rPr>
        <w:t>Борьба с корруп</w:t>
      </w:r>
      <w:r w:rsidR="004875FF" w:rsidRPr="00CE55AC">
        <w:rPr>
          <w:rFonts w:ascii="Times New Roman" w:hAnsi="Times New Roman"/>
          <w:sz w:val="28"/>
          <w:szCs w:val="24"/>
        </w:rPr>
        <w:t>цией - залог светлого будущего!»,</w:t>
      </w:r>
      <w:r w:rsidR="00575BD5" w:rsidRPr="00CE55AC">
        <w:rPr>
          <w:rFonts w:ascii="Times New Roman" w:hAnsi="Times New Roman"/>
          <w:sz w:val="28"/>
          <w:szCs w:val="24"/>
        </w:rPr>
        <w:t xml:space="preserve"> «Чистая сессия»</w:t>
      </w:r>
      <w:r w:rsidR="009C67BB" w:rsidRPr="00CE55AC">
        <w:rPr>
          <w:rFonts w:ascii="Times New Roman" w:hAnsi="Times New Roman"/>
          <w:sz w:val="28"/>
          <w:szCs w:val="24"/>
        </w:rPr>
        <w:t xml:space="preserve">. </w:t>
      </w:r>
      <w:r w:rsidR="00C25669" w:rsidRPr="00CE55AC">
        <w:rPr>
          <w:rFonts w:ascii="Times New Roman" w:hAnsi="Times New Roman"/>
          <w:sz w:val="28"/>
          <w:szCs w:val="24"/>
        </w:rPr>
        <w:t xml:space="preserve">Так, например, </w:t>
      </w:r>
      <w:r w:rsidR="008D5A84" w:rsidRPr="00CE55AC">
        <w:rPr>
          <w:rFonts w:ascii="Times New Roman" w:hAnsi="Times New Roman"/>
          <w:sz w:val="28"/>
          <w:szCs w:val="28"/>
        </w:rPr>
        <w:t>с</w:t>
      </w:r>
      <w:r w:rsidR="008D5A84" w:rsidRPr="00CE55AC">
        <w:rPr>
          <w:rFonts w:ascii="Times New Roman" w:eastAsia="Segoe UI" w:hAnsi="Times New Roman"/>
          <w:kern w:val="32"/>
          <w:sz w:val="28"/>
          <w:szCs w:val="28"/>
          <w:shd w:val="clear" w:color="auto" w:fill="FFFFFF"/>
          <w:lang w:eastAsia="zh-CN"/>
        </w:rPr>
        <w:t>огласно плану по противодействию коррупции</w:t>
      </w:r>
      <w:r w:rsidR="0053210B" w:rsidRPr="00CE55AC">
        <w:rPr>
          <w:rFonts w:ascii="Times New Roman" w:hAnsi="Times New Roman"/>
          <w:sz w:val="28"/>
          <w:szCs w:val="28"/>
        </w:rPr>
        <w:t xml:space="preserve"> на 202</w:t>
      </w:r>
      <w:r w:rsidR="00453FE4" w:rsidRPr="00CE55AC">
        <w:rPr>
          <w:rFonts w:ascii="Times New Roman" w:hAnsi="Times New Roman"/>
          <w:sz w:val="28"/>
          <w:szCs w:val="28"/>
        </w:rPr>
        <w:t>4</w:t>
      </w:r>
      <w:r w:rsidR="00511EE0" w:rsidRPr="00CE55AC">
        <w:rPr>
          <w:rFonts w:ascii="Times New Roman" w:hAnsi="Times New Roman"/>
          <w:sz w:val="28"/>
          <w:szCs w:val="28"/>
        </w:rPr>
        <w:t>-202</w:t>
      </w:r>
      <w:r w:rsidR="00453FE4" w:rsidRPr="00CE55AC">
        <w:rPr>
          <w:rFonts w:ascii="Times New Roman" w:hAnsi="Times New Roman"/>
          <w:sz w:val="28"/>
          <w:szCs w:val="28"/>
        </w:rPr>
        <w:t>5</w:t>
      </w:r>
      <w:r w:rsidR="008D5A84" w:rsidRPr="00CE55AC">
        <w:rPr>
          <w:rFonts w:ascii="Times New Roman" w:hAnsi="Times New Roman"/>
          <w:sz w:val="28"/>
          <w:szCs w:val="28"/>
        </w:rPr>
        <w:t xml:space="preserve"> уч. год с</w:t>
      </w:r>
      <w:r w:rsidR="00453FE4" w:rsidRPr="00CE55AC">
        <w:rPr>
          <w:rFonts w:ascii="Times New Roman" w:hAnsi="Times New Roman"/>
          <w:sz w:val="28"/>
          <w:szCs w:val="28"/>
        </w:rPr>
        <w:t xml:space="preserve"> </w:t>
      </w:r>
      <w:r w:rsidR="00895E10" w:rsidRPr="00CE55AC">
        <w:rPr>
          <w:rFonts w:ascii="Times New Roman" w:eastAsia="Calibri" w:hAnsi="Times New Roman"/>
          <w:sz w:val="28"/>
          <w:szCs w:val="28"/>
          <w:lang w:val="kk-KZ"/>
        </w:rPr>
        <w:t>09 декабря 2024</w:t>
      </w:r>
      <w:r w:rsidR="00417BD0" w:rsidRPr="00CE55AC">
        <w:rPr>
          <w:rFonts w:ascii="Times New Roman" w:eastAsia="Calibri" w:hAnsi="Times New Roman"/>
          <w:sz w:val="28"/>
          <w:szCs w:val="28"/>
          <w:lang w:val="kk-KZ"/>
        </w:rPr>
        <w:t xml:space="preserve"> года </w:t>
      </w:r>
      <w:r w:rsidR="00433965" w:rsidRPr="00CE55AC">
        <w:rPr>
          <w:rFonts w:ascii="Times New Roman" w:eastAsia="Calibri" w:hAnsi="Times New Roman"/>
          <w:sz w:val="28"/>
          <w:szCs w:val="28"/>
          <w:lang w:val="kk-KZ"/>
        </w:rPr>
        <w:t xml:space="preserve">по </w:t>
      </w:r>
      <w:r w:rsidR="00895E10" w:rsidRPr="00CE55AC">
        <w:rPr>
          <w:rFonts w:ascii="Times New Roman" w:eastAsia="Calibri" w:hAnsi="Times New Roman"/>
          <w:sz w:val="28"/>
          <w:szCs w:val="28"/>
          <w:lang w:val="kk-KZ"/>
        </w:rPr>
        <w:t>13 декабря</w:t>
      </w:r>
      <w:r w:rsidR="00783CCE" w:rsidRPr="00CE55AC">
        <w:rPr>
          <w:rFonts w:ascii="Times New Roman" w:eastAsia="Calibri" w:hAnsi="Times New Roman"/>
          <w:sz w:val="28"/>
          <w:szCs w:val="28"/>
          <w:lang w:val="kk-KZ"/>
        </w:rPr>
        <w:t xml:space="preserve"> 202</w:t>
      </w:r>
      <w:r w:rsidR="00417BD0" w:rsidRPr="00CE55AC">
        <w:rPr>
          <w:rFonts w:ascii="Times New Roman" w:eastAsia="Calibri" w:hAnsi="Times New Roman"/>
          <w:sz w:val="28"/>
          <w:szCs w:val="28"/>
          <w:lang w:val="kk-KZ"/>
        </w:rPr>
        <w:t>4</w:t>
      </w:r>
      <w:r w:rsidR="008D5A84" w:rsidRPr="00CE55AC">
        <w:rPr>
          <w:rFonts w:ascii="Times New Roman" w:eastAsia="Calibri" w:hAnsi="Times New Roman"/>
          <w:sz w:val="28"/>
          <w:szCs w:val="28"/>
          <w:lang w:val="kk-KZ"/>
        </w:rPr>
        <w:t xml:space="preserve">года </w:t>
      </w:r>
      <w:r w:rsidR="00E47A1A" w:rsidRPr="00CE55AC">
        <w:rPr>
          <w:rFonts w:ascii="Times New Roman" w:eastAsia="Calibri" w:hAnsi="Times New Roman"/>
          <w:sz w:val="28"/>
          <w:szCs w:val="28"/>
          <w:lang w:val="kk-KZ"/>
        </w:rPr>
        <w:t xml:space="preserve"> и</w:t>
      </w:r>
      <w:r w:rsidR="00806CD8" w:rsidRPr="00CE55AC">
        <w:rPr>
          <w:rFonts w:ascii="Times New Roman" w:eastAsia="Calibri" w:hAnsi="Times New Roman"/>
          <w:sz w:val="28"/>
          <w:szCs w:val="28"/>
          <w:lang w:val="kk-KZ"/>
        </w:rPr>
        <w:t xml:space="preserve"> </w:t>
      </w:r>
      <w:r w:rsidR="00BD11DE" w:rsidRPr="00CE55AC">
        <w:rPr>
          <w:rFonts w:ascii="Times New Roman" w:eastAsia="Calibri" w:hAnsi="Times New Roman"/>
          <w:sz w:val="28"/>
          <w:szCs w:val="28"/>
          <w:lang w:val="kk-KZ"/>
        </w:rPr>
        <w:t xml:space="preserve">с </w:t>
      </w:r>
      <w:r w:rsidR="00806CD8" w:rsidRPr="00CE55AC">
        <w:rPr>
          <w:rFonts w:ascii="Times New Roman" w:eastAsia="Calibri" w:hAnsi="Times New Roman"/>
          <w:sz w:val="28"/>
          <w:szCs w:val="28"/>
          <w:lang w:val="kk-KZ"/>
        </w:rPr>
        <w:t>05</w:t>
      </w:r>
      <w:r w:rsidR="00417BD0" w:rsidRPr="00CE55AC">
        <w:rPr>
          <w:rFonts w:ascii="Times New Roman" w:eastAsia="Calibri" w:hAnsi="Times New Roman"/>
          <w:sz w:val="28"/>
          <w:szCs w:val="28"/>
          <w:lang w:val="kk-KZ"/>
        </w:rPr>
        <w:t>.05</w:t>
      </w:r>
      <w:r w:rsidR="00BD11DE" w:rsidRPr="00CE55AC">
        <w:rPr>
          <w:rFonts w:ascii="Times New Roman" w:eastAsia="Calibri" w:hAnsi="Times New Roman"/>
          <w:sz w:val="28"/>
          <w:szCs w:val="28"/>
          <w:lang w:val="kk-KZ"/>
        </w:rPr>
        <w:t xml:space="preserve"> по 0</w:t>
      </w:r>
      <w:r w:rsidR="00806CD8" w:rsidRPr="00CE55AC">
        <w:rPr>
          <w:rFonts w:ascii="Times New Roman" w:eastAsia="Calibri" w:hAnsi="Times New Roman"/>
          <w:sz w:val="28"/>
          <w:szCs w:val="28"/>
          <w:lang w:val="kk-KZ"/>
        </w:rPr>
        <w:t>9.05</w:t>
      </w:r>
      <w:r w:rsidR="00783CCE" w:rsidRPr="00CE55AC">
        <w:rPr>
          <w:rFonts w:ascii="Times New Roman" w:eastAsia="Calibri" w:hAnsi="Times New Roman"/>
          <w:sz w:val="28"/>
          <w:szCs w:val="28"/>
          <w:lang w:val="kk-KZ"/>
        </w:rPr>
        <w:t>.202</w:t>
      </w:r>
      <w:r w:rsidR="00806CD8" w:rsidRPr="00CE55AC">
        <w:rPr>
          <w:rFonts w:ascii="Times New Roman" w:eastAsia="Calibri" w:hAnsi="Times New Roman"/>
          <w:sz w:val="28"/>
          <w:szCs w:val="28"/>
          <w:lang w:val="kk-KZ"/>
        </w:rPr>
        <w:t>5</w:t>
      </w:r>
      <w:r w:rsidR="00E47A1A" w:rsidRPr="00CE55AC">
        <w:rPr>
          <w:rFonts w:ascii="Times New Roman" w:eastAsia="Calibri" w:hAnsi="Times New Roman"/>
          <w:sz w:val="28"/>
          <w:szCs w:val="28"/>
          <w:lang w:val="kk-KZ"/>
        </w:rPr>
        <w:t xml:space="preserve"> год</w:t>
      </w:r>
      <w:r w:rsidR="00453FE4" w:rsidRPr="00CE55AC">
        <w:rPr>
          <w:rFonts w:ascii="Times New Roman" w:eastAsia="Calibri" w:hAnsi="Times New Roman"/>
          <w:sz w:val="28"/>
          <w:szCs w:val="28"/>
          <w:lang w:val="kk-KZ"/>
        </w:rPr>
        <w:t xml:space="preserve"> </w:t>
      </w:r>
      <w:r w:rsidR="008D5A84" w:rsidRPr="00CE55AC">
        <w:rPr>
          <w:rFonts w:ascii="Times New Roman" w:eastAsia="Calibri" w:hAnsi="Times New Roman"/>
          <w:sz w:val="28"/>
          <w:szCs w:val="28"/>
          <w:lang w:val="kk-KZ"/>
        </w:rPr>
        <w:t>на кафедре «Стандартизация и сертификация» во всех академических группах во время сессий были проведены кураторские часы по следующим темам:</w:t>
      </w:r>
      <w:r w:rsidR="00453FE4" w:rsidRPr="00CE55AC">
        <w:rPr>
          <w:rFonts w:ascii="Times New Roman" w:eastAsia="Calibri" w:hAnsi="Times New Roman"/>
          <w:sz w:val="28"/>
          <w:szCs w:val="28"/>
          <w:lang w:val="kk-KZ"/>
        </w:rPr>
        <w:t xml:space="preserve"> </w:t>
      </w:r>
      <w:r w:rsidR="008D5A84" w:rsidRPr="00CE55AC">
        <w:rPr>
          <w:rFonts w:ascii="Times New Roman" w:hAnsi="Times New Roman"/>
          <w:sz w:val="28"/>
          <w:szCs w:val="28"/>
        </w:rPr>
        <w:t>«Молодежь против коррупции», «Чистая сессия»</w:t>
      </w:r>
      <w:r w:rsidR="008D5A84" w:rsidRPr="00CE55AC">
        <w:rPr>
          <w:rFonts w:ascii="Times New Roman" w:hAnsi="Times New Roman"/>
          <w:sz w:val="28"/>
          <w:szCs w:val="28"/>
          <w:lang w:val="kk-KZ"/>
        </w:rPr>
        <w:t xml:space="preserve">. </w:t>
      </w:r>
      <w:r w:rsidR="008D5A84" w:rsidRPr="00CE55AC">
        <w:rPr>
          <w:rFonts w:ascii="Times New Roman" w:eastAsia="Calibri" w:hAnsi="Times New Roman"/>
          <w:sz w:val="28"/>
          <w:szCs w:val="28"/>
          <w:lang w:val="kk-KZ"/>
        </w:rPr>
        <w:t>Результаты проведенных кураторских часов внесены в протоколы кураторских журналов. О</w:t>
      </w:r>
      <w:proofErr w:type="spellStart"/>
      <w:r w:rsidR="008D5A84" w:rsidRPr="00CE55AC">
        <w:rPr>
          <w:rFonts w:ascii="Times New Roman" w:hAnsi="Times New Roman"/>
          <w:sz w:val="28"/>
          <w:szCs w:val="28"/>
        </w:rPr>
        <w:t>сновной</w:t>
      </w:r>
      <w:proofErr w:type="spellEnd"/>
      <w:r w:rsidR="008D5A84" w:rsidRPr="00CE55AC">
        <w:rPr>
          <w:rFonts w:ascii="Times New Roman" w:hAnsi="Times New Roman"/>
          <w:sz w:val="28"/>
          <w:szCs w:val="28"/>
        </w:rPr>
        <w:t xml:space="preserve"> </w:t>
      </w:r>
      <w:r w:rsidR="008D5A84" w:rsidRPr="00CE55AC">
        <w:rPr>
          <w:rFonts w:ascii="Times New Roman" w:hAnsi="Times New Roman"/>
          <w:sz w:val="28"/>
          <w:szCs w:val="28"/>
        </w:rPr>
        <w:lastRenderedPageBreak/>
        <w:t xml:space="preserve">целью, которых, было развитие у студентов антикоррупционного мышления и правового развития будущего гражданина. </w:t>
      </w:r>
    </w:p>
    <w:p w:rsidR="00593248" w:rsidRPr="00CE55AC" w:rsidRDefault="005447BF" w:rsidP="00575BD5">
      <w:pPr>
        <w:pStyle w:val="aa"/>
        <w:ind w:firstLine="426"/>
        <w:jc w:val="both"/>
        <w:rPr>
          <w:rFonts w:ascii="Times New Roman" w:hAnsi="Times New Roman"/>
          <w:sz w:val="28"/>
          <w:szCs w:val="24"/>
        </w:rPr>
      </w:pPr>
      <w:r w:rsidRPr="00CE55AC">
        <w:rPr>
          <w:rFonts w:ascii="Times New Roman" w:hAnsi="Times New Roman"/>
          <w:sz w:val="28"/>
          <w:szCs w:val="24"/>
        </w:rPr>
        <w:t xml:space="preserve">В </w:t>
      </w:r>
      <w:r w:rsidR="00593248" w:rsidRPr="00CE55AC">
        <w:rPr>
          <w:rFonts w:ascii="Times New Roman" w:hAnsi="Times New Roman"/>
          <w:sz w:val="28"/>
          <w:szCs w:val="24"/>
        </w:rPr>
        <w:t xml:space="preserve">рамках антикоррупционной политики вуза функционирует чат Председателя Правления - Ректора с активистами университета по вопросам предупреждения коррупционных рисков. В рамках проекта во всех учебных корпусах и студенческих домах университета совместно с Департаментом Агентства РК по противодействию коррупции по </w:t>
      </w:r>
      <w:r w:rsidR="004D59F0" w:rsidRPr="00CE55AC">
        <w:rPr>
          <w:rFonts w:ascii="Times New Roman" w:hAnsi="Times New Roman"/>
          <w:sz w:val="28"/>
          <w:szCs w:val="24"/>
        </w:rPr>
        <w:t>г. Шымкент</w:t>
      </w:r>
      <w:r w:rsidR="00593248" w:rsidRPr="00CE55AC">
        <w:rPr>
          <w:rFonts w:ascii="Times New Roman" w:hAnsi="Times New Roman"/>
          <w:sz w:val="28"/>
          <w:szCs w:val="24"/>
        </w:rPr>
        <w:t xml:space="preserve"> установлены ящики доверия. Любое обращение студентов и ППС в случае антикоррупционных правонарушений, рассматривается согласно принятой в университете Академической политики честности, Антикоррупционному стандарту и выносится на рассмотрение Совету по этики и по противодействию коррупции, после рассмотрения выносится заключение и устанавливаются меры наказания.</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По результатам анкетирования студентов по вопросам противодействия коррупции, в 202</w:t>
      </w:r>
      <w:r w:rsidR="00453FE4" w:rsidRPr="00CE55AC">
        <w:rPr>
          <w:rFonts w:ascii="Times New Roman" w:hAnsi="Times New Roman"/>
          <w:sz w:val="28"/>
          <w:szCs w:val="28"/>
        </w:rPr>
        <w:t>4</w:t>
      </w:r>
      <w:r w:rsidR="004D59F0" w:rsidRPr="00CE55AC">
        <w:rPr>
          <w:rFonts w:ascii="Times New Roman" w:hAnsi="Times New Roman"/>
          <w:sz w:val="28"/>
          <w:szCs w:val="28"/>
        </w:rPr>
        <w:t>-202</w:t>
      </w:r>
      <w:r w:rsidR="00453FE4" w:rsidRPr="00CE55AC">
        <w:rPr>
          <w:rFonts w:ascii="Times New Roman" w:hAnsi="Times New Roman"/>
          <w:sz w:val="28"/>
          <w:szCs w:val="28"/>
        </w:rPr>
        <w:t>5</w:t>
      </w:r>
      <w:r w:rsidRPr="00CE55AC">
        <w:rPr>
          <w:rFonts w:ascii="Times New Roman" w:hAnsi="Times New Roman"/>
          <w:sz w:val="28"/>
          <w:szCs w:val="28"/>
        </w:rPr>
        <w:t xml:space="preserve"> учебном году  ответы студентов показали, что обучающиеся хорошо осведомлены о политике вуза по противодействию коррупции и активно участвуют в мероприятиях в данном направлении.  </w:t>
      </w:r>
    </w:p>
    <w:p w:rsidR="00593248" w:rsidRPr="00CE55AC" w:rsidRDefault="00593248" w:rsidP="00942940">
      <w:pPr>
        <w:pStyle w:val="aa"/>
        <w:ind w:firstLine="426"/>
        <w:jc w:val="both"/>
        <w:rPr>
          <w:rFonts w:ascii="Times New Roman" w:eastAsia="Calibri" w:hAnsi="Times New Roman"/>
          <w:bCs/>
          <w:sz w:val="28"/>
          <w:szCs w:val="28"/>
          <w:shd w:val="clear" w:color="auto" w:fill="FFFFFF"/>
        </w:rPr>
      </w:pPr>
      <w:r w:rsidRPr="00CE55AC">
        <w:rPr>
          <w:rFonts w:ascii="Times New Roman" w:eastAsia="Calibri" w:hAnsi="Times New Roman"/>
          <w:bCs/>
          <w:sz w:val="28"/>
          <w:szCs w:val="28"/>
          <w:shd w:val="clear" w:color="auto" w:fill="FFFFFF"/>
        </w:rPr>
        <w:t>Для обеспечения эффективной реализации ОП в университете организован систематический мониторинг оценки эффективности, а также пересмотр политики в области обеспечения качества образовательных программ. Постоянный сбор и анализ информации с целью мониторинга качества осуществляется посредством единой информационной системы, интегрирующей доступные базы данных (</w:t>
      </w:r>
      <w:hyperlink r:id="rId14" w:history="1">
        <w:r w:rsidR="00453FE4" w:rsidRPr="00CE55AC">
          <w:rPr>
            <w:rStyle w:val="a3"/>
            <w:rFonts w:ascii="Times New Roman" w:eastAsia="Calibri" w:hAnsi="Times New Roman"/>
            <w:bCs/>
            <w:color w:val="auto"/>
            <w:sz w:val="28"/>
            <w:szCs w:val="28"/>
            <w:shd w:val="clear" w:color="auto" w:fill="FFFFFF"/>
          </w:rPr>
          <w:t>https://smart.ukgu.kz/ru</w:t>
        </w:r>
      </w:hyperlink>
      <w:r w:rsidR="00453FE4" w:rsidRPr="00CE55AC">
        <w:rPr>
          <w:rFonts w:ascii="Times New Roman" w:eastAsia="Calibri" w:hAnsi="Times New Roman"/>
          <w:bCs/>
          <w:sz w:val="28"/>
          <w:szCs w:val="28"/>
          <w:shd w:val="clear" w:color="auto" w:fill="FFFFFF"/>
        </w:rPr>
        <w:t xml:space="preserve"> и </w:t>
      </w:r>
      <w:hyperlink r:id="rId15" w:history="1">
        <w:r w:rsidR="00453FE4" w:rsidRPr="00CE55AC">
          <w:rPr>
            <w:rStyle w:val="a3"/>
            <w:rFonts w:ascii="Times New Roman" w:eastAsia="Calibri" w:hAnsi="Times New Roman"/>
            <w:bCs/>
            <w:color w:val="auto"/>
            <w:sz w:val="28"/>
            <w:szCs w:val="28"/>
            <w:shd w:val="clear" w:color="auto" w:fill="FFFFFF"/>
          </w:rPr>
          <w:t>http://asu.ukgu.kz/ (4</w:t>
        </w:r>
      </w:hyperlink>
      <w:r w:rsidR="00453FE4" w:rsidRPr="00CE55AC">
        <w:rPr>
          <w:rFonts w:ascii="Times New Roman" w:eastAsia="Calibri" w:hAnsi="Times New Roman"/>
          <w:bCs/>
          <w:sz w:val="28"/>
          <w:szCs w:val="28"/>
          <w:shd w:val="clear" w:color="auto" w:fill="FFFFFF"/>
        </w:rPr>
        <w:t xml:space="preserve"> курс)</w:t>
      </w:r>
      <w:r w:rsidRPr="00CE55AC">
        <w:rPr>
          <w:rFonts w:ascii="Times New Roman" w:eastAsia="Calibri" w:hAnsi="Times New Roman"/>
          <w:bCs/>
          <w:sz w:val="28"/>
          <w:szCs w:val="28"/>
          <w:shd w:val="clear" w:color="auto" w:fill="FFFFFF"/>
        </w:rPr>
        <w:t>).</w:t>
      </w:r>
    </w:p>
    <w:p w:rsidR="001D4F62" w:rsidRPr="00CE55AC" w:rsidRDefault="00593248" w:rsidP="00942940">
      <w:pPr>
        <w:pStyle w:val="aa"/>
        <w:ind w:firstLine="426"/>
        <w:jc w:val="both"/>
        <w:rPr>
          <w:rFonts w:ascii="Times New Roman" w:eastAsia="Calibri" w:hAnsi="Times New Roman"/>
          <w:bCs/>
          <w:sz w:val="28"/>
          <w:szCs w:val="28"/>
          <w:shd w:val="clear" w:color="auto" w:fill="FFFFFF"/>
        </w:rPr>
      </w:pPr>
      <w:r w:rsidRPr="00CE55AC">
        <w:rPr>
          <w:rFonts w:ascii="Times New Roman" w:eastAsia="Calibri" w:hAnsi="Times New Roman"/>
          <w:bCs/>
          <w:sz w:val="28"/>
          <w:szCs w:val="28"/>
          <w:shd w:val="clear" w:color="auto" w:fill="FFFFFF"/>
        </w:rPr>
        <w:t>На системной основе осуществляется мониторинг образовательных программ: анализируется ресурсное обеспечение ОП (кадровая обеспеченность, состояние учебной документации, учебно-методическое обеспечение образовательного процесса);  контингент ОП (сохранность контингента, наполняемость групп,  удовлетворенность обучающихся и др.); актуальность ОП (трудоустройство выпускников, востребованность ОП на рынке труда). Обновление учебных планов осуществляется по результатам мониторинга условий реализации образовательных программ. К процедурам мониторинга, оценки и актуализации ОП привлекаются внутренние и внешние заинтересованные стороны (р</w:t>
      </w:r>
      <w:r w:rsidR="001D4F62" w:rsidRPr="00CE55AC">
        <w:rPr>
          <w:rFonts w:ascii="Times New Roman" w:eastAsia="Calibri" w:hAnsi="Times New Roman"/>
          <w:bCs/>
          <w:sz w:val="28"/>
          <w:szCs w:val="28"/>
          <w:shd w:val="clear" w:color="auto" w:fill="FFFFFF"/>
        </w:rPr>
        <w:t>аботодатели, обучающиеся, ППС).</w:t>
      </w:r>
    </w:p>
    <w:p w:rsidR="00007E41" w:rsidRPr="00CE55AC" w:rsidRDefault="00593248" w:rsidP="00942940">
      <w:pPr>
        <w:pStyle w:val="aa"/>
        <w:ind w:firstLine="426"/>
        <w:jc w:val="both"/>
        <w:rPr>
          <w:rFonts w:ascii="Times New Roman" w:eastAsia="Calibri" w:hAnsi="Times New Roman"/>
          <w:bCs/>
          <w:sz w:val="28"/>
          <w:szCs w:val="28"/>
          <w:shd w:val="clear" w:color="auto" w:fill="FFFFFF"/>
        </w:rPr>
      </w:pPr>
      <w:r w:rsidRPr="00CE55AC">
        <w:rPr>
          <w:rFonts w:ascii="Times New Roman" w:eastAsia="Calibri" w:hAnsi="Times New Roman"/>
          <w:bCs/>
          <w:sz w:val="28"/>
          <w:szCs w:val="28"/>
          <w:shd w:val="clear" w:color="auto" w:fill="FFFFFF"/>
        </w:rPr>
        <w:t xml:space="preserve">Ежегодно в университете проходит пересмотр содержания образовательных программ и рабочих учебных планов с учетом потребностей и изменений на рынке труда, инновационного развития в области образования, технологий, экономики, социальной сферы, науки в целом. </w:t>
      </w:r>
    </w:p>
    <w:p w:rsidR="00942940" w:rsidRPr="00CE55AC" w:rsidRDefault="00593248" w:rsidP="00942940">
      <w:pPr>
        <w:pStyle w:val="aa"/>
        <w:ind w:firstLine="426"/>
        <w:jc w:val="both"/>
        <w:rPr>
          <w:rFonts w:ascii="Times New Roman" w:hAnsi="Times New Roman"/>
          <w:b/>
          <w:sz w:val="28"/>
          <w:szCs w:val="28"/>
        </w:rPr>
      </w:pPr>
      <w:r w:rsidRPr="00CE55AC">
        <w:rPr>
          <w:rFonts w:ascii="Times New Roman" w:hAnsi="Times New Roman"/>
          <w:sz w:val="28"/>
          <w:szCs w:val="28"/>
        </w:rPr>
        <w:t xml:space="preserve">Результаты эффективности ОП оцениваются посредством анкетирования обучающихся с целью выявления степени удовлетворенности результатами образовательной программы; анкетирования работодателей об удовлетворенности качеством образованности выпускника или практическими навыками обучающегося во время прохождения практик. Так, </w:t>
      </w:r>
      <w:r w:rsidRPr="00CE55AC">
        <w:rPr>
          <w:rFonts w:ascii="Times New Roman" w:hAnsi="Times New Roman"/>
          <w:sz w:val="28"/>
          <w:szCs w:val="28"/>
        </w:rPr>
        <w:lastRenderedPageBreak/>
        <w:t>по результатам анкетирования обучающихся, проведенного комиссией по обеспечению качества</w:t>
      </w:r>
      <w:r w:rsidR="00351E30" w:rsidRPr="00CE55AC">
        <w:rPr>
          <w:rFonts w:ascii="Times New Roman" w:hAnsi="Times New Roman"/>
          <w:sz w:val="28"/>
          <w:szCs w:val="28"/>
        </w:rPr>
        <w:t xml:space="preserve"> в 202</w:t>
      </w:r>
      <w:r w:rsidR="00453FE4" w:rsidRPr="00CE55AC">
        <w:rPr>
          <w:rFonts w:ascii="Times New Roman" w:hAnsi="Times New Roman"/>
          <w:sz w:val="28"/>
          <w:szCs w:val="28"/>
        </w:rPr>
        <w:t>4</w:t>
      </w:r>
      <w:r w:rsidR="00351E30" w:rsidRPr="00CE55AC">
        <w:rPr>
          <w:rFonts w:ascii="Times New Roman" w:hAnsi="Times New Roman"/>
          <w:sz w:val="28"/>
          <w:szCs w:val="28"/>
        </w:rPr>
        <w:t>-202</w:t>
      </w:r>
      <w:r w:rsidR="00453FE4" w:rsidRPr="00CE55AC">
        <w:rPr>
          <w:rFonts w:ascii="Times New Roman" w:hAnsi="Times New Roman"/>
          <w:sz w:val="28"/>
          <w:szCs w:val="28"/>
        </w:rPr>
        <w:t>5</w:t>
      </w:r>
      <w:r w:rsidR="00351E30" w:rsidRPr="00CE55AC">
        <w:rPr>
          <w:rFonts w:ascii="Times New Roman" w:hAnsi="Times New Roman"/>
          <w:sz w:val="28"/>
          <w:szCs w:val="28"/>
        </w:rPr>
        <w:t>уч.году</w:t>
      </w:r>
      <w:r w:rsidRPr="00CE55AC">
        <w:rPr>
          <w:rFonts w:ascii="Times New Roman" w:hAnsi="Times New Roman"/>
          <w:sz w:val="28"/>
          <w:szCs w:val="28"/>
        </w:rPr>
        <w:t xml:space="preserve">, установлен высокий уровень удовлетворенности содержанием и </w:t>
      </w:r>
      <w:r w:rsidR="00BA23C7" w:rsidRPr="00CE55AC">
        <w:rPr>
          <w:rFonts w:ascii="Times New Roman" w:hAnsi="Times New Roman"/>
          <w:sz w:val="28"/>
          <w:szCs w:val="28"/>
        </w:rPr>
        <w:t>приобретаемыми компетенциями ОП</w:t>
      </w:r>
      <w:r w:rsidR="00811E83" w:rsidRPr="00CE55AC">
        <w:rPr>
          <w:rFonts w:ascii="Times New Roman" w:hAnsi="Times New Roman"/>
          <w:sz w:val="28"/>
          <w:szCs w:val="28"/>
          <w:lang w:val="kk-KZ"/>
        </w:rPr>
        <w:t xml:space="preserve"> </w:t>
      </w:r>
      <w:r w:rsidR="00F6361F" w:rsidRPr="00CE55AC">
        <w:rPr>
          <w:rFonts w:ascii="Times New Roman" w:eastAsia="Calibri" w:hAnsi="Times New Roman"/>
          <w:bCs/>
          <w:sz w:val="28"/>
          <w:szCs w:val="28"/>
          <w:shd w:val="clear" w:color="auto" w:fill="FFFFFF"/>
        </w:rPr>
        <w:t>6В07510</w:t>
      </w:r>
      <w:r w:rsidR="00735138" w:rsidRPr="00CE55AC">
        <w:rPr>
          <w:rFonts w:ascii="Times New Roman" w:eastAsia="Calibri" w:hAnsi="Times New Roman"/>
          <w:bCs/>
          <w:sz w:val="28"/>
          <w:szCs w:val="28"/>
          <w:shd w:val="clear" w:color="auto" w:fill="FFFFFF"/>
        </w:rPr>
        <w:t xml:space="preserve"> (7М07510)</w:t>
      </w:r>
      <w:r w:rsidR="00F6361F" w:rsidRPr="00CE55AC">
        <w:rPr>
          <w:rFonts w:ascii="Times New Roman" w:eastAsia="Calibri" w:hAnsi="Times New Roman"/>
          <w:bCs/>
          <w:sz w:val="28"/>
          <w:szCs w:val="28"/>
          <w:shd w:val="clear" w:color="auto" w:fill="FFFFFF"/>
        </w:rPr>
        <w:t>, 6В07513</w:t>
      </w:r>
      <w:r w:rsidR="00735138" w:rsidRPr="00CE55AC">
        <w:rPr>
          <w:rFonts w:ascii="Times New Roman" w:eastAsia="Calibri" w:hAnsi="Times New Roman"/>
          <w:bCs/>
          <w:sz w:val="28"/>
          <w:szCs w:val="28"/>
          <w:shd w:val="clear" w:color="auto" w:fill="FFFFFF"/>
        </w:rPr>
        <w:t xml:space="preserve"> (7М07513)</w:t>
      </w:r>
      <w:r w:rsidR="00F6361F" w:rsidRPr="00CE55AC">
        <w:rPr>
          <w:rFonts w:ascii="Times New Roman" w:eastAsia="Calibri" w:hAnsi="Times New Roman"/>
          <w:bCs/>
          <w:sz w:val="28"/>
          <w:szCs w:val="28"/>
          <w:shd w:val="clear" w:color="auto" w:fill="FFFFFF"/>
        </w:rPr>
        <w:t>.</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Университет обеспечивает информирование заинтересованных сторон о своей деятельности через официальный сайт (</w:t>
      </w:r>
      <w:hyperlink r:id="rId16" w:history="1">
        <w:r w:rsidR="00955C07" w:rsidRPr="00CE55AC">
          <w:rPr>
            <w:rStyle w:val="a3"/>
            <w:rFonts w:ascii="Times New Roman" w:hAnsi="Times New Roman"/>
            <w:color w:val="auto"/>
            <w:sz w:val="28"/>
            <w:szCs w:val="28"/>
          </w:rPr>
          <w:t>https://auezov.edu.kz/rus/</w:t>
        </w:r>
      </w:hyperlink>
      <w:r w:rsidRPr="00CE55AC">
        <w:rPr>
          <w:rFonts w:ascii="Times New Roman" w:hAnsi="Times New Roman"/>
          <w:sz w:val="28"/>
          <w:szCs w:val="28"/>
        </w:rPr>
        <w:t>)</w:t>
      </w:r>
      <w:r w:rsidR="00453FE4" w:rsidRPr="00CE55AC">
        <w:rPr>
          <w:rFonts w:ascii="Times New Roman" w:hAnsi="Times New Roman"/>
          <w:sz w:val="28"/>
          <w:szCs w:val="28"/>
        </w:rPr>
        <w:t xml:space="preserve"> </w:t>
      </w:r>
      <w:r w:rsidR="00955C07" w:rsidRPr="00CE55AC">
        <w:rPr>
          <w:rFonts w:ascii="Times New Roman" w:hAnsi="Times New Roman"/>
          <w:sz w:val="28"/>
          <w:szCs w:val="28"/>
        </w:rPr>
        <w:t>для обучающихся старших курсов платформу</w:t>
      </w:r>
      <w:r w:rsidR="00453FE4" w:rsidRPr="00CE55AC">
        <w:rPr>
          <w:rFonts w:ascii="Times New Roman" w:hAnsi="Times New Roman"/>
          <w:sz w:val="28"/>
          <w:szCs w:val="28"/>
        </w:rPr>
        <w:t xml:space="preserve"> </w:t>
      </w:r>
      <w:r w:rsidR="00955C07" w:rsidRPr="00CE55AC">
        <w:rPr>
          <w:rFonts w:ascii="Times New Roman" w:hAnsi="Times New Roman"/>
          <w:sz w:val="28"/>
          <w:szCs w:val="28"/>
        </w:rPr>
        <w:t>https://asu.ukgu.kz/»</w:t>
      </w:r>
      <w:r w:rsidRPr="00CE55AC">
        <w:rPr>
          <w:rFonts w:ascii="Times New Roman" w:hAnsi="Times New Roman"/>
          <w:sz w:val="28"/>
          <w:szCs w:val="28"/>
        </w:rPr>
        <w:t xml:space="preserve">,  </w:t>
      </w:r>
      <w:r w:rsidR="00511EE0" w:rsidRPr="00CE55AC">
        <w:rPr>
          <w:rFonts w:ascii="Times New Roman" w:hAnsi="Times New Roman"/>
          <w:sz w:val="28"/>
          <w:szCs w:val="28"/>
        </w:rPr>
        <w:t xml:space="preserve">и </w:t>
      </w:r>
      <w:r w:rsidR="00955C07" w:rsidRPr="00CE55AC">
        <w:rPr>
          <w:rFonts w:ascii="Times New Roman" w:eastAsia="Calibri" w:hAnsi="Times New Roman"/>
          <w:bCs/>
          <w:sz w:val="28"/>
          <w:szCs w:val="28"/>
          <w:shd w:val="clear" w:color="auto" w:fill="FFFFFF"/>
        </w:rPr>
        <w:t xml:space="preserve">https://smart.ukgu.kz/ruttp, </w:t>
      </w:r>
      <w:r w:rsidR="00955C07" w:rsidRPr="00CE55AC">
        <w:rPr>
          <w:rFonts w:ascii="Times New Roman" w:hAnsi="Times New Roman"/>
          <w:sz w:val="28"/>
          <w:szCs w:val="28"/>
        </w:rPr>
        <w:t>для обучающихся 1</w:t>
      </w:r>
      <w:r w:rsidR="00735138" w:rsidRPr="00CE55AC">
        <w:rPr>
          <w:rFonts w:ascii="Times New Roman" w:hAnsi="Times New Roman"/>
          <w:sz w:val="28"/>
          <w:szCs w:val="28"/>
        </w:rPr>
        <w:t>-</w:t>
      </w:r>
      <w:r w:rsidR="00453FE4" w:rsidRPr="00CE55AC">
        <w:rPr>
          <w:rFonts w:ascii="Times New Roman" w:hAnsi="Times New Roman"/>
          <w:sz w:val="28"/>
          <w:szCs w:val="28"/>
        </w:rPr>
        <w:t>3</w:t>
      </w:r>
      <w:r w:rsidR="00955C07" w:rsidRPr="00CE55AC">
        <w:rPr>
          <w:rFonts w:ascii="Times New Roman" w:hAnsi="Times New Roman"/>
          <w:sz w:val="28"/>
          <w:szCs w:val="28"/>
        </w:rPr>
        <w:t xml:space="preserve"> курса</w:t>
      </w:r>
      <w:r w:rsidRPr="00CE55AC">
        <w:rPr>
          <w:rFonts w:ascii="Times New Roman" w:hAnsi="Times New Roman"/>
          <w:sz w:val="28"/>
          <w:szCs w:val="28"/>
        </w:rPr>
        <w:t xml:space="preserve">, официальные страницы университета в социальных сетях </w:t>
      </w:r>
      <w:proofErr w:type="spellStart"/>
      <w:r w:rsidRPr="00CE55AC">
        <w:rPr>
          <w:rFonts w:ascii="Times New Roman" w:hAnsi="Times New Roman"/>
          <w:sz w:val="28"/>
          <w:szCs w:val="28"/>
        </w:rPr>
        <w:t>Instagram</w:t>
      </w:r>
      <w:proofErr w:type="spellEnd"/>
      <w:r w:rsidRPr="00CE55AC">
        <w:rPr>
          <w:rFonts w:ascii="Times New Roman" w:hAnsi="Times New Roman"/>
          <w:sz w:val="28"/>
          <w:szCs w:val="28"/>
        </w:rPr>
        <w:t xml:space="preserve">, </w:t>
      </w:r>
      <w:proofErr w:type="spellStart"/>
      <w:r w:rsidRPr="00CE55AC">
        <w:rPr>
          <w:rFonts w:ascii="Times New Roman" w:hAnsi="Times New Roman"/>
          <w:sz w:val="28"/>
          <w:szCs w:val="28"/>
        </w:rPr>
        <w:t>Facebook</w:t>
      </w:r>
      <w:proofErr w:type="spellEnd"/>
      <w:r w:rsidRPr="00CE55AC">
        <w:rPr>
          <w:rFonts w:ascii="Times New Roman" w:hAnsi="Times New Roman"/>
          <w:sz w:val="28"/>
          <w:szCs w:val="28"/>
        </w:rPr>
        <w:t xml:space="preserve">, </w:t>
      </w:r>
      <w:proofErr w:type="spellStart"/>
      <w:r w:rsidRPr="00CE55AC">
        <w:rPr>
          <w:rFonts w:ascii="Times New Roman" w:hAnsi="Times New Roman"/>
          <w:sz w:val="28"/>
          <w:szCs w:val="28"/>
        </w:rPr>
        <w:t>YouTube</w:t>
      </w:r>
      <w:proofErr w:type="spellEnd"/>
      <w:r w:rsidRPr="00CE55AC">
        <w:rPr>
          <w:rFonts w:ascii="Times New Roman" w:hAnsi="Times New Roman"/>
          <w:sz w:val="28"/>
          <w:szCs w:val="28"/>
        </w:rPr>
        <w:t xml:space="preserve">, </w:t>
      </w:r>
      <w:proofErr w:type="spellStart"/>
      <w:r w:rsidRPr="00CE55AC">
        <w:rPr>
          <w:rFonts w:ascii="Times New Roman" w:hAnsi="Times New Roman"/>
          <w:sz w:val="28"/>
          <w:szCs w:val="28"/>
        </w:rPr>
        <w:t>Tik-Tok</w:t>
      </w:r>
      <w:proofErr w:type="spellEnd"/>
      <w:r w:rsidRPr="00CE55AC">
        <w:rPr>
          <w:rFonts w:ascii="Times New Roman" w:hAnsi="Times New Roman"/>
          <w:sz w:val="28"/>
          <w:szCs w:val="28"/>
        </w:rPr>
        <w:t>, региональные и республиканские СМИ.</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 xml:space="preserve">Следуя принципам открытости и доступности, полная и достоверная информация о деятельности </w:t>
      </w:r>
      <w:r w:rsidR="0012390E" w:rsidRPr="00CE55AC">
        <w:rPr>
          <w:rFonts w:ascii="Times New Roman" w:hAnsi="Times New Roman"/>
          <w:sz w:val="28"/>
          <w:szCs w:val="28"/>
        </w:rPr>
        <w:t>кафедры</w:t>
      </w:r>
      <w:r w:rsidRPr="00CE55AC">
        <w:rPr>
          <w:rFonts w:ascii="Times New Roman" w:hAnsi="Times New Roman"/>
          <w:sz w:val="28"/>
          <w:szCs w:val="28"/>
        </w:rPr>
        <w:t xml:space="preserve"> размещается на официальном сайте </w:t>
      </w:r>
      <w:hyperlink r:id="rId17" w:history="1">
        <w:r w:rsidR="00955C07" w:rsidRPr="00CE55AC">
          <w:rPr>
            <w:rStyle w:val="a3"/>
            <w:rFonts w:ascii="Times New Roman" w:eastAsia="Calibri" w:hAnsi="Times New Roman"/>
            <w:bCs/>
            <w:color w:val="auto"/>
            <w:sz w:val="28"/>
            <w:szCs w:val="28"/>
            <w:shd w:val="clear" w:color="auto" w:fill="FFFFFF"/>
          </w:rPr>
          <w:t>http://asu.ukgu.kz/</w:t>
        </w:r>
      </w:hyperlink>
      <w:r w:rsidR="00955C07" w:rsidRPr="00CE55AC">
        <w:rPr>
          <w:rFonts w:ascii="Times New Roman" w:eastAsia="Calibri" w:hAnsi="Times New Roman"/>
          <w:bCs/>
          <w:sz w:val="28"/>
          <w:szCs w:val="28"/>
          <w:shd w:val="clear" w:color="auto" w:fill="FFFFFF"/>
        </w:rPr>
        <w:t>и https:// smart.ukgu.kz/</w:t>
      </w:r>
      <w:proofErr w:type="spellStart"/>
      <w:r w:rsidR="00955C07" w:rsidRPr="00CE55AC">
        <w:rPr>
          <w:rFonts w:ascii="Times New Roman" w:eastAsia="Calibri" w:hAnsi="Times New Roman"/>
          <w:bCs/>
          <w:sz w:val="28"/>
          <w:szCs w:val="28"/>
          <w:shd w:val="clear" w:color="auto" w:fill="FFFFFF"/>
        </w:rPr>
        <w:t>ruttp</w:t>
      </w:r>
      <w:proofErr w:type="spellEnd"/>
      <w:r w:rsidRPr="00CE55AC">
        <w:rPr>
          <w:rFonts w:ascii="Times New Roman" w:hAnsi="Times New Roman"/>
          <w:sz w:val="28"/>
          <w:szCs w:val="28"/>
        </w:rPr>
        <w:t xml:space="preserve">. Официальный сайт университета функционирует на трех языках (казахский, русский, английский). </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Кроме того, информация о работе системы внутреннего обеспечения качества образовательной программы на постоянной основе публикуются на оф</w:t>
      </w:r>
      <w:r w:rsidR="0012390E" w:rsidRPr="00CE55AC">
        <w:rPr>
          <w:rFonts w:ascii="Times New Roman" w:hAnsi="Times New Roman"/>
          <w:sz w:val="28"/>
          <w:szCs w:val="28"/>
        </w:rPr>
        <w:t>ициальных страницах кафедры</w:t>
      </w:r>
      <w:r w:rsidRPr="00CE55AC">
        <w:rPr>
          <w:rFonts w:ascii="Times New Roman" w:hAnsi="Times New Roman"/>
          <w:sz w:val="28"/>
          <w:szCs w:val="28"/>
        </w:rPr>
        <w:t xml:space="preserve"> в социальных сетях, таким образом, обеспечивается оперативное информирование всех заинтересованных сторон о процессе обучения </w:t>
      </w:r>
      <w:r w:rsidR="0012390E" w:rsidRPr="00CE55AC">
        <w:rPr>
          <w:rFonts w:ascii="Times New Roman" w:hAnsi="Times New Roman"/>
          <w:sz w:val="28"/>
          <w:szCs w:val="28"/>
        </w:rPr>
        <w:t>по ОП кафедры</w:t>
      </w:r>
      <w:r w:rsidRPr="00CE55AC">
        <w:rPr>
          <w:rFonts w:ascii="Times New Roman" w:hAnsi="Times New Roman"/>
          <w:sz w:val="28"/>
          <w:szCs w:val="28"/>
        </w:rPr>
        <w:t xml:space="preserve">. </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 xml:space="preserve">Ссылки на информацию о деятельности </w:t>
      </w:r>
      <w:r w:rsidR="00735138" w:rsidRPr="00CE55AC">
        <w:rPr>
          <w:rFonts w:ascii="Times New Roman" w:hAnsi="Times New Roman"/>
          <w:sz w:val="28"/>
          <w:szCs w:val="28"/>
        </w:rPr>
        <w:t>ЮК</w:t>
      </w:r>
      <w:r w:rsidR="0012390E" w:rsidRPr="00CE55AC">
        <w:rPr>
          <w:rFonts w:ascii="Times New Roman" w:hAnsi="Times New Roman"/>
          <w:sz w:val="28"/>
          <w:szCs w:val="28"/>
        </w:rPr>
        <w:t xml:space="preserve">У им. М. </w:t>
      </w:r>
      <w:proofErr w:type="spellStart"/>
      <w:r w:rsidR="0012390E" w:rsidRPr="00CE55AC">
        <w:rPr>
          <w:rFonts w:ascii="Times New Roman" w:hAnsi="Times New Roman"/>
          <w:sz w:val="28"/>
          <w:szCs w:val="28"/>
        </w:rPr>
        <w:t>Ауэзова</w:t>
      </w:r>
      <w:proofErr w:type="spellEnd"/>
      <w:r w:rsidRPr="00CE55AC">
        <w:rPr>
          <w:rFonts w:ascii="Times New Roman" w:hAnsi="Times New Roman"/>
          <w:sz w:val="28"/>
          <w:szCs w:val="28"/>
        </w:rPr>
        <w:t xml:space="preserve"> публикуемую в региональных и республиканских СМИ, содержатся на главной странице сайта. Печатные издания хранятся в библиотеке университета.</w:t>
      </w:r>
    </w:p>
    <w:p w:rsidR="00593248" w:rsidRPr="00CE55AC" w:rsidRDefault="00593248" w:rsidP="00942940">
      <w:pPr>
        <w:pStyle w:val="aa"/>
        <w:ind w:firstLine="426"/>
        <w:jc w:val="both"/>
        <w:rPr>
          <w:rFonts w:ascii="Times New Roman" w:hAnsi="Times New Roman"/>
          <w:sz w:val="28"/>
          <w:szCs w:val="28"/>
        </w:rPr>
      </w:pPr>
      <w:r w:rsidRPr="00CE55AC">
        <w:rPr>
          <w:rFonts w:ascii="Times New Roman" w:hAnsi="Times New Roman"/>
          <w:sz w:val="28"/>
          <w:szCs w:val="28"/>
        </w:rPr>
        <w:t xml:space="preserve">С целью информирования о результатах деятельности </w:t>
      </w:r>
      <w:r w:rsidR="0012390E" w:rsidRPr="00CE55AC">
        <w:rPr>
          <w:rFonts w:ascii="Times New Roman" w:hAnsi="Times New Roman"/>
          <w:sz w:val="28"/>
          <w:szCs w:val="28"/>
        </w:rPr>
        <w:t>кафедры</w:t>
      </w:r>
      <w:r w:rsidRPr="00CE55AC">
        <w:rPr>
          <w:rFonts w:ascii="Times New Roman" w:hAnsi="Times New Roman"/>
          <w:sz w:val="28"/>
          <w:szCs w:val="28"/>
        </w:rPr>
        <w:t xml:space="preserve"> за отчетный учебный год </w:t>
      </w:r>
      <w:r w:rsidR="0012390E" w:rsidRPr="00CE55AC">
        <w:rPr>
          <w:rFonts w:ascii="Times New Roman" w:hAnsi="Times New Roman"/>
          <w:sz w:val="28"/>
          <w:szCs w:val="28"/>
        </w:rPr>
        <w:t>заведующей кафедры</w:t>
      </w:r>
      <w:r w:rsidRPr="00CE55AC">
        <w:rPr>
          <w:rFonts w:ascii="Times New Roman" w:hAnsi="Times New Roman"/>
          <w:sz w:val="28"/>
          <w:szCs w:val="28"/>
        </w:rPr>
        <w:t xml:space="preserve"> осуществляется еже</w:t>
      </w:r>
      <w:r w:rsidR="0012390E" w:rsidRPr="00CE55AC">
        <w:rPr>
          <w:rFonts w:ascii="Times New Roman" w:hAnsi="Times New Roman"/>
          <w:sz w:val="28"/>
          <w:szCs w:val="28"/>
        </w:rPr>
        <w:t>месячное</w:t>
      </w:r>
      <w:r w:rsidRPr="00CE55AC">
        <w:rPr>
          <w:rFonts w:ascii="Times New Roman" w:hAnsi="Times New Roman"/>
          <w:sz w:val="28"/>
          <w:szCs w:val="28"/>
        </w:rPr>
        <w:t xml:space="preserve"> выступление перед </w:t>
      </w:r>
      <w:r w:rsidR="0012390E" w:rsidRPr="00CE55AC">
        <w:rPr>
          <w:rFonts w:ascii="Times New Roman" w:hAnsi="Times New Roman"/>
          <w:sz w:val="28"/>
          <w:szCs w:val="28"/>
        </w:rPr>
        <w:t>ППС кафедры, а также согласно Плана заседаний Совета факультета в течении учебного года рассматривается деятельность кафедры</w:t>
      </w:r>
      <w:r w:rsidRPr="00CE55AC">
        <w:rPr>
          <w:rFonts w:ascii="Times New Roman" w:hAnsi="Times New Roman"/>
          <w:sz w:val="28"/>
          <w:szCs w:val="28"/>
        </w:rPr>
        <w:t xml:space="preserve">. Данная отчетная информация позволяет внутренним и внешним заинтересованным лицам ознакомиться с достижениями </w:t>
      </w:r>
      <w:r w:rsidR="0012390E" w:rsidRPr="00CE55AC">
        <w:rPr>
          <w:rFonts w:ascii="Times New Roman" w:hAnsi="Times New Roman"/>
          <w:sz w:val="28"/>
          <w:szCs w:val="28"/>
        </w:rPr>
        <w:t>кафедры</w:t>
      </w:r>
      <w:r w:rsidRPr="00CE55AC">
        <w:rPr>
          <w:rFonts w:ascii="Times New Roman" w:hAnsi="Times New Roman"/>
          <w:sz w:val="28"/>
          <w:szCs w:val="28"/>
        </w:rPr>
        <w:t xml:space="preserve"> по ключевым показателям и направлениям </w:t>
      </w:r>
      <w:r w:rsidR="0012390E" w:rsidRPr="00CE55AC">
        <w:rPr>
          <w:rFonts w:ascii="Times New Roman" w:hAnsi="Times New Roman"/>
          <w:sz w:val="28"/>
          <w:szCs w:val="28"/>
        </w:rPr>
        <w:t xml:space="preserve">ее </w:t>
      </w:r>
      <w:r w:rsidRPr="00CE55AC">
        <w:rPr>
          <w:rFonts w:ascii="Times New Roman" w:hAnsi="Times New Roman"/>
          <w:sz w:val="28"/>
          <w:szCs w:val="28"/>
        </w:rPr>
        <w:t>деятельности.</w:t>
      </w:r>
    </w:p>
    <w:p w:rsidR="007A679F" w:rsidRPr="00CE55AC" w:rsidRDefault="007A679F" w:rsidP="00942940">
      <w:pPr>
        <w:spacing w:after="0" w:line="240" w:lineRule="auto"/>
        <w:ind w:firstLine="709"/>
        <w:jc w:val="center"/>
        <w:rPr>
          <w:rFonts w:ascii="Times New Roman" w:hAnsi="Times New Roman"/>
          <w:b/>
          <w:sz w:val="28"/>
          <w:szCs w:val="28"/>
        </w:rPr>
      </w:pPr>
    </w:p>
    <w:p w:rsidR="00A53EC9" w:rsidRPr="00CE55AC" w:rsidRDefault="00A53EC9"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 xml:space="preserve">СТАНДАРТ 2.  </w:t>
      </w:r>
    </w:p>
    <w:p w:rsidR="00A53EC9" w:rsidRPr="00CE55AC" w:rsidRDefault="00421F09"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 xml:space="preserve">РАЗРАБОТКА И </w:t>
      </w:r>
      <w:r w:rsidR="00A53EC9" w:rsidRPr="00CE55AC">
        <w:rPr>
          <w:rFonts w:ascii="Times New Roman" w:hAnsi="Times New Roman"/>
          <w:b/>
          <w:sz w:val="28"/>
          <w:szCs w:val="28"/>
        </w:rPr>
        <w:t xml:space="preserve">УТВЕРЖДЕНИЕ ОБРАЗОВАТЕЛЬНЫХ ПРОГРАММ </w:t>
      </w:r>
    </w:p>
    <w:p w:rsidR="00A53EC9" w:rsidRPr="00CE55AC" w:rsidRDefault="00A53EC9" w:rsidP="00942940">
      <w:pPr>
        <w:spacing w:after="0" w:line="240" w:lineRule="auto"/>
        <w:ind w:firstLine="709"/>
        <w:jc w:val="center"/>
        <w:rPr>
          <w:rFonts w:ascii="Times New Roman" w:hAnsi="Times New Roman"/>
          <w:b/>
          <w:sz w:val="28"/>
          <w:szCs w:val="28"/>
        </w:rPr>
      </w:pPr>
    </w:p>
    <w:p w:rsidR="00476DCD" w:rsidRPr="00CE55AC" w:rsidRDefault="00A53EC9" w:rsidP="00942940">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Процедуры разработки образовательных программ проводятся в соответствии с кредитной системой обучения на </w:t>
      </w:r>
      <w:r w:rsidRPr="00CE55AC">
        <w:rPr>
          <w:rFonts w:ascii="Times New Roman" w:hAnsi="Times New Roman"/>
          <w:sz w:val="28"/>
          <w:szCs w:val="28"/>
          <w:shd w:val="clear" w:color="auto" w:fill="FFFFFF" w:themeFill="background1"/>
        </w:rPr>
        <w:t xml:space="preserve">основании утвержденных нормативно-правовых актов, принятых в РК. Порядок разработки и утверждения ОП в Университете регламентирован документом </w:t>
      </w:r>
      <w:r w:rsidR="004560A3" w:rsidRPr="00CE55AC">
        <w:rPr>
          <w:rFonts w:ascii="Times New Roman" w:hAnsi="Times New Roman"/>
          <w:sz w:val="28"/>
          <w:szCs w:val="28"/>
        </w:rPr>
        <w:t xml:space="preserve">СМК ЮКУ </w:t>
      </w:r>
      <w:proofErr w:type="gramStart"/>
      <w:r w:rsidR="004560A3" w:rsidRPr="00CE55AC">
        <w:rPr>
          <w:rFonts w:ascii="Times New Roman" w:hAnsi="Times New Roman"/>
          <w:sz w:val="28"/>
          <w:szCs w:val="28"/>
        </w:rPr>
        <w:t>П</w:t>
      </w:r>
      <w:proofErr w:type="gramEnd"/>
      <w:r w:rsidR="004560A3" w:rsidRPr="00CE55AC">
        <w:rPr>
          <w:rFonts w:ascii="Times New Roman" w:hAnsi="Times New Roman"/>
          <w:sz w:val="28"/>
          <w:szCs w:val="28"/>
        </w:rPr>
        <w:t xml:space="preserve"> 7.44-2021 </w:t>
      </w:r>
      <w:r w:rsidR="00421F09" w:rsidRPr="00CE55AC">
        <w:rPr>
          <w:rFonts w:ascii="Times New Roman" w:hAnsi="Times New Roman"/>
          <w:sz w:val="28"/>
          <w:szCs w:val="28"/>
        </w:rPr>
        <w:t xml:space="preserve"> «</w:t>
      </w:r>
      <w:r w:rsidR="004560A3" w:rsidRPr="00CE55AC">
        <w:rPr>
          <w:rFonts w:ascii="Times New Roman" w:hAnsi="Times New Roman"/>
          <w:sz w:val="28"/>
          <w:szCs w:val="28"/>
        </w:rPr>
        <w:t>П</w:t>
      </w:r>
      <w:r w:rsidR="00476DCD" w:rsidRPr="00CE55AC">
        <w:rPr>
          <w:rFonts w:ascii="Times New Roman" w:hAnsi="Times New Roman"/>
          <w:sz w:val="28"/>
          <w:szCs w:val="28"/>
        </w:rPr>
        <w:t>оложение о разработке и утверждении образовательных программ</w:t>
      </w:r>
      <w:r w:rsidR="00421F09" w:rsidRPr="00CE55AC">
        <w:rPr>
          <w:rFonts w:ascii="Times New Roman" w:hAnsi="Times New Roman"/>
          <w:sz w:val="28"/>
          <w:szCs w:val="28"/>
        </w:rPr>
        <w:t>»</w:t>
      </w:r>
      <w:r w:rsidR="00476DCD" w:rsidRPr="00CE55AC">
        <w:rPr>
          <w:rFonts w:ascii="Times New Roman" w:hAnsi="Times New Roman"/>
          <w:sz w:val="28"/>
          <w:szCs w:val="28"/>
        </w:rPr>
        <w:t>.</w:t>
      </w:r>
    </w:p>
    <w:p w:rsidR="0004461C" w:rsidRPr="00CE55AC" w:rsidRDefault="001F2CB5" w:rsidP="00942940">
      <w:pPr>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rPr>
        <w:t>Образовательные программы</w:t>
      </w:r>
      <w:r w:rsidR="00B666D6" w:rsidRPr="00CE55AC">
        <w:rPr>
          <w:rFonts w:ascii="Times New Roman" w:hAnsi="Times New Roman"/>
          <w:sz w:val="28"/>
          <w:szCs w:val="28"/>
        </w:rPr>
        <w:t xml:space="preserve"> </w:t>
      </w:r>
      <w:r w:rsidR="007E7C10" w:rsidRPr="00CE55AC">
        <w:rPr>
          <w:rFonts w:ascii="Times New Roman" w:hAnsi="Times New Roman"/>
          <w:sz w:val="28"/>
          <w:szCs w:val="28"/>
        </w:rPr>
        <w:t>6В075</w:t>
      </w:r>
      <w:r w:rsidR="00476DCD" w:rsidRPr="00CE55AC">
        <w:rPr>
          <w:rFonts w:ascii="Times New Roman" w:hAnsi="Times New Roman"/>
          <w:sz w:val="28"/>
          <w:szCs w:val="28"/>
        </w:rPr>
        <w:t>10</w:t>
      </w:r>
      <w:r w:rsidRPr="00CE55AC">
        <w:rPr>
          <w:rFonts w:ascii="Times New Roman" w:hAnsi="Times New Roman"/>
          <w:sz w:val="28"/>
          <w:szCs w:val="28"/>
        </w:rPr>
        <w:t xml:space="preserve"> (7М07510)</w:t>
      </w:r>
      <w:r w:rsidR="007E7C10" w:rsidRPr="00CE55AC">
        <w:rPr>
          <w:rFonts w:ascii="Times New Roman" w:hAnsi="Times New Roman"/>
          <w:sz w:val="28"/>
          <w:szCs w:val="28"/>
        </w:rPr>
        <w:t xml:space="preserve"> – Стандартизация и сертификация (по отраслям) </w:t>
      </w:r>
      <w:r w:rsidR="00476DCD" w:rsidRPr="00CE55AC">
        <w:rPr>
          <w:rFonts w:ascii="Times New Roman" w:hAnsi="Times New Roman"/>
          <w:sz w:val="28"/>
          <w:szCs w:val="28"/>
        </w:rPr>
        <w:t>202</w:t>
      </w:r>
      <w:r w:rsidR="00051555" w:rsidRPr="00CE55AC">
        <w:rPr>
          <w:rFonts w:ascii="Times New Roman" w:hAnsi="Times New Roman"/>
          <w:sz w:val="28"/>
          <w:szCs w:val="28"/>
          <w:lang w:val="kk-KZ"/>
        </w:rPr>
        <w:t>5</w:t>
      </w:r>
      <w:r w:rsidR="00476DCD" w:rsidRPr="00CE55AC">
        <w:rPr>
          <w:rFonts w:ascii="Times New Roman" w:hAnsi="Times New Roman"/>
          <w:sz w:val="28"/>
          <w:szCs w:val="28"/>
        </w:rPr>
        <w:t>-202</w:t>
      </w:r>
      <w:r w:rsidR="00051555" w:rsidRPr="00CE55AC">
        <w:rPr>
          <w:rFonts w:ascii="Times New Roman" w:hAnsi="Times New Roman"/>
          <w:sz w:val="28"/>
          <w:szCs w:val="28"/>
          <w:lang w:val="kk-KZ"/>
        </w:rPr>
        <w:t>6</w:t>
      </w:r>
      <w:r w:rsidR="00476DCD" w:rsidRPr="00CE55AC">
        <w:rPr>
          <w:rFonts w:ascii="Times New Roman" w:hAnsi="Times New Roman"/>
          <w:sz w:val="28"/>
          <w:szCs w:val="28"/>
        </w:rPr>
        <w:t xml:space="preserve"> учебного года, </w:t>
      </w:r>
      <w:r w:rsidR="00A53EC9" w:rsidRPr="00CE55AC">
        <w:rPr>
          <w:rFonts w:ascii="Times New Roman" w:hAnsi="Times New Roman"/>
          <w:sz w:val="28"/>
          <w:szCs w:val="28"/>
        </w:rPr>
        <w:t>разраб</w:t>
      </w:r>
      <w:r w:rsidRPr="00CE55AC">
        <w:rPr>
          <w:rFonts w:ascii="Times New Roman" w:hAnsi="Times New Roman"/>
          <w:sz w:val="28"/>
          <w:szCs w:val="28"/>
        </w:rPr>
        <w:t>отаны</w:t>
      </w:r>
      <w:r w:rsidR="00A53EC9" w:rsidRPr="00CE55AC">
        <w:rPr>
          <w:rFonts w:ascii="Times New Roman" w:hAnsi="Times New Roman"/>
          <w:sz w:val="28"/>
          <w:szCs w:val="28"/>
        </w:rPr>
        <w:t xml:space="preserve"> в </w:t>
      </w:r>
      <w:r w:rsidR="00A53EC9" w:rsidRPr="00CE55AC">
        <w:rPr>
          <w:rFonts w:ascii="Times New Roman" w:hAnsi="Times New Roman"/>
          <w:sz w:val="28"/>
          <w:szCs w:val="28"/>
        </w:rPr>
        <w:lastRenderedPageBreak/>
        <w:t>соответствии с Н</w:t>
      </w:r>
      <w:r w:rsidR="00476DCD" w:rsidRPr="00CE55AC">
        <w:rPr>
          <w:rFonts w:ascii="Times New Roman" w:hAnsi="Times New Roman"/>
          <w:sz w:val="28"/>
          <w:szCs w:val="28"/>
        </w:rPr>
        <w:t>ациональной рамкой квалификаций и</w:t>
      </w:r>
      <w:r w:rsidR="00B666D6" w:rsidRPr="00CE55AC">
        <w:rPr>
          <w:rFonts w:ascii="Times New Roman" w:hAnsi="Times New Roman"/>
          <w:sz w:val="28"/>
          <w:szCs w:val="28"/>
        </w:rPr>
        <w:t xml:space="preserve"> </w:t>
      </w:r>
      <w:r w:rsidR="006D3D76" w:rsidRPr="00CE55AC">
        <w:rPr>
          <w:rFonts w:ascii="Times New Roman" w:hAnsi="Times New Roman"/>
          <w:sz w:val="28"/>
          <w:szCs w:val="28"/>
        </w:rPr>
        <w:t xml:space="preserve">обновлены в соответствии с актуализированными </w:t>
      </w:r>
      <w:r w:rsidR="007E7C10" w:rsidRPr="00CE55AC">
        <w:rPr>
          <w:rFonts w:ascii="Times New Roman" w:hAnsi="Times New Roman"/>
          <w:sz w:val="28"/>
          <w:szCs w:val="28"/>
        </w:rPr>
        <w:t>Профессиональны</w:t>
      </w:r>
      <w:r w:rsidR="006D3D76" w:rsidRPr="00CE55AC">
        <w:rPr>
          <w:rFonts w:ascii="Times New Roman" w:hAnsi="Times New Roman"/>
          <w:sz w:val="28"/>
          <w:szCs w:val="28"/>
        </w:rPr>
        <w:t>ми</w:t>
      </w:r>
      <w:r w:rsidR="007E7C10" w:rsidRPr="00CE55AC">
        <w:rPr>
          <w:rFonts w:ascii="Times New Roman" w:hAnsi="Times New Roman"/>
          <w:sz w:val="28"/>
          <w:szCs w:val="28"/>
        </w:rPr>
        <w:t xml:space="preserve"> стандарт</w:t>
      </w:r>
      <w:r w:rsidR="006D3D76" w:rsidRPr="00CE55AC">
        <w:rPr>
          <w:rFonts w:ascii="Times New Roman" w:hAnsi="Times New Roman"/>
          <w:sz w:val="28"/>
          <w:szCs w:val="28"/>
        </w:rPr>
        <w:t>ами</w:t>
      </w:r>
      <w:r w:rsidR="00476DCD" w:rsidRPr="00CE55AC">
        <w:rPr>
          <w:rFonts w:ascii="Times New Roman" w:hAnsi="Times New Roman"/>
          <w:sz w:val="28"/>
          <w:szCs w:val="28"/>
        </w:rPr>
        <w:t>-</w:t>
      </w:r>
      <w:r w:rsidR="007E7C10" w:rsidRPr="00CE55AC">
        <w:rPr>
          <w:rFonts w:ascii="Times New Roman" w:hAnsi="Times New Roman"/>
          <w:sz w:val="28"/>
          <w:szCs w:val="28"/>
        </w:rPr>
        <w:t xml:space="preserve"> «Стандартизация»</w:t>
      </w:r>
      <w:r w:rsidR="006D3D76" w:rsidRPr="00CE55AC">
        <w:rPr>
          <w:rFonts w:ascii="Times New Roman" w:hAnsi="Times New Roman"/>
          <w:sz w:val="28"/>
          <w:szCs w:val="28"/>
        </w:rPr>
        <w:t xml:space="preserve"> (</w:t>
      </w:r>
      <w:r w:rsidR="00CA0159" w:rsidRPr="00CE55AC">
        <w:rPr>
          <w:rFonts w:ascii="Times New Roman" w:hAnsi="Times New Roman"/>
          <w:sz w:val="28"/>
          <w:szCs w:val="28"/>
        </w:rPr>
        <w:t xml:space="preserve">Приказ </w:t>
      </w:r>
      <w:proofErr w:type="spellStart"/>
      <w:r w:rsidR="00CA0159" w:rsidRPr="00CE55AC">
        <w:rPr>
          <w:rFonts w:ascii="Times New Roman" w:hAnsi="Times New Roman"/>
          <w:sz w:val="28"/>
          <w:szCs w:val="28"/>
        </w:rPr>
        <w:t>зам.председателя</w:t>
      </w:r>
      <w:proofErr w:type="spellEnd"/>
      <w:r w:rsidR="00CA0159" w:rsidRPr="00CE55AC">
        <w:rPr>
          <w:rFonts w:ascii="Times New Roman" w:hAnsi="Times New Roman"/>
          <w:sz w:val="28"/>
          <w:szCs w:val="28"/>
        </w:rPr>
        <w:t xml:space="preserve">  «</w:t>
      </w:r>
      <w:proofErr w:type="spellStart"/>
      <w:r w:rsidR="006D3D76" w:rsidRPr="00CE55AC">
        <w:rPr>
          <w:rFonts w:ascii="Times New Roman" w:hAnsi="Times New Roman"/>
          <w:sz w:val="28"/>
          <w:szCs w:val="28"/>
        </w:rPr>
        <w:t>Атамекен</w:t>
      </w:r>
      <w:proofErr w:type="spellEnd"/>
      <w:r w:rsidR="00CA0159" w:rsidRPr="00CE55AC">
        <w:rPr>
          <w:rFonts w:ascii="Times New Roman" w:hAnsi="Times New Roman"/>
          <w:sz w:val="28"/>
          <w:szCs w:val="28"/>
        </w:rPr>
        <w:t>»</w:t>
      </w:r>
      <w:r w:rsidR="00211ADF" w:rsidRPr="00CE55AC">
        <w:rPr>
          <w:rFonts w:ascii="Times New Roman" w:hAnsi="Times New Roman"/>
          <w:sz w:val="28"/>
          <w:szCs w:val="28"/>
        </w:rPr>
        <w:t xml:space="preserve"> </w:t>
      </w:r>
      <w:r w:rsidR="006D3D76" w:rsidRPr="00CE55AC">
        <w:rPr>
          <w:rFonts w:ascii="Times New Roman" w:hAnsi="Times New Roman"/>
          <w:sz w:val="28"/>
          <w:szCs w:val="28"/>
          <w:lang w:eastAsia="de-DE"/>
        </w:rPr>
        <w:t>от 01.09.2023г. № 136;</w:t>
      </w:r>
      <w:r w:rsidR="006D3D76" w:rsidRPr="00CE55AC">
        <w:rPr>
          <w:rFonts w:ascii="Times New Roman" w:hAnsi="Times New Roman"/>
          <w:sz w:val="28"/>
          <w:szCs w:val="28"/>
        </w:rPr>
        <w:t>)</w:t>
      </w:r>
      <w:r w:rsidR="007E7C10" w:rsidRPr="00CE55AC">
        <w:rPr>
          <w:rFonts w:ascii="Times New Roman" w:hAnsi="Times New Roman"/>
          <w:sz w:val="28"/>
          <w:szCs w:val="28"/>
        </w:rPr>
        <w:t>, «Подтверждение соответствия пищевой продукции»</w:t>
      </w:r>
      <w:r w:rsidR="006D3D76" w:rsidRPr="00CE55AC">
        <w:rPr>
          <w:rFonts w:ascii="Times New Roman" w:hAnsi="Times New Roman"/>
          <w:sz w:val="28"/>
          <w:szCs w:val="28"/>
        </w:rPr>
        <w:t xml:space="preserve"> (</w:t>
      </w:r>
      <w:r w:rsidR="00CA0159" w:rsidRPr="00CE55AC">
        <w:rPr>
          <w:rFonts w:ascii="Times New Roman" w:hAnsi="Times New Roman"/>
          <w:sz w:val="28"/>
          <w:szCs w:val="28"/>
        </w:rPr>
        <w:t xml:space="preserve">Приказ </w:t>
      </w:r>
      <w:proofErr w:type="spellStart"/>
      <w:r w:rsidR="00CA0159" w:rsidRPr="00CE55AC">
        <w:rPr>
          <w:rFonts w:ascii="Times New Roman" w:hAnsi="Times New Roman"/>
          <w:sz w:val="28"/>
          <w:szCs w:val="28"/>
        </w:rPr>
        <w:t>зам.председателя</w:t>
      </w:r>
      <w:proofErr w:type="spellEnd"/>
      <w:r w:rsidR="00CA0159" w:rsidRPr="00CE55AC">
        <w:rPr>
          <w:rFonts w:ascii="Times New Roman" w:hAnsi="Times New Roman"/>
          <w:sz w:val="28"/>
          <w:szCs w:val="28"/>
        </w:rPr>
        <w:t xml:space="preserve">  «</w:t>
      </w:r>
      <w:proofErr w:type="spellStart"/>
      <w:r w:rsidR="00CA0159" w:rsidRPr="00CE55AC">
        <w:rPr>
          <w:rFonts w:ascii="Times New Roman" w:hAnsi="Times New Roman"/>
          <w:sz w:val="28"/>
          <w:szCs w:val="28"/>
        </w:rPr>
        <w:t>Атамекен</w:t>
      </w:r>
      <w:proofErr w:type="spellEnd"/>
      <w:r w:rsidR="00CA0159" w:rsidRPr="00CE55AC">
        <w:rPr>
          <w:rFonts w:ascii="Times New Roman" w:hAnsi="Times New Roman"/>
          <w:sz w:val="28"/>
          <w:szCs w:val="28"/>
        </w:rPr>
        <w:t xml:space="preserve">» </w:t>
      </w:r>
      <w:r w:rsidR="006D3D76" w:rsidRPr="00CE55AC">
        <w:rPr>
          <w:rFonts w:ascii="Times New Roman" w:hAnsi="Times New Roman"/>
          <w:sz w:val="28"/>
          <w:szCs w:val="28"/>
          <w:lang w:eastAsia="de-DE"/>
        </w:rPr>
        <w:t>от 30.05.2023г. № 100.</w:t>
      </w:r>
      <w:r w:rsidR="006D3D76" w:rsidRPr="00CE55AC">
        <w:rPr>
          <w:rFonts w:ascii="Times New Roman" w:hAnsi="Times New Roman"/>
          <w:sz w:val="28"/>
          <w:szCs w:val="28"/>
        </w:rPr>
        <w:t>)</w:t>
      </w:r>
      <w:r w:rsidR="007E7C10" w:rsidRPr="00CE55AC">
        <w:rPr>
          <w:rFonts w:ascii="Times New Roman" w:hAnsi="Times New Roman"/>
          <w:sz w:val="28"/>
          <w:szCs w:val="28"/>
        </w:rPr>
        <w:t>.</w:t>
      </w:r>
    </w:p>
    <w:p w:rsidR="00051555" w:rsidRPr="00CE55AC" w:rsidRDefault="0004461C" w:rsidP="00942940">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lang w:val="kk-KZ"/>
        </w:rPr>
        <w:t>В ОП</w:t>
      </w:r>
      <w:r w:rsidR="00811E83" w:rsidRPr="00CE55AC">
        <w:rPr>
          <w:rFonts w:ascii="Times New Roman" w:hAnsi="Times New Roman"/>
          <w:sz w:val="28"/>
          <w:szCs w:val="28"/>
          <w:lang w:val="kk-KZ"/>
        </w:rPr>
        <w:t xml:space="preserve"> </w:t>
      </w:r>
      <w:r w:rsidRPr="00CE55AC">
        <w:rPr>
          <w:rFonts w:ascii="Times New Roman" w:hAnsi="Times New Roman"/>
          <w:sz w:val="28"/>
          <w:szCs w:val="28"/>
        </w:rPr>
        <w:t>6В07510</w:t>
      </w:r>
      <w:r w:rsidR="00811E83" w:rsidRPr="00CE55AC">
        <w:rPr>
          <w:rFonts w:ascii="Times New Roman" w:hAnsi="Times New Roman"/>
          <w:sz w:val="28"/>
          <w:szCs w:val="28"/>
          <w:lang w:val="kk-KZ"/>
        </w:rPr>
        <w:t xml:space="preserve"> </w:t>
      </w:r>
      <w:r w:rsidR="00051555" w:rsidRPr="00CE55AC">
        <w:rPr>
          <w:rFonts w:ascii="Times New Roman" w:hAnsi="Times New Roman"/>
          <w:sz w:val="28"/>
          <w:szCs w:val="28"/>
          <w:lang w:val="kk-KZ"/>
        </w:rPr>
        <w:t xml:space="preserve">(7М07510) СиС и </w:t>
      </w:r>
      <w:r w:rsidR="00051555" w:rsidRPr="00CE55AC">
        <w:rPr>
          <w:rFonts w:ascii="Times New Roman" w:hAnsi="Times New Roman"/>
          <w:sz w:val="28"/>
          <w:szCs w:val="28"/>
        </w:rPr>
        <w:t xml:space="preserve">6В07513 (7М07513) –Метрология </w:t>
      </w:r>
      <w:r w:rsidR="00795B6B" w:rsidRPr="00CE55AC">
        <w:rPr>
          <w:rFonts w:ascii="Times New Roman" w:hAnsi="Times New Roman"/>
          <w:sz w:val="28"/>
          <w:szCs w:val="28"/>
        </w:rPr>
        <w:t>202</w:t>
      </w:r>
      <w:r w:rsidR="00051555" w:rsidRPr="00CE55AC">
        <w:rPr>
          <w:rFonts w:ascii="Times New Roman" w:hAnsi="Times New Roman"/>
          <w:sz w:val="28"/>
          <w:szCs w:val="28"/>
          <w:lang w:val="kk-KZ"/>
        </w:rPr>
        <w:t>5</w:t>
      </w:r>
      <w:r w:rsidR="00795B6B" w:rsidRPr="00CE55AC">
        <w:rPr>
          <w:rFonts w:ascii="Times New Roman" w:hAnsi="Times New Roman"/>
          <w:sz w:val="28"/>
          <w:szCs w:val="28"/>
        </w:rPr>
        <w:t>-202</w:t>
      </w:r>
      <w:r w:rsidR="00051555" w:rsidRPr="00CE55AC">
        <w:rPr>
          <w:rFonts w:ascii="Times New Roman" w:hAnsi="Times New Roman"/>
          <w:sz w:val="28"/>
          <w:szCs w:val="28"/>
        </w:rPr>
        <w:t xml:space="preserve">6 </w:t>
      </w:r>
      <w:r w:rsidRPr="00CE55AC">
        <w:rPr>
          <w:rFonts w:ascii="Times New Roman" w:hAnsi="Times New Roman"/>
          <w:sz w:val="28"/>
          <w:szCs w:val="28"/>
          <w:lang w:val="kk-KZ"/>
        </w:rPr>
        <w:t xml:space="preserve"> </w:t>
      </w:r>
      <w:r w:rsidR="00795B6B" w:rsidRPr="00CE55AC">
        <w:rPr>
          <w:rFonts w:ascii="Times New Roman" w:hAnsi="Times New Roman"/>
          <w:sz w:val="28"/>
          <w:szCs w:val="28"/>
        </w:rPr>
        <w:t xml:space="preserve">годы были обновлены в связи с </w:t>
      </w:r>
      <w:r w:rsidR="00051555" w:rsidRPr="00CE55AC">
        <w:rPr>
          <w:rFonts w:ascii="Times New Roman" w:hAnsi="Times New Roman"/>
          <w:sz w:val="28"/>
          <w:szCs w:val="28"/>
        </w:rPr>
        <w:t>изменениями в ГОСО «</w:t>
      </w:r>
      <w:proofErr w:type="spellStart"/>
      <w:r w:rsidR="00051555" w:rsidRPr="00CE55AC">
        <w:rPr>
          <w:rFonts w:ascii="Times New Roman" w:hAnsi="Times New Roman"/>
          <w:sz w:val="28"/>
          <w:szCs w:val="28"/>
        </w:rPr>
        <w:t>ВиПВО</w:t>
      </w:r>
      <w:proofErr w:type="spellEnd"/>
      <w:r w:rsidR="00051555" w:rsidRPr="00CE55AC">
        <w:rPr>
          <w:rFonts w:ascii="Times New Roman" w:hAnsi="Times New Roman"/>
          <w:sz w:val="28"/>
          <w:szCs w:val="28"/>
        </w:rPr>
        <w:t xml:space="preserve">» Приказ </w:t>
      </w:r>
      <w:proofErr w:type="spellStart"/>
      <w:r w:rsidR="00051555" w:rsidRPr="00CE55AC">
        <w:rPr>
          <w:rFonts w:ascii="Times New Roman" w:hAnsi="Times New Roman"/>
          <w:sz w:val="28"/>
          <w:szCs w:val="28"/>
        </w:rPr>
        <w:t>МНиВО</w:t>
      </w:r>
      <w:proofErr w:type="spellEnd"/>
      <w:r w:rsidR="00051555" w:rsidRPr="00CE55AC">
        <w:rPr>
          <w:rFonts w:ascii="Times New Roman" w:hAnsi="Times New Roman"/>
          <w:sz w:val="28"/>
          <w:szCs w:val="28"/>
        </w:rPr>
        <w:t xml:space="preserve"> РК от 20 июля 2022г. №2, в редакции приказа </w:t>
      </w:r>
      <w:proofErr w:type="spellStart"/>
      <w:r w:rsidR="00051555" w:rsidRPr="00CE55AC">
        <w:rPr>
          <w:rFonts w:ascii="Times New Roman" w:hAnsi="Times New Roman"/>
          <w:sz w:val="28"/>
          <w:szCs w:val="28"/>
        </w:rPr>
        <w:t>МНиВО</w:t>
      </w:r>
      <w:proofErr w:type="spellEnd"/>
      <w:r w:rsidR="00051555" w:rsidRPr="00CE55AC">
        <w:rPr>
          <w:rFonts w:ascii="Times New Roman" w:hAnsi="Times New Roman"/>
          <w:sz w:val="28"/>
          <w:szCs w:val="28"/>
        </w:rPr>
        <w:t xml:space="preserve"> РК от 04.03.2025  </w:t>
      </w:r>
      <w:hyperlink r:id="rId18" w:history="1">
        <w:r w:rsidR="00051555" w:rsidRPr="00CE55AC">
          <w:rPr>
            <w:rStyle w:val="a3"/>
            <w:rFonts w:ascii="Times New Roman" w:hAnsi="Times New Roman"/>
            <w:color w:val="auto"/>
            <w:sz w:val="28"/>
            <w:szCs w:val="28"/>
          </w:rPr>
          <w:t>№</w:t>
        </w:r>
      </w:hyperlink>
      <w:hyperlink r:id="rId19" w:history="1">
        <w:r w:rsidR="00051555" w:rsidRPr="00CE55AC">
          <w:rPr>
            <w:rStyle w:val="a3"/>
            <w:rFonts w:ascii="Times New Roman" w:hAnsi="Times New Roman"/>
            <w:color w:val="auto"/>
            <w:sz w:val="28"/>
            <w:szCs w:val="28"/>
          </w:rPr>
          <w:t>90</w:t>
        </w:r>
      </w:hyperlink>
      <w:r w:rsidR="00051555" w:rsidRPr="00CE55AC">
        <w:rPr>
          <w:rFonts w:ascii="Times New Roman" w:hAnsi="Times New Roman"/>
          <w:sz w:val="28"/>
          <w:szCs w:val="28"/>
        </w:rPr>
        <w:t xml:space="preserve">, Решение УМС ЮКУ им. М. </w:t>
      </w:r>
      <w:proofErr w:type="spellStart"/>
      <w:r w:rsidR="00051555" w:rsidRPr="00CE55AC">
        <w:rPr>
          <w:rFonts w:ascii="Times New Roman" w:hAnsi="Times New Roman"/>
          <w:sz w:val="28"/>
          <w:szCs w:val="28"/>
        </w:rPr>
        <w:t>Ауэзова</w:t>
      </w:r>
      <w:proofErr w:type="spellEnd"/>
      <w:r w:rsidR="00051555" w:rsidRPr="00CE55AC">
        <w:rPr>
          <w:rFonts w:ascii="Times New Roman" w:hAnsi="Times New Roman"/>
          <w:sz w:val="28"/>
          <w:szCs w:val="28"/>
        </w:rPr>
        <w:t xml:space="preserve">, протокол №4 от 27.02.2025, с включением  в содержание профильных  дисциплин тем по применению искусственного интеллекта, Концепция развития инженерного образования РК на 2024-2029 годы, Утверждена РУМС МНВО РК от 30 декабря 2024 г., запросов работодателей </w:t>
      </w:r>
    </w:p>
    <w:p w:rsidR="009F2CC1" w:rsidRPr="00CE55AC" w:rsidRDefault="00EA3958" w:rsidP="009F2CC1">
      <w:pPr>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rPr>
        <w:t xml:space="preserve">Образовательные программы  </w:t>
      </w:r>
      <w:proofErr w:type="spellStart"/>
      <w:r w:rsidR="005178DB" w:rsidRPr="00CE55AC">
        <w:rPr>
          <w:rFonts w:ascii="Times New Roman" w:hAnsi="Times New Roman"/>
          <w:sz w:val="28"/>
          <w:szCs w:val="28"/>
        </w:rPr>
        <w:t>бакалаврита</w:t>
      </w:r>
      <w:proofErr w:type="spellEnd"/>
      <w:r w:rsidR="00B47DBD" w:rsidRPr="00CE55AC">
        <w:rPr>
          <w:rFonts w:ascii="Times New Roman" w:hAnsi="Times New Roman"/>
          <w:sz w:val="28"/>
          <w:szCs w:val="28"/>
        </w:rPr>
        <w:t xml:space="preserve"> </w:t>
      </w:r>
      <w:r w:rsidRPr="00CE55AC">
        <w:rPr>
          <w:rFonts w:ascii="Times New Roman" w:hAnsi="Times New Roman"/>
          <w:sz w:val="28"/>
          <w:szCs w:val="28"/>
        </w:rPr>
        <w:t xml:space="preserve">были обновлены </w:t>
      </w:r>
      <w:r w:rsidR="005178DB" w:rsidRPr="00CE55AC">
        <w:rPr>
          <w:rFonts w:ascii="Times New Roman" w:hAnsi="Times New Roman"/>
          <w:sz w:val="28"/>
          <w:szCs w:val="28"/>
        </w:rPr>
        <w:t xml:space="preserve">также: </w:t>
      </w:r>
      <w:r w:rsidR="005178DB" w:rsidRPr="00CE55AC">
        <w:rPr>
          <w:rFonts w:ascii="Times New Roman" w:eastAsia="Calibri" w:hAnsi="Times New Roman"/>
          <w:sz w:val="28"/>
          <w:szCs w:val="28"/>
          <w:lang w:val="kk-KZ"/>
        </w:rPr>
        <w:t>новой дисциплины</w:t>
      </w:r>
      <w:r w:rsidR="005178DB" w:rsidRPr="00CE55AC">
        <w:rPr>
          <w:rFonts w:ascii="Times New Roman" w:eastAsia="Calibri" w:hAnsi="Times New Roman"/>
          <w:b/>
          <w:sz w:val="28"/>
          <w:szCs w:val="28"/>
        </w:rPr>
        <w:t>:</w:t>
      </w:r>
      <w:r w:rsidR="009F2CC1" w:rsidRPr="00CE55AC">
        <w:rPr>
          <w:rFonts w:ascii="Times New Roman" w:eastAsia="Calibri" w:hAnsi="Times New Roman"/>
          <w:b/>
          <w:sz w:val="28"/>
          <w:szCs w:val="28"/>
        </w:rPr>
        <w:t xml:space="preserve"> </w:t>
      </w:r>
      <w:r w:rsidR="009F2CC1" w:rsidRPr="00CE55AC">
        <w:rPr>
          <w:rFonts w:ascii="Times New Roman" w:hAnsi="Times New Roman"/>
          <w:sz w:val="28"/>
          <w:szCs w:val="28"/>
        </w:rPr>
        <w:t>«Основы искусственного интеллекта»</w:t>
      </w:r>
      <w:r w:rsidR="009F2CC1" w:rsidRPr="00CE55AC">
        <w:rPr>
          <w:rFonts w:ascii="Times New Roman" w:hAnsi="Times New Roman"/>
          <w:sz w:val="28"/>
          <w:szCs w:val="28"/>
          <w:lang w:val="kk-KZ"/>
        </w:rPr>
        <w:t xml:space="preserve"> </w:t>
      </w:r>
      <w:r w:rsidR="005178DB" w:rsidRPr="00CE55AC">
        <w:rPr>
          <w:rFonts w:ascii="Times New Roman" w:hAnsi="Times New Roman"/>
          <w:sz w:val="28"/>
          <w:szCs w:val="28"/>
          <w:lang w:val="kk-KZ"/>
        </w:rPr>
        <w:t xml:space="preserve">БД, КВ, 3 кредита, </w:t>
      </w:r>
      <w:r w:rsidR="009F2CC1" w:rsidRPr="00CE55AC">
        <w:rPr>
          <w:rFonts w:ascii="Times New Roman" w:hAnsi="Times New Roman"/>
          <w:sz w:val="28"/>
          <w:szCs w:val="28"/>
          <w:lang w:val="kk-KZ"/>
        </w:rPr>
        <w:t>«</w:t>
      </w:r>
      <w:r w:rsidR="009F2CC1" w:rsidRPr="00CE55AC">
        <w:rPr>
          <w:rFonts w:ascii="Times New Roman" w:hAnsi="Times New Roman"/>
          <w:sz w:val="28"/>
          <w:szCs w:val="28"/>
        </w:rPr>
        <w:t>Предпринимательство и финансовая грамотность</w:t>
      </w:r>
      <w:r w:rsidR="009F2CC1" w:rsidRPr="00CE55AC">
        <w:rPr>
          <w:rFonts w:ascii="Times New Roman" w:hAnsi="Times New Roman"/>
          <w:sz w:val="28"/>
          <w:szCs w:val="28"/>
          <w:lang w:val="kk-KZ"/>
        </w:rPr>
        <w:t>»</w:t>
      </w:r>
      <w:r w:rsidR="009F2CC1" w:rsidRPr="00CE55AC">
        <w:rPr>
          <w:rFonts w:ascii="Times New Roman" w:hAnsi="Times New Roman"/>
          <w:sz w:val="28"/>
          <w:szCs w:val="28"/>
        </w:rPr>
        <w:t xml:space="preserve"> (5 кредитов</w:t>
      </w:r>
      <w:r w:rsidR="009F2CC1" w:rsidRPr="00CE55AC">
        <w:rPr>
          <w:rFonts w:ascii="Times New Roman" w:hAnsi="Times New Roman"/>
          <w:sz w:val="28"/>
          <w:szCs w:val="28"/>
          <w:lang w:val="kk-KZ"/>
        </w:rPr>
        <w:t>,</w:t>
      </w:r>
      <w:r w:rsidR="009F2CC1" w:rsidRPr="00CE55AC">
        <w:rPr>
          <w:rFonts w:ascii="Times New Roman" w:hAnsi="Times New Roman"/>
          <w:sz w:val="28"/>
          <w:szCs w:val="28"/>
        </w:rPr>
        <w:t>ООД, КВ) с исключением дисциплин: Служение обществу (3 кредита БД КВ),</w:t>
      </w:r>
      <w:r w:rsidR="009F2CC1" w:rsidRPr="00CE55AC">
        <w:rPr>
          <w:rFonts w:ascii="Times New Roman" w:hAnsi="Times New Roman"/>
          <w:sz w:val="28"/>
          <w:szCs w:val="28"/>
          <w:lang w:val="kk-KZ"/>
        </w:rPr>
        <w:t xml:space="preserve"> «</w:t>
      </w:r>
      <w:r w:rsidR="009F2CC1" w:rsidRPr="00CE55AC">
        <w:rPr>
          <w:rFonts w:ascii="Times New Roman" w:hAnsi="Times New Roman"/>
          <w:sz w:val="28"/>
          <w:szCs w:val="28"/>
        </w:rPr>
        <w:t>Основы финансовой грамотности</w:t>
      </w:r>
      <w:r w:rsidR="009F2CC1" w:rsidRPr="00CE55AC">
        <w:rPr>
          <w:rFonts w:ascii="Times New Roman" w:hAnsi="Times New Roman"/>
          <w:sz w:val="28"/>
          <w:szCs w:val="28"/>
          <w:lang w:val="kk-KZ"/>
        </w:rPr>
        <w:t>»(</w:t>
      </w:r>
      <w:r w:rsidR="009F2CC1" w:rsidRPr="00CE55AC">
        <w:rPr>
          <w:rFonts w:ascii="Times New Roman" w:hAnsi="Times New Roman"/>
          <w:sz w:val="28"/>
          <w:szCs w:val="28"/>
        </w:rPr>
        <w:t>3 кредита</w:t>
      </w:r>
      <w:r w:rsidR="009F2CC1" w:rsidRPr="00CE55AC">
        <w:rPr>
          <w:rFonts w:ascii="Times New Roman" w:hAnsi="Times New Roman"/>
          <w:sz w:val="28"/>
          <w:szCs w:val="28"/>
          <w:lang w:val="kk-KZ"/>
        </w:rPr>
        <w:t xml:space="preserve">, </w:t>
      </w:r>
      <w:r w:rsidR="009F2CC1" w:rsidRPr="00CE55AC">
        <w:rPr>
          <w:rFonts w:ascii="Times New Roman" w:hAnsi="Times New Roman"/>
          <w:sz w:val="28"/>
          <w:szCs w:val="28"/>
        </w:rPr>
        <w:t xml:space="preserve">БД, КВ), Профессиональный казахский (русский) язык. На основе Концепции развития инженерного образования РК на 2024-2029 годы, Утверждена РУМС МНВО РК от 30 декабря 2024 г. включены </w:t>
      </w:r>
      <w:r w:rsidR="009F2CC1" w:rsidRPr="00CE55AC">
        <w:rPr>
          <w:rFonts w:ascii="Times New Roman" w:hAnsi="Times New Roman"/>
          <w:b/>
          <w:bCs/>
          <w:sz w:val="28"/>
          <w:szCs w:val="28"/>
        </w:rPr>
        <w:t>международные принципы</w:t>
      </w:r>
      <w:r w:rsidR="009F2CC1" w:rsidRPr="00CE55AC">
        <w:rPr>
          <w:rFonts w:ascii="Times New Roman" w:hAnsi="Times New Roman"/>
          <w:b/>
          <w:sz w:val="28"/>
          <w:szCs w:val="28"/>
        </w:rPr>
        <w:t xml:space="preserve"> CDIO (DIO)</w:t>
      </w:r>
      <w:r w:rsidR="009F2CC1" w:rsidRPr="00CE55AC">
        <w:rPr>
          <w:rFonts w:ascii="Times New Roman" w:hAnsi="Times New Roman"/>
          <w:b/>
          <w:bCs/>
          <w:sz w:val="28"/>
          <w:szCs w:val="28"/>
        </w:rPr>
        <w:t>.</w:t>
      </w:r>
    </w:p>
    <w:p w:rsidR="009F2CC1" w:rsidRPr="00CE55AC" w:rsidRDefault="005178DB" w:rsidP="009F2CC1">
      <w:pPr>
        <w:spacing w:after="0" w:line="240" w:lineRule="auto"/>
        <w:ind w:firstLine="709"/>
        <w:jc w:val="both"/>
      </w:pPr>
      <w:r w:rsidRPr="00CE55AC">
        <w:rPr>
          <w:rFonts w:ascii="Times New Roman" w:hAnsi="Times New Roman"/>
          <w:sz w:val="28"/>
          <w:szCs w:val="28"/>
        </w:rPr>
        <w:t xml:space="preserve">ОП магистратуры внесены изменения: </w:t>
      </w:r>
      <w:r w:rsidRPr="00CE55AC">
        <w:rPr>
          <w:rFonts w:ascii="Times New Roman" w:hAnsi="Times New Roman"/>
          <w:sz w:val="28"/>
          <w:szCs w:val="28"/>
          <w:lang w:val="kk-KZ"/>
        </w:rPr>
        <w:t xml:space="preserve">включение </w:t>
      </w:r>
      <w:r w:rsidR="009F2CC1" w:rsidRPr="00CE55AC">
        <w:rPr>
          <w:rFonts w:ascii="Times New Roman" w:hAnsi="Times New Roman"/>
          <w:sz w:val="28"/>
          <w:szCs w:val="28"/>
          <w:lang w:val="kk-KZ"/>
        </w:rPr>
        <w:t xml:space="preserve">дисциплины </w:t>
      </w:r>
      <w:r w:rsidR="009F2CC1" w:rsidRPr="00CE55AC">
        <w:rPr>
          <w:rFonts w:ascii="Times New Roman" w:hAnsi="Times New Roman"/>
          <w:sz w:val="28"/>
          <w:szCs w:val="28"/>
        </w:rPr>
        <w:t xml:space="preserve">«Педагогика и психология высшей школы» БД ВК 5 кредитов, согласно Приказа </w:t>
      </w:r>
      <w:proofErr w:type="spellStart"/>
      <w:r w:rsidR="009F2CC1" w:rsidRPr="00CE55AC">
        <w:rPr>
          <w:rFonts w:ascii="Times New Roman" w:hAnsi="Times New Roman"/>
          <w:sz w:val="28"/>
          <w:szCs w:val="28"/>
        </w:rPr>
        <w:t>МНиВО</w:t>
      </w:r>
      <w:proofErr w:type="spellEnd"/>
      <w:r w:rsidR="009F2CC1" w:rsidRPr="00CE55AC">
        <w:rPr>
          <w:rFonts w:ascii="Times New Roman" w:hAnsi="Times New Roman"/>
          <w:sz w:val="28"/>
          <w:szCs w:val="28"/>
        </w:rPr>
        <w:t xml:space="preserve"> РК от 20 июля 2022г. №2, в редакции приказа </w:t>
      </w:r>
      <w:proofErr w:type="spellStart"/>
      <w:r w:rsidR="009F2CC1" w:rsidRPr="00CE55AC">
        <w:rPr>
          <w:rFonts w:ascii="Times New Roman" w:hAnsi="Times New Roman"/>
          <w:sz w:val="28"/>
          <w:szCs w:val="28"/>
        </w:rPr>
        <w:t>МНиВО</w:t>
      </w:r>
      <w:proofErr w:type="spellEnd"/>
      <w:r w:rsidR="009F2CC1" w:rsidRPr="00CE55AC">
        <w:rPr>
          <w:rFonts w:ascii="Times New Roman" w:hAnsi="Times New Roman"/>
          <w:sz w:val="28"/>
          <w:szCs w:val="28"/>
        </w:rPr>
        <w:t xml:space="preserve"> РК от </w:t>
      </w:r>
      <w:r w:rsidR="009F2CC1" w:rsidRPr="00CE55AC">
        <w:rPr>
          <w:rFonts w:ascii="Times New Roman" w:hAnsi="Times New Roman"/>
          <w:sz w:val="28"/>
          <w:szCs w:val="28"/>
          <w:lang w:val="kk-KZ"/>
        </w:rPr>
        <w:t>04</w:t>
      </w:r>
      <w:r w:rsidR="009F2CC1" w:rsidRPr="00CE55AC">
        <w:rPr>
          <w:rFonts w:ascii="Times New Roman" w:hAnsi="Times New Roman"/>
          <w:sz w:val="28"/>
          <w:szCs w:val="28"/>
        </w:rPr>
        <w:t>.0</w:t>
      </w:r>
      <w:r w:rsidR="009F2CC1" w:rsidRPr="00CE55AC">
        <w:rPr>
          <w:rFonts w:ascii="Times New Roman" w:hAnsi="Times New Roman"/>
          <w:sz w:val="28"/>
          <w:szCs w:val="28"/>
          <w:lang w:val="kk-KZ"/>
        </w:rPr>
        <w:t>3</w:t>
      </w:r>
      <w:r w:rsidR="009F2CC1" w:rsidRPr="00CE55AC">
        <w:rPr>
          <w:rFonts w:ascii="Times New Roman" w:hAnsi="Times New Roman"/>
          <w:sz w:val="28"/>
          <w:szCs w:val="28"/>
        </w:rPr>
        <w:t>.202</w:t>
      </w:r>
      <w:r w:rsidR="009F2CC1" w:rsidRPr="00CE55AC">
        <w:rPr>
          <w:rFonts w:ascii="Times New Roman" w:hAnsi="Times New Roman"/>
          <w:sz w:val="28"/>
          <w:szCs w:val="28"/>
          <w:lang w:val="kk-KZ"/>
        </w:rPr>
        <w:t>5</w:t>
      </w:r>
      <w:r w:rsidR="009F2CC1" w:rsidRPr="00CE55AC">
        <w:rPr>
          <w:rFonts w:ascii="Times New Roman" w:hAnsi="Times New Roman"/>
          <w:sz w:val="28"/>
          <w:szCs w:val="28"/>
        </w:rPr>
        <w:t xml:space="preserve">г.  </w:t>
      </w:r>
      <w:hyperlink r:id="rId20" w:history="1">
        <w:r w:rsidR="009F2CC1" w:rsidRPr="00CE55AC">
          <w:rPr>
            <w:rStyle w:val="a3"/>
            <w:rFonts w:ascii="Times New Roman" w:eastAsia="Calibri" w:hAnsi="Times New Roman"/>
            <w:color w:val="auto"/>
            <w:sz w:val="28"/>
            <w:szCs w:val="28"/>
          </w:rPr>
          <w:t>№</w:t>
        </w:r>
      </w:hyperlink>
      <w:r w:rsidR="009F2CC1" w:rsidRPr="00CE55AC">
        <w:rPr>
          <w:rStyle w:val="a3"/>
          <w:rFonts w:ascii="Times New Roman" w:eastAsia="Calibri" w:hAnsi="Times New Roman"/>
          <w:color w:val="auto"/>
          <w:sz w:val="28"/>
          <w:szCs w:val="28"/>
          <w:lang w:val="kk-KZ"/>
        </w:rPr>
        <w:t xml:space="preserve">90, </w:t>
      </w:r>
      <w:r w:rsidR="009F2CC1" w:rsidRPr="00CE55AC">
        <w:rPr>
          <w:rFonts w:ascii="Times New Roman" w:hAnsi="Times New Roman"/>
          <w:sz w:val="28"/>
          <w:szCs w:val="28"/>
          <w:lang w:val="kk-KZ"/>
        </w:rPr>
        <w:t xml:space="preserve">По запросу работодателей  </w:t>
      </w:r>
      <w:r w:rsidR="009F2CC1" w:rsidRPr="00CE55AC">
        <w:rPr>
          <w:rFonts w:ascii="Times New Roman" w:hAnsi="Times New Roman"/>
          <w:sz w:val="28"/>
          <w:szCs w:val="28"/>
        </w:rPr>
        <w:t>РГП «Казахстанский институт стандартизации и метрологии» Включена  дисциплина «Риск менеджмент в системе управления  качеством предприятий и организаций» ПД К</w:t>
      </w:r>
      <w:r w:rsidR="009F2CC1" w:rsidRPr="00CE55AC">
        <w:rPr>
          <w:rFonts w:ascii="Times New Roman" w:hAnsi="Times New Roman"/>
          <w:sz w:val="28"/>
          <w:szCs w:val="28"/>
          <w:lang w:val="kk-KZ"/>
        </w:rPr>
        <w:t>В</w:t>
      </w:r>
      <w:r w:rsidR="009F2CC1" w:rsidRPr="00CE55AC">
        <w:rPr>
          <w:rFonts w:ascii="Times New Roman" w:hAnsi="Times New Roman"/>
          <w:sz w:val="28"/>
          <w:szCs w:val="28"/>
        </w:rPr>
        <w:t xml:space="preserve"> 5 кредитов, изменен объем дисциплин «Психология управления» с 4 до 3 кредитов, в содержание дисциплины «Инженерные методы управления качеством» включена тема по применению ИИ. </w:t>
      </w:r>
      <w:proofErr w:type="gramStart"/>
      <w:r w:rsidR="009F2CC1" w:rsidRPr="00CE55AC">
        <w:rPr>
          <w:rFonts w:ascii="Times New Roman" w:hAnsi="Times New Roman"/>
          <w:sz w:val="28"/>
          <w:szCs w:val="28"/>
        </w:rPr>
        <w:t>В</w:t>
      </w:r>
      <w:proofErr w:type="gramEnd"/>
      <w:r w:rsidR="009F2CC1" w:rsidRPr="00CE55AC">
        <w:rPr>
          <w:rFonts w:ascii="Times New Roman" w:hAnsi="Times New Roman"/>
          <w:sz w:val="28"/>
          <w:szCs w:val="28"/>
        </w:rPr>
        <w:t xml:space="preserve"> ОП 7М07510- </w:t>
      </w:r>
      <w:proofErr w:type="spellStart"/>
      <w:r w:rsidR="009F2CC1" w:rsidRPr="00CE55AC">
        <w:rPr>
          <w:rFonts w:ascii="Times New Roman" w:hAnsi="Times New Roman"/>
          <w:sz w:val="28"/>
          <w:szCs w:val="28"/>
        </w:rPr>
        <w:t>СиС</w:t>
      </w:r>
      <w:proofErr w:type="spellEnd"/>
      <w:r w:rsidR="009F2CC1" w:rsidRPr="00CE55AC">
        <w:rPr>
          <w:rFonts w:ascii="Times New Roman" w:hAnsi="Times New Roman"/>
          <w:sz w:val="28"/>
          <w:szCs w:val="28"/>
        </w:rPr>
        <w:t xml:space="preserve"> и 7М07513 –</w:t>
      </w:r>
      <w:proofErr w:type="gramStart"/>
      <w:r w:rsidR="009F2CC1" w:rsidRPr="00CE55AC">
        <w:rPr>
          <w:rFonts w:ascii="Times New Roman" w:hAnsi="Times New Roman"/>
          <w:sz w:val="28"/>
          <w:szCs w:val="28"/>
        </w:rPr>
        <w:t>Метрология</w:t>
      </w:r>
      <w:proofErr w:type="gramEnd"/>
      <w:r w:rsidR="009F2CC1" w:rsidRPr="00CE55AC">
        <w:rPr>
          <w:rFonts w:ascii="Times New Roman" w:hAnsi="Times New Roman"/>
          <w:sz w:val="28"/>
          <w:szCs w:val="28"/>
        </w:rPr>
        <w:t xml:space="preserve">  проведена корректировка РО 5 и ПК 3.  </w:t>
      </w:r>
    </w:p>
    <w:p w:rsidR="006278F7" w:rsidRPr="00CE55AC" w:rsidRDefault="00A53EC9" w:rsidP="006278F7">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Согласно </w:t>
      </w:r>
      <w:r w:rsidR="006E5B25" w:rsidRPr="00CE55AC">
        <w:rPr>
          <w:rFonts w:ascii="Times New Roman" w:hAnsi="Times New Roman"/>
          <w:sz w:val="28"/>
          <w:szCs w:val="28"/>
          <w:shd w:val="clear" w:color="auto" w:fill="FFFFFF" w:themeFill="background1"/>
        </w:rPr>
        <w:t>Положению о разработке и утверждении образовательных программ</w:t>
      </w:r>
      <w:r w:rsidR="009F2CC1" w:rsidRPr="00CE55AC">
        <w:rPr>
          <w:rFonts w:ascii="Times New Roman" w:hAnsi="Times New Roman"/>
          <w:sz w:val="28"/>
          <w:szCs w:val="28"/>
          <w:shd w:val="clear" w:color="auto" w:fill="FFFFFF" w:themeFill="background1"/>
        </w:rPr>
        <w:t xml:space="preserve"> </w:t>
      </w:r>
      <w:r w:rsidRPr="00CE55AC">
        <w:rPr>
          <w:rFonts w:ascii="Times New Roman" w:hAnsi="Times New Roman"/>
          <w:sz w:val="28"/>
          <w:szCs w:val="28"/>
        </w:rPr>
        <w:t xml:space="preserve">ОП </w:t>
      </w:r>
      <w:r w:rsidR="004A6106" w:rsidRPr="00CE55AC">
        <w:rPr>
          <w:rFonts w:ascii="Times New Roman" w:hAnsi="Times New Roman"/>
          <w:sz w:val="28"/>
          <w:szCs w:val="28"/>
        </w:rPr>
        <w:t>6В075</w:t>
      </w:r>
      <w:r w:rsidR="00B766A6" w:rsidRPr="00CE55AC">
        <w:rPr>
          <w:rFonts w:ascii="Times New Roman" w:hAnsi="Times New Roman"/>
          <w:sz w:val="28"/>
          <w:szCs w:val="28"/>
        </w:rPr>
        <w:t>10</w:t>
      </w:r>
      <w:r w:rsidR="00D964F9" w:rsidRPr="00CE55AC">
        <w:rPr>
          <w:rFonts w:ascii="Times New Roman" w:hAnsi="Times New Roman"/>
          <w:sz w:val="28"/>
          <w:szCs w:val="28"/>
        </w:rPr>
        <w:t xml:space="preserve"> (7М07510)</w:t>
      </w:r>
      <w:r w:rsidR="004A6106" w:rsidRPr="00CE55AC">
        <w:rPr>
          <w:rFonts w:ascii="Times New Roman" w:hAnsi="Times New Roman"/>
          <w:sz w:val="28"/>
          <w:szCs w:val="28"/>
        </w:rPr>
        <w:t xml:space="preserve"> – Стандартизация и сертификация (по отраслям)</w:t>
      </w:r>
      <w:r w:rsidR="00B766A6" w:rsidRPr="00CE55AC">
        <w:rPr>
          <w:rFonts w:ascii="Times New Roman" w:hAnsi="Times New Roman"/>
          <w:sz w:val="28"/>
          <w:szCs w:val="28"/>
        </w:rPr>
        <w:t>, 6В07513</w:t>
      </w:r>
      <w:r w:rsidR="00D964F9" w:rsidRPr="00CE55AC">
        <w:rPr>
          <w:rFonts w:ascii="Times New Roman" w:hAnsi="Times New Roman"/>
          <w:sz w:val="28"/>
          <w:szCs w:val="28"/>
        </w:rPr>
        <w:t xml:space="preserve"> (7М07513)</w:t>
      </w:r>
      <w:r w:rsidR="00B766A6" w:rsidRPr="00CE55AC">
        <w:rPr>
          <w:rFonts w:ascii="Times New Roman" w:hAnsi="Times New Roman"/>
          <w:sz w:val="28"/>
          <w:szCs w:val="28"/>
        </w:rPr>
        <w:t xml:space="preserve"> –Метрология </w:t>
      </w:r>
      <w:r w:rsidRPr="00CE55AC">
        <w:rPr>
          <w:rFonts w:ascii="Times New Roman" w:hAnsi="Times New Roman"/>
          <w:sz w:val="28"/>
          <w:szCs w:val="28"/>
        </w:rPr>
        <w:t>прошл</w:t>
      </w:r>
      <w:r w:rsidR="00B766A6" w:rsidRPr="00CE55AC">
        <w:rPr>
          <w:rFonts w:ascii="Times New Roman" w:hAnsi="Times New Roman"/>
          <w:sz w:val="28"/>
          <w:szCs w:val="28"/>
        </w:rPr>
        <w:t>и</w:t>
      </w:r>
      <w:r w:rsidR="009F2CC1" w:rsidRPr="00CE55AC">
        <w:rPr>
          <w:rFonts w:ascii="Times New Roman" w:hAnsi="Times New Roman"/>
          <w:sz w:val="28"/>
          <w:szCs w:val="28"/>
        </w:rPr>
        <w:t xml:space="preserve"> </w:t>
      </w:r>
      <w:r w:rsidRPr="00CE55AC">
        <w:rPr>
          <w:rFonts w:ascii="Times New Roman" w:hAnsi="Times New Roman"/>
          <w:sz w:val="28"/>
          <w:szCs w:val="28"/>
        </w:rPr>
        <w:t xml:space="preserve">обсуждение на заседаниях Академического комитета (протокол № </w:t>
      </w:r>
      <w:r w:rsidR="009F2CC1" w:rsidRPr="00CE55AC">
        <w:rPr>
          <w:rFonts w:ascii="Times New Roman" w:hAnsi="Times New Roman"/>
          <w:sz w:val="28"/>
          <w:szCs w:val="28"/>
        </w:rPr>
        <w:t>2.1</w:t>
      </w:r>
      <w:r w:rsidRPr="00CE55AC">
        <w:rPr>
          <w:rFonts w:ascii="Times New Roman" w:hAnsi="Times New Roman"/>
          <w:sz w:val="28"/>
          <w:szCs w:val="28"/>
        </w:rPr>
        <w:t xml:space="preserve"> от </w:t>
      </w:r>
      <w:r w:rsidR="009F2CC1" w:rsidRPr="00CE55AC">
        <w:rPr>
          <w:rFonts w:ascii="Times New Roman" w:hAnsi="Times New Roman"/>
          <w:sz w:val="28"/>
          <w:szCs w:val="28"/>
        </w:rPr>
        <w:t>17</w:t>
      </w:r>
      <w:r w:rsidRPr="00CE55AC">
        <w:rPr>
          <w:rFonts w:ascii="Times New Roman" w:hAnsi="Times New Roman"/>
          <w:sz w:val="28"/>
          <w:szCs w:val="28"/>
        </w:rPr>
        <w:t>.0</w:t>
      </w:r>
      <w:r w:rsidR="009F2CC1" w:rsidRPr="00CE55AC">
        <w:rPr>
          <w:rFonts w:ascii="Times New Roman" w:hAnsi="Times New Roman"/>
          <w:sz w:val="28"/>
          <w:szCs w:val="28"/>
        </w:rPr>
        <w:t>3</w:t>
      </w:r>
      <w:r w:rsidRPr="00CE55AC">
        <w:rPr>
          <w:rFonts w:ascii="Times New Roman" w:hAnsi="Times New Roman"/>
          <w:sz w:val="28"/>
          <w:szCs w:val="28"/>
        </w:rPr>
        <w:t>.2</w:t>
      </w:r>
      <w:r w:rsidR="006F005C" w:rsidRPr="00CE55AC">
        <w:rPr>
          <w:rFonts w:ascii="Times New Roman" w:hAnsi="Times New Roman"/>
          <w:sz w:val="28"/>
          <w:szCs w:val="28"/>
        </w:rPr>
        <w:t>02</w:t>
      </w:r>
      <w:r w:rsidR="009F2CC1" w:rsidRPr="00CE55AC">
        <w:rPr>
          <w:rFonts w:ascii="Times New Roman" w:hAnsi="Times New Roman"/>
          <w:sz w:val="28"/>
          <w:szCs w:val="28"/>
        </w:rPr>
        <w:t>5</w:t>
      </w:r>
      <w:r w:rsidRPr="00CE55AC">
        <w:rPr>
          <w:rFonts w:ascii="Times New Roman" w:hAnsi="Times New Roman"/>
          <w:sz w:val="28"/>
          <w:szCs w:val="28"/>
        </w:rPr>
        <w:t xml:space="preserve"> года), </w:t>
      </w:r>
      <w:r w:rsidR="00B766A6" w:rsidRPr="00CE55AC">
        <w:rPr>
          <w:rFonts w:ascii="Times New Roman" w:hAnsi="Times New Roman"/>
          <w:sz w:val="28"/>
          <w:szCs w:val="28"/>
        </w:rPr>
        <w:t>Учебно-методи</w:t>
      </w:r>
      <w:r w:rsidR="00674534" w:rsidRPr="00CE55AC">
        <w:rPr>
          <w:rFonts w:ascii="Times New Roman" w:hAnsi="Times New Roman"/>
          <w:sz w:val="28"/>
          <w:szCs w:val="28"/>
        </w:rPr>
        <w:t xml:space="preserve">ческого Совета ЮКУ им. М. </w:t>
      </w:r>
      <w:proofErr w:type="spellStart"/>
      <w:r w:rsidR="00674534" w:rsidRPr="00CE55AC">
        <w:rPr>
          <w:rFonts w:ascii="Times New Roman" w:hAnsi="Times New Roman"/>
          <w:sz w:val="28"/>
          <w:szCs w:val="28"/>
        </w:rPr>
        <w:t>Ауэзов</w:t>
      </w:r>
      <w:r w:rsidR="00EA3958" w:rsidRPr="00CE55AC">
        <w:rPr>
          <w:rFonts w:ascii="Times New Roman" w:hAnsi="Times New Roman"/>
          <w:sz w:val="28"/>
          <w:szCs w:val="28"/>
        </w:rPr>
        <w:t>а</w:t>
      </w:r>
      <w:proofErr w:type="spellEnd"/>
      <w:r w:rsidR="00EA3958" w:rsidRPr="00CE55AC">
        <w:rPr>
          <w:rFonts w:ascii="Times New Roman" w:hAnsi="Times New Roman"/>
          <w:sz w:val="28"/>
          <w:szCs w:val="28"/>
        </w:rPr>
        <w:t xml:space="preserve">  (протокол №4</w:t>
      </w:r>
      <w:r w:rsidRPr="00CE55AC">
        <w:rPr>
          <w:rFonts w:ascii="Times New Roman" w:hAnsi="Times New Roman"/>
          <w:sz w:val="28"/>
          <w:szCs w:val="28"/>
        </w:rPr>
        <w:t xml:space="preserve"> от </w:t>
      </w:r>
      <w:r w:rsidR="00EA3958" w:rsidRPr="00CE55AC">
        <w:rPr>
          <w:rFonts w:ascii="Times New Roman" w:hAnsi="Times New Roman"/>
          <w:sz w:val="28"/>
          <w:szCs w:val="28"/>
        </w:rPr>
        <w:t>2</w:t>
      </w:r>
      <w:r w:rsidR="004B732F" w:rsidRPr="00CE55AC">
        <w:rPr>
          <w:rFonts w:ascii="Times New Roman" w:hAnsi="Times New Roman"/>
          <w:sz w:val="28"/>
          <w:szCs w:val="28"/>
        </w:rPr>
        <w:t>8</w:t>
      </w:r>
      <w:r w:rsidRPr="00CE55AC">
        <w:rPr>
          <w:rFonts w:ascii="Times New Roman" w:hAnsi="Times New Roman"/>
          <w:sz w:val="28"/>
          <w:szCs w:val="28"/>
        </w:rPr>
        <w:t>.0</w:t>
      </w:r>
      <w:r w:rsidR="00EA3958" w:rsidRPr="00CE55AC">
        <w:rPr>
          <w:rFonts w:ascii="Times New Roman" w:hAnsi="Times New Roman"/>
          <w:sz w:val="28"/>
          <w:szCs w:val="28"/>
        </w:rPr>
        <w:t>2</w:t>
      </w:r>
      <w:r w:rsidRPr="00CE55AC">
        <w:rPr>
          <w:rFonts w:ascii="Times New Roman" w:hAnsi="Times New Roman"/>
          <w:sz w:val="28"/>
          <w:szCs w:val="28"/>
        </w:rPr>
        <w:t>.202</w:t>
      </w:r>
      <w:r w:rsidR="004911D6" w:rsidRPr="00CE55AC">
        <w:rPr>
          <w:rFonts w:ascii="Times New Roman" w:hAnsi="Times New Roman"/>
          <w:sz w:val="28"/>
          <w:szCs w:val="28"/>
          <w:lang w:val="kk-KZ"/>
        </w:rPr>
        <w:t>5</w:t>
      </w:r>
      <w:r w:rsidR="009C747A" w:rsidRPr="00CE55AC">
        <w:rPr>
          <w:rFonts w:ascii="Times New Roman" w:hAnsi="Times New Roman"/>
          <w:sz w:val="28"/>
          <w:szCs w:val="28"/>
        </w:rPr>
        <w:t>)</w:t>
      </w:r>
      <w:r w:rsidRPr="00CE55AC">
        <w:rPr>
          <w:rFonts w:ascii="Times New Roman" w:hAnsi="Times New Roman"/>
          <w:sz w:val="28"/>
          <w:szCs w:val="28"/>
        </w:rPr>
        <w:t xml:space="preserve">, и утверждена на заседании </w:t>
      </w:r>
      <w:r w:rsidR="00B766A6" w:rsidRPr="00CE55AC">
        <w:rPr>
          <w:rFonts w:ascii="Times New Roman" w:hAnsi="Times New Roman"/>
          <w:sz w:val="28"/>
          <w:szCs w:val="28"/>
        </w:rPr>
        <w:t>Ученого Совета вуза  (протокол № 1</w:t>
      </w:r>
      <w:r w:rsidR="004B732F" w:rsidRPr="00CE55AC">
        <w:rPr>
          <w:rFonts w:ascii="Times New Roman" w:hAnsi="Times New Roman"/>
          <w:sz w:val="28"/>
          <w:szCs w:val="28"/>
        </w:rPr>
        <w:t>0</w:t>
      </w:r>
      <w:r w:rsidRPr="00CE55AC">
        <w:rPr>
          <w:rFonts w:ascii="Times New Roman" w:hAnsi="Times New Roman"/>
          <w:sz w:val="28"/>
          <w:szCs w:val="28"/>
        </w:rPr>
        <w:t xml:space="preserve"> от </w:t>
      </w:r>
      <w:r w:rsidR="004B732F" w:rsidRPr="00CE55AC">
        <w:rPr>
          <w:rFonts w:ascii="Times New Roman" w:hAnsi="Times New Roman"/>
          <w:sz w:val="28"/>
          <w:szCs w:val="28"/>
        </w:rPr>
        <w:t>28</w:t>
      </w:r>
      <w:r w:rsidR="00B766A6" w:rsidRPr="00CE55AC">
        <w:rPr>
          <w:rFonts w:ascii="Times New Roman" w:hAnsi="Times New Roman"/>
          <w:sz w:val="28"/>
          <w:szCs w:val="28"/>
        </w:rPr>
        <w:t>.0</w:t>
      </w:r>
      <w:r w:rsidR="004B732F" w:rsidRPr="00CE55AC">
        <w:rPr>
          <w:rFonts w:ascii="Times New Roman" w:hAnsi="Times New Roman"/>
          <w:sz w:val="28"/>
          <w:szCs w:val="28"/>
        </w:rPr>
        <w:t>3.202</w:t>
      </w:r>
      <w:r w:rsidR="004911D6" w:rsidRPr="00CE55AC">
        <w:rPr>
          <w:rFonts w:ascii="Times New Roman" w:hAnsi="Times New Roman"/>
          <w:sz w:val="28"/>
          <w:szCs w:val="28"/>
          <w:lang w:val="kk-KZ"/>
        </w:rPr>
        <w:t>5</w:t>
      </w:r>
      <w:r w:rsidR="00B766A6" w:rsidRPr="00CE55AC">
        <w:rPr>
          <w:rFonts w:ascii="Times New Roman" w:hAnsi="Times New Roman"/>
          <w:sz w:val="28"/>
          <w:szCs w:val="28"/>
        </w:rPr>
        <w:t>).</w:t>
      </w:r>
    </w:p>
    <w:p w:rsidR="006278F7" w:rsidRPr="00CE55AC" w:rsidRDefault="00A53EC9" w:rsidP="006278F7">
      <w:pPr>
        <w:autoSpaceDE w:val="0"/>
        <w:autoSpaceDN w:val="0"/>
        <w:adjustRightInd w:val="0"/>
        <w:spacing w:after="0" w:line="240" w:lineRule="auto"/>
        <w:ind w:firstLine="709"/>
        <w:jc w:val="both"/>
        <w:rPr>
          <w:rFonts w:ascii="Times New Roman" w:eastAsia="Calibri" w:hAnsi="Times New Roman"/>
          <w:sz w:val="28"/>
          <w:szCs w:val="28"/>
        </w:rPr>
      </w:pPr>
      <w:r w:rsidRPr="00CE55AC">
        <w:rPr>
          <w:rFonts w:ascii="Times New Roman" w:hAnsi="Times New Roman"/>
          <w:sz w:val="28"/>
          <w:szCs w:val="28"/>
        </w:rPr>
        <w:t xml:space="preserve">ОП </w:t>
      </w:r>
      <w:r w:rsidR="0059679D" w:rsidRPr="00CE55AC">
        <w:rPr>
          <w:rFonts w:ascii="Times New Roman" w:hAnsi="Times New Roman"/>
          <w:sz w:val="28"/>
          <w:szCs w:val="28"/>
        </w:rPr>
        <w:t>6В075</w:t>
      </w:r>
      <w:r w:rsidR="0047631A" w:rsidRPr="00CE55AC">
        <w:rPr>
          <w:rFonts w:ascii="Times New Roman" w:hAnsi="Times New Roman"/>
          <w:sz w:val="28"/>
          <w:szCs w:val="28"/>
        </w:rPr>
        <w:t>10</w:t>
      </w:r>
      <w:r w:rsidR="00D964F9" w:rsidRPr="00CE55AC">
        <w:rPr>
          <w:rFonts w:ascii="Times New Roman" w:hAnsi="Times New Roman"/>
          <w:sz w:val="28"/>
          <w:szCs w:val="28"/>
        </w:rPr>
        <w:t xml:space="preserve"> (7М07510)</w:t>
      </w:r>
      <w:r w:rsidR="0059679D" w:rsidRPr="00CE55AC">
        <w:rPr>
          <w:rFonts w:ascii="Times New Roman" w:hAnsi="Times New Roman"/>
          <w:sz w:val="28"/>
          <w:szCs w:val="28"/>
        </w:rPr>
        <w:t xml:space="preserve"> – Стандартизация и сертификация (по отраслям) </w:t>
      </w:r>
      <w:r w:rsidR="0047631A" w:rsidRPr="00CE55AC">
        <w:rPr>
          <w:rFonts w:ascii="Times New Roman" w:hAnsi="Times New Roman"/>
          <w:sz w:val="28"/>
          <w:szCs w:val="28"/>
        </w:rPr>
        <w:t xml:space="preserve"> и 6В07513</w:t>
      </w:r>
      <w:r w:rsidR="00D964F9" w:rsidRPr="00CE55AC">
        <w:rPr>
          <w:rFonts w:ascii="Times New Roman" w:hAnsi="Times New Roman"/>
          <w:sz w:val="28"/>
          <w:szCs w:val="28"/>
        </w:rPr>
        <w:t xml:space="preserve"> (7М07513)</w:t>
      </w:r>
      <w:r w:rsidR="0047631A" w:rsidRPr="00CE55AC">
        <w:rPr>
          <w:rFonts w:ascii="Times New Roman" w:hAnsi="Times New Roman"/>
          <w:sz w:val="28"/>
          <w:szCs w:val="28"/>
        </w:rPr>
        <w:t xml:space="preserve"> – Метрология </w:t>
      </w:r>
      <w:r w:rsidR="006278F7" w:rsidRPr="00CE55AC">
        <w:rPr>
          <w:rFonts w:ascii="Times New Roman" w:eastAsia="Calibri" w:hAnsi="Times New Roman"/>
          <w:sz w:val="28"/>
          <w:szCs w:val="28"/>
        </w:rPr>
        <w:t>состоя</w:t>
      </w:r>
      <w:r w:rsidRPr="00CE55AC">
        <w:rPr>
          <w:rFonts w:ascii="Times New Roman" w:eastAsia="Calibri" w:hAnsi="Times New Roman"/>
          <w:sz w:val="28"/>
          <w:szCs w:val="28"/>
        </w:rPr>
        <w:t xml:space="preserve">т из </w:t>
      </w:r>
      <w:r w:rsidR="0047631A" w:rsidRPr="00CE55AC">
        <w:rPr>
          <w:rFonts w:ascii="Times New Roman" w:eastAsia="Calibri" w:hAnsi="Times New Roman"/>
          <w:sz w:val="28"/>
          <w:szCs w:val="28"/>
        </w:rPr>
        <w:t>следующих</w:t>
      </w:r>
      <w:r w:rsidRPr="00CE55AC">
        <w:rPr>
          <w:rFonts w:ascii="Times New Roman" w:eastAsia="Calibri" w:hAnsi="Times New Roman"/>
          <w:sz w:val="28"/>
          <w:szCs w:val="28"/>
        </w:rPr>
        <w:t xml:space="preserve"> разделов: </w:t>
      </w:r>
    </w:p>
    <w:p w:rsidR="006278F7" w:rsidRPr="00CE55AC" w:rsidRDefault="006278F7" w:rsidP="006278F7">
      <w:pPr>
        <w:autoSpaceDE w:val="0"/>
        <w:autoSpaceDN w:val="0"/>
        <w:adjustRightInd w:val="0"/>
        <w:spacing w:after="0" w:line="240" w:lineRule="auto"/>
        <w:ind w:firstLine="709"/>
        <w:jc w:val="both"/>
        <w:rPr>
          <w:rFonts w:ascii="Times New Roman" w:eastAsia="Calibri" w:hAnsi="Times New Roman"/>
          <w:sz w:val="28"/>
          <w:szCs w:val="28"/>
        </w:rPr>
      </w:pPr>
      <w:r w:rsidRPr="00CE55AC">
        <w:rPr>
          <w:rFonts w:ascii="Times New Roman" w:hAnsi="Times New Roman"/>
          <w:bCs/>
          <w:sz w:val="28"/>
          <w:szCs w:val="28"/>
          <w:lang w:val="kk-KZ"/>
        </w:rPr>
        <w:lastRenderedPageBreak/>
        <w:t xml:space="preserve">Концепция </w:t>
      </w:r>
      <w:r w:rsidRPr="00CE55AC">
        <w:rPr>
          <w:rFonts w:ascii="Times New Roman" w:hAnsi="Times New Roman"/>
          <w:bCs/>
          <w:sz w:val="28"/>
          <w:szCs w:val="28"/>
        </w:rPr>
        <w:t>образовательной программы, Паспорт образовательной программы, которая состоит из следующих подразделов -</w:t>
      </w:r>
      <w:r w:rsidR="00A53EC9" w:rsidRPr="00CE55AC">
        <w:rPr>
          <w:rFonts w:ascii="Times New Roman" w:eastAsia="Calibri" w:hAnsi="Times New Roman"/>
          <w:sz w:val="28"/>
          <w:szCs w:val="28"/>
        </w:rPr>
        <w:t>«</w:t>
      </w:r>
      <w:r w:rsidR="0047631A" w:rsidRPr="00CE55AC">
        <w:rPr>
          <w:rFonts w:ascii="Times New Roman" w:eastAsia="Calibri" w:hAnsi="Times New Roman"/>
          <w:sz w:val="28"/>
          <w:szCs w:val="28"/>
        </w:rPr>
        <w:t>Цель</w:t>
      </w:r>
      <w:r w:rsidR="00A53EC9" w:rsidRPr="00CE55AC">
        <w:rPr>
          <w:rFonts w:ascii="Times New Roman" w:eastAsia="Calibri" w:hAnsi="Times New Roman"/>
          <w:sz w:val="28"/>
          <w:szCs w:val="28"/>
        </w:rPr>
        <w:t xml:space="preserve"> образовательной программы», «</w:t>
      </w:r>
      <w:r w:rsidR="0047631A" w:rsidRPr="00CE55AC">
        <w:rPr>
          <w:rFonts w:ascii="Times New Roman" w:eastAsia="Calibri" w:hAnsi="Times New Roman"/>
          <w:sz w:val="28"/>
          <w:szCs w:val="28"/>
        </w:rPr>
        <w:t>Задачи ОП</w:t>
      </w:r>
      <w:r w:rsidR="00A53EC9" w:rsidRPr="00CE55AC">
        <w:rPr>
          <w:rFonts w:ascii="Times New Roman" w:eastAsia="Calibri" w:hAnsi="Times New Roman"/>
          <w:sz w:val="28"/>
          <w:szCs w:val="28"/>
        </w:rPr>
        <w:t>», «</w:t>
      </w:r>
      <w:r w:rsidR="0047631A" w:rsidRPr="00CE55AC">
        <w:rPr>
          <w:rFonts w:ascii="Times New Roman" w:eastAsia="Calibri" w:hAnsi="Times New Roman"/>
          <w:sz w:val="28"/>
          <w:szCs w:val="28"/>
        </w:rPr>
        <w:t>Гармонизация ОП</w:t>
      </w:r>
      <w:r w:rsidR="00A53EC9" w:rsidRPr="00CE55AC">
        <w:rPr>
          <w:rFonts w:ascii="Times New Roman" w:eastAsia="Calibri" w:hAnsi="Times New Roman"/>
          <w:sz w:val="28"/>
          <w:szCs w:val="28"/>
        </w:rPr>
        <w:t>», «</w:t>
      </w:r>
      <w:proofErr w:type="spellStart"/>
      <w:r w:rsidR="0047631A" w:rsidRPr="00CE55AC">
        <w:rPr>
          <w:rFonts w:ascii="Times New Roman" w:hAnsi="Times New Roman"/>
          <w:bCs/>
          <w:sz w:val="28"/>
          <w:szCs w:val="28"/>
          <w:lang w:val="de-DE" w:eastAsia="de-DE"/>
        </w:rPr>
        <w:t>Связь</w:t>
      </w:r>
      <w:proofErr w:type="spellEnd"/>
      <w:r w:rsidR="005A55CD" w:rsidRPr="00CE55AC">
        <w:rPr>
          <w:rFonts w:ascii="Times New Roman" w:hAnsi="Times New Roman"/>
          <w:bCs/>
          <w:sz w:val="28"/>
          <w:szCs w:val="28"/>
          <w:lang w:eastAsia="de-DE"/>
        </w:rPr>
        <w:t xml:space="preserve"> </w:t>
      </w:r>
      <w:r w:rsidR="0047631A" w:rsidRPr="00CE55AC">
        <w:rPr>
          <w:rFonts w:ascii="Times New Roman" w:hAnsi="Times New Roman"/>
          <w:bCs/>
          <w:sz w:val="28"/>
          <w:szCs w:val="28"/>
          <w:lang w:val="de-DE" w:eastAsia="de-DE"/>
        </w:rPr>
        <w:t>ОП</w:t>
      </w:r>
      <w:r w:rsidR="005A55CD" w:rsidRPr="00CE55AC">
        <w:rPr>
          <w:rFonts w:ascii="Times New Roman" w:hAnsi="Times New Roman"/>
          <w:bCs/>
          <w:sz w:val="28"/>
          <w:szCs w:val="28"/>
          <w:lang w:eastAsia="de-DE"/>
        </w:rPr>
        <w:t xml:space="preserve"> </w:t>
      </w:r>
      <w:r w:rsidR="0047631A" w:rsidRPr="00CE55AC">
        <w:rPr>
          <w:rFonts w:ascii="Times New Roman" w:hAnsi="Times New Roman"/>
          <w:bCs/>
          <w:sz w:val="28"/>
          <w:szCs w:val="28"/>
          <w:lang w:val="de-DE" w:eastAsia="de-DE"/>
        </w:rPr>
        <w:t>с</w:t>
      </w:r>
      <w:r w:rsidR="005A55CD" w:rsidRPr="00CE55AC">
        <w:rPr>
          <w:rFonts w:ascii="Times New Roman" w:hAnsi="Times New Roman"/>
          <w:bCs/>
          <w:sz w:val="28"/>
          <w:szCs w:val="28"/>
          <w:lang w:eastAsia="de-DE"/>
        </w:rPr>
        <w:t xml:space="preserve"> </w:t>
      </w:r>
      <w:proofErr w:type="spellStart"/>
      <w:r w:rsidR="0047631A" w:rsidRPr="00CE55AC">
        <w:rPr>
          <w:rFonts w:ascii="Times New Roman" w:hAnsi="Times New Roman"/>
          <w:bCs/>
          <w:sz w:val="28"/>
          <w:szCs w:val="28"/>
          <w:lang w:val="de-DE" w:eastAsia="de-DE"/>
        </w:rPr>
        <w:t>профессиональной</w:t>
      </w:r>
      <w:proofErr w:type="spellEnd"/>
      <w:r w:rsidR="005A55CD" w:rsidRPr="00CE55AC">
        <w:rPr>
          <w:rFonts w:ascii="Times New Roman" w:hAnsi="Times New Roman"/>
          <w:bCs/>
          <w:sz w:val="28"/>
          <w:szCs w:val="28"/>
          <w:lang w:eastAsia="de-DE"/>
        </w:rPr>
        <w:t xml:space="preserve"> </w:t>
      </w:r>
      <w:proofErr w:type="spellStart"/>
      <w:r w:rsidR="0047631A" w:rsidRPr="00CE55AC">
        <w:rPr>
          <w:rFonts w:ascii="Times New Roman" w:hAnsi="Times New Roman"/>
          <w:bCs/>
          <w:sz w:val="28"/>
          <w:szCs w:val="28"/>
          <w:lang w:val="de-DE" w:eastAsia="de-DE"/>
        </w:rPr>
        <w:t>сферой</w:t>
      </w:r>
      <w:proofErr w:type="spellEnd"/>
      <w:r w:rsidR="00A53EC9" w:rsidRPr="00CE55AC">
        <w:rPr>
          <w:rFonts w:ascii="Times New Roman" w:eastAsia="Calibri" w:hAnsi="Times New Roman"/>
          <w:sz w:val="28"/>
          <w:szCs w:val="28"/>
        </w:rPr>
        <w:t>»</w:t>
      </w:r>
      <w:r w:rsidR="0047631A" w:rsidRPr="00CE55AC">
        <w:rPr>
          <w:rFonts w:ascii="Times New Roman" w:eastAsia="Calibri" w:hAnsi="Times New Roman"/>
          <w:sz w:val="28"/>
          <w:szCs w:val="28"/>
        </w:rPr>
        <w:t>, «</w:t>
      </w:r>
      <w:proofErr w:type="spellStart"/>
      <w:r w:rsidR="0047631A" w:rsidRPr="00CE55AC">
        <w:rPr>
          <w:rFonts w:ascii="Times New Roman" w:hAnsi="Times New Roman"/>
          <w:bCs/>
          <w:iCs/>
          <w:sz w:val="28"/>
          <w:szCs w:val="28"/>
          <w:lang w:val="de-DE" w:eastAsia="de-DE"/>
        </w:rPr>
        <w:t>Перечень</w:t>
      </w:r>
      <w:proofErr w:type="spellEnd"/>
      <w:r w:rsidR="005A55CD" w:rsidRPr="00CE55AC">
        <w:rPr>
          <w:rFonts w:ascii="Times New Roman" w:hAnsi="Times New Roman"/>
          <w:bCs/>
          <w:iCs/>
          <w:sz w:val="28"/>
          <w:szCs w:val="28"/>
          <w:lang w:eastAsia="de-DE"/>
        </w:rPr>
        <w:t xml:space="preserve"> </w:t>
      </w:r>
      <w:proofErr w:type="spellStart"/>
      <w:r w:rsidR="0047631A" w:rsidRPr="00CE55AC">
        <w:rPr>
          <w:rFonts w:ascii="Times New Roman" w:hAnsi="Times New Roman"/>
          <w:bCs/>
          <w:iCs/>
          <w:sz w:val="28"/>
          <w:szCs w:val="28"/>
          <w:lang w:val="de-DE" w:eastAsia="de-DE"/>
        </w:rPr>
        <w:t>квалификаций</w:t>
      </w:r>
      <w:proofErr w:type="spellEnd"/>
      <w:r w:rsidR="0047631A" w:rsidRPr="00CE55AC">
        <w:rPr>
          <w:rFonts w:ascii="Times New Roman" w:hAnsi="Times New Roman"/>
          <w:bCs/>
          <w:iCs/>
          <w:sz w:val="28"/>
          <w:szCs w:val="28"/>
          <w:lang w:val="de-DE" w:eastAsia="de-DE"/>
        </w:rPr>
        <w:t xml:space="preserve"> и </w:t>
      </w:r>
      <w:proofErr w:type="spellStart"/>
      <w:r w:rsidR="0047631A" w:rsidRPr="00CE55AC">
        <w:rPr>
          <w:rFonts w:ascii="Times New Roman" w:hAnsi="Times New Roman"/>
          <w:bCs/>
          <w:iCs/>
          <w:sz w:val="28"/>
          <w:szCs w:val="28"/>
          <w:lang w:val="de-DE" w:eastAsia="de-DE"/>
        </w:rPr>
        <w:t>должностей</w:t>
      </w:r>
      <w:proofErr w:type="spellEnd"/>
      <w:r w:rsidR="0047631A" w:rsidRPr="00CE55AC">
        <w:rPr>
          <w:rFonts w:ascii="Times New Roman" w:eastAsia="Calibri" w:hAnsi="Times New Roman"/>
          <w:sz w:val="28"/>
          <w:szCs w:val="28"/>
        </w:rPr>
        <w:t>», «</w:t>
      </w:r>
      <w:r w:rsidR="0047631A" w:rsidRPr="00CE55AC">
        <w:rPr>
          <w:rFonts w:ascii="Times New Roman" w:hAnsi="Times New Roman"/>
          <w:sz w:val="28"/>
          <w:szCs w:val="28"/>
          <w:lang w:eastAsia="en-US"/>
        </w:rPr>
        <w:t>Сфера профессиональной деятельности</w:t>
      </w:r>
      <w:r w:rsidR="0047631A" w:rsidRPr="00CE55AC">
        <w:rPr>
          <w:rFonts w:ascii="Times New Roman" w:eastAsia="Calibri" w:hAnsi="Times New Roman"/>
          <w:sz w:val="28"/>
          <w:szCs w:val="28"/>
        </w:rPr>
        <w:t>», «</w:t>
      </w:r>
      <w:r w:rsidR="0047631A" w:rsidRPr="00CE55AC">
        <w:rPr>
          <w:rFonts w:ascii="Times New Roman" w:hAnsi="Times New Roman"/>
          <w:sz w:val="28"/>
          <w:szCs w:val="28"/>
          <w:lang w:eastAsia="en-US"/>
        </w:rPr>
        <w:t>Объекты профессиональной деятельности</w:t>
      </w:r>
      <w:r w:rsidR="0047631A" w:rsidRPr="00CE55AC">
        <w:rPr>
          <w:rFonts w:ascii="Times New Roman" w:eastAsia="Calibri" w:hAnsi="Times New Roman"/>
          <w:sz w:val="28"/>
          <w:szCs w:val="28"/>
        </w:rPr>
        <w:t>», «</w:t>
      </w:r>
      <w:r w:rsidR="0047631A" w:rsidRPr="00CE55AC">
        <w:rPr>
          <w:rFonts w:ascii="Times New Roman" w:hAnsi="Times New Roman"/>
          <w:sz w:val="28"/>
          <w:szCs w:val="28"/>
          <w:lang w:eastAsia="en-US"/>
        </w:rPr>
        <w:t>Предметы профессиональной деятельности</w:t>
      </w:r>
      <w:r w:rsidR="0047631A" w:rsidRPr="00CE55AC">
        <w:rPr>
          <w:rFonts w:ascii="Times New Roman" w:eastAsia="Calibri" w:hAnsi="Times New Roman"/>
          <w:sz w:val="28"/>
          <w:szCs w:val="28"/>
        </w:rPr>
        <w:t>», «</w:t>
      </w:r>
      <w:r w:rsidR="0047631A" w:rsidRPr="00CE55AC">
        <w:rPr>
          <w:rFonts w:ascii="Times New Roman" w:hAnsi="Times New Roman"/>
          <w:sz w:val="28"/>
          <w:szCs w:val="28"/>
          <w:lang w:eastAsia="en-US"/>
        </w:rPr>
        <w:t>Виды профессиональной деятельности</w:t>
      </w:r>
      <w:r w:rsidR="0047631A" w:rsidRPr="00CE55AC">
        <w:rPr>
          <w:rFonts w:ascii="Times New Roman" w:eastAsia="Calibri" w:hAnsi="Times New Roman"/>
          <w:sz w:val="28"/>
          <w:szCs w:val="28"/>
        </w:rPr>
        <w:t>», «</w:t>
      </w:r>
      <w:r w:rsidR="0047631A" w:rsidRPr="00CE55AC">
        <w:rPr>
          <w:rFonts w:ascii="Times New Roman" w:hAnsi="Times New Roman"/>
          <w:sz w:val="28"/>
          <w:szCs w:val="28"/>
          <w:lang w:eastAsia="en-US"/>
        </w:rPr>
        <w:t>Результаты обучения</w:t>
      </w:r>
      <w:r w:rsidR="0047631A" w:rsidRPr="00CE55AC">
        <w:rPr>
          <w:rFonts w:ascii="Times New Roman" w:eastAsia="Calibri" w:hAnsi="Times New Roman"/>
          <w:sz w:val="28"/>
          <w:szCs w:val="28"/>
        </w:rPr>
        <w:t>»</w:t>
      </w:r>
      <w:r w:rsidR="00F66E84" w:rsidRPr="00CE55AC">
        <w:rPr>
          <w:rFonts w:ascii="Times New Roman" w:eastAsia="Calibri" w:hAnsi="Times New Roman"/>
          <w:sz w:val="28"/>
          <w:szCs w:val="28"/>
        </w:rPr>
        <w:t>.</w:t>
      </w:r>
    </w:p>
    <w:p w:rsidR="006278F7" w:rsidRPr="00CE55AC" w:rsidRDefault="006278F7" w:rsidP="006278F7">
      <w:pPr>
        <w:autoSpaceDE w:val="0"/>
        <w:autoSpaceDN w:val="0"/>
        <w:adjustRightInd w:val="0"/>
        <w:spacing w:after="0" w:line="240" w:lineRule="auto"/>
        <w:ind w:firstLine="709"/>
        <w:jc w:val="both"/>
        <w:rPr>
          <w:rFonts w:ascii="Times New Roman" w:hAnsi="Times New Roman"/>
          <w:bCs/>
          <w:sz w:val="28"/>
          <w:szCs w:val="28"/>
        </w:rPr>
      </w:pPr>
      <w:r w:rsidRPr="00CE55AC">
        <w:rPr>
          <w:rFonts w:ascii="Times New Roman" w:eastAsia="TimesNewRomanPS-ItalicMT" w:hAnsi="Times New Roman"/>
          <w:iCs/>
          <w:sz w:val="28"/>
          <w:szCs w:val="28"/>
        </w:rPr>
        <w:t xml:space="preserve">Компетенции выпускника ОП, содержащей </w:t>
      </w:r>
      <w:r w:rsidRPr="00CE55AC">
        <w:rPr>
          <w:rFonts w:ascii="Times New Roman" w:hAnsi="Times New Roman"/>
          <w:bCs/>
          <w:sz w:val="28"/>
          <w:szCs w:val="28"/>
          <w:lang w:val="kk-KZ"/>
        </w:rPr>
        <w:t xml:space="preserve">Матрицу соотнесения </w:t>
      </w:r>
      <w:r w:rsidRPr="00CE55AC">
        <w:rPr>
          <w:rFonts w:ascii="Times New Roman" w:hAnsi="Times New Roman"/>
          <w:bCs/>
          <w:sz w:val="28"/>
          <w:szCs w:val="28"/>
        </w:rPr>
        <w:t>результатов обучения по ОП в целом с формируемыми компетенциями,</w:t>
      </w:r>
    </w:p>
    <w:p w:rsidR="006278F7" w:rsidRPr="00CE55AC" w:rsidRDefault="006278F7" w:rsidP="006278F7">
      <w:pPr>
        <w:autoSpaceDE w:val="0"/>
        <w:autoSpaceDN w:val="0"/>
        <w:adjustRightInd w:val="0"/>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Матрицу влияния модулей и дисциплин на формирование результатов обучения и сведения о трудоемкости,</w:t>
      </w:r>
    </w:p>
    <w:p w:rsidR="006278F7" w:rsidRPr="00CE55AC" w:rsidRDefault="006278F7" w:rsidP="006278F7">
      <w:pPr>
        <w:autoSpaceDE w:val="0"/>
        <w:autoSpaceDN w:val="0"/>
        <w:adjustRightInd w:val="0"/>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Сводную таблицу, отражающей объем освоенных кредитов в разрезе модулей образовательной программы</w:t>
      </w:r>
    </w:p>
    <w:p w:rsidR="006278F7" w:rsidRPr="00CE55AC" w:rsidRDefault="006278F7" w:rsidP="006278F7">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bCs/>
          <w:sz w:val="28"/>
          <w:szCs w:val="28"/>
          <w:lang w:val="kk-KZ"/>
        </w:rPr>
        <w:t>Стратегию и методы обучения, контроль и оценка</w:t>
      </w:r>
    </w:p>
    <w:p w:rsidR="006278F7" w:rsidRPr="00CE55AC" w:rsidRDefault="006278F7" w:rsidP="006278F7">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bCs/>
          <w:sz w:val="28"/>
          <w:szCs w:val="28"/>
        </w:rPr>
        <w:t>Учебно- ресурсное обеспечение ОП</w:t>
      </w:r>
    </w:p>
    <w:p w:rsidR="0059679D" w:rsidRPr="00CE55AC" w:rsidRDefault="0059679D" w:rsidP="006278F7">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проектную группу входят работодатели, </w:t>
      </w:r>
      <w:r w:rsidR="006278F7" w:rsidRPr="00CE55AC">
        <w:rPr>
          <w:rFonts w:ascii="Times New Roman" w:hAnsi="Times New Roman"/>
          <w:sz w:val="28"/>
          <w:szCs w:val="28"/>
        </w:rPr>
        <w:t>обучающиеся</w:t>
      </w:r>
      <w:r w:rsidRPr="00CE55AC">
        <w:rPr>
          <w:rFonts w:ascii="Times New Roman" w:hAnsi="Times New Roman"/>
          <w:sz w:val="28"/>
          <w:szCs w:val="28"/>
        </w:rPr>
        <w:t>, ППС:</w:t>
      </w:r>
    </w:p>
    <w:p w:rsidR="00A07DED" w:rsidRPr="00CE55AC" w:rsidRDefault="0059679D" w:rsidP="000653CD">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В</w:t>
      </w:r>
      <w:r w:rsidR="00A53EC9" w:rsidRPr="00CE55AC">
        <w:rPr>
          <w:rFonts w:ascii="Times New Roman" w:hAnsi="Times New Roman"/>
          <w:sz w:val="28"/>
          <w:szCs w:val="28"/>
        </w:rPr>
        <w:t xml:space="preserve"> состав проектной группы по </w:t>
      </w:r>
      <w:r w:rsidR="004414B9" w:rsidRPr="00CE55AC">
        <w:rPr>
          <w:rFonts w:ascii="Times New Roman" w:hAnsi="Times New Roman"/>
          <w:sz w:val="28"/>
          <w:szCs w:val="28"/>
        </w:rPr>
        <w:t>обновлению</w:t>
      </w:r>
      <w:r w:rsidR="00A53EC9" w:rsidRPr="00CE55AC">
        <w:rPr>
          <w:rFonts w:ascii="Times New Roman" w:hAnsi="Times New Roman"/>
          <w:sz w:val="28"/>
          <w:szCs w:val="28"/>
        </w:rPr>
        <w:t xml:space="preserve"> ОП</w:t>
      </w:r>
      <w:r w:rsidR="000653CD" w:rsidRPr="00CE55AC">
        <w:rPr>
          <w:rFonts w:ascii="Times New Roman" w:hAnsi="Times New Roman"/>
          <w:sz w:val="28"/>
          <w:szCs w:val="28"/>
        </w:rPr>
        <w:t xml:space="preserve"> 6В07510 - Стандартизация и сертификация (по отраслям) </w:t>
      </w:r>
      <w:r w:rsidR="00A53EC9" w:rsidRPr="00CE55AC">
        <w:rPr>
          <w:rFonts w:ascii="Times New Roman" w:hAnsi="Times New Roman"/>
          <w:sz w:val="28"/>
          <w:szCs w:val="28"/>
        </w:rPr>
        <w:t>202</w:t>
      </w:r>
      <w:r w:rsidR="005A55CD" w:rsidRPr="00CE55AC">
        <w:rPr>
          <w:rFonts w:ascii="Times New Roman" w:hAnsi="Times New Roman"/>
          <w:sz w:val="28"/>
          <w:szCs w:val="28"/>
        </w:rPr>
        <w:t>5</w:t>
      </w:r>
      <w:r w:rsidR="00A53EC9" w:rsidRPr="00CE55AC">
        <w:rPr>
          <w:rFonts w:ascii="Times New Roman" w:hAnsi="Times New Roman"/>
          <w:sz w:val="28"/>
          <w:szCs w:val="28"/>
        </w:rPr>
        <w:t>-202</w:t>
      </w:r>
      <w:r w:rsidR="005A55CD" w:rsidRPr="00CE55AC">
        <w:rPr>
          <w:rFonts w:ascii="Times New Roman" w:hAnsi="Times New Roman"/>
          <w:sz w:val="28"/>
          <w:szCs w:val="28"/>
          <w:lang w:val="kk-KZ"/>
        </w:rPr>
        <w:t>6</w:t>
      </w:r>
      <w:r w:rsidR="00A53EC9" w:rsidRPr="00CE55AC">
        <w:rPr>
          <w:rFonts w:ascii="Times New Roman" w:hAnsi="Times New Roman"/>
          <w:sz w:val="28"/>
          <w:szCs w:val="28"/>
        </w:rPr>
        <w:t xml:space="preserve"> учебного года вошли:</w:t>
      </w:r>
      <w:r w:rsidR="005A55CD" w:rsidRPr="00CE55AC">
        <w:rPr>
          <w:rFonts w:ascii="Times New Roman" w:hAnsi="Times New Roman"/>
          <w:sz w:val="28"/>
          <w:szCs w:val="28"/>
        </w:rPr>
        <w:t xml:space="preserve"> </w:t>
      </w:r>
      <w:r w:rsidR="006278F7" w:rsidRPr="00CE55AC">
        <w:rPr>
          <w:rFonts w:ascii="Times New Roman" w:hAnsi="Times New Roman"/>
          <w:sz w:val="28"/>
          <w:szCs w:val="28"/>
        </w:rPr>
        <w:t>3</w:t>
      </w:r>
      <w:r w:rsidR="00A53EC9" w:rsidRPr="00CE55AC">
        <w:rPr>
          <w:rFonts w:ascii="Times New Roman" w:hAnsi="Times New Roman"/>
          <w:sz w:val="28"/>
          <w:szCs w:val="28"/>
        </w:rPr>
        <w:t xml:space="preserve"> ведущих преподавателя из числа ППС </w:t>
      </w:r>
      <w:r w:rsidR="006278F7" w:rsidRPr="00CE55AC">
        <w:rPr>
          <w:rFonts w:ascii="Times New Roman" w:hAnsi="Times New Roman"/>
          <w:sz w:val="28"/>
          <w:szCs w:val="28"/>
        </w:rPr>
        <w:t>кафедры «</w:t>
      </w:r>
      <w:proofErr w:type="spellStart"/>
      <w:r w:rsidR="006278F7" w:rsidRPr="00CE55AC">
        <w:rPr>
          <w:rFonts w:ascii="Times New Roman" w:hAnsi="Times New Roman"/>
          <w:sz w:val="28"/>
          <w:szCs w:val="28"/>
        </w:rPr>
        <w:t>СиС</w:t>
      </w:r>
      <w:proofErr w:type="spellEnd"/>
      <w:r w:rsidR="006278F7" w:rsidRPr="00CE55AC">
        <w:rPr>
          <w:rFonts w:ascii="Times New Roman" w:hAnsi="Times New Roman"/>
          <w:sz w:val="28"/>
          <w:szCs w:val="28"/>
        </w:rPr>
        <w:t>»</w:t>
      </w:r>
      <w:r w:rsidR="00A61D0C" w:rsidRPr="00CE55AC">
        <w:rPr>
          <w:rFonts w:ascii="Times New Roman" w:hAnsi="Times New Roman"/>
          <w:sz w:val="28"/>
          <w:szCs w:val="28"/>
        </w:rPr>
        <w:t xml:space="preserve">, </w:t>
      </w:r>
      <w:r w:rsidR="00630EB1" w:rsidRPr="00CE55AC">
        <w:rPr>
          <w:rFonts w:ascii="Times New Roman" w:hAnsi="Times New Roman"/>
          <w:sz w:val="28"/>
          <w:szCs w:val="28"/>
        </w:rPr>
        <w:t>2</w:t>
      </w:r>
      <w:r w:rsidR="006278F7" w:rsidRPr="00CE55AC">
        <w:rPr>
          <w:rFonts w:ascii="Times New Roman" w:hAnsi="Times New Roman"/>
          <w:sz w:val="28"/>
          <w:szCs w:val="28"/>
        </w:rPr>
        <w:t xml:space="preserve"> студента академических групп с казахским, русским и </w:t>
      </w:r>
      <w:proofErr w:type="spellStart"/>
      <w:r w:rsidR="006278F7" w:rsidRPr="00CE55AC">
        <w:rPr>
          <w:rFonts w:ascii="Times New Roman" w:hAnsi="Times New Roman"/>
          <w:sz w:val="28"/>
          <w:szCs w:val="28"/>
        </w:rPr>
        <w:t>полиязычным</w:t>
      </w:r>
      <w:proofErr w:type="spellEnd"/>
      <w:r w:rsidR="006278F7" w:rsidRPr="00CE55AC">
        <w:rPr>
          <w:rFonts w:ascii="Times New Roman" w:hAnsi="Times New Roman"/>
          <w:sz w:val="28"/>
          <w:szCs w:val="28"/>
        </w:rPr>
        <w:t xml:space="preserve"> языками обучения, </w:t>
      </w:r>
      <w:r w:rsidR="004414B9" w:rsidRPr="00CE55AC">
        <w:rPr>
          <w:rFonts w:ascii="Times New Roman" w:hAnsi="Times New Roman"/>
          <w:sz w:val="28"/>
          <w:szCs w:val="28"/>
        </w:rPr>
        <w:t>6</w:t>
      </w:r>
      <w:r w:rsidR="006278F7" w:rsidRPr="00CE55AC">
        <w:rPr>
          <w:rFonts w:ascii="Times New Roman" w:hAnsi="Times New Roman"/>
          <w:sz w:val="28"/>
          <w:szCs w:val="28"/>
        </w:rPr>
        <w:t xml:space="preserve"> работодателей-практиков по направлению ОП </w:t>
      </w:r>
      <w:r w:rsidR="000653CD" w:rsidRPr="00CE55AC">
        <w:rPr>
          <w:rFonts w:ascii="Times New Roman" w:hAnsi="Times New Roman"/>
          <w:sz w:val="28"/>
          <w:szCs w:val="28"/>
        </w:rPr>
        <w:t>– стандартизация и</w:t>
      </w:r>
      <w:r w:rsidR="00A07DED" w:rsidRPr="00CE55AC">
        <w:rPr>
          <w:rFonts w:ascii="Times New Roman" w:hAnsi="Times New Roman"/>
          <w:sz w:val="28"/>
          <w:szCs w:val="28"/>
        </w:rPr>
        <w:t xml:space="preserve"> сертификация.</w:t>
      </w:r>
    </w:p>
    <w:p w:rsidR="00A07DED" w:rsidRPr="00CE55AC" w:rsidRDefault="000653CD" w:rsidP="000653CD">
      <w:pPr>
        <w:autoSpaceDE w:val="0"/>
        <w:autoSpaceDN w:val="0"/>
        <w:adjustRightInd w:val="0"/>
        <w:spacing w:after="0" w:line="240" w:lineRule="auto"/>
        <w:ind w:firstLine="709"/>
        <w:jc w:val="both"/>
        <w:rPr>
          <w:rFonts w:ascii="Times New Roman" w:hAnsi="Times New Roman"/>
          <w:sz w:val="28"/>
          <w:szCs w:val="28"/>
        </w:rPr>
      </w:pPr>
      <w:proofErr w:type="gramStart"/>
      <w:r w:rsidRPr="00CE55AC">
        <w:rPr>
          <w:rFonts w:ascii="Times New Roman" w:hAnsi="Times New Roman"/>
          <w:sz w:val="28"/>
          <w:szCs w:val="28"/>
        </w:rPr>
        <w:t>По ОП 6В07510 - Стандартизация и сертификация (по отраслям) р</w:t>
      </w:r>
      <w:r w:rsidR="0059679D" w:rsidRPr="00CE55AC">
        <w:rPr>
          <w:rFonts w:ascii="Times New Roman" w:hAnsi="Times New Roman"/>
          <w:sz w:val="28"/>
          <w:szCs w:val="28"/>
        </w:rPr>
        <w:t>уководитель рабочей  группы:</w:t>
      </w:r>
      <w:proofErr w:type="gramEnd"/>
      <w:r w:rsidR="00182808" w:rsidRPr="00CE55AC">
        <w:rPr>
          <w:rFonts w:ascii="Times New Roman" w:hAnsi="Times New Roman"/>
          <w:sz w:val="28"/>
          <w:szCs w:val="28"/>
        </w:rPr>
        <w:t xml:space="preserve"> </w:t>
      </w:r>
      <w:proofErr w:type="spellStart"/>
      <w:r w:rsidR="006278F7" w:rsidRPr="00CE55AC">
        <w:rPr>
          <w:rFonts w:ascii="Times New Roman" w:hAnsi="Times New Roman"/>
          <w:sz w:val="28"/>
          <w:szCs w:val="28"/>
        </w:rPr>
        <w:t>Тулекбаева</w:t>
      </w:r>
      <w:proofErr w:type="spellEnd"/>
      <w:r w:rsidR="006278F7" w:rsidRPr="00CE55AC">
        <w:rPr>
          <w:rFonts w:ascii="Times New Roman" w:hAnsi="Times New Roman"/>
          <w:sz w:val="28"/>
          <w:szCs w:val="28"/>
        </w:rPr>
        <w:t xml:space="preserve"> А.К., к.т.н., доцент.</w:t>
      </w:r>
      <w:r w:rsidR="00182808" w:rsidRPr="00CE55AC">
        <w:rPr>
          <w:rFonts w:ascii="Times New Roman" w:hAnsi="Times New Roman"/>
          <w:sz w:val="28"/>
          <w:szCs w:val="28"/>
        </w:rPr>
        <w:t xml:space="preserve"> </w:t>
      </w:r>
      <w:r w:rsidR="0059679D" w:rsidRPr="00CE55AC">
        <w:rPr>
          <w:rFonts w:ascii="Times New Roman" w:hAnsi="Times New Roman"/>
          <w:sz w:val="28"/>
          <w:szCs w:val="28"/>
        </w:rPr>
        <w:t>Члены рабочей группы:</w:t>
      </w:r>
      <w:r w:rsidR="00182808" w:rsidRPr="00CE55AC">
        <w:rPr>
          <w:rFonts w:ascii="Times New Roman" w:hAnsi="Times New Roman"/>
          <w:sz w:val="28"/>
          <w:szCs w:val="28"/>
        </w:rPr>
        <w:t xml:space="preserve"> </w:t>
      </w:r>
      <w:proofErr w:type="spellStart"/>
      <w:r w:rsidR="006278F7" w:rsidRPr="00CE55AC">
        <w:rPr>
          <w:rFonts w:ascii="Times New Roman" w:hAnsi="Times New Roman"/>
          <w:sz w:val="28"/>
          <w:szCs w:val="28"/>
        </w:rPr>
        <w:t>Бекибаев</w:t>
      </w:r>
      <w:proofErr w:type="spellEnd"/>
      <w:r w:rsidR="006278F7" w:rsidRPr="00CE55AC">
        <w:rPr>
          <w:rFonts w:ascii="Times New Roman" w:hAnsi="Times New Roman"/>
          <w:sz w:val="28"/>
          <w:szCs w:val="28"/>
        </w:rPr>
        <w:t xml:space="preserve"> Н.С.,  д.т.н.,</w:t>
      </w:r>
      <w:r w:rsidR="0059679D" w:rsidRPr="00CE55AC">
        <w:rPr>
          <w:rFonts w:ascii="Times New Roman" w:hAnsi="Times New Roman"/>
          <w:sz w:val="28"/>
          <w:szCs w:val="28"/>
        </w:rPr>
        <w:t xml:space="preserve"> профессор</w:t>
      </w:r>
      <w:r w:rsidR="006278F7" w:rsidRPr="00CE55AC">
        <w:rPr>
          <w:rFonts w:ascii="Times New Roman" w:hAnsi="Times New Roman"/>
          <w:sz w:val="28"/>
          <w:szCs w:val="28"/>
        </w:rPr>
        <w:t xml:space="preserve">, </w:t>
      </w:r>
      <w:proofErr w:type="spellStart"/>
      <w:r w:rsidR="006F005C" w:rsidRPr="00CE55AC">
        <w:rPr>
          <w:rFonts w:ascii="Times New Roman" w:hAnsi="Times New Roman"/>
          <w:sz w:val="28"/>
          <w:szCs w:val="28"/>
        </w:rPr>
        <w:t>PhD</w:t>
      </w:r>
      <w:proofErr w:type="spellEnd"/>
      <w:r w:rsidR="006F005C" w:rsidRPr="00CE55AC">
        <w:rPr>
          <w:rFonts w:ascii="Times New Roman" w:hAnsi="Times New Roman"/>
          <w:sz w:val="28"/>
          <w:szCs w:val="28"/>
        </w:rPr>
        <w:t xml:space="preserve"> доктор, доцент </w:t>
      </w:r>
      <w:proofErr w:type="spellStart"/>
      <w:r w:rsidR="006278F7" w:rsidRPr="00CE55AC">
        <w:rPr>
          <w:rFonts w:ascii="Times New Roman" w:hAnsi="Times New Roman"/>
          <w:sz w:val="28"/>
          <w:szCs w:val="28"/>
        </w:rPr>
        <w:t>Калдыбаева</w:t>
      </w:r>
      <w:proofErr w:type="spellEnd"/>
      <w:r w:rsidR="006278F7" w:rsidRPr="00CE55AC">
        <w:rPr>
          <w:rFonts w:ascii="Times New Roman" w:hAnsi="Times New Roman"/>
          <w:sz w:val="28"/>
          <w:szCs w:val="28"/>
        </w:rPr>
        <w:t xml:space="preserve"> Б.М. </w:t>
      </w:r>
      <w:r w:rsidR="00A53EC9" w:rsidRPr="00CE55AC">
        <w:rPr>
          <w:rFonts w:ascii="Times New Roman" w:hAnsi="Times New Roman"/>
          <w:sz w:val="28"/>
          <w:szCs w:val="28"/>
        </w:rPr>
        <w:t xml:space="preserve">При проектировании образовательной программы разработчики обеспечивают учет требований всех сторон, которые задействованы в ее реализации. </w:t>
      </w:r>
    </w:p>
    <w:p w:rsidR="00A07DED" w:rsidRPr="00CE55AC" w:rsidRDefault="00A53EC9" w:rsidP="000653CD">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eastAsia="Calibri" w:hAnsi="Times New Roman"/>
          <w:sz w:val="28"/>
          <w:szCs w:val="28"/>
          <w:lang w:eastAsia="en-US"/>
        </w:rPr>
        <w:t xml:space="preserve">В </w:t>
      </w:r>
      <w:r w:rsidR="00CF0816" w:rsidRPr="00CE55AC">
        <w:rPr>
          <w:rFonts w:ascii="Times New Roman" w:eastAsia="Calibri" w:hAnsi="Times New Roman"/>
          <w:sz w:val="28"/>
          <w:szCs w:val="28"/>
          <w:lang w:eastAsia="en-US"/>
        </w:rPr>
        <w:t>обновлении</w:t>
      </w:r>
      <w:r w:rsidRPr="00CE55AC">
        <w:rPr>
          <w:rFonts w:ascii="Times New Roman" w:eastAsia="Calibri" w:hAnsi="Times New Roman"/>
          <w:sz w:val="28"/>
          <w:szCs w:val="28"/>
          <w:lang w:eastAsia="en-US"/>
        </w:rPr>
        <w:t xml:space="preserve"> ОП</w:t>
      </w:r>
      <w:r w:rsidR="000653CD" w:rsidRPr="00CE55AC">
        <w:rPr>
          <w:rFonts w:ascii="Times New Roman" w:eastAsia="Calibri" w:hAnsi="Times New Roman"/>
          <w:sz w:val="28"/>
          <w:szCs w:val="28"/>
          <w:lang w:eastAsia="en-US"/>
        </w:rPr>
        <w:t xml:space="preserve"> 6В07510- </w:t>
      </w:r>
      <w:r w:rsidR="000653CD" w:rsidRPr="00CE55AC">
        <w:rPr>
          <w:rFonts w:ascii="Times New Roman" w:hAnsi="Times New Roman"/>
          <w:sz w:val="28"/>
          <w:szCs w:val="28"/>
        </w:rPr>
        <w:t>Стандартизация и сертификация (по отраслям)</w:t>
      </w:r>
      <w:r w:rsidR="00811E83" w:rsidRPr="00CE55AC">
        <w:rPr>
          <w:rFonts w:ascii="Times New Roman" w:hAnsi="Times New Roman"/>
          <w:sz w:val="28"/>
          <w:szCs w:val="28"/>
          <w:lang w:val="kk-KZ"/>
        </w:rPr>
        <w:t xml:space="preserve"> </w:t>
      </w:r>
      <w:r w:rsidR="004414B9" w:rsidRPr="00CE55AC">
        <w:rPr>
          <w:rFonts w:ascii="Times New Roman" w:eastAsia="Calibri" w:hAnsi="Times New Roman"/>
          <w:sz w:val="28"/>
          <w:szCs w:val="28"/>
          <w:lang w:eastAsia="en-US"/>
        </w:rPr>
        <w:t>202</w:t>
      </w:r>
      <w:r w:rsidR="00182808" w:rsidRPr="00CE55AC">
        <w:rPr>
          <w:rFonts w:ascii="Times New Roman" w:eastAsia="Calibri" w:hAnsi="Times New Roman"/>
          <w:sz w:val="28"/>
          <w:szCs w:val="28"/>
          <w:lang w:eastAsia="en-US"/>
        </w:rPr>
        <w:t>5</w:t>
      </w:r>
      <w:r w:rsidR="00CF0816" w:rsidRPr="00CE55AC">
        <w:rPr>
          <w:rFonts w:ascii="Times New Roman" w:eastAsia="Calibri" w:hAnsi="Times New Roman"/>
          <w:sz w:val="28"/>
          <w:szCs w:val="28"/>
          <w:lang w:eastAsia="en-US"/>
        </w:rPr>
        <w:t>-202</w:t>
      </w:r>
      <w:r w:rsidR="00182808" w:rsidRPr="00CE55AC">
        <w:rPr>
          <w:rFonts w:ascii="Times New Roman" w:eastAsia="Calibri" w:hAnsi="Times New Roman"/>
          <w:sz w:val="28"/>
          <w:szCs w:val="28"/>
          <w:lang w:eastAsia="en-US"/>
        </w:rPr>
        <w:t>6</w:t>
      </w:r>
      <w:r w:rsidRPr="00CE55AC">
        <w:rPr>
          <w:rFonts w:ascii="Times New Roman" w:eastAsia="Calibri" w:hAnsi="Times New Roman"/>
          <w:sz w:val="28"/>
          <w:szCs w:val="28"/>
          <w:lang w:eastAsia="en-US"/>
        </w:rPr>
        <w:t xml:space="preserve"> учебно</w:t>
      </w:r>
      <w:r w:rsidR="006278F7" w:rsidRPr="00CE55AC">
        <w:rPr>
          <w:rFonts w:ascii="Times New Roman" w:eastAsia="Calibri" w:hAnsi="Times New Roman"/>
          <w:sz w:val="28"/>
          <w:szCs w:val="28"/>
          <w:lang w:eastAsia="en-US"/>
        </w:rPr>
        <w:t>го года участвовали работодатели-п</w:t>
      </w:r>
      <w:r w:rsidR="006278F7" w:rsidRPr="00CE55AC">
        <w:rPr>
          <w:rFonts w:ascii="Times New Roman" w:hAnsi="Times New Roman"/>
          <w:sz w:val="28"/>
          <w:szCs w:val="28"/>
        </w:rPr>
        <w:t xml:space="preserve">рактики по направлению </w:t>
      </w:r>
      <w:proofErr w:type="spellStart"/>
      <w:r w:rsidR="00A07DED" w:rsidRPr="00CE55AC">
        <w:rPr>
          <w:rFonts w:ascii="Times New Roman" w:hAnsi="Times New Roman"/>
          <w:sz w:val="28"/>
          <w:szCs w:val="28"/>
        </w:rPr>
        <w:t>Си</w:t>
      </w:r>
      <w:r w:rsidR="006278F7" w:rsidRPr="00CE55AC">
        <w:rPr>
          <w:rFonts w:ascii="Times New Roman" w:hAnsi="Times New Roman"/>
          <w:sz w:val="28"/>
          <w:szCs w:val="28"/>
        </w:rPr>
        <w:t>С</w:t>
      </w:r>
      <w:proofErr w:type="spellEnd"/>
      <w:r w:rsidR="00D7099E" w:rsidRPr="00CE55AC">
        <w:rPr>
          <w:rFonts w:ascii="Times New Roman" w:eastAsia="Calibri" w:hAnsi="Times New Roman"/>
          <w:sz w:val="28"/>
          <w:szCs w:val="28"/>
          <w:lang w:eastAsia="en-US"/>
        </w:rPr>
        <w:t xml:space="preserve">: </w:t>
      </w:r>
      <w:proofErr w:type="spellStart"/>
      <w:r w:rsidR="006278F7" w:rsidRPr="00CE55AC">
        <w:rPr>
          <w:rFonts w:ascii="Times New Roman" w:hAnsi="Times New Roman"/>
          <w:sz w:val="28"/>
          <w:szCs w:val="28"/>
        </w:rPr>
        <w:t>Бейсеев</w:t>
      </w:r>
      <w:proofErr w:type="spellEnd"/>
      <w:r w:rsidR="006278F7" w:rsidRPr="00CE55AC">
        <w:rPr>
          <w:rFonts w:ascii="Times New Roman" w:hAnsi="Times New Roman"/>
          <w:sz w:val="28"/>
          <w:szCs w:val="28"/>
        </w:rPr>
        <w:t xml:space="preserve"> С.А.</w:t>
      </w:r>
      <w:r w:rsidR="000653CD" w:rsidRPr="00CE55AC">
        <w:rPr>
          <w:rFonts w:ascii="Times New Roman" w:hAnsi="Times New Roman"/>
          <w:sz w:val="28"/>
          <w:szCs w:val="28"/>
        </w:rPr>
        <w:t xml:space="preserve">, </w:t>
      </w:r>
      <w:r w:rsidR="00182808" w:rsidRPr="00CE55AC">
        <w:rPr>
          <w:rFonts w:ascii="Times New Roman" w:hAnsi="Times New Roman"/>
          <w:sz w:val="28"/>
          <w:szCs w:val="28"/>
        </w:rPr>
        <w:t xml:space="preserve">региональный </w:t>
      </w:r>
      <w:r w:rsidR="000653CD" w:rsidRPr="00CE55AC">
        <w:rPr>
          <w:rFonts w:ascii="Times New Roman" w:hAnsi="Times New Roman"/>
          <w:sz w:val="28"/>
          <w:szCs w:val="28"/>
        </w:rPr>
        <w:t>директор РГП на ПХВ «</w:t>
      </w:r>
      <w:proofErr w:type="spellStart"/>
      <w:r w:rsidR="000653CD" w:rsidRPr="00CE55AC">
        <w:rPr>
          <w:rFonts w:ascii="Times New Roman" w:hAnsi="Times New Roman"/>
          <w:sz w:val="28"/>
          <w:szCs w:val="28"/>
        </w:rPr>
        <w:t>КазСтандарт</w:t>
      </w:r>
      <w:proofErr w:type="spellEnd"/>
      <w:r w:rsidR="000653CD" w:rsidRPr="00CE55AC">
        <w:rPr>
          <w:rFonts w:ascii="Times New Roman" w:hAnsi="Times New Roman"/>
          <w:sz w:val="28"/>
          <w:szCs w:val="28"/>
        </w:rPr>
        <w:t xml:space="preserve">», </w:t>
      </w:r>
      <w:proofErr w:type="spellStart"/>
      <w:r w:rsidR="000653CD" w:rsidRPr="00CE55AC">
        <w:rPr>
          <w:rFonts w:ascii="Times New Roman" w:hAnsi="Times New Roman"/>
          <w:sz w:val="28"/>
          <w:szCs w:val="28"/>
        </w:rPr>
        <w:t>Кайрбекова</w:t>
      </w:r>
      <w:proofErr w:type="spellEnd"/>
      <w:r w:rsidR="000653CD" w:rsidRPr="00CE55AC">
        <w:rPr>
          <w:rFonts w:ascii="Times New Roman" w:hAnsi="Times New Roman"/>
          <w:sz w:val="28"/>
          <w:szCs w:val="28"/>
        </w:rPr>
        <w:t xml:space="preserve"> Г.С., д</w:t>
      </w:r>
      <w:r w:rsidR="000653CD" w:rsidRPr="00CE55AC">
        <w:rPr>
          <w:rFonts w:ascii="Times New Roman" w:hAnsi="Times New Roman"/>
          <w:sz w:val="28"/>
          <w:szCs w:val="28"/>
          <w:lang w:eastAsia="en-US"/>
        </w:rPr>
        <w:t xml:space="preserve">иректор </w:t>
      </w:r>
      <w:r w:rsidR="000653CD" w:rsidRPr="00CE55AC">
        <w:rPr>
          <w:rFonts w:ascii="Times New Roman" w:hAnsi="Times New Roman"/>
          <w:sz w:val="28"/>
          <w:szCs w:val="28"/>
        </w:rPr>
        <w:t xml:space="preserve">ОПС СМ </w:t>
      </w:r>
      <w:r w:rsidR="000653CD" w:rsidRPr="00CE55AC">
        <w:rPr>
          <w:rFonts w:ascii="Times New Roman" w:hAnsi="Times New Roman"/>
          <w:sz w:val="28"/>
          <w:szCs w:val="28"/>
          <w:lang w:eastAsia="en-US"/>
        </w:rPr>
        <w:t>ТОО «</w:t>
      </w:r>
      <w:r w:rsidR="000653CD" w:rsidRPr="00CE55AC">
        <w:rPr>
          <w:rFonts w:ascii="Times New Roman" w:hAnsi="Times New Roman"/>
          <w:sz w:val="28"/>
          <w:szCs w:val="28"/>
        </w:rPr>
        <w:t xml:space="preserve">Туран Бизнес Групп», </w:t>
      </w:r>
      <w:r w:rsidR="000653CD" w:rsidRPr="00CE55AC">
        <w:rPr>
          <w:rFonts w:ascii="Times New Roman" w:hAnsi="Times New Roman"/>
          <w:sz w:val="28"/>
          <w:szCs w:val="28"/>
          <w:lang w:val="kk-KZ"/>
        </w:rPr>
        <w:t>Иб</w:t>
      </w:r>
      <w:r w:rsidR="000653CD" w:rsidRPr="00CE55AC">
        <w:rPr>
          <w:rFonts w:ascii="Times New Roman" w:hAnsi="Times New Roman"/>
          <w:sz w:val="28"/>
          <w:szCs w:val="28"/>
          <w:lang w:val="en-US"/>
        </w:rPr>
        <w:t>a</w:t>
      </w:r>
      <w:r w:rsidR="000653CD" w:rsidRPr="00CE55AC">
        <w:rPr>
          <w:rFonts w:ascii="Times New Roman" w:hAnsi="Times New Roman"/>
          <w:sz w:val="28"/>
          <w:szCs w:val="28"/>
          <w:lang w:val="kk-KZ"/>
        </w:rPr>
        <w:t>дуллаев С.И.</w:t>
      </w:r>
      <w:r w:rsidR="000653CD" w:rsidRPr="00CE55AC">
        <w:rPr>
          <w:rFonts w:ascii="Times New Roman" w:hAnsi="Times New Roman"/>
          <w:sz w:val="28"/>
          <w:szCs w:val="28"/>
        </w:rPr>
        <w:t xml:space="preserve"> генеральный директор </w:t>
      </w:r>
      <w:r w:rsidR="000653CD" w:rsidRPr="00CE55AC">
        <w:rPr>
          <w:rFonts w:ascii="Times New Roman" w:hAnsi="Times New Roman"/>
          <w:bCs/>
          <w:sz w:val="28"/>
          <w:szCs w:val="28"/>
        </w:rPr>
        <w:t>ТОО «</w:t>
      </w:r>
      <w:proofErr w:type="spellStart"/>
      <w:r w:rsidR="000653CD" w:rsidRPr="00CE55AC">
        <w:rPr>
          <w:rFonts w:ascii="Times New Roman" w:hAnsi="Times New Roman"/>
          <w:bCs/>
          <w:sz w:val="28"/>
          <w:szCs w:val="28"/>
        </w:rPr>
        <w:t>Интертехсервис</w:t>
      </w:r>
      <w:proofErr w:type="spellEnd"/>
      <w:r w:rsidR="000653CD" w:rsidRPr="00CE55AC">
        <w:rPr>
          <w:rFonts w:ascii="Times New Roman" w:hAnsi="Times New Roman"/>
          <w:bCs/>
          <w:sz w:val="28"/>
          <w:szCs w:val="28"/>
        </w:rPr>
        <w:t xml:space="preserve">-ИТС», </w:t>
      </w:r>
      <w:proofErr w:type="spellStart"/>
      <w:r w:rsidR="00CF0816" w:rsidRPr="00CE55AC">
        <w:rPr>
          <w:rFonts w:ascii="Times New Roman" w:hAnsi="Times New Roman"/>
          <w:sz w:val="28"/>
          <w:szCs w:val="28"/>
        </w:rPr>
        <w:t>Кистауова</w:t>
      </w:r>
      <w:proofErr w:type="spellEnd"/>
      <w:r w:rsidR="00CF0816" w:rsidRPr="00CE55AC">
        <w:rPr>
          <w:rFonts w:ascii="Times New Roman" w:hAnsi="Times New Roman"/>
          <w:sz w:val="28"/>
          <w:szCs w:val="28"/>
        </w:rPr>
        <w:t xml:space="preserve"> А.Д.</w:t>
      </w:r>
      <w:r w:rsidR="000653CD" w:rsidRPr="00CE55AC">
        <w:rPr>
          <w:rFonts w:ascii="Times New Roman" w:hAnsi="Times New Roman"/>
          <w:sz w:val="28"/>
          <w:szCs w:val="28"/>
          <w:lang w:val="kk-KZ"/>
        </w:rPr>
        <w:t>.,</w:t>
      </w:r>
      <w:r w:rsidR="00CF0816" w:rsidRPr="00CE55AC">
        <w:rPr>
          <w:rFonts w:ascii="Times New Roman" w:hAnsi="Times New Roman"/>
          <w:sz w:val="28"/>
          <w:szCs w:val="28"/>
        </w:rPr>
        <w:t>Директор ТОО «</w:t>
      </w:r>
      <w:proofErr w:type="spellStart"/>
      <w:r w:rsidR="00CF0816" w:rsidRPr="00CE55AC">
        <w:rPr>
          <w:rFonts w:ascii="Times New Roman" w:hAnsi="Times New Roman"/>
          <w:sz w:val="28"/>
          <w:szCs w:val="28"/>
        </w:rPr>
        <w:t>Сапалы</w:t>
      </w:r>
      <w:proofErr w:type="spellEnd"/>
      <w:r w:rsidR="004911D6" w:rsidRPr="00CE55AC">
        <w:rPr>
          <w:rFonts w:ascii="Times New Roman" w:hAnsi="Times New Roman"/>
          <w:sz w:val="28"/>
          <w:szCs w:val="28"/>
          <w:lang w:val="kk-KZ"/>
        </w:rPr>
        <w:t xml:space="preserve"> </w:t>
      </w:r>
      <w:proofErr w:type="spellStart"/>
      <w:r w:rsidR="00CF0816" w:rsidRPr="00CE55AC">
        <w:rPr>
          <w:rFonts w:ascii="Times New Roman" w:hAnsi="Times New Roman"/>
          <w:sz w:val="28"/>
          <w:szCs w:val="28"/>
        </w:rPr>
        <w:t>зерт</w:t>
      </w:r>
      <w:proofErr w:type="spellEnd"/>
      <w:r w:rsidR="00CF0816" w:rsidRPr="00CE55AC">
        <w:rPr>
          <w:rFonts w:ascii="Times New Roman" w:hAnsi="Times New Roman"/>
          <w:sz w:val="28"/>
          <w:szCs w:val="28"/>
        </w:rPr>
        <w:t>»</w:t>
      </w:r>
      <w:r w:rsidR="004911D6" w:rsidRPr="00CE55AC">
        <w:rPr>
          <w:rFonts w:ascii="Times New Roman" w:hAnsi="Times New Roman"/>
          <w:sz w:val="28"/>
          <w:szCs w:val="28"/>
          <w:lang w:val="kk-KZ"/>
        </w:rPr>
        <w:t xml:space="preserve">, </w:t>
      </w:r>
      <w:r w:rsidR="000653CD" w:rsidRPr="00CE55AC">
        <w:rPr>
          <w:rFonts w:ascii="Times New Roman" w:hAnsi="Times New Roman"/>
          <w:sz w:val="28"/>
          <w:szCs w:val="28"/>
        </w:rPr>
        <w:t>,</w:t>
      </w:r>
      <w:proofErr w:type="spellStart"/>
      <w:r w:rsidR="000653CD" w:rsidRPr="00CE55AC">
        <w:rPr>
          <w:rFonts w:ascii="Times New Roman" w:hAnsi="Times New Roman"/>
          <w:sz w:val="28"/>
          <w:szCs w:val="28"/>
          <w:shd w:val="clear" w:color="auto" w:fill="FCFCFC"/>
        </w:rPr>
        <w:t>Кал</w:t>
      </w:r>
      <w:r w:rsidR="00182808" w:rsidRPr="00CE55AC">
        <w:rPr>
          <w:rFonts w:ascii="Times New Roman" w:hAnsi="Times New Roman"/>
          <w:sz w:val="28"/>
          <w:szCs w:val="28"/>
          <w:shd w:val="clear" w:color="auto" w:fill="FCFCFC"/>
        </w:rPr>
        <w:t>таев</w:t>
      </w:r>
      <w:proofErr w:type="spellEnd"/>
      <w:r w:rsidR="00182808" w:rsidRPr="00CE55AC">
        <w:rPr>
          <w:rFonts w:ascii="Times New Roman" w:hAnsi="Times New Roman"/>
          <w:sz w:val="28"/>
          <w:szCs w:val="28"/>
          <w:shd w:val="clear" w:color="auto" w:fill="FCFCFC"/>
        </w:rPr>
        <w:t xml:space="preserve"> А.Ж.</w:t>
      </w:r>
      <w:r w:rsidR="000653CD" w:rsidRPr="00CE55AC">
        <w:rPr>
          <w:rFonts w:ascii="Times New Roman" w:hAnsi="Times New Roman"/>
          <w:sz w:val="28"/>
          <w:szCs w:val="28"/>
          <w:shd w:val="clear" w:color="auto" w:fill="FCFCFC"/>
          <w:lang w:val="kk-KZ"/>
        </w:rPr>
        <w:t xml:space="preserve"> директор </w:t>
      </w:r>
      <w:r w:rsidR="00466C1E" w:rsidRPr="00CE55AC">
        <w:rPr>
          <w:rFonts w:ascii="Times New Roman" w:hAnsi="Times New Roman"/>
          <w:sz w:val="28"/>
          <w:szCs w:val="28"/>
        </w:rPr>
        <w:t>ЮК</w:t>
      </w:r>
      <w:r w:rsidR="00466C1E" w:rsidRPr="00CE55AC">
        <w:rPr>
          <w:rFonts w:ascii="Times New Roman" w:hAnsi="Times New Roman"/>
          <w:sz w:val="28"/>
          <w:szCs w:val="28"/>
          <w:lang w:val="kk-KZ"/>
        </w:rPr>
        <w:t>О</w:t>
      </w:r>
      <w:r w:rsidR="000653CD" w:rsidRPr="00CE55AC">
        <w:rPr>
          <w:rFonts w:ascii="Times New Roman" w:hAnsi="Times New Roman"/>
          <w:sz w:val="28"/>
          <w:szCs w:val="28"/>
        </w:rPr>
        <w:t xml:space="preserve">Ф </w:t>
      </w:r>
      <w:r w:rsidR="000653CD" w:rsidRPr="00CE55AC">
        <w:rPr>
          <w:rFonts w:ascii="Times New Roman" w:hAnsi="Times New Roman"/>
          <w:sz w:val="28"/>
          <w:szCs w:val="28"/>
          <w:lang w:val="kk-KZ"/>
        </w:rPr>
        <w:t>Р</w:t>
      </w:r>
      <w:r w:rsidR="000653CD" w:rsidRPr="00CE55AC">
        <w:rPr>
          <w:rFonts w:ascii="Times New Roman" w:hAnsi="Times New Roman"/>
          <w:sz w:val="28"/>
          <w:szCs w:val="28"/>
        </w:rPr>
        <w:t xml:space="preserve">ГП </w:t>
      </w:r>
      <w:r w:rsidR="00A07DED" w:rsidRPr="00CE55AC">
        <w:rPr>
          <w:rFonts w:ascii="Times New Roman" w:hAnsi="Times New Roman"/>
          <w:sz w:val="28"/>
          <w:szCs w:val="28"/>
        </w:rPr>
        <w:t>«</w:t>
      </w:r>
      <w:r w:rsidR="000653CD" w:rsidRPr="00CE55AC">
        <w:rPr>
          <w:rFonts w:ascii="Times New Roman" w:hAnsi="Times New Roman"/>
          <w:sz w:val="28"/>
          <w:szCs w:val="28"/>
        </w:rPr>
        <w:t xml:space="preserve">Республиканская ветеринарная </w:t>
      </w:r>
      <w:r w:rsidR="00A07DED" w:rsidRPr="00CE55AC">
        <w:rPr>
          <w:rFonts w:ascii="Times New Roman" w:hAnsi="Times New Roman"/>
          <w:sz w:val="28"/>
          <w:szCs w:val="28"/>
        </w:rPr>
        <w:t xml:space="preserve">лаборатория», </w:t>
      </w:r>
      <w:proofErr w:type="spellStart"/>
      <w:r w:rsidR="004414B9" w:rsidRPr="00CE55AC">
        <w:rPr>
          <w:rFonts w:ascii="Times New Roman" w:hAnsi="Times New Roman"/>
          <w:sz w:val="28"/>
          <w:szCs w:val="28"/>
          <w:shd w:val="clear" w:color="auto" w:fill="FCFCFC"/>
        </w:rPr>
        <w:t>Садешов</w:t>
      </w:r>
      <w:proofErr w:type="spellEnd"/>
      <w:r w:rsidR="004414B9" w:rsidRPr="00CE55AC">
        <w:rPr>
          <w:rFonts w:ascii="Times New Roman" w:hAnsi="Times New Roman"/>
          <w:sz w:val="28"/>
          <w:szCs w:val="28"/>
          <w:shd w:val="clear" w:color="auto" w:fill="FCFCFC"/>
        </w:rPr>
        <w:t xml:space="preserve"> А.Е. -</w:t>
      </w:r>
      <w:r w:rsidR="004414B9" w:rsidRPr="00CE55AC">
        <w:rPr>
          <w:rFonts w:ascii="Times New Roman" w:hAnsi="Times New Roman"/>
          <w:sz w:val="28"/>
          <w:szCs w:val="28"/>
        </w:rPr>
        <w:t xml:space="preserve"> Директор ТОО «Сертификационный Центр. Сапа Стандарт </w:t>
      </w:r>
      <w:r w:rsidR="004414B9" w:rsidRPr="00CE55AC">
        <w:rPr>
          <w:rFonts w:ascii="Times New Roman" w:hAnsi="Times New Roman"/>
          <w:sz w:val="28"/>
          <w:szCs w:val="28"/>
          <w:lang w:val="en-US"/>
        </w:rPr>
        <w:t>KZ</w:t>
      </w:r>
      <w:r w:rsidR="004414B9" w:rsidRPr="00CE55AC">
        <w:rPr>
          <w:rFonts w:ascii="Times New Roman" w:hAnsi="Times New Roman"/>
          <w:sz w:val="28"/>
          <w:szCs w:val="28"/>
        </w:rPr>
        <w:t>»</w:t>
      </w:r>
    </w:p>
    <w:p w:rsidR="000653CD" w:rsidRPr="00CE55AC" w:rsidRDefault="00433965" w:rsidP="000653CD">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Студентка</w:t>
      </w:r>
      <w:r w:rsidR="00182808" w:rsidRPr="00CE55AC">
        <w:rPr>
          <w:rFonts w:ascii="Times New Roman" w:hAnsi="Times New Roman"/>
          <w:sz w:val="28"/>
          <w:szCs w:val="28"/>
        </w:rPr>
        <w:t xml:space="preserve"> 4</w:t>
      </w:r>
      <w:r w:rsidRPr="00CE55AC">
        <w:rPr>
          <w:rFonts w:ascii="Times New Roman" w:hAnsi="Times New Roman"/>
          <w:sz w:val="28"/>
          <w:szCs w:val="28"/>
        </w:rPr>
        <w:t xml:space="preserve"> </w:t>
      </w:r>
      <w:r w:rsidR="00303A9B" w:rsidRPr="00CE55AC">
        <w:rPr>
          <w:rFonts w:ascii="Times New Roman" w:hAnsi="Times New Roman"/>
          <w:sz w:val="28"/>
          <w:szCs w:val="28"/>
        </w:rPr>
        <w:t>курса ОП 6В07510</w:t>
      </w:r>
      <w:r w:rsidR="00A07DED" w:rsidRPr="00CE55AC">
        <w:rPr>
          <w:rFonts w:ascii="Times New Roman" w:hAnsi="Times New Roman"/>
          <w:sz w:val="28"/>
          <w:szCs w:val="28"/>
        </w:rPr>
        <w:t xml:space="preserve"> </w:t>
      </w:r>
      <w:proofErr w:type="spellStart"/>
      <w:r w:rsidR="00CF0816" w:rsidRPr="00CE55AC">
        <w:rPr>
          <w:rFonts w:ascii="Times New Roman" w:hAnsi="Times New Roman"/>
          <w:sz w:val="28"/>
          <w:szCs w:val="28"/>
        </w:rPr>
        <w:t>Керімбек</w:t>
      </w:r>
      <w:proofErr w:type="spellEnd"/>
      <w:r w:rsidR="00CF0816" w:rsidRPr="00CE55AC">
        <w:rPr>
          <w:rFonts w:ascii="Times New Roman" w:hAnsi="Times New Roman"/>
          <w:sz w:val="28"/>
          <w:szCs w:val="28"/>
        </w:rPr>
        <w:t xml:space="preserve"> А.</w:t>
      </w:r>
      <w:r w:rsidR="00630EB1" w:rsidRPr="00CE55AC">
        <w:rPr>
          <w:rFonts w:ascii="Times New Roman" w:hAnsi="Times New Roman"/>
          <w:sz w:val="28"/>
          <w:szCs w:val="28"/>
        </w:rPr>
        <w:t xml:space="preserve"> - групп</w:t>
      </w:r>
      <w:r w:rsidRPr="00CE55AC">
        <w:rPr>
          <w:rFonts w:ascii="Times New Roman" w:hAnsi="Times New Roman"/>
          <w:sz w:val="28"/>
          <w:szCs w:val="28"/>
        </w:rPr>
        <w:t>а</w:t>
      </w:r>
      <w:r w:rsidR="00630EB1" w:rsidRPr="00CE55AC">
        <w:rPr>
          <w:rFonts w:ascii="Times New Roman" w:hAnsi="Times New Roman"/>
          <w:sz w:val="28"/>
          <w:szCs w:val="28"/>
        </w:rPr>
        <w:t xml:space="preserve"> ММГ-</w:t>
      </w:r>
      <w:r w:rsidR="00CF0816" w:rsidRPr="00CE55AC">
        <w:rPr>
          <w:rFonts w:ascii="Times New Roman" w:hAnsi="Times New Roman"/>
          <w:sz w:val="28"/>
          <w:szCs w:val="28"/>
        </w:rPr>
        <w:t>21-6</w:t>
      </w:r>
      <w:r w:rsidR="00A07DED" w:rsidRPr="00CE55AC">
        <w:rPr>
          <w:rFonts w:ascii="Times New Roman" w:hAnsi="Times New Roman"/>
          <w:sz w:val="28"/>
          <w:szCs w:val="28"/>
        </w:rPr>
        <w:t>к,</w:t>
      </w:r>
      <w:r w:rsidR="00182808" w:rsidRPr="00CE55AC">
        <w:rPr>
          <w:rFonts w:ascii="Times New Roman" w:hAnsi="Times New Roman"/>
          <w:sz w:val="28"/>
          <w:szCs w:val="28"/>
        </w:rPr>
        <w:t xml:space="preserve"> </w:t>
      </w:r>
      <w:proofErr w:type="spellStart"/>
      <w:r w:rsidR="00182808" w:rsidRPr="00CE55AC">
        <w:rPr>
          <w:rFonts w:ascii="Times New Roman" w:hAnsi="Times New Roman"/>
          <w:sz w:val="28"/>
          <w:szCs w:val="28"/>
        </w:rPr>
        <w:t>Дильдахан</w:t>
      </w:r>
      <w:proofErr w:type="spellEnd"/>
      <w:r w:rsidR="00182808" w:rsidRPr="00CE55AC">
        <w:rPr>
          <w:rFonts w:ascii="Times New Roman" w:hAnsi="Times New Roman"/>
          <w:sz w:val="28"/>
          <w:szCs w:val="28"/>
        </w:rPr>
        <w:t xml:space="preserve"> Н.</w:t>
      </w:r>
      <w:r w:rsidR="00630EB1" w:rsidRPr="00CE55AC">
        <w:rPr>
          <w:rFonts w:ascii="Times New Roman" w:hAnsi="Times New Roman"/>
          <w:sz w:val="28"/>
          <w:szCs w:val="28"/>
        </w:rPr>
        <w:t xml:space="preserve"> студентка </w:t>
      </w:r>
      <w:r w:rsidR="00182808" w:rsidRPr="00CE55AC">
        <w:rPr>
          <w:rFonts w:ascii="Times New Roman" w:hAnsi="Times New Roman"/>
          <w:sz w:val="28"/>
          <w:szCs w:val="28"/>
        </w:rPr>
        <w:t>3</w:t>
      </w:r>
      <w:r w:rsidRPr="00CE55AC">
        <w:rPr>
          <w:rFonts w:ascii="Times New Roman" w:hAnsi="Times New Roman"/>
          <w:sz w:val="28"/>
          <w:szCs w:val="28"/>
        </w:rPr>
        <w:t xml:space="preserve"> курса </w:t>
      </w:r>
      <w:r w:rsidR="00182808" w:rsidRPr="00CE55AC">
        <w:rPr>
          <w:rFonts w:ascii="Times New Roman" w:hAnsi="Times New Roman"/>
          <w:sz w:val="28"/>
          <w:szCs w:val="28"/>
        </w:rPr>
        <w:t>группы ММГ-22</w:t>
      </w:r>
      <w:r w:rsidR="00630EB1" w:rsidRPr="00CE55AC">
        <w:rPr>
          <w:rFonts w:ascii="Times New Roman" w:hAnsi="Times New Roman"/>
          <w:sz w:val="28"/>
          <w:szCs w:val="28"/>
        </w:rPr>
        <w:t>-6р.</w:t>
      </w:r>
    </w:p>
    <w:p w:rsidR="000653CD" w:rsidRPr="00CE55AC" w:rsidRDefault="000653CD" w:rsidP="000653CD">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По ОП 6В07513 -Метрология в состав рабочей группы вошли - 3 ведущих преподавателя из числа ППС кафедры, 2 студента академической группы ММГ-</w:t>
      </w:r>
      <w:r w:rsidR="00CF0816" w:rsidRPr="00CE55AC">
        <w:rPr>
          <w:rFonts w:ascii="Times New Roman" w:hAnsi="Times New Roman"/>
          <w:sz w:val="28"/>
          <w:szCs w:val="28"/>
        </w:rPr>
        <w:t>23-12к</w:t>
      </w:r>
      <w:r w:rsidRPr="00CE55AC">
        <w:rPr>
          <w:rFonts w:ascii="Times New Roman" w:hAnsi="Times New Roman"/>
          <w:sz w:val="28"/>
          <w:szCs w:val="28"/>
        </w:rPr>
        <w:t>, 5 работодателей-практиков по направлению ОП в сфере метрологии и метрологического обеспечения производств.</w:t>
      </w:r>
    </w:p>
    <w:p w:rsidR="000653CD" w:rsidRPr="00CE55AC" w:rsidRDefault="000653CD" w:rsidP="000653CD">
      <w:pPr>
        <w:autoSpaceDE w:val="0"/>
        <w:autoSpaceDN w:val="0"/>
        <w:adjustRightInd w:val="0"/>
        <w:spacing w:after="0" w:line="240" w:lineRule="auto"/>
        <w:ind w:firstLine="709"/>
        <w:jc w:val="both"/>
        <w:rPr>
          <w:rFonts w:ascii="Times New Roman" w:hAnsi="Times New Roman"/>
          <w:sz w:val="28"/>
          <w:szCs w:val="28"/>
        </w:rPr>
      </w:pPr>
      <w:proofErr w:type="gramStart"/>
      <w:r w:rsidRPr="00CE55AC">
        <w:rPr>
          <w:rFonts w:ascii="Times New Roman" w:hAnsi="Times New Roman"/>
          <w:sz w:val="28"/>
          <w:szCs w:val="28"/>
        </w:rPr>
        <w:lastRenderedPageBreak/>
        <w:t>По ОП 6В07513 -Метрология руководитель рабочей  группы:</w:t>
      </w:r>
      <w:proofErr w:type="gramEnd"/>
      <w:r w:rsidR="00303A9B" w:rsidRPr="00CE55AC">
        <w:rPr>
          <w:rFonts w:ascii="Times New Roman" w:hAnsi="Times New Roman"/>
          <w:sz w:val="28"/>
          <w:szCs w:val="28"/>
        </w:rPr>
        <w:t xml:space="preserve"> </w:t>
      </w:r>
      <w:proofErr w:type="spellStart"/>
      <w:r w:rsidRPr="00CE55AC">
        <w:rPr>
          <w:rFonts w:ascii="Times New Roman" w:hAnsi="Times New Roman"/>
          <w:sz w:val="28"/>
          <w:szCs w:val="28"/>
        </w:rPr>
        <w:t>Тулекбаева</w:t>
      </w:r>
      <w:proofErr w:type="spellEnd"/>
      <w:r w:rsidRPr="00CE55AC">
        <w:rPr>
          <w:rFonts w:ascii="Times New Roman" w:hAnsi="Times New Roman"/>
          <w:sz w:val="28"/>
          <w:szCs w:val="28"/>
        </w:rPr>
        <w:t xml:space="preserve"> А.К., к.т.н., доцент.  Члены рабочей группы: </w:t>
      </w:r>
      <w:proofErr w:type="spellStart"/>
      <w:r w:rsidRPr="00CE55AC">
        <w:rPr>
          <w:rFonts w:ascii="Times New Roman" w:hAnsi="Times New Roman"/>
          <w:sz w:val="28"/>
          <w:szCs w:val="28"/>
        </w:rPr>
        <w:t>Бекибаев</w:t>
      </w:r>
      <w:proofErr w:type="spellEnd"/>
      <w:r w:rsidRPr="00CE55AC">
        <w:rPr>
          <w:rFonts w:ascii="Times New Roman" w:hAnsi="Times New Roman"/>
          <w:sz w:val="28"/>
          <w:szCs w:val="28"/>
        </w:rPr>
        <w:t xml:space="preserve"> Н.С.,  д.т.н., профессор, </w:t>
      </w:r>
      <w:proofErr w:type="spellStart"/>
      <w:r w:rsidR="00303A9B" w:rsidRPr="00CE55AC">
        <w:rPr>
          <w:rFonts w:ascii="Times New Roman" w:hAnsi="Times New Roman"/>
          <w:sz w:val="28"/>
          <w:szCs w:val="28"/>
        </w:rPr>
        <w:t>Токтабек</w:t>
      </w:r>
      <w:proofErr w:type="spellEnd"/>
      <w:r w:rsidR="00303A9B" w:rsidRPr="00CE55AC">
        <w:rPr>
          <w:rFonts w:ascii="Times New Roman" w:hAnsi="Times New Roman"/>
          <w:sz w:val="28"/>
          <w:szCs w:val="28"/>
        </w:rPr>
        <w:t xml:space="preserve"> А.А.</w:t>
      </w:r>
      <w:r w:rsidRPr="00CE55AC">
        <w:rPr>
          <w:rFonts w:ascii="Times New Roman" w:hAnsi="Times New Roman"/>
          <w:sz w:val="28"/>
          <w:szCs w:val="28"/>
        </w:rPr>
        <w:t>, магистр, старший преподаватель.</w:t>
      </w:r>
    </w:p>
    <w:p w:rsidR="000653CD" w:rsidRPr="00CE55AC" w:rsidRDefault="000653CD" w:rsidP="00303A9B">
      <w:pPr>
        <w:pStyle w:val="Default"/>
        <w:jc w:val="both"/>
        <w:rPr>
          <w:color w:val="auto"/>
          <w:sz w:val="28"/>
          <w:szCs w:val="28"/>
        </w:rPr>
      </w:pPr>
      <w:r w:rsidRPr="00CE55AC">
        <w:rPr>
          <w:rFonts w:eastAsia="Calibri"/>
          <w:color w:val="auto"/>
          <w:sz w:val="28"/>
          <w:szCs w:val="28"/>
          <w:lang w:eastAsia="en-US"/>
        </w:rPr>
        <w:t xml:space="preserve">В </w:t>
      </w:r>
      <w:r w:rsidR="00CF0816" w:rsidRPr="00CE55AC">
        <w:rPr>
          <w:rFonts w:eastAsia="Calibri"/>
          <w:color w:val="auto"/>
          <w:sz w:val="28"/>
          <w:szCs w:val="28"/>
          <w:lang w:eastAsia="en-US"/>
        </w:rPr>
        <w:t>обновлении</w:t>
      </w:r>
      <w:r w:rsidR="008C7AF8" w:rsidRPr="00CE55AC">
        <w:rPr>
          <w:rFonts w:eastAsia="Calibri"/>
          <w:color w:val="auto"/>
          <w:sz w:val="28"/>
          <w:szCs w:val="28"/>
          <w:lang w:eastAsia="en-US"/>
        </w:rPr>
        <w:t xml:space="preserve"> ОП 6В07513- Метрология 202</w:t>
      </w:r>
      <w:r w:rsidR="00303A9B" w:rsidRPr="00CE55AC">
        <w:rPr>
          <w:rFonts w:eastAsia="Calibri"/>
          <w:color w:val="auto"/>
          <w:sz w:val="28"/>
          <w:szCs w:val="28"/>
          <w:lang w:eastAsia="en-US"/>
        </w:rPr>
        <w:t>5</w:t>
      </w:r>
      <w:r w:rsidR="00CF0816" w:rsidRPr="00CE55AC">
        <w:rPr>
          <w:rFonts w:eastAsia="Calibri"/>
          <w:color w:val="auto"/>
          <w:sz w:val="28"/>
          <w:szCs w:val="28"/>
          <w:lang w:eastAsia="en-US"/>
        </w:rPr>
        <w:t>-202</w:t>
      </w:r>
      <w:r w:rsidR="00303A9B" w:rsidRPr="00CE55AC">
        <w:rPr>
          <w:rFonts w:eastAsia="Calibri"/>
          <w:color w:val="auto"/>
          <w:sz w:val="28"/>
          <w:szCs w:val="28"/>
          <w:lang w:eastAsia="en-US"/>
        </w:rPr>
        <w:t>6</w:t>
      </w:r>
      <w:r w:rsidRPr="00CE55AC">
        <w:rPr>
          <w:rFonts w:eastAsia="Calibri"/>
          <w:color w:val="auto"/>
          <w:sz w:val="28"/>
          <w:szCs w:val="28"/>
          <w:lang w:eastAsia="en-US"/>
        </w:rPr>
        <w:t xml:space="preserve"> учебного года участвовали работодатели-п</w:t>
      </w:r>
      <w:r w:rsidRPr="00CE55AC">
        <w:rPr>
          <w:color w:val="auto"/>
          <w:sz w:val="28"/>
          <w:szCs w:val="28"/>
        </w:rPr>
        <w:t>рактики</w:t>
      </w:r>
      <w:r w:rsidRPr="00CE55AC">
        <w:rPr>
          <w:rFonts w:eastAsia="Calibri"/>
          <w:color w:val="auto"/>
          <w:sz w:val="28"/>
          <w:szCs w:val="28"/>
          <w:lang w:eastAsia="en-US"/>
        </w:rPr>
        <w:t xml:space="preserve">: </w:t>
      </w:r>
      <w:proofErr w:type="spellStart"/>
      <w:r w:rsidRPr="00CE55AC">
        <w:rPr>
          <w:color w:val="auto"/>
          <w:sz w:val="28"/>
          <w:szCs w:val="28"/>
        </w:rPr>
        <w:t>Бейсеев</w:t>
      </w:r>
      <w:proofErr w:type="spellEnd"/>
      <w:r w:rsidRPr="00CE55AC">
        <w:rPr>
          <w:color w:val="auto"/>
          <w:sz w:val="28"/>
          <w:szCs w:val="28"/>
        </w:rPr>
        <w:t xml:space="preserve"> С.А., </w:t>
      </w:r>
      <w:r w:rsidR="00303A9B" w:rsidRPr="00CE55AC">
        <w:rPr>
          <w:color w:val="auto"/>
          <w:sz w:val="28"/>
          <w:szCs w:val="28"/>
        </w:rPr>
        <w:t xml:space="preserve">региональный </w:t>
      </w:r>
      <w:r w:rsidRPr="00CE55AC">
        <w:rPr>
          <w:color w:val="auto"/>
          <w:sz w:val="28"/>
          <w:szCs w:val="28"/>
        </w:rPr>
        <w:t>директор РГП на ПХВ «Каз</w:t>
      </w:r>
      <w:r w:rsidR="003E332F" w:rsidRPr="00CE55AC">
        <w:rPr>
          <w:color w:val="auto"/>
          <w:sz w:val="28"/>
          <w:szCs w:val="28"/>
        </w:rPr>
        <w:t>ахстанский институт стандартизации и метрологии</w:t>
      </w:r>
      <w:r w:rsidRPr="00CE55AC">
        <w:rPr>
          <w:color w:val="auto"/>
          <w:sz w:val="28"/>
          <w:szCs w:val="28"/>
        </w:rPr>
        <w:t>»,</w:t>
      </w:r>
      <w:r w:rsidR="00303A9B" w:rsidRPr="00CE55AC">
        <w:rPr>
          <w:color w:val="auto"/>
          <w:sz w:val="28"/>
          <w:szCs w:val="28"/>
        </w:rPr>
        <w:t xml:space="preserve"> </w:t>
      </w:r>
      <w:proofErr w:type="spellStart"/>
      <w:r w:rsidR="00303A9B" w:rsidRPr="00CE55AC">
        <w:rPr>
          <w:color w:val="auto"/>
          <w:sz w:val="28"/>
          <w:szCs w:val="28"/>
          <w:lang w:eastAsia="ru-RU"/>
        </w:rPr>
        <w:t>Сатаев</w:t>
      </w:r>
      <w:proofErr w:type="spellEnd"/>
      <w:r w:rsidR="00303A9B" w:rsidRPr="00CE55AC">
        <w:rPr>
          <w:color w:val="auto"/>
          <w:sz w:val="28"/>
          <w:szCs w:val="28"/>
          <w:lang w:eastAsia="ru-RU"/>
        </w:rPr>
        <w:t xml:space="preserve"> М</w:t>
      </w:r>
      <w:r w:rsidR="00303A9B" w:rsidRPr="00CE55AC">
        <w:rPr>
          <w:color w:val="auto"/>
          <w:sz w:val="28"/>
          <w:szCs w:val="28"/>
          <w:lang w:val="kk-KZ" w:eastAsia="ru-RU"/>
        </w:rPr>
        <w:t>.И</w:t>
      </w:r>
      <w:r w:rsidR="00303A9B" w:rsidRPr="00CE55AC">
        <w:rPr>
          <w:color w:val="auto"/>
          <w:sz w:val="28"/>
          <w:szCs w:val="28"/>
          <w:lang w:val="kk-KZ"/>
        </w:rPr>
        <w:t xml:space="preserve">. </w:t>
      </w:r>
      <w:r w:rsidR="00303A9B" w:rsidRPr="00CE55AC">
        <w:rPr>
          <w:color w:val="auto"/>
          <w:sz w:val="28"/>
          <w:szCs w:val="28"/>
          <w:lang w:val="kk-KZ" w:eastAsia="en-US"/>
        </w:rPr>
        <w:t xml:space="preserve">Генеральный директор ТОО </w:t>
      </w:r>
      <w:r w:rsidR="00303A9B" w:rsidRPr="00CE55AC">
        <w:rPr>
          <w:color w:val="auto"/>
          <w:sz w:val="28"/>
          <w:szCs w:val="28"/>
          <w:lang w:eastAsia="ko-KR"/>
        </w:rPr>
        <w:t>«</w:t>
      </w:r>
      <w:proofErr w:type="spellStart"/>
      <w:r w:rsidR="00303A9B" w:rsidRPr="00CE55AC">
        <w:rPr>
          <w:color w:val="auto"/>
          <w:sz w:val="28"/>
          <w:szCs w:val="28"/>
          <w:lang w:eastAsia="ko-KR"/>
        </w:rPr>
        <w:t>InnovTechProduct</w:t>
      </w:r>
      <w:proofErr w:type="spellEnd"/>
      <w:r w:rsidR="00303A9B" w:rsidRPr="00CE55AC">
        <w:rPr>
          <w:color w:val="auto"/>
          <w:sz w:val="28"/>
          <w:szCs w:val="28"/>
          <w:lang w:eastAsia="ko-KR"/>
        </w:rPr>
        <w:t>»,</w:t>
      </w:r>
      <w:r w:rsidR="00303A9B" w:rsidRPr="00CE55AC">
        <w:rPr>
          <w:color w:val="auto"/>
          <w:sz w:val="28"/>
          <w:szCs w:val="28"/>
          <w:lang w:val="kk-KZ" w:eastAsia="ko-KR"/>
        </w:rPr>
        <w:t xml:space="preserve"> </w:t>
      </w:r>
      <w:r w:rsidR="00CF0816" w:rsidRPr="00CE55AC">
        <w:rPr>
          <w:color w:val="auto"/>
          <w:sz w:val="28"/>
          <w:szCs w:val="28"/>
        </w:rPr>
        <w:t>Азимов А.М.</w:t>
      </w:r>
      <w:r w:rsidR="00A07DED" w:rsidRPr="00CE55AC">
        <w:rPr>
          <w:color w:val="auto"/>
          <w:sz w:val="28"/>
          <w:szCs w:val="28"/>
        </w:rPr>
        <w:t>,</w:t>
      </w:r>
      <w:r w:rsidR="00CF0816" w:rsidRPr="00CE55AC">
        <w:rPr>
          <w:color w:val="auto"/>
          <w:sz w:val="28"/>
          <w:szCs w:val="28"/>
          <w:lang w:eastAsia="en-US"/>
        </w:rPr>
        <w:t xml:space="preserve">ТОО </w:t>
      </w:r>
      <w:r w:rsidR="00CF0816" w:rsidRPr="00CE55AC">
        <w:rPr>
          <w:color w:val="auto"/>
          <w:sz w:val="28"/>
          <w:szCs w:val="28"/>
        </w:rPr>
        <w:t>"</w:t>
      </w:r>
      <w:r w:rsidR="00CF0816" w:rsidRPr="00CE55AC">
        <w:rPr>
          <w:color w:val="auto"/>
          <w:sz w:val="28"/>
          <w:szCs w:val="28"/>
          <w:lang w:val="en-US"/>
        </w:rPr>
        <w:t>MAS</w:t>
      </w:r>
      <w:r w:rsidR="00CF0816" w:rsidRPr="00CE55AC">
        <w:rPr>
          <w:color w:val="auto"/>
          <w:sz w:val="28"/>
          <w:szCs w:val="28"/>
        </w:rPr>
        <w:t>&amp;</w:t>
      </w:r>
      <w:r w:rsidR="00CF0816" w:rsidRPr="00CE55AC">
        <w:rPr>
          <w:color w:val="auto"/>
          <w:sz w:val="28"/>
          <w:szCs w:val="28"/>
          <w:lang w:val="en-US"/>
        </w:rPr>
        <w:t>Company</w:t>
      </w:r>
      <w:r w:rsidR="00CF0816" w:rsidRPr="00CE55AC">
        <w:rPr>
          <w:color w:val="auto"/>
          <w:sz w:val="28"/>
          <w:szCs w:val="28"/>
        </w:rPr>
        <w:t>"</w:t>
      </w:r>
      <w:r w:rsidR="00A07DED" w:rsidRPr="00CE55AC">
        <w:rPr>
          <w:color w:val="auto"/>
          <w:sz w:val="28"/>
          <w:szCs w:val="28"/>
        </w:rPr>
        <w:t xml:space="preserve">, </w:t>
      </w:r>
      <w:proofErr w:type="spellStart"/>
      <w:r w:rsidR="00303A9B" w:rsidRPr="00CE55AC">
        <w:rPr>
          <w:color w:val="auto"/>
          <w:sz w:val="28"/>
          <w:szCs w:val="28"/>
        </w:rPr>
        <w:t>Ортаев</w:t>
      </w:r>
      <w:proofErr w:type="spellEnd"/>
      <w:r w:rsidR="00303A9B" w:rsidRPr="00CE55AC">
        <w:rPr>
          <w:color w:val="auto"/>
          <w:sz w:val="28"/>
          <w:szCs w:val="28"/>
        </w:rPr>
        <w:t xml:space="preserve"> С.Е.</w:t>
      </w:r>
      <w:r w:rsidR="00A07DED" w:rsidRPr="00CE55AC">
        <w:rPr>
          <w:color w:val="auto"/>
          <w:sz w:val="28"/>
          <w:szCs w:val="28"/>
        </w:rPr>
        <w:t xml:space="preserve"> </w:t>
      </w:r>
      <w:r w:rsidR="00CF0816" w:rsidRPr="00CE55AC">
        <w:rPr>
          <w:color w:val="auto"/>
          <w:sz w:val="28"/>
          <w:szCs w:val="28"/>
          <w:lang w:eastAsia="en-US"/>
        </w:rPr>
        <w:t xml:space="preserve">Директор ТОО </w:t>
      </w:r>
      <w:r w:rsidR="00303A9B" w:rsidRPr="00CE55AC">
        <w:rPr>
          <w:color w:val="auto"/>
          <w:sz w:val="28"/>
          <w:szCs w:val="28"/>
          <w:lang w:eastAsia="ko-KR"/>
        </w:rPr>
        <w:t>«</w:t>
      </w:r>
      <w:r w:rsidR="00303A9B" w:rsidRPr="00CE55AC">
        <w:rPr>
          <w:color w:val="auto"/>
          <w:sz w:val="28"/>
          <w:szCs w:val="28"/>
          <w:lang w:val="en-US"/>
        </w:rPr>
        <w:t>Perfect</w:t>
      </w:r>
      <w:r w:rsidR="00303A9B" w:rsidRPr="00CE55AC">
        <w:rPr>
          <w:color w:val="auto"/>
          <w:sz w:val="28"/>
          <w:szCs w:val="28"/>
        </w:rPr>
        <w:t>-</w:t>
      </w:r>
      <w:r w:rsidR="00303A9B" w:rsidRPr="00CE55AC">
        <w:rPr>
          <w:color w:val="auto"/>
          <w:sz w:val="28"/>
          <w:szCs w:val="28"/>
          <w:lang w:val="en-US"/>
        </w:rPr>
        <w:t>Agro</w:t>
      </w:r>
      <w:r w:rsidR="00303A9B" w:rsidRPr="00CE55AC">
        <w:rPr>
          <w:color w:val="auto"/>
          <w:sz w:val="28"/>
          <w:szCs w:val="28"/>
          <w:lang w:eastAsia="ko-KR"/>
        </w:rPr>
        <w:t>»</w:t>
      </w:r>
      <w:r w:rsidR="00A07DED" w:rsidRPr="00CE55AC">
        <w:rPr>
          <w:color w:val="auto"/>
          <w:sz w:val="28"/>
          <w:szCs w:val="28"/>
        </w:rPr>
        <w:t xml:space="preserve">, </w:t>
      </w:r>
      <w:proofErr w:type="spellStart"/>
      <w:r w:rsidR="00303A9B" w:rsidRPr="00CE55AC">
        <w:rPr>
          <w:color w:val="auto"/>
          <w:sz w:val="28"/>
          <w:szCs w:val="28"/>
          <w:lang w:eastAsia="ru-RU"/>
        </w:rPr>
        <w:t>Кистауова</w:t>
      </w:r>
      <w:proofErr w:type="spellEnd"/>
      <w:r w:rsidR="00303A9B" w:rsidRPr="00CE55AC">
        <w:rPr>
          <w:color w:val="auto"/>
          <w:sz w:val="28"/>
          <w:szCs w:val="28"/>
          <w:lang w:eastAsia="ru-RU"/>
        </w:rPr>
        <w:t xml:space="preserve"> А.Д. д</w:t>
      </w:r>
      <w:r w:rsidR="00CF0816" w:rsidRPr="00CE55AC">
        <w:rPr>
          <w:color w:val="auto"/>
          <w:sz w:val="28"/>
          <w:szCs w:val="28"/>
          <w:lang w:eastAsia="en-US"/>
        </w:rPr>
        <w:t xml:space="preserve">иректор ТОО </w:t>
      </w:r>
      <w:r w:rsidR="00CF0816" w:rsidRPr="00CE55AC">
        <w:rPr>
          <w:color w:val="auto"/>
          <w:sz w:val="28"/>
          <w:szCs w:val="28"/>
          <w:lang w:eastAsia="ko-KR"/>
        </w:rPr>
        <w:t>«</w:t>
      </w:r>
      <w:r w:rsidR="00303A9B" w:rsidRPr="00CE55AC">
        <w:rPr>
          <w:color w:val="auto"/>
          <w:sz w:val="28"/>
          <w:szCs w:val="28"/>
          <w:lang w:val="kk-KZ" w:eastAsia="en-US"/>
        </w:rPr>
        <w:t>Сапалы зерт</w:t>
      </w:r>
      <w:r w:rsidR="00CF0816" w:rsidRPr="00CE55AC">
        <w:rPr>
          <w:color w:val="auto"/>
          <w:sz w:val="28"/>
          <w:szCs w:val="28"/>
          <w:lang w:eastAsia="ko-KR"/>
        </w:rPr>
        <w:t>»</w:t>
      </w:r>
      <w:r w:rsidR="00A07DED" w:rsidRPr="00CE55AC">
        <w:rPr>
          <w:color w:val="auto"/>
          <w:sz w:val="28"/>
          <w:szCs w:val="28"/>
        </w:rPr>
        <w:t xml:space="preserve">, </w:t>
      </w:r>
      <w:proofErr w:type="spellStart"/>
      <w:r w:rsidR="00A07DED" w:rsidRPr="00CE55AC">
        <w:rPr>
          <w:color w:val="auto"/>
          <w:sz w:val="28"/>
          <w:szCs w:val="28"/>
        </w:rPr>
        <w:t>Ортаев</w:t>
      </w:r>
      <w:proofErr w:type="spellEnd"/>
      <w:r w:rsidR="00A07DED" w:rsidRPr="00CE55AC">
        <w:rPr>
          <w:color w:val="auto"/>
          <w:sz w:val="28"/>
          <w:szCs w:val="28"/>
        </w:rPr>
        <w:t xml:space="preserve"> </w:t>
      </w:r>
      <w:proofErr w:type="spellStart"/>
      <w:r w:rsidR="00A07DED" w:rsidRPr="00CE55AC">
        <w:rPr>
          <w:color w:val="auto"/>
          <w:sz w:val="28"/>
          <w:szCs w:val="28"/>
        </w:rPr>
        <w:t>С.Е.,</w:t>
      </w:r>
      <w:r w:rsidR="00CF0816" w:rsidRPr="00CE55AC">
        <w:rPr>
          <w:color w:val="auto"/>
          <w:sz w:val="28"/>
          <w:szCs w:val="28"/>
          <w:lang w:eastAsia="en-US"/>
        </w:rPr>
        <w:t>Директор</w:t>
      </w:r>
      <w:proofErr w:type="spellEnd"/>
      <w:r w:rsidR="00CF0816" w:rsidRPr="00CE55AC">
        <w:rPr>
          <w:color w:val="auto"/>
          <w:sz w:val="28"/>
          <w:szCs w:val="28"/>
          <w:lang w:eastAsia="en-US"/>
        </w:rPr>
        <w:t xml:space="preserve"> ТОО </w:t>
      </w:r>
      <w:r w:rsidR="00CF0816" w:rsidRPr="00CE55AC">
        <w:rPr>
          <w:color w:val="auto"/>
          <w:sz w:val="28"/>
          <w:szCs w:val="28"/>
          <w:lang w:eastAsia="ko-KR"/>
        </w:rPr>
        <w:t>«</w:t>
      </w:r>
      <w:r w:rsidR="00CF0816" w:rsidRPr="00CE55AC">
        <w:rPr>
          <w:color w:val="auto"/>
          <w:sz w:val="28"/>
          <w:szCs w:val="28"/>
          <w:lang w:val="en-US"/>
        </w:rPr>
        <w:t>Perfect</w:t>
      </w:r>
      <w:r w:rsidR="00CF0816" w:rsidRPr="00CE55AC">
        <w:rPr>
          <w:color w:val="auto"/>
          <w:sz w:val="28"/>
          <w:szCs w:val="28"/>
        </w:rPr>
        <w:t>-</w:t>
      </w:r>
      <w:r w:rsidR="00CF0816" w:rsidRPr="00CE55AC">
        <w:rPr>
          <w:color w:val="auto"/>
          <w:sz w:val="28"/>
          <w:szCs w:val="28"/>
          <w:lang w:val="en-US"/>
        </w:rPr>
        <w:t>Agro</w:t>
      </w:r>
      <w:r w:rsidR="00CF0816" w:rsidRPr="00CE55AC">
        <w:rPr>
          <w:color w:val="auto"/>
          <w:sz w:val="28"/>
          <w:szCs w:val="28"/>
          <w:lang w:eastAsia="ko-KR"/>
        </w:rPr>
        <w:t>»</w:t>
      </w:r>
    </w:p>
    <w:p w:rsidR="0019306D" w:rsidRPr="00CE55AC" w:rsidRDefault="008062F1" w:rsidP="0019306D">
      <w:pPr>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rPr>
        <w:t>Студенты гру</w:t>
      </w:r>
      <w:r w:rsidR="00666A66" w:rsidRPr="00CE55AC">
        <w:rPr>
          <w:rFonts w:ascii="Times New Roman" w:hAnsi="Times New Roman"/>
          <w:sz w:val="28"/>
          <w:szCs w:val="28"/>
        </w:rPr>
        <w:t>ппы ММГ-</w:t>
      </w:r>
      <w:r w:rsidR="0019306D" w:rsidRPr="00CE55AC">
        <w:rPr>
          <w:rFonts w:ascii="Times New Roman" w:hAnsi="Times New Roman"/>
          <w:sz w:val="28"/>
          <w:szCs w:val="28"/>
        </w:rPr>
        <w:t>23</w:t>
      </w:r>
      <w:r w:rsidR="00666A66" w:rsidRPr="00CE55AC">
        <w:rPr>
          <w:rFonts w:ascii="Times New Roman" w:hAnsi="Times New Roman"/>
          <w:sz w:val="28"/>
          <w:szCs w:val="28"/>
        </w:rPr>
        <w:t>-12</w:t>
      </w:r>
      <w:proofErr w:type="gramStart"/>
      <w:r w:rsidR="0019306D" w:rsidRPr="00CE55AC">
        <w:rPr>
          <w:rFonts w:ascii="Times New Roman" w:hAnsi="Times New Roman"/>
          <w:sz w:val="28"/>
          <w:szCs w:val="28"/>
        </w:rPr>
        <w:t>к</w:t>
      </w:r>
      <w:r w:rsidR="00666A66" w:rsidRPr="00CE55AC">
        <w:rPr>
          <w:rFonts w:ascii="Times New Roman" w:hAnsi="Times New Roman"/>
          <w:sz w:val="28"/>
          <w:szCs w:val="28"/>
        </w:rPr>
        <w:t>-</w:t>
      </w:r>
      <w:proofErr w:type="gramEnd"/>
      <w:r w:rsidR="00666A66" w:rsidRPr="00CE55AC">
        <w:rPr>
          <w:rFonts w:ascii="Times New Roman" w:hAnsi="Times New Roman"/>
          <w:sz w:val="28"/>
          <w:szCs w:val="28"/>
        </w:rPr>
        <w:t xml:space="preserve"> </w:t>
      </w:r>
      <w:r w:rsidR="0019306D" w:rsidRPr="00CE55AC">
        <w:rPr>
          <w:rFonts w:ascii="Times New Roman" w:hAnsi="Times New Roman"/>
          <w:sz w:val="28"/>
          <w:szCs w:val="28"/>
          <w:lang w:val="kk-KZ"/>
        </w:rPr>
        <w:t>Сейтмат Б.К.,</w:t>
      </w:r>
      <w:proofErr w:type="spellStart"/>
      <w:r w:rsidR="0019306D" w:rsidRPr="00CE55AC">
        <w:rPr>
          <w:rFonts w:ascii="Times New Roman" w:hAnsi="Times New Roman"/>
          <w:sz w:val="28"/>
          <w:szCs w:val="28"/>
        </w:rPr>
        <w:t>Бекжасар</w:t>
      </w:r>
      <w:proofErr w:type="spellEnd"/>
      <w:r w:rsidR="0019306D" w:rsidRPr="00CE55AC">
        <w:rPr>
          <w:rFonts w:ascii="Times New Roman" w:hAnsi="Times New Roman"/>
          <w:sz w:val="28"/>
          <w:szCs w:val="28"/>
        </w:rPr>
        <w:t xml:space="preserve"> Д.Е.</w:t>
      </w:r>
    </w:p>
    <w:p w:rsidR="00EA65B2" w:rsidRPr="00CE55AC" w:rsidRDefault="00EA65B2" w:rsidP="00EA65B2">
      <w:pPr>
        <w:autoSpaceDE w:val="0"/>
        <w:autoSpaceDN w:val="0"/>
        <w:adjustRightInd w:val="0"/>
        <w:spacing w:after="0" w:line="240" w:lineRule="auto"/>
        <w:ind w:firstLine="709"/>
        <w:jc w:val="both"/>
        <w:rPr>
          <w:rFonts w:ascii="Times New Roman" w:hAnsi="Times New Roman"/>
          <w:sz w:val="28"/>
          <w:szCs w:val="28"/>
        </w:rPr>
      </w:pPr>
      <w:proofErr w:type="gramStart"/>
      <w:r w:rsidRPr="00CE55AC">
        <w:rPr>
          <w:rFonts w:ascii="Times New Roman" w:hAnsi="Times New Roman"/>
          <w:sz w:val="28"/>
          <w:szCs w:val="28"/>
        </w:rPr>
        <w:t>По ОП 7М07510 - Стандартизация и сертификация (по отраслям) руководитель рабочей  группы:</w:t>
      </w:r>
      <w:proofErr w:type="gramEnd"/>
      <w:r w:rsidRPr="00CE55AC">
        <w:rPr>
          <w:rFonts w:ascii="Times New Roman" w:hAnsi="Times New Roman"/>
          <w:sz w:val="28"/>
          <w:szCs w:val="28"/>
        </w:rPr>
        <w:t xml:space="preserve"> </w:t>
      </w:r>
      <w:proofErr w:type="spellStart"/>
      <w:r w:rsidRPr="00CE55AC">
        <w:rPr>
          <w:rFonts w:ascii="Times New Roman" w:hAnsi="Times New Roman"/>
          <w:sz w:val="28"/>
          <w:szCs w:val="28"/>
        </w:rPr>
        <w:t>Тулекбаева</w:t>
      </w:r>
      <w:proofErr w:type="spellEnd"/>
      <w:r w:rsidRPr="00CE55AC">
        <w:rPr>
          <w:rFonts w:ascii="Times New Roman" w:hAnsi="Times New Roman"/>
          <w:sz w:val="28"/>
          <w:szCs w:val="28"/>
        </w:rPr>
        <w:t xml:space="preserve"> А.К., к.т.н., доцент. Члены рабочей группы: </w:t>
      </w:r>
      <w:proofErr w:type="spellStart"/>
      <w:r w:rsidRPr="00CE55AC">
        <w:rPr>
          <w:rFonts w:ascii="Times New Roman" w:hAnsi="Times New Roman"/>
          <w:sz w:val="28"/>
          <w:szCs w:val="28"/>
        </w:rPr>
        <w:t>Бекибаев</w:t>
      </w:r>
      <w:proofErr w:type="spellEnd"/>
      <w:r w:rsidRPr="00CE55AC">
        <w:rPr>
          <w:rFonts w:ascii="Times New Roman" w:hAnsi="Times New Roman"/>
          <w:sz w:val="28"/>
          <w:szCs w:val="28"/>
        </w:rPr>
        <w:t xml:space="preserve"> Н.С.,  д.т.н., профессор, магистр,  преподаватель  Асанова А.Р. </w:t>
      </w:r>
      <w:r w:rsidR="00303A9B" w:rsidRPr="00CE55AC">
        <w:rPr>
          <w:rFonts w:ascii="Times New Roman" w:hAnsi="Times New Roman"/>
          <w:sz w:val="28"/>
          <w:szCs w:val="28"/>
        </w:rPr>
        <w:t xml:space="preserve"> </w:t>
      </w:r>
      <w:r w:rsidRPr="00CE55AC">
        <w:rPr>
          <w:rFonts w:ascii="Times New Roman" w:hAnsi="Times New Roman"/>
          <w:sz w:val="28"/>
          <w:szCs w:val="28"/>
        </w:rPr>
        <w:t>При проектировании образовательной программы разработчики обеспечивают учет требований всех сторон, которые задействованы в ее реализации.</w:t>
      </w:r>
    </w:p>
    <w:p w:rsidR="00EA65B2" w:rsidRPr="00CE55AC" w:rsidRDefault="00EA65B2" w:rsidP="00EA65B2">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eastAsia="Calibri" w:hAnsi="Times New Roman"/>
          <w:sz w:val="28"/>
          <w:szCs w:val="28"/>
          <w:lang w:eastAsia="en-US"/>
        </w:rPr>
        <w:t xml:space="preserve">В обновлении ОП 7М07510- </w:t>
      </w:r>
      <w:r w:rsidRPr="00CE55AC">
        <w:rPr>
          <w:rFonts w:ascii="Times New Roman" w:hAnsi="Times New Roman"/>
          <w:sz w:val="28"/>
          <w:szCs w:val="28"/>
        </w:rPr>
        <w:t>Стандартизация и сертификация (по отраслям)</w:t>
      </w:r>
      <w:r w:rsidRPr="00CE55AC">
        <w:rPr>
          <w:rFonts w:ascii="Times New Roman" w:eastAsia="Calibri" w:hAnsi="Times New Roman"/>
          <w:sz w:val="28"/>
          <w:szCs w:val="28"/>
          <w:lang w:eastAsia="en-US"/>
        </w:rPr>
        <w:t xml:space="preserve"> 202</w:t>
      </w:r>
      <w:r w:rsidR="00303A9B" w:rsidRPr="00CE55AC">
        <w:rPr>
          <w:rFonts w:ascii="Times New Roman" w:eastAsia="Calibri" w:hAnsi="Times New Roman"/>
          <w:sz w:val="28"/>
          <w:szCs w:val="28"/>
          <w:lang w:eastAsia="en-US"/>
        </w:rPr>
        <w:t>5</w:t>
      </w:r>
      <w:r w:rsidRPr="00CE55AC">
        <w:rPr>
          <w:rFonts w:ascii="Times New Roman" w:eastAsia="Calibri" w:hAnsi="Times New Roman"/>
          <w:sz w:val="28"/>
          <w:szCs w:val="28"/>
          <w:lang w:eastAsia="en-US"/>
        </w:rPr>
        <w:t>-202</w:t>
      </w:r>
      <w:r w:rsidR="00303A9B" w:rsidRPr="00CE55AC">
        <w:rPr>
          <w:rFonts w:ascii="Times New Roman" w:eastAsia="Calibri" w:hAnsi="Times New Roman"/>
          <w:sz w:val="28"/>
          <w:szCs w:val="28"/>
          <w:lang w:eastAsia="en-US"/>
        </w:rPr>
        <w:t xml:space="preserve">6 </w:t>
      </w:r>
      <w:r w:rsidRPr="00CE55AC">
        <w:rPr>
          <w:rFonts w:ascii="Times New Roman" w:eastAsia="Calibri" w:hAnsi="Times New Roman"/>
          <w:sz w:val="28"/>
          <w:szCs w:val="28"/>
          <w:lang w:eastAsia="en-US"/>
        </w:rPr>
        <w:t xml:space="preserve"> учебного года участвовали работодатели-п</w:t>
      </w:r>
      <w:r w:rsidRPr="00CE55AC">
        <w:rPr>
          <w:rFonts w:ascii="Times New Roman" w:hAnsi="Times New Roman"/>
          <w:sz w:val="28"/>
          <w:szCs w:val="28"/>
        </w:rPr>
        <w:t xml:space="preserve">рактики по направлению </w:t>
      </w:r>
      <w:proofErr w:type="spellStart"/>
      <w:r w:rsidRPr="00CE55AC">
        <w:rPr>
          <w:rFonts w:ascii="Times New Roman" w:hAnsi="Times New Roman"/>
          <w:sz w:val="28"/>
          <w:szCs w:val="28"/>
        </w:rPr>
        <w:t>СиС</w:t>
      </w:r>
      <w:proofErr w:type="spellEnd"/>
      <w:r w:rsidRPr="00CE55AC">
        <w:rPr>
          <w:rFonts w:ascii="Times New Roman" w:eastAsia="Calibri" w:hAnsi="Times New Roman"/>
          <w:sz w:val="28"/>
          <w:szCs w:val="28"/>
          <w:lang w:eastAsia="en-US"/>
        </w:rPr>
        <w:t xml:space="preserve">: </w:t>
      </w:r>
      <w:r w:rsidR="003A6150" w:rsidRPr="00CE55AC">
        <w:rPr>
          <w:rFonts w:ascii="Times New Roman" w:hAnsi="Times New Roman"/>
          <w:sz w:val="28"/>
          <w:szCs w:val="28"/>
          <w:lang w:val="kk-KZ"/>
        </w:rPr>
        <w:t>Кистауова А.Д.</w:t>
      </w:r>
      <w:r w:rsidRPr="00CE55AC">
        <w:rPr>
          <w:rFonts w:ascii="Times New Roman" w:hAnsi="Times New Roman"/>
          <w:sz w:val="28"/>
          <w:szCs w:val="28"/>
        </w:rPr>
        <w:t xml:space="preserve">, </w:t>
      </w:r>
      <w:r w:rsidR="003A6150" w:rsidRPr="00CE55AC">
        <w:rPr>
          <w:rFonts w:ascii="Times New Roman" w:hAnsi="Times New Roman"/>
          <w:sz w:val="28"/>
          <w:szCs w:val="28"/>
          <w:lang w:val="kk-KZ"/>
        </w:rPr>
        <w:t>Директор ТОО «Сапалы зерт»</w:t>
      </w:r>
      <w:r w:rsidRPr="00CE55AC">
        <w:rPr>
          <w:rFonts w:ascii="Times New Roman" w:hAnsi="Times New Roman"/>
          <w:sz w:val="28"/>
          <w:szCs w:val="28"/>
        </w:rPr>
        <w:t xml:space="preserve">, </w:t>
      </w:r>
      <w:proofErr w:type="spellStart"/>
      <w:r w:rsidRPr="00CE55AC">
        <w:rPr>
          <w:rFonts w:ascii="Times New Roman" w:hAnsi="Times New Roman"/>
          <w:sz w:val="28"/>
          <w:szCs w:val="28"/>
          <w:shd w:val="clear" w:color="auto" w:fill="FCFCFC"/>
        </w:rPr>
        <w:t>Садешов</w:t>
      </w:r>
      <w:proofErr w:type="spellEnd"/>
      <w:r w:rsidRPr="00CE55AC">
        <w:rPr>
          <w:rFonts w:ascii="Times New Roman" w:hAnsi="Times New Roman"/>
          <w:sz w:val="28"/>
          <w:szCs w:val="28"/>
          <w:shd w:val="clear" w:color="auto" w:fill="FCFCFC"/>
        </w:rPr>
        <w:t xml:space="preserve"> А.Е. -</w:t>
      </w:r>
      <w:r w:rsidRPr="00CE55AC">
        <w:rPr>
          <w:rFonts w:ascii="Times New Roman" w:hAnsi="Times New Roman"/>
          <w:sz w:val="28"/>
          <w:szCs w:val="28"/>
        </w:rPr>
        <w:t xml:space="preserve"> Директор ТОО «Сертификационный Центр. Сапа Стандарт </w:t>
      </w:r>
      <w:r w:rsidRPr="00CE55AC">
        <w:rPr>
          <w:rFonts w:ascii="Times New Roman" w:hAnsi="Times New Roman"/>
          <w:sz w:val="28"/>
          <w:szCs w:val="28"/>
          <w:lang w:val="en-US"/>
        </w:rPr>
        <w:t>KZ</w:t>
      </w:r>
      <w:r w:rsidRPr="00CE55AC">
        <w:rPr>
          <w:rFonts w:ascii="Times New Roman" w:hAnsi="Times New Roman"/>
          <w:sz w:val="28"/>
          <w:szCs w:val="28"/>
        </w:rPr>
        <w:t>»</w:t>
      </w:r>
    </w:p>
    <w:p w:rsidR="00EA65B2" w:rsidRPr="00CE55AC" w:rsidRDefault="003A6150" w:rsidP="00EA65B2">
      <w:pPr>
        <w:autoSpaceDE w:val="0"/>
        <w:autoSpaceDN w:val="0"/>
        <w:adjustRightInd w:val="0"/>
        <w:spacing w:after="0" w:line="240" w:lineRule="auto"/>
        <w:ind w:firstLine="709"/>
        <w:jc w:val="both"/>
        <w:rPr>
          <w:rFonts w:ascii="Times New Roman" w:hAnsi="Times New Roman"/>
          <w:sz w:val="28"/>
          <w:szCs w:val="28"/>
        </w:rPr>
      </w:pPr>
      <w:proofErr w:type="spellStart"/>
      <w:r w:rsidRPr="00CE55AC">
        <w:rPr>
          <w:rFonts w:ascii="Times New Roman" w:hAnsi="Times New Roman"/>
          <w:sz w:val="28"/>
          <w:szCs w:val="28"/>
        </w:rPr>
        <w:t>Ма</w:t>
      </w:r>
      <w:r w:rsidR="00C40654" w:rsidRPr="00CE55AC">
        <w:rPr>
          <w:rFonts w:ascii="Times New Roman" w:hAnsi="Times New Roman"/>
          <w:sz w:val="28"/>
          <w:szCs w:val="28"/>
        </w:rPr>
        <w:t>г</w:t>
      </w:r>
      <w:r w:rsidRPr="00CE55AC">
        <w:rPr>
          <w:rFonts w:ascii="Times New Roman" w:hAnsi="Times New Roman"/>
          <w:sz w:val="28"/>
          <w:szCs w:val="28"/>
        </w:rPr>
        <w:t>истрантка</w:t>
      </w:r>
      <w:proofErr w:type="spellEnd"/>
      <w:r w:rsidR="00303A9B" w:rsidRPr="00CE55AC">
        <w:rPr>
          <w:rFonts w:ascii="Times New Roman" w:hAnsi="Times New Roman"/>
          <w:sz w:val="28"/>
          <w:szCs w:val="28"/>
        </w:rPr>
        <w:t xml:space="preserve"> </w:t>
      </w:r>
      <w:r w:rsidRPr="00CE55AC">
        <w:rPr>
          <w:rFonts w:ascii="Times New Roman" w:hAnsi="Times New Roman"/>
          <w:sz w:val="28"/>
          <w:szCs w:val="28"/>
        </w:rPr>
        <w:t>1</w:t>
      </w:r>
      <w:r w:rsidR="00EA65B2" w:rsidRPr="00CE55AC">
        <w:rPr>
          <w:rFonts w:ascii="Times New Roman" w:hAnsi="Times New Roman"/>
          <w:sz w:val="28"/>
          <w:szCs w:val="28"/>
        </w:rPr>
        <w:t xml:space="preserve"> курса ОП </w:t>
      </w:r>
      <w:r w:rsidRPr="00CE55AC">
        <w:rPr>
          <w:rFonts w:ascii="Times New Roman" w:hAnsi="Times New Roman"/>
          <w:sz w:val="28"/>
          <w:szCs w:val="28"/>
        </w:rPr>
        <w:t>7М</w:t>
      </w:r>
      <w:r w:rsidR="00EA65B2" w:rsidRPr="00CE55AC">
        <w:rPr>
          <w:rFonts w:ascii="Times New Roman" w:hAnsi="Times New Roman"/>
          <w:sz w:val="28"/>
          <w:szCs w:val="28"/>
        </w:rPr>
        <w:t xml:space="preserve">07510: </w:t>
      </w:r>
      <w:r w:rsidR="00303A9B" w:rsidRPr="00CE55AC">
        <w:rPr>
          <w:rFonts w:ascii="Times New Roman" w:hAnsi="Times New Roman"/>
          <w:sz w:val="28"/>
          <w:szCs w:val="28"/>
        </w:rPr>
        <w:t xml:space="preserve">Батыр Г.Ж </w:t>
      </w:r>
      <w:r w:rsidR="00EA65B2" w:rsidRPr="00CE55AC">
        <w:rPr>
          <w:rFonts w:ascii="Times New Roman" w:hAnsi="Times New Roman"/>
          <w:sz w:val="28"/>
          <w:szCs w:val="28"/>
        </w:rPr>
        <w:t>- группа</w:t>
      </w:r>
      <w:r w:rsidRPr="00CE55AC">
        <w:rPr>
          <w:rFonts w:ascii="Times New Roman" w:hAnsi="Times New Roman"/>
          <w:sz w:val="28"/>
          <w:szCs w:val="28"/>
        </w:rPr>
        <w:t xml:space="preserve"> МНГ</w:t>
      </w:r>
      <w:r w:rsidR="00EA65B2" w:rsidRPr="00CE55AC">
        <w:rPr>
          <w:rFonts w:ascii="Times New Roman" w:hAnsi="Times New Roman"/>
          <w:sz w:val="28"/>
          <w:szCs w:val="28"/>
        </w:rPr>
        <w:t>-</w:t>
      </w:r>
      <w:r w:rsidRPr="00CE55AC">
        <w:rPr>
          <w:rFonts w:ascii="Times New Roman" w:hAnsi="Times New Roman"/>
          <w:sz w:val="28"/>
          <w:szCs w:val="28"/>
        </w:rPr>
        <w:t>2</w:t>
      </w:r>
      <w:r w:rsidR="00303A9B" w:rsidRPr="00CE55AC">
        <w:rPr>
          <w:rFonts w:ascii="Times New Roman" w:hAnsi="Times New Roman"/>
          <w:sz w:val="28"/>
          <w:szCs w:val="28"/>
        </w:rPr>
        <w:t>5</w:t>
      </w:r>
      <w:r w:rsidRPr="00CE55AC">
        <w:rPr>
          <w:rFonts w:ascii="Times New Roman" w:hAnsi="Times New Roman"/>
          <w:sz w:val="28"/>
          <w:szCs w:val="28"/>
        </w:rPr>
        <w:t>(1)</w:t>
      </w:r>
      <w:r w:rsidR="00EA65B2" w:rsidRPr="00CE55AC">
        <w:rPr>
          <w:rFonts w:ascii="Times New Roman" w:hAnsi="Times New Roman"/>
          <w:sz w:val="28"/>
          <w:szCs w:val="28"/>
        </w:rPr>
        <w:t>-</w:t>
      </w:r>
      <w:r w:rsidRPr="00CE55AC">
        <w:rPr>
          <w:rFonts w:ascii="Times New Roman" w:hAnsi="Times New Roman"/>
          <w:sz w:val="28"/>
          <w:szCs w:val="28"/>
        </w:rPr>
        <w:t>3нр</w:t>
      </w:r>
      <w:r w:rsidR="00EA65B2" w:rsidRPr="00CE55AC">
        <w:rPr>
          <w:rFonts w:ascii="Times New Roman" w:hAnsi="Times New Roman"/>
          <w:sz w:val="28"/>
          <w:szCs w:val="28"/>
        </w:rPr>
        <w:t xml:space="preserve">, </w:t>
      </w:r>
      <w:proofErr w:type="spellStart"/>
      <w:r w:rsidRPr="00CE55AC">
        <w:rPr>
          <w:rFonts w:ascii="Times New Roman" w:hAnsi="Times New Roman"/>
          <w:sz w:val="28"/>
          <w:szCs w:val="28"/>
        </w:rPr>
        <w:t>магистрантка</w:t>
      </w:r>
      <w:proofErr w:type="spellEnd"/>
      <w:r w:rsidRPr="00CE55AC">
        <w:rPr>
          <w:rFonts w:ascii="Times New Roman" w:hAnsi="Times New Roman"/>
          <w:sz w:val="28"/>
          <w:szCs w:val="28"/>
        </w:rPr>
        <w:t xml:space="preserve"> 2 курса </w:t>
      </w:r>
      <w:proofErr w:type="spellStart"/>
      <w:r w:rsidR="00303A9B" w:rsidRPr="00CE55AC">
        <w:rPr>
          <w:rFonts w:ascii="Times New Roman" w:hAnsi="Times New Roman"/>
          <w:sz w:val="28"/>
          <w:szCs w:val="28"/>
        </w:rPr>
        <w:t>Оразмбетова</w:t>
      </w:r>
      <w:proofErr w:type="spellEnd"/>
      <w:r w:rsidR="00303A9B" w:rsidRPr="00CE55AC">
        <w:rPr>
          <w:rFonts w:ascii="Times New Roman" w:hAnsi="Times New Roman"/>
          <w:sz w:val="28"/>
          <w:szCs w:val="28"/>
        </w:rPr>
        <w:t xml:space="preserve"> Ә.М.</w:t>
      </w:r>
      <w:r w:rsidRPr="00CE55AC">
        <w:rPr>
          <w:rFonts w:ascii="Times New Roman" w:hAnsi="Times New Roman"/>
          <w:sz w:val="28"/>
          <w:szCs w:val="28"/>
        </w:rPr>
        <w:t>. группы МН</w:t>
      </w:r>
      <w:r w:rsidR="00EA65B2" w:rsidRPr="00CE55AC">
        <w:rPr>
          <w:rFonts w:ascii="Times New Roman" w:hAnsi="Times New Roman"/>
          <w:sz w:val="28"/>
          <w:szCs w:val="28"/>
        </w:rPr>
        <w:t>Г-</w:t>
      </w:r>
      <w:r w:rsidR="00303A9B" w:rsidRPr="00CE55AC">
        <w:rPr>
          <w:rFonts w:ascii="Times New Roman" w:hAnsi="Times New Roman"/>
          <w:sz w:val="28"/>
          <w:szCs w:val="28"/>
        </w:rPr>
        <w:t>24 (1)</w:t>
      </w:r>
      <w:r w:rsidRPr="00CE55AC">
        <w:rPr>
          <w:rFonts w:ascii="Times New Roman" w:hAnsi="Times New Roman"/>
          <w:sz w:val="28"/>
          <w:szCs w:val="28"/>
        </w:rPr>
        <w:t>-3днр</w:t>
      </w:r>
      <w:r w:rsidR="00EA65B2" w:rsidRPr="00CE55AC">
        <w:rPr>
          <w:rFonts w:ascii="Times New Roman" w:hAnsi="Times New Roman"/>
          <w:sz w:val="28"/>
          <w:szCs w:val="28"/>
        </w:rPr>
        <w:t>.</w:t>
      </w:r>
    </w:p>
    <w:p w:rsidR="00303A9B" w:rsidRPr="00CE55AC" w:rsidRDefault="00303A9B" w:rsidP="00C40654">
      <w:pPr>
        <w:autoSpaceDE w:val="0"/>
        <w:autoSpaceDN w:val="0"/>
        <w:adjustRightInd w:val="0"/>
        <w:spacing w:after="0" w:line="240" w:lineRule="auto"/>
        <w:ind w:firstLine="709"/>
        <w:jc w:val="both"/>
        <w:rPr>
          <w:rFonts w:ascii="Times New Roman" w:hAnsi="Times New Roman"/>
          <w:sz w:val="28"/>
          <w:szCs w:val="28"/>
        </w:rPr>
      </w:pPr>
    </w:p>
    <w:p w:rsidR="00C40654" w:rsidRPr="00CE55AC" w:rsidRDefault="00C40654" w:rsidP="00C40654">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По ОП 7М07513 -Метрология в состав рабочей группы вошли - 3 ведущих преподавателя из числа ППС кафедры, 2 магистранта академических групп МНГ-2</w:t>
      </w:r>
      <w:r w:rsidR="00FD54CD" w:rsidRPr="00CE55AC">
        <w:rPr>
          <w:rFonts w:ascii="Times New Roman" w:hAnsi="Times New Roman"/>
          <w:sz w:val="28"/>
          <w:szCs w:val="28"/>
        </w:rPr>
        <w:t>4</w:t>
      </w:r>
      <w:r w:rsidRPr="00CE55AC">
        <w:rPr>
          <w:rFonts w:ascii="Times New Roman" w:hAnsi="Times New Roman"/>
          <w:sz w:val="28"/>
          <w:szCs w:val="28"/>
        </w:rPr>
        <w:t>-6нр и МНГ-2</w:t>
      </w:r>
      <w:r w:rsidR="00FD54CD" w:rsidRPr="00CE55AC">
        <w:rPr>
          <w:rFonts w:ascii="Times New Roman" w:hAnsi="Times New Roman"/>
          <w:sz w:val="28"/>
          <w:szCs w:val="28"/>
        </w:rPr>
        <w:t>3</w:t>
      </w:r>
      <w:r w:rsidRPr="00CE55AC">
        <w:rPr>
          <w:rFonts w:ascii="Times New Roman" w:hAnsi="Times New Roman"/>
          <w:sz w:val="28"/>
          <w:szCs w:val="28"/>
        </w:rPr>
        <w:t>-6нр, 3 работодателя-практиков по направлению ОП в сфере метрологии и метрологического обеспечения производств.</w:t>
      </w:r>
    </w:p>
    <w:p w:rsidR="00C40654" w:rsidRPr="00CE55AC" w:rsidRDefault="00C40654" w:rsidP="00C40654">
      <w:pPr>
        <w:autoSpaceDE w:val="0"/>
        <w:autoSpaceDN w:val="0"/>
        <w:adjustRightInd w:val="0"/>
        <w:spacing w:after="0" w:line="240" w:lineRule="auto"/>
        <w:ind w:firstLine="709"/>
        <w:jc w:val="both"/>
        <w:rPr>
          <w:rFonts w:ascii="Times New Roman" w:hAnsi="Times New Roman"/>
          <w:sz w:val="28"/>
          <w:szCs w:val="28"/>
        </w:rPr>
      </w:pPr>
      <w:proofErr w:type="gramStart"/>
      <w:r w:rsidRPr="00CE55AC">
        <w:rPr>
          <w:rFonts w:ascii="Times New Roman" w:hAnsi="Times New Roman"/>
          <w:sz w:val="28"/>
          <w:szCs w:val="28"/>
        </w:rPr>
        <w:t>По ОП 7М07513 -Метрология руководитель рабочей  группы:</w:t>
      </w:r>
      <w:proofErr w:type="gramEnd"/>
      <w:r w:rsidRPr="00CE55AC">
        <w:rPr>
          <w:rFonts w:ascii="Times New Roman" w:hAnsi="Times New Roman"/>
          <w:sz w:val="28"/>
          <w:szCs w:val="28"/>
        </w:rPr>
        <w:t xml:space="preserve"> </w:t>
      </w:r>
      <w:proofErr w:type="spellStart"/>
      <w:r w:rsidRPr="00CE55AC">
        <w:rPr>
          <w:rFonts w:ascii="Times New Roman" w:hAnsi="Times New Roman"/>
          <w:sz w:val="28"/>
          <w:szCs w:val="28"/>
        </w:rPr>
        <w:t>Тулекбаева</w:t>
      </w:r>
      <w:proofErr w:type="spellEnd"/>
      <w:r w:rsidRPr="00CE55AC">
        <w:rPr>
          <w:rFonts w:ascii="Times New Roman" w:hAnsi="Times New Roman"/>
          <w:sz w:val="28"/>
          <w:szCs w:val="28"/>
        </w:rPr>
        <w:t xml:space="preserve"> А.К., к.т.н., доцент.  Члены рабочей группы: </w:t>
      </w:r>
      <w:proofErr w:type="spellStart"/>
      <w:r w:rsidRPr="00CE55AC">
        <w:rPr>
          <w:rFonts w:ascii="Times New Roman" w:hAnsi="Times New Roman"/>
          <w:sz w:val="28"/>
          <w:szCs w:val="28"/>
        </w:rPr>
        <w:t>Бекибаев</w:t>
      </w:r>
      <w:proofErr w:type="spellEnd"/>
      <w:r w:rsidRPr="00CE55AC">
        <w:rPr>
          <w:rFonts w:ascii="Times New Roman" w:hAnsi="Times New Roman"/>
          <w:sz w:val="28"/>
          <w:szCs w:val="28"/>
        </w:rPr>
        <w:t xml:space="preserve"> Н.С.,  д.т.н., профессор, магистр,  преподаватель  Асанова А.Р..</w:t>
      </w:r>
    </w:p>
    <w:p w:rsidR="00FD54CD" w:rsidRPr="00CE55AC" w:rsidRDefault="00C40654" w:rsidP="00C40654">
      <w:pPr>
        <w:autoSpaceDE w:val="0"/>
        <w:autoSpaceDN w:val="0"/>
        <w:adjustRightInd w:val="0"/>
        <w:spacing w:after="0" w:line="240" w:lineRule="auto"/>
        <w:ind w:firstLine="709"/>
        <w:jc w:val="both"/>
        <w:rPr>
          <w:rFonts w:ascii="Times New Roman" w:eastAsia="Calibri" w:hAnsi="Times New Roman"/>
          <w:sz w:val="28"/>
          <w:szCs w:val="28"/>
          <w:lang w:eastAsia="en-US"/>
        </w:rPr>
      </w:pPr>
      <w:r w:rsidRPr="00CE55AC">
        <w:rPr>
          <w:rFonts w:ascii="Times New Roman" w:eastAsia="Calibri" w:hAnsi="Times New Roman"/>
          <w:sz w:val="28"/>
          <w:szCs w:val="28"/>
          <w:lang w:eastAsia="en-US"/>
        </w:rPr>
        <w:t>В обновлении ОП 7М07513- Метрология 202</w:t>
      </w:r>
      <w:r w:rsidR="00FD54CD" w:rsidRPr="00CE55AC">
        <w:rPr>
          <w:rFonts w:ascii="Times New Roman" w:eastAsia="Calibri" w:hAnsi="Times New Roman"/>
          <w:sz w:val="28"/>
          <w:szCs w:val="28"/>
          <w:lang w:eastAsia="en-US"/>
        </w:rPr>
        <w:t>5</w:t>
      </w:r>
      <w:r w:rsidRPr="00CE55AC">
        <w:rPr>
          <w:rFonts w:ascii="Times New Roman" w:eastAsia="Calibri" w:hAnsi="Times New Roman"/>
          <w:sz w:val="28"/>
          <w:szCs w:val="28"/>
          <w:lang w:eastAsia="en-US"/>
        </w:rPr>
        <w:t>-202</w:t>
      </w:r>
      <w:r w:rsidR="00FD54CD" w:rsidRPr="00CE55AC">
        <w:rPr>
          <w:rFonts w:ascii="Times New Roman" w:eastAsia="Calibri" w:hAnsi="Times New Roman"/>
          <w:sz w:val="28"/>
          <w:szCs w:val="28"/>
          <w:lang w:eastAsia="en-US"/>
        </w:rPr>
        <w:t>6</w:t>
      </w:r>
      <w:r w:rsidRPr="00CE55AC">
        <w:rPr>
          <w:rFonts w:ascii="Times New Roman" w:eastAsia="Calibri" w:hAnsi="Times New Roman"/>
          <w:sz w:val="28"/>
          <w:szCs w:val="28"/>
          <w:lang w:eastAsia="en-US"/>
        </w:rPr>
        <w:t xml:space="preserve"> учебного года участвовали работодатели-п</w:t>
      </w:r>
      <w:r w:rsidRPr="00CE55AC">
        <w:rPr>
          <w:rFonts w:ascii="Times New Roman" w:hAnsi="Times New Roman"/>
          <w:sz w:val="28"/>
          <w:szCs w:val="28"/>
        </w:rPr>
        <w:t>рактики</w:t>
      </w:r>
      <w:r w:rsidRPr="00CE55AC">
        <w:rPr>
          <w:rFonts w:ascii="Times New Roman" w:eastAsia="Calibri" w:hAnsi="Times New Roman"/>
          <w:sz w:val="28"/>
          <w:szCs w:val="28"/>
          <w:lang w:eastAsia="en-US"/>
        </w:rPr>
        <w:t xml:space="preserve">: </w:t>
      </w:r>
      <w:r w:rsidR="00FD54CD" w:rsidRPr="00CE55AC">
        <w:rPr>
          <w:rFonts w:ascii="Times New Roman" w:hAnsi="Times New Roman"/>
          <w:sz w:val="28"/>
          <w:szCs w:val="28"/>
          <w:lang w:val="kk-KZ"/>
        </w:rPr>
        <w:t>Иб</w:t>
      </w:r>
      <w:r w:rsidR="00FD54CD" w:rsidRPr="00CE55AC">
        <w:rPr>
          <w:rFonts w:ascii="Times New Roman" w:hAnsi="Times New Roman"/>
          <w:sz w:val="28"/>
          <w:szCs w:val="28"/>
          <w:lang w:val="en-US"/>
        </w:rPr>
        <w:t>a</w:t>
      </w:r>
      <w:r w:rsidR="00FD54CD" w:rsidRPr="00CE55AC">
        <w:rPr>
          <w:rFonts w:ascii="Times New Roman" w:hAnsi="Times New Roman"/>
          <w:sz w:val="28"/>
          <w:szCs w:val="28"/>
          <w:lang w:val="kk-KZ"/>
        </w:rPr>
        <w:t>дуллаев С.И.</w:t>
      </w:r>
      <w:r w:rsidR="00FD54CD" w:rsidRPr="00CE55AC">
        <w:rPr>
          <w:rFonts w:ascii="Times New Roman" w:hAnsi="Times New Roman"/>
          <w:sz w:val="28"/>
          <w:szCs w:val="28"/>
        </w:rPr>
        <w:t xml:space="preserve"> генеральный директор </w:t>
      </w:r>
      <w:r w:rsidR="00FD54CD" w:rsidRPr="00CE55AC">
        <w:rPr>
          <w:rFonts w:ascii="Times New Roman" w:hAnsi="Times New Roman"/>
          <w:bCs/>
          <w:sz w:val="28"/>
          <w:szCs w:val="28"/>
        </w:rPr>
        <w:t>ТОО «</w:t>
      </w:r>
      <w:proofErr w:type="spellStart"/>
      <w:r w:rsidR="00FD54CD" w:rsidRPr="00CE55AC">
        <w:rPr>
          <w:rFonts w:ascii="Times New Roman" w:hAnsi="Times New Roman"/>
          <w:bCs/>
          <w:sz w:val="28"/>
          <w:szCs w:val="28"/>
        </w:rPr>
        <w:t>Интертехсервис</w:t>
      </w:r>
      <w:proofErr w:type="spellEnd"/>
      <w:r w:rsidR="00FD54CD" w:rsidRPr="00CE55AC">
        <w:rPr>
          <w:rFonts w:ascii="Times New Roman" w:hAnsi="Times New Roman"/>
          <w:bCs/>
          <w:sz w:val="28"/>
          <w:szCs w:val="28"/>
        </w:rPr>
        <w:t>-ИТС»,</w:t>
      </w:r>
      <w:r w:rsidR="00FD54CD" w:rsidRPr="00CE55AC">
        <w:rPr>
          <w:rFonts w:ascii="Times New Roman" w:hAnsi="Times New Roman"/>
          <w:sz w:val="28"/>
          <w:szCs w:val="28"/>
          <w:shd w:val="clear" w:color="auto" w:fill="FFFFFF"/>
        </w:rPr>
        <w:t xml:space="preserve"> </w:t>
      </w:r>
      <w:proofErr w:type="spellStart"/>
      <w:r w:rsidR="00FD54CD" w:rsidRPr="00CE55AC">
        <w:rPr>
          <w:rFonts w:ascii="Times New Roman" w:hAnsi="Times New Roman"/>
          <w:sz w:val="28"/>
          <w:szCs w:val="28"/>
          <w:shd w:val="clear" w:color="auto" w:fill="FFFFFF"/>
        </w:rPr>
        <w:t>Садешов</w:t>
      </w:r>
      <w:proofErr w:type="spellEnd"/>
      <w:r w:rsidR="00FD54CD" w:rsidRPr="00CE55AC">
        <w:rPr>
          <w:rFonts w:ascii="Times New Roman" w:hAnsi="Times New Roman"/>
          <w:sz w:val="28"/>
          <w:szCs w:val="28"/>
          <w:shd w:val="clear" w:color="auto" w:fill="FFFFFF"/>
        </w:rPr>
        <w:t xml:space="preserve"> А.Е. Директор ТОО «Сертификационный Центр. Сапа Стандарт KZ»</w:t>
      </w:r>
    </w:p>
    <w:p w:rsidR="00C40654" w:rsidRPr="00CE55AC" w:rsidRDefault="00FD54CD" w:rsidP="00C40654">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Магистрант 1 курса ОП 7М07510</w:t>
      </w:r>
      <w:r w:rsidR="00C40654" w:rsidRPr="00CE55AC">
        <w:rPr>
          <w:rFonts w:ascii="Times New Roman" w:hAnsi="Times New Roman"/>
          <w:sz w:val="28"/>
          <w:szCs w:val="28"/>
        </w:rPr>
        <w:t xml:space="preserve"> </w:t>
      </w:r>
      <w:r w:rsidRPr="00CE55AC">
        <w:rPr>
          <w:rFonts w:ascii="Times New Roman" w:hAnsi="Times New Roman"/>
          <w:sz w:val="28"/>
          <w:szCs w:val="28"/>
          <w:lang w:val="kk-KZ"/>
        </w:rPr>
        <w:t xml:space="preserve">Ерназарова А.А. МНГ -24-6нр, 2 курса - </w:t>
      </w:r>
      <w:r w:rsidR="00C40654" w:rsidRPr="00CE55AC">
        <w:rPr>
          <w:rFonts w:ascii="Times New Roman" w:hAnsi="Times New Roman"/>
          <w:sz w:val="28"/>
          <w:szCs w:val="28"/>
          <w:lang w:val="kk-KZ"/>
        </w:rPr>
        <w:t>Назаров Қ.М</w:t>
      </w:r>
      <w:r w:rsidR="00C40654" w:rsidRPr="00CE55AC">
        <w:rPr>
          <w:rFonts w:ascii="Times New Roman" w:hAnsi="Times New Roman"/>
          <w:sz w:val="28"/>
          <w:szCs w:val="28"/>
        </w:rPr>
        <w:t xml:space="preserve"> группа </w:t>
      </w:r>
      <w:r w:rsidR="00C40654" w:rsidRPr="00CE55AC">
        <w:rPr>
          <w:rFonts w:ascii="Times New Roman" w:hAnsi="Times New Roman"/>
          <w:sz w:val="28"/>
          <w:szCs w:val="28"/>
          <w:lang w:val="kk-KZ"/>
        </w:rPr>
        <w:t>МНГ-23-6нр</w:t>
      </w:r>
      <w:r w:rsidRPr="00CE55AC">
        <w:rPr>
          <w:rFonts w:ascii="Times New Roman" w:hAnsi="Times New Roman"/>
          <w:sz w:val="28"/>
          <w:szCs w:val="28"/>
        </w:rPr>
        <w:t>.</w:t>
      </w:r>
    </w:p>
    <w:p w:rsidR="00A53EC9" w:rsidRPr="00CE55AC" w:rsidRDefault="00A53EC9" w:rsidP="0019306D">
      <w:pPr>
        <w:autoSpaceDE w:val="0"/>
        <w:autoSpaceDN w:val="0"/>
        <w:adjustRightInd w:val="0"/>
        <w:spacing w:after="0" w:line="240" w:lineRule="auto"/>
        <w:ind w:firstLine="709"/>
        <w:jc w:val="both"/>
        <w:rPr>
          <w:rFonts w:ascii="Times New Roman" w:eastAsia="Calibri" w:hAnsi="Times New Roman"/>
          <w:bCs/>
          <w:sz w:val="28"/>
          <w:szCs w:val="28"/>
          <w:shd w:val="clear" w:color="auto" w:fill="FFFFFF"/>
          <w:lang w:eastAsia="en-US"/>
        </w:rPr>
      </w:pPr>
      <w:r w:rsidRPr="00CE55AC">
        <w:rPr>
          <w:rFonts w:ascii="Times New Roman" w:hAnsi="Times New Roman"/>
          <w:sz w:val="28"/>
          <w:szCs w:val="28"/>
        </w:rPr>
        <w:t xml:space="preserve">Таким образом, обучающие и работодатели принимают непосредственное участие в улучшении качества ОП. </w:t>
      </w:r>
      <w:r w:rsidRPr="00CE55AC">
        <w:rPr>
          <w:rFonts w:ascii="Times New Roman" w:eastAsia="Calibri" w:hAnsi="Times New Roman"/>
          <w:sz w:val="28"/>
          <w:szCs w:val="28"/>
        </w:rPr>
        <w:t xml:space="preserve">В целях информирования всех заинтересованных сторон об изменениях, внесенных в содержание образовательной программы, информация об образовательных программах размещена на сайте </w:t>
      </w:r>
      <w:r w:rsidR="004E596A" w:rsidRPr="00CE55AC">
        <w:rPr>
          <w:rFonts w:ascii="Times New Roman" w:eastAsia="Calibri" w:hAnsi="Times New Roman"/>
          <w:sz w:val="28"/>
          <w:szCs w:val="28"/>
        </w:rPr>
        <w:t>кафедры</w:t>
      </w:r>
      <w:r w:rsidRPr="00CE55AC">
        <w:rPr>
          <w:rFonts w:ascii="Times New Roman" w:eastAsia="Calibri" w:hAnsi="Times New Roman"/>
          <w:sz w:val="28"/>
          <w:szCs w:val="28"/>
        </w:rPr>
        <w:t xml:space="preserve"> (</w:t>
      </w:r>
      <w:hyperlink r:id="rId21" w:history="1">
        <w:r w:rsidR="00630EB1" w:rsidRPr="00CE55AC">
          <w:rPr>
            <w:rStyle w:val="a3"/>
            <w:rFonts w:ascii="Times New Roman" w:eastAsia="Calibri" w:hAnsi="Times New Roman"/>
            <w:color w:val="auto"/>
            <w:sz w:val="28"/>
            <w:szCs w:val="28"/>
          </w:rPr>
          <w:t>https://mmg.auezov.edu.kz/kaz/</w:t>
        </w:r>
      </w:hyperlink>
      <w:r w:rsidR="004E596A" w:rsidRPr="00CE55AC">
        <w:rPr>
          <w:rFonts w:ascii="Times New Roman" w:eastAsia="Calibri" w:hAnsi="Times New Roman"/>
          <w:sz w:val="28"/>
          <w:szCs w:val="28"/>
          <w:u w:val="single"/>
        </w:rPr>
        <w:t>кафедралар/стандарттау-және-сертификаттау</w:t>
      </w:r>
      <w:r w:rsidRPr="00CE55AC">
        <w:rPr>
          <w:rFonts w:ascii="Times New Roman" w:eastAsia="Calibri" w:hAnsi="Times New Roman"/>
          <w:sz w:val="28"/>
          <w:szCs w:val="28"/>
        </w:rPr>
        <w:t xml:space="preserve">) в разделе «Образовательные программы». </w:t>
      </w:r>
    </w:p>
    <w:p w:rsidR="0051377D" w:rsidRPr="00CE55AC" w:rsidRDefault="00A53EC9"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ОП </w:t>
      </w:r>
      <w:r w:rsidR="00B67962" w:rsidRPr="00CE55AC">
        <w:rPr>
          <w:rFonts w:ascii="Times New Roman" w:hAnsi="Times New Roman"/>
          <w:sz w:val="28"/>
          <w:szCs w:val="28"/>
        </w:rPr>
        <w:t>6В075</w:t>
      </w:r>
      <w:r w:rsidR="001B7876" w:rsidRPr="00CE55AC">
        <w:rPr>
          <w:rFonts w:ascii="Times New Roman" w:hAnsi="Times New Roman"/>
          <w:sz w:val="28"/>
          <w:szCs w:val="28"/>
        </w:rPr>
        <w:t>10</w:t>
      </w:r>
      <w:r w:rsidR="0078044B" w:rsidRPr="00CE55AC">
        <w:rPr>
          <w:rFonts w:ascii="Times New Roman" w:hAnsi="Times New Roman"/>
          <w:sz w:val="28"/>
          <w:szCs w:val="28"/>
        </w:rPr>
        <w:t>(7М07510)</w:t>
      </w:r>
      <w:r w:rsidR="00B67962" w:rsidRPr="00CE55AC">
        <w:rPr>
          <w:rFonts w:ascii="Times New Roman" w:hAnsi="Times New Roman"/>
          <w:sz w:val="28"/>
          <w:szCs w:val="28"/>
        </w:rPr>
        <w:t xml:space="preserve"> – Стандартизация и сертификация (по отраслям) </w:t>
      </w:r>
      <w:r w:rsidR="001B7876" w:rsidRPr="00CE55AC">
        <w:rPr>
          <w:rFonts w:ascii="Times New Roman" w:hAnsi="Times New Roman"/>
          <w:sz w:val="28"/>
          <w:szCs w:val="28"/>
        </w:rPr>
        <w:t xml:space="preserve">и ОП 6В07513 </w:t>
      </w:r>
      <w:r w:rsidR="0078044B" w:rsidRPr="00CE55AC">
        <w:rPr>
          <w:rFonts w:ascii="Times New Roman" w:hAnsi="Times New Roman"/>
          <w:sz w:val="28"/>
          <w:szCs w:val="28"/>
        </w:rPr>
        <w:t>(7М07513)</w:t>
      </w:r>
      <w:r w:rsidR="001B7876" w:rsidRPr="00CE55AC">
        <w:rPr>
          <w:rFonts w:ascii="Times New Roman" w:hAnsi="Times New Roman"/>
          <w:sz w:val="28"/>
          <w:szCs w:val="28"/>
        </w:rPr>
        <w:t>– Метрология включаю</w:t>
      </w:r>
      <w:r w:rsidRPr="00CE55AC">
        <w:rPr>
          <w:rFonts w:ascii="Times New Roman" w:hAnsi="Times New Roman"/>
          <w:sz w:val="28"/>
          <w:szCs w:val="28"/>
        </w:rPr>
        <w:t>т теоретическое обучение, практи</w:t>
      </w:r>
      <w:r w:rsidR="00C4400A" w:rsidRPr="00CE55AC">
        <w:rPr>
          <w:rFonts w:ascii="Times New Roman" w:hAnsi="Times New Roman"/>
          <w:sz w:val="28"/>
          <w:szCs w:val="28"/>
        </w:rPr>
        <w:t xml:space="preserve">ческую подготовку </w:t>
      </w:r>
      <w:r w:rsidRPr="00CE55AC">
        <w:rPr>
          <w:rFonts w:ascii="Times New Roman" w:hAnsi="Times New Roman"/>
          <w:sz w:val="28"/>
          <w:szCs w:val="28"/>
        </w:rPr>
        <w:t>и итоговую аттестацию. Разработка образовательн</w:t>
      </w:r>
      <w:r w:rsidR="001B7876" w:rsidRPr="00CE55AC">
        <w:rPr>
          <w:rFonts w:ascii="Times New Roman" w:hAnsi="Times New Roman"/>
          <w:sz w:val="28"/>
          <w:szCs w:val="28"/>
        </w:rPr>
        <w:t>ых</w:t>
      </w:r>
      <w:r w:rsidRPr="00CE55AC">
        <w:rPr>
          <w:rFonts w:ascii="Times New Roman" w:hAnsi="Times New Roman"/>
          <w:sz w:val="28"/>
          <w:szCs w:val="28"/>
        </w:rPr>
        <w:t xml:space="preserve"> программ основана на принципе модульного построения</w:t>
      </w:r>
      <w:r w:rsidR="0051377D" w:rsidRPr="00CE55AC">
        <w:rPr>
          <w:rFonts w:ascii="Times New Roman" w:hAnsi="Times New Roman"/>
          <w:sz w:val="28"/>
          <w:szCs w:val="28"/>
        </w:rPr>
        <w:t xml:space="preserve">, в соответствии с Дублинскими дескрипторами первого </w:t>
      </w:r>
      <w:r w:rsidR="0078044B" w:rsidRPr="00CE55AC">
        <w:rPr>
          <w:rFonts w:ascii="Times New Roman" w:hAnsi="Times New Roman"/>
          <w:sz w:val="28"/>
          <w:szCs w:val="28"/>
        </w:rPr>
        <w:t>и второго циклов</w:t>
      </w:r>
      <w:r w:rsidR="0051377D" w:rsidRPr="00CE55AC">
        <w:rPr>
          <w:rFonts w:ascii="Times New Roman" w:hAnsi="Times New Roman"/>
          <w:sz w:val="28"/>
          <w:szCs w:val="28"/>
        </w:rPr>
        <w:t xml:space="preserve"> обучения высшего образования (бакалавриат)</w:t>
      </w:r>
      <w:r w:rsidR="00FD54CD" w:rsidRPr="00CE55AC">
        <w:rPr>
          <w:rFonts w:ascii="Times New Roman" w:hAnsi="Times New Roman"/>
          <w:sz w:val="28"/>
          <w:szCs w:val="28"/>
        </w:rPr>
        <w:t xml:space="preserve"> </w:t>
      </w:r>
      <w:r w:rsidR="0078044B" w:rsidRPr="00CE55AC">
        <w:rPr>
          <w:rFonts w:ascii="Times New Roman" w:hAnsi="Times New Roman"/>
          <w:sz w:val="28"/>
          <w:szCs w:val="28"/>
        </w:rPr>
        <w:t>и послевузовского образования (магистратура)</w:t>
      </w:r>
      <w:r w:rsidR="0051377D" w:rsidRPr="00CE55AC">
        <w:rPr>
          <w:rFonts w:ascii="Times New Roman" w:hAnsi="Times New Roman"/>
          <w:sz w:val="28"/>
          <w:szCs w:val="28"/>
        </w:rPr>
        <w:t xml:space="preserve">, согласованными с Европейской рамкой квалификаций с учетом требований ECTS. </w:t>
      </w:r>
    </w:p>
    <w:p w:rsidR="00A53EC9" w:rsidRPr="00CE55AC" w:rsidRDefault="00A53EC9" w:rsidP="00942940">
      <w:pPr>
        <w:pStyle w:val="Default"/>
        <w:ind w:firstLine="709"/>
        <w:jc w:val="both"/>
        <w:rPr>
          <w:color w:val="auto"/>
          <w:sz w:val="28"/>
          <w:szCs w:val="28"/>
        </w:rPr>
      </w:pPr>
      <w:r w:rsidRPr="00CE55AC">
        <w:rPr>
          <w:color w:val="auto"/>
          <w:sz w:val="28"/>
          <w:szCs w:val="28"/>
        </w:rPr>
        <w:t xml:space="preserve">Модули </w:t>
      </w:r>
      <w:r w:rsidR="00C4400A" w:rsidRPr="00CE55AC">
        <w:rPr>
          <w:color w:val="auto"/>
          <w:sz w:val="28"/>
          <w:szCs w:val="28"/>
        </w:rPr>
        <w:t>ОП 6В07</w:t>
      </w:r>
      <w:r w:rsidR="001B7876" w:rsidRPr="00CE55AC">
        <w:rPr>
          <w:color w:val="auto"/>
          <w:sz w:val="28"/>
          <w:szCs w:val="28"/>
        </w:rPr>
        <w:t>510</w:t>
      </w:r>
      <w:r w:rsidR="00C4400A" w:rsidRPr="00CE55AC">
        <w:rPr>
          <w:color w:val="auto"/>
          <w:sz w:val="28"/>
          <w:szCs w:val="28"/>
        </w:rPr>
        <w:t xml:space="preserve"> – Стандартизация и сертификация (по отраслям)</w:t>
      </w:r>
      <w:r w:rsidR="001B7876" w:rsidRPr="00CE55AC">
        <w:rPr>
          <w:color w:val="auto"/>
          <w:sz w:val="28"/>
          <w:szCs w:val="28"/>
        </w:rPr>
        <w:t>, ОП 6В07513- Метрология</w:t>
      </w:r>
      <w:r w:rsidR="00FD54CD" w:rsidRPr="00CE55AC">
        <w:rPr>
          <w:color w:val="auto"/>
          <w:sz w:val="28"/>
          <w:szCs w:val="28"/>
        </w:rPr>
        <w:t xml:space="preserve"> </w:t>
      </w:r>
      <w:r w:rsidRPr="00CE55AC">
        <w:rPr>
          <w:color w:val="auto"/>
          <w:sz w:val="28"/>
          <w:szCs w:val="28"/>
        </w:rPr>
        <w:t xml:space="preserve">включают дисциплины теоретического обучения объемом </w:t>
      </w:r>
      <w:r w:rsidR="00C4400A" w:rsidRPr="00CE55AC">
        <w:rPr>
          <w:color w:val="auto"/>
          <w:sz w:val="28"/>
          <w:szCs w:val="28"/>
        </w:rPr>
        <w:t xml:space="preserve">не менее </w:t>
      </w:r>
      <w:r w:rsidRPr="00CE55AC">
        <w:rPr>
          <w:color w:val="auto"/>
          <w:sz w:val="28"/>
          <w:szCs w:val="28"/>
        </w:rPr>
        <w:t>5 кредитов ECTS и другие виды учебной работы, которые логически взаимосв</w:t>
      </w:r>
      <w:r w:rsidR="00723055" w:rsidRPr="00CE55AC">
        <w:rPr>
          <w:color w:val="auto"/>
          <w:sz w:val="28"/>
          <w:szCs w:val="28"/>
        </w:rPr>
        <w:t>язаны между собой</w:t>
      </w:r>
      <w:r w:rsidR="0051377D" w:rsidRPr="00CE55AC">
        <w:rPr>
          <w:color w:val="auto"/>
          <w:sz w:val="28"/>
          <w:szCs w:val="28"/>
        </w:rPr>
        <w:t xml:space="preserve">. </w:t>
      </w:r>
      <w:r w:rsidRPr="00CE55AC">
        <w:rPr>
          <w:color w:val="auto"/>
          <w:sz w:val="28"/>
          <w:szCs w:val="28"/>
        </w:rPr>
        <w:t xml:space="preserve">Все виды профессиональных практик распределяются по модулям соответственно дисциплинам, являющимся </w:t>
      </w:r>
      <w:proofErr w:type="spellStart"/>
      <w:r w:rsidRPr="00CE55AC">
        <w:rPr>
          <w:color w:val="auto"/>
          <w:sz w:val="28"/>
          <w:szCs w:val="28"/>
        </w:rPr>
        <w:t>пререквизитами</w:t>
      </w:r>
      <w:proofErr w:type="spellEnd"/>
      <w:r w:rsidRPr="00CE55AC">
        <w:rPr>
          <w:color w:val="auto"/>
          <w:sz w:val="28"/>
          <w:szCs w:val="28"/>
        </w:rPr>
        <w:t xml:space="preserve"> к их прохождению.</w:t>
      </w:r>
    </w:p>
    <w:p w:rsidR="00A53EC9" w:rsidRPr="00CE55AC" w:rsidRDefault="00A53EC9" w:rsidP="00942940">
      <w:pPr>
        <w:pBdr>
          <w:bottom w:val="single" w:sz="4" w:space="0" w:color="FFFFFF"/>
        </w:pBdr>
        <w:tabs>
          <w:tab w:val="num" w:pos="284"/>
          <w:tab w:val="left" w:pos="709"/>
          <w:tab w:val="num" w:pos="900"/>
          <w:tab w:val="left" w:pos="1843"/>
          <w:tab w:val="left" w:pos="5790"/>
        </w:tabs>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Результаты обучения определены на основе Дублинских дескрипторов и выражают</w:t>
      </w:r>
      <w:r w:rsidR="0051377D" w:rsidRPr="00CE55AC">
        <w:rPr>
          <w:rFonts w:ascii="Times New Roman" w:hAnsi="Times New Roman"/>
          <w:sz w:val="28"/>
          <w:szCs w:val="28"/>
        </w:rPr>
        <w:t>ся через компетенции</w:t>
      </w:r>
      <w:r w:rsidRPr="00CE55AC">
        <w:rPr>
          <w:rFonts w:ascii="Times New Roman" w:hAnsi="Times New Roman"/>
          <w:sz w:val="28"/>
          <w:szCs w:val="28"/>
        </w:rPr>
        <w:t>.</w:t>
      </w:r>
    </w:p>
    <w:p w:rsidR="0051377D" w:rsidRPr="00CE55AC" w:rsidRDefault="0051377D" w:rsidP="00ED09FA">
      <w:pPr>
        <w:spacing w:after="0" w:line="240" w:lineRule="auto"/>
        <w:ind w:firstLine="567"/>
        <w:jc w:val="both"/>
        <w:rPr>
          <w:rFonts w:ascii="Times New Roman" w:hAnsi="Times New Roman"/>
          <w:sz w:val="28"/>
          <w:szCs w:val="28"/>
        </w:rPr>
      </w:pPr>
      <w:bookmarkStart w:id="1" w:name="_Hlk94274417"/>
      <w:r w:rsidRPr="00CE55AC">
        <w:rPr>
          <w:rFonts w:ascii="Times New Roman" w:hAnsi="Times New Roman"/>
          <w:sz w:val="28"/>
          <w:szCs w:val="28"/>
        </w:rPr>
        <w:t>ОП 6В075</w:t>
      </w:r>
      <w:r w:rsidR="00932028"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 </w:t>
      </w:r>
      <w:r w:rsidR="00932028" w:rsidRPr="00CE55AC">
        <w:rPr>
          <w:rFonts w:ascii="Times New Roman" w:hAnsi="Times New Roman"/>
          <w:sz w:val="28"/>
          <w:szCs w:val="28"/>
        </w:rPr>
        <w:t xml:space="preserve">и ОП 6В07513- Метрология </w:t>
      </w:r>
      <w:r w:rsidRPr="00CE55AC">
        <w:rPr>
          <w:rFonts w:ascii="Times New Roman" w:hAnsi="Times New Roman"/>
          <w:sz w:val="28"/>
          <w:szCs w:val="28"/>
        </w:rPr>
        <w:t>включает совокупность учебных модулей, направленные на овладение обучающихся ключевыми компетенциями, необходимыми для получения степени бакалавра техники и технологий. Квалификации и ключевые компетенции, приобретаемые студентами в результате освоения ОП 6В075</w:t>
      </w:r>
      <w:r w:rsidR="00932028"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w:t>
      </w:r>
      <w:r w:rsidR="00932028" w:rsidRPr="00CE55AC">
        <w:rPr>
          <w:rFonts w:ascii="Times New Roman" w:hAnsi="Times New Roman"/>
          <w:sz w:val="28"/>
          <w:szCs w:val="28"/>
        </w:rPr>
        <w:t xml:space="preserve"> и 6В07513 - Метрология</w:t>
      </w:r>
      <w:r w:rsidRPr="00CE55AC">
        <w:rPr>
          <w:rFonts w:ascii="Times New Roman" w:hAnsi="Times New Roman"/>
          <w:sz w:val="28"/>
          <w:szCs w:val="28"/>
        </w:rPr>
        <w:t xml:space="preserve"> соответствуют 6-му уровню НРК. Компетенции, приобретаемые студентами в результате освоения программы изложены в паспорте ОП 6В075</w:t>
      </w:r>
      <w:r w:rsidR="00932028"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w:t>
      </w:r>
      <w:r w:rsidR="00351F64" w:rsidRPr="00CE55AC">
        <w:rPr>
          <w:rFonts w:ascii="Times New Roman" w:hAnsi="Times New Roman"/>
          <w:sz w:val="28"/>
          <w:szCs w:val="28"/>
        </w:rPr>
        <w:t>)</w:t>
      </w:r>
      <w:r w:rsidR="00932028" w:rsidRPr="00CE55AC">
        <w:rPr>
          <w:rFonts w:ascii="Times New Roman" w:hAnsi="Times New Roman"/>
          <w:sz w:val="28"/>
          <w:szCs w:val="28"/>
        </w:rPr>
        <w:t xml:space="preserve"> и </w:t>
      </w:r>
      <w:r w:rsidR="00ED09FA" w:rsidRPr="00CE55AC">
        <w:rPr>
          <w:rFonts w:ascii="Times New Roman" w:eastAsia="Calibri" w:hAnsi="Times New Roman"/>
          <w:sz w:val="28"/>
          <w:szCs w:val="28"/>
        </w:rPr>
        <w:t>6</w:t>
      </w:r>
      <w:r w:rsidR="00932028" w:rsidRPr="00CE55AC">
        <w:rPr>
          <w:rFonts w:ascii="Times New Roman" w:eastAsia="Calibri" w:hAnsi="Times New Roman"/>
          <w:sz w:val="28"/>
          <w:szCs w:val="28"/>
        </w:rPr>
        <w:t>В07513- Метрология</w:t>
      </w:r>
    </w:p>
    <w:p w:rsidR="00533754" w:rsidRPr="00CE55AC" w:rsidRDefault="00A53EC9" w:rsidP="00533754">
      <w:pPr>
        <w:shd w:val="clear" w:color="auto" w:fill="FFFFFF"/>
        <w:spacing w:after="0" w:line="240" w:lineRule="auto"/>
        <w:ind w:firstLine="567"/>
        <w:jc w:val="both"/>
        <w:rPr>
          <w:rFonts w:ascii="Times New Roman" w:hAnsi="Times New Roman"/>
          <w:sz w:val="28"/>
          <w:szCs w:val="28"/>
        </w:rPr>
      </w:pPr>
      <w:r w:rsidRPr="00CE55AC">
        <w:rPr>
          <w:rFonts w:ascii="Times New Roman" w:hAnsi="Times New Roman"/>
          <w:sz w:val="28"/>
          <w:szCs w:val="28"/>
        </w:rPr>
        <w:t>После успешного освоения образовательн</w:t>
      </w:r>
      <w:r w:rsidR="00ED09FA" w:rsidRPr="00CE55AC">
        <w:rPr>
          <w:rFonts w:ascii="Times New Roman" w:hAnsi="Times New Roman"/>
          <w:sz w:val="28"/>
          <w:szCs w:val="28"/>
        </w:rPr>
        <w:t>ой</w:t>
      </w:r>
      <w:r w:rsidR="00932028" w:rsidRPr="00CE55AC">
        <w:rPr>
          <w:rFonts w:ascii="Times New Roman" w:hAnsi="Times New Roman"/>
          <w:sz w:val="28"/>
          <w:szCs w:val="28"/>
        </w:rPr>
        <w:t xml:space="preserve"> программ</w:t>
      </w:r>
      <w:r w:rsidR="00ED09FA" w:rsidRPr="00CE55AC">
        <w:rPr>
          <w:rFonts w:ascii="Times New Roman" w:hAnsi="Times New Roman"/>
          <w:sz w:val="28"/>
          <w:szCs w:val="28"/>
        </w:rPr>
        <w:t>ы</w:t>
      </w:r>
      <w:r w:rsidR="00FD54CD" w:rsidRPr="00CE55AC">
        <w:rPr>
          <w:rFonts w:ascii="Times New Roman" w:hAnsi="Times New Roman"/>
          <w:sz w:val="28"/>
          <w:szCs w:val="28"/>
        </w:rPr>
        <w:t xml:space="preserve"> </w:t>
      </w:r>
      <w:r w:rsidR="0051377D" w:rsidRPr="00CE55AC">
        <w:rPr>
          <w:rFonts w:ascii="Times New Roman" w:hAnsi="Times New Roman"/>
          <w:sz w:val="28"/>
          <w:szCs w:val="28"/>
        </w:rPr>
        <w:t>6В075</w:t>
      </w:r>
      <w:r w:rsidR="00932028" w:rsidRPr="00CE55AC">
        <w:rPr>
          <w:rFonts w:ascii="Times New Roman" w:hAnsi="Times New Roman"/>
          <w:sz w:val="28"/>
          <w:szCs w:val="28"/>
        </w:rPr>
        <w:t>10</w:t>
      </w:r>
      <w:r w:rsidR="0051377D" w:rsidRPr="00CE55AC">
        <w:rPr>
          <w:rFonts w:ascii="Times New Roman" w:hAnsi="Times New Roman"/>
          <w:sz w:val="28"/>
          <w:szCs w:val="28"/>
        </w:rPr>
        <w:t xml:space="preserve"> – Стандартизация и сертификация (по отраслям)</w:t>
      </w:r>
      <w:r w:rsidR="00FD54CD" w:rsidRPr="00CE55AC">
        <w:rPr>
          <w:rFonts w:ascii="Times New Roman" w:hAnsi="Times New Roman"/>
          <w:sz w:val="28"/>
          <w:szCs w:val="28"/>
        </w:rPr>
        <w:t xml:space="preserve"> </w:t>
      </w:r>
      <w:r w:rsidRPr="00CE55AC">
        <w:rPr>
          <w:rFonts w:ascii="Times New Roman" w:hAnsi="Times New Roman"/>
          <w:sz w:val="28"/>
          <w:szCs w:val="28"/>
        </w:rPr>
        <w:t>выпускники должны демонстрировать следующие результаты обучения:</w:t>
      </w:r>
      <w:bookmarkEnd w:id="1"/>
    </w:p>
    <w:p w:rsidR="00533754" w:rsidRPr="00CE55AC" w:rsidRDefault="00ED09FA" w:rsidP="00533754">
      <w:pPr>
        <w:shd w:val="clear" w:color="auto" w:fill="FFFFFF"/>
        <w:spacing w:after="0" w:line="240" w:lineRule="auto"/>
        <w:ind w:firstLine="567"/>
        <w:jc w:val="both"/>
        <w:rPr>
          <w:rFonts w:ascii="Times New Roman" w:hAnsi="Times New Roman"/>
          <w:sz w:val="28"/>
          <w:szCs w:val="28"/>
        </w:rPr>
      </w:pPr>
      <w:r w:rsidRPr="00CE55AC">
        <w:rPr>
          <w:rFonts w:ascii="Times New Roman" w:eastAsia="Calibri" w:hAnsi="Times New Roman"/>
          <w:b/>
          <w:sz w:val="28"/>
          <w:szCs w:val="28"/>
        </w:rPr>
        <w:t>РО 1</w:t>
      </w:r>
      <w:r w:rsidRPr="00CE55AC">
        <w:rPr>
          <w:rFonts w:ascii="Times New Roman" w:eastAsia="Calibri" w:hAnsi="Times New Roman"/>
          <w:sz w:val="28"/>
          <w:szCs w:val="28"/>
        </w:rPr>
        <w:t xml:space="preserve"> Свободно </w:t>
      </w:r>
      <w:r w:rsidRPr="00CE55AC">
        <w:rPr>
          <w:rFonts w:ascii="Times New Roman" w:hAnsi="Times New Roman"/>
          <w:sz w:val="28"/>
          <w:szCs w:val="28"/>
        </w:rPr>
        <w:t xml:space="preserve">коммуницировать в профессиональной среде и социуме </w:t>
      </w:r>
      <w:r w:rsidRPr="00CE55AC">
        <w:rPr>
          <w:rFonts w:ascii="Times New Roman" w:eastAsia="Calibri" w:hAnsi="Times New Roman"/>
          <w:sz w:val="28"/>
          <w:szCs w:val="28"/>
        </w:rPr>
        <w:t>н</w:t>
      </w:r>
      <w:r w:rsidRPr="00CE55AC">
        <w:rPr>
          <w:rFonts w:ascii="Times New Roman" w:hAnsi="Times New Roman"/>
          <w:sz w:val="28"/>
          <w:szCs w:val="28"/>
        </w:rPr>
        <w:t xml:space="preserve">а </w:t>
      </w:r>
      <w:r w:rsidRPr="00CE55AC">
        <w:rPr>
          <w:rFonts w:ascii="Times New Roman" w:eastAsia="Calibri" w:hAnsi="Times New Roman"/>
          <w:sz w:val="28"/>
          <w:szCs w:val="28"/>
        </w:rPr>
        <w:t xml:space="preserve"> казахск</w:t>
      </w:r>
      <w:r w:rsidR="00533754" w:rsidRPr="00CE55AC">
        <w:rPr>
          <w:rFonts w:ascii="Times New Roman" w:eastAsia="Calibri" w:hAnsi="Times New Roman"/>
          <w:sz w:val="28"/>
          <w:szCs w:val="28"/>
        </w:rPr>
        <w:t>ом, русском и английском языках,</w:t>
      </w:r>
      <w:r w:rsidR="00211EF8" w:rsidRPr="00CE55AC">
        <w:rPr>
          <w:rFonts w:ascii="Times New Roman" w:eastAsia="Calibri" w:hAnsi="Times New Roman"/>
          <w:sz w:val="28"/>
          <w:szCs w:val="28"/>
          <w:lang w:val="kk-KZ"/>
        </w:rPr>
        <w:t xml:space="preserve"> </w:t>
      </w:r>
      <w:r w:rsidR="00533754" w:rsidRPr="00CE55AC">
        <w:rPr>
          <w:rFonts w:ascii="Times New Roman" w:hAnsi="Times New Roman"/>
          <w:sz w:val="28"/>
          <w:szCs w:val="28"/>
        </w:rPr>
        <w:t>применяя методы научных исследований и академического письма, принципы и культуру академической честности.</w:t>
      </w:r>
    </w:p>
    <w:p w:rsidR="00ED09FA" w:rsidRPr="00CE55AC" w:rsidRDefault="00211EF8" w:rsidP="00ED09FA">
      <w:pPr>
        <w:pStyle w:val="a6"/>
        <w:tabs>
          <w:tab w:val="left" w:pos="993"/>
        </w:tabs>
        <w:ind w:left="0" w:firstLine="567"/>
        <w:jc w:val="both"/>
        <w:rPr>
          <w:sz w:val="28"/>
          <w:szCs w:val="28"/>
        </w:rPr>
      </w:pPr>
      <w:r w:rsidRPr="00CE55AC">
        <w:rPr>
          <w:b/>
          <w:sz w:val="28"/>
          <w:szCs w:val="28"/>
        </w:rPr>
        <w:t>РО</w:t>
      </w:r>
      <w:r w:rsidR="00ED09FA" w:rsidRPr="00CE55AC">
        <w:rPr>
          <w:b/>
          <w:sz w:val="28"/>
          <w:szCs w:val="28"/>
        </w:rPr>
        <w:t>2</w:t>
      </w:r>
      <w:proofErr w:type="gramStart"/>
      <w:r w:rsidRPr="00CE55AC">
        <w:rPr>
          <w:b/>
          <w:sz w:val="28"/>
          <w:szCs w:val="28"/>
          <w:lang w:val="kk-KZ"/>
        </w:rPr>
        <w:t xml:space="preserve"> </w:t>
      </w:r>
      <w:r w:rsidR="00ED09FA" w:rsidRPr="00CE55AC">
        <w:rPr>
          <w:sz w:val="28"/>
          <w:szCs w:val="28"/>
        </w:rPr>
        <w:t>Д</w:t>
      </w:r>
      <w:proofErr w:type="gramEnd"/>
      <w:r w:rsidR="00ED09FA" w:rsidRPr="00CE55AC">
        <w:rPr>
          <w:sz w:val="28"/>
          <w:szCs w:val="28"/>
        </w:rPr>
        <w:t>емонстрировать естественно-научные, математические, общественные, социально-экономические и инженерные знания в профессиональной деятельности, методы математической обработки данных, теоретического и экспериментального исследования, нормативные документы и элементы экономического анализа.</w:t>
      </w:r>
    </w:p>
    <w:p w:rsidR="00ED09FA" w:rsidRPr="00CE55AC" w:rsidRDefault="00ED09FA" w:rsidP="00ED09FA">
      <w:pPr>
        <w:pStyle w:val="a6"/>
        <w:tabs>
          <w:tab w:val="left" w:pos="993"/>
        </w:tabs>
        <w:ind w:left="0" w:firstLine="567"/>
        <w:jc w:val="both"/>
        <w:rPr>
          <w:b/>
          <w:sz w:val="28"/>
          <w:szCs w:val="28"/>
        </w:rPr>
      </w:pPr>
      <w:r w:rsidRPr="00CE55AC">
        <w:rPr>
          <w:b/>
          <w:sz w:val="28"/>
          <w:szCs w:val="28"/>
        </w:rPr>
        <w:t>РО 3</w:t>
      </w:r>
      <w:r w:rsidR="00211EF8" w:rsidRPr="00CE55AC">
        <w:rPr>
          <w:b/>
          <w:sz w:val="28"/>
          <w:szCs w:val="28"/>
          <w:lang w:val="kk-KZ"/>
        </w:rPr>
        <w:t xml:space="preserve"> </w:t>
      </w:r>
      <w:r w:rsidRPr="00CE55AC">
        <w:rPr>
          <w:sz w:val="28"/>
          <w:szCs w:val="28"/>
        </w:rPr>
        <w:t xml:space="preserve">Обладать информационной и вычислительной грамотностью, умением обобщения, анализа и восприятия информации, постановки цели и выбора путей ее достижения, использовать современные информационные </w:t>
      </w:r>
      <w:r w:rsidRPr="00CE55AC">
        <w:rPr>
          <w:sz w:val="28"/>
          <w:szCs w:val="28"/>
        </w:rPr>
        <w:lastRenderedPageBreak/>
        <w:t>технологий при проектировании средств и технологий менеджмента качества, аккредитации, стандартизации и сертификации.</w:t>
      </w:r>
    </w:p>
    <w:p w:rsidR="00ED09FA" w:rsidRPr="00CE55AC" w:rsidRDefault="00ED09FA" w:rsidP="00ED09FA">
      <w:pPr>
        <w:pStyle w:val="a6"/>
        <w:tabs>
          <w:tab w:val="left" w:pos="993"/>
        </w:tabs>
        <w:ind w:left="0" w:firstLine="567"/>
        <w:jc w:val="both"/>
        <w:rPr>
          <w:sz w:val="28"/>
          <w:szCs w:val="28"/>
        </w:rPr>
      </w:pPr>
      <w:r w:rsidRPr="00CE55AC">
        <w:rPr>
          <w:b/>
          <w:sz w:val="28"/>
          <w:szCs w:val="28"/>
        </w:rPr>
        <w:t>РО 4</w:t>
      </w:r>
      <w:r w:rsidR="00211EF8" w:rsidRPr="00CE55AC">
        <w:rPr>
          <w:b/>
          <w:sz w:val="28"/>
          <w:szCs w:val="28"/>
          <w:lang w:val="kk-KZ"/>
        </w:rPr>
        <w:t xml:space="preserve"> </w:t>
      </w:r>
      <w:r w:rsidRPr="00CE55AC">
        <w:rPr>
          <w:sz w:val="28"/>
          <w:szCs w:val="28"/>
        </w:rPr>
        <w:t>Организовать и разрабатывать различные методические документы   по управлению  и контролю  качества и безопасности продукции (услуг), планировать работу по стандартизации и сертификации на национальном и межгосударственном уровне, систематической проверки (актуализации), применяемых на предприятиях и организациях всех отраслей промышленности стандартов, технических регламентов  и другой нормативной документации.</w:t>
      </w:r>
    </w:p>
    <w:p w:rsidR="00ED09FA" w:rsidRPr="00CE55AC" w:rsidRDefault="00ED09FA" w:rsidP="00ED09FA">
      <w:pPr>
        <w:spacing w:after="0" w:line="240" w:lineRule="auto"/>
        <w:ind w:firstLine="567"/>
        <w:jc w:val="both"/>
        <w:rPr>
          <w:rFonts w:ascii="Times New Roman" w:hAnsi="Times New Roman"/>
          <w:sz w:val="28"/>
          <w:szCs w:val="28"/>
        </w:rPr>
      </w:pPr>
      <w:r w:rsidRPr="00CE55AC">
        <w:rPr>
          <w:rFonts w:ascii="Times New Roman" w:hAnsi="Times New Roman"/>
          <w:b/>
          <w:sz w:val="28"/>
          <w:szCs w:val="28"/>
        </w:rPr>
        <w:t>РО 5</w:t>
      </w:r>
      <w:r w:rsidR="00211EF8" w:rsidRPr="00CE55AC">
        <w:rPr>
          <w:rFonts w:ascii="Times New Roman" w:hAnsi="Times New Roman"/>
          <w:b/>
          <w:sz w:val="28"/>
          <w:szCs w:val="28"/>
          <w:lang w:val="kk-KZ"/>
        </w:rPr>
        <w:t xml:space="preserve"> </w:t>
      </w:r>
      <w:r w:rsidRPr="00CE55AC">
        <w:rPr>
          <w:rFonts w:ascii="Times New Roman" w:hAnsi="Times New Roman"/>
          <w:sz w:val="28"/>
          <w:szCs w:val="28"/>
        </w:rPr>
        <w:t xml:space="preserve">Обеспечивать выполнение заданий по улучшению качества и безопасности продукции/услуг, разработка программ и методик испытаний, планирование и выполнение испытаний нового или улучшенного вида продукции </w:t>
      </w:r>
      <w:proofErr w:type="spellStart"/>
      <w:r w:rsidRPr="00CE55AC">
        <w:rPr>
          <w:rFonts w:ascii="Times New Roman" w:hAnsi="Times New Roman"/>
          <w:sz w:val="28"/>
          <w:szCs w:val="28"/>
        </w:rPr>
        <w:t>либоуслуги</w:t>
      </w:r>
      <w:proofErr w:type="spellEnd"/>
      <w:r w:rsidRPr="00CE55AC">
        <w:rPr>
          <w:rFonts w:ascii="Times New Roman" w:hAnsi="Times New Roman"/>
          <w:sz w:val="28"/>
          <w:szCs w:val="28"/>
        </w:rPr>
        <w:t xml:space="preserve">, совершенствовать систему технического регулирования, стандартизации и сертификации, разрабатывать и пересматривать </w:t>
      </w:r>
      <w:r w:rsidR="00094503" w:rsidRPr="00CE55AC">
        <w:rPr>
          <w:rFonts w:ascii="Times New Roman" w:hAnsi="Times New Roman"/>
          <w:sz w:val="28"/>
          <w:szCs w:val="28"/>
        </w:rPr>
        <w:t xml:space="preserve">нормативно-техническую </w:t>
      </w:r>
      <w:proofErr w:type="spellStart"/>
      <w:r w:rsidR="00094503" w:rsidRPr="00CE55AC">
        <w:rPr>
          <w:rFonts w:ascii="Times New Roman" w:hAnsi="Times New Roman"/>
          <w:sz w:val="28"/>
          <w:szCs w:val="28"/>
        </w:rPr>
        <w:t>документацию</w:t>
      </w:r>
      <w:r w:rsidR="00533754" w:rsidRPr="00CE55AC">
        <w:rPr>
          <w:rFonts w:ascii="Times New Roman" w:hAnsi="Times New Roman"/>
          <w:sz w:val="28"/>
          <w:szCs w:val="28"/>
        </w:rPr>
        <w:t>,анализировать</w:t>
      </w:r>
      <w:proofErr w:type="spellEnd"/>
      <w:r w:rsidR="00533754" w:rsidRPr="00CE55AC">
        <w:rPr>
          <w:rFonts w:ascii="Times New Roman" w:hAnsi="Times New Roman"/>
          <w:sz w:val="28"/>
          <w:szCs w:val="28"/>
        </w:rPr>
        <w:t xml:space="preserve"> полноты реализации процедуры, основанные на принципах ХАССП</w:t>
      </w:r>
    </w:p>
    <w:p w:rsidR="00ED09FA" w:rsidRPr="00CE55AC" w:rsidRDefault="00ED09FA" w:rsidP="00ED09FA">
      <w:pPr>
        <w:tabs>
          <w:tab w:val="num" w:pos="0"/>
        </w:tabs>
        <w:spacing w:after="0" w:line="240" w:lineRule="auto"/>
        <w:ind w:firstLine="567"/>
        <w:jc w:val="both"/>
        <w:rPr>
          <w:rFonts w:ascii="Times New Roman" w:hAnsi="Times New Roman"/>
          <w:sz w:val="28"/>
          <w:szCs w:val="28"/>
        </w:rPr>
      </w:pPr>
      <w:r w:rsidRPr="00CE55AC">
        <w:rPr>
          <w:rFonts w:ascii="Times New Roman" w:hAnsi="Times New Roman"/>
          <w:b/>
          <w:sz w:val="28"/>
          <w:szCs w:val="28"/>
        </w:rPr>
        <w:t>РО 6</w:t>
      </w:r>
      <w:r w:rsidRPr="00CE55AC">
        <w:rPr>
          <w:rFonts w:ascii="Times New Roman" w:hAnsi="Times New Roman"/>
          <w:sz w:val="28"/>
          <w:szCs w:val="28"/>
        </w:rPr>
        <w:t>Оцениват</w:t>
      </w:r>
      <w:r w:rsidR="00533754" w:rsidRPr="00CE55AC">
        <w:rPr>
          <w:rFonts w:ascii="Times New Roman" w:hAnsi="Times New Roman"/>
          <w:sz w:val="28"/>
          <w:szCs w:val="28"/>
        </w:rPr>
        <w:t>ь уровень дефектности продукции</w:t>
      </w:r>
      <w:r w:rsidRPr="00CE55AC">
        <w:rPr>
          <w:rFonts w:ascii="Times New Roman" w:hAnsi="Times New Roman"/>
          <w:sz w:val="28"/>
          <w:szCs w:val="28"/>
        </w:rPr>
        <w:t xml:space="preserve"> и анализировать причин его возникновения, </w:t>
      </w:r>
      <w:r w:rsidR="00533754" w:rsidRPr="00CE55AC">
        <w:rPr>
          <w:rFonts w:ascii="Times New Roman" w:hAnsi="Times New Roman"/>
          <w:sz w:val="28"/>
          <w:szCs w:val="28"/>
        </w:rPr>
        <w:t xml:space="preserve">применяя </w:t>
      </w:r>
      <w:proofErr w:type="spellStart"/>
      <w:r w:rsidR="00533754" w:rsidRPr="00CE55AC">
        <w:rPr>
          <w:rFonts w:ascii="Times New Roman" w:hAnsi="Times New Roman"/>
          <w:sz w:val="28"/>
          <w:szCs w:val="28"/>
        </w:rPr>
        <w:t>квалиметрические</w:t>
      </w:r>
      <w:proofErr w:type="spellEnd"/>
      <w:r w:rsidR="00533754" w:rsidRPr="00CE55AC">
        <w:rPr>
          <w:rFonts w:ascii="Times New Roman" w:hAnsi="Times New Roman"/>
          <w:sz w:val="28"/>
          <w:szCs w:val="28"/>
        </w:rPr>
        <w:t xml:space="preserve"> и статистические</w:t>
      </w:r>
      <w:r w:rsidRPr="00CE55AC">
        <w:rPr>
          <w:rFonts w:ascii="Times New Roman" w:hAnsi="Times New Roman"/>
          <w:sz w:val="28"/>
          <w:szCs w:val="28"/>
        </w:rPr>
        <w:t xml:space="preserve"> </w:t>
      </w:r>
      <w:proofErr w:type="spellStart"/>
      <w:r w:rsidRPr="00CE55AC">
        <w:rPr>
          <w:rFonts w:ascii="Times New Roman" w:hAnsi="Times New Roman"/>
          <w:sz w:val="28"/>
          <w:szCs w:val="28"/>
        </w:rPr>
        <w:t>метод</w:t>
      </w:r>
      <w:r w:rsidR="00533754" w:rsidRPr="00CE55AC">
        <w:rPr>
          <w:rFonts w:ascii="Times New Roman" w:hAnsi="Times New Roman"/>
          <w:sz w:val="28"/>
          <w:szCs w:val="28"/>
        </w:rPr>
        <w:t>ы</w:t>
      </w:r>
      <w:r w:rsidRPr="00CE55AC">
        <w:rPr>
          <w:rFonts w:ascii="Times New Roman" w:hAnsi="Times New Roman"/>
          <w:sz w:val="28"/>
          <w:szCs w:val="28"/>
        </w:rPr>
        <w:t>оценки</w:t>
      </w:r>
      <w:proofErr w:type="spellEnd"/>
      <w:r w:rsidRPr="00CE55AC">
        <w:rPr>
          <w:rFonts w:ascii="Times New Roman" w:hAnsi="Times New Roman"/>
          <w:sz w:val="28"/>
          <w:szCs w:val="28"/>
        </w:rPr>
        <w:t xml:space="preserve">  уровня продукции.</w:t>
      </w:r>
    </w:p>
    <w:p w:rsidR="00ED09FA" w:rsidRPr="00CE55AC" w:rsidRDefault="00ED09FA" w:rsidP="00ED09FA">
      <w:pPr>
        <w:tabs>
          <w:tab w:val="num" w:pos="0"/>
        </w:tabs>
        <w:spacing w:after="0" w:line="240" w:lineRule="auto"/>
        <w:ind w:firstLine="567"/>
        <w:jc w:val="both"/>
        <w:rPr>
          <w:rFonts w:ascii="Times New Roman" w:hAnsi="Times New Roman"/>
          <w:sz w:val="28"/>
          <w:szCs w:val="28"/>
        </w:rPr>
      </w:pPr>
      <w:r w:rsidRPr="00CE55AC">
        <w:rPr>
          <w:rFonts w:ascii="Times New Roman" w:hAnsi="Times New Roman"/>
          <w:b/>
          <w:sz w:val="28"/>
          <w:szCs w:val="28"/>
        </w:rPr>
        <w:t>РО 7</w:t>
      </w:r>
      <w:r w:rsidR="00211EF8" w:rsidRPr="00CE55AC">
        <w:rPr>
          <w:rFonts w:ascii="Times New Roman" w:hAnsi="Times New Roman"/>
          <w:b/>
          <w:sz w:val="28"/>
          <w:szCs w:val="28"/>
          <w:lang w:val="kk-KZ"/>
        </w:rPr>
        <w:t xml:space="preserve"> </w:t>
      </w:r>
      <w:r w:rsidRPr="00CE55AC">
        <w:rPr>
          <w:rFonts w:ascii="Times New Roman" w:hAnsi="Times New Roman"/>
          <w:sz w:val="28"/>
          <w:szCs w:val="28"/>
        </w:rPr>
        <w:t>Формировать предложения по созданию ТК, заявки на вступление в ТК, цели проектов (программ) по применению методов стандартизации, принципов всеобщего управления качеством, подтверждения соответствия продукции и услуг.</w:t>
      </w:r>
    </w:p>
    <w:p w:rsidR="00ED09FA" w:rsidRPr="00CE55AC" w:rsidRDefault="00ED09FA" w:rsidP="00ED09FA">
      <w:pPr>
        <w:tabs>
          <w:tab w:val="num" w:pos="0"/>
        </w:tabs>
        <w:spacing w:after="0" w:line="240" w:lineRule="auto"/>
        <w:ind w:firstLine="567"/>
        <w:jc w:val="both"/>
        <w:rPr>
          <w:rFonts w:ascii="Times New Roman" w:hAnsi="Times New Roman"/>
          <w:b/>
          <w:sz w:val="28"/>
          <w:szCs w:val="28"/>
        </w:rPr>
      </w:pPr>
      <w:r w:rsidRPr="00CE55AC">
        <w:rPr>
          <w:rFonts w:ascii="Times New Roman" w:hAnsi="Times New Roman"/>
          <w:b/>
          <w:sz w:val="28"/>
          <w:szCs w:val="28"/>
        </w:rPr>
        <w:t>РО 8</w:t>
      </w:r>
      <w:proofErr w:type="gramStart"/>
      <w:r w:rsidR="00211EF8" w:rsidRPr="00CE55AC">
        <w:rPr>
          <w:rFonts w:ascii="Times New Roman" w:hAnsi="Times New Roman"/>
          <w:b/>
          <w:sz w:val="28"/>
          <w:szCs w:val="28"/>
          <w:lang w:val="kk-KZ"/>
        </w:rPr>
        <w:t xml:space="preserve"> </w:t>
      </w:r>
      <w:r w:rsidRPr="00CE55AC">
        <w:rPr>
          <w:rFonts w:ascii="Times New Roman" w:hAnsi="Times New Roman"/>
          <w:sz w:val="28"/>
          <w:szCs w:val="28"/>
        </w:rPr>
        <w:t>П</w:t>
      </w:r>
      <w:proofErr w:type="gramEnd"/>
      <w:r w:rsidRPr="00CE55AC">
        <w:rPr>
          <w:rFonts w:ascii="Times New Roman" w:hAnsi="Times New Roman"/>
          <w:sz w:val="28"/>
          <w:szCs w:val="28"/>
        </w:rPr>
        <w:t>роводить экспертизу качества продукции,  расчеты и оценку экономической эффективности работ по стандартизации, сертификации и внедрения международных систем управления</w:t>
      </w:r>
    </w:p>
    <w:p w:rsidR="00ED09FA" w:rsidRPr="00CE55AC" w:rsidRDefault="00ED09FA" w:rsidP="00ED09FA">
      <w:pPr>
        <w:tabs>
          <w:tab w:val="num" w:pos="0"/>
        </w:tabs>
        <w:spacing w:after="0" w:line="240" w:lineRule="auto"/>
        <w:ind w:firstLine="567"/>
        <w:jc w:val="both"/>
        <w:rPr>
          <w:rFonts w:ascii="Times New Roman" w:hAnsi="Times New Roman"/>
          <w:sz w:val="28"/>
          <w:szCs w:val="28"/>
        </w:rPr>
      </w:pPr>
      <w:r w:rsidRPr="00CE55AC">
        <w:rPr>
          <w:rFonts w:ascii="Times New Roman" w:hAnsi="Times New Roman"/>
          <w:b/>
          <w:sz w:val="28"/>
          <w:szCs w:val="28"/>
        </w:rPr>
        <w:t>РО 9</w:t>
      </w:r>
      <w:r w:rsidRPr="00CE55AC">
        <w:rPr>
          <w:rFonts w:ascii="Times New Roman" w:hAnsi="Times New Roman"/>
          <w:sz w:val="28"/>
          <w:szCs w:val="28"/>
        </w:rPr>
        <w:t xml:space="preserve"> </w:t>
      </w:r>
      <w:r w:rsidR="00913339" w:rsidRPr="00CE55AC">
        <w:rPr>
          <w:rFonts w:ascii="Times New Roman" w:hAnsi="Times New Roman"/>
          <w:sz w:val="28"/>
          <w:szCs w:val="28"/>
        </w:rPr>
        <w:t xml:space="preserve">Анализировать состояние и динамику качества продукции </w:t>
      </w:r>
      <w:r w:rsidR="00913339" w:rsidRPr="00CE55AC">
        <w:rPr>
          <w:rFonts w:ascii="Times New Roman" w:hAnsi="Times New Roman"/>
          <w:b/>
          <w:sz w:val="28"/>
          <w:szCs w:val="28"/>
        </w:rPr>
        <w:t>с применением искусственного интеллекта</w:t>
      </w:r>
      <w:r w:rsidR="00913339" w:rsidRPr="00CE55AC">
        <w:rPr>
          <w:rFonts w:ascii="Times New Roman" w:hAnsi="Times New Roman"/>
          <w:sz w:val="28"/>
          <w:szCs w:val="28"/>
        </w:rPr>
        <w:t>, оценивать ее технический уровень, внедрять системы качества на пищевую безопасность, экологический менеджмент, менеджмент охраны труда и безопасности, социальный менеджмент, оценивать риски, применяя методы стандартизации, сертификации</w:t>
      </w:r>
      <w:r w:rsidRPr="00CE55AC">
        <w:rPr>
          <w:rFonts w:ascii="Times New Roman" w:hAnsi="Times New Roman"/>
          <w:sz w:val="28"/>
          <w:szCs w:val="28"/>
        </w:rPr>
        <w:t>.</w:t>
      </w:r>
    </w:p>
    <w:p w:rsidR="00ED09FA" w:rsidRPr="00CE55AC" w:rsidRDefault="00ED09FA" w:rsidP="00ED09FA">
      <w:pPr>
        <w:tabs>
          <w:tab w:val="num" w:pos="0"/>
        </w:tabs>
        <w:spacing w:after="0" w:line="240" w:lineRule="auto"/>
        <w:ind w:firstLine="567"/>
        <w:jc w:val="both"/>
        <w:rPr>
          <w:rFonts w:ascii="Times New Roman" w:hAnsi="Times New Roman"/>
          <w:sz w:val="28"/>
          <w:szCs w:val="28"/>
        </w:rPr>
      </w:pPr>
      <w:r w:rsidRPr="00CE55AC">
        <w:rPr>
          <w:rFonts w:ascii="Times New Roman" w:hAnsi="Times New Roman"/>
          <w:b/>
          <w:sz w:val="28"/>
          <w:szCs w:val="28"/>
        </w:rPr>
        <w:t>РО 10</w:t>
      </w:r>
      <w:r w:rsidRPr="00CE55AC">
        <w:rPr>
          <w:rFonts w:ascii="Times New Roman" w:hAnsi="Times New Roman"/>
          <w:sz w:val="28"/>
          <w:szCs w:val="28"/>
        </w:rPr>
        <w:t xml:space="preserve"> Разрабатывать планы, программы, рекомендации и методики проведения сертификационных испытаний, декларировать соответствие, контроль качества и безопасности продукции на основе статистических, </w:t>
      </w:r>
      <w:proofErr w:type="spellStart"/>
      <w:r w:rsidRPr="00CE55AC">
        <w:rPr>
          <w:rFonts w:ascii="Times New Roman" w:hAnsi="Times New Roman"/>
          <w:sz w:val="28"/>
          <w:szCs w:val="28"/>
        </w:rPr>
        <w:t>квалиметрических</w:t>
      </w:r>
      <w:proofErr w:type="spellEnd"/>
      <w:r w:rsidRPr="00CE55AC">
        <w:rPr>
          <w:rFonts w:ascii="Times New Roman" w:hAnsi="Times New Roman"/>
          <w:sz w:val="28"/>
          <w:szCs w:val="28"/>
        </w:rPr>
        <w:t xml:space="preserve">, инновационных методов и принципов всеобщего менеджмента качества. </w:t>
      </w:r>
    </w:p>
    <w:p w:rsidR="00533754" w:rsidRPr="00CE55AC" w:rsidRDefault="00321AD5" w:rsidP="00321AD5">
      <w:pPr>
        <w:pStyle w:val="a6"/>
        <w:tabs>
          <w:tab w:val="left" w:pos="567"/>
        </w:tabs>
        <w:ind w:left="0"/>
        <w:jc w:val="both"/>
        <w:rPr>
          <w:b/>
          <w:sz w:val="28"/>
          <w:szCs w:val="28"/>
        </w:rPr>
      </w:pPr>
      <w:r w:rsidRPr="00CE55AC">
        <w:rPr>
          <w:b/>
          <w:sz w:val="28"/>
          <w:szCs w:val="28"/>
          <w:lang w:val="kk-KZ"/>
        </w:rPr>
        <w:tab/>
      </w:r>
      <w:r w:rsidR="00ED09FA" w:rsidRPr="00CE55AC">
        <w:rPr>
          <w:b/>
          <w:sz w:val="28"/>
          <w:szCs w:val="28"/>
        </w:rPr>
        <w:t>РО 11</w:t>
      </w:r>
      <w:r w:rsidR="00ED09FA" w:rsidRPr="00CE55AC">
        <w:rPr>
          <w:sz w:val="28"/>
          <w:szCs w:val="28"/>
        </w:rPr>
        <w:t xml:space="preserve"> Использовать исследовательские и предпринимательские навыки при контро</w:t>
      </w:r>
      <w:r w:rsidR="00533754" w:rsidRPr="00CE55AC">
        <w:rPr>
          <w:sz w:val="28"/>
          <w:szCs w:val="28"/>
        </w:rPr>
        <w:t>ле и оценке современных средств</w:t>
      </w:r>
      <w:r w:rsidR="00ED09FA" w:rsidRPr="00CE55AC">
        <w:rPr>
          <w:sz w:val="28"/>
          <w:szCs w:val="28"/>
        </w:rPr>
        <w:t xml:space="preserve"> и прием</w:t>
      </w:r>
      <w:r w:rsidR="00533754" w:rsidRPr="00CE55AC">
        <w:rPr>
          <w:sz w:val="28"/>
          <w:szCs w:val="28"/>
        </w:rPr>
        <w:t>ов в условиях неопределенности.</w:t>
      </w:r>
    </w:p>
    <w:p w:rsidR="00533754" w:rsidRPr="00CE55AC" w:rsidRDefault="00ED09FA" w:rsidP="00ED09FA">
      <w:pPr>
        <w:shd w:val="clear" w:color="auto" w:fill="FFFFFF"/>
        <w:spacing w:after="0" w:line="240" w:lineRule="auto"/>
        <w:ind w:firstLine="567"/>
        <w:jc w:val="both"/>
        <w:rPr>
          <w:rFonts w:ascii="Times New Roman" w:hAnsi="Times New Roman"/>
          <w:sz w:val="28"/>
          <w:szCs w:val="28"/>
        </w:rPr>
      </w:pPr>
      <w:r w:rsidRPr="00CE55AC">
        <w:rPr>
          <w:rFonts w:ascii="Times New Roman" w:hAnsi="Times New Roman"/>
          <w:b/>
          <w:sz w:val="28"/>
          <w:szCs w:val="28"/>
        </w:rPr>
        <w:t xml:space="preserve">РО 12 </w:t>
      </w:r>
      <w:r w:rsidR="00533754" w:rsidRPr="00CE55AC">
        <w:rPr>
          <w:rFonts w:ascii="Times New Roman" w:hAnsi="Times New Roman"/>
          <w:b/>
          <w:sz w:val="28"/>
          <w:szCs w:val="28"/>
        </w:rPr>
        <w:t>Э</w:t>
      </w:r>
      <w:r w:rsidR="00533754" w:rsidRPr="00CE55AC">
        <w:rPr>
          <w:rFonts w:ascii="Times New Roman" w:hAnsi="Times New Roman"/>
          <w:sz w:val="28"/>
          <w:szCs w:val="28"/>
        </w:rPr>
        <w:t>ффективно работать индивидуально и как член команды, демонстрируя навыки самообразования, здоровой образ жизни</w:t>
      </w:r>
    </w:p>
    <w:p w:rsidR="005A2755" w:rsidRPr="00CE55AC" w:rsidRDefault="005A2755" w:rsidP="00ED09FA">
      <w:pPr>
        <w:shd w:val="clear" w:color="auto" w:fill="FFFFFF"/>
        <w:spacing w:after="0" w:line="240" w:lineRule="auto"/>
        <w:ind w:firstLine="567"/>
        <w:jc w:val="both"/>
        <w:rPr>
          <w:rFonts w:ascii="Times New Roman" w:hAnsi="Times New Roman"/>
          <w:sz w:val="28"/>
          <w:szCs w:val="28"/>
        </w:rPr>
      </w:pPr>
    </w:p>
    <w:p w:rsidR="005A2755" w:rsidRPr="00CE55AC" w:rsidRDefault="005A2755" w:rsidP="00ED09FA">
      <w:pPr>
        <w:shd w:val="clear" w:color="auto" w:fill="FFFFFF"/>
        <w:spacing w:after="0" w:line="240" w:lineRule="auto"/>
        <w:ind w:firstLine="567"/>
        <w:jc w:val="both"/>
        <w:rPr>
          <w:rFonts w:ascii="Times New Roman" w:hAnsi="Times New Roman"/>
          <w:sz w:val="28"/>
          <w:szCs w:val="28"/>
        </w:rPr>
      </w:pPr>
    </w:p>
    <w:p w:rsidR="00ED09FA" w:rsidRPr="00CE55AC" w:rsidRDefault="00ED09FA" w:rsidP="00ED09FA">
      <w:pPr>
        <w:shd w:val="clear" w:color="auto" w:fill="FFFFFF"/>
        <w:spacing w:after="0" w:line="240" w:lineRule="auto"/>
        <w:ind w:firstLine="567"/>
        <w:jc w:val="both"/>
        <w:rPr>
          <w:rFonts w:ascii="Times New Roman" w:hAnsi="Times New Roman"/>
          <w:sz w:val="28"/>
          <w:szCs w:val="28"/>
        </w:rPr>
      </w:pPr>
      <w:r w:rsidRPr="00CE55AC">
        <w:rPr>
          <w:rFonts w:ascii="Times New Roman" w:hAnsi="Times New Roman"/>
          <w:sz w:val="28"/>
          <w:szCs w:val="28"/>
        </w:rPr>
        <w:lastRenderedPageBreak/>
        <w:t>По ОП 6В07513 - Метрология выпускники должны демонстрировать следующие результаты обучения:</w:t>
      </w:r>
    </w:p>
    <w:p w:rsidR="00ED09FA" w:rsidRPr="00CE55AC" w:rsidRDefault="00ED09FA" w:rsidP="00ED09FA">
      <w:pPr>
        <w:pStyle w:val="a6"/>
        <w:tabs>
          <w:tab w:val="left" w:pos="993"/>
        </w:tabs>
        <w:ind w:left="5" w:firstLine="567"/>
        <w:jc w:val="both"/>
        <w:rPr>
          <w:rFonts w:eastAsia="Calibri"/>
          <w:sz w:val="28"/>
          <w:szCs w:val="28"/>
        </w:rPr>
      </w:pPr>
      <w:r w:rsidRPr="00CE55AC">
        <w:rPr>
          <w:rFonts w:eastAsia="Calibri"/>
          <w:b/>
          <w:sz w:val="28"/>
          <w:szCs w:val="28"/>
        </w:rPr>
        <w:t>РО 1</w:t>
      </w:r>
      <w:r w:rsidRPr="00CE55AC">
        <w:rPr>
          <w:rFonts w:eastAsia="Calibri"/>
          <w:sz w:val="28"/>
          <w:szCs w:val="28"/>
        </w:rPr>
        <w:t xml:space="preserve"> Свободно</w:t>
      </w:r>
      <w:r w:rsidR="00D42214" w:rsidRPr="00CE55AC">
        <w:rPr>
          <w:rFonts w:eastAsia="Calibri"/>
          <w:sz w:val="28"/>
          <w:szCs w:val="28"/>
          <w:lang w:val="kk-KZ"/>
        </w:rPr>
        <w:t xml:space="preserve"> </w:t>
      </w:r>
      <w:r w:rsidRPr="00CE55AC">
        <w:rPr>
          <w:sz w:val="28"/>
          <w:szCs w:val="28"/>
        </w:rPr>
        <w:t xml:space="preserve">коммуницировать в профессиональной среде и социуме </w:t>
      </w:r>
      <w:proofErr w:type="spellStart"/>
      <w:r w:rsidRPr="00CE55AC">
        <w:rPr>
          <w:rFonts w:eastAsia="Calibri"/>
          <w:sz w:val="28"/>
          <w:szCs w:val="28"/>
        </w:rPr>
        <w:t>н</w:t>
      </w:r>
      <w:r w:rsidRPr="00CE55AC">
        <w:rPr>
          <w:sz w:val="28"/>
          <w:szCs w:val="28"/>
        </w:rPr>
        <w:t>а</w:t>
      </w:r>
      <w:r w:rsidRPr="00CE55AC">
        <w:rPr>
          <w:rFonts w:eastAsia="Calibri"/>
          <w:sz w:val="28"/>
          <w:szCs w:val="28"/>
        </w:rPr>
        <w:t>казахском</w:t>
      </w:r>
      <w:proofErr w:type="spellEnd"/>
      <w:r w:rsidRPr="00CE55AC">
        <w:rPr>
          <w:rFonts w:eastAsia="Calibri"/>
          <w:sz w:val="28"/>
          <w:szCs w:val="28"/>
        </w:rPr>
        <w:t xml:space="preserve">, русском и </w:t>
      </w:r>
      <w:proofErr w:type="spellStart"/>
      <w:r w:rsidRPr="00CE55AC">
        <w:rPr>
          <w:rFonts w:eastAsia="Calibri"/>
          <w:sz w:val="28"/>
          <w:szCs w:val="28"/>
        </w:rPr>
        <w:t>английскомязыках</w:t>
      </w:r>
      <w:proofErr w:type="spellEnd"/>
      <w:r w:rsidRPr="00CE55AC">
        <w:rPr>
          <w:rFonts w:eastAsia="Calibri"/>
          <w:sz w:val="28"/>
          <w:szCs w:val="28"/>
        </w:rPr>
        <w:t>, применяя методы научных исследований и академического письма, принципы и культуру академической честности.</w:t>
      </w:r>
    </w:p>
    <w:p w:rsidR="00ED09FA" w:rsidRPr="00CE55AC" w:rsidRDefault="00D42214" w:rsidP="00ED09FA">
      <w:pPr>
        <w:pStyle w:val="a6"/>
        <w:tabs>
          <w:tab w:val="left" w:pos="993"/>
        </w:tabs>
        <w:ind w:left="5" w:firstLine="567"/>
        <w:jc w:val="both"/>
        <w:rPr>
          <w:sz w:val="28"/>
          <w:szCs w:val="28"/>
          <w:lang w:eastAsia="de-DE"/>
        </w:rPr>
      </w:pPr>
      <w:r w:rsidRPr="00CE55AC">
        <w:rPr>
          <w:b/>
          <w:sz w:val="28"/>
          <w:szCs w:val="28"/>
        </w:rPr>
        <w:t>РО</w:t>
      </w:r>
      <w:r w:rsidR="00ED09FA" w:rsidRPr="00CE55AC">
        <w:rPr>
          <w:b/>
          <w:sz w:val="28"/>
          <w:szCs w:val="28"/>
        </w:rPr>
        <w:t>2</w:t>
      </w:r>
      <w:proofErr w:type="gramStart"/>
      <w:r w:rsidRPr="00CE55AC">
        <w:rPr>
          <w:b/>
          <w:sz w:val="28"/>
          <w:szCs w:val="28"/>
          <w:lang w:val="kk-KZ"/>
        </w:rPr>
        <w:t xml:space="preserve"> </w:t>
      </w:r>
      <w:r w:rsidR="00ED09FA" w:rsidRPr="00CE55AC">
        <w:rPr>
          <w:sz w:val="28"/>
          <w:szCs w:val="28"/>
        </w:rPr>
        <w:t>Д</w:t>
      </w:r>
      <w:proofErr w:type="gramEnd"/>
      <w:r w:rsidR="00ED09FA" w:rsidRPr="00CE55AC">
        <w:rPr>
          <w:sz w:val="28"/>
          <w:szCs w:val="28"/>
        </w:rPr>
        <w:t>емонстрировать естественнонаучные, математические, общественные, социально-экономические, инженерные и экологические знания в профессиональной деятельности.</w:t>
      </w:r>
    </w:p>
    <w:p w:rsidR="00ED09FA" w:rsidRPr="00CE55AC" w:rsidRDefault="00ED09FA" w:rsidP="00ED09FA">
      <w:pPr>
        <w:pStyle w:val="a6"/>
        <w:tabs>
          <w:tab w:val="left" w:pos="993"/>
        </w:tabs>
        <w:ind w:left="5" w:firstLine="567"/>
        <w:jc w:val="both"/>
        <w:rPr>
          <w:sz w:val="28"/>
          <w:szCs w:val="28"/>
        </w:rPr>
      </w:pPr>
      <w:r w:rsidRPr="00CE55AC">
        <w:rPr>
          <w:b/>
          <w:sz w:val="28"/>
          <w:szCs w:val="28"/>
        </w:rPr>
        <w:t>РО 3</w:t>
      </w:r>
      <w:r w:rsidR="00D42214" w:rsidRPr="00CE55AC">
        <w:rPr>
          <w:b/>
          <w:sz w:val="28"/>
          <w:szCs w:val="28"/>
          <w:lang w:val="kk-KZ"/>
        </w:rPr>
        <w:t xml:space="preserve"> </w:t>
      </w:r>
      <w:r w:rsidRPr="00CE55AC">
        <w:rPr>
          <w:sz w:val="28"/>
          <w:szCs w:val="28"/>
        </w:rPr>
        <w:t>Обладать информационной и вычислительной грамотностью, умением обобщения, анализа и восприятия измерительной информации, постановки цели и выбора путей ее достижения при проектировании средств измерений с применением методов математического моделирования.</w:t>
      </w:r>
    </w:p>
    <w:p w:rsidR="00ED09FA" w:rsidRPr="00CE55AC" w:rsidRDefault="00ED09FA" w:rsidP="00ED09FA">
      <w:pPr>
        <w:pStyle w:val="a6"/>
        <w:tabs>
          <w:tab w:val="left" w:pos="993"/>
        </w:tabs>
        <w:ind w:left="5" w:firstLine="567"/>
        <w:jc w:val="both"/>
        <w:rPr>
          <w:b/>
          <w:sz w:val="28"/>
          <w:szCs w:val="28"/>
          <w:lang w:val="kk-KZ"/>
        </w:rPr>
      </w:pPr>
      <w:r w:rsidRPr="00CE55AC">
        <w:rPr>
          <w:b/>
          <w:sz w:val="28"/>
          <w:szCs w:val="28"/>
        </w:rPr>
        <w:t>РО4</w:t>
      </w:r>
      <w:proofErr w:type="gramStart"/>
      <w:r w:rsidR="00570F15" w:rsidRPr="00CE55AC">
        <w:rPr>
          <w:b/>
          <w:sz w:val="28"/>
          <w:szCs w:val="28"/>
          <w:lang w:val="kk-KZ"/>
        </w:rPr>
        <w:t xml:space="preserve"> </w:t>
      </w:r>
      <w:r w:rsidRPr="00CE55AC">
        <w:rPr>
          <w:sz w:val="28"/>
          <w:szCs w:val="28"/>
        </w:rPr>
        <w:t>П</w:t>
      </w:r>
      <w:proofErr w:type="gramEnd"/>
      <w:r w:rsidRPr="00CE55AC">
        <w:rPr>
          <w:sz w:val="28"/>
          <w:szCs w:val="28"/>
        </w:rPr>
        <w:t>ланировать</w:t>
      </w:r>
      <w:r w:rsidR="00570F15" w:rsidRPr="00CE55AC">
        <w:rPr>
          <w:sz w:val="28"/>
          <w:szCs w:val="28"/>
          <w:lang w:val="kk-KZ"/>
        </w:rPr>
        <w:t xml:space="preserve"> </w:t>
      </w:r>
      <w:r w:rsidRPr="00CE55AC">
        <w:rPr>
          <w:sz w:val="28"/>
          <w:szCs w:val="28"/>
        </w:rPr>
        <w:t>р</w:t>
      </w:r>
      <w:r w:rsidRPr="00CE55AC">
        <w:rPr>
          <w:rFonts w:eastAsia="Calibri"/>
          <w:sz w:val="28"/>
          <w:szCs w:val="28"/>
        </w:rPr>
        <w:t>аботы в области</w:t>
      </w:r>
      <w:r w:rsidR="00570F15" w:rsidRPr="00CE55AC">
        <w:rPr>
          <w:rFonts w:eastAsia="Calibri"/>
          <w:sz w:val="28"/>
          <w:szCs w:val="28"/>
          <w:lang w:val="kk-KZ"/>
        </w:rPr>
        <w:t xml:space="preserve"> </w:t>
      </w:r>
      <w:r w:rsidRPr="00CE55AC">
        <w:rPr>
          <w:rFonts w:eastAsia="Calibri"/>
          <w:sz w:val="28"/>
          <w:szCs w:val="28"/>
        </w:rPr>
        <w:t>метрологического</w:t>
      </w:r>
      <w:r w:rsidR="00570F15" w:rsidRPr="00CE55AC">
        <w:rPr>
          <w:rFonts w:eastAsia="Calibri"/>
          <w:sz w:val="28"/>
          <w:szCs w:val="28"/>
          <w:lang w:val="kk-KZ"/>
        </w:rPr>
        <w:t xml:space="preserve"> </w:t>
      </w:r>
      <w:r w:rsidRPr="00CE55AC">
        <w:rPr>
          <w:rFonts w:eastAsia="Calibri"/>
          <w:sz w:val="28"/>
          <w:szCs w:val="28"/>
        </w:rPr>
        <w:t>обеспечения</w:t>
      </w:r>
      <w:r w:rsidR="00570F15" w:rsidRPr="00CE55AC">
        <w:rPr>
          <w:rFonts w:eastAsia="Calibri"/>
          <w:sz w:val="28"/>
          <w:szCs w:val="28"/>
          <w:lang w:val="kk-KZ"/>
        </w:rPr>
        <w:t xml:space="preserve"> </w:t>
      </w:r>
      <w:r w:rsidRPr="00CE55AC">
        <w:rPr>
          <w:rFonts w:eastAsia="Calibri"/>
          <w:sz w:val="28"/>
          <w:szCs w:val="28"/>
        </w:rPr>
        <w:t>производств,</w:t>
      </w:r>
      <w:r w:rsidR="00570F15" w:rsidRPr="00CE55AC">
        <w:rPr>
          <w:rFonts w:eastAsia="Calibri"/>
          <w:sz w:val="28"/>
          <w:szCs w:val="28"/>
          <w:lang w:val="kk-KZ"/>
        </w:rPr>
        <w:t xml:space="preserve"> </w:t>
      </w:r>
      <w:r w:rsidRPr="00CE55AC">
        <w:rPr>
          <w:sz w:val="28"/>
          <w:szCs w:val="28"/>
        </w:rPr>
        <w:t>современных</w:t>
      </w:r>
      <w:r w:rsidR="00570F15" w:rsidRPr="00CE55AC">
        <w:rPr>
          <w:sz w:val="28"/>
          <w:szCs w:val="28"/>
          <w:lang w:val="kk-KZ"/>
        </w:rPr>
        <w:t xml:space="preserve"> </w:t>
      </w:r>
      <w:r w:rsidRPr="00CE55AC">
        <w:rPr>
          <w:sz w:val="28"/>
          <w:szCs w:val="28"/>
        </w:rPr>
        <w:t>достижений</w:t>
      </w:r>
      <w:r w:rsidR="00570F15" w:rsidRPr="00CE55AC">
        <w:rPr>
          <w:sz w:val="28"/>
          <w:szCs w:val="28"/>
          <w:lang w:val="kk-KZ"/>
        </w:rPr>
        <w:t xml:space="preserve"> </w:t>
      </w:r>
      <w:r w:rsidRPr="00CE55AC">
        <w:rPr>
          <w:sz w:val="28"/>
          <w:szCs w:val="28"/>
        </w:rPr>
        <w:t>приборостроения, рынка</w:t>
      </w:r>
      <w:r w:rsidR="00570F15" w:rsidRPr="00CE55AC">
        <w:rPr>
          <w:sz w:val="28"/>
          <w:szCs w:val="28"/>
          <w:lang w:val="kk-KZ"/>
        </w:rPr>
        <w:t xml:space="preserve"> </w:t>
      </w:r>
      <w:r w:rsidRPr="00CE55AC">
        <w:rPr>
          <w:sz w:val="28"/>
          <w:szCs w:val="28"/>
        </w:rPr>
        <w:t xml:space="preserve">производителей СИ, </w:t>
      </w:r>
      <w:r w:rsidRPr="00CE55AC">
        <w:rPr>
          <w:rFonts w:eastAsia="Calibri"/>
          <w:sz w:val="28"/>
          <w:szCs w:val="28"/>
        </w:rPr>
        <w:t>потребность в рабочих и СИ, актуализированных</w:t>
      </w:r>
      <w:r w:rsidR="00570F15" w:rsidRPr="00CE55AC">
        <w:rPr>
          <w:rFonts w:eastAsia="Calibri"/>
          <w:sz w:val="28"/>
          <w:szCs w:val="28"/>
          <w:lang w:val="kk-KZ"/>
        </w:rPr>
        <w:t xml:space="preserve"> </w:t>
      </w:r>
      <w:r w:rsidRPr="00CE55AC">
        <w:rPr>
          <w:rFonts w:eastAsia="Calibri"/>
          <w:sz w:val="28"/>
          <w:szCs w:val="28"/>
        </w:rPr>
        <w:t>нормативных документов по метрологии</w:t>
      </w:r>
      <w:r w:rsidRPr="00CE55AC">
        <w:rPr>
          <w:rFonts w:eastAsia="Calibri"/>
          <w:sz w:val="28"/>
          <w:szCs w:val="28"/>
          <w:lang w:val="kk-KZ"/>
        </w:rPr>
        <w:t>.</w:t>
      </w:r>
    </w:p>
    <w:p w:rsidR="00ED09FA" w:rsidRPr="00CE55AC" w:rsidRDefault="00ED09FA" w:rsidP="00ED09FA">
      <w:pPr>
        <w:pStyle w:val="Default"/>
        <w:ind w:left="5" w:firstLine="567"/>
        <w:jc w:val="both"/>
        <w:rPr>
          <w:color w:val="auto"/>
          <w:sz w:val="28"/>
          <w:szCs w:val="28"/>
        </w:rPr>
      </w:pPr>
      <w:r w:rsidRPr="00CE55AC">
        <w:rPr>
          <w:b/>
          <w:color w:val="auto"/>
          <w:sz w:val="28"/>
          <w:szCs w:val="28"/>
        </w:rPr>
        <w:t>РО5</w:t>
      </w:r>
      <w:proofErr w:type="gramStart"/>
      <w:r w:rsidR="00D42214" w:rsidRPr="00CE55AC">
        <w:rPr>
          <w:b/>
          <w:color w:val="auto"/>
          <w:sz w:val="28"/>
          <w:szCs w:val="28"/>
          <w:lang w:val="kk-KZ"/>
        </w:rPr>
        <w:t xml:space="preserve"> </w:t>
      </w:r>
      <w:r w:rsidR="00533754" w:rsidRPr="00CE55AC">
        <w:rPr>
          <w:color w:val="auto"/>
          <w:sz w:val="28"/>
          <w:szCs w:val="28"/>
        </w:rPr>
        <w:t>В</w:t>
      </w:r>
      <w:proofErr w:type="gramEnd"/>
      <w:r w:rsidRPr="00CE55AC">
        <w:rPr>
          <w:color w:val="auto"/>
          <w:sz w:val="28"/>
          <w:szCs w:val="28"/>
        </w:rPr>
        <w:t xml:space="preserve">ыполнять работы по поверке/калибровке СИ и модернизации приборов и средств автоматизации, специальных измерений в ходе технологических процессов и экспериментов на соответствие установленным нормам точности. </w:t>
      </w:r>
    </w:p>
    <w:p w:rsidR="00ED09FA" w:rsidRPr="00CE55AC" w:rsidRDefault="00ED09FA" w:rsidP="00ED09FA">
      <w:pPr>
        <w:pStyle w:val="Default"/>
        <w:ind w:left="5" w:firstLine="567"/>
        <w:jc w:val="both"/>
        <w:rPr>
          <w:color w:val="auto"/>
          <w:sz w:val="28"/>
          <w:szCs w:val="28"/>
        </w:rPr>
      </w:pPr>
      <w:r w:rsidRPr="00CE55AC">
        <w:rPr>
          <w:b/>
          <w:color w:val="auto"/>
          <w:sz w:val="28"/>
          <w:szCs w:val="28"/>
        </w:rPr>
        <w:t>РО6</w:t>
      </w:r>
      <w:r w:rsidR="00172F32" w:rsidRPr="00CE55AC">
        <w:rPr>
          <w:b/>
          <w:color w:val="auto"/>
          <w:sz w:val="28"/>
          <w:szCs w:val="28"/>
        </w:rPr>
        <w:t xml:space="preserve"> </w:t>
      </w:r>
      <w:r w:rsidR="00172F32" w:rsidRPr="00CE55AC">
        <w:rPr>
          <w:color w:val="auto"/>
          <w:sz w:val="28"/>
          <w:szCs w:val="28"/>
        </w:rPr>
        <w:t>Осуществлять регулярный мониторинг за состоянием СИ и оборудования, монтажа и применения, обработке полученных  данных с применением искусственного интеллекта, необходимых при подготовке отчетов планов метрологического обеспечения новых производств с выводом устаревших, непригодных к эксплуатации СИ  и оборудования</w:t>
      </w:r>
    </w:p>
    <w:p w:rsidR="00ED09FA" w:rsidRPr="00CE55AC" w:rsidRDefault="00ED09FA" w:rsidP="00ED09FA">
      <w:pPr>
        <w:pStyle w:val="Default"/>
        <w:ind w:left="5" w:firstLine="567"/>
        <w:jc w:val="both"/>
        <w:rPr>
          <w:color w:val="auto"/>
          <w:sz w:val="28"/>
          <w:szCs w:val="28"/>
          <w:lang w:val="kk-KZ"/>
        </w:rPr>
      </w:pPr>
      <w:r w:rsidRPr="00CE55AC">
        <w:rPr>
          <w:b/>
          <w:color w:val="auto"/>
          <w:sz w:val="28"/>
          <w:szCs w:val="28"/>
        </w:rPr>
        <w:t>РО 7</w:t>
      </w:r>
      <w:r w:rsidRPr="00CE55AC">
        <w:rPr>
          <w:color w:val="auto"/>
          <w:sz w:val="28"/>
          <w:szCs w:val="28"/>
        </w:rPr>
        <w:t xml:space="preserve">Владеть навыками </w:t>
      </w:r>
      <w:r w:rsidRPr="00CE55AC">
        <w:rPr>
          <w:bCs/>
          <w:color w:val="auto"/>
          <w:sz w:val="28"/>
          <w:szCs w:val="28"/>
        </w:rPr>
        <w:t xml:space="preserve">технического чтения, </w:t>
      </w:r>
      <w:r w:rsidRPr="00CE55AC">
        <w:rPr>
          <w:color w:val="auto"/>
          <w:sz w:val="28"/>
          <w:szCs w:val="28"/>
        </w:rPr>
        <w:t xml:space="preserve">точных измерений действительных значений контролируемых параметров, </w:t>
      </w:r>
      <w:r w:rsidRPr="00CE55AC">
        <w:rPr>
          <w:bCs/>
          <w:color w:val="auto"/>
          <w:sz w:val="28"/>
          <w:szCs w:val="28"/>
        </w:rPr>
        <w:t xml:space="preserve">сортировки и классификации нормативно - правовых документов в области машиностроения и смешных областях, </w:t>
      </w:r>
      <w:r w:rsidRPr="00CE55AC">
        <w:rPr>
          <w:color w:val="auto"/>
          <w:sz w:val="28"/>
          <w:szCs w:val="28"/>
        </w:rPr>
        <w:t>метрологического контроля и учета применяемых СИ, МВИ, СО, рабочих эталонов</w:t>
      </w:r>
      <w:r w:rsidRPr="00CE55AC">
        <w:rPr>
          <w:color w:val="auto"/>
          <w:sz w:val="28"/>
          <w:szCs w:val="28"/>
          <w:lang w:val="kk-KZ"/>
        </w:rPr>
        <w:t>.</w:t>
      </w:r>
    </w:p>
    <w:p w:rsidR="00ED09FA" w:rsidRPr="00CE55AC" w:rsidRDefault="00ED09FA" w:rsidP="00ED09FA">
      <w:pPr>
        <w:pStyle w:val="Default"/>
        <w:ind w:left="5" w:firstLine="567"/>
        <w:jc w:val="both"/>
        <w:rPr>
          <w:color w:val="auto"/>
          <w:sz w:val="28"/>
          <w:szCs w:val="28"/>
        </w:rPr>
      </w:pPr>
      <w:r w:rsidRPr="00CE55AC">
        <w:rPr>
          <w:b/>
          <w:color w:val="auto"/>
          <w:sz w:val="28"/>
          <w:szCs w:val="28"/>
        </w:rPr>
        <w:t>РО 8</w:t>
      </w:r>
      <w:r w:rsidRPr="00CE55AC">
        <w:rPr>
          <w:color w:val="auto"/>
          <w:sz w:val="28"/>
          <w:szCs w:val="28"/>
        </w:rPr>
        <w:t xml:space="preserve">Анализировать причины отказов СИ при </w:t>
      </w:r>
      <w:r w:rsidR="003F03BE" w:rsidRPr="00CE55AC">
        <w:rPr>
          <w:color w:val="auto"/>
          <w:sz w:val="28"/>
          <w:szCs w:val="28"/>
        </w:rPr>
        <w:t>эксплуатации</w:t>
      </w:r>
      <w:r w:rsidRPr="00CE55AC">
        <w:rPr>
          <w:color w:val="auto"/>
          <w:sz w:val="28"/>
          <w:szCs w:val="28"/>
        </w:rPr>
        <w:t>, нарушениях технологического режима, затрат сырья, материалов, энергии, связанных с состоянием СИ на</w:t>
      </w:r>
      <w:r w:rsidR="00D97E53" w:rsidRPr="00CE55AC">
        <w:rPr>
          <w:color w:val="auto"/>
          <w:sz w:val="28"/>
          <w:szCs w:val="28"/>
        </w:rPr>
        <w:t xml:space="preserve"> </w:t>
      </w:r>
      <w:r w:rsidRPr="00CE55AC">
        <w:rPr>
          <w:color w:val="auto"/>
          <w:sz w:val="28"/>
          <w:szCs w:val="28"/>
        </w:rPr>
        <w:t>производстве.</w:t>
      </w:r>
    </w:p>
    <w:p w:rsidR="00ED09FA" w:rsidRPr="00CE55AC" w:rsidRDefault="00ED09FA" w:rsidP="00ED09FA">
      <w:pPr>
        <w:pStyle w:val="Default"/>
        <w:ind w:left="5" w:firstLine="567"/>
        <w:jc w:val="both"/>
        <w:rPr>
          <w:color w:val="auto"/>
          <w:sz w:val="28"/>
          <w:szCs w:val="28"/>
        </w:rPr>
      </w:pPr>
      <w:r w:rsidRPr="00CE55AC">
        <w:rPr>
          <w:b/>
          <w:color w:val="auto"/>
          <w:sz w:val="28"/>
          <w:szCs w:val="28"/>
        </w:rPr>
        <w:t>РО 9</w:t>
      </w:r>
      <w:r w:rsidR="00BC48FC" w:rsidRPr="00CE55AC">
        <w:rPr>
          <w:b/>
          <w:color w:val="auto"/>
          <w:sz w:val="28"/>
          <w:szCs w:val="28"/>
          <w:lang w:val="kk-KZ"/>
        </w:rPr>
        <w:t xml:space="preserve"> </w:t>
      </w:r>
      <w:r w:rsidR="0085114D" w:rsidRPr="00CE55AC">
        <w:rPr>
          <w:color w:val="auto"/>
          <w:sz w:val="28"/>
          <w:szCs w:val="28"/>
        </w:rPr>
        <w:t>Проводить метрологический и технический контроль</w:t>
      </w:r>
      <w:r w:rsidR="0085114D" w:rsidRPr="00CE55AC">
        <w:rPr>
          <w:color w:val="auto"/>
          <w:sz w:val="28"/>
          <w:szCs w:val="28"/>
          <w:lang w:val="kk-KZ"/>
        </w:rPr>
        <w:t xml:space="preserve"> за </w:t>
      </w:r>
      <w:r w:rsidR="0085114D" w:rsidRPr="00CE55AC">
        <w:rPr>
          <w:color w:val="auto"/>
          <w:sz w:val="28"/>
          <w:szCs w:val="28"/>
        </w:rPr>
        <w:t xml:space="preserve">СИ, обновлением эталонной поверочной базы по поверке/калибровки СИ, аттестации ИО, </w:t>
      </w:r>
      <w:r w:rsidR="0085114D" w:rsidRPr="00CE55AC">
        <w:rPr>
          <w:i/>
          <w:color w:val="auto"/>
          <w:sz w:val="28"/>
          <w:szCs w:val="28"/>
        </w:rPr>
        <w:t>разработка и метрологическая аттестация МВИ</w:t>
      </w:r>
      <w:r w:rsidR="0085114D" w:rsidRPr="00CE55AC">
        <w:rPr>
          <w:color w:val="auto"/>
          <w:sz w:val="28"/>
          <w:szCs w:val="28"/>
          <w:lang w:val="kk-KZ"/>
        </w:rPr>
        <w:t xml:space="preserve">, </w:t>
      </w:r>
      <w:proofErr w:type="spellStart"/>
      <w:r w:rsidR="0085114D" w:rsidRPr="00CE55AC">
        <w:rPr>
          <w:color w:val="auto"/>
          <w:sz w:val="28"/>
          <w:szCs w:val="28"/>
        </w:rPr>
        <w:t>работатьс</w:t>
      </w:r>
      <w:proofErr w:type="spellEnd"/>
      <w:r w:rsidR="0085114D" w:rsidRPr="00CE55AC">
        <w:rPr>
          <w:color w:val="auto"/>
          <w:sz w:val="28"/>
          <w:szCs w:val="28"/>
        </w:rPr>
        <w:t xml:space="preserve"> Реестром ГСИ РК, веб-сервисами в сфере технического регулирования и метрологии стран СНГ, ТС/Евра ЭС</w:t>
      </w:r>
      <w:r w:rsidRPr="00CE55AC">
        <w:rPr>
          <w:color w:val="auto"/>
          <w:sz w:val="28"/>
          <w:szCs w:val="28"/>
        </w:rPr>
        <w:t>ЭС.</w:t>
      </w:r>
    </w:p>
    <w:p w:rsidR="00ED09FA" w:rsidRPr="00CE55AC" w:rsidRDefault="00ED09FA" w:rsidP="00ED09FA">
      <w:pPr>
        <w:pStyle w:val="Default"/>
        <w:ind w:left="5" w:firstLine="567"/>
        <w:jc w:val="both"/>
        <w:rPr>
          <w:color w:val="auto"/>
          <w:sz w:val="28"/>
          <w:szCs w:val="28"/>
        </w:rPr>
      </w:pPr>
      <w:r w:rsidRPr="00CE55AC">
        <w:rPr>
          <w:b/>
          <w:color w:val="auto"/>
          <w:sz w:val="28"/>
          <w:szCs w:val="28"/>
        </w:rPr>
        <w:t>РО 10</w:t>
      </w:r>
      <w:proofErr w:type="gramStart"/>
      <w:r w:rsidR="00BC48FC" w:rsidRPr="00CE55AC">
        <w:rPr>
          <w:b/>
          <w:color w:val="auto"/>
          <w:sz w:val="28"/>
          <w:szCs w:val="28"/>
          <w:lang w:val="kk-KZ"/>
        </w:rPr>
        <w:t xml:space="preserve"> </w:t>
      </w:r>
      <w:r w:rsidR="006E5866" w:rsidRPr="00CE55AC">
        <w:rPr>
          <w:b/>
          <w:color w:val="auto"/>
          <w:sz w:val="28"/>
          <w:szCs w:val="28"/>
          <w:lang w:val="kk-KZ"/>
        </w:rPr>
        <w:t xml:space="preserve"> </w:t>
      </w:r>
      <w:r w:rsidRPr="00CE55AC">
        <w:rPr>
          <w:color w:val="auto"/>
          <w:sz w:val="28"/>
          <w:szCs w:val="28"/>
        </w:rPr>
        <w:t>П</w:t>
      </w:r>
      <w:proofErr w:type="gramEnd"/>
      <w:r w:rsidRPr="00CE55AC">
        <w:rPr>
          <w:color w:val="auto"/>
          <w:sz w:val="28"/>
          <w:szCs w:val="28"/>
        </w:rPr>
        <w:t xml:space="preserve">рименять положения законодательно-нормативных документов ГСИ РК при разработке внутренних документов метрологической службы предприятия, выбору оборудования и СИ, </w:t>
      </w:r>
      <w:proofErr w:type="spellStart"/>
      <w:r w:rsidRPr="00CE55AC">
        <w:rPr>
          <w:color w:val="auto"/>
          <w:sz w:val="28"/>
          <w:szCs w:val="28"/>
        </w:rPr>
        <w:t>квалиметрической</w:t>
      </w:r>
      <w:proofErr w:type="spellEnd"/>
      <w:r w:rsidRPr="00CE55AC">
        <w:rPr>
          <w:color w:val="auto"/>
          <w:sz w:val="28"/>
          <w:szCs w:val="28"/>
        </w:rPr>
        <w:t xml:space="preserve"> оценки технического уровня продукции. </w:t>
      </w:r>
    </w:p>
    <w:p w:rsidR="00ED09FA" w:rsidRPr="00CE55AC" w:rsidRDefault="00ED09FA" w:rsidP="00ED09FA">
      <w:pPr>
        <w:pStyle w:val="Default"/>
        <w:ind w:left="5" w:firstLine="567"/>
        <w:jc w:val="both"/>
        <w:rPr>
          <w:color w:val="auto"/>
          <w:sz w:val="28"/>
          <w:szCs w:val="28"/>
        </w:rPr>
      </w:pPr>
      <w:r w:rsidRPr="00CE55AC">
        <w:rPr>
          <w:b/>
          <w:color w:val="auto"/>
          <w:sz w:val="28"/>
          <w:szCs w:val="28"/>
        </w:rPr>
        <w:lastRenderedPageBreak/>
        <w:t>РО 11</w:t>
      </w:r>
      <w:r w:rsidRPr="00CE55AC">
        <w:rPr>
          <w:color w:val="auto"/>
          <w:sz w:val="28"/>
          <w:szCs w:val="28"/>
        </w:rPr>
        <w:t xml:space="preserve"> Использовать исследовательские и предпринимательские навыки работы в общей системе управления качеством.</w:t>
      </w:r>
    </w:p>
    <w:p w:rsidR="00ED09FA" w:rsidRPr="00CE55AC" w:rsidRDefault="00ED09FA" w:rsidP="00ED09FA">
      <w:pPr>
        <w:pStyle w:val="Default"/>
        <w:ind w:left="5" w:firstLine="567"/>
        <w:jc w:val="both"/>
        <w:rPr>
          <w:color w:val="auto"/>
          <w:sz w:val="28"/>
          <w:szCs w:val="28"/>
        </w:rPr>
      </w:pPr>
      <w:r w:rsidRPr="00CE55AC">
        <w:rPr>
          <w:b/>
          <w:color w:val="auto"/>
          <w:sz w:val="28"/>
          <w:szCs w:val="28"/>
        </w:rPr>
        <w:t xml:space="preserve">РО 12 </w:t>
      </w:r>
      <w:r w:rsidR="0085114D" w:rsidRPr="00CE55AC">
        <w:rPr>
          <w:color w:val="auto"/>
          <w:sz w:val="28"/>
          <w:szCs w:val="28"/>
        </w:rPr>
        <w:t>Эффективно работать индивидуально и как член команды, корректно отстаивать свою точку зрения, применяя различные методы и способы метрологии для совершенствования метрологического обеспечения производств</w:t>
      </w:r>
      <w:r w:rsidRPr="00CE55AC">
        <w:rPr>
          <w:color w:val="auto"/>
          <w:sz w:val="28"/>
          <w:szCs w:val="28"/>
        </w:rPr>
        <w:t>.</w:t>
      </w:r>
    </w:p>
    <w:p w:rsidR="00A53EC9" w:rsidRPr="00CE55AC" w:rsidRDefault="00A53EC9" w:rsidP="00ED09FA">
      <w:pPr>
        <w:shd w:val="clear" w:color="auto" w:fill="FFFFFF"/>
        <w:spacing w:after="0" w:line="240" w:lineRule="auto"/>
        <w:ind w:firstLine="708"/>
        <w:jc w:val="both"/>
        <w:rPr>
          <w:rFonts w:ascii="Times New Roman" w:hAnsi="Times New Roman"/>
          <w:sz w:val="28"/>
          <w:szCs w:val="28"/>
        </w:rPr>
      </w:pPr>
      <w:r w:rsidRPr="00CE55AC">
        <w:rPr>
          <w:rFonts w:ascii="Times New Roman" w:hAnsi="Times New Roman"/>
          <w:sz w:val="28"/>
          <w:szCs w:val="28"/>
        </w:rPr>
        <w:t>Содержание образовательн</w:t>
      </w:r>
      <w:r w:rsidR="00ED09FA" w:rsidRPr="00CE55AC">
        <w:rPr>
          <w:rFonts w:ascii="Times New Roman" w:hAnsi="Times New Roman"/>
          <w:sz w:val="28"/>
          <w:szCs w:val="28"/>
        </w:rPr>
        <w:t>ых программ</w:t>
      </w:r>
      <w:r w:rsidRPr="00CE55AC">
        <w:rPr>
          <w:rFonts w:ascii="Times New Roman" w:hAnsi="Times New Roman"/>
          <w:sz w:val="28"/>
          <w:szCs w:val="28"/>
        </w:rPr>
        <w:t xml:space="preserve"> ОП </w:t>
      </w:r>
      <w:r w:rsidR="001C1EC8" w:rsidRPr="00CE55AC">
        <w:rPr>
          <w:rFonts w:ascii="Times New Roman" w:hAnsi="Times New Roman"/>
          <w:sz w:val="28"/>
          <w:szCs w:val="28"/>
        </w:rPr>
        <w:t>6В075</w:t>
      </w:r>
      <w:r w:rsidR="00ED09FA" w:rsidRPr="00CE55AC">
        <w:rPr>
          <w:rFonts w:ascii="Times New Roman" w:hAnsi="Times New Roman"/>
          <w:sz w:val="28"/>
          <w:szCs w:val="28"/>
        </w:rPr>
        <w:t>10</w:t>
      </w:r>
      <w:r w:rsidR="001C1EC8" w:rsidRPr="00CE55AC">
        <w:rPr>
          <w:rFonts w:ascii="Times New Roman" w:hAnsi="Times New Roman"/>
          <w:sz w:val="28"/>
          <w:szCs w:val="28"/>
        </w:rPr>
        <w:t xml:space="preserve"> – Стандартизация и сертификация (по отраслям)</w:t>
      </w:r>
      <w:r w:rsidR="00D97E53" w:rsidRPr="00CE55AC">
        <w:rPr>
          <w:rFonts w:ascii="Times New Roman" w:hAnsi="Times New Roman"/>
          <w:sz w:val="28"/>
          <w:szCs w:val="28"/>
        </w:rPr>
        <w:t xml:space="preserve"> </w:t>
      </w:r>
      <w:r w:rsidR="00ED09FA" w:rsidRPr="00CE55AC">
        <w:rPr>
          <w:rFonts w:ascii="Times New Roman" w:hAnsi="Times New Roman"/>
          <w:sz w:val="28"/>
          <w:szCs w:val="28"/>
        </w:rPr>
        <w:t>и 6В07513- Метрология соответствую</w:t>
      </w:r>
      <w:r w:rsidRPr="00CE55AC">
        <w:rPr>
          <w:rFonts w:ascii="Times New Roman" w:hAnsi="Times New Roman"/>
          <w:sz w:val="28"/>
          <w:szCs w:val="28"/>
        </w:rPr>
        <w:t>т объему кредитов, определенных Г</w:t>
      </w:r>
      <w:r w:rsidR="001C1EC8" w:rsidRPr="00CE55AC">
        <w:rPr>
          <w:rFonts w:ascii="Times New Roman" w:hAnsi="Times New Roman"/>
          <w:sz w:val="28"/>
          <w:szCs w:val="28"/>
        </w:rPr>
        <w:t xml:space="preserve">ОСО (общее количество кредитов </w:t>
      </w:r>
      <w:r w:rsidRPr="00CE55AC">
        <w:rPr>
          <w:rFonts w:ascii="Times New Roman" w:hAnsi="Times New Roman"/>
          <w:sz w:val="28"/>
          <w:szCs w:val="28"/>
        </w:rPr>
        <w:t>2</w:t>
      </w:r>
      <w:r w:rsidR="001C1EC8" w:rsidRPr="00CE55AC">
        <w:rPr>
          <w:rFonts w:ascii="Times New Roman" w:hAnsi="Times New Roman"/>
          <w:sz w:val="28"/>
          <w:szCs w:val="28"/>
        </w:rPr>
        <w:t>4</w:t>
      </w:r>
      <w:r w:rsidRPr="00CE55AC">
        <w:rPr>
          <w:rFonts w:ascii="Times New Roman" w:hAnsi="Times New Roman"/>
          <w:sz w:val="28"/>
          <w:szCs w:val="28"/>
        </w:rPr>
        <w:t>0 ECTS</w:t>
      </w:r>
      <w:r w:rsidR="001C1EC8" w:rsidRPr="00CE55AC">
        <w:rPr>
          <w:rFonts w:ascii="Times New Roman" w:hAnsi="Times New Roman"/>
          <w:sz w:val="28"/>
          <w:szCs w:val="28"/>
        </w:rPr>
        <w:t>)</w:t>
      </w:r>
      <w:r w:rsidRPr="00CE55AC">
        <w:rPr>
          <w:rFonts w:ascii="Times New Roman" w:hAnsi="Times New Roman"/>
          <w:sz w:val="28"/>
          <w:szCs w:val="28"/>
        </w:rPr>
        <w:t>. При этом годовой объем кредитов не превышает 60 креди</w:t>
      </w:r>
      <w:r w:rsidR="001C1EC8" w:rsidRPr="00CE55AC">
        <w:rPr>
          <w:rFonts w:ascii="Times New Roman" w:hAnsi="Times New Roman"/>
          <w:sz w:val="28"/>
          <w:szCs w:val="28"/>
        </w:rPr>
        <w:t>тов.  Срок обучения составляет 4</w:t>
      </w:r>
      <w:r w:rsidR="00D97E53" w:rsidRPr="00CE55AC">
        <w:rPr>
          <w:rFonts w:ascii="Times New Roman" w:hAnsi="Times New Roman"/>
          <w:sz w:val="28"/>
          <w:szCs w:val="28"/>
        </w:rPr>
        <w:t xml:space="preserve"> </w:t>
      </w:r>
      <w:r w:rsidRPr="00CE55AC">
        <w:rPr>
          <w:rFonts w:ascii="Times New Roman" w:hAnsi="Times New Roman"/>
          <w:sz w:val="28"/>
          <w:szCs w:val="28"/>
        </w:rPr>
        <w:t xml:space="preserve">года </w:t>
      </w:r>
      <w:r w:rsidR="001C1EC8" w:rsidRPr="00CE55AC">
        <w:rPr>
          <w:rFonts w:ascii="Times New Roman" w:hAnsi="Times New Roman"/>
          <w:sz w:val="28"/>
          <w:szCs w:val="28"/>
        </w:rPr>
        <w:t xml:space="preserve"> (</w:t>
      </w:r>
      <w:r w:rsidR="008062F1" w:rsidRPr="00CE55AC">
        <w:rPr>
          <w:rFonts w:ascii="Times New Roman" w:hAnsi="Times New Roman"/>
          <w:sz w:val="28"/>
          <w:szCs w:val="28"/>
        </w:rPr>
        <w:t>6</w:t>
      </w:r>
      <w:r w:rsidR="00D97E53" w:rsidRPr="00CE55AC">
        <w:rPr>
          <w:rFonts w:ascii="Times New Roman" w:hAnsi="Times New Roman"/>
          <w:sz w:val="28"/>
          <w:szCs w:val="28"/>
        </w:rPr>
        <w:t xml:space="preserve"> </w:t>
      </w:r>
      <w:r w:rsidRPr="00CE55AC">
        <w:rPr>
          <w:rFonts w:ascii="Times New Roman" w:hAnsi="Times New Roman"/>
          <w:sz w:val="28"/>
          <w:szCs w:val="28"/>
        </w:rPr>
        <w:t>семестр</w:t>
      </w:r>
      <w:r w:rsidR="001C1EC8" w:rsidRPr="00CE55AC">
        <w:rPr>
          <w:rFonts w:ascii="Times New Roman" w:hAnsi="Times New Roman"/>
          <w:sz w:val="28"/>
          <w:szCs w:val="28"/>
        </w:rPr>
        <w:t>ов</w:t>
      </w:r>
      <w:r w:rsidR="008062F1" w:rsidRPr="00CE55AC">
        <w:rPr>
          <w:rFonts w:ascii="Times New Roman" w:hAnsi="Times New Roman"/>
          <w:sz w:val="28"/>
          <w:szCs w:val="28"/>
        </w:rPr>
        <w:t xml:space="preserve"> для 1-3 курса, и для 4 курса 3 триместра</w:t>
      </w:r>
      <w:r w:rsidRPr="00CE55AC">
        <w:rPr>
          <w:rFonts w:ascii="Times New Roman" w:hAnsi="Times New Roman"/>
          <w:sz w:val="28"/>
          <w:szCs w:val="28"/>
        </w:rPr>
        <w:t>), длительность семестра - 15 недель</w:t>
      </w:r>
      <w:r w:rsidR="008062F1" w:rsidRPr="00CE55AC">
        <w:rPr>
          <w:rFonts w:ascii="Times New Roman" w:hAnsi="Times New Roman"/>
          <w:sz w:val="28"/>
          <w:szCs w:val="28"/>
        </w:rPr>
        <w:t xml:space="preserve"> для 1-3 курса и 10 недель для 4 курса</w:t>
      </w:r>
      <w:r w:rsidRPr="00CE55AC">
        <w:rPr>
          <w:rFonts w:ascii="Times New Roman" w:hAnsi="Times New Roman"/>
          <w:sz w:val="28"/>
          <w:szCs w:val="28"/>
        </w:rPr>
        <w:t>. Содержание модулей и курсов ОП</w:t>
      </w:r>
      <w:r w:rsidR="00826701" w:rsidRPr="00CE55AC">
        <w:rPr>
          <w:rFonts w:ascii="Times New Roman" w:hAnsi="Times New Roman"/>
          <w:sz w:val="28"/>
          <w:szCs w:val="28"/>
        </w:rPr>
        <w:t xml:space="preserve"> 6В075</w:t>
      </w:r>
      <w:r w:rsidR="00ED09FA" w:rsidRPr="00CE55AC">
        <w:rPr>
          <w:rFonts w:ascii="Times New Roman" w:hAnsi="Times New Roman"/>
          <w:sz w:val="28"/>
          <w:szCs w:val="28"/>
        </w:rPr>
        <w:t>10</w:t>
      </w:r>
      <w:r w:rsidR="00826701" w:rsidRPr="00CE55AC">
        <w:rPr>
          <w:rFonts w:ascii="Times New Roman" w:hAnsi="Times New Roman"/>
          <w:sz w:val="28"/>
          <w:szCs w:val="28"/>
        </w:rPr>
        <w:t xml:space="preserve"> – Стандартизация и сертификация (по отраслям)</w:t>
      </w:r>
      <w:r w:rsidR="00ED09FA" w:rsidRPr="00CE55AC">
        <w:rPr>
          <w:rFonts w:ascii="Times New Roman" w:hAnsi="Times New Roman"/>
          <w:sz w:val="28"/>
          <w:szCs w:val="28"/>
        </w:rPr>
        <w:t xml:space="preserve"> и 6В07513- Метрология</w:t>
      </w:r>
      <w:r w:rsidR="00D97E53" w:rsidRPr="00CE55AC">
        <w:rPr>
          <w:rFonts w:ascii="Times New Roman" w:hAnsi="Times New Roman"/>
          <w:sz w:val="28"/>
          <w:szCs w:val="28"/>
        </w:rPr>
        <w:t xml:space="preserve"> </w:t>
      </w:r>
      <w:r w:rsidRPr="00CE55AC">
        <w:rPr>
          <w:rFonts w:ascii="Times New Roman" w:hAnsi="Times New Roman"/>
          <w:sz w:val="28"/>
          <w:szCs w:val="28"/>
        </w:rPr>
        <w:t>структурированы под кредитную технологию обучения ECTS. Учебные дисциплины сгруппированы в циклы</w:t>
      </w:r>
      <w:r w:rsidR="00826701" w:rsidRPr="00CE55AC">
        <w:rPr>
          <w:rFonts w:ascii="Times New Roman" w:hAnsi="Times New Roman"/>
          <w:sz w:val="28"/>
          <w:szCs w:val="28"/>
        </w:rPr>
        <w:t xml:space="preserve"> общеобразовательных дисциплин (ООД), </w:t>
      </w:r>
      <w:r w:rsidRPr="00CE55AC">
        <w:rPr>
          <w:rFonts w:ascii="Times New Roman" w:hAnsi="Times New Roman"/>
          <w:sz w:val="28"/>
          <w:szCs w:val="28"/>
        </w:rPr>
        <w:t xml:space="preserve"> базовых (БД) и профилирующих дис</w:t>
      </w:r>
      <w:r w:rsidR="00DE6B69" w:rsidRPr="00CE55AC">
        <w:rPr>
          <w:rFonts w:ascii="Times New Roman" w:hAnsi="Times New Roman"/>
          <w:sz w:val="28"/>
          <w:szCs w:val="28"/>
        </w:rPr>
        <w:t>циплин (ПД) как по обязательным</w:t>
      </w:r>
      <w:r w:rsidRPr="00CE55AC">
        <w:rPr>
          <w:rFonts w:ascii="Times New Roman" w:hAnsi="Times New Roman"/>
          <w:sz w:val="28"/>
          <w:szCs w:val="28"/>
        </w:rPr>
        <w:t xml:space="preserve"> вузовским,</w:t>
      </w:r>
      <w:r w:rsidR="00D97E53" w:rsidRPr="00CE55AC">
        <w:rPr>
          <w:rFonts w:ascii="Times New Roman" w:hAnsi="Times New Roman"/>
          <w:sz w:val="28"/>
          <w:szCs w:val="28"/>
        </w:rPr>
        <w:t xml:space="preserve"> </w:t>
      </w:r>
      <w:r w:rsidRPr="00CE55AC">
        <w:rPr>
          <w:rFonts w:ascii="Times New Roman" w:hAnsi="Times New Roman"/>
          <w:sz w:val="28"/>
          <w:szCs w:val="28"/>
        </w:rPr>
        <w:t xml:space="preserve">так и по компонентам по выбору, с указанием </w:t>
      </w:r>
      <w:proofErr w:type="spellStart"/>
      <w:r w:rsidRPr="00CE55AC">
        <w:rPr>
          <w:rFonts w:ascii="Times New Roman" w:hAnsi="Times New Roman"/>
          <w:sz w:val="28"/>
          <w:szCs w:val="28"/>
        </w:rPr>
        <w:t>трудоѐмкости</w:t>
      </w:r>
      <w:proofErr w:type="spellEnd"/>
      <w:r w:rsidRPr="00CE55AC">
        <w:rPr>
          <w:rFonts w:ascii="Times New Roman" w:hAnsi="Times New Roman"/>
          <w:sz w:val="28"/>
          <w:szCs w:val="28"/>
        </w:rPr>
        <w:t xml:space="preserve"> каждой учебной дисциплины в академических кредитах. </w:t>
      </w:r>
    </w:p>
    <w:p w:rsidR="0088564C" w:rsidRPr="00CE55AC" w:rsidRDefault="00ED09FA" w:rsidP="00ED09FA">
      <w:pPr>
        <w:autoSpaceDE w:val="0"/>
        <w:autoSpaceDN w:val="0"/>
        <w:adjustRightInd w:val="0"/>
        <w:spacing w:after="0" w:line="240" w:lineRule="auto"/>
        <w:ind w:firstLine="567"/>
        <w:jc w:val="both"/>
        <w:rPr>
          <w:rFonts w:ascii="Times New Roman" w:hAnsi="Times New Roman"/>
          <w:sz w:val="28"/>
          <w:szCs w:val="28"/>
        </w:rPr>
      </w:pPr>
      <w:r w:rsidRPr="00CE55AC">
        <w:rPr>
          <w:rFonts w:ascii="Times New Roman" w:hAnsi="Times New Roman"/>
          <w:sz w:val="28"/>
          <w:szCs w:val="28"/>
        </w:rPr>
        <w:t>ОП предусматриваю</w:t>
      </w:r>
      <w:r w:rsidR="0088564C" w:rsidRPr="00CE55AC">
        <w:rPr>
          <w:rFonts w:ascii="Times New Roman" w:hAnsi="Times New Roman"/>
          <w:sz w:val="28"/>
          <w:szCs w:val="28"/>
        </w:rPr>
        <w:t>т использование инновационных форм обучения, таких как занятия в форме самостоятельной деятельности,</w:t>
      </w:r>
      <w:r w:rsidR="00D97E53" w:rsidRPr="00CE55AC">
        <w:rPr>
          <w:rFonts w:ascii="Times New Roman" w:hAnsi="Times New Roman"/>
          <w:sz w:val="28"/>
          <w:szCs w:val="28"/>
        </w:rPr>
        <w:t xml:space="preserve"> </w:t>
      </w:r>
      <w:r w:rsidR="0088564C" w:rsidRPr="00CE55AC">
        <w:rPr>
          <w:rFonts w:ascii="Times New Roman" w:hAnsi="Times New Roman"/>
          <w:sz w:val="28"/>
          <w:szCs w:val="28"/>
        </w:rPr>
        <w:t xml:space="preserve">обучение на основе групповой технологии, дистанционное, интерактивное, проблемное и исследовательское обучение, обучение на основе проектной деятельности, а также  игровые формы организации обучения: деловые и ролевые игры и т.д. </w:t>
      </w:r>
    </w:p>
    <w:p w:rsidR="0088564C" w:rsidRPr="00CE55AC" w:rsidRDefault="0088564C" w:rsidP="00ED09FA">
      <w:pPr>
        <w:autoSpaceDE w:val="0"/>
        <w:autoSpaceDN w:val="0"/>
        <w:adjustRightInd w:val="0"/>
        <w:spacing w:after="0" w:line="240" w:lineRule="auto"/>
        <w:ind w:firstLine="567"/>
        <w:jc w:val="both"/>
        <w:rPr>
          <w:rFonts w:ascii="Times New Roman" w:hAnsi="Times New Roman"/>
          <w:sz w:val="28"/>
          <w:szCs w:val="28"/>
        </w:rPr>
      </w:pPr>
      <w:r w:rsidRPr="00CE55AC">
        <w:rPr>
          <w:rFonts w:ascii="Times New Roman" w:hAnsi="Times New Roman"/>
          <w:sz w:val="28"/>
          <w:szCs w:val="28"/>
        </w:rPr>
        <w:t xml:space="preserve">Гибкое использование различных форм обучения позволяет учитывать интересы различных категорий обучающихся, включая студентов с особыми образовательными потребностями. Так, например, для лиц с особыми образовательными потребностями устанавливается особый порядок освоения дисциплины «Физическая культура» с учетом состояния их здоровья. Выбор мест прохождения практик для лиц с ограниченными возможностями здоровья осуществляется с учетом состояния здоровья обучающихся и требований по доступности. Проведение текущей, промежуточной и итоговой аттестации в университете учитывает индивидуальные психофизические особенности лиц с ограниченными возможностями здоровья. Обучающиеся с особыми образовательными потребностями обеспечиваются печатными и (или) электронными образовательными ресурсами в формах, приспособленных к ограничению их здоровья. </w:t>
      </w:r>
    </w:p>
    <w:p w:rsidR="004B2EB6" w:rsidRPr="00CE55AC" w:rsidRDefault="00A53EC9" w:rsidP="00C95C94">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Содержание образовательн</w:t>
      </w:r>
      <w:r w:rsidR="005D1DB0" w:rsidRPr="00CE55AC">
        <w:rPr>
          <w:rFonts w:ascii="Times New Roman" w:hAnsi="Times New Roman"/>
          <w:sz w:val="28"/>
          <w:szCs w:val="28"/>
        </w:rPr>
        <w:t>ых программ</w:t>
      </w:r>
      <w:r w:rsidRPr="00CE55AC">
        <w:rPr>
          <w:rFonts w:ascii="Times New Roman" w:hAnsi="Times New Roman"/>
          <w:sz w:val="28"/>
          <w:szCs w:val="28"/>
        </w:rPr>
        <w:t xml:space="preserve"> по обязательному компоненту учебного плана опред</w:t>
      </w:r>
      <w:r w:rsidR="00452170" w:rsidRPr="00CE55AC">
        <w:rPr>
          <w:rFonts w:ascii="Times New Roman" w:hAnsi="Times New Roman"/>
          <w:sz w:val="28"/>
          <w:szCs w:val="28"/>
        </w:rPr>
        <w:t xml:space="preserve">елено требованиями ГОСО РК </w:t>
      </w:r>
      <w:r w:rsidRPr="00CE55AC">
        <w:rPr>
          <w:rFonts w:ascii="Times New Roman" w:hAnsi="Times New Roman"/>
          <w:sz w:val="28"/>
          <w:szCs w:val="28"/>
        </w:rPr>
        <w:t>вузовского образования, типовыми учебными программами и сформировано в соответствии с потребностями рынка труда и удовлетворенности ожидания работодателей. Перечень и объем обязательных дисциплин строго соответств</w:t>
      </w:r>
      <w:r w:rsidR="00452170" w:rsidRPr="00CE55AC">
        <w:rPr>
          <w:rFonts w:ascii="Times New Roman" w:hAnsi="Times New Roman"/>
          <w:sz w:val="28"/>
          <w:szCs w:val="28"/>
        </w:rPr>
        <w:t>ует ГОСО</w:t>
      </w:r>
      <w:r w:rsidRPr="00CE55AC">
        <w:rPr>
          <w:rFonts w:ascii="Times New Roman" w:hAnsi="Times New Roman"/>
          <w:sz w:val="28"/>
          <w:szCs w:val="28"/>
        </w:rPr>
        <w:t>. Обязательный компонент составляет 1/3 основной программы, 2/3 составляют курсы по выбору. Обучение по обязательным</w:t>
      </w:r>
      <w:r w:rsidR="00452170" w:rsidRPr="00CE55AC">
        <w:rPr>
          <w:rFonts w:ascii="Times New Roman" w:hAnsi="Times New Roman"/>
          <w:sz w:val="28"/>
          <w:szCs w:val="28"/>
        </w:rPr>
        <w:t xml:space="preserve"> компонентам </w:t>
      </w:r>
      <w:r w:rsidR="00452170" w:rsidRPr="00CE55AC">
        <w:rPr>
          <w:rFonts w:ascii="Times New Roman" w:hAnsi="Times New Roman"/>
          <w:sz w:val="28"/>
          <w:szCs w:val="28"/>
        </w:rPr>
        <w:lastRenderedPageBreak/>
        <w:t>обеспечивают другие</w:t>
      </w:r>
      <w:r w:rsidR="00D97E53" w:rsidRPr="00CE55AC">
        <w:rPr>
          <w:rFonts w:ascii="Times New Roman" w:hAnsi="Times New Roman"/>
          <w:sz w:val="28"/>
          <w:szCs w:val="28"/>
        </w:rPr>
        <w:t xml:space="preserve"> </w:t>
      </w:r>
      <w:r w:rsidR="005D1DB0" w:rsidRPr="00CE55AC">
        <w:rPr>
          <w:rFonts w:ascii="Times New Roman" w:hAnsi="Times New Roman"/>
          <w:sz w:val="28"/>
          <w:szCs w:val="28"/>
        </w:rPr>
        <w:t>факультеты/</w:t>
      </w:r>
      <w:r w:rsidRPr="00CE55AC">
        <w:rPr>
          <w:rFonts w:ascii="Times New Roman" w:hAnsi="Times New Roman"/>
          <w:sz w:val="28"/>
          <w:szCs w:val="28"/>
        </w:rPr>
        <w:t>высши</w:t>
      </w:r>
      <w:r w:rsidR="00452170" w:rsidRPr="00CE55AC">
        <w:rPr>
          <w:rFonts w:ascii="Times New Roman" w:hAnsi="Times New Roman"/>
          <w:sz w:val="28"/>
          <w:szCs w:val="28"/>
        </w:rPr>
        <w:t>е</w:t>
      </w:r>
      <w:r w:rsidRPr="00CE55AC">
        <w:rPr>
          <w:rFonts w:ascii="Times New Roman" w:hAnsi="Times New Roman"/>
          <w:sz w:val="28"/>
          <w:szCs w:val="28"/>
        </w:rPr>
        <w:t xml:space="preserve"> школ</w:t>
      </w:r>
      <w:r w:rsidR="00452170" w:rsidRPr="00CE55AC">
        <w:rPr>
          <w:rFonts w:ascii="Times New Roman" w:hAnsi="Times New Roman"/>
          <w:sz w:val="28"/>
          <w:szCs w:val="28"/>
        </w:rPr>
        <w:t>ы</w:t>
      </w:r>
      <w:r w:rsidRPr="00CE55AC">
        <w:rPr>
          <w:rFonts w:ascii="Times New Roman" w:hAnsi="Times New Roman"/>
          <w:sz w:val="28"/>
          <w:szCs w:val="28"/>
        </w:rPr>
        <w:t>, обеспечивая межд</w:t>
      </w:r>
      <w:r w:rsidR="004B2EB6" w:rsidRPr="00CE55AC">
        <w:rPr>
          <w:rFonts w:ascii="Times New Roman" w:hAnsi="Times New Roman"/>
          <w:sz w:val="28"/>
          <w:szCs w:val="28"/>
        </w:rPr>
        <w:t>исциплинарный подход в обучении.</w:t>
      </w:r>
    </w:p>
    <w:p w:rsidR="0088564C" w:rsidRPr="00CE55AC" w:rsidRDefault="0088564C" w:rsidP="00942940">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В ОП предусмотрен выбор дисциплин по основной образовательной программе (</w:t>
      </w:r>
      <w:proofErr w:type="spellStart"/>
      <w:r w:rsidRPr="00CE55AC">
        <w:rPr>
          <w:rFonts w:ascii="Times New Roman" w:hAnsi="Times New Roman"/>
          <w:sz w:val="28"/>
          <w:szCs w:val="28"/>
        </w:rPr>
        <w:t>Major</w:t>
      </w:r>
      <w:proofErr w:type="spellEnd"/>
      <w:r w:rsidRPr="00CE55AC">
        <w:rPr>
          <w:rFonts w:ascii="Times New Roman" w:hAnsi="Times New Roman"/>
          <w:sz w:val="28"/>
          <w:szCs w:val="28"/>
        </w:rPr>
        <w:t>) или по дополнительной об</w:t>
      </w:r>
      <w:r w:rsidR="0013482B" w:rsidRPr="00CE55AC">
        <w:rPr>
          <w:rFonts w:ascii="Times New Roman" w:hAnsi="Times New Roman"/>
          <w:sz w:val="28"/>
          <w:szCs w:val="28"/>
        </w:rPr>
        <w:t>разовательной программе (</w:t>
      </w:r>
      <w:proofErr w:type="spellStart"/>
      <w:r w:rsidR="0013482B" w:rsidRPr="00CE55AC">
        <w:rPr>
          <w:rFonts w:ascii="Times New Roman" w:hAnsi="Times New Roman"/>
          <w:sz w:val="28"/>
          <w:szCs w:val="28"/>
        </w:rPr>
        <w:t>Minor</w:t>
      </w:r>
      <w:proofErr w:type="spellEnd"/>
      <w:r w:rsidR="0013482B" w:rsidRPr="00CE55AC">
        <w:rPr>
          <w:rFonts w:ascii="Times New Roman" w:hAnsi="Times New Roman"/>
          <w:sz w:val="28"/>
          <w:szCs w:val="28"/>
        </w:rPr>
        <w:t>)</w:t>
      </w:r>
      <w:r w:rsidRPr="00CE55AC">
        <w:rPr>
          <w:rFonts w:ascii="Times New Roman" w:hAnsi="Times New Roman"/>
          <w:sz w:val="28"/>
          <w:szCs w:val="28"/>
        </w:rPr>
        <w:t xml:space="preserve">, который расширяет компетенции обучающихся и повышает их конкурентоспособность на рынке труда. </w:t>
      </w:r>
    </w:p>
    <w:p w:rsidR="00A53EC9" w:rsidRPr="00CE55AC" w:rsidRDefault="00A53EC9" w:rsidP="00942940">
      <w:pPr>
        <w:spacing w:after="0" w:line="240" w:lineRule="auto"/>
        <w:ind w:firstLine="708"/>
        <w:jc w:val="both"/>
        <w:rPr>
          <w:rFonts w:ascii="Times New Roman" w:hAnsi="Times New Roman"/>
          <w:bCs/>
          <w:sz w:val="28"/>
          <w:szCs w:val="28"/>
        </w:rPr>
      </w:pPr>
      <w:r w:rsidRPr="00CE55AC">
        <w:rPr>
          <w:rFonts w:ascii="Times New Roman" w:hAnsi="Times New Roman"/>
          <w:bCs/>
          <w:sz w:val="28"/>
          <w:szCs w:val="28"/>
        </w:rPr>
        <w:t>Профессиональная практика является обязательным к</w:t>
      </w:r>
      <w:r w:rsidR="00E50645" w:rsidRPr="00CE55AC">
        <w:rPr>
          <w:rFonts w:ascii="Times New Roman" w:hAnsi="Times New Roman"/>
          <w:bCs/>
          <w:sz w:val="28"/>
          <w:szCs w:val="28"/>
        </w:rPr>
        <w:t xml:space="preserve">омпонентом </w:t>
      </w:r>
      <w:r w:rsidR="00E50645" w:rsidRPr="00CE55AC">
        <w:rPr>
          <w:rFonts w:ascii="Times New Roman" w:hAnsi="Times New Roman"/>
          <w:sz w:val="28"/>
          <w:szCs w:val="28"/>
        </w:rPr>
        <w:t>ОП 6В075</w:t>
      </w:r>
      <w:r w:rsidR="00DE6B69" w:rsidRPr="00CE55AC">
        <w:rPr>
          <w:rFonts w:ascii="Times New Roman" w:hAnsi="Times New Roman"/>
          <w:sz w:val="28"/>
          <w:szCs w:val="28"/>
          <w:lang w:val="kk-KZ"/>
        </w:rPr>
        <w:t>10</w:t>
      </w:r>
      <w:r w:rsidR="00E50645" w:rsidRPr="00CE55AC">
        <w:rPr>
          <w:rFonts w:ascii="Times New Roman" w:hAnsi="Times New Roman"/>
          <w:sz w:val="28"/>
          <w:szCs w:val="28"/>
        </w:rPr>
        <w:t xml:space="preserve"> – Стандартизация и сертификация (по отраслям) </w:t>
      </w:r>
      <w:r w:rsidRPr="00CE55AC">
        <w:rPr>
          <w:rFonts w:ascii="Times New Roman" w:hAnsi="Times New Roman"/>
          <w:bCs/>
          <w:sz w:val="28"/>
          <w:szCs w:val="28"/>
        </w:rPr>
        <w:t xml:space="preserve">и </w:t>
      </w:r>
      <w:r w:rsidR="00AD1ECC" w:rsidRPr="00CE55AC">
        <w:rPr>
          <w:rFonts w:ascii="Times New Roman" w:hAnsi="Times New Roman"/>
          <w:bCs/>
          <w:sz w:val="28"/>
          <w:szCs w:val="28"/>
        </w:rPr>
        <w:t xml:space="preserve">ОП 6В07513- Метрология и </w:t>
      </w:r>
      <w:r w:rsidRPr="00CE55AC">
        <w:rPr>
          <w:rFonts w:ascii="Times New Roman" w:hAnsi="Times New Roman"/>
          <w:bCs/>
          <w:sz w:val="28"/>
          <w:szCs w:val="28"/>
        </w:rPr>
        <w:t xml:space="preserve">проводится согласно академическому календарю.  </w:t>
      </w:r>
    </w:p>
    <w:p w:rsidR="004C6629" w:rsidRPr="00CE55AC" w:rsidRDefault="00E50645" w:rsidP="00C95C94">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bCs/>
          <w:sz w:val="28"/>
          <w:szCs w:val="28"/>
        </w:rPr>
        <w:t xml:space="preserve">Студенты ОП </w:t>
      </w:r>
      <w:r w:rsidR="00A53EC9" w:rsidRPr="00CE55AC">
        <w:rPr>
          <w:rFonts w:ascii="Times New Roman" w:hAnsi="Times New Roman"/>
          <w:bCs/>
          <w:sz w:val="28"/>
          <w:szCs w:val="28"/>
        </w:rPr>
        <w:t xml:space="preserve"> проходят</w:t>
      </w:r>
      <w:r w:rsidR="00BC48FC" w:rsidRPr="00CE55AC">
        <w:rPr>
          <w:rFonts w:ascii="Times New Roman" w:hAnsi="Times New Roman"/>
          <w:bCs/>
          <w:sz w:val="28"/>
          <w:szCs w:val="28"/>
          <w:lang w:val="kk-KZ"/>
        </w:rPr>
        <w:t xml:space="preserve"> </w:t>
      </w:r>
      <w:r w:rsidR="00C002F5" w:rsidRPr="00CE55AC">
        <w:rPr>
          <w:rFonts w:ascii="Times New Roman" w:hAnsi="Times New Roman"/>
          <w:bCs/>
          <w:sz w:val="28"/>
          <w:szCs w:val="28"/>
        </w:rPr>
        <w:t>практики в цикле</w:t>
      </w:r>
      <w:r w:rsidRPr="00CE55AC">
        <w:rPr>
          <w:rFonts w:ascii="Times New Roman" w:hAnsi="Times New Roman"/>
          <w:bCs/>
          <w:sz w:val="28"/>
          <w:szCs w:val="28"/>
        </w:rPr>
        <w:t xml:space="preserve">: </w:t>
      </w:r>
      <w:r w:rsidR="00C002F5" w:rsidRPr="00CE55AC">
        <w:rPr>
          <w:rFonts w:ascii="Times New Roman" w:hAnsi="Times New Roman"/>
          <w:bCs/>
          <w:sz w:val="28"/>
          <w:szCs w:val="28"/>
        </w:rPr>
        <w:t xml:space="preserve">БД </w:t>
      </w:r>
      <w:r w:rsidRPr="00CE55AC">
        <w:rPr>
          <w:rFonts w:ascii="Times New Roman" w:hAnsi="Times New Roman"/>
          <w:bCs/>
          <w:sz w:val="28"/>
          <w:szCs w:val="28"/>
        </w:rPr>
        <w:t>учебную (</w:t>
      </w:r>
      <w:r w:rsidR="00DE6B69" w:rsidRPr="00CE55AC">
        <w:rPr>
          <w:rFonts w:ascii="Times New Roman" w:hAnsi="Times New Roman"/>
          <w:bCs/>
          <w:sz w:val="28"/>
          <w:szCs w:val="28"/>
          <w:lang w:val="kk-KZ"/>
        </w:rPr>
        <w:t>1</w:t>
      </w:r>
      <w:r w:rsidR="00BC48FC" w:rsidRPr="00CE55AC">
        <w:rPr>
          <w:rFonts w:ascii="Times New Roman" w:hAnsi="Times New Roman"/>
          <w:bCs/>
          <w:sz w:val="28"/>
          <w:szCs w:val="28"/>
          <w:lang w:val="kk-KZ"/>
        </w:rPr>
        <w:t xml:space="preserve"> </w:t>
      </w:r>
      <w:r w:rsidRPr="00CE55AC">
        <w:rPr>
          <w:rFonts w:ascii="Times New Roman" w:hAnsi="Times New Roman"/>
          <w:bCs/>
          <w:sz w:val="28"/>
          <w:szCs w:val="28"/>
        </w:rPr>
        <w:t xml:space="preserve">кредита ECTS), </w:t>
      </w:r>
      <w:r w:rsidR="00C002F5" w:rsidRPr="00CE55AC">
        <w:rPr>
          <w:rFonts w:ascii="Times New Roman" w:hAnsi="Times New Roman"/>
          <w:bCs/>
          <w:sz w:val="28"/>
          <w:szCs w:val="28"/>
        </w:rPr>
        <w:t xml:space="preserve">ПД - </w:t>
      </w:r>
      <w:r w:rsidR="0088564C" w:rsidRPr="00CE55AC">
        <w:rPr>
          <w:rFonts w:ascii="Times New Roman" w:hAnsi="Times New Roman"/>
          <w:bCs/>
          <w:sz w:val="28"/>
          <w:szCs w:val="28"/>
        </w:rPr>
        <w:t>п</w:t>
      </w:r>
      <w:r w:rsidR="00A53EC9" w:rsidRPr="00CE55AC">
        <w:rPr>
          <w:rFonts w:ascii="Times New Roman" w:hAnsi="Times New Roman"/>
          <w:bCs/>
          <w:sz w:val="28"/>
          <w:szCs w:val="28"/>
        </w:rPr>
        <w:t>роизводственн</w:t>
      </w:r>
      <w:r w:rsidR="0088564C" w:rsidRPr="00CE55AC">
        <w:rPr>
          <w:rFonts w:ascii="Times New Roman" w:hAnsi="Times New Roman"/>
          <w:bCs/>
          <w:sz w:val="28"/>
          <w:szCs w:val="28"/>
        </w:rPr>
        <w:t xml:space="preserve">ую </w:t>
      </w:r>
      <w:r w:rsidRPr="00CE55AC">
        <w:rPr>
          <w:rFonts w:ascii="Times New Roman" w:hAnsi="Times New Roman"/>
          <w:bCs/>
          <w:sz w:val="28"/>
          <w:szCs w:val="28"/>
        </w:rPr>
        <w:t>(1</w:t>
      </w:r>
      <w:r w:rsidR="00C002F5" w:rsidRPr="00CE55AC">
        <w:rPr>
          <w:rFonts w:ascii="Times New Roman" w:hAnsi="Times New Roman"/>
          <w:bCs/>
          <w:sz w:val="28"/>
          <w:szCs w:val="28"/>
        </w:rPr>
        <w:t>0</w:t>
      </w:r>
      <w:r w:rsidRPr="00CE55AC">
        <w:rPr>
          <w:rFonts w:ascii="Times New Roman" w:hAnsi="Times New Roman"/>
          <w:bCs/>
          <w:sz w:val="28"/>
          <w:szCs w:val="28"/>
        </w:rPr>
        <w:t xml:space="preserve"> кредитов ECTS) и </w:t>
      </w:r>
      <w:r w:rsidRPr="00CE55AC">
        <w:rPr>
          <w:rFonts w:ascii="Times New Roman" w:hAnsi="Times New Roman"/>
          <w:sz w:val="28"/>
          <w:szCs w:val="28"/>
        </w:rPr>
        <w:t>преддипломную</w:t>
      </w:r>
      <w:r w:rsidR="00AA268D" w:rsidRPr="00CE55AC">
        <w:rPr>
          <w:rFonts w:ascii="Times New Roman" w:hAnsi="Times New Roman"/>
          <w:sz w:val="28"/>
          <w:szCs w:val="28"/>
        </w:rPr>
        <w:t xml:space="preserve"> </w:t>
      </w:r>
      <w:r w:rsidR="00C002F5" w:rsidRPr="00CE55AC">
        <w:rPr>
          <w:rFonts w:ascii="Times New Roman" w:hAnsi="Times New Roman"/>
          <w:sz w:val="28"/>
          <w:szCs w:val="28"/>
        </w:rPr>
        <w:t>(</w:t>
      </w:r>
      <w:r w:rsidR="00DE6B69" w:rsidRPr="00CE55AC">
        <w:rPr>
          <w:rFonts w:ascii="Times New Roman" w:hAnsi="Times New Roman"/>
          <w:sz w:val="28"/>
          <w:szCs w:val="28"/>
          <w:lang w:val="kk-KZ"/>
        </w:rPr>
        <w:t>10</w:t>
      </w:r>
      <w:r w:rsidR="00BC48FC" w:rsidRPr="00CE55AC">
        <w:rPr>
          <w:rFonts w:ascii="Times New Roman" w:hAnsi="Times New Roman"/>
          <w:sz w:val="28"/>
          <w:szCs w:val="28"/>
          <w:lang w:val="kk-KZ"/>
        </w:rPr>
        <w:t xml:space="preserve"> </w:t>
      </w:r>
      <w:r w:rsidRPr="00CE55AC">
        <w:rPr>
          <w:rFonts w:ascii="Times New Roman" w:hAnsi="Times New Roman"/>
          <w:bCs/>
          <w:sz w:val="28"/>
          <w:szCs w:val="28"/>
        </w:rPr>
        <w:t xml:space="preserve">кредитов </w:t>
      </w:r>
      <w:r w:rsidRPr="00CE55AC">
        <w:rPr>
          <w:rFonts w:ascii="Times New Roman" w:hAnsi="Times New Roman"/>
          <w:sz w:val="28"/>
          <w:szCs w:val="28"/>
        </w:rPr>
        <w:t>ECTS).</w:t>
      </w:r>
    </w:p>
    <w:p w:rsidR="00F82E36" w:rsidRPr="00CE55AC" w:rsidRDefault="00F76E49" w:rsidP="00DF2D4A">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rPr>
        <w:t>В 202</w:t>
      </w:r>
      <w:r w:rsidR="00D97E53" w:rsidRPr="00CE55AC">
        <w:rPr>
          <w:rFonts w:ascii="Times New Roman" w:hAnsi="Times New Roman"/>
          <w:sz w:val="28"/>
          <w:szCs w:val="28"/>
        </w:rPr>
        <w:t>4</w:t>
      </w:r>
      <w:r w:rsidR="00C95C94" w:rsidRPr="00CE55AC">
        <w:rPr>
          <w:rFonts w:ascii="Times New Roman" w:hAnsi="Times New Roman"/>
          <w:sz w:val="28"/>
          <w:szCs w:val="28"/>
        </w:rPr>
        <w:t>-202</w:t>
      </w:r>
      <w:r w:rsidR="00D97E53" w:rsidRPr="00CE55AC">
        <w:rPr>
          <w:rFonts w:ascii="Times New Roman" w:hAnsi="Times New Roman"/>
          <w:sz w:val="28"/>
          <w:szCs w:val="28"/>
        </w:rPr>
        <w:t>5</w:t>
      </w:r>
      <w:r w:rsidR="00C95C94" w:rsidRPr="00CE55AC">
        <w:rPr>
          <w:rFonts w:ascii="Times New Roman" w:hAnsi="Times New Roman"/>
          <w:sz w:val="28"/>
          <w:szCs w:val="28"/>
        </w:rPr>
        <w:t xml:space="preserve"> учебном году б</w:t>
      </w:r>
      <w:r w:rsidR="004C6629" w:rsidRPr="00CE55AC">
        <w:rPr>
          <w:rFonts w:ascii="Times New Roman" w:hAnsi="Times New Roman"/>
          <w:sz w:val="28"/>
          <w:szCs w:val="28"/>
        </w:rPr>
        <w:t>азами производственной практики</w:t>
      </w:r>
      <w:r w:rsidR="00C95C94" w:rsidRPr="00CE55AC">
        <w:rPr>
          <w:rFonts w:ascii="Times New Roman" w:hAnsi="Times New Roman"/>
          <w:sz w:val="28"/>
          <w:szCs w:val="28"/>
        </w:rPr>
        <w:t xml:space="preserve"> ОП 6В07501 – Стандартизация и сертификация (по отраслям) и ОП 6В07513- Метрология стали </w:t>
      </w:r>
      <w:r w:rsidR="005D26F9" w:rsidRPr="00CE55AC">
        <w:rPr>
          <w:rFonts w:ascii="Times New Roman" w:hAnsi="Times New Roman"/>
          <w:sz w:val="28"/>
          <w:szCs w:val="28"/>
        </w:rPr>
        <w:t>30</w:t>
      </w:r>
      <w:r w:rsidR="00C95C94" w:rsidRPr="00CE55AC">
        <w:rPr>
          <w:rFonts w:ascii="Times New Roman" w:hAnsi="Times New Roman"/>
          <w:sz w:val="28"/>
          <w:szCs w:val="28"/>
        </w:rPr>
        <w:t xml:space="preserve"> предприятий: филиал по г. Ш</w:t>
      </w:r>
      <w:r w:rsidR="00A61470" w:rsidRPr="00CE55AC">
        <w:rPr>
          <w:rFonts w:ascii="Times New Roman" w:hAnsi="Times New Roman"/>
          <w:sz w:val="28"/>
          <w:szCs w:val="28"/>
        </w:rPr>
        <w:t>ымкент</w:t>
      </w:r>
      <w:r w:rsidR="00C95C94" w:rsidRPr="00CE55AC">
        <w:rPr>
          <w:rFonts w:ascii="Times New Roman" w:hAnsi="Times New Roman"/>
          <w:sz w:val="28"/>
          <w:szCs w:val="28"/>
        </w:rPr>
        <w:t xml:space="preserve"> и Туркестанской области РГП «Казахстанский институт стандартизации и метрологии», </w:t>
      </w:r>
      <w:r w:rsidR="00A61470" w:rsidRPr="00CE55AC">
        <w:rPr>
          <w:rFonts w:ascii="Times New Roman" w:hAnsi="Times New Roman"/>
          <w:sz w:val="28"/>
          <w:szCs w:val="28"/>
        </w:rPr>
        <w:t xml:space="preserve">ТОО </w:t>
      </w:r>
      <w:r w:rsidR="00A61470" w:rsidRPr="00CE55AC">
        <w:rPr>
          <w:rFonts w:ascii="Times New Roman" w:hAnsi="Times New Roman"/>
          <w:sz w:val="28"/>
          <w:szCs w:val="28"/>
          <w:lang w:val="kk-KZ"/>
        </w:rPr>
        <w:t>«Интертехсервис-ИТС», ТОО</w:t>
      </w:r>
      <w:r w:rsidR="00DF2D4A" w:rsidRPr="00CE55AC">
        <w:rPr>
          <w:rFonts w:ascii="Times New Roman" w:hAnsi="Times New Roman"/>
          <w:sz w:val="28"/>
          <w:szCs w:val="28"/>
          <w:lang w:val="kk-KZ"/>
        </w:rPr>
        <w:t xml:space="preserve"> </w:t>
      </w:r>
      <w:r w:rsidR="00A61470" w:rsidRPr="00CE55AC">
        <w:rPr>
          <w:rFonts w:ascii="Times New Roman" w:hAnsi="Times New Roman"/>
          <w:bCs/>
          <w:sz w:val="28"/>
          <w:szCs w:val="28"/>
          <w:lang w:val="kk-KZ"/>
        </w:rPr>
        <w:t>«</w:t>
      </w:r>
      <w:r w:rsidR="00A61470" w:rsidRPr="00CE55AC">
        <w:rPr>
          <w:rFonts w:ascii="Times New Roman" w:hAnsi="Times New Roman"/>
          <w:sz w:val="28"/>
          <w:szCs w:val="28"/>
          <w:lang w:val="kk-KZ"/>
        </w:rPr>
        <w:t>Hill Corparation</w:t>
      </w:r>
      <w:r w:rsidR="00A61470" w:rsidRPr="00CE55AC">
        <w:rPr>
          <w:rFonts w:ascii="Times New Roman" w:hAnsi="Times New Roman"/>
          <w:bCs/>
          <w:sz w:val="28"/>
          <w:szCs w:val="28"/>
          <w:lang w:val="kk-KZ"/>
        </w:rPr>
        <w:t>», ОПС СМ ТОО «Туран Бизнес Групп», АО «Шымкентмай», ТОО «</w:t>
      </w:r>
      <w:r w:rsidR="005D26F9" w:rsidRPr="00CE55AC">
        <w:rPr>
          <w:rFonts w:ascii="Times New Roman" w:hAnsi="Times New Roman"/>
          <w:bCs/>
          <w:sz w:val="28"/>
          <w:szCs w:val="28"/>
          <w:lang w:val="kk-KZ"/>
        </w:rPr>
        <w:t>Каркын 2030</w:t>
      </w:r>
      <w:r w:rsidR="00A61470" w:rsidRPr="00CE55AC">
        <w:rPr>
          <w:rFonts w:ascii="Times New Roman" w:hAnsi="Times New Roman"/>
          <w:bCs/>
          <w:sz w:val="28"/>
          <w:szCs w:val="28"/>
          <w:lang w:val="kk-KZ"/>
        </w:rPr>
        <w:t>»</w:t>
      </w:r>
      <w:r w:rsidR="00F82E36" w:rsidRPr="00CE55AC">
        <w:rPr>
          <w:rFonts w:ascii="Times New Roman" w:hAnsi="Times New Roman"/>
          <w:bCs/>
          <w:sz w:val="28"/>
          <w:szCs w:val="28"/>
          <w:lang w:val="kk-KZ"/>
        </w:rPr>
        <w:t>,</w:t>
      </w:r>
      <w:r w:rsidR="00A61470" w:rsidRPr="00CE55AC">
        <w:rPr>
          <w:rFonts w:ascii="Times New Roman" w:hAnsi="Times New Roman"/>
          <w:bCs/>
          <w:sz w:val="28"/>
          <w:szCs w:val="28"/>
          <w:lang w:val="kk-KZ"/>
        </w:rPr>
        <w:t xml:space="preserve"> </w:t>
      </w:r>
      <w:r w:rsidR="00F82E36" w:rsidRPr="00CE55AC">
        <w:rPr>
          <w:rFonts w:ascii="Times New Roman" w:hAnsi="Times New Roman"/>
          <w:bCs/>
          <w:sz w:val="28"/>
          <w:szCs w:val="28"/>
          <w:lang w:val="kk-KZ"/>
        </w:rPr>
        <w:t xml:space="preserve">ТОО </w:t>
      </w:r>
      <w:r w:rsidR="00F82E36" w:rsidRPr="00CE55AC">
        <w:rPr>
          <w:rFonts w:ascii="Times New Roman" w:hAnsi="Times New Roman"/>
          <w:sz w:val="28"/>
          <w:szCs w:val="28"/>
          <w:lang w:val="kk-KZ"/>
        </w:rPr>
        <w:t>«Сапалы серт», ТОО «Medi Oil &amp; Gas», ТОО</w:t>
      </w:r>
      <w:r w:rsidR="00F82E36" w:rsidRPr="00CE55AC">
        <w:rPr>
          <w:rFonts w:ascii="Times New Roman" w:hAnsi="Times New Roman"/>
          <w:bCs/>
          <w:sz w:val="28"/>
          <w:szCs w:val="28"/>
          <w:lang w:val="kk-KZ"/>
        </w:rPr>
        <w:t xml:space="preserve"> «Cotton Maқта», ТОО «NURTAU distribution company»,ТОО «Көлік сынақ зертханасы»</w:t>
      </w:r>
      <w:r w:rsidR="00A61470" w:rsidRPr="00CE55AC">
        <w:rPr>
          <w:rFonts w:ascii="Times New Roman" w:hAnsi="Times New Roman"/>
          <w:bCs/>
          <w:sz w:val="28"/>
          <w:szCs w:val="28"/>
          <w:lang w:val="kk-KZ"/>
        </w:rPr>
        <w:t>и др. Раширены базы профессиональных пр</w:t>
      </w:r>
      <w:r w:rsidR="00FE51CB" w:rsidRPr="00CE55AC">
        <w:rPr>
          <w:rFonts w:ascii="Times New Roman" w:hAnsi="Times New Roman"/>
          <w:bCs/>
          <w:sz w:val="28"/>
          <w:szCs w:val="28"/>
          <w:lang w:val="kk-KZ"/>
        </w:rPr>
        <w:t>актик, в 2024</w:t>
      </w:r>
      <w:r w:rsidR="00A61470" w:rsidRPr="00CE55AC">
        <w:rPr>
          <w:rFonts w:ascii="Times New Roman" w:hAnsi="Times New Roman"/>
          <w:bCs/>
          <w:sz w:val="28"/>
          <w:szCs w:val="28"/>
          <w:lang w:val="kk-KZ"/>
        </w:rPr>
        <w:t>-202</w:t>
      </w:r>
      <w:r w:rsidR="00FE51CB" w:rsidRPr="00CE55AC">
        <w:rPr>
          <w:rFonts w:ascii="Times New Roman" w:hAnsi="Times New Roman"/>
          <w:bCs/>
          <w:sz w:val="28"/>
          <w:szCs w:val="28"/>
          <w:lang w:val="kk-KZ"/>
        </w:rPr>
        <w:t>5</w:t>
      </w:r>
      <w:r w:rsidR="00A61470" w:rsidRPr="00CE55AC">
        <w:rPr>
          <w:rFonts w:ascii="Times New Roman" w:hAnsi="Times New Roman"/>
          <w:bCs/>
          <w:sz w:val="28"/>
          <w:szCs w:val="28"/>
          <w:lang w:val="kk-KZ"/>
        </w:rPr>
        <w:t xml:space="preserve"> уч.году заключены новые дог</w:t>
      </w:r>
      <w:r w:rsidR="006462A6" w:rsidRPr="00CE55AC">
        <w:rPr>
          <w:rFonts w:ascii="Times New Roman" w:hAnsi="Times New Roman"/>
          <w:bCs/>
          <w:sz w:val="28"/>
          <w:szCs w:val="28"/>
          <w:lang w:val="kk-KZ"/>
        </w:rPr>
        <w:t>о</w:t>
      </w:r>
      <w:r w:rsidR="00A61470" w:rsidRPr="00CE55AC">
        <w:rPr>
          <w:rFonts w:ascii="Times New Roman" w:hAnsi="Times New Roman"/>
          <w:bCs/>
          <w:sz w:val="28"/>
          <w:szCs w:val="28"/>
          <w:lang w:val="kk-KZ"/>
        </w:rPr>
        <w:t xml:space="preserve">вора со следующими предпряитиями – </w:t>
      </w:r>
      <w:r w:rsidR="00F82E36" w:rsidRPr="00CE55AC">
        <w:rPr>
          <w:rFonts w:ascii="Times New Roman" w:hAnsi="Times New Roman"/>
          <w:bCs/>
          <w:sz w:val="28"/>
          <w:szCs w:val="28"/>
          <w:lang w:val="kk-KZ"/>
        </w:rPr>
        <w:t>ТОО «Отау Строй»</w:t>
      </w:r>
      <w:r w:rsidR="00DF2D4A" w:rsidRPr="00CE55AC">
        <w:rPr>
          <w:rFonts w:ascii="Times New Roman" w:hAnsi="Times New Roman"/>
          <w:bCs/>
          <w:sz w:val="28"/>
          <w:szCs w:val="28"/>
          <w:lang w:val="kk-KZ"/>
        </w:rPr>
        <w:t>, ТОО «</w:t>
      </w:r>
      <w:r w:rsidR="00DF2D4A" w:rsidRPr="00CE55AC">
        <w:rPr>
          <w:rFonts w:ascii="Times New Roman" w:hAnsi="Times New Roman"/>
          <w:bCs/>
          <w:sz w:val="28"/>
          <w:szCs w:val="28"/>
          <w:lang w:val="en-US"/>
        </w:rPr>
        <w:t>NTR</w:t>
      </w:r>
      <w:r w:rsidR="00DF2D4A" w:rsidRPr="00CE55AC">
        <w:rPr>
          <w:rFonts w:ascii="Times New Roman" w:hAnsi="Times New Roman"/>
          <w:bCs/>
          <w:sz w:val="28"/>
          <w:szCs w:val="28"/>
          <w:lang w:val="kk-KZ"/>
        </w:rPr>
        <w:t>»</w:t>
      </w:r>
      <w:r w:rsidR="00DF2D4A" w:rsidRPr="00CE55AC">
        <w:rPr>
          <w:rFonts w:ascii="Times New Roman" w:hAnsi="Times New Roman"/>
          <w:bCs/>
          <w:sz w:val="28"/>
          <w:szCs w:val="28"/>
        </w:rPr>
        <w:t>, ТОО «</w:t>
      </w:r>
      <w:proofErr w:type="spellStart"/>
      <w:r w:rsidR="00DF2D4A" w:rsidRPr="00CE55AC">
        <w:rPr>
          <w:rFonts w:ascii="Times New Roman" w:hAnsi="Times New Roman"/>
          <w:bCs/>
          <w:sz w:val="28"/>
          <w:szCs w:val="28"/>
        </w:rPr>
        <w:t>Медкомфорт</w:t>
      </w:r>
      <w:proofErr w:type="spellEnd"/>
      <w:r w:rsidR="00DF2D4A" w:rsidRPr="00CE55AC">
        <w:rPr>
          <w:rFonts w:ascii="Times New Roman" w:hAnsi="Times New Roman"/>
          <w:bCs/>
          <w:sz w:val="28"/>
          <w:szCs w:val="28"/>
        </w:rPr>
        <w:t>».</w:t>
      </w:r>
    </w:p>
    <w:p w:rsidR="00F82E36" w:rsidRPr="00CE55AC" w:rsidRDefault="00F82E36" w:rsidP="00C95C94">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bCs/>
          <w:sz w:val="28"/>
          <w:szCs w:val="28"/>
          <w:lang w:val="kk-KZ"/>
        </w:rPr>
      </w:pPr>
    </w:p>
    <w:p w:rsidR="00767E66" w:rsidRPr="00CE55AC" w:rsidRDefault="00A53EC9" w:rsidP="00942940">
      <w:pPr>
        <w:widowControl w:val="0"/>
        <w:suppressAutoHyphens/>
        <w:spacing w:after="0" w:line="240" w:lineRule="auto"/>
        <w:ind w:firstLine="567"/>
        <w:jc w:val="both"/>
        <w:rPr>
          <w:rFonts w:ascii="Times New Roman" w:hAnsi="Times New Roman"/>
          <w:bCs/>
          <w:sz w:val="28"/>
          <w:szCs w:val="28"/>
        </w:rPr>
      </w:pPr>
      <w:r w:rsidRPr="00CE55AC">
        <w:rPr>
          <w:rFonts w:ascii="Times New Roman" w:hAnsi="Times New Roman"/>
          <w:bCs/>
          <w:sz w:val="28"/>
          <w:szCs w:val="28"/>
        </w:rPr>
        <w:t>Аттестация по итогам практики предусматривает представление обучающимися подробного отчета о прохождении практики и ее результатах. Отчет утверждается руководителем практики, итоги прохождения практик заслушиваются на заседаниях ОП</w:t>
      </w:r>
      <w:r w:rsidR="001B00F0" w:rsidRPr="00CE55AC">
        <w:rPr>
          <w:rFonts w:ascii="Times New Roman" w:hAnsi="Times New Roman"/>
          <w:bCs/>
          <w:sz w:val="28"/>
          <w:szCs w:val="28"/>
        </w:rPr>
        <w:t xml:space="preserve"> </w:t>
      </w:r>
      <w:r w:rsidR="00073B16" w:rsidRPr="00CE55AC">
        <w:rPr>
          <w:rFonts w:ascii="Times New Roman" w:eastAsia="Calibri" w:hAnsi="Times New Roman"/>
          <w:sz w:val="28"/>
          <w:szCs w:val="28"/>
        </w:rPr>
        <w:t>(</w:t>
      </w:r>
      <w:r w:rsidR="00AD1ECC" w:rsidRPr="00CE55AC">
        <w:rPr>
          <w:rFonts w:ascii="Times New Roman" w:hAnsi="Times New Roman"/>
          <w:sz w:val="28"/>
          <w:szCs w:val="28"/>
        </w:rPr>
        <w:t>СМК ЮКУ П 7.05-202</w:t>
      </w:r>
      <w:r w:rsidR="001351FA" w:rsidRPr="00CE55AC">
        <w:rPr>
          <w:rFonts w:ascii="Times New Roman" w:hAnsi="Times New Roman"/>
          <w:sz w:val="28"/>
          <w:szCs w:val="28"/>
        </w:rPr>
        <w:t>4</w:t>
      </w:r>
      <w:r w:rsidR="009356C4" w:rsidRPr="00CE55AC">
        <w:rPr>
          <w:rFonts w:ascii="Times New Roman" w:hAnsi="Times New Roman"/>
          <w:sz w:val="28"/>
          <w:szCs w:val="28"/>
        </w:rPr>
        <w:t xml:space="preserve"> </w:t>
      </w:r>
      <w:r w:rsidR="006462A6" w:rsidRPr="00CE55AC">
        <w:rPr>
          <w:rFonts w:ascii="Times New Roman" w:hAnsi="Times New Roman"/>
          <w:sz w:val="28"/>
          <w:szCs w:val="28"/>
        </w:rPr>
        <w:t>Правила организации и проведения профессиональной практики обучающихся и определения организаций в качестве баз практик</w:t>
      </w:r>
      <w:r w:rsidR="00AD1ECC" w:rsidRPr="00CE55AC">
        <w:rPr>
          <w:rFonts w:ascii="Times New Roman" w:hAnsi="Times New Roman"/>
          <w:sz w:val="28"/>
          <w:szCs w:val="28"/>
        </w:rPr>
        <w:t xml:space="preserve"> ЮКУ </w:t>
      </w:r>
      <w:r w:rsidR="006462A6" w:rsidRPr="00CE55AC">
        <w:rPr>
          <w:rFonts w:ascii="Times New Roman" w:hAnsi="Times New Roman"/>
          <w:sz w:val="28"/>
          <w:szCs w:val="28"/>
        </w:rPr>
        <w:t xml:space="preserve">имени </w:t>
      </w:r>
      <w:proofErr w:type="spellStart"/>
      <w:r w:rsidR="00AD1ECC" w:rsidRPr="00CE55AC">
        <w:rPr>
          <w:rFonts w:ascii="Times New Roman" w:hAnsi="Times New Roman"/>
          <w:sz w:val="28"/>
          <w:szCs w:val="28"/>
        </w:rPr>
        <w:t>М.А</w:t>
      </w:r>
      <w:r w:rsidR="006462A6" w:rsidRPr="00CE55AC">
        <w:rPr>
          <w:rFonts w:ascii="Times New Roman" w:hAnsi="Times New Roman"/>
          <w:sz w:val="28"/>
          <w:szCs w:val="28"/>
        </w:rPr>
        <w:t>уэзова</w:t>
      </w:r>
      <w:proofErr w:type="spellEnd"/>
      <w:r w:rsidR="00073B16" w:rsidRPr="00CE55AC">
        <w:rPr>
          <w:rFonts w:ascii="Times New Roman" w:eastAsia="Calibri" w:hAnsi="Times New Roman"/>
          <w:sz w:val="28"/>
          <w:szCs w:val="28"/>
        </w:rPr>
        <w:t>)</w:t>
      </w:r>
      <w:r w:rsidRPr="00CE55AC">
        <w:rPr>
          <w:rFonts w:ascii="Times New Roman" w:hAnsi="Times New Roman"/>
          <w:bCs/>
          <w:sz w:val="28"/>
          <w:szCs w:val="28"/>
        </w:rPr>
        <w:t>.</w:t>
      </w:r>
    </w:p>
    <w:p w:rsidR="00351F64" w:rsidRPr="00CE55AC" w:rsidRDefault="00351F64" w:rsidP="00942940">
      <w:pPr>
        <w:widowControl w:val="0"/>
        <w:suppressAutoHyphens/>
        <w:spacing w:after="0" w:line="240" w:lineRule="auto"/>
        <w:ind w:firstLine="567"/>
        <w:jc w:val="both"/>
        <w:rPr>
          <w:rFonts w:ascii="Times New Roman" w:hAnsi="Times New Roman"/>
          <w:bCs/>
          <w:sz w:val="28"/>
          <w:szCs w:val="28"/>
        </w:rPr>
      </w:pPr>
      <w:r w:rsidRPr="00CE55AC">
        <w:rPr>
          <w:rFonts w:ascii="Times New Roman" w:hAnsi="Times New Roman"/>
          <w:bCs/>
          <w:sz w:val="28"/>
          <w:szCs w:val="28"/>
        </w:rPr>
        <w:t xml:space="preserve">Так  </w:t>
      </w:r>
      <w:r w:rsidR="009E242F" w:rsidRPr="00CE55AC">
        <w:rPr>
          <w:rFonts w:ascii="Times New Roman" w:hAnsi="Times New Roman"/>
          <w:bCs/>
          <w:sz w:val="28"/>
          <w:szCs w:val="28"/>
        </w:rPr>
        <w:t xml:space="preserve">с </w:t>
      </w:r>
      <w:r w:rsidR="00A627A5" w:rsidRPr="00CE55AC">
        <w:rPr>
          <w:rFonts w:ascii="Times New Roman" w:hAnsi="Times New Roman"/>
          <w:bCs/>
          <w:sz w:val="28"/>
          <w:szCs w:val="28"/>
        </w:rPr>
        <w:t>0</w:t>
      </w:r>
      <w:r w:rsidR="009356C4" w:rsidRPr="00CE55AC">
        <w:rPr>
          <w:rFonts w:ascii="Times New Roman" w:hAnsi="Times New Roman"/>
          <w:bCs/>
          <w:sz w:val="28"/>
          <w:szCs w:val="28"/>
        </w:rPr>
        <w:t>2</w:t>
      </w:r>
      <w:r w:rsidR="009E242F" w:rsidRPr="00CE55AC">
        <w:rPr>
          <w:rFonts w:ascii="Times New Roman" w:hAnsi="Times New Roman"/>
          <w:bCs/>
          <w:sz w:val="28"/>
          <w:szCs w:val="28"/>
        </w:rPr>
        <w:t xml:space="preserve"> по </w:t>
      </w:r>
      <w:r w:rsidR="001351FA" w:rsidRPr="00CE55AC">
        <w:rPr>
          <w:rFonts w:ascii="Times New Roman" w:hAnsi="Times New Roman"/>
          <w:bCs/>
          <w:sz w:val="28"/>
          <w:szCs w:val="28"/>
        </w:rPr>
        <w:t>0</w:t>
      </w:r>
      <w:r w:rsidR="009356C4" w:rsidRPr="00CE55AC">
        <w:rPr>
          <w:rFonts w:ascii="Times New Roman" w:hAnsi="Times New Roman"/>
          <w:bCs/>
          <w:sz w:val="28"/>
          <w:szCs w:val="28"/>
        </w:rPr>
        <w:t>6</w:t>
      </w:r>
      <w:r w:rsidR="001351FA" w:rsidRPr="00CE55AC">
        <w:rPr>
          <w:rFonts w:ascii="Times New Roman" w:hAnsi="Times New Roman"/>
          <w:bCs/>
          <w:sz w:val="28"/>
          <w:szCs w:val="28"/>
        </w:rPr>
        <w:t xml:space="preserve"> </w:t>
      </w:r>
      <w:r w:rsidR="00767E66" w:rsidRPr="00CE55AC">
        <w:rPr>
          <w:rFonts w:ascii="Times New Roman" w:hAnsi="Times New Roman"/>
          <w:bCs/>
          <w:sz w:val="28"/>
          <w:szCs w:val="28"/>
        </w:rPr>
        <w:t>июня</w:t>
      </w:r>
      <w:r w:rsidR="009E242F" w:rsidRPr="00CE55AC">
        <w:rPr>
          <w:rFonts w:ascii="Times New Roman" w:hAnsi="Times New Roman"/>
          <w:bCs/>
          <w:sz w:val="28"/>
          <w:szCs w:val="28"/>
        </w:rPr>
        <w:t xml:space="preserve"> 202</w:t>
      </w:r>
      <w:r w:rsidR="009356C4" w:rsidRPr="00CE55AC">
        <w:rPr>
          <w:rFonts w:ascii="Times New Roman" w:hAnsi="Times New Roman"/>
          <w:bCs/>
          <w:sz w:val="28"/>
          <w:szCs w:val="28"/>
        </w:rPr>
        <w:t>5</w:t>
      </w:r>
      <w:r w:rsidR="009E242F" w:rsidRPr="00CE55AC">
        <w:rPr>
          <w:rFonts w:ascii="Times New Roman" w:hAnsi="Times New Roman"/>
          <w:bCs/>
          <w:sz w:val="28"/>
          <w:szCs w:val="28"/>
        </w:rPr>
        <w:t xml:space="preserve"> года студенты </w:t>
      </w:r>
      <w:r w:rsidR="00767E66" w:rsidRPr="00CE55AC">
        <w:rPr>
          <w:rFonts w:ascii="Times New Roman" w:hAnsi="Times New Roman"/>
          <w:bCs/>
          <w:sz w:val="28"/>
          <w:szCs w:val="28"/>
        </w:rPr>
        <w:t>1</w:t>
      </w:r>
      <w:r w:rsidR="009E242F" w:rsidRPr="00CE55AC">
        <w:rPr>
          <w:rFonts w:ascii="Times New Roman" w:hAnsi="Times New Roman"/>
          <w:bCs/>
          <w:sz w:val="28"/>
          <w:szCs w:val="28"/>
        </w:rPr>
        <w:t xml:space="preserve"> курса</w:t>
      </w:r>
      <w:r w:rsidR="008F3854" w:rsidRPr="00CE55AC">
        <w:rPr>
          <w:rFonts w:ascii="Times New Roman" w:hAnsi="Times New Roman"/>
          <w:bCs/>
          <w:sz w:val="28"/>
          <w:szCs w:val="28"/>
        </w:rPr>
        <w:t xml:space="preserve"> ОП </w:t>
      </w:r>
      <w:r w:rsidR="008F3854" w:rsidRPr="00CE55AC">
        <w:rPr>
          <w:rFonts w:ascii="Times New Roman" w:hAnsi="Times New Roman"/>
          <w:sz w:val="28"/>
          <w:szCs w:val="28"/>
        </w:rPr>
        <w:t>6В075</w:t>
      </w:r>
      <w:r w:rsidR="00767E66" w:rsidRPr="00CE55AC">
        <w:rPr>
          <w:rFonts w:ascii="Times New Roman" w:hAnsi="Times New Roman"/>
          <w:sz w:val="28"/>
          <w:szCs w:val="28"/>
        </w:rPr>
        <w:t>10</w:t>
      </w:r>
      <w:r w:rsidR="008F3854" w:rsidRPr="00CE55AC">
        <w:rPr>
          <w:rFonts w:ascii="Times New Roman" w:hAnsi="Times New Roman"/>
          <w:sz w:val="28"/>
          <w:szCs w:val="28"/>
        </w:rPr>
        <w:t xml:space="preserve"> – Стандартизация и сертификация (по отраслям)</w:t>
      </w:r>
      <w:r w:rsidR="00767E66" w:rsidRPr="00CE55AC">
        <w:rPr>
          <w:rFonts w:ascii="Times New Roman" w:hAnsi="Times New Roman"/>
          <w:sz w:val="28"/>
          <w:szCs w:val="28"/>
        </w:rPr>
        <w:t xml:space="preserve"> и ОП 6В07513- Метрология</w:t>
      </w:r>
      <w:r w:rsidR="009356C4" w:rsidRPr="00CE55AC">
        <w:rPr>
          <w:rFonts w:ascii="Times New Roman" w:hAnsi="Times New Roman"/>
          <w:sz w:val="28"/>
          <w:szCs w:val="28"/>
        </w:rPr>
        <w:t xml:space="preserve"> </w:t>
      </w:r>
      <w:r w:rsidRPr="00CE55AC">
        <w:rPr>
          <w:rFonts w:ascii="Times New Roman" w:hAnsi="Times New Roman"/>
          <w:sz w:val="28"/>
          <w:szCs w:val="28"/>
        </w:rPr>
        <w:t>прошли учебную практику</w:t>
      </w:r>
      <w:r w:rsidR="009E242F" w:rsidRPr="00CE55AC">
        <w:rPr>
          <w:rFonts w:ascii="Times New Roman" w:hAnsi="Times New Roman"/>
          <w:sz w:val="28"/>
          <w:szCs w:val="28"/>
        </w:rPr>
        <w:t xml:space="preserve"> на базе </w:t>
      </w:r>
      <w:r w:rsidR="00767E66" w:rsidRPr="00CE55AC">
        <w:rPr>
          <w:rFonts w:ascii="Times New Roman" w:hAnsi="Times New Roman"/>
          <w:sz w:val="28"/>
          <w:szCs w:val="28"/>
        </w:rPr>
        <w:t>кафедры «</w:t>
      </w:r>
      <w:r w:rsidR="009E242F" w:rsidRPr="00CE55AC">
        <w:rPr>
          <w:rFonts w:ascii="Times New Roman" w:hAnsi="Times New Roman"/>
          <w:sz w:val="28"/>
          <w:szCs w:val="28"/>
        </w:rPr>
        <w:t>Стандартизации и сертификации</w:t>
      </w:r>
      <w:r w:rsidR="00767E66" w:rsidRPr="00CE55AC">
        <w:rPr>
          <w:rFonts w:ascii="Times New Roman" w:hAnsi="Times New Roman"/>
          <w:sz w:val="28"/>
          <w:szCs w:val="28"/>
        </w:rPr>
        <w:t>»</w:t>
      </w:r>
      <w:r w:rsidR="009356C4" w:rsidRPr="00CE55AC">
        <w:rPr>
          <w:rFonts w:ascii="Times New Roman" w:hAnsi="Times New Roman"/>
          <w:sz w:val="28"/>
          <w:szCs w:val="28"/>
        </w:rPr>
        <w:t xml:space="preserve"> </w:t>
      </w:r>
      <w:r w:rsidR="00767E66" w:rsidRPr="00CE55AC">
        <w:rPr>
          <w:rFonts w:ascii="Times New Roman" w:hAnsi="Times New Roman"/>
          <w:sz w:val="28"/>
          <w:szCs w:val="28"/>
        </w:rPr>
        <w:t>ЮКУ</w:t>
      </w:r>
      <w:r w:rsidR="009E242F" w:rsidRPr="00CE55AC">
        <w:rPr>
          <w:rFonts w:ascii="Times New Roman" w:hAnsi="Times New Roman"/>
          <w:sz w:val="28"/>
          <w:szCs w:val="28"/>
        </w:rPr>
        <w:t xml:space="preserve"> им. </w:t>
      </w:r>
      <w:r w:rsidR="00767E66" w:rsidRPr="00CE55AC">
        <w:rPr>
          <w:rFonts w:ascii="Times New Roman" w:hAnsi="Times New Roman"/>
          <w:sz w:val="28"/>
          <w:szCs w:val="28"/>
        </w:rPr>
        <w:t xml:space="preserve">М. </w:t>
      </w:r>
      <w:proofErr w:type="spellStart"/>
      <w:r w:rsidR="00767E66" w:rsidRPr="00CE55AC">
        <w:rPr>
          <w:rFonts w:ascii="Times New Roman" w:hAnsi="Times New Roman"/>
          <w:sz w:val="28"/>
          <w:szCs w:val="28"/>
        </w:rPr>
        <w:t>Ауэзова</w:t>
      </w:r>
      <w:proofErr w:type="spellEnd"/>
      <w:r w:rsidRPr="00CE55AC">
        <w:rPr>
          <w:rFonts w:ascii="Times New Roman" w:hAnsi="Times New Roman"/>
          <w:sz w:val="28"/>
          <w:szCs w:val="28"/>
        </w:rPr>
        <w:t xml:space="preserve">, </w:t>
      </w:r>
      <w:r w:rsidRPr="00CE55AC">
        <w:rPr>
          <w:rFonts w:ascii="Times New Roman" w:hAnsi="Times New Roman"/>
          <w:bCs/>
          <w:sz w:val="28"/>
          <w:szCs w:val="28"/>
        </w:rPr>
        <w:t xml:space="preserve">отчеты практики принимала комиссия, согласно утвержденному списку, в которую вошли </w:t>
      </w:r>
      <w:r w:rsidR="00767E66" w:rsidRPr="00CE55AC">
        <w:rPr>
          <w:rFonts w:ascii="Times New Roman" w:hAnsi="Times New Roman"/>
          <w:bCs/>
          <w:sz w:val="28"/>
          <w:szCs w:val="28"/>
        </w:rPr>
        <w:t xml:space="preserve">старший преподаватель, магистр </w:t>
      </w:r>
      <w:proofErr w:type="spellStart"/>
      <w:r w:rsidR="001351FA" w:rsidRPr="00CE55AC">
        <w:rPr>
          <w:rFonts w:ascii="Times New Roman" w:hAnsi="Times New Roman"/>
          <w:bCs/>
          <w:sz w:val="28"/>
          <w:szCs w:val="28"/>
        </w:rPr>
        <w:t>Отуншиева</w:t>
      </w:r>
      <w:proofErr w:type="spellEnd"/>
      <w:r w:rsidR="001351FA" w:rsidRPr="00CE55AC">
        <w:rPr>
          <w:rFonts w:ascii="Times New Roman" w:hAnsi="Times New Roman"/>
          <w:bCs/>
          <w:sz w:val="28"/>
          <w:szCs w:val="28"/>
        </w:rPr>
        <w:t xml:space="preserve"> А.Е.</w:t>
      </w:r>
      <w:r w:rsidR="00767E66" w:rsidRPr="00CE55AC">
        <w:rPr>
          <w:rFonts w:ascii="Times New Roman" w:hAnsi="Times New Roman"/>
          <w:bCs/>
          <w:sz w:val="28"/>
          <w:szCs w:val="28"/>
        </w:rPr>
        <w:t xml:space="preserve"> </w:t>
      </w:r>
      <w:r w:rsidR="009356C4" w:rsidRPr="00CE55AC">
        <w:rPr>
          <w:rFonts w:ascii="Times New Roman" w:hAnsi="Times New Roman"/>
          <w:bCs/>
          <w:sz w:val="28"/>
          <w:szCs w:val="28"/>
        </w:rPr>
        <w:t>доктор P</w:t>
      </w:r>
      <w:proofErr w:type="spellStart"/>
      <w:r w:rsidR="009356C4" w:rsidRPr="00CE55AC">
        <w:rPr>
          <w:rFonts w:ascii="Times New Roman" w:hAnsi="Times New Roman"/>
          <w:bCs/>
          <w:sz w:val="28"/>
          <w:szCs w:val="28"/>
          <w:lang w:val="en-US"/>
        </w:rPr>
        <w:t>hD</w:t>
      </w:r>
      <w:proofErr w:type="spellEnd"/>
      <w:r w:rsidR="009356C4" w:rsidRPr="00CE55AC">
        <w:rPr>
          <w:rFonts w:ascii="Times New Roman" w:hAnsi="Times New Roman"/>
          <w:bCs/>
          <w:sz w:val="28"/>
          <w:szCs w:val="28"/>
        </w:rPr>
        <w:t xml:space="preserve">, ассоциированный профессор </w:t>
      </w:r>
      <w:proofErr w:type="spellStart"/>
      <w:r w:rsidR="009356C4" w:rsidRPr="00CE55AC">
        <w:rPr>
          <w:rFonts w:ascii="Times New Roman" w:hAnsi="Times New Roman"/>
          <w:bCs/>
          <w:sz w:val="28"/>
          <w:szCs w:val="28"/>
        </w:rPr>
        <w:t>Калдыбаева</w:t>
      </w:r>
      <w:proofErr w:type="spellEnd"/>
      <w:r w:rsidR="009356C4" w:rsidRPr="00CE55AC">
        <w:rPr>
          <w:rFonts w:ascii="Times New Roman" w:hAnsi="Times New Roman"/>
          <w:bCs/>
          <w:sz w:val="28"/>
          <w:szCs w:val="28"/>
        </w:rPr>
        <w:t xml:space="preserve"> Б.М.</w:t>
      </w:r>
      <w:r w:rsidR="00767E66" w:rsidRPr="00CE55AC">
        <w:rPr>
          <w:rFonts w:ascii="Times New Roman" w:hAnsi="Times New Roman"/>
          <w:bCs/>
          <w:sz w:val="28"/>
          <w:szCs w:val="28"/>
        </w:rPr>
        <w:t xml:space="preserve">, </w:t>
      </w:r>
      <w:r w:rsidR="00A627A5" w:rsidRPr="00CE55AC">
        <w:rPr>
          <w:rFonts w:ascii="Times New Roman" w:hAnsi="Times New Roman"/>
          <w:bCs/>
          <w:sz w:val="28"/>
          <w:szCs w:val="28"/>
        </w:rPr>
        <w:t>старший преподаватель, магистр</w:t>
      </w:r>
      <w:r w:rsidR="005973F1" w:rsidRPr="00CE55AC">
        <w:rPr>
          <w:rFonts w:ascii="Times New Roman" w:hAnsi="Times New Roman"/>
          <w:bCs/>
          <w:sz w:val="28"/>
          <w:szCs w:val="28"/>
        </w:rPr>
        <w:t xml:space="preserve"> </w:t>
      </w:r>
      <w:proofErr w:type="spellStart"/>
      <w:r w:rsidR="00A627A5" w:rsidRPr="00CE55AC">
        <w:rPr>
          <w:rFonts w:ascii="Times New Roman" w:hAnsi="Times New Roman"/>
          <w:bCs/>
          <w:sz w:val="28"/>
          <w:szCs w:val="28"/>
        </w:rPr>
        <w:t>Жолдасбекова</w:t>
      </w:r>
      <w:proofErr w:type="spellEnd"/>
      <w:r w:rsidR="00A627A5" w:rsidRPr="00CE55AC">
        <w:rPr>
          <w:rFonts w:ascii="Times New Roman" w:hAnsi="Times New Roman"/>
          <w:bCs/>
          <w:sz w:val="28"/>
          <w:szCs w:val="28"/>
        </w:rPr>
        <w:t xml:space="preserve"> Г.Ш. </w:t>
      </w:r>
      <w:proofErr w:type="spellStart"/>
      <w:r w:rsidR="00767E66" w:rsidRPr="00CE55AC">
        <w:rPr>
          <w:rFonts w:ascii="Times New Roman" w:hAnsi="Times New Roman"/>
          <w:bCs/>
          <w:sz w:val="28"/>
          <w:szCs w:val="28"/>
        </w:rPr>
        <w:t>нормоконтролер</w:t>
      </w:r>
      <w:proofErr w:type="spellEnd"/>
      <w:r w:rsidR="00767E66" w:rsidRPr="00CE55AC">
        <w:rPr>
          <w:rFonts w:ascii="Times New Roman" w:hAnsi="Times New Roman"/>
          <w:bCs/>
          <w:sz w:val="28"/>
          <w:szCs w:val="28"/>
        </w:rPr>
        <w:t xml:space="preserve">–к.т.н., доцент </w:t>
      </w:r>
      <w:proofErr w:type="spellStart"/>
      <w:r w:rsidR="00767E66" w:rsidRPr="00CE55AC">
        <w:rPr>
          <w:rFonts w:ascii="Times New Roman" w:hAnsi="Times New Roman"/>
          <w:bCs/>
          <w:sz w:val="28"/>
          <w:szCs w:val="28"/>
        </w:rPr>
        <w:t>Ешанкулов</w:t>
      </w:r>
      <w:proofErr w:type="spellEnd"/>
      <w:r w:rsidR="00767E66" w:rsidRPr="00CE55AC">
        <w:rPr>
          <w:rFonts w:ascii="Times New Roman" w:hAnsi="Times New Roman"/>
          <w:bCs/>
          <w:sz w:val="28"/>
          <w:szCs w:val="28"/>
        </w:rPr>
        <w:t xml:space="preserve"> А.А.. Общий контроль проводила </w:t>
      </w:r>
      <w:proofErr w:type="spellStart"/>
      <w:r w:rsidR="00767E66" w:rsidRPr="00CE55AC">
        <w:rPr>
          <w:rFonts w:ascii="Times New Roman" w:hAnsi="Times New Roman"/>
          <w:bCs/>
          <w:sz w:val="28"/>
          <w:szCs w:val="28"/>
        </w:rPr>
        <w:t>за</w:t>
      </w:r>
      <w:r w:rsidR="00853813" w:rsidRPr="00CE55AC">
        <w:rPr>
          <w:rFonts w:ascii="Times New Roman" w:hAnsi="Times New Roman"/>
          <w:bCs/>
          <w:sz w:val="28"/>
          <w:szCs w:val="28"/>
        </w:rPr>
        <w:t>в</w:t>
      </w:r>
      <w:proofErr w:type="gramStart"/>
      <w:r w:rsidR="00767E66" w:rsidRPr="00CE55AC">
        <w:rPr>
          <w:rFonts w:ascii="Times New Roman" w:hAnsi="Times New Roman"/>
          <w:bCs/>
          <w:sz w:val="28"/>
          <w:szCs w:val="28"/>
        </w:rPr>
        <w:t>.к</w:t>
      </w:r>
      <w:proofErr w:type="gramEnd"/>
      <w:r w:rsidR="00767E66" w:rsidRPr="00CE55AC">
        <w:rPr>
          <w:rFonts w:ascii="Times New Roman" w:hAnsi="Times New Roman"/>
          <w:bCs/>
          <w:sz w:val="28"/>
          <w:szCs w:val="28"/>
        </w:rPr>
        <w:t>афедры</w:t>
      </w:r>
      <w:proofErr w:type="spellEnd"/>
      <w:r w:rsidR="005973F1" w:rsidRPr="00CE55AC">
        <w:rPr>
          <w:rFonts w:ascii="Times New Roman" w:hAnsi="Times New Roman"/>
          <w:bCs/>
          <w:sz w:val="28"/>
          <w:szCs w:val="28"/>
        </w:rPr>
        <w:t xml:space="preserve"> </w:t>
      </w:r>
      <w:proofErr w:type="spellStart"/>
      <w:r w:rsidR="00767E66" w:rsidRPr="00CE55AC">
        <w:rPr>
          <w:rFonts w:ascii="Times New Roman" w:hAnsi="Times New Roman"/>
          <w:bCs/>
          <w:sz w:val="28"/>
          <w:szCs w:val="28"/>
        </w:rPr>
        <w:t>Тулекбаева</w:t>
      </w:r>
      <w:proofErr w:type="spellEnd"/>
      <w:r w:rsidR="00767E66" w:rsidRPr="00CE55AC">
        <w:rPr>
          <w:rFonts w:ascii="Times New Roman" w:hAnsi="Times New Roman"/>
          <w:bCs/>
          <w:sz w:val="28"/>
          <w:szCs w:val="28"/>
        </w:rPr>
        <w:t xml:space="preserve"> А.К. </w:t>
      </w:r>
      <w:r w:rsidR="009E242F" w:rsidRPr="00CE55AC">
        <w:rPr>
          <w:rFonts w:ascii="Times New Roman" w:hAnsi="Times New Roman"/>
          <w:bCs/>
          <w:sz w:val="28"/>
          <w:szCs w:val="28"/>
        </w:rPr>
        <w:t xml:space="preserve">результаты прохождения </w:t>
      </w:r>
      <w:r w:rsidR="00767E66" w:rsidRPr="00CE55AC">
        <w:rPr>
          <w:rFonts w:ascii="Times New Roman" w:hAnsi="Times New Roman"/>
          <w:bCs/>
          <w:sz w:val="28"/>
          <w:szCs w:val="28"/>
        </w:rPr>
        <w:t>учебной практики заслуша</w:t>
      </w:r>
      <w:r w:rsidR="009E242F" w:rsidRPr="00CE55AC">
        <w:rPr>
          <w:rFonts w:ascii="Times New Roman" w:hAnsi="Times New Roman"/>
          <w:bCs/>
          <w:sz w:val="28"/>
          <w:szCs w:val="28"/>
        </w:rPr>
        <w:t xml:space="preserve">ны на заседании </w:t>
      </w:r>
      <w:r w:rsidR="00767E66" w:rsidRPr="00CE55AC">
        <w:rPr>
          <w:rFonts w:ascii="Times New Roman" w:hAnsi="Times New Roman"/>
          <w:bCs/>
          <w:sz w:val="28"/>
          <w:szCs w:val="28"/>
        </w:rPr>
        <w:t>кафедры</w:t>
      </w:r>
      <w:r w:rsidR="009E242F" w:rsidRPr="00CE55AC">
        <w:rPr>
          <w:rFonts w:ascii="Times New Roman" w:hAnsi="Times New Roman"/>
          <w:bCs/>
          <w:sz w:val="28"/>
          <w:szCs w:val="28"/>
        </w:rPr>
        <w:t xml:space="preserve"> (протокол № </w:t>
      </w:r>
      <w:r w:rsidR="00D65B58" w:rsidRPr="00CE55AC">
        <w:rPr>
          <w:rFonts w:ascii="Times New Roman" w:hAnsi="Times New Roman"/>
          <w:bCs/>
          <w:sz w:val="28"/>
          <w:szCs w:val="28"/>
        </w:rPr>
        <w:t>10.1</w:t>
      </w:r>
      <w:r w:rsidR="009E242F" w:rsidRPr="00CE55AC">
        <w:rPr>
          <w:rFonts w:ascii="Times New Roman" w:hAnsi="Times New Roman"/>
          <w:bCs/>
          <w:sz w:val="28"/>
          <w:szCs w:val="28"/>
        </w:rPr>
        <w:t xml:space="preserve"> от </w:t>
      </w:r>
      <w:r w:rsidR="00D65B58" w:rsidRPr="00CE55AC">
        <w:rPr>
          <w:rFonts w:ascii="Times New Roman" w:hAnsi="Times New Roman"/>
          <w:bCs/>
          <w:sz w:val="28"/>
          <w:szCs w:val="28"/>
        </w:rPr>
        <w:t>13</w:t>
      </w:r>
      <w:r w:rsidR="009E242F" w:rsidRPr="00CE55AC">
        <w:rPr>
          <w:rFonts w:ascii="Times New Roman" w:hAnsi="Times New Roman"/>
          <w:bCs/>
          <w:sz w:val="28"/>
          <w:szCs w:val="28"/>
        </w:rPr>
        <w:t>.0</w:t>
      </w:r>
      <w:r w:rsidR="00783A88" w:rsidRPr="00CE55AC">
        <w:rPr>
          <w:rFonts w:ascii="Times New Roman" w:hAnsi="Times New Roman"/>
          <w:bCs/>
          <w:sz w:val="28"/>
          <w:szCs w:val="28"/>
        </w:rPr>
        <w:t>6</w:t>
      </w:r>
      <w:r w:rsidR="009E242F" w:rsidRPr="00CE55AC">
        <w:rPr>
          <w:rFonts w:ascii="Times New Roman" w:hAnsi="Times New Roman"/>
          <w:bCs/>
          <w:sz w:val="28"/>
          <w:szCs w:val="28"/>
        </w:rPr>
        <w:t>.202</w:t>
      </w:r>
      <w:r w:rsidR="002D74AB" w:rsidRPr="00CE55AC">
        <w:rPr>
          <w:rFonts w:ascii="Times New Roman" w:hAnsi="Times New Roman"/>
          <w:bCs/>
          <w:sz w:val="28"/>
          <w:szCs w:val="28"/>
        </w:rPr>
        <w:t>5</w:t>
      </w:r>
      <w:r w:rsidR="009E242F" w:rsidRPr="00CE55AC">
        <w:rPr>
          <w:rFonts w:ascii="Times New Roman" w:hAnsi="Times New Roman"/>
          <w:bCs/>
          <w:sz w:val="28"/>
          <w:szCs w:val="28"/>
        </w:rPr>
        <w:t>г.).</w:t>
      </w:r>
    </w:p>
    <w:p w:rsidR="00ED4138" w:rsidRPr="00CE55AC" w:rsidRDefault="001B00F0" w:rsidP="00ED4138">
      <w:pPr>
        <w:widowControl w:val="0"/>
        <w:suppressAutoHyphens/>
        <w:spacing w:after="0" w:line="240" w:lineRule="auto"/>
        <w:ind w:firstLine="567"/>
        <w:jc w:val="both"/>
        <w:rPr>
          <w:rFonts w:ascii="Times New Roman" w:hAnsi="Times New Roman"/>
          <w:bCs/>
          <w:sz w:val="28"/>
          <w:szCs w:val="28"/>
        </w:rPr>
      </w:pPr>
      <w:r w:rsidRPr="00CE55AC">
        <w:rPr>
          <w:rFonts w:ascii="Times New Roman" w:hAnsi="Times New Roman"/>
          <w:sz w:val="28"/>
          <w:szCs w:val="28"/>
        </w:rPr>
        <w:t>С 27.01.2025</w:t>
      </w:r>
      <w:r w:rsidR="007767B0" w:rsidRPr="00CE55AC">
        <w:rPr>
          <w:rFonts w:ascii="Times New Roman" w:hAnsi="Times New Roman"/>
          <w:sz w:val="28"/>
          <w:szCs w:val="28"/>
        </w:rPr>
        <w:t xml:space="preserve"> по </w:t>
      </w:r>
      <w:r w:rsidRPr="00CE55AC">
        <w:rPr>
          <w:rFonts w:ascii="Times New Roman" w:hAnsi="Times New Roman"/>
          <w:sz w:val="28"/>
          <w:szCs w:val="28"/>
        </w:rPr>
        <w:t xml:space="preserve">21.02.2025 </w:t>
      </w:r>
      <w:r w:rsidR="00767E66" w:rsidRPr="00CE55AC">
        <w:rPr>
          <w:rFonts w:ascii="Times New Roman" w:hAnsi="Times New Roman"/>
          <w:sz w:val="28"/>
          <w:szCs w:val="28"/>
        </w:rPr>
        <w:t xml:space="preserve"> года студенты 2 курса </w:t>
      </w:r>
      <w:r w:rsidR="00767E66" w:rsidRPr="00CE55AC">
        <w:rPr>
          <w:rFonts w:ascii="Times New Roman" w:hAnsi="Times New Roman"/>
          <w:bCs/>
          <w:sz w:val="28"/>
          <w:szCs w:val="28"/>
        </w:rPr>
        <w:t xml:space="preserve">ОП </w:t>
      </w:r>
      <w:r w:rsidR="00767E66" w:rsidRPr="00CE55AC">
        <w:rPr>
          <w:rFonts w:ascii="Times New Roman" w:hAnsi="Times New Roman"/>
          <w:sz w:val="28"/>
          <w:szCs w:val="28"/>
        </w:rPr>
        <w:t>6В07510 – Стандартизация и сертификация (по отраслям)</w:t>
      </w:r>
      <w:r w:rsidRPr="00CE55AC">
        <w:rPr>
          <w:rFonts w:ascii="Times New Roman" w:hAnsi="Times New Roman"/>
          <w:sz w:val="28"/>
          <w:szCs w:val="28"/>
        </w:rPr>
        <w:t xml:space="preserve"> и </w:t>
      </w:r>
      <w:r w:rsidRPr="00CE55AC">
        <w:rPr>
          <w:rFonts w:ascii="Times New Roman" w:hAnsi="Times New Roman"/>
          <w:bCs/>
          <w:sz w:val="28"/>
          <w:szCs w:val="28"/>
        </w:rPr>
        <w:t>ОП 6В07513- Метрология</w:t>
      </w:r>
      <w:r w:rsidR="00767E66" w:rsidRPr="00CE55AC">
        <w:rPr>
          <w:rFonts w:ascii="Times New Roman" w:hAnsi="Times New Roman"/>
          <w:sz w:val="28"/>
          <w:szCs w:val="28"/>
        </w:rPr>
        <w:t xml:space="preserve"> прошли 1-ю производственную практику на предприятиях и организациях</w:t>
      </w:r>
      <w:r w:rsidR="00ED4138" w:rsidRPr="00CE55AC">
        <w:rPr>
          <w:rFonts w:ascii="Times New Roman" w:hAnsi="Times New Roman"/>
          <w:sz w:val="28"/>
          <w:szCs w:val="28"/>
        </w:rPr>
        <w:t>,</w:t>
      </w:r>
      <w:r w:rsidR="00767E66" w:rsidRPr="00CE55AC">
        <w:rPr>
          <w:rFonts w:ascii="Times New Roman" w:hAnsi="Times New Roman"/>
          <w:sz w:val="28"/>
          <w:szCs w:val="28"/>
        </w:rPr>
        <w:t xml:space="preserve"> с которыми заключены договора.</w:t>
      </w:r>
      <w:r w:rsidRPr="00CE55AC">
        <w:rPr>
          <w:rFonts w:ascii="Times New Roman" w:hAnsi="Times New Roman"/>
          <w:sz w:val="28"/>
          <w:szCs w:val="28"/>
        </w:rPr>
        <w:t xml:space="preserve"> </w:t>
      </w:r>
      <w:r w:rsidR="0050645D" w:rsidRPr="00CE55AC">
        <w:rPr>
          <w:rFonts w:ascii="Times New Roman" w:hAnsi="Times New Roman"/>
          <w:sz w:val="28"/>
          <w:szCs w:val="28"/>
        </w:rPr>
        <w:t xml:space="preserve">С </w:t>
      </w:r>
      <w:r w:rsidRPr="00CE55AC">
        <w:rPr>
          <w:rFonts w:ascii="Times New Roman" w:hAnsi="Times New Roman"/>
          <w:sz w:val="28"/>
          <w:szCs w:val="28"/>
        </w:rPr>
        <w:t>13</w:t>
      </w:r>
      <w:r w:rsidR="0050645D" w:rsidRPr="00CE55AC">
        <w:rPr>
          <w:rFonts w:ascii="Times New Roman" w:hAnsi="Times New Roman"/>
          <w:sz w:val="28"/>
          <w:szCs w:val="28"/>
        </w:rPr>
        <w:t>.</w:t>
      </w:r>
      <w:r w:rsidRPr="00CE55AC">
        <w:rPr>
          <w:rFonts w:ascii="Times New Roman" w:hAnsi="Times New Roman"/>
          <w:sz w:val="28"/>
          <w:szCs w:val="28"/>
        </w:rPr>
        <w:t>01.2025</w:t>
      </w:r>
      <w:r w:rsidR="0050645D" w:rsidRPr="00CE55AC">
        <w:rPr>
          <w:rFonts w:ascii="Times New Roman" w:hAnsi="Times New Roman"/>
          <w:sz w:val="28"/>
          <w:szCs w:val="28"/>
        </w:rPr>
        <w:t xml:space="preserve"> по </w:t>
      </w:r>
      <w:r w:rsidRPr="00CE55AC">
        <w:rPr>
          <w:rFonts w:ascii="Times New Roman" w:hAnsi="Times New Roman"/>
          <w:sz w:val="28"/>
          <w:szCs w:val="28"/>
        </w:rPr>
        <w:t>21.02.2025</w:t>
      </w:r>
      <w:r w:rsidR="007767B0" w:rsidRPr="00CE55AC">
        <w:rPr>
          <w:rFonts w:ascii="Times New Roman" w:hAnsi="Times New Roman"/>
          <w:sz w:val="28"/>
          <w:szCs w:val="28"/>
        </w:rPr>
        <w:t xml:space="preserve"> года студенты 3 </w:t>
      </w:r>
      <w:r w:rsidR="007767B0" w:rsidRPr="00CE55AC">
        <w:rPr>
          <w:rFonts w:ascii="Times New Roman" w:hAnsi="Times New Roman"/>
          <w:sz w:val="28"/>
          <w:szCs w:val="28"/>
        </w:rPr>
        <w:lastRenderedPageBreak/>
        <w:t xml:space="preserve">курса </w:t>
      </w:r>
      <w:r w:rsidR="007767B0" w:rsidRPr="00CE55AC">
        <w:rPr>
          <w:rFonts w:ascii="Times New Roman" w:hAnsi="Times New Roman"/>
          <w:bCs/>
          <w:sz w:val="28"/>
          <w:szCs w:val="28"/>
        </w:rPr>
        <w:t xml:space="preserve">ОП </w:t>
      </w:r>
      <w:r w:rsidR="007767B0" w:rsidRPr="00CE55AC">
        <w:rPr>
          <w:rFonts w:ascii="Times New Roman" w:hAnsi="Times New Roman"/>
          <w:sz w:val="28"/>
          <w:szCs w:val="28"/>
        </w:rPr>
        <w:t>6В07510 – Стандартизация и сертификация (по отраслям) про</w:t>
      </w:r>
      <w:r w:rsidR="0050645D" w:rsidRPr="00CE55AC">
        <w:rPr>
          <w:rFonts w:ascii="Times New Roman" w:hAnsi="Times New Roman"/>
          <w:sz w:val="28"/>
          <w:szCs w:val="28"/>
        </w:rPr>
        <w:t xml:space="preserve">ходят </w:t>
      </w:r>
      <w:r w:rsidR="007767B0" w:rsidRPr="00CE55AC">
        <w:rPr>
          <w:rFonts w:ascii="Times New Roman" w:hAnsi="Times New Roman"/>
          <w:sz w:val="28"/>
          <w:szCs w:val="28"/>
        </w:rPr>
        <w:t>2-ю производственную практику. Отчеты б</w:t>
      </w:r>
      <w:r w:rsidRPr="00CE55AC">
        <w:rPr>
          <w:rFonts w:ascii="Times New Roman" w:hAnsi="Times New Roman"/>
          <w:sz w:val="28"/>
          <w:szCs w:val="28"/>
        </w:rPr>
        <w:t>ыли</w:t>
      </w:r>
      <w:r w:rsidR="0050645D" w:rsidRPr="00CE55AC">
        <w:rPr>
          <w:rFonts w:ascii="Times New Roman" w:hAnsi="Times New Roman"/>
          <w:sz w:val="28"/>
          <w:szCs w:val="28"/>
        </w:rPr>
        <w:t xml:space="preserve"> приняты </w:t>
      </w:r>
      <w:r w:rsidRPr="00CE55AC">
        <w:rPr>
          <w:rFonts w:ascii="Times New Roman" w:hAnsi="Times New Roman"/>
          <w:sz w:val="28"/>
          <w:szCs w:val="28"/>
        </w:rPr>
        <w:t>27.02-28.02.2025</w:t>
      </w:r>
      <w:r w:rsidR="007767B0" w:rsidRPr="00CE55AC">
        <w:rPr>
          <w:rFonts w:ascii="Times New Roman" w:hAnsi="Times New Roman"/>
          <w:sz w:val="28"/>
          <w:szCs w:val="28"/>
        </w:rPr>
        <w:t>.</w:t>
      </w:r>
      <w:r w:rsidRPr="00CE55AC">
        <w:rPr>
          <w:rFonts w:ascii="Times New Roman" w:hAnsi="Times New Roman"/>
          <w:sz w:val="28"/>
          <w:szCs w:val="28"/>
        </w:rPr>
        <w:t xml:space="preserve"> Протокол № </w:t>
      </w:r>
      <w:r w:rsidR="00573334" w:rsidRPr="00CE55AC">
        <w:rPr>
          <w:rFonts w:ascii="Times New Roman" w:hAnsi="Times New Roman"/>
          <w:sz w:val="28"/>
          <w:szCs w:val="28"/>
        </w:rPr>
        <w:t>7, от 28.02.2025г.</w:t>
      </w:r>
    </w:p>
    <w:p w:rsidR="000872DB" w:rsidRPr="00CE55AC" w:rsidRDefault="00A53EC9"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соответствии с </w:t>
      </w:r>
      <w:r w:rsidR="004D2645" w:rsidRPr="00CE55AC">
        <w:rPr>
          <w:rFonts w:ascii="Times New Roman" w:hAnsi="Times New Roman"/>
          <w:sz w:val="28"/>
          <w:szCs w:val="28"/>
        </w:rPr>
        <w:t>«Положением о разработке и утверждении образовательных программ» (</w:t>
      </w:r>
      <w:r w:rsidR="00AD1ECC" w:rsidRPr="00CE55AC">
        <w:rPr>
          <w:rFonts w:ascii="Times New Roman" w:hAnsi="Times New Roman"/>
          <w:sz w:val="28"/>
          <w:szCs w:val="28"/>
        </w:rPr>
        <w:t>СМК ЮКУ П 7.44-2021</w:t>
      </w:r>
      <w:r w:rsidR="004D2645" w:rsidRPr="00CE55AC">
        <w:rPr>
          <w:rFonts w:ascii="Times New Roman" w:hAnsi="Times New Roman"/>
          <w:sz w:val="28"/>
          <w:szCs w:val="28"/>
        </w:rPr>
        <w:t xml:space="preserve">) </w:t>
      </w:r>
      <w:r w:rsidRPr="00CE55AC">
        <w:rPr>
          <w:rFonts w:ascii="Times New Roman" w:hAnsi="Times New Roman"/>
          <w:sz w:val="28"/>
          <w:szCs w:val="28"/>
        </w:rPr>
        <w:t>ОП обеспечена учебно-методической документацией: рабочий учебный план (РУП), академический календарь, график учебного процесса и методическое обеспечение ОП: каталог элективных дисциплин (</w:t>
      </w:r>
      <w:r w:rsidR="00AD1ECC" w:rsidRPr="00CE55AC">
        <w:rPr>
          <w:rFonts w:ascii="Times New Roman" w:hAnsi="Times New Roman"/>
          <w:sz w:val="28"/>
          <w:szCs w:val="28"/>
        </w:rPr>
        <w:t xml:space="preserve">https://mmg.auezov.edu.kz/rus </w:t>
      </w:r>
      <w:r w:rsidR="009653EC" w:rsidRPr="00CE55AC">
        <w:rPr>
          <w:rFonts w:ascii="Times New Roman" w:hAnsi="Times New Roman"/>
          <w:sz w:val="28"/>
          <w:szCs w:val="28"/>
        </w:rPr>
        <w:t xml:space="preserve">(раздел </w:t>
      </w:r>
      <w:r w:rsidR="00AD1ECC" w:rsidRPr="00CE55AC">
        <w:rPr>
          <w:rFonts w:ascii="Times New Roman" w:hAnsi="Times New Roman"/>
          <w:sz w:val="28"/>
          <w:szCs w:val="28"/>
        </w:rPr>
        <w:t>Каталог элективных дисциплин</w:t>
      </w:r>
      <w:r w:rsidR="009653EC" w:rsidRPr="00CE55AC">
        <w:rPr>
          <w:rFonts w:ascii="Times New Roman" w:hAnsi="Times New Roman"/>
          <w:sz w:val="28"/>
          <w:szCs w:val="28"/>
        </w:rPr>
        <w:t xml:space="preserve">, </w:t>
      </w:r>
      <w:r w:rsidR="00AD1ECC" w:rsidRPr="00CE55AC">
        <w:rPr>
          <w:rFonts w:ascii="Times New Roman" w:hAnsi="Times New Roman"/>
          <w:sz w:val="28"/>
          <w:szCs w:val="28"/>
        </w:rPr>
        <w:t>Факультет Механика и нефтегазовое дело</w:t>
      </w:r>
      <w:r w:rsidR="009653EC" w:rsidRPr="00CE55AC">
        <w:rPr>
          <w:rFonts w:ascii="Times New Roman" w:hAnsi="Times New Roman"/>
          <w:sz w:val="28"/>
          <w:szCs w:val="28"/>
        </w:rPr>
        <w:t>)</w:t>
      </w:r>
      <w:r w:rsidRPr="00CE55AC">
        <w:rPr>
          <w:rFonts w:ascii="Times New Roman" w:hAnsi="Times New Roman"/>
          <w:sz w:val="28"/>
          <w:szCs w:val="28"/>
        </w:rPr>
        <w:t>, каталог дополнительных о</w:t>
      </w:r>
      <w:r w:rsidR="00AD1ECC" w:rsidRPr="00CE55AC">
        <w:rPr>
          <w:rFonts w:ascii="Times New Roman" w:hAnsi="Times New Roman"/>
          <w:sz w:val="28"/>
          <w:szCs w:val="28"/>
        </w:rPr>
        <w:t>бразовательных программ (</w:t>
      </w:r>
      <w:proofErr w:type="spellStart"/>
      <w:r w:rsidR="00AD1ECC" w:rsidRPr="00CE55AC">
        <w:rPr>
          <w:rFonts w:ascii="Times New Roman" w:hAnsi="Times New Roman"/>
          <w:sz w:val="28"/>
          <w:szCs w:val="28"/>
        </w:rPr>
        <w:t>Minor</w:t>
      </w:r>
      <w:proofErr w:type="spellEnd"/>
      <w:r w:rsidR="00AD1ECC" w:rsidRPr="00CE55AC">
        <w:rPr>
          <w:rFonts w:ascii="Times New Roman" w:hAnsi="Times New Roman"/>
          <w:sz w:val="28"/>
          <w:szCs w:val="28"/>
        </w:rPr>
        <w:t>),</w:t>
      </w:r>
      <w:r w:rsidR="00AA5084">
        <w:rPr>
          <w:rFonts w:ascii="Times New Roman" w:hAnsi="Times New Roman"/>
          <w:noProof/>
          <w:sz w:val="28"/>
          <w:szCs w:val="28"/>
        </w:rPr>
        <w:pict>
          <v:rect id="Прямоугольник 2" o:spid="_x0000_s1026" style="position:absolute;left:0;text-align:left;margin-left:540pt;margin-top:-83.55pt;width:2in;height:63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" strokecolor="white">
            <v:textbox>
              <w:txbxContent>
                <w:p w:rsidR="00AA5084" w:rsidRDefault="00AA5084" w:rsidP="00A53EC9">
                  <w:pPr>
                    <w:ind w:left="851"/>
                    <w:jc w:val="both"/>
                    <w:rPr>
                      <w:b/>
                    </w:rPr>
                  </w:pPr>
                </w:p>
                <w:p w:rsidR="00AA5084" w:rsidRDefault="00AA5084" w:rsidP="00A53EC9">
                  <w:pPr>
                    <w:ind w:left="851"/>
                    <w:jc w:val="both"/>
                    <w:rPr>
                      <w:b/>
                    </w:rPr>
                  </w:pPr>
                </w:p>
                <w:p w:rsidR="00AA5084" w:rsidRDefault="00AA5084" w:rsidP="00A53EC9">
                  <w:pPr>
                    <w:ind w:left="851"/>
                    <w:jc w:val="both"/>
                    <w:rPr>
                      <w:b/>
                    </w:rPr>
                  </w:pPr>
                </w:p>
                <w:p w:rsidR="00AA5084" w:rsidRPr="009E252D" w:rsidRDefault="00AA5084" w:rsidP="00A53EC9">
                  <w:pPr>
                    <w:jc w:val="both"/>
                    <w:rPr>
                      <w:rFonts w:ascii="Arial" w:hAnsi="Arial" w:cs="Arial"/>
                      <w:b/>
                      <w:i/>
                    </w:rPr>
                  </w:pPr>
                  <w:r w:rsidRPr="009E252D">
                    <w:rPr>
                      <w:rFonts w:ascii="Arial" w:hAnsi="Arial" w:cs="Arial"/>
                      <w:b/>
                      <w:i/>
                    </w:rPr>
                    <w:t>Приложение А</w:t>
                  </w:r>
                </w:p>
                <w:p w:rsidR="00AA5084" w:rsidRDefault="00AA5084" w:rsidP="00A53EC9"/>
              </w:txbxContent>
            </v:textbox>
          </v:rect>
        </w:pict>
      </w:r>
      <w:r w:rsidRPr="00CE55AC">
        <w:rPr>
          <w:rFonts w:ascii="Times New Roman" w:hAnsi="Times New Roman"/>
          <w:sz w:val="28"/>
          <w:szCs w:val="28"/>
        </w:rPr>
        <w:t xml:space="preserve"> типовые учебные программы, </w:t>
      </w:r>
      <w:proofErr w:type="spellStart"/>
      <w:r w:rsidRPr="00CE55AC">
        <w:rPr>
          <w:rFonts w:ascii="Times New Roman" w:hAnsi="Times New Roman"/>
          <w:sz w:val="28"/>
          <w:szCs w:val="28"/>
        </w:rPr>
        <w:t>силлабусы</w:t>
      </w:r>
      <w:proofErr w:type="spellEnd"/>
      <w:r w:rsidRPr="00CE55AC">
        <w:rPr>
          <w:rFonts w:ascii="Times New Roman" w:hAnsi="Times New Roman"/>
          <w:sz w:val="28"/>
          <w:szCs w:val="28"/>
        </w:rPr>
        <w:t xml:space="preserve"> дисциплин (модулей), программы практик и методические указания по их прохождению, программу государственной итоговой аттестации и методические рекомендации к </w:t>
      </w:r>
      <w:proofErr w:type="spellStart"/>
      <w:r w:rsidRPr="00CE55AC">
        <w:rPr>
          <w:rFonts w:ascii="Times New Roman" w:hAnsi="Times New Roman"/>
          <w:sz w:val="28"/>
          <w:szCs w:val="28"/>
        </w:rPr>
        <w:t>ней.Структура</w:t>
      </w:r>
      <w:proofErr w:type="spellEnd"/>
      <w:r w:rsidRPr="00CE55AC">
        <w:rPr>
          <w:rFonts w:ascii="Times New Roman" w:hAnsi="Times New Roman"/>
          <w:sz w:val="28"/>
          <w:szCs w:val="28"/>
        </w:rPr>
        <w:t xml:space="preserve"> и содержание КЭД соответствует нормативному документу (</w:t>
      </w:r>
      <w:r w:rsidR="004D2645" w:rsidRPr="00CE55AC">
        <w:rPr>
          <w:rFonts w:ascii="Times New Roman" w:hAnsi="Times New Roman"/>
          <w:sz w:val="28"/>
          <w:szCs w:val="28"/>
        </w:rPr>
        <w:t>«</w:t>
      </w:r>
      <w:r w:rsidRPr="00CE55AC">
        <w:rPr>
          <w:rFonts w:ascii="Times New Roman" w:hAnsi="Times New Roman"/>
          <w:sz w:val="28"/>
          <w:szCs w:val="28"/>
          <w:shd w:val="clear" w:color="auto" w:fill="FFFFFF" w:themeFill="background1"/>
        </w:rPr>
        <w:t xml:space="preserve">Положение о </w:t>
      </w:r>
      <w:r w:rsidRPr="00CE55AC">
        <w:rPr>
          <w:rFonts w:ascii="Times New Roman" w:hAnsi="Times New Roman"/>
          <w:sz w:val="28"/>
          <w:szCs w:val="28"/>
        </w:rPr>
        <w:t>разработке и утверждении образовательных программ</w:t>
      </w:r>
      <w:r w:rsidR="004D2645" w:rsidRPr="00CE55AC">
        <w:rPr>
          <w:rFonts w:ascii="Times New Roman" w:hAnsi="Times New Roman"/>
          <w:sz w:val="28"/>
          <w:szCs w:val="28"/>
        </w:rPr>
        <w:t>»</w:t>
      </w:r>
      <w:r w:rsidR="004D2645" w:rsidRPr="00CE55AC">
        <w:rPr>
          <w:rFonts w:ascii="Times New Roman" w:hAnsi="Times New Roman"/>
          <w:sz w:val="28"/>
          <w:szCs w:val="28"/>
          <w:shd w:val="clear" w:color="auto" w:fill="FFFFFF" w:themeFill="background1"/>
        </w:rPr>
        <w:t xml:space="preserve"> (</w:t>
      </w:r>
      <w:r w:rsidR="00AD1ECC" w:rsidRPr="00CE55AC">
        <w:rPr>
          <w:rFonts w:ascii="Times New Roman" w:hAnsi="Times New Roman"/>
          <w:sz w:val="28"/>
          <w:szCs w:val="28"/>
        </w:rPr>
        <w:t>СМК ЮКУ П 7.44-2021).</w:t>
      </w:r>
    </w:p>
    <w:p w:rsidR="00783A88" w:rsidRPr="00CE55AC" w:rsidRDefault="00A53EC9" w:rsidP="00783A88">
      <w:pPr>
        <w:spacing w:after="0" w:line="240" w:lineRule="auto"/>
        <w:ind w:firstLine="567"/>
        <w:jc w:val="both"/>
        <w:rPr>
          <w:rFonts w:ascii="Times New Roman" w:hAnsi="Times New Roman"/>
          <w:sz w:val="28"/>
          <w:szCs w:val="28"/>
        </w:rPr>
      </w:pPr>
      <w:r w:rsidRPr="00CE55AC">
        <w:rPr>
          <w:rFonts w:ascii="Times New Roman" w:hAnsi="Times New Roman"/>
          <w:sz w:val="28"/>
          <w:szCs w:val="28"/>
        </w:rPr>
        <w:t xml:space="preserve">Каталог элективных дисциплин в обязательном порядке согласован с работодателями-консультантами: </w:t>
      </w:r>
    </w:p>
    <w:p w:rsidR="00F52959" w:rsidRPr="00CE55AC" w:rsidRDefault="006446C4" w:rsidP="007F0973">
      <w:pPr>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rPr>
        <w:t xml:space="preserve">ОП 6В07510- Стандартизация и сертификация (по отраслям): </w:t>
      </w:r>
      <w:r w:rsidR="00783A88" w:rsidRPr="00CE55AC">
        <w:rPr>
          <w:rFonts w:ascii="Times New Roman" w:hAnsi="Times New Roman"/>
          <w:sz w:val="28"/>
          <w:szCs w:val="28"/>
          <w:lang w:val="kk-KZ"/>
        </w:rPr>
        <w:t xml:space="preserve">Директор ФТШ «КазСтандарт» Бейсеев С.А., </w:t>
      </w:r>
      <w:r w:rsidR="007D2E9E" w:rsidRPr="00CE55AC">
        <w:rPr>
          <w:rFonts w:ascii="Times New Roman" w:hAnsi="Times New Roman"/>
          <w:sz w:val="28"/>
          <w:szCs w:val="28"/>
          <w:lang w:val="kk-KZ"/>
        </w:rPr>
        <w:t>Директор</w:t>
      </w:r>
      <w:r w:rsidR="00783A88" w:rsidRPr="00CE55AC">
        <w:rPr>
          <w:rFonts w:ascii="Times New Roman" w:hAnsi="Times New Roman"/>
          <w:sz w:val="28"/>
          <w:szCs w:val="28"/>
          <w:lang w:val="kk-KZ"/>
        </w:rPr>
        <w:t>ТОО «Туран Бизнес Групп» Кайырбекова</w:t>
      </w:r>
      <w:r w:rsidR="007D2E9E" w:rsidRPr="00CE55AC">
        <w:rPr>
          <w:rFonts w:ascii="Times New Roman" w:hAnsi="Times New Roman"/>
          <w:sz w:val="28"/>
          <w:szCs w:val="28"/>
          <w:lang w:val="kk-KZ"/>
        </w:rPr>
        <w:t>Г.С.</w:t>
      </w:r>
      <w:r w:rsidR="00783A88" w:rsidRPr="00CE55AC">
        <w:rPr>
          <w:rFonts w:ascii="Times New Roman" w:hAnsi="Times New Roman"/>
          <w:sz w:val="28"/>
          <w:szCs w:val="28"/>
          <w:lang w:val="kk-KZ"/>
        </w:rPr>
        <w:t>,</w:t>
      </w:r>
      <w:r w:rsidR="00783A88" w:rsidRPr="00CE55AC">
        <w:rPr>
          <w:rFonts w:ascii="Times New Roman" w:hAnsi="Times New Roman"/>
          <w:sz w:val="28"/>
          <w:szCs w:val="28"/>
        </w:rPr>
        <w:t xml:space="preserve"> Генеральный директор</w:t>
      </w:r>
      <w:r w:rsidR="007D5397" w:rsidRPr="00CE55AC">
        <w:rPr>
          <w:rFonts w:ascii="Times New Roman" w:hAnsi="Times New Roman"/>
          <w:sz w:val="28"/>
          <w:szCs w:val="28"/>
        </w:rPr>
        <w:t xml:space="preserve"> </w:t>
      </w:r>
      <w:r w:rsidR="00783A88" w:rsidRPr="00CE55AC">
        <w:rPr>
          <w:rFonts w:ascii="Times New Roman" w:hAnsi="Times New Roman"/>
          <w:bCs/>
          <w:sz w:val="28"/>
          <w:szCs w:val="28"/>
        </w:rPr>
        <w:t>ТОО «</w:t>
      </w:r>
      <w:proofErr w:type="spellStart"/>
      <w:r w:rsidR="00783A88" w:rsidRPr="00CE55AC">
        <w:rPr>
          <w:rFonts w:ascii="Times New Roman" w:hAnsi="Times New Roman"/>
          <w:bCs/>
          <w:sz w:val="28"/>
          <w:szCs w:val="28"/>
        </w:rPr>
        <w:t>Интертехсервис</w:t>
      </w:r>
      <w:proofErr w:type="spellEnd"/>
      <w:r w:rsidR="00783A88" w:rsidRPr="00CE55AC">
        <w:rPr>
          <w:rFonts w:ascii="Times New Roman" w:hAnsi="Times New Roman"/>
          <w:bCs/>
          <w:sz w:val="28"/>
          <w:szCs w:val="28"/>
        </w:rPr>
        <w:t>-ИТС»</w:t>
      </w:r>
      <w:r w:rsidR="00783A88" w:rsidRPr="00CE55AC">
        <w:rPr>
          <w:rFonts w:ascii="Times New Roman" w:hAnsi="Times New Roman"/>
          <w:sz w:val="28"/>
          <w:szCs w:val="28"/>
          <w:lang w:val="kk-KZ"/>
        </w:rPr>
        <w:t xml:space="preserve"> Иб</w:t>
      </w:r>
      <w:r w:rsidR="00783A88" w:rsidRPr="00CE55AC">
        <w:rPr>
          <w:rFonts w:ascii="Times New Roman" w:hAnsi="Times New Roman"/>
          <w:sz w:val="28"/>
          <w:szCs w:val="28"/>
          <w:lang w:val="en-US"/>
        </w:rPr>
        <w:t>a</w:t>
      </w:r>
      <w:r w:rsidR="00783A88" w:rsidRPr="00CE55AC">
        <w:rPr>
          <w:rFonts w:ascii="Times New Roman" w:hAnsi="Times New Roman"/>
          <w:sz w:val="28"/>
          <w:szCs w:val="28"/>
          <w:lang w:val="kk-KZ"/>
        </w:rPr>
        <w:t xml:space="preserve">дуллаев С.И., </w:t>
      </w:r>
      <w:r w:rsidR="007F0973" w:rsidRPr="00CE55AC">
        <w:rPr>
          <w:rFonts w:ascii="Times New Roman" w:hAnsi="Times New Roman"/>
          <w:sz w:val="28"/>
          <w:szCs w:val="28"/>
          <w:lang w:val="kk-KZ"/>
        </w:rPr>
        <w:t>Кистауова А.Д.</w:t>
      </w:r>
      <w:r w:rsidR="007F0973" w:rsidRPr="00CE55AC">
        <w:rPr>
          <w:rFonts w:ascii="Times New Roman" w:hAnsi="Times New Roman"/>
          <w:sz w:val="28"/>
          <w:szCs w:val="28"/>
        </w:rPr>
        <w:t xml:space="preserve">, </w:t>
      </w:r>
      <w:r w:rsidR="007F0973" w:rsidRPr="00CE55AC">
        <w:rPr>
          <w:rFonts w:ascii="Times New Roman" w:hAnsi="Times New Roman"/>
          <w:sz w:val="28"/>
          <w:szCs w:val="28"/>
          <w:lang w:val="kk-KZ"/>
        </w:rPr>
        <w:t>Директор ТОО «Сапалы зерт»</w:t>
      </w:r>
      <w:r w:rsidR="007F0973" w:rsidRPr="00CE55AC">
        <w:rPr>
          <w:rFonts w:ascii="Times New Roman" w:hAnsi="Times New Roman"/>
          <w:sz w:val="28"/>
          <w:szCs w:val="28"/>
        </w:rPr>
        <w:t xml:space="preserve">, </w:t>
      </w:r>
      <w:proofErr w:type="spellStart"/>
      <w:r w:rsidR="007F0973" w:rsidRPr="00CE55AC">
        <w:rPr>
          <w:rFonts w:ascii="Times New Roman" w:hAnsi="Times New Roman"/>
          <w:sz w:val="28"/>
          <w:szCs w:val="28"/>
          <w:shd w:val="clear" w:color="auto" w:fill="FCFCFC"/>
        </w:rPr>
        <w:t>Садешов</w:t>
      </w:r>
      <w:proofErr w:type="spellEnd"/>
      <w:r w:rsidR="007F0973" w:rsidRPr="00CE55AC">
        <w:rPr>
          <w:rFonts w:ascii="Times New Roman" w:hAnsi="Times New Roman"/>
          <w:sz w:val="28"/>
          <w:szCs w:val="28"/>
          <w:shd w:val="clear" w:color="auto" w:fill="FCFCFC"/>
        </w:rPr>
        <w:t xml:space="preserve"> А.Е. -</w:t>
      </w:r>
      <w:r w:rsidR="007F0973" w:rsidRPr="00CE55AC">
        <w:rPr>
          <w:rFonts w:ascii="Times New Roman" w:hAnsi="Times New Roman"/>
          <w:sz w:val="28"/>
          <w:szCs w:val="28"/>
        </w:rPr>
        <w:t xml:space="preserve"> Директор ТОО «Сертификационный Центр. Сапа Стандарт </w:t>
      </w:r>
      <w:r w:rsidR="007F0973" w:rsidRPr="00CE55AC">
        <w:rPr>
          <w:rFonts w:ascii="Times New Roman" w:hAnsi="Times New Roman"/>
          <w:sz w:val="28"/>
          <w:szCs w:val="28"/>
          <w:lang w:val="en-US"/>
        </w:rPr>
        <w:t>KZ</w:t>
      </w:r>
      <w:r w:rsidR="007F0973" w:rsidRPr="00CE55AC">
        <w:rPr>
          <w:rFonts w:ascii="Times New Roman" w:hAnsi="Times New Roman"/>
          <w:sz w:val="28"/>
          <w:szCs w:val="28"/>
        </w:rPr>
        <w:t>»</w:t>
      </w:r>
      <w:r w:rsidR="00783A88" w:rsidRPr="00CE55AC">
        <w:rPr>
          <w:rFonts w:ascii="Times New Roman" w:hAnsi="Times New Roman"/>
          <w:sz w:val="28"/>
          <w:szCs w:val="28"/>
          <w:lang w:val="kk-KZ"/>
        </w:rPr>
        <w:t>,</w:t>
      </w:r>
      <w:r w:rsidR="00783A88" w:rsidRPr="00CE55AC">
        <w:rPr>
          <w:rFonts w:ascii="Times New Roman" w:hAnsi="Times New Roman"/>
          <w:sz w:val="28"/>
          <w:szCs w:val="28"/>
        </w:rPr>
        <w:t xml:space="preserve"> ЮКОФ </w:t>
      </w:r>
      <w:r w:rsidR="00783A88" w:rsidRPr="00CE55AC">
        <w:rPr>
          <w:rFonts w:ascii="Times New Roman" w:hAnsi="Times New Roman"/>
          <w:sz w:val="28"/>
          <w:szCs w:val="28"/>
          <w:lang w:val="kk-KZ"/>
        </w:rPr>
        <w:t>Р</w:t>
      </w:r>
      <w:r w:rsidR="00783A88" w:rsidRPr="00CE55AC">
        <w:rPr>
          <w:rFonts w:ascii="Times New Roman" w:hAnsi="Times New Roman"/>
          <w:sz w:val="28"/>
          <w:szCs w:val="28"/>
        </w:rPr>
        <w:t xml:space="preserve">ГП "Республиканская ветеринарная лаборатория" </w:t>
      </w:r>
      <w:r w:rsidR="00783A88" w:rsidRPr="00CE55AC">
        <w:rPr>
          <w:rFonts w:ascii="Times New Roman" w:hAnsi="Times New Roman"/>
          <w:sz w:val="28"/>
          <w:szCs w:val="28"/>
          <w:shd w:val="clear" w:color="auto" w:fill="FCFCFC"/>
        </w:rPr>
        <w:t>Кал</w:t>
      </w:r>
      <w:r w:rsidR="007F0973" w:rsidRPr="00CE55AC">
        <w:rPr>
          <w:rFonts w:ascii="Times New Roman" w:hAnsi="Times New Roman"/>
          <w:sz w:val="28"/>
          <w:szCs w:val="28"/>
          <w:shd w:val="clear" w:color="auto" w:fill="FCFCFC"/>
          <w:lang w:val="kk-KZ"/>
        </w:rPr>
        <w:t>таев А.Ж</w:t>
      </w:r>
    </w:p>
    <w:p w:rsidR="00F52959" w:rsidRPr="00CE55AC" w:rsidRDefault="006446C4" w:rsidP="007F0973">
      <w:pPr>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lang w:val="kk-KZ"/>
        </w:rPr>
        <w:t xml:space="preserve">ОП 6В075103 Метрология: </w:t>
      </w:r>
      <w:r w:rsidR="00F52959" w:rsidRPr="00CE55AC">
        <w:rPr>
          <w:rFonts w:ascii="Times New Roman" w:hAnsi="Times New Roman"/>
          <w:sz w:val="28"/>
          <w:szCs w:val="28"/>
          <w:lang w:val="kk-KZ"/>
        </w:rPr>
        <w:t xml:space="preserve">Директор ФТШ «КазСтандарт» Бейсеев С.А., </w:t>
      </w:r>
      <w:r w:rsidR="007F0973" w:rsidRPr="00CE55AC">
        <w:rPr>
          <w:rFonts w:ascii="Times New Roman" w:hAnsi="Times New Roman"/>
          <w:sz w:val="28"/>
          <w:szCs w:val="28"/>
          <w:lang w:val="kk-KZ"/>
        </w:rPr>
        <w:t>Азимов А.М.,</w:t>
      </w:r>
      <w:r w:rsidR="007F0973" w:rsidRPr="00CE55AC">
        <w:rPr>
          <w:rFonts w:ascii="Times New Roman" w:hAnsi="Times New Roman"/>
          <w:sz w:val="28"/>
          <w:szCs w:val="28"/>
          <w:lang w:val="kk-KZ" w:eastAsia="en-US"/>
        </w:rPr>
        <w:t xml:space="preserve">ТОО </w:t>
      </w:r>
      <w:r w:rsidR="007F0973" w:rsidRPr="00CE55AC">
        <w:rPr>
          <w:rFonts w:ascii="Times New Roman" w:hAnsi="Times New Roman"/>
          <w:sz w:val="28"/>
          <w:szCs w:val="28"/>
          <w:lang w:val="kk-KZ"/>
        </w:rPr>
        <w:t xml:space="preserve">"MAS &amp; Company", Кулажанов В.E., </w:t>
      </w:r>
      <w:r w:rsidR="007F0973" w:rsidRPr="00CE55AC">
        <w:rPr>
          <w:rFonts w:ascii="Times New Roman" w:hAnsi="Times New Roman"/>
          <w:sz w:val="28"/>
          <w:szCs w:val="28"/>
          <w:lang w:val="kk-KZ" w:eastAsia="en-US"/>
        </w:rPr>
        <w:t xml:space="preserve">Директор ТОО </w:t>
      </w:r>
      <w:r w:rsidR="007F0973" w:rsidRPr="00CE55AC">
        <w:rPr>
          <w:rFonts w:ascii="Times New Roman" w:hAnsi="Times New Roman"/>
          <w:sz w:val="28"/>
          <w:szCs w:val="28"/>
          <w:lang w:val="kk-KZ"/>
        </w:rPr>
        <w:t>"BEST CERAMIC", Актаев Н.С.,</w:t>
      </w:r>
      <w:r w:rsidR="007F0973" w:rsidRPr="00CE55AC">
        <w:rPr>
          <w:rFonts w:ascii="Times New Roman" w:hAnsi="Times New Roman"/>
          <w:sz w:val="28"/>
          <w:szCs w:val="28"/>
          <w:lang w:val="kk-KZ" w:eastAsia="en-US"/>
        </w:rPr>
        <w:t xml:space="preserve">Директор ТОО </w:t>
      </w:r>
      <w:r w:rsidR="007F0973" w:rsidRPr="00CE55AC">
        <w:rPr>
          <w:rFonts w:ascii="Times New Roman" w:hAnsi="Times New Roman"/>
          <w:sz w:val="28"/>
          <w:szCs w:val="28"/>
          <w:lang w:val="kk-KZ" w:eastAsia="ko-KR"/>
        </w:rPr>
        <w:t>«НПЦ NIKO KZ»</w:t>
      </w:r>
      <w:r w:rsidR="007F0973" w:rsidRPr="00CE55AC">
        <w:rPr>
          <w:rFonts w:ascii="Times New Roman" w:hAnsi="Times New Roman"/>
          <w:sz w:val="28"/>
          <w:szCs w:val="28"/>
          <w:lang w:val="kk-KZ"/>
        </w:rPr>
        <w:t>, Ортаев С.Е.,</w:t>
      </w:r>
      <w:r w:rsidR="007F0973" w:rsidRPr="00CE55AC">
        <w:rPr>
          <w:rFonts w:ascii="Times New Roman" w:hAnsi="Times New Roman"/>
          <w:sz w:val="28"/>
          <w:szCs w:val="28"/>
          <w:lang w:val="kk-KZ" w:eastAsia="en-US"/>
        </w:rPr>
        <w:t xml:space="preserve">Директор ТОО </w:t>
      </w:r>
      <w:r w:rsidR="007F0973" w:rsidRPr="00CE55AC">
        <w:rPr>
          <w:rFonts w:ascii="Times New Roman" w:hAnsi="Times New Roman"/>
          <w:sz w:val="28"/>
          <w:szCs w:val="28"/>
          <w:lang w:val="kk-KZ" w:eastAsia="ko-KR"/>
        </w:rPr>
        <w:t>«</w:t>
      </w:r>
      <w:r w:rsidR="007F0973" w:rsidRPr="00CE55AC">
        <w:rPr>
          <w:rFonts w:ascii="Times New Roman" w:hAnsi="Times New Roman"/>
          <w:sz w:val="28"/>
          <w:szCs w:val="28"/>
          <w:lang w:val="kk-KZ"/>
        </w:rPr>
        <w:t>Perfect-Agro</w:t>
      </w:r>
      <w:r w:rsidR="007F0973" w:rsidRPr="00CE55AC">
        <w:rPr>
          <w:rFonts w:ascii="Times New Roman" w:hAnsi="Times New Roman"/>
          <w:sz w:val="28"/>
          <w:szCs w:val="28"/>
          <w:lang w:val="kk-KZ" w:eastAsia="ko-KR"/>
        </w:rPr>
        <w:t>»</w:t>
      </w:r>
      <w:r w:rsidR="00F52959" w:rsidRPr="00CE55AC">
        <w:rPr>
          <w:rFonts w:ascii="Times New Roman" w:hAnsi="Times New Roman"/>
          <w:sz w:val="28"/>
          <w:szCs w:val="28"/>
          <w:lang w:val="kk-KZ"/>
        </w:rPr>
        <w:t>.</w:t>
      </w:r>
    </w:p>
    <w:p w:rsidR="00A53EC9" w:rsidRPr="00CE55AC" w:rsidRDefault="00A53EC9" w:rsidP="00942940">
      <w:pPr>
        <w:spacing w:after="0" w:line="240" w:lineRule="auto"/>
        <w:ind w:firstLine="709"/>
        <w:jc w:val="both"/>
        <w:rPr>
          <w:rFonts w:ascii="Times New Roman" w:eastAsia="Calibri" w:hAnsi="Times New Roman"/>
          <w:sz w:val="28"/>
          <w:szCs w:val="28"/>
        </w:rPr>
      </w:pPr>
      <w:r w:rsidRPr="00CE55AC">
        <w:rPr>
          <w:rFonts w:ascii="Times New Roman" w:eastAsia="Calibri" w:hAnsi="Times New Roman"/>
          <w:sz w:val="28"/>
          <w:szCs w:val="28"/>
        </w:rPr>
        <w:t xml:space="preserve">По каждой дисциплине ОП  </w:t>
      </w:r>
      <w:proofErr w:type="spellStart"/>
      <w:r w:rsidRPr="00CE55AC">
        <w:rPr>
          <w:rFonts w:ascii="Times New Roman" w:eastAsia="Calibri" w:hAnsi="Times New Roman"/>
          <w:sz w:val="28"/>
          <w:szCs w:val="28"/>
        </w:rPr>
        <w:t>разработанысиллабусы</w:t>
      </w:r>
      <w:proofErr w:type="spellEnd"/>
      <w:r w:rsidRPr="00CE55AC">
        <w:rPr>
          <w:rFonts w:ascii="Times New Roman" w:eastAsia="Calibri" w:hAnsi="Times New Roman"/>
          <w:sz w:val="28"/>
          <w:szCs w:val="28"/>
        </w:rPr>
        <w:t xml:space="preserve"> в соответствии с </w:t>
      </w:r>
      <w:r w:rsidR="00E16F96" w:rsidRPr="00CE55AC">
        <w:rPr>
          <w:rFonts w:ascii="Times New Roman" w:hAnsi="Times New Roman"/>
          <w:sz w:val="28"/>
          <w:szCs w:val="28"/>
        </w:rPr>
        <w:t xml:space="preserve">СМК ЮКУ </w:t>
      </w:r>
      <w:proofErr w:type="gramStart"/>
      <w:r w:rsidR="00E16F96" w:rsidRPr="00CE55AC">
        <w:rPr>
          <w:rFonts w:ascii="Times New Roman" w:hAnsi="Times New Roman"/>
          <w:sz w:val="28"/>
          <w:szCs w:val="28"/>
        </w:rPr>
        <w:t>П</w:t>
      </w:r>
      <w:proofErr w:type="gramEnd"/>
      <w:r w:rsidR="00E16F96" w:rsidRPr="00CE55AC">
        <w:rPr>
          <w:rFonts w:ascii="Times New Roman" w:hAnsi="Times New Roman"/>
          <w:sz w:val="28"/>
          <w:szCs w:val="28"/>
        </w:rPr>
        <w:t xml:space="preserve"> 7.03-202</w:t>
      </w:r>
      <w:r w:rsidR="007D2E9E" w:rsidRPr="00CE55AC">
        <w:rPr>
          <w:rFonts w:ascii="Times New Roman" w:hAnsi="Times New Roman"/>
          <w:sz w:val="28"/>
          <w:szCs w:val="28"/>
          <w:lang w:val="kk-KZ"/>
        </w:rPr>
        <w:t>3</w:t>
      </w:r>
      <w:r w:rsidRPr="00CE55AC">
        <w:rPr>
          <w:rFonts w:ascii="Times New Roman" w:eastAsia="Calibri" w:hAnsi="Times New Roman"/>
          <w:sz w:val="28"/>
          <w:szCs w:val="28"/>
        </w:rPr>
        <w:t>«</w:t>
      </w:r>
      <w:r w:rsidR="007D2E9E" w:rsidRPr="00CE55AC">
        <w:rPr>
          <w:rFonts w:ascii="Times New Roman" w:hAnsi="Times New Roman"/>
          <w:sz w:val="28"/>
          <w:szCs w:val="28"/>
          <w:lang w:val="kk-KZ"/>
        </w:rPr>
        <w:t>У</w:t>
      </w:r>
      <w:r w:rsidR="00E16F96" w:rsidRPr="00CE55AC">
        <w:rPr>
          <w:rFonts w:ascii="Times New Roman" w:hAnsi="Times New Roman"/>
          <w:sz w:val="28"/>
          <w:szCs w:val="28"/>
        </w:rPr>
        <w:t>правление учебно-методическими процессами</w:t>
      </w:r>
      <w:r w:rsidRPr="00CE55AC">
        <w:rPr>
          <w:rFonts w:ascii="Times New Roman" w:hAnsi="Times New Roman"/>
          <w:sz w:val="28"/>
          <w:szCs w:val="28"/>
        </w:rPr>
        <w:t>»</w:t>
      </w:r>
      <w:r w:rsidRPr="00CE55AC">
        <w:rPr>
          <w:rFonts w:ascii="Times New Roman" w:eastAsia="Calibri" w:hAnsi="Times New Roman"/>
          <w:sz w:val="28"/>
          <w:szCs w:val="28"/>
        </w:rPr>
        <w:t xml:space="preserve">. В </w:t>
      </w:r>
      <w:proofErr w:type="spellStart"/>
      <w:r w:rsidRPr="00CE55AC">
        <w:rPr>
          <w:rFonts w:ascii="Times New Roman" w:eastAsia="Calibri" w:hAnsi="Times New Roman"/>
          <w:sz w:val="28"/>
          <w:szCs w:val="28"/>
        </w:rPr>
        <w:t>силлабусах</w:t>
      </w:r>
      <w:proofErr w:type="spellEnd"/>
      <w:r w:rsidRPr="00CE55AC">
        <w:rPr>
          <w:rFonts w:ascii="Times New Roman" w:eastAsia="Calibri" w:hAnsi="Times New Roman"/>
          <w:sz w:val="28"/>
          <w:szCs w:val="28"/>
        </w:rPr>
        <w:t xml:space="preserve"> отражены основные цели, задачи, требования к знаниям, навыкам и умениям обучающегося по дисциплине, содержание тем и структура дисциплины, все формы текущего и итогового контроля знаний, задания для самостоятельной работы обучающихся. </w:t>
      </w:r>
    </w:p>
    <w:p w:rsidR="00A53EC9" w:rsidRPr="00CE55AC" w:rsidRDefault="00A53EC9" w:rsidP="00942940">
      <w:pPr>
        <w:spacing w:after="0" w:line="240" w:lineRule="auto"/>
        <w:ind w:firstLine="709"/>
        <w:jc w:val="both"/>
        <w:rPr>
          <w:rFonts w:ascii="Times New Roman" w:eastAsia="Calibri" w:hAnsi="Times New Roman"/>
          <w:sz w:val="28"/>
          <w:szCs w:val="28"/>
          <w:lang w:val="kk-KZ"/>
        </w:rPr>
      </w:pPr>
      <w:r w:rsidRPr="00CE55AC">
        <w:rPr>
          <w:rFonts w:ascii="Times New Roman" w:hAnsi="Times New Roman"/>
          <w:sz w:val="28"/>
          <w:szCs w:val="28"/>
        </w:rPr>
        <w:t xml:space="preserve">ОП </w:t>
      </w:r>
      <w:r w:rsidR="008B1BB4" w:rsidRPr="00CE55AC">
        <w:rPr>
          <w:rFonts w:ascii="Times New Roman" w:hAnsi="Times New Roman"/>
          <w:sz w:val="28"/>
          <w:szCs w:val="28"/>
        </w:rPr>
        <w:t>6В075</w:t>
      </w:r>
      <w:r w:rsidR="006446C4" w:rsidRPr="00CE55AC">
        <w:rPr>
          <w:rFonts w:ascii="Times New Roman" w:hAnsi="Times New Roman"/>
          <w:sz w:val="28"/>
          <w:szCs w:val="28"/>
        </w:rPr>
        <w:t>10</w:t>
      </w:r>
      <w:r w:rsidR="008B1BB4" w:rsidRPr="00CE55AC">
        <w:rPr>
          <w:rFonts w:ascii="Times New Roman" w:hAnsi="Times New Roman"/>
          <w:sz w:val="28"/>
          <w:szCs w:val="28"/>
        </w:rPr>
        <w:t xml:space="preserve"> – Стандартизация и сертификация (по отраслям) </w:t>
      </w:r>
      <w:r w:rsidR="00E16F96" w:rsidRPr="00CE55AC">
        <w:rPr>
          <w:rFonts w:ascii="Times New Roman" w:hAnsi="Times New Roman"/>
          <w:sz w:val="28"/>
          <w:szCs w:val="28"/>
        </w:rPr>
        <w:t>и ОП 6В07513- Метрология обеспечены</w:t>
      </w:r>
      <w:r w:rsidR="007D5397" w:rsidRPr="00CE55AC">
        <w:rPr>
          <w:rFonts w:ascii="Times New Roman" w:hAnsi="Times New Roman"/>
          <w:sz w:val="28"/>
          <w:szCs w:val="28"/>
        </w:rPr>
        <w:t xml:space="preserve"> </w:t>
      </w:r>
      <w:r w:rsidRPr="00CE55AC">
        <w:rPr>
          <w:rFonts w:ascii="Times New Roman" w:eastAsia="Calibri" w:hAnsi="Times New Roman"/>
          <w:sz w:val="28"/>
          <w:szCs w:val="28"/>
        </w:rPr>
        <w:t xml:space="preserve">полным пакетом цифровых материалов по дисциплинам, включая видеоматериалы, электронные УМК, </w:t>
      </w:r>
      <w:proofErr w:type="spellStart"/>
      <w:r w:rsidRPr="00CE55AC">
        <w:rPr>
          <w:rFonts w:ascii="Times New Roman" w:eastAsia="Calibri" w:hAnsi="Times New Roman"/>
          <w:sz w:val="28"/>
          <w:szCs w:val="28"/>
        </w:rPr>
        <w:t>силлабусы</w:t>
      </w:r>
      <w:proofErr w:type="spellEnd"/>
      <w:r w:rsidRPr="00CE55AC">
        <w:rPr>
          <w:rFonts w:ascii="Times New Roman" w:eastAsia="Calibri" w:hAnsi="Times New Roman"/>
          <w:sz w:val="28"/>
          <w:szCs w:val="28"/>
        </w:rPr>
        <w:t xml:space="preserve">, электронные методические материалы, задания для контроля знаний. Электронное учебно-методическое обеспечение доступно обучающимся в личном кабинете учебно-образовательного портала </w:t>
      </w:r>
      <w:hyperlink r:id="rId22" w:history="1">
        <w:r w:rsidR="007D2E9E" w:rsidRPr="00CE55AC">
          <w:rPr>
            <w:rStyle w:val="a3"/>
            <w:rFonts w:ascii="Times New Roman" w:eastAsia="Calibri" w:hAnsi="Times New Roman"/>
            <w:color w:val="auto"/>
            <w:sz w:val="28"/>
            <w:szCs w:val="28"/>
          </w:rPr>
          <w:t>http://asu.ukgu.kz/</w:t>
        </w:r>
      </w:hyperlink>
      <w:r w:rsidR="007D2E9E" w:rsidRPr="00CE55AC">
        <w:rPr>
          <w:rFonts w:ascii="Times New Roman" w:eastAsia="Calibri" w:hAnsi="Times New Roman"/>
          <w:sz w:val="28"/>
          <w:szCs w:val="28"/>
          <w:lang w:val="kk-KZ"/>
        </w:rPr>
        <w:t>и https://smart.ukgu.kz/ru</w:t>
      </w:r>
    </w:p>
    <w:p w:rsidR="00E16F96" w:rsidRPr="00CE55AC" w:rsidRDefault="00E16F96" w:rsidP="00E16F96">
      <w:pPr>
        <w:spacing w:after="0" w:line="240" w:lineRule="auto"/>
        <w:ind w:firstLine="708"/>
        <w:jc w:val="both"/>
        <w:rPr>
          <w:rFonts w:ascii="Times New Roman" w:hAnsi="Times New Roman"/>
          <w:sz w:val="28"/>
          <w:szCs w:val="28"/>
        </w:rPr>
      </w:pPr>
      <w:r w:rsidRPr="00CE55AC">
        <w:rPr>
          <w:rFonts w:ascii="Times New Roman" w:eastAsia="Calibri" w:hAnsi="Times New Roman"/>
          <w:sz w:val="28"/>
          <w:szCs w:val="28"/>
        </w:rPr>
        <w:t>Кафедра</w:t>
      </w:r>
      <w:r w:rsidR="00A53EC9" w:rsidRPr="00CE55AC">
        <w:rPr>
          <w:rFonts w:ascii="Times New Roman" w:eastAsia="Calibri" w:hAnsi="Times New Roman"/>
          <w:sz w:val="28"/>
          <w:szCs w:val="28"/>
        </w:rPr>
        <w:t xml:space="preserve"> ежегодно разрабатывает и утверждает план издания учебно-методической литературы. </w:t>
      </w:r>
      <w:r w:rsidR="006446C4" w:rsidRPr="00CE55AC">
        <w:rPr>
          <w:rFonts w:ascii="Times New Roman" w:eastAsia="Calibri" w:hAnsi="Times New Roman"/>
          <w:sz w:val="28"/>
          <w:szCs w:val="28"/>
        </w:rPr>
        <w:t>За отчетный период</w:t>
      </w:r>
      <w:r w:rsidR="00A53EC9" w:rsidRPr="00CE55AC">
        <w:rPr>
          <w:rFonts w:ascii="Times New Roman" w:eastAsia="Calibri" w:hAnsi="Times New Roman"/>
          <w:sz w:val="28"/>
          <w:szCs w:val="28"/>
        </w:rPr>
        <w:t xml:space="preserve"> преподавателями, реализующими ОП</w:t>
      </w:r>
      <w:r w:rsidR="006446C4" w:rsidRPr="00CE55AC">
        <w:rPr>
          <w:rFonts w:ascii="Times New Roman" w:eastAsia="Calibri" w:hAnsi="Times New Roman"/>
          <w:sz w:val="28"/>
          <w:szCs w:val="28"/>
        </w:rPr>
        <w:t xml:space="preserve"> кафедры</w:t>
      </w:r>
      <w:r w:rsidR="00B928C1" w:rsidRPr="00CE55AC">
        <w:rPr>
          <w:rFonts w:ascii="Times New Roman" w:eastAsia="Calibri" w:hAnsi="Times New Roman"/>
          <w:sz w:val="28"/>
          <w:szCs w:val="28"/>
          <w:lang w:val="kk-KZ"/>
        </w:rPr>
        <w:t xml:space="preserve"> </w:t>
      </w:r>
      <w:r w:rsidR="00A53EC9" w:rsidRPr="00CE55AC">
        <w:rPr>
          <w:rFonts w:ascii="Times New Roman" w:eastAsia="Calibri" w:hAnsi="Times New Roman"/>
          <w:sz w:val="28"/>
          <w:szCs w:val="28"/>
        </w:rPr>
        <w:t>опубликованы</w:t>
      </w:r>
      <w:r w:rsidR="006446C4" w:rsidRPr="00CE55AC">
        <w:rPr>
          <w:rFonts w:ascii="Times New Roman" w:eastAsia="Calibri" w:hAnsi="Times New Roman"/>
          <w:sz w:val="28"/>
          <w:szCs w:val="28"/>
        </w:rPr>
        <w:t xml:space="preserve"> - </w:t>
      </w:r>
      <w:r w:rsidR="004463E6" w:rsidRPr="00CE55AC">
        <w:rPr>
          <w:rFonts w:ascii="Times New Roman" w:eastAsia="Calibri" w:hAnsi="Times New Roman"/>
          <w:sz w:val="28"/>
          <w:szCs w:val="28"/>
          <w:lang w:val="kk-KZ"/>
        </w:rPr>
        <w:t xml:space="preserve">3 учебных пособия на русском, </w:t>
      </w:r>
      <w:r w:rsidR="004463E6" w:rsidRPr="00CE55AC">
        <w:rPr>
          <w:rFonts w:ascii="Times New Roman" w:eastAsia="Calibri" w:hAnsi="Times New Roman"/>
          <w:sz w:val="28"/>
          <w:szCs w:val="28"/>
          <w:lang w:val="kk-KZ"/>
        </w:rPr>
        <w:lastRenderedPageBreak/>
        <w:t>казахском и английском языках, 10 конспектов лекций/ в т.ч. на 3 гос.языке / 2 анг. языке, 17 методических указаний к лаб., практ., сем., СРО, КР (КП), ДР (ДП), магист/докторских диссертаций, в т.ч. 5 на гос. и 3 анг. языках, 3 кейса, 3 электронных учебных пособий</w:t>
      </w:r>
      <w:r w:rsidRPr="00CE55AC">
        <w:rPr>
          <w:rFonts w:ascii="Times New Roman" w:hAnsi="Times New Roman"/>
          <w:sz w:val="28"/>
          <w:szCs w:val="28"/>
        </w:rPr>
        <w:t>.</w:t>
      </w:r>
    </w:p>
    <w:p w:rsidR="00A53EC9" w:rsidRPr="00CE55AC" w:rsidRDefault="00A53EC9" w:rsidP="00942940">
      <w:pPr>
        <w:spacing w:after="0" w:line="240" w:lineRule="auto"/>
        <w:ind w:firstLine="709"/>
        <w:contextualSpacing/>
        <w:jc w:val="both"/>
        <w:rPr>
          <w:rFonts w:ascii="Times New Roman" w:hAnsi="Times New Roman"/>
          <w:sz w:val="28"/>
          <w:szCs w:val="28"/>
        </w:rPr>
      </w:pPr>
      <w:r w:rsidRPr="00CE55AC">
        <w:rPr>
          <w:rFonts w:ascii="Times New Roman" w:hAnsi="Times New Roman"/>
          <w:sz w:val="28"/>
          <w:szCs w:val="28"/>
        </w:rPr>
        <w:t xml:space="preserve">В библиотеке университета также представлен доступ к научным электронным изданиям </w:t>
      </w:r>
      <w:proofErr w:type="spellStart"/>
      <w:r w:rsidRPr="00CE55AC">
        <w:rPr>
          <w:rFonts w:ascii="Times New Roman" w:hAnsi="Times New Roman"/>
          <w:sz w:val="28"/>
          <w:szCs w:val="28"/>
        </w:rPr>
        <w:t>WebofScience</w:t>
      </w:r>
      <w:proofErr w:type="spellEnd"/>
      <w:r w:rsidRPr="00CE55AC">
        <w:rPr>
          <w:rFonts w:ascii="Times New Roman" w:hAnsi="Times New Roman"/>
          <w:sz w:val="28"/>
          <w:szCs w:val="28"/>
        </w:rPr>
        <w:t xml:space="preserve">, к полнотекстовым статьям журналов издания </w:t>
      </w:r>
      <w:proofErr w:type="spellStart"/>
      <w:r w:rsidRPr="00CE55AC">
        <w:rPr>
          <w:rFonts w:ascii="Times New Roman" w:hAnsi="Times New Roman"/>
          <w:sz w:val="28"/>
          <w:szCs w:val="28"/>
        </w:rPr>
        <w:t>Elsevier</w:t>
      </w:r>
      <w:proofErr w:type="spellEnd"/>
      <w:r w:rsidRPr="00CE55AC">
        <w:rPr>
          <w:rFonts w:ascii="Times New Roman" w:hAnsi="Times New Roman"/>
          <w:sz w:val="28"/>
          <w:szCs w:val="28"/>
        </w:rPr>
        <w:t xml:space="preserve">, </w:t>
      </w:r>
      <w:proofErr w:type="spellStart"/>
      <w:r w:rsidRPr="00CE55AC">
        <w:rPr>
          <w:rFonts w:ascii="Times New Roman" w:hAnsi="Times New Roman"/>
          <w:sz w:val="28"/>
          <w:szCs w:val="28"/>
        </w:rPr>
        <w:t>Scopus</w:t>
      </w:r>
      <w:proofErr w:type="spellEnd"/>
      <w:r w:rsidRPr="00CE55AC">
        <w:rPr>
          <w:rFonts w:ascii="Times New Roman" w:hAnsi="Times New Roman"/>
          <w:sz w:val="28"/>
          <w:szCs w:val="28"/>
        </w:rPr>
        <w:t xml:space="preserve">, базам данных Polpred.com. Библиотека предоставляет доступ к отечественным базам данных: Республиканская Межвузовская Электронная Библиотека (Ассоциация вузов РК), Единая электронная библиотека (НЦГНТЭ), </w:t>
      </w:r>
      <w:proofErr w:type="spellStart"/>
      <w:r w:rsidRPr="00CE55AC">
        <w:rPr>
          <w:rFonts w:ascii="Times New Roman" w:hAnsi="Times New Roman"/>
          <w:sz w:val="28"/>
          <w:szCs w:val="28"/>
        </w:rPr>
        <w:t>КазНЭБ</w:t>
      </w:r>
      <w:proofErr w:type="spellEnd"/>
      <w:r w:rsidRPr="00CE55AC">
        <w:rPr>
          <w:rFonts w:ascii="Times New Roman" w:hAnsi="Times New Roman"/>
          <w:sz w:val="28"/>
          <w:szCs w:val="28"/>
        </w:rPr>
        <w:t xml:space="preserve">, Эпиграф, </w:t>
      </w:r>
      <w:proofErr w:type="spellStart"/>
      <w:r w:rsidRPr="00CE55AC">
        <w:rPr>
          <w:rFonts w:ascii="Times New Roman" w:hAnsi="Times New Roman"/>
          <w:sz w:val="28"/>
          <w:szCs w:val="28"/>
        </w:rPr>
        <w:t>Акнур</w:t>
      </w:r>
      <w:proofErr w:type="spellEnd"/>
      <w:r w:rsidRPr="00CE55AC">
        <w:rPr>
          <w:rFonts w:ascii="Times New Roman" w:hAnsi="Times New Roman"/>
          <w:sz w:val="28"/>
          <w:szCs w:val="28"/>
        </w:rPr>
        <w:t xml:space="preserve"> – Пресс и собственная электронная база «Библиотечный фонд ЖУ».</w:t>
      </w:r>
    </w:p>
    <w:p w:rsidR="00A53EC9" w:rsidRPr="00CE55AC" w:rsidRDefault="00A53EC9"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Перечень учебных дисциплин в рамках ОП</w:t>
      </w:r>
      <w:r w:rsidR="00AA6085" w:rsidRPr="00CE55AC">
        <w:rPr>
          <w:rFonts w:ascii="Times New Roman" w:hAnsi="Times New Roman"/>
          <w:sz w:val="28"/>
          <w:szCs w:val="28"/>
        </w:rPr>
        <w:t xml:space="preserve"> 6В075</w:t>
      </w:r>
      <w:r w:rsidR="006446C4" w:rsidRPr="00CE55AC">
        <w:rPr>
          <w:rFonts w:ascii="Times New Roman" w:hAnsi="Times New Roman"/>
          <w:sz w:val="28"/>
          <w:szCs w:val="28"/>
        </w:rPr>
        <w:t>10</w:t>
      </w:r>
      <w:r w:rsidR="00AA6085" w:rsidRPr="00CE55AC">
        <w:rPr>
          <w:rFonts w:ascii="Times New Roman" w:hAnsi="Times New Roman"/>
          <w:sz w:val="28"/>
          <w:szCs w:val="28"/>
        </w:rPr>
        <w:t xml:space="preserve"> – Стандартизация и сертификация (по отраслям) </w:t>
      </w:r>
      <w:r w:rsidR="006446C4" w:rsidRPr="00CE55AC">
        <w:rPr>
          <w:rFonts w:ascii="Times New Roman" w:hAnsi="Times New Roman"/>
          <w:sz w:val="28"/>
          <w:szCs w:val="28"/>
        </w:rPr>
        <w:t>и ОП 6В07513- Метрология</w:t>
      </w:r>
      <w:r w:rsidRPr="00CE55AC">
        <w:rPr>
          <w:rFonts w:ascii="Times New Roman" w:hAnsi="Times New Roman"/>
          <w:sz w:val="28"/>
          <w:szCs w:val="28"/>
        </w:rPr>
        <w:t xml:space="preserve"> формируется с учетом целей и задач программы, а также требований рынка труда и работодателей. Содержание дисциплин компонента по выбору отражает инновации и требования работодателей. </w:t>
      </w:r>
    </w:p>
    <w:p w:rsidR="00F367D8" w:rsidRPr="00CE55AC" w:rsidRDefault="00A53EC9" w:rsidP="00942940">
      <w:pPr>
        <w:spacing w:after="0" w:line="240" w:lineRule="auto"/>
        <w:ind w:firstLine="567"/>
        <w:jc w:val="both"/>
        <w:rPr>
          <w:rFonts w:ascii="Times New Roman" w:hAnsi="Times New Roman"/>
          <w:sz w:val="28"/>
          <w:szCs w:val="28"/>
          <w:shd w:val="clear" w:color="auto" w:fill="FFFFFF" w:themeFill="background1"/>
        </w:rPr>
      </w:pPr>
      <w:r w:rsidRPr="00CE55AC">
        <w:rPr>
          <w:rFonts w:ascii="Times New Roman" w:hAnsi="Times New Roman"/>
          <w:sz w:val="28"/>
          <w:szCs w:val="28"/>
          <w:shd w:val="clear" w:color="auto" w:fill="FFFFFF" w:themeFill="background1"/>
        </w:rPr>
        <w:t>При разработке ОП университет обеспечивает проведение внешних экспертиз и наличие справочно-информационных ресурсов. Разработанный проект ОП проходит внешнюю экспертизу с получением письменной формы экспертного заключения от независимого эксперта</w:t>
      </w:r>
      <w:r w:rsidR="006446C4" w:rsidRPr="00CE55AC">
        <w:rPr>
          <w:rFonts w:ascii="Times New Roman" w:hAnsi="Times New Roman"/>
          <w:sz w:val="28"/>
          <w:szCs w:val="28"/>
          <w:shd w:val="clear" w:color="auto" w:fill="FFFFFF" w:themeFill="background1"/>
        </w:rPr>
        <w:t>.</w:t>
      </w:r>
    </w:p>
    <w:p w:rsidR="00726B35" w:rsidRPr="00CE55AC" w:rsidRDefault="00A53EC9" w:rsidP="00942940">
      <w:pPr>
        <w:spacing w:after="0" w:line="240" w:lineRule="auto"/>
        <w:ind w:firstLine="567"/>
        <w:jc w:val="both"/>
        <w:rPr>
          <w:rFonts w:ascii="Times New Roman" w:hAnsi="Times New Roman"/>
          <w:sz w:val="28"/>
          <w:szCs w:val="28"/>
          <w:shd w:val="clear" w:color="auto" w:fill="FFFFFF" w:themeFill="background1"/>
        </w:rPr>
      </w:pPr>
      <w:r w:rsidRPr="00CE55AC">
        <w:rPr>
          <w:rFonts w:ascii="Times New Roman" w:hAnsi="Times New Roman"/>
          <w:sz w:val="28"/>
          <w:szCs w:val="28"/>
          <w:shd w:val="clear" w:color="auto" w:fill="FFFFFF" w:themeFill="background1"/>
        </w:rPr>
        <w:t xml:space="preserve">В качестве независимых внешних экспертов </w:t>
      </w:r>
      <w:r w:rsidR="0018051D" w:rsidRPr="00CE55AC">
        <w:rPr>
          <w:rFonts w:ascii="Times New Roman" w:hAnsi="Times New Roman"/>
          <w:sz w:val="28"/>
          <w:szCs w:val="28"/>
          <w:shd w:val="clear" w:color="auto" w:fill="FFFFFF" w:themeFill="background1"/>
          <w:lang w:val="kk-KZ"/>
        </w:rPr>
        <w:t xml:space="preserve">по ОП 6В07510 и ОП 6В07513 </w:t>
      </w:r>
      <w:r w:rsidRPr="00CE55AC">
        <w:rPr>
          <w:rFonts w:ascii="Times New Roman" w:hAnsi="Times New Roman"/>
          <w:sz w:val="28"/>
          <w:szCs w:val="28"/>
          <w:shd w:val="clear" w:color="auto" w:fill="FFFFFF" w:themeFill="background1"/>
        </w:rPr>
        <w:t xml:space="preserve">были привлечены компетентные работодатели: </w:t>
      </w:r>
      <w:r w:rsidR="007D5397" w:rsidRPr="00CE55AC">
        <w:rPr>
          <w:rFonts w:ascii="Times New Roman" w:hAnsi="Times New Roman"/>
          <w:sz w:val="28"/>
          <w:szCs w:val="28"/>
          <w:shd w:val="clear" w:color="auto" w:fill="FFFFFF" w:themeFill="background1"/>
        </w:rPr>
        <w:t xml:space="preserve">региональный </w:t>
      </w:r>
      <w:r w:rsidR="00E16F96" w:rsidRPr="00CE55AC">
        <w:rPr>
          <w:rFonts w:ascii="Times New Roman" w:hAnsi="Times New Roman"/>
          <w:sz w:val="28"/>
          <w:szCs w:val="28"/>
          <w:shd w:val="clear" w:color="auto" w:fill="FFFFFF" w:themeFill="background1"/>
        </w:rPr>
        <w:t>директор РГП «</w:t>
      </w:r>
      <w:proofErr w:type="spellStart"/>
      <w:r w:rsidR="00E16F96" w:rsidRPr="00CE55AC">
        <w:rPr>
          <w:rFonts w:ascii="Times New Roman" w:hAnsi="Times New Roman"/>
          <w:sz w:val="28"/>
          <w:szCs w:val="28"/>
          <w:shd w:val="clear" w:color="auto" w:fill="FFFFFF" w:themeFill="background1"/>
        </w:rPr>
        <w:t>КазСтандарт</w:t>
      </w:r>
      <w:proofErr w:type="spellEnd"/>
      <w:r w:rsidR="00E16F96" w:rsidRPr="00CE55AC">
        <w:rPr>
          <w:rFonts w:ascii="Times New Roman" w:hAnsi="Times New Roman"/>
          <w:sz w:val="28"/>
          <w:szCs w:val="28"/>
          <w:shd w:val="clear" w:color="auto" w:fill="FFFFFF" w:themeFill="background1"/>
        </w:rPr>
        <w:t xml:space="preserve">» </w:t>
      </w:r>
      <w:proofErr w:type="spellStart"/>
      <w:r w:rsidR="00E16F96" w:rsidRPr="00CE55AC">
        <w:rPr>
          <w:rFonts w:ascii="Times New Roman" w:hAnsi="Times New Roman"/>
          <w:sz w:val="28"/>
          <w:szCs w:val="28"/>
          <w:shd w:val="clear" w:color="auto" w:fill="FFFFFF" w:themeFill="background1"/>
        </w:rPr>
        <w:t>Бейсеев</w:t>
      </w:r>
      <w:proofErr w:type="spellEnd"/>
      <w:r w:rsidR="00E16F96" w:rsidRPr="00CE55AC">
        <w:rPr>
          <w:rFonts w:ascii="Times New Roman" w:hAnsi="Times New Roman"/>
          <w:sz w:val="28"/>
          <w:szCs w:val="28"/>
          <w:shd w:val="clear" w:color="auto" w:fill="FFFFFF" w:themeFill="background1"/>
        </w:rPr>
        <w:t xml:space="preserve"> С.А</w:t>
      </w:r>
      <w:r w:rsidR="0018051D" w:rsidRPr="00CE55AC">
        <w:rPr>
          <w:rFonts w:ascii="Times New Roman" w:hAnsi="Times New Roman"/>
          <w:sz w:val="28"/>
          <w:szCs w:val="28"/>
          <w:shd w:val="clear" w:color="auto" w:fill="FFFFFF" w:themeFill="background1"/>
          <w:lang w:val="kk-KZ"/>
        </w:rPr>
        <w:t>,</w:t>
      </w:r>
      <w:r w:rsidR="007D5397" w:rsidRPr="00CE55AC">
        <w:rPr>
          <w:rFonts w:ascii="Times New Roman" w:hAnsi="Times New Roman"/>
          <w:sz w:val="28"/>
          <w:szCs w:val="28"/>
          <w:shd w:val="clear" w:color="auto" w:fill="FFFFFF" w:themeFill="background1"/>
          <w:lang w:val="kk-KZ"/>
        </w:rPr>
        <w:t xml:space="preserve"> </w:t>
      </w:r>
      <w:r w:rsidR="00D870A3" w:rsidRPr="00CE55AC">
        <w:rPr>
          <w:rFonts w:ascii="Times New Roman" w:hAnsi="Times New Roman"/>
          <w:sz w:val="28"/>
          <w:szCs w:val="28"/>
          <w:shd w:val="clear" w:color="auto" w:fill="FFFFFF" w:themeFill="background1"/>
        </w:rPr>
        <w:t>инженер по стандартизации и сертификации</w:t>
      </w:r>
      <w:r w:rsidR="00E16F96" w:rsidRPr="00CE55AC">
        <w:rPr>
          <w:rFonts w:ascii="Times New Roman" w:hAnsi="Times New Roman"/>
          <w:sz w:val="28"/>
          <w:szCs w:val="28"/>
          <w:shd w:val="clear" w:color="auto" w:fill="FFFFFF" w:themeFill="background1"/>
        </w:rPr>
        <w:t xml:space="preserve"> ТОО «</w:t>
      </w:r>
      <w:proofErr w:type="spellStart"/>
      <w:r w:rsidR="00D870A3" w:rsidRPr="00CE55AC">
        <w:rPr>
          <w:rFonts w:ascii="Times New Roman" w:hAnsi="Times New Roman"/>
          <w:sz w:val="28"/>
          <w:szCs w:val="28"/>
          <w:shd w:val="clear" w:color="auto" w:fill="FFFFFF" w:themeFill="background1"/>
        </w:rPr>
        <w:t>Медкомфорт</w:t>
      </w:r>
      <w:proofErr w:type="spellEnd"/>
      <w:r w:rsidR="00E16F96" w:rsidRPr="00CE55AC">
        <w:rPr>
          <w:rFonts w:ascii="Times New Roman" w:hAnsi="Times New Roman"/>
          <w:sz w:val="28"/>
          <w:szCs w:val="28"/>
          <w:shd w:val="clear" w:color="auto" w:fill="FFFFFF" w:themeFill="background1"/>
        </w:rPr>
        <w:t xml:space="preserve">» </w:t>
      </w:r>
      <w:proofErr w:type="spellStart"/>
      <w:r w:rsidR="00D870A3" w:rsidRPr="00CE55AC">
        <w:rPr>
          <w:rFonts w:ascii="Times New Roman" w:hAnsi="Times New Roman"/>
          <w:sz w:val="28"/>
          <w:szCs w:val="28"/>
          <w:shd w:val="clear" w:color="auto" w:fill="FFFFFF" w:themeFill="background1"/>
        </w:rPr>
        <w:t>Дуйсенов</w:t>
      </w:r>
      <w:proofErr w:type="spellEnd"/>
      <w:r w:rsidR="00D870A3" w:rsidRPr="00CE55AC">
        <w:rPr>
          <w:rFonts w:ascii="Times New Roman" w:hAnsi="Times New Roman"/>
          <w:sz w:val="28"/>
          <w:szCs w:val="28"/>
          <w:shd w:val="clear" w:color="auto" w:fill="FFFFFF" w:themeFill="background1"/>
        </w:rPr>
        <w:t xml:space="preserve"> Г.М.</w:t>
      </w:r>
      <w:r w:rsidR="00BE12D4" w:rsidRPr="00CE55AC">
        <w:rPr>
          <w:rFonts w:ascii="Times New Roman" w:hAnsi="Times New Roman"/>
          <w:sz w:val="28"/>
          <w:szCs w:val="28"/>
          <w:shd w:val="clear" w:color="auto" w:fill="FFFFFF" w:themeFill="background1"/>
          <w:lang w:val="kk-KZ"/>
        </w:rPr>
        <w:t xml:space="preserve">и генеральный директор ТОО </w:t>
      </w:r>
      <w:r w:rsidR="007F6777" w:rsidRPr="00CE55AC">
        <w:rPr>
          <w:rFonts w:ascii="Times New Roman" w:hAnsi="Times New Roman"/>
          <w:sz w:val="28"/>
          <w:szCs w:val="28"/>
          <w:shd w:val="clear" w:color="auto" w:fill="FFFFFF" w:themeFill="background1"/>
          <w:lang w:val="kk-KZ"/>
        </w:rPr>
        <w:t>«</w:t>
      </w:r>
      <w:r w:rsidR="00BE12D4" w:rsidRPr="00CE55AC">
        <w:rPr>
          <w:rFonts w:ascii="Times New Roman" w:hAnsi="Times New Roman"/>
          <w:sz w:val="28"/>
          <w:szCs w:val="28"/>
          <w:shd w:val="clear" w:color="auto" w:fill="FFFFFF" w:themeFill="background1"/>
          <w:lang w:val="kk-KZ"/>
        </w:rPr>
        <w:t>Интертехсервис ИТС» Ибадуллаев С.И.</w:t>
      </w:r>
      <w:r w:rsidR="00282106" w:rsidRPr="00CE55AC">
        <w:rPr>
          <w:rFonts w:ascii="Times New Roman" w:hAnsi="Times New Roman"/>
          <w:sz w:val="28"/>
          <w:szCs w:val="28"/>
          <w:shd w:val="clear" w:color="auto" w:fill="FFFFFF" w:themeFill="background1"/>
          <w:lang w:val="kk-KZ"/>
        </w:rPr>
        <w:t xml:space="preserve"> </w:t>
      </w:r>
      <w:r w:rsidRPr="00CE55AC">
        <w:rPr>
          <w:rFonts w:ascii="Times New Roman" w:hAnsi="Times New Roman"/>
          <w:sz w:val="28"/>
          <w:szCs w:val="28"/>
          <w:shd w:val="clear" w:color="auto" w:fill="FFFFFF" w:themeFill="background1"/>
        </w:rPr>
        <w:t>не входящие в состав проектной группы по разработке ОП.</w:t>
      </w:r>
      <w:r w:rsidR="007D5397" w:rsidRPr="00CE55AC">
        <w:rPr>
          <w:rFonts w:ascii="Times New Roman" w:hAnsi="Times New Roman"/>
          <w:sz w:val="28"/>
          <w:szCs w:val="28"/>
          <w:shd w:val="clear" w:color="auto" w:fill="FFFFFF" w:themeFill="background1"/>
        </w:rPr>
        <w:t xml:space="preserve"> </w:t>
      </w:r>
      <w:r w:rsidR="001B6519" w:rsidRPr="00CE55AC">
        <w:rPr>
          <w:rFonts w:ascii="Times New Roman" w:hAnsi="Times New Roman"/>
          <w:sz w:val="28"/>
          <w:szCs w:val="28"/>
        </w:rPr>
        <w:t>Также проведена</w:t>
      </w:r>
      <w:r w:rsidR="001B6519" w:rsidRPr="00CE55AC">
        <w:rPr>
          <w:rFonts w:ascii="Times New Roman" w:eastAsia="Calibri" w:hAnsi="Times New Roman"/>
          <w:sz w:val="28"/>
          <w:szCs w:val="28"/>
        </w:rPr>
        <w:t xml:space="preserve"> внутренняя экспертиза специально сформированной из ППС и научных работников </w:t>
      </w:r>
      <w:r w:rsidR="00E16F96" w:rsidRPr="00CE55AC">
        <w:rPr>
          <w:rFonts w:ascii="Times New Roman" w:eastAsia="Calibri" w:hAnsi="Times New Roman"/>
          <w:sz w:val="28"/>
          <w:szCs w:val="28"/>
        </w:rPr>
        <w:t>факультета</w:t>
      </w:r>
      <w:r w:rsidR="001B6519" w:rsidRPr="00CE55AC">
        <w:rPr>
          <w:rFonts w:ascii="Times New Roman" w:eastAsia="Calibri" w:hAnsi="Times New Roman"/>
          <w:sz w:val="28"/>
          <w:szCs w:val="28"/>
        </w:rPr>
        <w:t xml:space="preserve"> комиссией, с составлением Акта верификации образовательных программ и др.</w:t>
      </w:r>
    </w:p>
    <w:p w:rsidR="00726B35" w:rsidRPr="00CE55AC" w:rsidRDefault="00A53EC9" w:rsidP="00942940">
      <w:pPr>
        <w:pStyle w:val="a8"/>
        <w:spacing w:before="0" w:beforeAutospacing="0" w:after="0" w:afterAutospacing="0"/>
        <w:ind w:firstLine="567"/>
        <w:jc w:val="both"/>
        <w:textAlignment w:val="baseline"/>
        <w:rPr>
          <w:sz w:val="28"/>
          <w:szCs w:val="28"/>
        </w:rPr>
      </w:pPr>
      <w:r w:rsidRPr="00CE55AC">
        <w:rPr>
          <w:sz w:val="28"/>
          <w:szCs w:val="28"/>
        </w:rPr>
        <w:t>Согласно требованиям все ОП университета, в том числе  ОП</w:t>
      </w:r>
      <w:r w:rsidR="00282106" w:rsidRPr="00CE55AC">
        <w:rPr>
          <w:sz w:val="28"/>
          <w:szCs w:val="28"/>
        </w:rPr>
        <w:t xml:space="preserve"> </w:t>
      </w:r>
      <w:r w:rsidR="00726B35" w:rsidRPr="00CE55AC">
        <w:rPr>
          <w:sz w:val="28"/>
          <w:szCs w:val="28"/>
        </w:rPr>
        <w:t>6В07</w:t>
      </w:r>
      <w:r w:rsidR="006446C4" w:rsidRPr="00CE55AC">
        <w:rPr>
          <w:sz w:val="28"/>
          <w:szCs w:val="28"/>
        </w:rPr>
        <w:t>10</w:t>
      </w:r>
      <w:r w:rsidR="00726B35" w:rsidRPr="00CE55AC">
        <w:rPr>
          <w:sz w:val="28"/>
          <w:szCs w:val="28"/>
        </w:rPr>
        <w:t xml:space="preserve"> – Стандартизация и сертификация (по отраслям)</w:t>
      </w:r>
      <w:r w:rsidR="006446C4" w:rsidRPr="00CE55AC">
        <w:rPr>
          <w:sz w:val="28"/>
          <w:szCs w:val="28"/>
        </w:rPr>
        <w:t xml:space="preserve"> и ОП 6В07513 - Метрология</w:t>
      </w:r>
      <w:r w:rsidRPr="00CE55AC">
        <w:rPr>
          <w:rFonts w:eastAsia="Calibri"/>
          <w:sz w:val="28"/>
          <w:szCs w:val="28"/>
        </w:rPr>
        <w:t>,</w:t>
      </w:r>
      <w:r w:rsidRPr="00CE55AC">
        <w:rPr>
          <w:sz w:val="28"/>
          <w:szCs w:val="28"/>
        </w:rPr>
        <w:t xml:space="preserve"> включены в Реестр образовательных программ высшего и послевузовского образования. Все включенные ОП прошли экспертную оценку на соответствие основным требованиям ГОСО и соответствие формированию профессиональных компетенций по направлению подготовки. </w:t>
      </w:r>
      <w:r w:rsidR="00AD126D" w:rsidRPr="00CE55AC">
        <w:rPr>
          <w:sz w:val="28"/>
          <w:szCs w:val="28"/>
        </w:rPr>
        <w:t xml:space="preserve">Обновленные </w:t>
      </w:r>
      <w:r w:rsidR="00726B35" w:rsidRPr="00CE55AC">
        <w:rPr>
          <w:sz w:val="28"/>
          <w:szCs w:val="28"/>
        </w:rPr>
        <w:t>ОП 6В075</w:t>
      </w:r>
      <w:r w:rsidR="006446C4" w:rsidRPr="00CE55AC">
        <w:rPr>
          <w:sz w:val="28"/>
          <w:szCs w:val="28"/>
        </w:rPr>
        <w:t>10</w:t>
      </w:r>
      <w:r w:rsidR="00726B35" w:rsidRPr="00CE55AC">
        <w:rPr>
          <w:sz w:val="28"/>
          <w:szCs w:val="28"/>
        </w:rPr>
        <w:t xml:space="preserve"> – Стандартизация и сертификация (по отраслям)  </w:t>
      </w:r>
      <w:r w:rsidR="006446C4" w:rsidRPr="00CE55AC">
        <w:rPr>
          <w:sz w:val="28"/>
          <w:szCs w:val="28"/>
        </w:rPr>
        <w:t>и  ОП 6В07513 - Метрология были</w:t>
      </w:r>
      <w:r w:rsidR="00726B35" w:rsidRPr="00CE55AC">
        <w:rPr>
          <w:sz w:val="28"/>
          <w:szCs w:val="28"/>
        </w:rPr>
        <w:t xml:space="preserve"> включен</w:t>
      </w:r>
      <w:r w:rsidR="006446C4" w:rsidRPr="00CE55AC">
        <w:rPr>
          <w:sz w:val="28"/>
          <w:szCs w:val="28"/>
        </w:rPr>
        <w:t>ы</w:t>
      </w:r>
      <w:r w:rsidR="00726B35" w:rsidRPr="00CE55AC">
        <w:rPr>
          <w:sz w:val="28"/>
          <w:szCs w:val="28"/>
        </w:rPr>
        <w:t xml:space="preserve"> в Реестр ОП ВПО с оценкой коэффициента достижимости </w:t>
      </w:r>
      <w:r w:rsidR="00AD126D" w:rsidRPr="00CE55AC">
        <w:rPr>
          <w:sz w:val="28"/>
          <w:szCs w:val="28"/>
        </w:rPr>
        <w:t xml:space="preserve">6В07513 </w:t>
      </w:r>
      <w:r w:rsidR="00726B35" w:rsidRPr="00CE55AC">
        <w:rPr>
          <w:sz w:val="28"/>
          <w:szCs w:val="28"/>
        </w:rPr>
        <w:t xml:space="preserve">РО </w:t>
      </w:r>
      <w:r w:rsidR="00AD126D" w:rsidRPr="00CE55AC">
        <w:rPr>
          <w:sz w:val="28"/>
          <w:szCs w:val="28"/>
        </w:rPr>
        <w:t>86,09</w:t>
      </w:r>
      <w:r w:rsidR="00D42AC9" w:rsidRPr="00CE55AC">
        <w:rPr>
          <w:sz w:val="28"/>
          <w:szCs w:val="28"/>
        </w:rPr>
        <w:t xml:space="preserve">%. </w:t>
      </w:r>
      <w:r w:rsidR="00726B35" w:rsidRPr="00CE55AC">
        <w:rPr>
          <w:sz w:val="28"/>
          <w:szCs w:val="28"/>
        </w:rPr>
        <w:t>ОП</w:t>
      </w:r>
      <w:r w:rsidR="00AD126D" w:rsidRPr="00CE55AC">
        <w:rPr>
          <w:sz w:val="28"/>
          <w:szCs w:val="28"/>
        </w:rPr>
        <w:t>,</w:t>
      </w:r>
      <w:r w:rsidR="00726B35" w:rsidRPr="00CE55AC">
        <w:rPr>
          <w:sz w:val="28"/>
          <w:szCs w:val="28"/>
        </w:rPr>
        <w:t xml:space="preserve">  6В07</w:t>
      </w:r>
      <w:r w:rsidR="00D42AC9" w:rsidRPr="00CE55AC">
        <w:rPr>
          <w:sz w:val="28"/>
          <w:szCs w:val="28"/>
        </w:rPr>
        <w:t>10</w:t>
      </w:r>
      <w:r w:rsidR="00726B35" w:rsidRPr="00CE55AC">
        <w:rPr>
          <w:sz w:val="28"/>
          <w:szCs w:val="28"/>
        </w:rPr>
        <w:t xml:space="preserve"> – Стандартизация и сертификация (по отраслям)  с оценкой коэффициента достижимости результатов обучения </w:t>
      </w:r>
      <w:proofErr w:type="gramStart"/>
      <w:r w:rsidR="00726B35" w:rsidRPr="00CE55AC">
        <w:rPr>
          <w:sz w:val="28"/>
          <w:szCs w:val="28"/>
        </w:rPr>
        <w:t>по</w:t>
      </w:r>
      <w:proofErr w:type="gramEnd"/>
      <w:r w:rsidR="00282106" w:rsidRPr="00CE55AC">
        <w:rPr>
          <w:sz w:val="28"/>
          <w:szCs w:val="28"/>
        </w:rPr>
        <w:t xml:space="preserve"> </w:t>
      </w:r>
      <w:r w:rsidR="00726B35" w:rsidRPr="00CE55AC">
        <w:rPr>
          <w:sz w:val="28"/>
          <w:szCs w:val="28"/>
        </w:rPr>
        <w:t>ОП</w:t>
      </w:r>
      <w:r w:rsidR="00282106" w:rsidRPr="00CE55AC">
        <w:rPr>
          <w:sz w:val="28"/>
          <w:szCs w:val="28"/>
        </w:rPr>
        <w:t xml:space="preserve"> </w:t>
      </w:r>
      <w:r w:rsidR="00AD126D" w:rsidRPr="00CE55AC">
        <w:rPr>
          <w:sz w:val="28"/>
          <w:szCs w:val="28"/>
        </w:rPr>
        <w:t>81,06</w:t>
      </w:r>
      <w:r w:rsidR="00726B35" w:rsidRPr="00CE55AC">
        <w:rPr>
          <w:sz w:val="28"/>
          <w:szCs w:val="28"/>
        </w:rPr>
        <w:t xml:space="preserve"> %.</w:t>
      </w:r>
    </w:p>
    <w:p w:rsidR="00483109" w:rsidRPr="00CE55AC" w:rsidRDefault="00A53EC9" w:rsidP="00483109">
      <w:pPr>
        <w:spacing w:after="0" w:line="240" w:lineRule="auto"/>
        <w:ind w:firstLine="567"/>
        <w:jc w:val="both"/>
        <w:rPr>
          <w:rFonts w:ascii="Times New Roman" w:hAnsi="Times New Roman"/>
          <w:b/>
          <w:sz w:val="28"/>
          <w:szCs w:val="28"/>
        </w:rPr>
      </w:pPr>
      <w:r w:rsidRPr="00CE55AC">
        <w:rPr>
          <w:rFonts w:ascii="Times New Roman" w:hAnsi="Times New Roman"/>
          <w:bCs/>
          <w:sz w:val="28"/>
          <w:szCs w:val="28"/>
        </w:rPr>
        <w:t xml:space="preserve">Объем учебной нагрузки </w:t>
      </w:r>
      <w:r w:rsidR="003B298F" w:rsidRPr="00CE55AC">
        <w:rPr>
          <w:rFonts w:ascii="Times New Roman" w:hAnsi="Times New Roman"/>
          <w:bCs/>
          <w:sz w:val="28"/>
          <w:szCs w:val="28"/>
        </w:rPr>
        <w:t xml:space="preserve">обучающихся по ОП </w:t>
      </w:r>
      <w:r w:rsidR="003B298F" w:rsidRPr="00CE55AC">
        <w:rPr>
          <w:rFonts w:ascii="Times New Roman" w:hAnsi="Times New Roman"/>
          <w:sz w:val="28"/>
          <w:szCs w:val="28"/>
        </w:rPr>
        <w:t>6В075</w:t>
      </w:r>
      <w:r w:rsidR="006446C4" w:rsidRPr="00CE55AC">
        <w:rPr>
          <w:rFonts w:ascii="Times New Roman" w:hAnsi="Times New Roman"/>
          <w:sz w:val="28"/>
          <w:szCs w:val="28"/>
        </w:rPr>
        <w:t>10</w:t>
      </w:r>
      <w:r w:rsidR="003B298F" w:rsidRPr="00CE55AC">
        <w:rPr>
          <w:rFonts w:ascii="Times New Roman" w:hAnsi="Times New Roman"/>
          <w:sz w:val="28"/>
          <w:szCs w:val="28"/>
        </w:rPr>
        <w:t xml:space="preserve"> – Стандартизация и сертификация (по отраслям)</w:t>
      </w:r>
      <w:r w:rsidR="006446C4" w:rsidRPr="00CE55AC">
        <w:rPr>
          <w:rFonts w:ascii="Times New Roman" w:hAnsi="Times New Roman"/>
          <w:sz w:val="28"/>
          <w:szCs w:val="28"/>
        </w:rPr>
        <w:t xml:space="preserve"> и ОП 6В07513 </w:t>
      </w:r>
      <w:r w:rsidR="00853813" w:rsidRPr="00CE55AC">
        <w:rPr>
          <w:rFonts w:ascii="Times New Roman" w:hAnsi="Times New Roman"/>
          <w:sz w:val="28"/>
          <w:szCs w:val="28"/>
        </w:rPr>
        <w:t>–</w:t>
      </w:r>
      <w:r w:rsidR="006446C4" w:rsidRPr="00CE55AC">
        <w:rPr>
          <w:rFonts w:ascii="Times New Roman" w:hAnsi="Times New Roman"/>
          <w:sz w:val="28"/>
          <w:szCs w:val="28"/>
        </w:rPr>
        <w:t xml:space="preserve"> Метрология</w:t>
      </w:r>
      <w:r w:rsidR="00282106" w:rsidRPr="00CE55AC">
        <w:rPr>
          <w:rFonts w:ascii="Times New Roman" w:hAnsi="Times New Roman"/>
          <w:sz w:val="28"/>
          <w:szCs w:val="28"/>
        </w:rPr>
        <w:t xml:space="preserve"> </w:t>
      </w:r>
      <w:r w:rsidRPr="00CE55AC">
        <w:rPr>
          <w:rFonts w:ascii="Times New Roman" w:hAnsi="Times New Roman"/>
          <w:bCs/>
          <w:sz w:val="28"/>
          <w:szCs w:val="28"/>
        </w:rPr>
        <w:t xml:space="preserve">соответствует нормативным документам по кредитной технологии обучения МОН РК («Правил организации учебного процесса по кредитной технологии </w:t>
      </w:r>
      <w:proofErr w:type="spellStart"/>
      <w:r w:rsidRPr="00CE55AC">
        <w:rPr>
          <w:rFonts w:ascii="Times New Roman" w:hAnsi="Times New Roman"/>
          <w:bCs/>
          <w:sz w:val="28"/>
          <w:szCs w:val="28"/>
        </w:rPr>
        <w:lastRenderedPageBreak/>
        <w:t>обучения».Приказ</w:t>
      </w:r>
      <w:proofErr w:type="spellEnd"/>
      <w:r w:rsidRPr="00CE55AC">
        <w:rPr>
          <w:rFonts w:ascii="Times New Roman" w:hAnsi="Times New Roman"/>
          <w:bCs/>
          <w:sz w:val="28"/>
          <w:szCs w:val="28"/>
        </w:rPr>
        <w:t xml:space="preserve"> МОН РК от 20.04.2011 за №152</w:t>
      </w:r>
      <w:r w:rsidR="0089393E" w:rsidRPr="00CE55AC">
        <w:rPr>
          <w:rFonts w:ascii="Times New Roman" w:hAnsi="Times New Roman"/>
          <w:bCs/>
          <w:sz w:val="28"/>
          <w:szCs w:val="28"/>
        </w:rPr>
        <w:t xml:space="preserve"> (</w:t>
      </w:r>
      <w:r w:rsidR="0089393E" w:rsidRPr="00CE55AC">
        <w:rPr>
          <w:rFonts w:ascii="Times New Roman" w:hAnsi="Times New Roman"/>
          <w:sz w:val="28"/>
          <w:szCs w:val="28"/>
        </w:rPr>
        <w:t xml:space="preserve">в редакции приказа Министра науки и высшего образования РК от 04.04.2023 </w:t>
      </w:r>
      <w:hyperlink r:id="rId23" w:anchor="z6" w:history="1">
        <w:r w:rsidR="0089393E" w:rsidRPr="00CE55AC">
          <w:rPr>
            <w:rStyle w:val="a3"/>
            <w:rFonts w:ascii="Times New Roman" w:hAnsi="Times New Roman"/>
            <w:color w:val="auto"/>
            <w:sz w:val="28"/>
            <w:szCs w:val="28"/>
            <w:u w:val="none"/>
          </w:rPr>
          <w:t>№ 145</w:t>
        </w:r>
      </w:hyperlink>
      <w:r w:rsidR="0089393E" w:rsidRPr="00CE55AC">
        <w:rPr>
          <w:rFonts w:ascii="Times New Roman" w:hAnsi="Times New Roman"/>
          <w:bCs/>
          <w:sz w:val="28"/>
          <w:szCs w:val="28"/>
        </w:rPr>
        <w:t>)</w:t>
      </w:r>
      <w:r w:rsidRPr="00CE55AC">
        <w:rPr>
          <w:rFonts w:ascii="Times New Roman" w:hAnsi="Times New Roman"/>
          <w:bCs/>
          <w:sz w:val="28"/>
          <w:szCs w:val="28"/>
        </w:rPr>
        <w:t xml:space="preserve">, </w:t>
      </w:r>
      <w:r w:rsidR="0089393E" w:rsidRPr="00CE55AC">
        <w:rPr>
          <w:rFonts w:ascii="Times New Roman" w:hAnsi="Times New Roman"/>
          <w:bCs/>
          <w:sz w:val="28"/>
          <w:szCs w:val="28"/>
        </w:rPr>
        <w:t>Государственный общеобязательный стандарт высшего образования,</w:t>
      </w:r>
      <w:r w:rsidR="0089393E" w:rsidRPr="00CE55AC">
        <w:rPr>
          <w:rStyle w:val="markedcontent"/>
          <w:rFonts w:ascii="Times New Roman" w:eastAsia="Calibri" w:hAnsi="Times New Roman"/>
          <w:sz w:val="28"/>
          <w:szCs w:val="28"/>
        </w:rPr>
        <w:t xml:space="preserve"> утвержденный приказом Министра</w:t>
      </w:r>
      <w:r w:rsidR="0089393E" w:rsidRPr="00CE55AC">
        <w:rPr>
          <w:rFonts w:ascii="Times New Roman" w:hAnsi="Times New Roman"/>
          <w:sz w:val="28"/>
          <w:szCs w:val="28"/>
        </w:rPr>
        <w:t xml:space="preserve"> науки и высшего образования Республики Казахстан от 20 июля 2022 года № 2</w:t>
      </w:r>
      <w:r w:rsidRPr="00CE55AC">
        <w:rPr>
          <w:rFonts w:ascii="Times New Roman" w:hAnsi="Times New Roman"/>
          <w:bCs/>
          <w:sz w:val="28"/>
          <w:szCs w:val="28"/>
        </w:rPr>
        <w:t xml:space="preserve">). Объем учебной нагрузки </w:t>
      </w:r>
      <w:r w:rsidR="003B298F" w:rsidRPr="00CE55AC">
        <w:rPr>
          <w:rFonts w:ascii="Times New Roman" w:hAnsi="Times New Roman"/>
          <w:bCs/>
          <w:sz w:val="28"/>
          <w:szCs w:val="28"/>
        </w:rPr>
        <w:t xml:space="preserve">студентов </w:t>
      </w:r>
      <w:r w:rsidRPr="00CE55AC">
        <w:rPr>
          <w:rFonts w:ascii="Times New Roman" w:hAnsi="Times New Roman"/>
          <w:bCs/>
          <w:sz w:val="28"/>
          <w:szCs w:val="28"/>
        </w:rPr>
        <w:t xml:space="preserve"> измеряется освоенным количеством кредитов в учебном году, предусмотренных </w:t>
      </w:r>
      <w:proofErr w:type="spellStart"/>
      <w:r w:rsidRPr="00CE55AC">
        <w:rPr>
          <w:rFonts w:ascii="Times New Roman" w:hAnsi="Times New Roman"/>
          <w:bCs/>
          <w:sz w:val="28"/>
          <w:szCs w:val="28"/>
        </w:rPr>
        <w:t>РУПом</w:t>
      </w:r>
      <w:proofErr w:type="spellEnd"/>
      <w:r w:rsidRPr="00CE55AC">
        <w:rPr>
          <w:rFonts w:ascii="Times New Roman" w:hAnsi="Times New Roman"/>
          <w:bCs/>
          <w:sz w:val="28"/>
          <w:szCs w:val="28"/>
        </w:rPr>
        <w:t>, в том числе аудиторную и самостоятельную работу, практики и др.</w:t>
      </w:r>
      <w:bookmarkStart w:id="2" w:name="_Hlk94084891"/>
    </w:p>
    <w:p w:rsidR="00B47570" w:rsidRPr="00CE55AC" w:rsidRDefault="009675CE" w:rsidP="00483109">
      <w:pPr>
        <w:spacing w:after="0" w:line="240" w:lineRule="auto"/>
        <w:ind w:firstLine="567"/>
        <w:jc w:val="both"/>
        <w:rPr>
          <w:rFonts w:ascii="Times New Roman" w:hAnsi="Times New Roman"/>
          <w:b/>
          <w:sz w:val="28"/>
          <w:szCs w:val="28"/>
        </w:rPr>
      </w:pPr>
      <w:r w:rsidRPr="00CE55AC">
        <w:rPr>
          <w:rFonts w:ascii="Times New Roman" w:hAnsi="Times New Roman"/>
          <w:bCs/>
          <w:sz w:val="28"/>
          <w:szCs w:val="28"/>
        </w:rPr>
        <w:t xml:space="preserve">Общая трудоемкость ОП включает 240 кредитов, в том числе аудиторной и самостоятельной работы, профессиональной практики, итоговой аттестации. Полная учебная нагрузка одного учебного года составляет 60 академических кредитов или 1800 академических часов. Годовая учебная нагрузка студентов исчисляется с учетом количества кредитов по каждой дисциплине. Аудиторная нагрузка студентов дополняется академическими часами, отражающими самостоятельную работу студентов. На основании приказа </w:t>
      </w:r>
      <w:proofErr w:type="spellStart"/>
      <w:r w:rsidRPr="00CE55AC">
        <w:rPr>
          <w:rFonts w:ascii="Times New Roman" w:hAnsi="Times New Roman"/>
          <w:bCs/>
          <w:sz w:val="28"/>
          <w:szCs w:val="28"/>
        </w:rPr>
        <w:t>и.о</w:t>
      </w:r>
      <w:proofErr w:type="spellEnd"/>
      <w:r w:rsidRPr="00CE55AC">
        <w:rPr>
          <w:rFonts w:ascii="Times New Roman" w:hAnsi="Times New Roman"/>
          <w:bCs/>
          <w:sz w:val="28"/>
          <w:szCs w:val="28"/>
        </w:rPr>
        <w:t xml:space="preserve">. Министра образования и науки РК от 25.01.2021 № 34 «О внесении изменения в приказ Министра образования и науки Республики Казахстан от 20 марта 2015 года № 137 "Об утверждении Правил организации учебного процесса по дистанционным образовательным технологиям" с 1 сентября 2021 года студенты 1 курса очной формы обучения, обучающиеся с применением дистанционных образовательных технологий, </w:t>
      </w:r>
      <w:r w:rsidR="00B47570" w:rsidRPr="00CE55AC">
        <w:rPr>
          <w:rFonts w:ascii="Times New Roman" w:hAnsi="Times New Roman"/>
          <w:bCs/>
          <w:sz w:val="28"/>
          <w:szCs w:val="28"/>
        </w:rPr>
        <w:t>изучают 50</w:t>
      </w:r>
      <w:r w:rsidRPr="00CE55AC">
        <w:rPr>
          <w:rFonts w:ascii="Times New Roman" w:hAnsi="Times New Roman"/>
          <w:bCs/>
          <w:sz w:val="28"/>
          <w:szCs w:val="28"/>
        </w:rPr>
        <w:t xml:space="preserve"> процентов от общего объема академических кредитов за весь период обуче</w:t>
      </w:r>
      <w:r w:rsidR="00B47570" w:rsidRPr="00CE55AC">
        <w:rPr>
          <w:rFonts w:ascii="Times New Roman" w:hAnsi="Times New Roman"/>
          <w:bCs/>
          <w:sz w:val="28"/>
          <w:szCs w:val="28"/>
        </w:rPr>
        <w:t>ния - в дистанционном формате, 5</w:t>
      </w:r>
      <w:r w:rsidRPr="00CE55AC">
        <w:rPr>
          <w:rFonts w:ascii="Times New Roman" w:hAnsi="Times New Roman"/>
          <w:bCs/>
          <w:sz w:val="28"/>
          <w:szCs w:val="28"/>
        </w:rPr>
        <w:t>0% - в очном формате.</w:t>
      </w:r>
    </w:p>
    <w:p w:rsidR="00B47570" w:rsidRPr="00CE55AC" w:rsidRDefault="00B47570" w:rsidP="00942940">
      <w:pPr>
        <w:tabs>
          <w:tab w:val="left" w:pos="993"/>
        </w:tabs>
        <w:spacing w:after="0" w:line="240" w:lineRule="auto"/>
        <w:ind w:firstLine="708"/>
        <w:contextualSpacing/>
        <w:jc w:val="both"/>
        <w:rPr>
          <w:rFonts w:ascii="Times New Roman" w:hAnsi="Times New Roman"/>
          <w:b/>
          <w:sz w:val="28"/>
          <w:szCs w:val="28"/>
        </w:rPr>
      </w:pPr>
      <w:r w:rsidRPr="00CE55AC">
        <w:rPr>
          <w:rFonts w:ascii="Times New Roman" w:hAnsi="Times New Roman"/>
          <w:sz w:val="28"/>
          <w:szCs w:val="28"/>
        </w:rPr>
        <w:t xml:space="preserve">Итоговая государственная аттестация оценивается следующим образом: </w:t>
      </w:r>
      <w:r w:rsidRPr="00CE55AC">
        <w:rPr>
          <w:rFonts w:ascii="Times New Roman" w:eastAsia="Calibri" w:hAnsi="Times New Roman"/>
          <w:sz w:val="28"/>
          <w:szCs w:val="28"/>
          <w:lang w:eastAsia="en-US"/>
        </w:rPr>
        <w:t xml:space="preserve">оформление и защита дипломной работы (проекта)– </w:t>
      </w:r>
      <w:r w:rsidR="007F6777" w:rsidRPr="00CE55AC">
        <w:rPr>
          <w:rFonts w:ascii="Times New Roman" w:eastAsia="Calibri" w:hAnsi="Times New Roman"/>
          <w:sz w:val="28"/>
          <w:szCs w:val="28"/>
          <w:lang w:val="kk-KZ" w:eastAsia="en-US"/>
        </w:rPr>
        <w:t>8</w:t>
      </w:r>
      <w:r w:rsidRPr="00CE55AC">
        <w:rPr>
          <w:rFonts w:ascii="Times New Roman" w:eastAsia="Calibri" w:hAnsi="Times New Roman"/>
          <w:sz w:val="28"/>
          <w:szCs w:val="28"/>
          <w:lang w:eastAsia="en-US"/>
        </w:rPr>
        <w:t xml:space="preserve"> кредита.</w:t>
      </w:r>
    </w:p>
    <w:p w:rsidR="00B47570" w:rsidRPr="00CE55AC" w:rsidRDefault="00B47570" w:rsidP="00942940">
      <w:pPr>
        <w:tabs>
          <w:tab w:val="left" w:pos="993"/>
        </w:tabs>
        <w:spacing w:after="0" w:line="240" w:lineRule="auto"/>
        <w:ind w:firstLine="708"/>
        <w:contextualSpacing/>
        <w:jc w:val="both"/>
        <w:rPr>
          <w:rFonts w:ascii="Times New Roman" w:hAnsi="Times New Roman"/>
          <w:sz w:val="28"/>
          <w:szCs w:val="28"/>
        </w:rPr>
      </w:pPr>
      <w:r w:rsidRPr="00CE55AC">
        <w:rPr>
          <w:rFonts w:ascii="Times New Roman" w:hAnsi="Times New Roman"/>
          <w:sz w:val="28"/>
          <w:szCs w:val="28"/>
        </w:rPr>
        <w:t>Академический период состоит из 15 недель. Каждый академический период заканчивается промежуточной аттестацией. Её продолжительность составляет 2 недели. После окончания академического периода студенты  выходят на каникулы. В течени</w:t>
      </w:r>
      <w:proofErr w:type="gramStart"/>
      <w:r w:rsidRPr="00CE55AC">
        <w:rPr>
          <w:rFonts w:ascii="Times New Roman" w:hAnsi="Times New Roman"/>
          <w:sz w:val="28"/>
          <w:szCs w:val="28"/>
        </w:rPr>
        <w:t>и</w:t>
      </w:r>
      <w:proofErr w:type="gramEnd"/>
      <w:r w:rsidRPr="00CE55AC">
        <w:rPr>
          <w:rFonts w:ascii="Times New Roman" w:hAnsi="Times New Roman"/>
          <w:sz w:val="28"/>
          <w:szCs w:val="28"/>
        </w:rPr>
        <w:t xml:space="preserve"> одного академического периода студент  ОП осваивает </w:t>
      </w:r>
      <w:r w:rsidR="007F6777" w:rsidRPr="00CE55AC">
        <w:rPr>
          <w:rFonts w:ascii="Times New Roman" w:hAnsi="Times New Roman"/>
          <w:sz w:val="28"/>
          <w:szCs w:val="28"/>
          <w:lang w:val="kk-KZ"/>
        </w:rPr>
        <w:t>2</w:t>
      </w:r>
      <w:r w:rsidRPr="00CE55AC">
        <w:rPr>
          <w:rFonts w:ascii="Times New Roman" w:hAnsi="Times New Roman"/>
          <w:sz w:val="28"/>
          <w:szCs w:val="28"/>
        </w:rPr>
        <w:t>0 кредитов по ГОСО.</w:t>
      </w:r>
      <w:r w:rsidR="00AA268D" w:rsidRPr="00CE55AC">
        <w:rPr>
          <w:rFonts w:ascii="Times New Roman" w:hAnsi="Times New Roman"/>
          <w:sz w:val="28"/>
          <w:szCs w:val="28"/>
        </w:rPr>
        <w:t xml:space="preserve"> </w:t>
      </w:r>
      <w:r w:rsidR="008062F1" w:rsidRPr="00CE55AC">
        <w:rPr>
          <w:rFonts w:ascii="Times New Roman" w:hAnsi="Times New Roman"/>
          <w:sz w:val="28"/>
          <w:szCs w:val="28"/>
        </w:rPr>
        <w:t>По 4 курсу</w:t>
      </w:r>
      <w:r w:rsidR="00433965" w:rsidRPr="00CE55AC">
        <w:rPr>
          <w:rFonts w:ascii="Times New Roman" w:hAnsi="Times New Roman"/>
          <w:sz w:val="28"/>
          <w:szCs w:val="28"/>
        </w:rPr>
        <w:t xml:space="preserve"> академический период составлял по триместрам 10 недель.</w:t>
      </w:r>
    </w:p>
    <w:p w:rsidR="00942940" w:rsidRPr="00CE55AC" w:rsidRDefault="004771F1" w:rsidP="00942940">
      <w:pPr>
        <w:shd w:val="clear" w:color="auto" w:fill="FFFFFF"/>
        <w:spacing w:after="0" w:line="240" w:lineRule="auto"/>
        <w:ind w:firstLine="709"/>
        <w:jc w:val="both"/>
        <w:outlineLvl w:val="0"/>
        <w:rPr>
          <w:rFonts w:ascii="Times New Roman" w:hAnsi="Times New Roman"/>
          <w:sz w:val="28"/>
          <w:szCs w:val="28"/>
        </w:rPr>
      </w:pPr>
      <w:r w:rsidRPr="00CE55AC">
        <w:rPr>
          <w:rFonts w:ascii="Times New Roman" w:hAnsi="Times New Roman"/>
          <w:bCs/>
          <w:sz w:val="28"/>
          <w:szCs w:val="28"/>
        </w:rPr>
        <w:t xml:space="preserve">Университетом определен порядок мониторинга, анализа и пересмотра образовательных программ. </w:t>
      </w:r>
      <w:r w:rsidRPr="00CE55AC">
        <w:rPr>
          <w:rFonts w:ascii="Times New Roman" w:eastAsia="Calibri" w:hAnsi="Times New Roman"/>
          <w:bCs/>
          <w:sz w:val="28"/>
          <w:szCs w:val="28"/>
          <w:shd w:val="clear" w:color="auto" w:fill="FFFFFF"/>
        </w:rPr>
        <w:t xml:space="preserve">Ежегодно в университете проходит пересмотр содержания образовательных программ и рабочих учебных планов с учетом </w:t>
      </w:r>
      <w:r w:rsidRPr="00CE55AC">
        <w:rPr>
          <w:rFonts w:ascii="Times New Roman" w:hAnsi="Times New Roman"/>
          <w:bCs/>
          <w:sz w:val="28"/>
          <w:szCs w:val="28"/>
        </w:rPr>
        <w:t>с учетом последних достижений науки для обеспечения актуал</w:t>
      </w:r>
      <w:r w:rsidR="001A7AFF" w:rsidRPr="00CE55AC">
        <w:rPr>
          <w:rFonts w:ascii="Times New Roman" w:hAnsi="Times New Roman"/>
          <w:bCs/>
          <w:sz w:val="28"/>
          <w:szCs w:val="28"/>
        </w:rPr>
        <w:t>ьности преподаваемых дисциплин;</w:t>
      </w:r>
      <w:r w:rsidRPr="00CE55AC">
        <w:rPr>
          <w:rFonts w:ascii="Times New Roman" w:hAnsi="Times New Roman"/>
          <w:bCs/>
          <w:sz w:val="28"/>
          <w:szCs w:val="28"/>
        </w:rPr>
        <w:t xml:space="preserve"> изменяющихся потребностей рынка труда; нагрузки, успеваемости и выпуска обучающихся; эффективности пр</w:t>
      </w:r>
      <w:r w:rsidR="001A7AFF" w:rsidRPr="00CE55AC">
        <w:rPr>
          <w:rFonts w:ascii="Times New Roman" w:hAnsi="Times New Roman"/>
          <w:bCs/>
          <w:sz w:val="28"/>
          <w:szCs w:val="28"/>
        </w:rPr>
        <w:t xml:space="preserve">оцедур оценивания обучающихся; </w:t>
      </w:r>
      <w:r w:rsidRPr="00CE55AC">
        <w:rPr>
          <w:rFonts w:ascii="Times New Roman" w:hAnsi="Times New Roman"/>
          <w:bCs/>
          <w:sz w:val="28"/>
          <w:szCs w:val="28"/>
        </w:rPr>
        <w:t>ожиданий, потребностей и удовлетворенности обучающихся по образовательной программе; образовательной среды, служб поддержки и их соответствия целям образовательной программы.</w:t>
      </w:r>
      <w:r w:rsidR="00AA268D" w:rsidRPr="00CE55AC">
        <w:rPr>
          <w:rFonts w:ascii="Times New Roman" w:hAnsi="Times New Roman"/>
          <w:bCs/>
          <w:sz w:val="28"/>
          <w:szCs w:val="28"/>
        </w:rPr>
        <w:t xml:space="preserve"> </w:t>
      </w:r>
      <w:r w:rsidRPr="00CE55AC">
        <w:rPr>
          <w:rFonts w:ascii="Times New Roman" w:eastAsia="Calibri" w:hAnsi="Times New Roman"/>
          <w:bCs/>
          <w:sz w:val="28"/>
          <w:szCs w:val="28"/>
          <w:shd w:val="clear" w:color="auto" w:fill="FFFFFF"/>
        </w:rPr>
        <w:t>Ежегодно содержание ОП обновляется на 30 процентов</w:t>
      </w:r>
      <w:r w:rsidR="00B34C53" w:rsidRPr="00CE55AC">
        <w:rPr>
          <w:rFonts w:ascii="Times New Roman" w:eastAsia="Calibri" w:hAnsi="Times New Roman"/>
          <w:bCs/>
          <w:sz w:val="28"/>
          <w:szCs w:val="28"/>
          <w:shd w:val="clear" w:color="auto" w:fill="FFFFFF"/>
        </w:rPr>
        <w:t>.</w:t>
      </w:r>
    </w:p>
    <w:p w:rsidR="004771F1" w:rsidRPr="00CE55AC" w:rsidRDefault="004771F1" w:rsidP="00942940">
      <w:pPr>
        <w:shd w:val="clear" w:color="auto" w:fill="FFFFFF"/>
        <w:spacing w:after="0" w:line="240" w:lineRule="auto"/>
        <w:ind w:firstLine="709"/>
        <w:jc w:val="both"/>
        <w:outlineLvl w:val="0"/>
        <w:rPr>
          <w:rFonts w:ascii="Times New Roman" w:hAnsi="Times New Roman"/>
          <w:sz w:val="28"/>
          <w:szCs w:val="28"/>
        </w:rPr>
      </w:pPr>
      <w:r w:rsidRPr="00CE55AC">
        <w:rPr>
          <w:rFonts w:ascii="Times New Roman" w:hAnsi="Times New Roman"/>
          <w:iCs/>
          <w:sz w:val="28"/>
          <w:szCs w:val="28"/>
        </w:rPr>
        <w:t xml:space="preserve">Результаты эффективности ОП </w:t>
      </w:r>
      <w:r w:rsidR="00C053BF" w:rsidRPr="00CE55AC">
        <w:rPr>
          <w:rFonts w:ascii="Times New Roman" w:hAnsi="Times New Roman"/>
          <w:sz w:val="28"/>
          <w:szCs w:val="28"/>
        </w:rPr>
        <w:t>6В075</w:t>
      </w:r>
      <w:r w:rsidR="00DF4EBA" w:rsidRPr="00CE55AC">
        <w:rPr>
          <w:rFonts w:ascii="Times New Roman" w:hAnsi="Times New Roman"/>
          <w:sz w:val="28"/>
          <w:szCs w:val="28"/>
        </w:rPr>
        <w:t>10</w:t>
      </w:r>
      <w:r w:rsidR="00C053BF" w:rsidRPr="00CE55AC">
        <w:rPr>
          <w:rFonts w:ascii="Times New Roman" w:hAnsi="Times New Roman"/>
          <w:sz w:val="28"/>
          <w:szCs w:val="28"/>
        </w:rPr>
        <w:t xml:space="preserve"> – Стандартизация и сертификация (по отраслям) </w:t>
      </w:r>
      <w:r w:rsidR="00DF4EBA" w:rsidRPr="00CE55AC">
        <w:rPr>
          <w:rFonts w:ascii="Times New Roman" w:hAnsi="Times New Roman"/>
          <w:sz w:val="28"/>
          <w:szCs w:val="28"/>
        </w:rPr>
        <w:t xml:space="preserve">и ОП 6В07513- Метрология </w:t>
      </w:r>
      <w:r w:rsidRPr="00CE55AC">
        <w:rPr>
          <w:rFonts w:ascii="Times New Roman" w:hAnsi="Times New Roman"/>
          <w:iCs/>
          <w:sz w:val="28"/>
          <w:szCs w:val="28"/>
        </w:rPr>
        <w:t xml:space="preserve">оцениваются </w:t>
      </w:r>
      <w:r w:rsidRPr="00CE55AC">
        <w:rPr>
          <w:rFonts w:ascii="Times New Roman" w:hAnsi="Times New Roman"/>
          <w:iCs/>
          <w:sz w:val="28"/>
          <w:szCs w:val="28"/>
        </w:rPr>
        <w:lastRenderedPageBreak/>
        <w:t xml:space="preserve">посредством анкетирования обучающихся с целью выявления степени удовлетворенности результатами образовательной программы; анкетирования работодателей об удовлетворенности качеством образованности выпускника или практическими навыками </w:t>
      </w:r>
      <w:r w:rsidR="00C053BF" w:rsidRPr="00CE55AC">
        <w:rPr>
          <w:rFonts w:ascii="Times New Roman" w:hAnsi="Times New Roman"/>
          <w:iCs/>
          <w:sz w:val="28"/>
          <w:szCs w:val="28"/>
        </w:rPr>
        <w:t>студентов</w:t>
      </w:r>
      <w:r w:rsidRPr="00CE55AC">
        <w:rPr>
          <w:rFonts w:ascii="Times New Roman" w:hAnsi="Times New Roman"/>
          <w:iCs/>
          <w:sz w:val="28"/>
          <w:szCs w:val="28"/>
        </w:rPr>
        <w:t xml:space="preserve"> во время прохождения практик.  Так, по результатам анкетирования </w:t>
      </w:r>
      <w:r w:rsidR="00C053BF" w:rsidRPr="00CE55AC">
        <w:rPr>
          <w:rFonts w:ascii="Times New Roman" w:hAnsi="Times New Roman"/>
          <w:iCs/>
          <w:sz w:val="28"/>
          <w:szCs w:val="28"/>
        </w:rPr>
        <w:t>студентов</w:t>
      </w:r>
      <w:r w:rsidR="008062F1" w:rsidRPr="00CE55AC">
        <w:rPr>
          <w:rFonts w:ascii="Times New Roman" w:hAnsi="Times New Roman"/>
          <w:iCs/>
          <w:sz w:val="28"/>
          <w:szCs w:val="28"/>
        </w:rPr>
        <w:t xml:space="preserve"> ОП на 202</w:t>
      </w:r>
      <w:r w:rsidR="00AD126D" w:rsidRPr="00CE55AC">
        <w:rPr>
          <w:rFonts w:ascii="Times New Roman" w:hAnsi="Times New Roman"/>
          <w:iCs/>
          <w:sz w:val="28"/>
          <w:szCs w:val="28"/>
        </w:rPr>
        <w:t>4</w:t>
      </w:r>
      <w:r w:rsidR="008062F1" w:rsidRPr="00CE55AC">
        <w:rPr>
          <w:rFonts w:ascii="Times New Roman" w:hAnsi="Times New Roman"/>
          <w:iCs/>
          <w:sz w:val="28"/>
          <w:szCs w:val="28"/>
        </w:rPr>
        <w:t>-202</w:t>
      </w:r>
      <w:r w:rsidR="00AD126D" w:rsidRPr="00CE55AC">
        <w:rPr>
          <w:rFonts w:ascii="Times New Roman" w:hAnsi="Times New Roman"/>
          <w:iCs/>
          <w:sz w:val="28"/>
          <w:szCs w:val="28"/>
          <w:lang w:val="kk-KZ"/>
        </w:rPr>
        <w:t>5</w:t>
      </w:r>
      <w:proofErr w:type="spellStart"/>
      <w:r w:rsidR="00DF4EBA" w:rsidRPr="00CE55AC">
        <w:rPr>
          <w:rFonts w:ascii="Times New Roman" w:hAnsi="Times New Roman"/>
          <w:iCs/>
          <w:sz w:val="28"/>
          <w:szCs w:val="28"/>
        </w:rPr>
        <w:t>уч.год</w:t>
      </w:r>
      <w:proofErr w:type="spellEnd"/>
      <w:r w:rsidRPr="00CE55AC">
        <w:rPr>
          <w:rFonts w:ascii="Times New Roman" w:hAnsi="Times New Roman"/>
          <w:iCs/>
          <w:sz w:val="28"/>
          <w:szCs w:val="28"/>
        </w:rPr>
        <w:t>, проведенного комиссией по обеспечению качества, установлен высокий уровень удовлетворенности содержанием и приобретаем</w:t>
      </w:r>
      <w:r w:rsidR="00392F7C" w:rsidRPr="00CE55AC">
        <w:rPr>
          <w:rFonts w:ascii="Times New Roman" w:hAnsi="Times New Roman"/>
          <w:iCs/>
          <w:sz w:val="28"/>
          <w:szCs w:val="28"/>
        </w:rPr>
        <w:t>ыми компетенциями ОП</w:t>
      </w:r>
      <w:r w:rsidRPr="00CE55AC">
        <w:rPr>
          <w:rFonts w:ascii="Times New Roman" w:hAnsi="Times New Roman"/>
          <w:iCs/>
          <w:sz w:val="28"/>
          <w:szCs w:val="28"/>
        </w:rPr>
        <w:t>.</w:t>
      </w:r>
    </w:p>
    <w:bookmarkEnd w:id="2"/>
    <w:p w:rsidR="00D01328" w:rsidRPr="00CE55AC" w:rsidRDefault="006E4491" w:rsidP="006E4491">
      <w:pPr>
        <w:spacing w:after="0" w:line="240" w:lineRule="auto"/>
        <w:jc w:val="both"/>
        <w:rPr>
          <w:rFonts w:ascii="Times New Roman" w:hAnsi="Times New Roman"/>
          <w:sz w:val="28"/>
          <w:szCs w:val="28"/>
        </w:rPr>
      </w:pPr>
      <w:r w:rsidRPr="00CE55AC">
        <w:rPr>
          <w:rFonts w:ascii="Times New Roman" w:hAnsi="Times New Roman"/>
          <w:b/>
          <w:sz w:val="28"/>
          <w:szCs w:val="28"/>
        </w:rPr>
        <w:tab/>
      </w:r>
      <w:r w:rsidRPr="00CE55AC">
        <w:rPr>
          <w:rFonts w:ascii="Times New Roman" w:hAnsi="Times New Roman"/>
          <w:sz w:val="28"/>
          <w:szCs w:val="28"/>
        </w:rPr>
        <w:t>ОП</w:t>
      </w:r>
      <w:r w:rsidR="00AD126D" w:rsidRPr="00CE55AC">
        <w:rPr>
          <w:rFonts w:ascii="Times New Roman" w:hAnsi="Times New Roman"/>
          <w:sz w:val="28"/>
          <w:szCs w:val="28"/>
        </w:rPr>
        <w:t xml:space="preserve"> </w:t>
      </w:r>
      <w:r w:rsidRPr="00CE55AC">
        <w:rPr>
          <w:rFonts w:ascii="Times New Roman" w:hAnsi="Times New Roman"/>
          <w:sz w:val="28"/>
          <w:szCs w:val="28"/>
        </w:rPr>
        <w:t>6В0751</w:t>
      </w:r>
      <w:r w:rsidR="00AD126D" w:rsidRPr="00CE55AC">
        <w:rPr>
          <w:rFonts w:ascii="Times New Roman" w:hAnsi="Times New Roman"/>
          <w:sz w:val="28"/>
          <w:szCs w:val="28"/>
        </w:rPr>
        <w:t>3</w:t>
      </w:r>
      <w:r w:rsidRPr="00CE55AC">
        <w:rPr>
          <w:rFonts w:ascii="Times New Roman" w:hAnsi="Times New Roman"/>
          <w:sz w:val="28"/>
          <w:szCs w:val="28"/>
        </w:rPr>
        <w:t xml:space="preserve"> – </w:t>
      </w:r>
      <w:r w:rsidR="00AD126D" w:rsidRPr="00CE55AC">
        <w:rPr>
          <w:rFonts w:ascii="Times New Roman" w:hAnsi="Times New Roman"/>
          <w:sz w:val="28"/>
          <w:szCs w:val="28"/>
        </w:rPr>
        <w:t>Метрология</w:t>
      </w:r>
      <w:r w:rsidRPr="00CE55AC">
        <w:rPr>
          <w:rFonts w:ascii="Times New Roman" w:hAnsi="Times New Roman"/>
          <w:sz w:val="28"/>
          <w:szCs w:val="28"/>
        </w:rPr>
        <w:t xml:space="preserve"> </w:t>
      </w:r>
      <w:r w:rsidR="00AD126D" w:rsidRPr="00CE55AC">
        <w:rPr>
          <w:rFonts w:ascii="Times New Roman" w:hAnsi="Times New Roman"/>
          <w:sz w:val="28"/>
          <w:szCs w:val="28"/>
        </w:rPr>
        <w:t xml:space="preserve">по запросу НПП </w:t>
      </w:r>
      <w:proofErr w:type="spellStart"/>
      <w:r w:rsidR="00AD126D" w:rsidRPr="00CE55AC">
        <w:rPr>
          <w:rFonts w:ascii="Times New Roman" w:hAnsi="Times New Roman"/>
          <w:sz w:val="28"/>
          <w:szCs w:val="28"/>
        </w:rPr>
        <w:t>Атамекен</w:t>
      </w:r>
      <w:proofErr w:type="spellEnd"/>
      <w:r w:rsidR="00AD126D" w:rsidRPr="00CE55AC">
        <w:rPr>
          <w:rFonts w:ascii="Times New Roman" w:hAnsi="Times New Roman"/>
          <w:sz w:val="28"/>
          <w:szCs w:val="28"/>
        </w:rPr>
        <w:t xml:space="preserve">, участвовала </w:t>
      </w:r>
      <w:r w:rsidRPr="00CE55AC">
        <w:rPr>
          <w:rFonts w:ascii="Times New Roman" w:hAnsi="Times New Roman"/>
          <w:sz w:val="28"/>
          <w:szCs w:val="28"/>
        </w:rPr>
        <w:t xml:space="preserve">в рейтинге </w:t>
      </w:r>
      <w:proofErr w:type="spellStart"/>
      <w:r w:rsidRPr="00CE55AC">
        <w:rPr>
          <w:rFonts w:ascii="Times New Roman" w:hAnsi="Times New Roman"/>
          <w:sz w:val="28"/>
          <w:szCs w:val="28"/>
        </w:rPr>
        <w:t>Атамекен</w:t>
      </w:r>
      <w:proofErr w:type="spellEnd"/>
      <w:r w:rsidR="00AD126D" w:rsidRPr="00CE55AC">
        <w:rPr>
          <w:rFonts w:ascii="Times New Roman" w:hAnsi="Times New Roman"/>
          <w:sz w:val="28"/>
          <w:szCs w:val="28"/>
        </w:rPr>
        <w:t>,</w:t>
      </w:r>
      <w:r w:rsidRPr="00CE55AC">
        <w:rPr>
          <w:rFonts w:ascii="Times New Roman" w:hAnsi="Times New Roman"/>
          <w:sz w:val="28"/>
          <w:szCs w:val="28"/>
        </w:rPr>
        <w:t xml:space="preserve"> </w:t>
      </w:r>
      <w:r w:rsidR="00AD126D" w:rsidRPr="00CE55AC">
        <w:rPr>
          <w:rFonts w:ascii="Times New Roman" w:hAnsi="Times New Roman"/>
          <w:sz w:val="28"/>
          <w:szCs w:val="28"/>
        </w:rPr>
        <w:t>однако из-за отсутствия выпуска (выпуск предстоит в  2028-2029 году)</w:t>
      </w:r>
      <w:r w:rsidR="00A166D4" w:rsidRPr="00CE55AC">
        <w:rPr>
          <w:rFonts w:ascii="Times New Roman" w:hAnsi="Times New Roman"/>
          <w:sz w:val="28"/>
          <w:szCs w:val="28"/>
        </w:rPr>
        <w:t xml:space="preserve"> результаты были признаны нереспектабельны</w:t>
      </w:r>
      <w:r w:rsidRPr="00CE55AC">
        <w:rPr>
          <w:rFonts w:ascii="Times New Roman" w:hAnsi="Times New Roman"/>
          <w:sz w:val="28"/>
          <w:szCs w:val="28"/>
        </w:rPr>
        <w:t>.</w:t>
      </w:r>
    </w:p>
    <w:p w:rsidR="006E4491" w:rsidRPr="00CE55AC" w:rsidRDefault="006E4491" w:rsidP="006E4491">
      <w:pPr>
        <w:spacing w:after="0" w:line="240" w:lineRule="auto"/>
        <w:jc w:val="both"/>
        <w:rPr>
          <w:rFonts w:ascii="Times New Roman" w:hAnsi="Times New Roman"/>
          <w:b/>
          <w:sz w:val="28"/>
          <w:szCs w:val="28"/>
        </w:rPr>
      </w:pPr>
    </w:p>
    <w:p w:rsidR="00DE7DB0" w:rsidRPr="00CE55AC" w:rsidRDefault="00DE7DB0" w:rsidP="00942940">
      <w:pPr>
        <w:spacing w:after="0" w:line="240" w:lineRule="auto"/>
        <w:jc w:val="center"/>
        <w:rPr>
          <w:rFonts w:ascii="Times New Roman" w:hAnsi="Times New Roman"/>
          <w:b/>
          <w:sz w:val="28"/>
          <w:szCs w:val="28"/>
        </w:rPr>
      </w:pPr>
      <w:r w:rsidRPr="00CE55AC">
        <w:rPr>
          <w:rFonts w:ascii="Times New Roman" w:hAnsi="Times New Roman"/>
          <w:b/>
          <w:sz w:val="28"/>
          <w:szCs w:val="28"/>
        </w:rPr>
        <w:t>СТАНДАРТ 3.</w:t>
      </w:r>
    </w:p>
    <w:p w:rsidR="00DE7DB0" w:rsidRPr="00CE55AC" w:rsidRDefault="00DE7DB0"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СТУДЕНТОЦЕНТРИРОВАННОЕ ОБУЧЕНИЕ,</w:t>
      </w:r>
    </w:p>
    <w:p w:rsidR="00DE7DB0" w:rsidRPr="00CE55AC" w:rsidRDefault="00DE7DB0"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ПРЕПОДАВАНИЕ И ОЦЕНКА</w:t>
      </w:r>
    </w:p>
    <w:p w:rsidR="00DE7DB0" w:rsidRPr="00CE55AC" w:rsidRDefault="00DE7DB0" w:rsidP="00942940">
      <w:pPr>
        <w:spacing w:after="0" w:line="240" w:lineRule="auto"/>
        <w:ind w:firstLine="709"/>
        <w:jc w:val="center"/>
        <w:rPr>
          <w:rFonts w:ascii="Times New Roman" w:hAnsi="Times New Roman"/>
          <w:b/>
          <w:sz w:val="28"/>
          <w:szCs w:val="28"/>
        </w:rPr>
      </w:pPr>
    </w:p>
    <w:p w:rsidR="00DE7DB0" w:rsidRPr="00CE55AC" w:rsidRDefault="00DE7DB0" w:rsidP="00942940">
      <w:pPr>
        <w:spacing w:after="0" w:line="240" w:lineRule="auto"/>
        <w:ind w:firstLine="709"/>
        <w:jc w:val="both"/>
        <w:rPr>
          <w:rFonts w:ascii="Times New Roman" w:eastAsia="Calibri" w:hAnsi="Times New Roman"/>
          <w:sz w:val="28"/>
          <w:szCs w:val="28"/>
        </w:rPr>
      </w:pPr>
      <w:proofErr w:type="spellStart"/>
      <w:r w:rsidRPr="00CE55AC">
        <w:rPr>
          <w:rFonts w:ascii="Times New Roman" w:eastAsia="Calibri" w:hAnsi="Times New Roman"/>
          <w:sz w:val="28"/>
          <w:szCs w:val="28"/>
        </w:rPr>
        <w:t>Студентоцентрированное</w:t>
      </w:r>
      <w:proofErr w:type="spellEnd"/>
      <w:r w:rsidR="00B86742" w:rsidRPr="00CE55AC">
        <w:rPr>
          <w:rFonts w:ascii="Times New Roman" w:eastAsia="Calibri" w:hAnsi="Times New Roman"/>
          <w:sz w:val="28"/>
          <w:szCs w:val="28"/>
        </w:rPr>
        <w:t xml:space="preserve"> </w:t>
      </w:r>
      <w:r w:rsidRPr="00CE55AC">
        <w:rPr>
          <w:rFonts w:ascii="Times New Roman" w:eastAsia="Calibri" w:hAnsi="Times New Roman"/>
          <w:sz w:val="28"/>
          <w:szCs w:val="28"/>
        </w:rPr>
        <w:t xml:space="preserve">преподавание как процесс качественной трансформации студентов в учебной среде нацелен на улучшение их автономности и критической способности и реализуется в университете через: </w:t>
      </w:r>
    </w:p>
    <w:p w:rsidR="00EA14D6" w:rsidRPr="00CE55AC" w:rsidRDefault="00DE7DB0" w:rsidP="003150E5">
      <w:pPr>
        <w:spacing w:after="0" w:line="240" w:lineRule="auto"/>
        <w:ind w:firstLine="709"/>
        <w:jc w:val="both"/>
        <w:rPr>
          <w:rFonts w:ascii="Times New Roman" w:hAnsi="Times New Roman"/>
          <w:sz w:val="28"/>
          <w:szCs w:val="28"/>
        </w:rPr>
      </w:pPr>
      <w:r w:rsidRPr="00CE55AC">
        <w:rPr>
          <w:rFonts w:ascii="Times New Roman" w:eastAsia="Calibri" w:hAnsi="Times New Roman"/>
          <w:sz w:val="28"/>
          <w:szCs w:val="28"/>
        </w:rPr>
        <w:t>- Разработку образовательных программ, которая мотивирует студентов к активной роли в совместном создании процесса обучения, направлена на реализацию компетентностного подхода в подготовке специалиста. В этой связи реализуется вовлечение студентов для разра</w:t>
      </w:r>
      <w:r w:rsidR="00EA14D6" w:rsidRPr="00CE55AC">
        <w:rPr>
          <w:rFonts w:ascii="Times New Roman" w:eastAsia="Calibri" w:hAnsi="Times New Roman"/>
          <w:sz w:val="28"/>
          <w:szCs w:val="28"/>
        </w:rPr>
        <w:t xml:space="preserve">ботки образовательных программ. Так при </w:t>
      </w:r>
      <w:r w:rsidR="00E27270" w:rsidRPr="00CE55AC">
        <w:rPr>
          <w:rFonts w:ascii="Times New Roman" w:eastAsia="Calibri" w:hAnsi="Times New Roman"/>
          <w:sz w:val="28"/>
          <w:szCs w:val="28"/>
          <w:lang w:val="kk-KZ"/>
        </w:rPr>
        <w:t>обновлении</w:t>
      </w:r>
      <w:r w:rsidR="00B86742" w:rsidRPr="00CE55AC">
        <w:rPr>
          <w:rFonts w:ascii="Times New Roman" w:eastAsia="Calibri" w:hAnsi="Times New Roman"/>
          <w:sz w:val="28"/>
          <w:szCs w:val="28"/>
          <w:lang w:val="kk-KZ"/>
        </w:rPr>
        <w:t xml:space="preserve"> </w:t>
      </w:r>
      <w:r w:rsidR="00EA14D6" w:rsidRPr="00CE55AC">
        <w:rPr>
          <w:rFonts w:ascii="Times New Roman" w:eastAsia="Calibri" w:hAnsi="Times New Roman"/>
          <w:sz w:val="28"/>
          <w:szCs w:val="28"/>
        </w:rPr>
        <w:t xml:space="preserve">ОП </w:t>
      </w:r>
      <w:r w:rsidR="00EA14D6" w:rsidRPr="00CE55AC">
        <w:rPr>
          <w:rFonts w:ascii="Times New Roman" w:hAnsi="Times New Roman"/>
          <w:sz w:val="28"/>
          <w:szCs w:val="28"/>
        </w:rPr>
        <w:t>6В075</w:t>
      </w:r>
      <w:r w:rsidR="003150E5" w:rsidRPr="00CE55AC">
        <w:rPr>
          <w:rFonts w:ascii="Times New Roman" w:hAnsi="Times New Roman"/>
          <w:sz w:val="28"/>
          <w:szCs w:val="28"/>
        </w:rPr>
        <w:t>10</w:t>
      </w:r>
      <w:r w:rsidR="00EA14D6" w:rsidRPr="00CE55AC">
        <w:rPr>
          <w:rFonts w:ascii="Times New Roman" w:hAnsi="Times New Roman"/>
          <w:sz w:val="28"/>
          <w:szCs w:val="28"/>
        </w:rPr>
        <w:t xml:space="preserve"> – Стандартизация и сертификация (по отраслям)</w:t>
      </w:r>
      <w:r w:rsidR="006E2859" w:rsidRPr="00CE55AC">
        <w:rPr>
          <w:rFonts w:ascii="Times New Roman" w:hAnsi="Times New Roman"/>
          <w:sz w:val="28"/>
          <w:szCs w:val="28"/>
          <w:lang w:val="kk-KZ"/>
        </w:rPr>
        <w:t xml:space="preserve"> </w:t>
      </w:r>
      <w:r w:rsidR="00B86742" w:rsidRPr="00CE55AC">
        <w:rPr>
          <w:rFonts w:ascii="Times New Roman" w:hAnsi="Times New Roman"/>
          <w:sz w:val="28"/>
          <w:szCs w:val="28"/>
          <w:lang w:val="kk-KZ"/>
        </w:rPr>
        <w:t xml:space="preserve"> </w:t>
      </w:r>
      <w:r w:rsidR="003150E5" w:rsidRPr="00CE55AC">
        <w:rPr>
          <w:rFonts w:ascii="Times New Roman" w:hAnsi="Times New Roman"/>
          <w:sz w:val="28"/>
          <w:szCs w:val="28"/>
        </w:rPr>
        <w:t>202</w:t>
      </w:r>
      <w:r w:rsidR="00B86742" w:rsidRPr="00CE55AC">
        <w:rPr>
          <w:rFonts w:ascii="Times New Roman" w:hAnsi="Times New Roman"/>
          <w:sz w:val="28"/>
          <w:szCs w:val="28"/>
        </w:rPr>
        <w:t>5</w:t>
      </w:r>
      <w:r w:rsidR="003150E5" w:rsidRPr="00CE55AC">
        <w:rPr>
          <w:rFonts w:ascii="Times New Roman" w:hAnsi="Times New Roman"/>
          <w:sz w:val="28"/>
          <w:szCs w:val="28"/>
        </w:rPr>
        <w:t>-202</w:t>
      </w:r>
      <w:r w:rsidR="00B86742" w:rsidRPr="00CE55AC">
        <w:rPr>
          <w:rFonts w:ascii="Times New Roman" w:hAnsi="Times New Roman"/>
          <w:sz w:val="28"/>
          <w:szCs w:val="28"/>
          <w:lang w:val="kk-KZ"/>
        </w:rPr>
        <w:t>6</w:t>
      </w:r>
      <w:r w:rsidR="006E2859" w:rsidRPr="00CE55AC">
        <w:rPr>
          <w:rFonts w:ascii="Times New Roman" w:hAnsi="Times New Roman"/>
          <w:sz w:val="28"/>
          <w:szCs w:val="28"/>
          <w:lang w:val="kk-KZ"/>
        </w:rPr>
        <w:t xml:space="preserve"> </w:t>
      </w:r>
      <w:r w:rsidR="003150E5" w:rsidRPr="00CE55AC">
        <w:rPr>
          <w:rFonts w:ascii="Times New Roman" w:hAnsi="Times New Roman"/>
          <w:sz w:val="28"/>
          <w:szCs w:val="28"/>
        </w:rPr>
        <w:t>у</w:t>
      </w:r>
      <w:r w:rsidR="00E41FC9" w:rsidRPr="00CE55AC">
        <w:rPr>
          <w:rFonts w:ascii="Times New Roman" w:hAnsi="Times New Roman"/>
          <w:sz w:val="28"/>
          <w:szCs w:val="28"/>
          <w:lang w:val="kk-KZ"/>
        </w:rPr>
        <w:t>ч</w:t>
      </w:r>
      <w:proofErr w:type="gramStart"/>
      <w:r w:rsidR="003150E5" w:rsidRPr="00CE55AC">
        <w:rPr>
          <w:rFonts w:ascii="Times New Roman" w:hAnsi="Times New Roman"/>
          <w:sz w:val="28"/>
          <w:szCs w:val="28"/>
        </w:rPr>
        <w:t>.г</w:t>
      </w:r>
      <w:proofErr w:type="gramEnd"/>
      <w:r w:rsidR="003150E5" w:rsidRPr="00CE55AC">
        <w:rPr>
          <w:rFonts w:ascii="Times New Roman" w:hAnsi="Times New Roman"/>
          <w:sz w:val="28"/>
          <w:szCs w:val="28"/>
        </w:rPr>
        <w:t xml:space="preserve">ода в </w:t>
      </w:r>
      <w:r w:rsidR="00EA14D6" w:rsidRPr="00CE55AC">
        <w:rPr>
          <w:rFonts w:ascii="Times New Roman" w:eastAsia="Calibri" w:hAnsi="Times New Roman"/>
          <w:sz w:val="28"/>
          <w:szCs w:val="28"/>
        </w:rPr>
        <w:t>качестве студентов-</w:t>
      </w:r>
      <w:r w:rsidR="003150E5" w:rsidRPr="00CE55AC">
        <w:rPr>
          <w:rFonts w:ascii="Times New Roman" w:eastAsia="Calibri" w:hAnsi="Times New Roman"/>
          <w:sz w:val="28"/>
          <w:szCs w:val="28"/>
        </w:rPr>
        <w:t xml:space="preserve">разработчиков </w:t>
      </w:r>
      <w:r w:rsidR="00EA14D6" w:rsidRPr="00CE55AC">
        <w:rPr>
          <w:rFonts w:ascii="Times New Roman" w:eastAsia="Calibri" w:hAnsi="Times New Roman"/>
          <w:sz w:val="28"/>
          <w:szCs w:val="28"/>
        </w:rPr>
        <w:t xml:space="preserve"> выступили</w:t>
      </w:r>
      <w:r w:rsidR="006E2859" w:rsidRPr="00CE55AC">
        <w:rPr>
          <w:rFonts w:ascii="Times New Roman" w:eastAsia="Calibri" w:hAnsi="Times New Roman"/>
          <w:sz w:val="28"/>
          <w:szCs w:val="28"/>
          <w:lang w:val="kk-KZ"/>
        </w:rPr>
        <w:t xml:space="preserve"> </w:t>
      </w:r>
      <w:r w:rsidR="003150E5" w:rsidRPr="00CE55AC">
        <w:rPr>
          <w:rFonts w:ascii="Times New Roman" w:hAnsi="Times New Roman"/>
          <w:sz w:val="28"/>
          <w:szCs w:val="28"/>
        </w:rPr>
        <w:t xml:space="preserve">студенты </w:t>
      </w:r>
      <w:r w:rsidR="00B86742" w:rsidRPr="00CE55AC">
        <w:rPr>
          <w:rFonts w:ascii="Times New Roman" w:hAnsi="Times New Roman"/>
          <w:sz w:val="28"/>
          <w:szCs w:val="28"/>
          <w:lang w:val="kk-KZ"/>
        </w:rPr>
        <w:t>3</w:t>
      </w:r>
      <w:r w:rsidR="00433965" w:rsidRPr="00CE55AC">
        <w:rPr>
          <w:rFonts w:ascii="Times New Roman" w:hAnsi="Times New Roman"/>
          <w:sz w:val="28"/>
          <w:szCs w:val="28"/>
        </w:rPr>
        <w:t xml:space="preserve"> и </w:t>
      </w:r>
      <w:r w:rsidR="00B86742" w:rsidRPr="00CE55AC">
        <w:rPr>
          <w:rFonts w:ascii="Times New Roman" w:hAnsi="Times New Roman"/>
          <w:sz w:val="28"/>
          <w:szCs w:val="28"/>
          <w:lang w:val="kk-KZ"/>
        </w:rPr>
        <w:t>4</w:t>
      </w:r>
      <w:r w:rsidR="00433965" w:rsidRPr="00CE55AC">
        <w:rPr>
          <w:rFonts w:ascii="Times New Roman" w:hAnsi="Times New Roman"/>
          <w:sz w:val="28"/>
          <w:szCs w:val="28"/>
        </w:rPr>
        <w:t xml:space="preserve"> курса: </w:t>
      </w:r>
      <w:proofErr w:type="spellStart"/>
      <w:r w:rsidR="00E27270" w:rsidRPr="00CE55AC">
        <w:rPr>
          <w:rFonts w:ascii="Times New Roman" w:hAnsi="Times New Roman"/>
          <w:sz w:val="28"/>
          <w:szCs w:val="28"/>
        </w:rPr>
        <w:t>Керімбек</w:t>
      </w:r>
      <w:proofErr w:type="spellEnd"/>
      <w:r w:rsidR="00E27270" w:rsidRPr="00CE55AC">
        <w:rPr>
          <w:rFonts w:ascii="Times New Roman" w:hAnsi="Times New Roman"/>
          <w:sz w:val="28"/>
          <w:szCs w:val="28"/>
        </w:rPr>
        <w:t xml:space="preserve"> А.- группа ММГ-</w:t>
      </w:r>
      <w:r w:rsidR="00E27270" w:rsidRPr="00CE55AC">
        <w:rPr>
          <w:rFonts w:ascii="Times New Roman" w:hAnsi="Times New Roman"/>
          <w:sz w:val="28"/>
          <w:szCs w:val="28"/>
          <w:lang w:val="kk-KZ"/>
        </w:rPr>
        <w:t>21</w:t>
      </w:r>
      <w:r w:rsidR="00E27270" w:rsidRPr="00CE55AC">
        <w:rPr>
          <w:rFonts w:ascii="Times New Roman" w:hAnsi="Times New Roman"/>
          <w:sz w:val="28"/>
          <w:szCs w:val="28"/>
        </w:rPr>
        <w:t>-6</w:t>
      </w:r>
      <w:r w:rsidR="00433965" w:rsidRPr="00CE55AC">
        <w:rPr>
          <w:rFonts w:ascii="Times New Roman" w:hAnsi="Times New Roman"/>
          <w:sz w:val="28"/>
          <w:szCs w:val="28"/>
        </w:rPr>
        <w:t>к,</w:t>
      </w:r>
      <w:r w:rsidR="00B86742" w:rsidRPr="00CE55AC">
        <w:rPr>
          <w:rFonts w:ascii="Times New Roman" w:hAnsi="Times New Roman"/>
          <w:sz w:val="28"/>
          <w:szCs w:val="28"/>
        </w:rPr>
        <w:t xml:space="preserve">  </w:t>
      </w:r>
      <w:proofErr w:type="spellStart"/>
      <w:r w:rsidR="00B86742" w:rsidRPr="00CE55AC">
        <w:rPr>
          <w:rFonts w:ascii="Times New Roman" w:hAnsi="Times New Roman"/>
          <w:sz w:val="28"/>
          <w:szCs w:val="28"/>
        </w:rPr>
        <w:t>Дильдахан</w:t>
      </w:r>
      <w:proofErr w:type="spellEnd"/>
      <w:r w:rsidR="00B86742" w:rsidRPr="00CE55AC">
        <w:rPr>
          <w:rFonts w:ascii="Times New Roman" w:hAnsi="Times New Roman"/>
          <w:sz w:val="28"/>
          <w:szCs w:val="28"/>
        </w:rPr>
        <w:t xml:space="preserve"> Н. - ММГ-22-6р</w:t>
      </w:r>
    </w:p>
    <w:p w:rsidR="003150E5" w:rsidRPr="00CE55AC" w:rsidRDefault="003150E5" w:rsidP="003150E5">
      <w:pPr>
        <w:spacing w:after="0" w:line="240" w:lineRule="auto"/>
        <w:ind w:firstLine="709"/>
        <w:jc w:val="both"/>
        <w:rPr>
          <w:rFonts w:ascii="Times New Roman" w:hAnsi="Times New Roman"/>
          <w:sz w:val="28"/>
          <w:szCs w:val="28"/>
        </w:rPr>
      </w:pPr>
      <w:r w:rsidRPr="00CE55AC">
        <w:rPr>
          <w:rFonts w:ascii="Times New Roman" w:eastAsia="Calibri" w:hAnsi="Times New Roman"/>
          <w:sz w:val="28"/>
          <w:szCs w:val="28"/>
        </w:rPr>
        <w:t xml:space="preserve">ОП </w:t>
      </w:r>
      <w:r w:rsidRPr="00CE55AC">
        <w:rPr>
          <w:rFonts w:ascii="Times New Roman" w:hAnsi="Times New Roman"/>
          <w:sz w:val="28"/>
          <w:szCs w:val="28"/>
        </w:rPr>
        <w:t xml:space="preserve">6В07513- Метрология студенты </w:t>
      </w:r>
      <w:r w:rsidR="00B86742" w:rsidRPr="00CE55AC">
        <w:rPr>
          <w:rFonts w:ascii="Times New Roman" w:hAnsi="Times New Roman"/>
          <w:sz w:val="28"/>
          <w:szCs w:val="28"/>
          <w:lang w:val="kk-KZ"/>
        </w:rPr>
        <w:t>2</w:t>
      </w:r>
      <w:r w:rsidR="006E2859" w:rsidRPr="00CE55AC">
        <w:rPr>
          <w:rFonts w:ascii="Times New Roman" w:hAnsi="Times New Roman"/>
          <w:sz w:val="28"/>
          <w:szCs w:val="28"/>
          <w:lang w:val="kk-KZ"/>
        </w:rPr>
        <w:t xml:space="preserve"> </w:t>
      </w:r>
      <w:r w:rsidR="00E27270" w:rsidRPr="00CE55AC">
        <w:rPr>
          <w:rFonts w:ascii="Times New Roman" w:hAnsi="Times New Roman"/>
          <w:sz w:val="28"/>
          <w:szCs w:val="28"/>
        </w:rPr>
        <w:t>курса ММГ-</w:t>
      </w:r>
      <w:r w:rsidR="00E27270" w:rsidRPr="00CE55AC">
        <w:rPr>
          <w:rFonts w:ascii="Times New Roman" w:hAnsi="Times New Roman"/>
          <w:sz w:val="28"/>
          <w:szCs w:val="28"/>
          <w:lang w:val="kk-KZ"/>
        </w:rPr>
        <w:t>23</w:t>
      </w:r>
      <w:r w:rsidRPr="00CE55AC">
        <w:rPr>
          <w:rFonts w:ascii="Times New Roman" w:hAnsi="Times New Roman"/>
          <w:sz w:val="28"/>
          <w:szCs w:val="28"/>
        </w:rPr>
        <w:t>-12</w:t>
      </w:r>
      <w:r w:rsidR="00E27270" w:rsidRPr="00CE55AC">
        <w:rPr>
          <w:rFonts w:ascii="Times New Roman" w:hAnsi="Times New Roman"/>
          <w:sz w:val="28"/>
          <w:szCs w:val="28"/>
          <w:lang w:val="kk-KZ"/>
        </w:rPr>
        <w:t>к</w:t>
      </w:r>
      <w:r w:rsidRPr="00CE55AC">
        <w:rPr>
          <w:rFonts w:ascii="Times New Roman" w:hAnsi="Times New Roman"/>
          <w:sz w:val="28"/>
          <w:szCs w:val="28"/>
        </w:rPr>
        <w:t xml:space="preserve"> - </w:t>
      </w:r>
      <w:r w:rsidR="00E27270" w:rsidRPr="00CE55AC">
        <w:rPr>
          <w:rFonts w:ascii="Times New Roman" w:hAnsi="Times New Roman"/>
          <w:sz w:val="28"/>
          <w:szCs w:val="28"/>
          <w:lang w:val="kk-KZ"/>
        </w:rPr>
        <w:t>Сейтмат Б.К.</w:t>
      </w:r>
      <w:r w:rsidRPr="00CE55AC">
        <w:rPr>
          <w:rFonts w:ascii="Times New Roman" w:hAnsi="Times New Roman"/>
          <w:sz w:val="28"/>
          <w:szCs w:val="28"/>
          <w:lang w:val="kk-KZ"/>
        </w:rPr>
        <w:t xml:space="preserve">и </w:t>
      </w:r>
      <w:proofErr w:type="spellStart"/>
      <w:r w:rsidR="00E27270" w:rsidRPr="00CE55AC">
        <w:rPr>
          <w:rFonts w:ascii="Times New Roman" w:hAnsi="Times New Roman"/>
          <w:sz w:val="28"/>
          <w:szCs w:val="28"/>
        </w:rPr>
        <w:t>Бекжасар</w:t>
      </w:r>
      <w:proofErr w:type="spellEnd"/>
      <w:r w:rsidR="00E27270" w:rsidRPr="00CE55AC">
        <w:rPr>
          <w:rFonts w:ascii="Times New Roman" w:hAnsi="Times New Roman"/>
          <w:sz w:val="28"/>
          <w:szCs w:val="28"/>
        </w:rPr>
        <w:t xml:space="preserve"> Д.Е.</w:t>
      </w:r>
    </w:p>
    <w:p w:rsidR="00DE7DB0" w:rsidRPr="00CE55AC" w:rsidRDefault="00DE7DB0" w:rsidP="00E16F96">
      <w:pPr>
        <w:spacing w:after="0" w:line="240" w:lineRule="auto"/>
        <w:ind w:firstLine="709"/>
        <w:contextualSpacing/>
        <w:jc w:val="both"/>
        <w:rPr>
          <w:rFonts w:ascii="Times New Roman" w:eastAsia="Calibri" w:hAnsi="Times New Roman"/>
          <w:b/>
          <w:sz w:val="28"/>
          <w:szCs w:val="28"/>
        </w:rPr>
      </w:pPr>
      <w:r w:rsidRPr="00CE55AC">
        <w:rPr>
          <w:rFonts w:ascii="Times New Roman" w:eastAsia="Calibri" w:hAnsi="Times New Roman"/>
          <w:sz w:val="28"/>
          <w:szCs w:val="28"/>
        </w:rPr>
        <w:t>- Поддержку чувства автономии. Проведение опроса студентов в период ежегодной регистрации на дисциплины, обсуждение проблем подготовки и необходимости включения новых дисциплин в образовательную программу.</w:t>
      </w:r>
      <w:r w:rsidR="00C0169A" w:rsidRPr="00CE55AC">
        <w:rPr>
          <w:rFonts w:ascii="Times New Roman" w:eastAsia="Calibri" w:hAnsi="Times New Roman"/>
          <w:sz w:val="28"/>
          <w:szCs w:val="28"/>
        </w:rPr>
        <w:t xml:space="preserve"> </w:t>
      </w:r>
      <w:r w:rsidRPr="00CE55AC">
        <w:rPr>
          <w:rFonts w:ascii="Times New Roman" w:eastAsia="Calibri" w:hAnsi="Times New Roman"/>
          <w:sz w:val="28"/>
          <w:szCs w:val="28"/>
        </w:rPr>
        <w:t>Процедура привлечения студентов к разработке ОП по направлениям подготовки включает проведение опроса студентов в период ежегодной онлайн регистрации, обсуждение проблем подготовки и необходимость включения новых дисциплин в образовательную программу по итогам рефлексивного анализа итогов практики студентов.</w:t>
      </w:r>
    </w:p>
    <w:p w:rsidR="00DE7DB0" w:rsidRPr="00CE55AC" w:rsidRDefault="00DE7DB0" w:rsidP="00E16F96">
      <w:pPr>
        <w:tabs>
          <w:tab w:val="left" w:pos="1134"/>
        </w:tabs>
        <w:spacing w:after="0" w:line="240" w:lineRule="auto"/>
        <w:ind w:firstLine="709"/>
        <w:contextualSpacing/>
        <w:jc w:val="both"/>
        <w:rPr>
          <w:rFonts w:ascii="Times New Roman" w:eastAsia="Calibri" w:hAnsi="Times New Roman"/>
          <w:sz w:val="28"/>
          <w:szCs w:val="28"/>
        </w:rPr>
      </w:pPr>
      <w:r w:rsidRPr="00CE55AC">
        <w:rPr>
          <w:rFonts w:ascii="Times New Roman" w:eastAsia="Calibri" w:hAnsi="Times New Roman"/>
          <w:sz w:val="28"/>
          <w:szCs w:val="28"/>
        </w:rPr>
        <w:t xml:space="preserve">- Определение  своей образовательной траектории  под руководством </w:t>
      </w:r>
      <w:proofErr w:type="gramStart"/>
      <w:r w:rsidRPr="00CE55AC">
        <w:rPr>
          <w:rFonts w:ascii="Times New Roman" w:eastAsia="Calibri" w:hAnsi="Times New Roman"/>
          <w:sz w:val="28"/>
          <w:szCs w:val="28"/>
        </w:rPr>
        <w:t>опытных</w:t>
      </w:r>
      <w:proofErr w:type="gramEnd"/>
      <w:r w:rsidRPr="00CE55AC">
        <w:rPr>
          <w:rFonts w:ascii="Times New Roman" w:eastAsia="Calibri" w:hAnsi="Times New Roman"/>
          <w:sz w:val="28"/>
          <w:szCs w:val="28"/>
        </w:rPr>
        <w:t xml:space="preserve"> академических </w:t>
      </w:r>
      <w:proofErr w:type="spellStart"/>
      <w:r w:rsidRPr="00CE55AC">
        <w:rPr>
          <w:rFonts w:ascii="Times New Roman" w:eastAsia="Calibri" w:hAnsi="Times New Roman"/>
          <w:sz w:val="28"/>
          <w:szCs w:val="28"/>
        </w:rPr>
        <w:t>эдвайзеров</w:t>
      </w:r>
      <w:proofErr w:type="spellEnd"/>
      <w:r w:rsidRPr="00CE55AC">
        <w:rPr>
          <w:rFonts w:ascii="Times New Roman" w:eastAsia="Calibri" w:hAnsi="Times New Roman"/>
          <w:sz w:val="28"/>
          <w:szCs w:val="28"/>
        </w:rPr>
        <w:t xml:space="preserve">. В период, предшествующий онлайн-регистрации, проводится неделя презентаций элективных дисциплин преподавателями  и обязательные встречи </w:t>
      </w:r>
      <w:proofErr w:type="spellStart"/>
      <w:r w:rsidRPr="00CE55AC">
        <w:rPr>
          <w:rFonts w:ascii="Times New Roman" w:eastAsia="Calibri" w:hAnsi="Times New Roman"/>
          <w:sz w:val="28"/>
          <w:szCs w:val="28"/>
        </w:rPr>
        <w:t>эдвайзеровс</w:t>
      </w:r>
      <w:r w:rsidR="00853813" w:rsidRPr="00CE55AC">
        <w:rPr>
          <w:rFonts w:ascii="Times New Roman" w:eastAsia="Calibri" w:hAnsi="Times New Roman"/>
          <w:sz w:val="28"/>
          <w:szCs w:val="28"/>
        </w:rPr>
        <w:t>о</w:t>
      </w:r>
      <w:proofErr w:type="spellEnd"/>
      <w:r w:rsidRPr="00CE55AC">
        <w:rPr>
          <w:rFonts w:ascii="Times New Roman" w:eastAsia="Calibri" w:hAnsi="Times New Roman"/>
          <w:sz w:val="28"/>
          <w:szCs w:val="28"/>
        </w:rPr>
        <w:t xml:space="preserve"> студентами.</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Академический </w:t>
      </w:r>
      <w:proofErr w:type="spellStart"/>
      <w:r w:rsidRPr="00CE55AC">
        <w:rPr>
          <w:rFonts w:ascii="Times New Roman" w:hAnsi="Times New Roman"/>
          <w:sz w:val="28"/>
          <w:szCs w:val="28"/>
        </w:rPr>
        <w:t>эдвайзинг</w:t>
      </w:r>
      <w:proofErr w:type="spellEnd"/>
      <w:r w:rsidRPr="00CE55AC">
        <w:rPr>
          <w:rFonts w:ascii="Times New Roman" w:hAnsi="Times New Roman"/>
          <w:sz w:val="28"/>
          <w:szCs w:val="28"/>
        </w:rPr>
        <w:t xml:space="preserve"> рассматривается в университете как вид </w:t>
      </w:r>
      <w:proofErr w:type="spellStart"/>
      <w:r w:rsidRPr="00CE55AC">
        <w:rPr>
          <w:rFonts w:ascii="Times New Roman" w:hAnsi="Times New Roman"/>
          <w:sz w:val="28"/>
          <w:szCs w:val="28"/>
        </w:rPr>
        <w:t>сопровождениястудента</w:t>
      </w:r>
      <w:proofErr w:type="spellEnd"/>
      <w:r w:rsidRPr="00CE55AC">
        <w:rPr>
          <w:rFonts w:ascii="Times New Roman" w:hAnsi="Times New Roman"/>
          <w:sz w:val="28"/>
          <w:szCs w:val="28"/>
        </w:rPr>
        <w:t xml:space="preserve"> в образовательном процессе и оказание ему </w:t>
      </w:r>
      <w:r w:rsidRPr="00CE55AC">
        <w:rPr>
          <w:rFonts w:ascii="Times New Roman" w:hAnsi="Times New Roman"/>
          <w:sz w:val="28"/>
          <w:szCs w:val="28"/>
        </w:rPr>
        <w:lastRenderedPageBreak/>
        <w:t xml:space="preserve">консультационной помощи в разрешении проблем, связанных с учебно-познавательной деятельностью и личностно-профессиональным развитием. В период определения студентами своей индивидуальной траектории </w:t>
      </w:r>
      <w:proofErr w:type="spellStart"/>
      <w:r w:rsidRPr="00CE55AC">
        <w:rPr>
          <w:rFonts w:ascii="Times New Roman" w:hAnsi="Times New Roman"/>
          <w:sz w:val="28"/>
          <w:szCs w:val="28"/>
        </w:rPr>
        <w:t>эдвайзерами</w:t>
      </w:r>
      <w:proofErr w:type="spellEnd"/>
      <w:r w:rsidRPr="00CE55AC">
        <w:rPr>
          <w:rFonts w:ascii="Times New Roman" w:hAnsi="Times New Roman"/>
          <w:sz w:val="28"/>
          <w:szCs w:val="28"/>
        </w:rPr>
        <w:t xml:space="preserve"> проводятся с ними как групповые, так и индивидуальные сессии консультативного характера. Такая система работы максимально способствует как автономии студентов в формировании своей образовательной траектории, так и возможности регулировать выбор методов преподавания и оценивания.</w:t>
      </w:r>
    </w:p>
    <w:p w:rsidR="00DE7DB0" w:rsidRPr="00CE55AC" w:rsidRDefault="00DE7DB0" w:rsidP="00942940">
      <w:pPr>
        <w:spacing w:after="0" w:line="240" w:lineRule="auto"/>
        <w:ind w:firstLine="708"/>
        <w:jc w:val="both"/>
        <w:rPr>
          <w:rFonts w:ascii="Times New Roman" w:eastAsia="Calibri" w:hAnsi="Times New Roman"/>
          <w:sz w:val="28"/>
          <w:szCs w:val="28"/>
        </w:rPr>
      </w:pPr>
      <w:r w:rsidRPr="00CE55AC">
        <w:rPr>
          <w:rFonts w:ascii="Times New Roman" w:eastAsia="Calibri" w:hAnsi="Times New Roman"/>
          <w:sz w:val="28"/>
          <w:szCs w:val="28"/>
        </w:rPr>
        <w:t>Самостоятельная работа под руководством преподавателя (</w:t>
      </w:r>
      <w:r w:rsidRPr="00CE55AC">
        <w:rPr>
          <w:rFonts w:ascii="Times New Roman" w:eastAsia="Calibri" w:hAnsi="Times New Roman"/>
          <w:spacing w:val="2"/>
          <w:sz w:val="28"/>
          <w:szCs w:val="28"/>
        </w:rPr>
        <w:t xml:space="preserve">СРМП) является видом работы обучающихся, который выполняется ими в контакте с преподавателем. СРМП выполняется в соответствии с графиком, утверждаемым деканом высшей школы и включает консультации по наиболее сложным вопросам учебной программы, выполнению заданий, контролю семестровых работ. </w:t>
      </w:r>
      <w:r w:rsidRPr="00CE55AC">
        <w:rPr>
          <w:rFonts w:ascii="Times New Roman" w:eastAsia="Calibri" w:hAnsi="Times New Roman"/>
          <w:sz w:val="28"/>
          <w:szCs w:val="28"/>
        </w:rPr>
        <w:t>Например, планируемая дисциплина в объеме 5 ECTS составляет 1</w:t>
      </w:r>
      <w:r w:rsidR="002D1326" w:rsidRPr="00CE55AC">
        <w:rPr>
          <w:rFonts w:ascii="Times New Roman" w:eastAsia="Calibri" w:hAnsi="Times New Roman"/>
          <w:sz w:val="28"/>
          <w:szCs w:val="28"/>
        </w:rPr>
        <w:t>50 часов, из них 30 часов на СРС</w:t>
      </w:r>
      <w:r w:rsidRPr="00CE55AC">
        <w:rPr>
          <w:rFonts w:ascii="Times New Roman" w:eastAsia="Calibri" w:hAnsi="Times New Roman"/>
          <w:sz w:val="28"/>
          <w:szCs w:val="28"/>
        </w:rPr>
        <w:t>П и 75 часов – на самостоятельную работу студент</w:t>
      </w:r>
      <w:proofErr w:type="gramStart"/>
      <w:r w:rsidRPr="00CE55AC">
        <w:rPr>
          <w:rFonts w:ascii="Times New Roman" w:eastAsia="Calibri" w:hAnsi="Times New Roman"/>
          <w:sz w:val="28"/>
          <w:szCs w:val="28"/>
        </w:rPr>
        <w:t>а</w:t>
      </w:r>
      <w:r w:rsidR="002D1326" w:rsidRPr="00CE55AC">
        <w:rPr>
          <w:rFonts w:ascii="Times New Roman" w:eastAsia="Calibri" w:hAnsi="Times New Roman"/>
          <w:sz w:val="28"/>
          <w:szCs w:val="28"/>
        </w:rPr>
        <w:t>(</w:t>
      </w:r>
      <w:proofErr w:type="gramEnd"/>
      <w:r w:rsidR="002D1326" w:rsidRPr="00CE55AC">
        <w:rPr>
          <w:rFonts w:ascii="Times New Roman" w:eastAsia="Calibri" w:hAnsi="Times New Roman"/>
          <w:sz w:val="28"/>
          <w:szCs w:val="28"/>
        </w:rPr>
        <w:t>СРС</w:t>
      </w:r>
      <w:r w:rsidRPr="00CE55AC">
        <w:rPr>
          <w:rFonts w:ascii="Times New Roman" w:eastAsia="Calibri" w:hAnsi="Times New Roman"/>
          <w:sz w:val="28"/>
          <w:szCs w:val="28"/>
        </w:rPr>
        <w:t>).</w:t>
      </w:r>
    </w:p>
    <w:p w:rsidR="00DE7DB0" w:rsidRPr="00CE55AC" w:rsidRDefault="002D1326" w:rsidP="00942940">
      <w:pPr>
        <w:spacing w:after="0" w:line="240" w:lineRule="auto"/>
        <w:ind w:firstLine="708"/>
        <w:jc w:val="both"/>
        <w:rPr>
          <w:rFonts w:ascii="Times New Roman" w:hAnsi="Times New Roman"/>
          <w:sz w:val="28"/>
          <w:szCs w:val="28"/>
        </w:rPr>
      </w:pPr>
      <w:r w:rsidRPr="00CE55AC">
        <w:rPr>
          <w:rFonts w:ascii="Times New Roman" w:hAnsi="Times New Roman"/>
          <w:bCs/>
          <w:sz w:val="28"/>
          <w:szCs w:val="28"/>
        </w:rPr>
        <w:t xml:space="preserve">Требования к уровню подготовки студентов определяются на основе Дублинских дескрипторов первого уровня высшего образования и отражают освоенные компетенции, выраженные в достигнутых результатах обучения. </w:t>
      </w:r>
      <w:proofErr w:type="spellStart"/>
      <w:r w:rsidR="00DE7DB0" w:rsidRPr="00CE55AC">
        <w:rPr>
          <w:rFonts w:ascii="Times New Roman" w:hAnsi="Times New Roman"/>
          <w:sz w:val="28"/>
          <w:szCs w:val="28"/>
        </w:rPr>
        <w:t>Всиллабусах</w:t>
      </w:r>
      <w:proofErr w:type="spellEnd"/>
      <w:r w:rsidR="00DE7DB0" w:rsidRPr="00CE55AC">
        <w:rPr>
          <w:rFonts w:ascii="Times New Roman" w:hAnsi="Times New Roman"/>
          <w:sz w:val="28"/>
          <w:szCs w:val="28"/>
        </w:rPr>
        <w:t xml:space="preserve"> дисциплин отражены результаты обучения, которые доступны студентам в </w:t>
      </w:r>
      <w:hyperlink r:id="rId24" w:history="1">
        <w:r w:rsidR="00F76E49" w:rsidRPr="00CE55AC">
          <w:rPr>
            <w:rStyle w:val="a3"/>
            <w:rFonts w:ascii="Times New Roman" w:hAnsi="Times New Roman"/>
            <w:color w:val="auto"/>
            <w:sz w:val="28"/>
            <w:szCs w:val="28"/>
          </w:rPr>
          <w:t>http://asu.ukgu.kz/</w:t>
        </w:r>
      </w:hyperlink>
      <w:r w:rsidR="00F76E49" w:rsidRPr="00CE55AC">
        <w:rPr>
          <w:rFonts w:ascii="Times New Roman" w:hAnsi="Times New Roman"/>
          <w:sz w:val="28"/>
          <w:szCs w:val="28"/>
        </w:rPr>
        <w:t xml:space="preserve"> и </w:t>
      </w:r>
      <w:r w:rsidR="00F76E49" w:rsidRPr="00CE55AC">
        <w:rPr>
          <w:rFonts w:ascii="Times New Roman" w:eastAsia="Calibri" w:hAnsi="Times New Roman"/>
          <w:bCs/>
          <w:sz w:val="28"/>
          <w:szCs w:val="28"/>
          <w:shd w:val="clear" w:color="auto" w:fill="FFFFFF"/>
        </w:rPr>
        <w:t>https://smart.ukgu.kz/</w:t>
      </w:r>
      <w:r w:rsidR="00DE7DB0" w:rsidRPr="00CE55AC">
        <w:rPr>
          <w:rFonts w:ascii="Times New Roman" w:hAnsi="Times New Roman"/>
          <w:sz w:val="28"/>
          <w:szCs w:val="28"/>
        </w:rPr>
        <w:t>. Поэтому преподаватели применяют разнообразные методы обучения в зависимости от вида занятий, тематической направленности дисциплины.</w:t>
      </w:r>
      <w:r w:rsidR="00C0169A" w:rsidRPr="00CE55AC">
        <w:rPr>
          <w:rFonts w:ascii="Times New Roman" w:hAnsi="Times New Roman"/>
          <w:sz w:val="28"/>
          <w:szCs w:val="28"/>
        </w:rPr>
        <w:t xml:space="preserve"> </w:t>
      </w:r>
      <w:r w:rsidR="00DE7DB0" w:rsidRPr="00CE55AC">
        <w:rPr>
          <w:rFonts w:ascii="Times New Roman" w:hAnsi="Times New Roman"/>
          <w:sz w:val="28"/>
          <w:szCs w:val="28"/>
        </w:rPr>
        <w:t>Для успешного освоения ОП обучающимися ППС используют инновационные методы обучения в форме: деловых и ролевых игр, тренингов, дискуссии, метод мозгового штурма, ситуационные задания, оформления слайд-шоу, кейс методы. Внедрение интерактивных методов обучения модифицирует форму проведения лекционного занятия, что позволяет повысить эффективность учебного процесса за счет роста активности студентов. При проведении практических занятий ППС</w:t>
      </w:r>
      <w:r w:rsidR="00C0169A" w:rsidRPr="00CE55AC">
        <w:rPr>
          <w:rFonts w:ascii="Times New Roman" w:hAnsi="Times New Roman"/>
          <w:sz w:val="28"/>
          <w:szCs w:val="28"/>
        </w:rPr>
        <w:t xml:space="preserve"> </w:t>
      </w:r>
      <w:r w:rsidR="00DE7DB0" w:rsidRPr="00CE55AC">
        <w:rPr>
          <w:rFonts w:ascii="Times New Roman" w:hAnsi="Times New Roman"/>
          <w:sz w:val="28"/>
          <w:szCs w:val="28"/>
        </w:rPr>
        <w:t xml:space="preserve">активно использует контролирующие и обучающие технологии, электронные учебные пособия. Для развития учебно-познавательной деятельности студентов преподаватели проводят занятия с применением мультимедийных комплексов: </w:t>
      </w:r>
      <w:proofErr w:type="spellStart"/>
      <w:r w:rsidR="00DE7DB0" w:rsidRPr="00CE55AC">
        <w:rPr>
          <w:rFonts w:ascii="Times New Roman" w:hAnsi="Times New Roman"/>
          <w:sz w:val="28"/>
          <w:szCs w:val="28"/>
        </w:rPr>
        <w:t>Flash</w:t>
      </w:r>
      <w:proofErr w:type="spellEnd"/>
      <w:r w:rsidR="00DE7DB0" w:rsidRPr="00CE55AC">
        <w:rPr>
          <w:rFonts w:ascii="Times New Roman" w:hAnsi="Times New Roman"/>
          <w:sz w:val="28"/>
          <w:szCs w:val="28"/>
        </w:rPr>
        <w:t>-презентации.</w:t>
      </w:r>
    </w:p>
    <w:p w:rsidR="00347A88" w:rsidRPr="00CE55AC" w:rsidRDefault="00DE7DB0" w:rsidP="00347A88">
      <w:pPr>
        <w:spacing w:after="0" w:line="240" w:lineRule="auto"/>
        <w:ind w:firstLine="708"/>
        <w:jc w:val="both"/>
        <w:rPr>
          <w:rFonts w:ascii="Times New Roman" w:hAnsi="Times New Roman"/>
          <w:sz w:val="28"/>
          <w:szCs w:val="28"/>
        </w:rPr>
      </w:pPr>
      <w:r w:rsidRPr="00CE55AC">
        <w:rPr>
          <w:rFonts w:ascii="Times New Roman" w:eastAsia="Calibri" w:hAnsi="Times New Roman"/>
          <w:spacing w:val="2"/>
          <w:sz w:val="28"/>
          <w:szCs w:val="28"/>
        </w:rPr>
        <w:t xml:space="preserve">Учебный процесс в университете постоянно ориентирован на внедрение новых образовательных технологий, повсеместную компьютеризацию и информатизацию, применение новых технических средств обучения и контроля, реализацию принципов независимого аудита знаний. </w:t>
      </w:r>
      <w:r w:rsidRPr="00CE55AC">
        <w:rPr>
          <w:rFonts w:ascii="Times New Roman" w:eastAsia="Calibri" w:hAnsi="Times New Roman"/>
          <w:sz w:val="28"/>
          <w:szCs w:val="28"/>
        </w:rPr>
        <w:t>В учебном процессе используются электронные учебники, компьютерные обучающие программы, мул</w:t>
      </w:r>
      <w:r w:rsidR="005A7FC4" w:rsidRPr="00CE55AC">
        <w:rPr>
          <w:rFonts w:ascii="Times New Roman" w:eastAsia="Calibri" w:hAnsi="Times New Roman"/>
          <w:sz w:val="28"/>
          <w:szCs w:val="28"/>
        </w:rPr>
        <w:t xml:space="preserve">ьтимедиа-технологии, </w:t>
      </w:r>
      <w:proofErr w:type="spellStart"/>
      <w:r w:rsidR="005A7FC4" w:rsidRPr="00CE55AC">
        <w:rPr>
          <w:rFonts w:ascii="Times New Roman" w:eastAsia="Calibri" w:hAnsi="Times New Roman"/>
          <w:sz w:val="28"/>
          <w:szCs w:val="28"/>
        </w:rPr>
        <w:t>видеолекции</w:t>
      </w:r>
      <w:proofErr w:type="spellEnd"/>
      <w:r w:rsidRPr="00CE55AC">
        <w:rPr>
          <w:rFonts w:ascii="Times New Roman" w:eastAsia="Calibri" w:hAnsi="Times New Roman"/>
          <w:sz w:val="28"/>
          <w:szCs w:val="28"/>
        </w:rPr>
        <w:t xml:space="preserve">. </w:t>
      </w:r>
      <w:r w:rsidR="009F3AB0" w:rsidRPr="00CE55AC">
        <w:rPr>
          <w:rFonts w:ascii="Times New Roman" w:eastAsia="Calibri" w:hAnsi="Times New Roman"/>
          <w:sz w:val="28"/>
          <w:szCs w:val="28"/>
        </w:rPr>
        <w:t>С</w:t>
      </w:r>
      <w:r w:rsidR="00347A88" w:rsidRPr="00CE55AC">
        <w:rPr>
          <w:rFonts w:ascii="Times New Roman" w:eastAsia="Calibri" w:hAnsi="Times New Roman"/>
          <w:sz w:val="28"/>
          <w:szCs w:val="28"/>
        </w:rPr>
        <w:t xml:space="preserve">огласно плана выпуска учебной литературы </w:t>
      </w:r>
      <w:r w:rsidR="009F3AB0" w:rsidRPr="00CE55AC">
        <w:rPr>
          <w:rFonts w:ascii="Times New Roman" w:eastAsia="Calibri" w:hAnsi="Times New Roman"/>
          <w:sz w:val="28"/>
          <w:szCs w:val="28"/>
        </w:rPr>
        <w:t>202</w:t>
      </w:r>
      <w:r w:rsidR="00C0169A" w:rsidRPr="00CE55AC">
        <w:rPr>
          <w:rFonts w:ascii="Times New Roman" w:eastAsia="Calibri" w:hAnsi="Times New Roman"/>
          <w:sz w:val="28"/>
          <w:szCs w:val="28"/>
          <w:lang w:val="kk-KZ"/>
        </w:rPr>
        <w:t>4</w:t>
      </w:r>
      <w:r w:rsidR="009F3AB0" w:rsidRPr="00CE55AC">
        <w:rPr>
          <w:rFonts w:ascii="Times New Roman" w:eastAsia="Calibri" w:hAnsi="Times New Roman"/>
          <w:sz w:val="28"/>
          <w:szCs w:val="28"/>
        </w:rPr>
        <w:t>-202</w:t>
      </w:r>
      <w:r w:rsidR="00C0169A" w:rsidRPr="00CE55AC">
        <w:rPr>
          <w:rFonts w:ascii="Times New Roman" w:eastAsia="Calibri" w:hAnsi="Times New Roman"/>
          <w:sz w:val="28"/>
          <w:szCs w:val="28"/>
          <w:lang w:val="kk-KZ"/>
        </w:rPr>
        <w:t>5</w:t>
      </w:r>
      <w:r w:rsidR="009F3AB0" w:rsidRPr="00CE55AC">
        <w:rPr>
          <w:rFonts w:ascii="Times New Roman" w:eastAsia="Calibri" w:hAnsi="Times New Roman"/>
          <w:sz w:val="28"/>
          <w:szCs w:val="28"/>
        </w:rPr>
        <w:t xml:space="preserve"> учебного года </w:t>
      </w:r>
      <w:r w:rsidR="00347A88" w:rsidRPr="00CE55AC">
        <w:rPr>
          <w:rFonts w:ascii="Times New Roman" w:eastAsia="Calibri" w:hAnsi="Times New Roman"/>
          <w:sz w:val="28"/>
          <w:szCs w:val="28"/>
        </w:rPr>
        <w:t xml:space="preserve">по ОП </w:t>
      </w:r>
      <w:r w:rsidR="00347A88" w:rsidRPr="00CE55AC">
        <w:rPr>
          <w:rFonts w:ascii="Times New Roman" w:hAnsi="Times New Roman"/>
          <w:sz w:val="28"/>
          <w:szCs w:val="28"/>
        </w:rPr>
        <w:t>6В075</w:t>
      </w:r>
      <w:r w:rsidR="003150E5" w:rsidRPr="00CE55AC">
        <w:rPr>
          <w:rFonts w:ascii="Times New Roman" w:hAnsi="Times New Roman"/>
          <w:sz w:val="28"/>
          <w:szCs w:val="28"/>
        </w:rPr>
        <w:t>10</w:t>
      </w:r>
      <w:r w:rsidR="00347A88" w:rsidRPr="00CE55AC">
        <w:rPr>
          <w:rFonts w:ascii="Times New Roman" w:hAnsi="Times New Roman"/>
          <w:sz w:val="28"/>
          <w:szCs w:val="28"/>
        </w:rPr>
        <w:t xml:space="preserve"> - Стандартизация и сертификация (по отраслям)</w:t>
      </w:r>
      <w:r w:rsidR="00E16F96" w:rsidRPr="00CE55AC">
        <w:rPr>
          <w:rFonts w:ascii="Times New Roman" w:hAnsi="Times New Roman"/>
          <w:sz w:val="28"/>
          <w:szCs w:val="28"/>
        </w:rPr>
        <w:t xml:space="preserve"> к.т.н., доцент </w:t>
      </w:r>
      <w:proofErr w:type="spellStart"/>
      <w:r w:rsidR="00E16F96" w:rsidRPr="00CE55AC">
        <w:rPr>
          <w:rFonts w:ascii="Times New Roman" w:hAnsi="Times New Roman"/>
          <w:sz w:val="28"/>
          <w:szCs w:val="28"/>
        </w:rPr>
        <w:t>Тулекбаева</w:t>
      </w:r>
      <w:proofErr w:type="spellEnd"/>
      <w:r w:rsidR="00E16F96" w:rsidRPr="00CE55AC">
        <w:rPr>
          <w:rFonts w:ascii="Times New Roman" w:hAnsi="Times New Roman"/>
          <w:sz w:val="28"/>
          <w:szCs w:val="28"/>
        </w:rPr>
        <w:t xml:space="preserve"> А.К.</w:t>
      </w:r>
      <w:r w:rsidR="005C2467" w:rsidRPr="00CE55AC">
        <w:rPr>
          <w:rFonts w:ascii="Times New Roman" w:hAnsi="Times New Roman"/>
          <w:sz w:val="28"/>
          <w:szCs w:val="28"/>
        </w:rPr>
        <w:t xml:space="preserve">, </w:t>
      </w:r>
      <w:r w:rsidR="00E27270" w:rsidRPr="00CE55AC">
        <w:rPr>
          <w:rFonts w:ascii="Times New Roman" w:hAnsi="Times New Roman"/>
          <w:sz w:val="28"/>
          <w:szCs w:val="28"/>
          <w:lang w:val="kk-KZ"/>
        </w:rPr>
        <w:t xml:space="preserve">д.т.н., </w:t>
      </w:r>
      <w:r w:rsidR="00C0169A" w:rsidRPr="00CE55AC">
        <w:rPr>
          <w:rFonts w:ascii="Times New Roman" w:hAnsi="Times New Roman"/>
          <w:sz w:val="28"/>
          <w:szCs w:val="28"/>
          <w:lang w:val="kk-KZ"/>
        </w:rPr>
        <w:t>старший преподаватель Кенжеханова М.Б.</w:t>
      </w:r>
      <w:r w:rsidR="00E27270" w:rsidRPr="00CE55AC">
        <w:rPr>
          <w:rFonts w:ascii="Times New Roman" w:hAnsi="Times New Roman"/>
          <w:sz w:val="28"/>
          <w:szCs w:val="28"/>
          <w:lang w:val="kk-KZ"/>
        </w:rPr>
        <w:t xml:space="preserve">, </w:t>
      </w:r>
      <w:r w:rsidR="005C2467" w:rsidRPr="00CE55AC">
        <w:rPr>
          <w:rFonts w:ascii="Times New Roman" w:hAnsi="Times New Roman"/>
          <w:sz w:val="28"/>
          <w:szCs w:val="28"/>
        </w:rPr>
        <w:t xml:space="preserve">доктор </w:t>
      </w:r>
      <w:r w:rsidR="005C2467" w:rsidRPr="00CE55AC">
        <w:rPr>
          <w:rFonts w:ascii="Times New Roman" w:hAnsi="Times New Roman"/>
          <w:sz w:val="28"/>
          <w:szCs w:val="28"/>
          <w:lang w:val="en-US"/>
        </w:rPr>
        <w:t>PhD</w:t>
      </w:r>
      <w:r w:rsidR="00C0169A" w:rsidRPr="00CE55AC">
        <w:rPr>
          <w:rFonts w:ascii="Times New Roman" w:hAnsi="Times New Roman"/>
          <w:sz w:val="28"/>
          <w:szCs w:val="28"/>
        </w:rPr>
        <w:t xml:space="preserve"> </w:t>
      </w:r>
      <w:proofErr w:type="spellStart"/>
      <w:r w:rsidR="005C2467" w:rsidRPr="00CE55AC">
        <w:rPr>
          <w:rFonts w:ascii="Times New Roman" w:hAnsi="Times New Roman"/>
          <w:sz w:val="28"/>
          <w:szCs w:val="28"/>
        </w:rPr>
        <w:t>Калдыбаева</w:t>
      </w:r>
      <w:proofErr w:type="spellEnd"/>
      <w:r w:rsidR="005C2467" w:rsidRPr="00CE55AC">
        <w:rPr>
          <w:rFonts w:ascii="Times New Roman" w:hAnsi="Times New Roman"/>
          <w:sz w:val="28"/>
          <w:szCs w:val="28"/>
        </w:rPr>
        <w:t xml:space="preserve"> Б.М., </w:t>
      </w:r>
      <w:proofErr w:type="spellStart"/>
      <w:r w:rsidR="005C2467" w:rsidRPr="00CE55AC">
        <w:rPr>
          <w:rFonts w:ascii="Times New Roman" w:hAnsi="Times New Roman"/>
          <w:sz w:val="28"/>
          <w:szCs w:val="28"/>
        </w:rPr>
        <w:t>Жолдасбекова</w:t>
      </w:r>
      <w:proofErr w:type="spellEnd"/>
      <w:r w:rsidR="005C2467" w:rsidRPr="00CE55AC">
        <w:rPr>
          <w:rFonts w:ascii="Times New Roman" w:hAnsi="Times New Roman"/>
          <w:sz w:val="28"/>
          <w:szCs w:val="28"/>
        </w:rPr>
        <w:t xml:space="preserve"> Г.Ш., </w:t>
      </w:r>
      <w:r w:rsidR="00B86787" w:rsidRPr="00CE55AC">
        <w:rPr>
          <w:rFonts w:ascii="Times New Roman" w:hAnsi="Times New Roman"/>
          <w:sz w:val="28"/>
          <w:szCs w:val="28"/>
          <w:lang w:val="kk-KZ"/>
        </w:rPr>
        <w:t>Отуншиева А.Е.</w:t>
      </w:r>
      <w:r w:rsidR="005C2467" w:rsidRPr="00CE55AC">
        <w:rPr>
          <w:rFonts w:ascii="Times New Roman" w:hAnsi="Times New Roman"/>
          <w:sz w:val="28"/>
          <w:szCs w:val="28"/>
        </w:rPr>
        <w:t xml:space="preserve">, </w:t>
      </w:r>
      <w:proofErr w:type="spellStart"/>
      <w:r w:rsidR="005C2467" w:rsidRPr="00CE55AC">
        <w:rPr>
          <w:rFonts w:ascii="Times New Roman" w:hAnsi="Times New Roman"/>
          <w:sz w:val="28"/>
          <w:szCs w:val="28"/>
        </w:rPr>
        <w:t>Ешанкулов</w:t>
      </w:r>
      <w:proofErr w:type="spellEnd"/>
      <w:r w:rsidR="005C2467" w:rsidRPr="00CE55AC">
        <w:rPr>
          <w:rFonts w:ascii="Times New Roman" w:hAnsi="Times New Roman"/>
          <w:sz w:val="28"/>
          <w:szCs w:val="28"/>
        </w:rPr>
        <w:t xml:space="preserve"> А.А.</w:t>
      </w:r>
      <w:r w:rsidR="00E16F96" w:rsidRPr="00CE55AC">
        <w:rPr>
          <w:rFonts w:ascii="Times New Roman" w:hAnsi="Times New Roman"/>
          <w:sz w:val="28"/>
          <w:szCs w:val="28"/>
        </w:rPr>
        <w:t xml:space="preserve"> разработал</w:t>
      </w:r>
      <w:r w:rsidR="00E27270" w:rsidRPr="00CE55AC">
        <w:rPr>
          <w:rFonts w:ascii="Times New Roman" w:hAnsi="Times New Roman"/>
          <w:sz w:val="28"/>
          <w:szCs w:val="28"/>
          <w:lang w:val="kk-KZ"/>
        </w:rPr>
        <w:t>и</w:t>
      </w:r>
      <w:r w:rsidR="00C0169A" w:rsidRPr="00CE55AC">
        <w:rPr>
          <w:rFonts w:ascii="Times New Roman" w:hAnsi="Times New Roman"/>
          <w:sz w:val="28"/>
          <w:szCs w:val="28"/>
          <w:lang w:val="kk-KZ"/>
        </w:rPr>
        <w:t xml:space="preserve"> 3</w:t>
      </w:r>
      <w:r w:rsidR="00E16F96" w:rsidRPr="00CE55AC">
        <w:rPr>
          <w:rFonts w:ascii="Times New Roman" w:hAnsi="Times New Roman"/>
          <w:sz w:val="28"/>
          <w:szCs w:val="28"/>
        </w:rPr>
        <w:t xml:space="preserve"> учебных пособия по </w:t>
      </w:r>
      <w:r w:rsidR="000E3253" w:rsidRPr="00CE55AC">
        <w:rPr>
          <w:rFonts w:ascii="Times New Roman" w:eastAsia="Calibri" w:hAnsi="Times New Roman"/>
          <w:sz w:val="28"/>
          <w:szCs w:val="28"/>
        </w:rPr>
        <w:lastRenderedPageBreak/>
        <w:t>дисциплинам «</w:t>
      </w:r>
      <w:r w:rsidR="00954775" w:rsidRPr="00CE55AC">
        <w:rPr>
          <w:rFonts w:ascii="Times New Roman" w:hAnsi="Times New Roman"/>
          <w:sz w:val="28"/>
          <w:szCs w:val="28"/>
          <w:lang w:val="kk-KZ"/>
        </w:rPr>
        <w:t>Өнімдерді таңбалау</w:t>
      </w:r>
      <w:r w:rsidR="00C0169A" w:rsidRPr="00CE55AC">
        <w:rPr>
          <w:rFonts w:ascii="Times New Roman" w:hAnsi="Times New Roman"/>
          <w:sz w:val="28"/>
          <w:szCs w:val="28"/>
          <w:lang w:val="kk-KZ"/>
        </w:rPr>
        <w:t xml:space="preserve">, </w:t>
      </w:r>
      <w:r w:rsidR="00AD423A" w:rsidRPr="00CE55AC">
        <w:rPr>
          <w:rStyle w:val="130pt"/>
          <w:rFonts w:ascii="Times New Roman" w:hAnsi="Times New Roman" w:cs="Times New Roman"/>
          <w:color w:val="auto"/>
          <w:sz w:val="28"/>
          <w:szCs w:val="28"/>
        </w:rPr>
        <w:t>«</w:t>
      </w:r>
      <w:r w:rsidR="00E27270" w:rsidRPr="00CE55AC">
        <w:rPr>
          <w:rFonts w:ascii="Times New Roman" w:hAnsi="Times New Roman"/>
          <w:sz w:val="28"/>
          <w:szCs w:val="28"/>
          <w:lang w:val="kk-KZ"/>
        </w:rPr>
        <w:t>Өнім сапасы  мен процестерді басқарудың статистикалық әдістері</w:t>
      </w:r>
      <w:r w:rsidR="00AD423A" w:rsidRPr="00CE55AC">
        <w:rPr>
          <w:rFonts w:ascii="Times New Roman" w:hAnsi="Times New Roman"/>
          <w:sz w:val="28"/>
          <w:szCs w:val="28"/>
        </w:rPr>
        <w:t>»</w:t>
      </w:r>
      <w:r w:rsidR="00954775" w:rsidRPr="00CE55AC">
        <w:rPr>
          <w:rFonts w:ascii="Times New Roman" w:hAnsi="Times New Roman"/>
          <w:sz w:val="28"/>
          <w:szCs w:val="28"/>
        </w:rPr>
        <w:t>, Метрология</w:t>
      </w:r>
      <w:r w:rsidR="000E3253" w:rsidRPr="00CE55AC">
        <w:rPr>
          <w:rStyle w:val="130pt"/>
          <w:rFonts w:ascii="Times New Roman" w:hAnsi="Times New Roman" w:cs="Times New Roman"/>
          <w:color w:val="auto"/>
          <w:sz w:val="28"/>
          <w:szCs w:val="28"/>
        </w:rPr>
        <w:t>.</w:t>
      </w:r>
    </w:p>
    <w:p w:rsidR="00DE7DB0" w:rsidRPr="00CE55AC" w:rsidRDefault="00DE7DB0" w:rsidP="00347A88">
      <w:pPr>
        <w:spacing w:after="0" w:line="240" w:lineRule="auto"/>
        <w:ind w:firstLine="708"/>
        <w:jc w:val="both"/>
        <w:rPr>
          <w:rFonts w:ascii="Times New Roman" w:hAnsi="Times New Roman"/>
          <w:sz w:val="28"/>
          <w:szCs w:val="28"/>
        </w:rPr>
      </w:pPr>
      <w:r w:rsidRPr="00CE55AC">
        <w:rPr>
          <w:rFonts w:ascii="Times New Roman" w:hAnsi="Times New Roman"/>
          <w:sz w:val="28"/>
          <w:szCs w:val="28"/>
        </w:rPr>
        <w:t>Организация и проведение практических занятий направлены на достижение</w:t>
      </w:r>
      <w:r w:rsidRPr="00CE55AC">
        <w:rPr>
          <w:rFonts w:ascii="Times New Roman" w:eastAsia="Calibri" w:hAnsi="Times New Roman"/>
          <w:spacing w:val="-4"/>
          <w:sz w:val="28"/>
          <w:szCs w:val="28"/>
          <w:lang w:eastAsia="en-US"/>
        </w:rPr>
        <w:t xml:space="preserve"> поставленной </w:t>
      </w:r>
      <w:proofErr w:type="spellStart"/>
      <w:r w:rsidRPr="00CE55AC">
        <w:rPr>
          <w:rFonts w:ascii="Times New Roman" w:eastAsia="Calibri" w:hAnsi="Times New Roman"/>
          <w:spacing w:val="-4"/>
          <w:sz w:val="28"/>
          <w:szCs w:val="28"/>
          <w:lang w:eastAsia="en-US"/>
        </w:rPr>
        <w:t>цели</w:t>
      </w:r>
      <w:proofErr w:type="gramStart"/>
      <w:r w:rsidRPr="00CE55AC">
        <w:rPr>
          <w:rFonts w:ascii="Times New Roman" w:eastAsia="Calibri" w:hAnsi="Times New Roman"/>
          <w:spacing w:val="-4"/>
          <w:sz w:val="28"/>
          <w:szCs w:val="28"/>
          <w:lang w:eastAsia="en-US"/>
        </w:rPr>
        <w:t>.П</w:t>
      </w:r>
      <w:proofErr w:type="gramEnd"/>
      <w:r w:rsidRPr="00CE55AC">
        <w:rPr>
          <w:rFonts w:ascii="Times New Roman" w:eastAsia="Calibri" w:hAnsi="Times New Roman"/>
          <w:spacing w:val="-4"/>
          <w:sz w:val="28"/>
          <w:szCs w:val="28"/>
          <w:lang w:eastAsia="en-US"/>
        </w:rPr>
        <w:t>ПС</w:t>
      </w:r>
      <w:proofErr w:type="spellEnd"/>
      <w:r w:rsidRPr="00CE55AC">
        <w:rPr>
          <w:rFonts w:ascii="Times New Roman" w:eastAsia="Calibri" w:hAnsi="Times New Roman"/>
          <w:spacing w:val="-4"/>
          <w:sz w:val="28"/>
          <w:szCs w:val="28"/>
          <w:lang w:eastAsia="en-US"/>
        </w:rPr>
        <w:t xml:space="preserve"> </w:t>
      </w:r>
      <w:r w:rsidR="00100A03" w:rsidRPr="00CE55AC">
        <w:rPr>
          <w:rFonts w:ascii="Times New Roman" w:eastAsia="Calibri" w:hAnsi="Times New Roman"/>
          <w:spacing w:val="-4"/>
          <w:sz w:val="28"/>
          <w:szCs w:val="28"/>
          <w:lang w:eastAsia="en-US"/>
        </w:rPr>
        <w:t xml:space="preserve"> </w:t>
      </w:r>
      <w:r w:rsidRPr="00CE55AC">
        <w:rPr>
          <w:rFonts w:ascii="Times New Roman" w:eastAsia="Calibri" w:hAnsi="Times New Roman"/>
          <w:spacing w:val="-4"/>
          <w:sz w:val="28"/>
          <w:szCs w:val="28"/>
          <w:lang w:eastAsia="en-US"/>
        </w:rPr>
        <w:t>ОП</w:t>
      </w:r>
      <w:r w:rsidR="00100A03" w:rsidRPr="00CE55AC">
        <w:rPr>
          <w:rFonts w:ascii="Times New Roman" w:eastAsia="Calibri" w:hAnsi="Times New Roman"/>
          <w:spacing w:val="-4"/>
          <w:sz w:val="28"/>
          <w:szCs w:val="28"/>
          <w:lang w:eastAsia="en-US"/>
        </w:rPr>
        <w:t xml:space="preserve"> </w:t>
      </w:r>
      <w:r w:rsidRPr="00CE55AC">
        <w:rPr>
          <w:rFonts w:ascii="Times New Roman" w:eastAsia="Calibri" w:hAnsi="Times New Roman"/>
          <w:spacing w:val="-4"/>
          <w:sz w:val="28"/>
          <w:szCs w:val="28"/>
          <w:lang w:eastAsia="en-US"/>
        </w:rPr>
        <w:t xml:space="preserve">активно применяет новые технические средства, как специальные технические информационные средства (персональный компьютер, аудио и видеоматериалы). </w:t>
      </w:r>
      <w:r w:rsidR="005A7FC4" w:rsidRPr="00CE55AC">
        <w:rPr>
          <w:rFonts w:ascii="Times New Roman" w:eastAsia="Calibri" w:hAnsi="Times New Roman"/>
          <w:spacing w:val="-4"/>
          <w:sz w:val="28"/>
          <w:szCs w:val="28"/>
          <w:lang w:eastAsia="en-US"/>
        </w:rPr>
        <w:t>Наряду с ними используются к</w:t>
      </w:r>
      <w:r w:rsidRPr="00CE55AC">
        <w:rPr>
          <w:rFonts w:ascii="Times New Roman" w:eastAsia="Calibri" w:hAnsi="Times New Roman"/>
          <w:spacing w:val="-4"/>
          <w:sz w:val="28"/>
          <w:szCs w:val="28"/>
          <w:lang w:eastAsia="en-US"/>
        </w:rPr>
        <w:t>омпьютерные (новые информационные) технологии обучения и образовательные средства информационно-коммуникативных техн</w:t>
      </w:r>
      <w:r w:rsidR="005A7FC4" w:rsidRPr="00CE55AC">
        <w:rPr>
          <w:rFonts w:ascii="Times New Roman" w:eastAsia="Calibri" w:hAnsi="Times New Roman"/>
          <w:spacing w:val="-4"/>
          <w:sz w:val="28"/>
          <w:szCs w:val="28"/>
          <w:lang w:eastAsia="en-US"/>
        </w:rPr>
        <w:t>о</w:t>
      </w:r>
      <w:r w:rsidRPr="00CE55AC">
        <w:rPr>
          <w:rFonts w:ascii="Times New Roman" w:eastAsia="Calibri" w:hAnsi="Times New Roman"/>
          <w:spacing w:val="-4"/>
          <w:sz w:val="28"/>
          <w:szCs w:val="28"/>
          <w:lang w:eastAsia="en-US"/>
        </w:rPr>
        <w:t xml:space="preserve">логий (ИКТ), т.е. разнообразные программно-технические средства, предназначенные для решения определенных педагогических задач, имеющие предметное содержание и ориентированные на взаимодействие с обучающимся. </w:t>
      </w:r>
    </w:p>
    <w:p w:rsidR="00DE7DB0" w:rsidRPr="00CE55AC" w:rsidRDefault="00DE7DB0" w:rsidP="00942940">
      <w:pPr>
        <w:spacing w:after="0" w:line="240" w:lineRule="auto"/>
        <w:ind w:firstLine="708"/>
        <w:jc w:val="both"/>
        <w:rPr>
          <w:rFonts w:ascii="Times New Roman" w:hAnsi="Times New Roman"/>
          <w:bCs/>
          <w:sz w:val="28"/>
          <w:szCs w:val="28"/>
          <w:shd w:val="clear" w:color="auto" w:fill="FFFFFF"/>
        </w:rPr>
      </w:pPr>
      <w:r w:rsidRPr="00CE55AC">
        <w:rPr>
          <w:rFonts w:ascii="Times New Roman" w:hAnsi="Times New Roman"/>
          <w:sz w:val="28"/>
          <w:szCs w:val="28"/>
        </w:rPr>
        <w:t>Преподаватели на</w:t>
      </w:r>
      <w:r w:rsidR="00BB40DA" w:rsidRPr="00CE55AC">
        <w:rPr>
          <w:rFonts w:ascii="Times New Roman" w:hAnsi="Times New Roman"/>
          <w:sz w:val="28"/>
          <w:szCs w:val="28"/>
        </w:rPr>
        <w:t xml:space="preserve"> лекционных и</w:t>
      </w:r>
      <w:r w:rsidRPr="00CE55AC">
        <w:rPr>
          <w:rFonts w:ascii="Times New Roman" w:hAnsi="Times New Roman"/>
          <w:sz w:val="28"/>
          <w:szCs w:val="28"/>
        </w:rPr>
        <w:t xml:space="preserve"> практических занятиях успешно используют методы и приемы развития критического мышления студентов, среди них: работа в малых группах,</w:t>
      </w:r>
      <w:r w:rsidR="00100A03" w:rsidRPr="00CE55AC">
        <w:rPr>
          <w:rFonts w:ascii="Times New Roman" w:hAnsi="Times New Roman"/>
          <w:sz w:val="28"/>
          <w:szCs w:val="28"/>
        </w:rPr>
        <w:t xml:space="preserve"> </w:t>
      </w:r>
      <w:r w:rsidRPr="00CE55AC">
        <w:rPr>
          <w:rFonts w:ascii="Times New Roman" w:eastAsia="Batang" w:hAnsi="Times New Roman"/>
          <w:sz w:val="28"/>
          <w:szCs w:val="28"/>
        </w:rPr>
        <w:t xml:space="preserve">сравнительные диаграммы, </w:t>
      </w:r>
      <w:r w:rsidRPr="00CE55AC">
        <w:rPr>
          <w:rFonts w:ascii="Times New Roman" w:hAnsi="Times New Roman"/>
          <w:bCs/>
          <w:sz w:val="28"/>
          <w:szCs w:val="28"/>
          <w:shd w:val="clear" w:color="auto" w:fill="FFFFFF"/>
        </w:rPr>
        <w:t xml:space="preserve">SWOT-анализ, круглый стол, деловая игра, дебаты. </w:t>
      </w:r>
      <w:r w:rsidR="00BB40DA" w:rsidRPr="00CE55AC">
        <w:rPr>
          <w:rFonts w:ascii="Times New Roman" w:hAnsi="Times New Roman"/>
          <w:bCs/>
          <w:sz w:val="28"/>
          <w:szCs w:val="28"/>
          <w:shd w:val="clear" w:color="auto" w:fill="FFFFFF"/>
        </w:rPr>
        <w:t xml:space="preserve">Данные приемы используют преподаватели: </w:t>
      </w:r>
      <w:proofErr w:type="spellStart"/>
      <w:r w:rsidR="000E3253" w:rsidRPr="00CE55AC">
        <w:rPr>
          <w:rFonts w:ascii="Times New Roman" w:hAnsi="Times New Roman"/>
          <w:bCs/>
          <w:sz w:val="28"/>
          <w:szCs w:val="28"/>
        </w:rPr>
        <w:t>Тулекбаева</w:t>
      </w:r>
      <w:proofErr w:type="spellEnd"/>
      <w:r w:rsidR="000E3253" w:rsidRPr="00CE55AC">
        <w:rPr>
          <w:rFonts w:ascii="Times New Roman" w:hAnsi="Times New Roman"/>
          <w:bCs/>
          <w:sz w:val="28"/>
          <w:szCs w:val="28"/>
        </w:rPr>
        <w:t xml:space="preserve"> А.К.</w:t>
      </w:r>
      <w:r w:rsidR="00BB40DA" w:rsidRPr="00CE55AC">
        <w:rPr>
          <w:rFonts w:ascii="Times New Roman" w:hAnsi="Times New Roman"/>
          <w:bCs/>
          <w:sz w:val="28"/>
          <w:szCs w:val="28"/>
        </w:rPr>
        <w:t xml:space="preserve">, </w:t>
      </w:r>
      <w:proofErr w:type="spellStart"/>
      <w:r w:rsidR="000E3253" w:rsidRPr="00CE55AC">
        <w:rPr>
          <w:rFonts w:ascii="Times New Roman" w:hAnsi="Times New Roman"/>
          <w:bCs/>
          <w:sz w:val="28"/>
          <w:szCs w:val="28"/>
        </w:rPr>
        <w:t>Калдыбаева</w:t>
      </w:r>
      <w:proofErr w:type="spellEnd"/>
      <w:r w:rsidR="000E3253" w:rsidRPr="00CE55AC">
        <w:rPr>
          <w:rFonts w:ascii="Times New Roman" w:hAnsi="Times New Roman"/>
          <w:bCs/>
          <w:sz w:val="28"/>
          <w:szCs w:val="28"/>
        </w:rPr>
        <w:t xml:space="preserve"> Б.М.</w:t>
      </w:r>
      <w:r w:rsidR="00BB40DA" w:rsidRPr="00CE55AC">
        <w:rPr>
          <w:rFonts w:ascii="Times New Roman" w:hAnsi="Times New Roman"/>
          <w:bCs/>
          <w:sz w:val="28"/>
          <w:szCs w:val="28"/>
        </w:rPr>
        <w:t xml:space="preserve">, </w:t>
      </w:r>
      <w:r w:rsidR="00A84C1F" w:rsidRPr="00CE55AC">
        <w:rPr>
          <w:rFonts w:ascii="Times New Roman" w:hAnsi="Times New Roman"/>
          <w:bCs/>
          <w:sz w:val="28"/>
          <w:szCs w:val="28"/>
          <w:lang w:val="kk-KZ"/>
        </w:rPr>
        <w:t>Отуншиева А.Е.</w:t>
      </w:r>
      <w:r w:rsidR="005405E4" w:rsidRPr="00CE55AC">
        <w:rPr>
          <w:rFonts w:ascii="Times New Roman" w:hAnsi="Times New Roman"/>
          <w:bCs/>
          <w:sz w:val="28"/>
          <w:szCs w:val="28"/>
        </w:rPr>
        <w:t xml:space="preserve">, </w:t>
      </w:r>
      <w:proofErr w:type="spellStart"/>
      <w:r w:rsidR="000E3253" w:rsidRPr="00CE55AC">
        <w:rPr>
          <w:rFonts w:ascii="Times New Roman" w:hAnsi="Times New Roman"/>
          <w:bCs/>
          <w:sz w:val="28"/>
          <w:szCs w:val="28"/>
        </w:rPr>
        <w:t>Ешанкулов</w:t>
      </w:r>
      <w:proofErr w:type="spellEnd"/>
      <w:r w:rsidR="000E3253" w:rsidRPr="00CE55AC">
        <w:rPr>
          <w:rFonts w:ascii="Times New Roman" w:hAnsi="Times New Roman"/>
          <w:bCs/>
          <w:sz w:val="28"/>
          <w:szCs w:val="28"/>
        </w:rPr>
        <w:t xml:space="preserve"> А.А., </w:t>
      </w:r>
      <w:proofErr w:type="spellStart"/>
      <w:r w:rsidR="00F852A4" w:rsidRPr="00CE55AC">
        <w:rPr>
          <w:rFonts w:ascii="Times New Roman" w:hAnsi="Times New Roman"/>
          <w:bCs/>
          <w:sz w:val="28"/>
          <w:szCs w:val="28"/>
        </w:rPr>
        <w:t>Бекибаев</w:t>
      </w:r>
      <w:proofErr w:type="spellEnd"/>
      <w:r w:rsidR="00F852A4" w:rsidRPr="00CE55AC">
        <w:rPr>
          <w:rFonts w:ascii="Times New Roman" w:hAnsi="Times New Roman"/>
          <w:bCs/>
          <w:sz w:val="28"/>
          <w:szCs w:val="28"/>
        </w:rPr>
        <w:t xml:space="preserve"> Н.С., </w:t>
      </w:r>
      <w:r w:rsidR="00A84C1F" w:rsidRPr="00CE55AC">
        <w:rPr>
          <w:rFonts w:ascii="Times New Roman" w:hAnsi="Times New Roman"/>
          <w:bCs/>
          <w:sz w:val="28"/>
          <w:szCs w:val="28"/>
          <w:lang w:val="kk-KZ"/>
        </w:rPr>
        <w:t>Жолдасбекова Г.М.</w:t>
      </w:r>
      <w:r w:rsidR="00F852A4" w:rsidRPr="00CE55AC">
        <w:rPr>
          <w:rFonts w:ascii="Times New Roman" w:hAnsi="Times New Roman"/>
          <w:bCs/>
          <w:sz w:val="28"/>
          <w:szCs w:val="28"/>
        </w:rPr>
        <w:t>.</w:t>
      </w:r>
      <w:r w:rsidR="00100A03" w:rsidRPr="00CE55AC">
        <w:rPr>
          <w:rFonts w:ascii="Times New Roman" w:hAnsi="Times New Roman"/>
          <w:bCs/>
          <w:sz w:val="28"/>
          <w:szCs w:val="28"/>
        </w:rPr>
        <w:t xml:space="preserve">, Асанова А.Р. </w:t>
      </w:r>
      <w:r w:rsidR="00BB40DA" w:rsidRPr="00CE55AC">
        <w:rPr>
          <w:rFonts w:ascii="Times New Roman" w:hAnsi="Times New Roman"/>
          <w:bCs/>
          <w:sz w:val="28"/>
          <w:szCs w:val="28"/>
          <w:shd w:val="clear" w:color="auto" w:fill="FFFFFF"/>
        </w:rPr>
        <w:t xml:space="preserve"> при организации занятий по дисциплинам ОП </w:t>
      </w:r>
      <w:r w:rsidR="00A84C1F" w:rsidRPr="00CE55AC">
        <w:rPr>
          <w:rFonts w:ascii="Times New Roman" w:hAnsi="Times New Roman"/>
          <w:sz w:val="28"/>
          <w:szCs w:val="28"/>
        </w:rPr>
        <w:t>6В075</w:t>
      </w:r>
      <w:r w:rsidR="00A84C1F" w:rsidRPr="00CE55AC">
        <w:rPr>
          <w:rFonts w:ascii="Times New Roman" w:hAnsi="Times New Roman"/>
          <w:sz w:val="28"/>
          <w:szCs w:val="28"/>
          <w:lang w:val="kk-KZ"/>
        </w:rPr>
        <w:t>10</w:t>
      </w:r>
      <w:r w:rsidR="00BB40DA" w:rsidRPr="00CE55AC">
        <w:rPr>
          <w:rFonts w:ascii="Times New Roman" w:hAnsi="Times New Roman"/>
          <w:sz w:val="28"/>
          <w:szCs w:val="28"/>
        </w:rPr>
        <w:t xml:space="preserve"> – Стандартизация и сертификация (по отраслям)</w:t>
      </w:r>
      <w:r w:rsidR="000E3253" w:rsidRPr="00CE55AC">
        <w:rPr>
          <w:rFonts w:ascii="Times New Roman" w:hAnsi="Times New Roman"/>
          <w:sz w:val="28"/>
          <w:szCs w:val="28"/>
        </w:rPr>
        <w:t xml:space="preserve"> и ОП 6В07513- Метрология</w:t>
      </w:r>
      <w:r w:rsidR="00BB40DA" w:rsidRPr="00CE55AC">
        <w:rPr>
          <w:rFonts w:ascii="Times New Roman" w:hAnsi="Times New Roman"/>
          <w:sz w:val="28"/>
          <w:szCs w:val="28"/>
        </w:rPr>
        <w:t>.</w:t>
      </w:r>
    </w:p>
    <w:p w:rsidR="005405E4" w:rsidRPr="00CE55AC" w:rsidRDefault="00DE7DB0" w:rsidP="00942940">
      <w:pPr>
        <w:pBdr>
          <w:bottom w:val="single" w:sz="4" w:space="4"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 xml:space="preserve">Учебная нагрузка студента составлена с учетом его индивидуальных способностей и возможностей. На основании образовательной программы и каталога элективных дисциплин (КЭД) студенты с помощью </w:t>
      </w:r>
      <w:proofErr w:type="spellStart"/>
      <w:r w:rsidRPr="00CE55AC">
        <w:rPr>
          <w:rFonts w:ascii="Times New Roman" w:hAnsi="Times New Roman"/>
          <w:bCs/>
          <w:sz w:val="28"/>
          <w:szCs w:val="28"/>
        </w:rPr>
        <w:t>эдвайзеровразрабатывают</w:t>
      </w:r>
      <w:proofErr w:type="spellEnd"/>
      <w:r w:rsidRPr="00CE55AC">
        <w:rPr>
          <w:rFonts w:ascii="Times New Roman" w:hAnsi="Times New Roman"/>
          <w:bCs/>
          <w:sz w:val="28"/>
          <w:szCs w:val="28"/>
        </w:rPr>
        <w:t xml:space="preserve"> индивидуальные учебные планы (</w:t>
      </w:r>
      <w:proofErr w:type="spellStart"/>
      <w:r w:rsidRPr="00CE55AC">
        <w:rPr>
          <w:rFonts w:ascii="Times New Roman" w:hAnsi="Times New Roman"/>
          <w:bCs/>
          <w:sz w:val="28"/>
          <w:szCs w:val="28"/>
        </w:rPr>
        <w:t>ИУПы</w:t>
      </w:r>
      <w:proofErr w:type="spellEnd"/>
      <w:r w:rsidRPr="00CE55AC">
        <w:rPr>
          <w:rFonts w:ascii="Times New Roman" w:hAnsi="Times New Roman"/>
          <w:bCs/>
          <w:sz w:val="28"/>
          <w:szCs w:val="28"/>
        </w:rPr>
        <w:t>).  В ИУП включены дисциплины и виды учебной деятельности (практики, формы итоговой аттестации) обязательного компонента (ОК), вузовского компонента (ВК) и компонента по выбору (КВ).</w:t>
      </w:r>
    </w:p>
    <w:p w:rsidR="00DE7DB0" w:rsidRPr="00CE55AC" w:rsidRDefault="00DE7DB0" w:rsidP="00942940">
      <w:pPr>
        <w:pBdr>
          <w:bottom w:val="single" w:sz="4" w:space="4"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bCs/>
          <w:sz w:val="28"/>
          <w:szCs w:val="28"/>
        </w:rPr>
        <w:t xml:space="preserve">Запись обучающихся на изучение дисциплин организуется офисом Регистратора. После проведения регистрации офис Регистратора формирует списки студентов по дисциплинам и преподавателям, которые передаются в деканаты для распределения учебной нагрузки </w:t>
      </w:r>
      <w:proofErr w:type="spellStart"/>
      <w:r w:rsidRPr="00CE55AC">
        <w:rPr>
          <w:rFonts w:ascii="Times New Roman" w:hAnsi="Times New Roman"/>
          <w:bCs/>
          <w:sz w:val="28"/>
          <w:szCs w:val="28"/>
        </w:rPr>
        <w:t>ППС.Индивидуальный</w:t>
      </w:r>
      <w:proofErr w:type="spellEnd"/>
      <w:r w:rsidRPr="00CE55AC">
        <w:rPr>
          <w:rFonts w:ascii="Times New Roman" w:hAnsi="Times New Roman"/>
          <w:bCs/>
          <w:sz w:val="28"/>
          <w:szCs w:val="28"/>
        </w:rPr>
        <w:t xml:space="preserve"> план работы студента составляется на весь период обучения, выполнение которого контролируется </w:t>
      </w:r>
      <w:proofErr w:type="spellStart"/>
      <w:r w:rsidR="005A6F50" w:rsidRPr="00CE55AC">
        <w:rPr>
          <w:rFonts w:ascii="Times New Roman" w:hAnsi="Times New Roman"/>
          <w:bCs/>
          <w:sz w:val="28"/>
          <w:szCs w:val="28"/>
        </w:rPr>
        <w:t>эдвайзером</w:t>
      </w:r>
      <w:r w:rsidRPr="00CE55AC">
        <w:rPr>
          <w:rFonts w:ascii="Times New Roman" w:hAnsi="Times New Roman"/>
          <w:bCs/>
          <w:sz w:val="28"/>
          <w:szCs w:val="28"/>
        </w:rPr>
        <w:t>и</w:t>
      </w:r>
      <w:proofErr w:type="spellEnd"/>
      <w:r w:rsidRPr="00CE55AC">
        <w:rPr>
          <w:rFonts w:ascii="Times New Roman" w:hAnsi="Times New Roman"/>
          <w:bCs/>
          <w:sz w:val="28"/>
          <w:szCs w:val="28"/>
        </w:rPr>
        <w:t xml:space="preserve"> высшей школой</w:t>
      </w:r>
      <w:r w:rsidR="00BF6F81" w:rsidRPr="00CE55AC">
        <w:rPr>
          <w:rFonts w:ascii="Times New Roman" w:hAnsi="Times New Roman"/>
          <w:bCs/>
          <w:sz w:val="28"/>
          <w:szCs w:val="28"/>
        </w:rPr>
        <w:t>.</w:t>
      </w:r>
    </w:p>
    <w:p w:rsidR="00DE7DB0" w:rsidRPr="00CE55AC" w:rsidRDefault="00DE7DB0" w:rsidP="00942940">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bCs/>
          <w:sz w:val="28"/>
          <w:szCs w:val="28"/>
        </w:rPr>
      </w:pPr>
      <w:r w:rsidRPr="00CE55AC">
        <w:rPr>
          <w:rFonts w:ascii="Times New Roman" w:hAnsi="Times New Roman"/>
          <w:sz w:val="28"/>
          <w:szCs w:val="28"/>
        </w:rPr>
        <w:t xml:space="preserve">Процедура записи на учебные дисциплины осуществляется в соответствии с </w:t>
      </w:r>
      <w:r w:rsidR="003150E5" w:rsidRPr="00CE55AC">
        <w:rPr>
          <w:rFonts w:ascii="Times New Roman" w:hAnsi="Times New Roman"/>
          <w:sz w:val="28"/>
          <w:szCs w:val="28"/>
        </w:rPr>
        <w:t>СМК ЮКУ ПР 7.02-202</w:t>
      </w:r>
      <w:r w:rsidR="00A84C1F" w:rsidRPr="00CE55AC">
        <w:rPr>
          <w:rFonts w:ascii="Times New Roman" w:hAnsi="Times New Roman"/>
          <w:sz w:val="28"/>
          <w:szCs w:val="28"/>
          <w:lang w:val="kk-KZ"/>
        </w:rPr>
        <w:t>3</w:t>
      </w:r>
      <w:r w:rsidRPr="00CE55AC">
        <w:rPr>
          <w:rFonts w:ascii="Times New Roman" w:hAnsi="Times New Roman"/>
          <w:sz w:val="28"/>
          <w:szCs w:val="28"/>
        </w:rPr>
        <w:t>. Для ознакомл</w:t>
      </w:r>
      <w:r w:rsidR="005405E4" w:rsidRPr="00CE55AC">
        <w:rPr>
          <w:rFonts w:ascii="Times New Roman" w:hAnsi="Times New Roman"/>
          <w:sz w:val="28"/>
          <w:szCs w:val="28"/>
        </w:rPr>
        <w:t xml:space="preserve">ения обучающихся с содержанием </w:t>
      </w:r>
      <w:r w:rsidRPr="00CE55AC">
        <w:rPr>
          <w:rFonts w:ascii="Times New Roman" w:hAnsi="Times New Roman"/>
          <w:sz w:val="28"/>
          <w:szCs w:val="28"/>
        </w:rPr>
        <w:t xml:space="preserve">дисциплин нового учебного года  руководителем ОП и </w:t>
      </w:r>
      <w:proofErr w:type="spellStart"/>
      <w:r w:rsidRPr="00CE55AC">
        <w:rPr>
          <w:rFonts w:ascii="Times New Roman" w:hAnsi="Times New Roman"/>
          <w:sz w:val="28"/>
          <w:szCs w:val="28"/>
        </w:rPr>
        <w:t>эдвайзерами</w:t>
      </w:r>
      <w:proofErr w:type="spellEnd"/>
      <w:r w:rsidRPr="00CE55AC">
        <w:rPr>
          <w:rFonts w:ascii="Times New Roman" w:hAnsi="Times New Roman"/>
          <w:sz w:val="28"/>
          <w:szCs w:val="28"/>
        </w:rPr>
        <w:t xml:space="preserve"> организуется предварительная методическая и консультативная работа по вопросам выбора </w:t>
      </w:r>
      <w:proofErr w:type="gramStart"/>
      <w:r w:rsidRPr="00CE55AC">
        <w:rPr>
          <w:rFonts w:ascii="Times New Roman" w:hAnsi="Times New Roman"/>
          <w:sz w:val="28"/>
          <w:szCs w:val="28"/>
        </w:rPr>
        <w:t>обучающимися</w:t>
      </w:r>
      <w:proofErr w:type="gramEnd"/>
      <w:r w:rsidRPr="00CE55AC">
        <w:rPr>
          <w:rFonts w:ascii="Times New Roman" w:hAnsi="Times New Roman"/>
          <w:sz w:val="28"/>
          <w:szCs w:val="28"/>
        </w:rPr>
        <w:t xml:space="preserve"> дисциплин. Обучающиеся знакомятся с информацией о дисциплинах, включая их краткое описание, результаты обучения, </w:t>
      </w:r>
      <w:proofErr w:type="spellStart"/>
      <w:r w:rsidRPr="00CE55AC">
        <w:rPr>
          <w:rFonts w:ascii="Times New Roman" w:hAnsi="Times New Roman"/>
          <w:sz w:val="28"/>
          <w:szCs w:val="28"/>
        </w:rPr>
        <w:t>пререквизиты</w:t>
      </w:r>
      <w:proofErr w:type="spellEnd"/>
      <w:r w:rsidRPr="00CE55AC">
        <w:rPr>
          <w:rFonts w:ascii="Times New Roman" w:hAnsi="Times New Roman"/>
          <w:sz w:val="28"/>
          <w:szCs w:val="28"/>
        </w:rPr>
        <w:t xml:space="preserve"> и </w:t>
      </w:r>
      <w:proofErr w:type="spellStart"/>
      <w:r w:rsidRPr="00CE55AC">
        <w:rPr>
          <w:rFonts w:ascii="Times New Roman" w:hAnsi="Times New Roman"/>
          <w:sz w:val="28"/>
          <w:szCs w:val="28"/>
        </w:rPr>
        <w:t>постреквизиты</w:t>
      </w:r>
      <w:proofErr w:type="spellEnd"/>
      <w:r w:rsidRPr="00CE55AC">
        <w:rPr>
          <w:rFonts w:ascii="Times New Roman" w:hAnsi="Times New Roman"/>
          <w:sz w:val="28"/>
          <w:szCs w:val="28"/>
        </w:rPr>
        <w:t xml:space="preserve">, проводятся ознакомительные встречи с преподавателями дисциплин и их презентациями (3-5 минут, в формате PPT и др.).  Презентации дисциплин размещаются в информационной системе </w:t>
      </w:r>
      <w:hyperlink r:id="rId25" w:history="1">
        <w:r w:rsidR="003021D6" w:rsidRPr="00CE55AC">
          <w:rPr>
            <w:rStyle w:val="a3"/>
            <w:rFonts w:ascii="Times New Roman" w:hAnsi="Times New Roman"/>
            <w:color w:val="auto"/>
            <w:sz w:val="28"/>
            <w:szCs w:val="28"/>
          </w:rPr>
          <w:t>http://asu.ukgu.kz/</w:t>
        </w:r>
      </w:hyperlink>
      <w:r w:rsidR="00A84C1F" w:rsidRPr="00CE55AC">
        <w:rPr>
          <w:rFonts w:ascii="Times New Roman" w:hAnsi="Times New Roman"/>
          <w:sz w:val="28"/>
          <w:szCs w:val="28"/>
          <w:lang w:val="kk-KZ"/>
        </w:rPr>
        <w:t>,</w:t>
      </w:r>
      <w:r w:rsidR="003021D6" w:rsidRPr="00CE55AC">
        <w:rPr>
          <w:rFonts w:ascii="Times New Roman" w:hAnsi="Times New Roman"/>
          <w:sz w:val="28"/>
          <w:szCs w:val="28"/>
          <w:lang w:val="kk-KZ"/>
        </w:rPr>
        <w:t xml:space="preserve"> </w:t>
      </w:r>
      <w:r w:rsidR="00A84C1F" w:rsidRPr="00CE55AC">
        <w:rPr>
          <w:rFonts w:ascii="Times New Roman" w:hAnsi="Times New Roman"/>
          <w:sz w:val="28"/>
          <w:szCs w:val="28"/>
          <w:lang w:val="kk-KZ"/>
        </w:rPr>
        <w:t>https://smart.ukgu.kz/ru</w:t>
      </w:r>
      <w:r w:rsidRPr="00CE55AC">
        <w:rPr>
          <w:rFonts w:ascii="Times New Roman" w:hAnsi="Times New Roman"/>
          <w:sz w:val="28"/>
          <w:szCs w:val="28"/>
        </w:rPr>
        <w:t>и доступны в режиме онлайн</w:t>
      </w:r>
      <w:r w:rsidR="005405E4" w:rsidRPr="00CE55AC">
        <w:rPr>
          <w:rFonts w:ascii="Times New Roman" w:hAnsi="Times New Roman"/>
          <w:sz w:val="28"/>
          <w:szCs w:val="28"/>
        </w:rPr>
        <w:t>.</w:t>
      </w:r>
      <w:r w:rsidRPr="00CE55AC">
        <w:rPr>
          <w:rFonts w:ascii="Times New Roman" w:hAnsi="Times New Roman"/>
          <w:bCs/>
          <w:sz w:val="28"/>
          <w:szCs w:val="28"/>
        </w:rPr>
        <w:t xml:space="preserve"> По итогам регистрации студентов формируются академические потоки и группы (выбор </w:t>
      </w:r>
      <w:r w:rsidRPr="00CE55AC">
        <w:rPr>
          <w:rFonts w:ascii="Times New Roman" w:hAnsi="Times New Roman"/>
          <w:bCs/>
          <w:sz w:val="28"/>
          <w:szCs w:val="28"/>
        </w:rPr>
        <w:lastRenderedPageBreak/>
        <w:t>дисциплины, выбор преподавателя)</w:t>
      </w:r>
      <w:proofErr w:type="gramStart"/>
      <w:r w:rsidRPr="00CE55AC">
        <w:rPr>
          <w:rFonts w:ascii="Times New Roman" w:hAnsi="Times New Roman"/>
          <w:bCs/>
          <w:sz w:val="28"/>
          <w:szCs w:val="28"/>
        </w:rPr>
        <w:t>.</w:t>
      </w:r>
      <w:r w:rsidRPr="00CE55AC">
        <w:rPr>
          <w:rFonts w:ascii="Times New Roman" w:hAnsi="Times New Roman"/>
          <w:sz w:val="28"/>
          <w:szCs w:val="28"/>
        </w:rPr>
        <w:t>Р</w:t>
      </w:r>
      <w:proofErr w:type="gramEnd"/>
      <w:r w:rsidRPr="00CE55AC">
        <w:rPr>
          <w:rFonts w:ascii="Times New Roman" w:hAnsi="Times New Roman"/>
          <w:sz w:val="28"/>
          <w:szCs w:val="28"/>
        </w:rPr>
        <w:t>егистрация осуществляется  обучающимися в режиме онлайн в личных кабинетах</w:t>
      </w:r>
      <w:r w:rsidR="005A47CE" w:rsidRPr="00CE55AC">
        <w:rPr>
          <w:rFonts w:ascii="Times New Roman" w:hAnsi="Times New Roman"/>
          <w:sz w:val="28"/>
          <w:szCs w:val="28"/>
        </w:rPr>
        <w:t xml:space="preserve"> </w:t>
      </w:r>
      <w:hyperlink r:id="rId26" w:history="1">
        <w:r w:rsidR="00A84C1F" w:rsidRPr="00CE55AC">
          <w:rPr>
            <w:rStyle w:val="a3"/>
            <w:rFonts w:ascii="Times New Roman" w:hAnsi="Times New Roman"/>
            <w:color w:val="auto"/>
            <w:sz w:val="28"/>
            <w:szCs w:val="28"/>
          </w:rPr>
          <w:t>http://asu.ukgu.kz/</w:t>
        </w:r>
      </w:hyperlink>
      <w:r w:rsidR="00A84C1F" w:rsidRPr="00CE55AC">
        <w:rPr>
          <w:rFonts w:ascii="Times New Roman" w:hAnsi="Times New Roman"/>
          <w:sz w:val="28"/>
          <w:szCs w:val="28"/>
          <w:lang w:val="kk-KZ"/>
        </w:rPr>
        <w:t xml:space="preserve"> и https://smart.ukgu.kz/ru</w:t>
      </w:r>
      <w:r w:rsidRPr="00CE55AC">
        <w:rPr>
          <w:rFonts w:ascii="Times New Roman" w:hAnsi="Times New Roman"/>
          <w:sz w:val="28"/>
          <w:szCs w:val="28"/>
        </w:rPr>
        <w:t xml:space="preserve">. Перерегистрация на другую дисциплину возможна в соответствии с личным заявлением студента в сроки,  указанные в академических календарях ОП. </w:t>
      </w:r>
    </w:p>
    <w:p w:rsidR="00DE7DB0" w:rsidRPr="00CE55AC" w:rsidRDefault="00DE7DB0" w:rsidP="00942940">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Академическую поддержку</w:t>
      </w:r>
      <w:r w:rsidR="00100A03" w:rsidRPr="00CE55AC">
        <w:rPr>
          <w:rFonts w:ascii="Times New Roman" w:hAnsi="Times New Roman"/>
          <w:bCs/>
          <w:sz w:val="28"/>
          <w:szCs w:val="28"/>
        </w:rPr>
        <w:t xml:space="preserve"> </w:t>
      </w:r>
      <w:r w:rsidRPr="00CE55AC">
        <w:rPr>
          <w:rFonts w:ascii="Times New Roman" w:hAnsi="Times New Roman"/>
          <w:bCs/>
          <w:sz w:val="28"/>
          <w:szCs w:val="28"/>
        </w:rPr>
        <w:t>студентам</w:t>
      </w:r>
      <w:r w:rsidR="00100A03" w:rsidRPr="00CE55AC">
        <w:rPr>
          <w:rFonts w:ascii="Times New Roman" w:hAnsi="Times New Roman"/>
          <w:bCs/>
          <w:sz w:val="28"/>
          <w:szCs w:val="28"/>
        </w:rPr>
        <w:t xml:space="preserve"> </w:t>
      </w:r>
      <w:r w:rsidRPr="00CE55AC">
        <w:rPr>
          <w:rFonts w:ascii="Times New Roman" w:hAnsi="Times New Roman"/>
          <w:bCs/>
          <w:sz w:val="28"/>
          <w:szCs w:val="28"/>
        </w:rPr>
        <w:t>оказывают</w:t>
      </w:r>
      <w:r w:rsidR="00100A03" w:rsidRPr="00CE55AC">
        <w:rPr>
          <w:rFonts w:ascii="Times New Roman" w:hAnsi="Times New Roman"/>
          <w:bCs/>
          <w:sz w:val="28"/>
          <w:szCs w:val="28"/>
        </w:rPr>
        <w:t xml:space="preserve"> </w:t>
      </w:r>
      <w:proofErr w:type="spellStart"/>
      <w:r w:rsidRPr="00CE55AC">
        <w:rPr>
          <w:rFonts w:ascii="Times New Roman" w:hAnsi="Times New Roman"/>
          <w:bCs/>
          <w:sz w:val="28"/>
          <w:szCs w:val="28"/>
        </w:rPr>
        <w:t>эдвайзеры</w:t>
      </w:r>
      <w:proofErr w:type="spellEnd"/>
      <w:r w:rsidRPr="00CE55AC">
        <w:rPr>
          <w:rFonts w:ascii="Times New Roman" w:hAnsi="Times New Roman"/>
          <w:bCs/>
          <w:sz w:val="28"/>
          <w:szCs w:val="28"/>
        </w:rPr>
        <w:t xml:space="preserve">, офис регистратора, учебно-методический отдел и </w:t>
      </w:r>
      <w:r w:rsidR="003150E5" w:rsidRPr="00CE55AC">
        <w:rPr>
          <w:rFonts w:ascii="Times New Roman" w:hAnsi="Times New Roman"/>
          <w:bCs/>
          <w:sz w:val="28"/>
          <w:szCs w:val="28"/>
        </w:rPr>
        <w:t>факультет</w:t>
      </w:r>
      <w:r w:rsidRPr="00CE55AC">
        <w:rPr>
          <w:rFonts w:ascii="Times New Roman" w:hAnsi="Times New Roman"/>
          <w:bCs/>
          <w:sz w:val="28"/>
          <w:szCs w:val="28"/>
        </w:rPr>
        <w:t>. Для</w:t>
      </w:r>
      <w:r w:rsidR="00100A03" w:rsidRPr="00CE55AC">
        <w:rPr>
          <w:rFonts w:ascii="Times New Roman" w:hAnsi="Times New Roman"/>
          <w:bCs/>
          <w:sz w:val="28"/>
          <w:szCs w:val="28"/>
        </w:rPr>
        <w:t xml:space="preserve"> </w:t>
      </w:r>
      <w:r w:rsidRPr="00CE55AC">
        <w:rPr>
          <w:rFonts w:ascii="Times New Roman" w:hAnsi="Times New Roman"/>
          <w:bCs/>
          <w:sz w:val="28"/>
          <w:szCs w:val="28"/>
        </w:rPr>
        <w:t>студентов, не справляющихся с академическими требованиями,</w:t>
      </w:r>
      <w:r w:rsidR="00100A03" w:rsidRPr="00CE55AC">
        <w:rPr>
          <w:rFonts w:ascii="Times New Roman" w:hAnsi="Times New Roman"/>
          <w:bCs/>
          <w:sz w:val="28"/>
          <w:szCs w:val="28"/>
        </w:rPr>
        <w:t xml:space="preserve"> </w:t>
      </w:r>
      <w:r w:rsidRPr="00CE55AC">
        <w:rPr>
          <w:rFonts w:ascii="Times New Roman" w:hAnsi="Times New Roman"/>
          <w:bCs/>
          <w:sz w:val="28"/>
          <w:szCs w:val="28"/>
        </w:rPr>
        <w:t xml:space="preserve">преподаватели и научные руководители ОП </w:t>
      </w:r>
      <w:r w:rsidRPr="00CE55AC">
        <w:rPr>
          <w:rFonts w:ascii="Times New Roman" w:hAnsi="Times New Roman"/>
          <w:sz w:val="28"/>
          <w:szCs w:val="28"/>
        </w:rPr>
        <w:t>6В075</w:t>
      </w:r>
      <w:r w:rsidR="003150E5" w:rsidRPr="00CE55AC">
        <w:rPr>
          <w:rFonts w:ascii="Times New Roman" w:hAnsi="Times New Roman"/>
          <w:sz w:val="28"/>
          <w:szCs w:val="28"/>
        </w:rPr>
        <w:t>10</w:t>
      </w:r>
      <w:r w:rsidRPr="00CE55AC">
        <w:rPr>
          <w:rFonts w:ascii="Times New Roman" w:hAnsi="Times New Roman"/>
          <w:sz w:val="28"/>
          <w:szCs w:val="28"/>
        </w:rPr>
        <w:t>- Стандартизация и сертификация</w:t>
      </w:r>
      <w:r w:rsidR="005405E4" w:rsidRPr="00CE55AC">
        <w:rPr>
          <w:rFonts w:ascii="Times New Roman" w:hAnsi="Times New Roman"/>
          <w:sz w:val="28"/>
          <w:szCs w:val="28"/>
        </w:rPr>
        <w:t xml:space="preserve"> (по отра</w:t>
      </w:r>
      <w:r w:rsidR="003150E5" w:rsidRPr="00CE55AC">
        <w:rPr>
          <w:rFonts w:ascii="Times New Roman" w:hAnsi="Times New Roman"/>
          <w:sz w:val="28"/>
          <w:szCs w:val="28"/>
        </w:rPr>
        <w:t>слям</w:t>
      </w:r>
      <w:proofErr w:type="gramStart"/>
      <w:r w:rsidR="003150E5" w:rsidRPr="00CE55AC">
        <w:rPr>
          <w:rFonts w:ascii="Times New Roman" w:hAnsi="Times New Roman"/>
          <w:sz w:val="28"/>
          <w:szCs w:val="28"/>
        </w:rPr>
        <w:t>)и</w:t>
      </w:r>
      <w:proofErr w:type="gramEnd"/>
      <w:r w:rsidR="003150E5" w:rsidRPr="00CE55AC">
        <w:rPr>
          <w:rFonts w:ascii="Times New Roman" w:hAnsi="Times New Roman"/>
          <w:sz w:val="28"/>
          <w:szCs w:val="28"/>
        </w:rPr>
        <w:t xml:space="preserve"> ОП 6В07513- Метрология </w:t>
      </w:r>
      <w:r w:rsidRPr="00CE55AC">
        <w:rPr>
          <w:rFonts w:ascii="Times New Roman" w:hAnsi="Times New Roman"/>
          <w:bCs/>
          <w:sz w:val="28"/>
          <w:szCs w:val="28"/>
        </w:rPr>
        <w:t>проводят дополнит</w:t>
      </w:r>
      <w:r w:rsidR="005405E4" w:rsidRPr="00CE55AC">
        <w:rPr>
          <w:rFonts w:ascii="Times New Roman" w:hAnsi="Times New Roman"/>
          <w:bCs/>
          <w:sz w:val="28"/>
          <w:szCs w:val="28"/>
        </w:rPr>
        <w:t>ельные консультации в рамках СРСП</w:t>
      </w:r>
      <w:r w:rsidRPr="00CE55AC">
        <w:rPr>
          <w:rFonts w:ascii="Times New Roman" w:hAnsi="Times New Roman"/>
          <w:sz w:val="28"/>
          <w:szCs w:val="28"/>
        </w:rPr>
        <w:t xml:space="preserve">. </w:t>
      </w:r>
      <w:r w:rsidRPr="00CE55AC">
        <w:rPr>
          <w:rFonts w:ascii="Times New Roman" w:hAnsi="Times New Roman"/>
          <w:bCs/>
          <w:sz w:val="28"/>
          <w:szCs w:val="28"/>
        </w:rPr>
        <w:t>Студентам, которые не сдали экзамены в установленные сроки по уважительным причинам (болезнь, семейные обстоятельства, стихийные бедствия), офисом регистратора, после предоставления подтверждающих документов, устанавливаются индивидуальные сроки сдачи зачетов и экзаменов (</w:t>
      </w:r>
      <w:r w:rsidR="002651D0" w:rsidRPr="00CE55AC">
        <w:rPr>
          <w:rFonts w:ascii="Times New Roman" w:hAnsi="Times New Roman"/>
          <w:sz w:val="28"/>
          <w:szCs w:val="28"/>
        </w:rPr>
        <w:t>СМК ЮКУ ПР 8.06-202</w:t>
      </w:r>
      <w:r w:rsidR="00CF0745" w:rsidRPr="00CE55AC">
        <w:rPr>
          <w:rFonts w:ascii="Times New Roman" w:hAnsi="Times New Roman"/>
          <w:sz w:val="28"/>
          <w:szCs w:val="28"/>
          <w:lang w:val="kk-KZ"/>
        </w:rPr>
        <w:t>3</w:t>
      </w:r>
      <w:r w:rsidRPr="00CE55AC">
        <w:rPr>
          <w:rFonts w:ascii="Times New Roman" w:hAnsi="Times New Roman"/>
          <w:bCs/>
          <w:sz w:val="28"/>
          <w:szCs w:val="28"/>
        </w:rPr>
        <w:t>).</w:t>
      </w:r>
      <w:r w:rsidR="005A47CE" w:rsidRPr="00CE55AC">
        <w:rPr>
          <w:rFonts w:ascii="Times New Roman" w:hAnsi="Times New Roman"/>
          <w:bCs/>
          <w:sz w:val="28"/>
          <w:szCs w:val="28"/>
        </w:rPr>
        <w:t xml:space="preserve"> </w:t>
      </w:r>
      <w:r w:rsidRPr="00CE55AC">
        <w:rPr>
          <w:rFonts w:ascii="Times New Roman" w:hAnsi="Times New Roman"/>
          <w:bCs/>
          <w:sz w:val="28"/>
          <w:szCs w:val="28"/>
        </w:rPr>
        <w:t>Студенты, имеющие академическую задолженность, проходят обучение в  летнем семестре</w:t>
      </w:r>
      <w:r w:rsidR="00CF0745" w:rsidRPr="00CE55AC">
        <w:rPr>
          <w:rFonts w:ascii="Times New Roman" w:hAnsi="Times New Roman"/>
          <w:bCs/>
          <w:sz w:val="28"/>
          <w:szCs w:val="28"/>
          <w:lang w:val="kk-KZ"/>
        </w:rPr>
        <w:t>,</w:t>
      </w:r>
      <w:r w:rsidRPr="00CE55AC">
        <w:rPr>
          <w:rFonts w:ascii="Times New Roman" w:hAnsi="Times New Roman"/>
          <w:bCs/>
          <w:sz w:val="28"/>
          <w:szCs w:val="28"/>
        </w:rPr>
        <w:t xml:space="preserve"> </w:t>
      </w:r>
      <w:proofErr w:type="gramStart"/>
      <w:r w:rsidRPr="00CE55AC">
        <w:rPr>
          <w:rFonts w:ascii="Times New Roman" w:hAnsi="Times New Roman"/>
          <w:bCs/>
          <w:sz w:val="28"/>
          <w:szCs w:val="28"/>
        </w:rPr>
        <w:t>согласно</w:t>
      </w:r>
      <w:proofErr w:type="gramEnd"/>
      <w:r w:rsidRPr="00CE55AC">
        <w:rPr>
          <w:rFonts w:ascii="Times New Roman" w:hAnsi="Times New Roman"/>
          <w:bCs/>
          <w:sz w:val="28"/>
          <w:szCs w:val="28"/>
        </w:rPr>
        <w:t xml:space="preserve"> академического календаря.</w:t>
      </w:r>
    </w:p>
    <w:p w:rsidR="00A65B90" w:rsidRPr="00CE55AC" w:rsidRDefault="00A65B90" w:rsidP="00A65B9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университете разработана и утверждена </w:t>
      </w:r>
      <w:r w:rsidR="002651D0" w:rsidRPr="00CE55AC">
        <w:rPr>
          <w:rFonts w:ascii="Times New Roman" w:hAnsi="Times New Roman"/>
          <w:sz w:val="28"/>
          <w:szCs w:val="28"/>
        </w:rPr>
        <w:t xml:space="preserve">Процедура </w:t>
      </w:r>
      <w:r w:rsidR="00CF0745" w:rsidRPr="00CE55AC">
        <w:rPr>
          <w:rFonts w:ascii="Times New Roman" w:hAnsi="Times New Roman"/>
          <w:sz w:val="28"/>
          <w:szCs w:val="28"/>
          <w:lang w:val="kk-KZ"/>
        </w:rPr>
        <w:t>«</w:t>
      </w:r>
      <w:r w:rsidR="002651D0" w:rsidRPr="00CE55AC">
        <w:rPr>
          <w:rFonts w:ascii="Times New Roman" w:hAnsi="Times New Roman"/>
          <w:sz w:val="28"/>
          <w:szCs w:val="28"/>
        </w:rPr>
        <w:t>Управление процессом проведения текущего контроля успеваемости, промежуточной и итоговой аттестации</w:t>
      </w:r>
      <w:r w:rsidR="00CF0745" w:rsidRPr="00CE55AC">
        <w:rPr>
          <w:rFonts w:ascii="Times New Roman" w:hAnsi="Times New Roman"/>
          <w:sz w:val="28"/>
          <w:szCs w:val="28"/>
          <w:lang w:val="kk-KZ"/>
        </w:rPr>
        <w:t>»</w:t>
      </w:r>
      <w:r w:rsidR="002651D0" w:rsidRPr="00CE55AC">
        <w:rPr>
          <w:rFonts w:ascii="Times New Roman" w:hAnsi="Times New Roman"/>
          <w:sz w:val="28"/>
          <w:szCs w:val="28"/>
        </w:rPr>
        <w:t xml:space="preserve"> (СМК ЮКУ ПР 8.06-202</w:t>
      </w:r>
      <w:r w:rsidR="00CF0745" w:rsidRPr="00CE55AC">
        <w:rPr>
          <w:rFonts w:ascii="Times New Roman" w:hAnsi="Times New Roman"/>
          <w:sz w:val="28"/>
          <w:szCs w:val="28"/>
          <w:lang w:val="kk-KZ"/>
        </w:rPr>
        <w:t>3</w:t>
      </w:r>
      <w:r w:rsidR="002651D0" w:rsidRPr="00CE55AC">
        <w:rPr>
          <w:rFonts w:ascii="Times New Roman" w:hAnsi="Times New Roman"/>
          <w:sz w:val="28"/>
          <w:szCs w:val="28"/>
        </w:rPr>
        <w:t xml:space="preserve">). </w:t>
      </w:r>
      <w:r w:rsidRPr="00CE55AC">
        <w:rPr>
          <w:rFonts w:ascii="Times New Roman" w:hAnsi="Times New Roman"/>
          <w:sz w:val="28"/>
          <w:szCs w:val="28"/>
        </w:rPr>
        <w:t xml:space="preserve">В </w:t>
      </w:r>
      <w:r w:rsidR="002651D0" w:rsidRPr="00CE55AC">
        <w:rPr>
          <w:rFonts w:ascii="Times New Roman" w:hAnsi="Times New Roman"/>
          <w:sz w:val="28"/>
          <w:szCs w:val="28"/>
        </w:rPr>
        <w:t>процедуре</w:t>
      </w:r>
      <w:r w:rsidRPr="00CE55AC">
        <w:rPr>
          <w:rFonts w:ascii="Times New Roman" w:hAnsi="Times New Roman"/>
          <w:sz w:val="28"/>
          <w:szCs w:val="28"/>
        </w:rPr>
        <w:t xml:space="preserve"> отражены механизмы прозрачного и непредвзятого оценивания обучающихся на основе установленных критериев оценивания. </w:t>
      </w:r>
    </w:p>
    <w:p w:rsidR="00DE7DB0" w:rsidRPr="00CE55AC" w:rsidRDefault="00DE7DB0" w:rsidP="00A65B90">
      <w:pPr>
        <w:spacing w:after="0" w:line="240" w:lineRule="auto"/>
        <w:ind w:firstLine="709"/>
        <w:jc w:val="both"/>
        <w:rPr>
          <w:rFonts w:ascii="Times New Roman" w:hAnsi="Times New Roman"/>
          <w:sz w:val="28"/>
          <w:szCs w:val="28"/>
        </w:rPr>
      </w:pPr>
      <w:r w:rsidRPr="00CE55AC">
        <w:rPr>
          <w:rFonts w:ascii="Times New Roman" w:hAnsi="Times New Roman"/>
          <w:sz w:val="28"/>
          <w:szCs w:val="28"/>
        </w:rPr>
        <w:t>Объективность оценки учебных достижений обучающихся обеспечивается за счет следующих механизмов:</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  критерии и методы оценивания каждого вида работы на занятиях разработаны в </w:t>
      </w:r>
      <w:proofErr w:type="spellStart"/>
      <w:r w:rsidRPr="00CE55AC">
        <w:rPr>
          <w:rFonts w:ascii="Times New Roman" w:hAnsi="Times New Roman"/>
          <w:sz w:val="28"/>
          <w:szCs w:val="28"/>
        </w:rPr>
        <w:t>силлабусах</w:t>
      </w:r>
      <w:proofErr w:type="spellEnd"/>
      <w:r w:rsidRPr="00CE55AC">
        <w:rPr>
          <w:rFonts w:ascii="Times New Roman" w:hAnsi="Times New Roman"/>
          <w:sz w:val="28"/>
          <w:szCs w:val="28"/>
        </w:rPr>
        <w:t xml:space="preserve"> преподавателями и имеются в свободном информационном доступе студентов в личных кабинетах </w:t>
      </w:r>
      <w:hyperlink r:id="rId27" w:history="1">
        <w:r w:rsidR="005C2467" w:rsidRPr="00CE55AC">
          <w:rPr>
            <w:rStyle w:val="a3"/>
            <w:rFonts w:ascii="Times New Roman" w:hAnsi="Times New Roman"/>
            <w:color w:val="auto"/>
            <w:sz w:val="28"/>
            <w:szCs w:val="28"/>
          </w:rPr>
          <w:t>http://asu.ukgu.kz/</w:t>
        </w:r>
      </w:hyperlink>
      <w:r w:rsidR="005C2467" w:rsidRPr="00CE55AC">
        <w:rPr>
          <w:rFonts w:ascii="Times New Roman" w:hAnsi="Times New Roman"/>
          <w:sz w:val="28"/>
          <w:szCs w:val="28"/>
        </w:rPr>
        <w:t xml:space="preserve"> и </w:t>
      </w:r>
      <w:r w:rsidR="005C2467" w:rsidRPr="00CE55AC">
        <w:rPr>
          <w:rFonts w:ascii="Times New Roman" w:eastAsia="Calibri" w:hAnsi="Times New Roman"/>
          <w:bCs/>
          <w:sz w:val="28"/>
          <w:szCs w:val="28"/>
          <w:shd w:val="clear" w:color="auto" w:fill="FFFFFF"/>
        </w:rPr>
        <w:t>https://smart.ukgu.kz/</w:t>
      </w:r>
      <w:r w:rsidRPr="00CE55AC">
        <w:rPr>
          <w:rFonts w:ascii="Times New Roman" w:hAnsi="Times New Roman"/>
          <w:sz w:val="28"/>
          <w:szCs w:val="28"/>
        </w:rPr>
        <w:t>;</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оценочные материалы проходят предварительную экспертизу соответствующих специалистов с заполнением акта верификации.</w:t>
      </w:r>
    </w:p>
    <w:p w:rsidR="001B6519"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Экзамены в форме компьютерного тестирования и в письменной форме принимаются прокторами; экзамены в устной и комбинированной формах принимаются комиссиями.  Состав комиссий утверждается распоряжением  </w:t>
      </w:r>
      <w:proofErr w:type="spellStart"/>
      <w:r w:rsidRPr="00CE55AC">
        <w:rPr>
          <w:rFonts w:ascii="Times New Roman" w:hAnsi="Times New Roman"/>
          <w:sz w:val="28"/>
          <w:szCs w:val="28"/>
        </w:rPr>
        <w:t>декана</w:t>
      </w:r>
      <w:r w:rsidR="00E858A7" w:rsidRPr="00CE55AC">
        <w:rPr>
          <w:rFonts w:ascii="Times New Roman" w:hAnsi="Times New Roman"/>
          <w:sz w:val="28"/>
          <w:szCs w:val="28"/>
        </w:rPr>
        <w:t>факультета</w:t>
      </w:r>
      <w:proofErr w:type="spellEnd"/>
      <w:r w:rsidR="00E858A7" w:rsidRPr="00CE55AC">
        <w:rPr>
          <w:rFonts w:ascii="Times New Roman" w:hAnsi="Times New Roman"/>
          <w:sz w:val="28"/>
          <w:szCs w:val="28"/>
        </w:rPr>
        <w:t>/</w:t>
      </w:r>
      <w:r w:rsidRPr="00CE55AC">
        <w:rPr>
          <w:rFonts w:ascii="Times New Roman" w:hAnsi="Times New Roman"/>
          <w:sz w:val="28"/>
          <w:szCs w:val="28"/>
        </w:rPr>
        <w:t>высшей школы по представлению руководителей образовательных программ.</w:t>
      </w:r>
    </w:p>
    <w:p w:rsidR="001B6519" w:rsidRPr="00CE55AC" w:rsidRDefault="001B6519" w:rsidP="001B6519">
      <w:pPr>
        <w:widowControl w:val="0"/>
        <w:spacing w:after="0" w:line="240" w:lineRule="auto"/>
        <w:ind w:firstLine="709"/>
        <w:jc w:val="both"/>
        <w:rPr>
          <w:rFonts w:ascii="Times New Roman" w:hAnsi="Times New Roman"/>
          <w:sz w:val="28"/>
          <w:szCs w:val="28"/>
        </w:rPr>
      </w:pPr>
      <w:r w:rsidRPr="00CE55AC">
        <w:rPr>
          <w:rFonts w:ascii="Times New Roman" w:hAnsi="Times New Roman"/>
          <w:bCs/>
          <w:sz w:val="28"/>
          <w:szCs w:val="28"/>
        </w:rPr>
        <w:t xml:space="preserve">Для проверки экзаменационных работ устных экзаменов по ОП </w:t>
      </w:r>
      <w:r w:rsidRPr="00CE55AC">
        <w:rPr>
          <w:rFonts w:ascii="Times New Roman" w:hAnsi="Times New Roman"/>
          <w:sz w:val="28"/>
          <w:szCs w:val="28"/>
        </w:rPr>
        <w:t>6В075</w:t>
      </w:r>
      <w:r w:rsidR="00E858A7"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 </w:t>
      </w:r>
      <w:r w:rsidR="00E858A7" w:rsidRPr="00CE55AC">
        <w:rPr>
          <w:rFonts w:ascii="Times New Roman" w:hAnsi="Times New Roman"/>
          <w:sz w:val="28"/>
          <w:szCs w:val="28"/>
        </w:rPr>
        <w:t xml:space="preserve">и ОП 6В07513- Метрология </w:t>
      </w:r>
      <w:r w:rsidRPr="00CE55AC">
        <w:rPr>
          <w:rFonts w:ascii="Times New Roman" w:hAnsi="Times New Roman"/>
          <w:bCs/>
          <w:sz w:val="28"/>
          <w:szCs w:val="28"/>
        </w:rPr>
        <w:t xml:space="preserve">создана комиссия в составе: </w:t>
      </w:r>
      <w:r w:rsidR="00197FC2" w:rsidRPr="00CE55AC">
        <w:rPr>
          <w:rFonts w:ascii="Times New Roman" w:hAnsi="Times New Roman"/>
          <w:sz w:val="28"/>
          <w:szCs w:val="28"/>
        </w:rPr>
        <w:t xml:space="preserve">к.т.н., доцент </w:t>
      </w:r>
      <w:proofErr w:type="spellStart"/>
      <w:r w:rsidR="00197FC2" w:rsidRPr="00CE55AC">
        <w:rPr>
          <w:rFonts w:ascii="Times New Roman" w:hAnsi="Times New Roman"/>
          <w:sz w:val="28"/>
          <w:szCs w:val="28"/>
        </w:rPr>
        <w:t>Тулекбаева</w:t>
      </w:r>
      <w:proofErr w:type="spellEnd"/>
      <w:r w:rsidR="00197FC2" w:rsidRPr="00CE55AC">
        <w:rPr>
          <w:rFonts w:ascii="Times New Roman" w:hAnsi="Times New Roman"/>
          <w:sz w:val="28"/>
          <w:szCs w:val="28"/>
        </w:rPr>
        <w:t xml:space="preserve"> А.К.</w:t>
      </w:r>
      <w:r w:rsidR="00CF0745" w:rsidRPr="00CE55AC">
        <w:rPr>
          <w:rFonts w:ascii="Times New Roman" w:hAnsi="Times New Roman"/>
          <w:sz w:val="28"/>
          <w:szCs w:val="28"/>
          <w:lang w:val="kk-KZ"/>
        </w:rPr>
        <w:t xml:space="preserve">, </w:t>
      </w:r>
      <w:r w:rsidR="00197FC2" w:rsidRPr="00CE55AC">
        <w:rPr>
          <w:rFonts w:ascii="Times New Roman" w:hAnsi="Times New Roman"/>
          <w:sz w:val="28"/>
          <w:szCs w:val="28"/>
        </w:rPr>
        <w:t xml:space="preserve">д.т.н., профессор </w:t>
      </w:r>
      <w:proofErr w:type="spellStart"/>
      <w:r w:rsidR="00197FC2" w:rsidRPr="00CE55AC">
        <w:rPr>
          <w:rFonts w:ascii="Times New Roman" w:hAnsi="Times New Roman"/>
          <w:sz w:val="28"/>
          <w:szCs w:val="28"/>
        </w:rPr>
        <w:t>Бекибаев</w:t>
      </w:r>
      <w:proofErr w:type="spellEnd"/>
      <w:r w:rsidR="00197FC2" w:rsidRPr="00CE55AC">
        <w:rPr>
          <w:rFonts w:ascii="Times New Roman" w:hAnsi="Times New Roman"/>
          <w:sz w:val="28"/>
          <w:szCs w:val="28"/>
        </w:rPr>
        <w:t xml:space="preserve"> Н.С.</w:t>
      </w:r>
      <w:r w:rsidRPr="00CE55AC">
        <w:rPr>
          <w:rFonts w:ascii="Times New Roman" w:hAnsi="Times New Roman"/>
          <w:bCs/>
          <w:sz w:val="28"/>
          <w:szCs w:val="28"/>
        </w:rPr>
        <w:t>).</w:t>
      </w:r>
      <w:r w:rsidR="00100A03" w:rsidRPr="00CE55AC">
        <w:rPr>
          <w:rFonts w:ascii="Times New Roman" w:hAnsi="Times New Roman"/>
          <w:bCs/>
          <w:sz w:val="28"/>
          <w:szCs w:val="28"/>
        </w:rPr>
        <w:t xml:space="preserve"> </w:t>
      </w:r>
      <w:r w:rsidRPr="00CE55AC">
        <w:rPr>
          <w:rFonts w:ascii="Times New Roman" w:hAnsi="Times New Roman"/>
          <w:sz w:val="28"/>
          <w:szCs w:val="28"/>
        </w:rPr>
        <w:t xml:space="preserve">Результаты итогов зимней сессии и промежуточных рейтингов систематически обсуждается на заседаниях </w:t>
      </w:r>
      <w:r w:rsidR="00197FC2" w:rsidRPr="00CE55AC">
        <w:rPr>
          <w:rFonts w:ascii="Times New Roman" w:hAnsi="Times New Roman"/>
          <w:sz w:val="28"/>
          <w:szCs w:val="28"/>
        </w:rPr>
        <w:t>кафедры</w:t>
      </w:r>
      <w:r w:rsidRPr="00CE55AC">
        <w:rPr>
          <w:rFonts w:ascii="Times New Roman" w:hAnsi="Times New Roman"/>
          <w:sz w:val="28"/>
          <w:szCs w:val="28"/>
        </w:rPr>
        <w:t>.</w:t>
      </w:r>
      <w:r w:rsidR="00100A03" w:rsidRPr="00CE55AC">
        <w:rPr>
          <w:rFonts w:ascii="Times New Roman" w:hAnsi="Times New Roman"/>
          <w:sz w:val="28"/>
          <w:szCs w:val="28"/>
        </w:rPr>
        <w:t xml:space="preserve"> </w:t>
      </w:r>
      <w:r w:rsidRPr="00CE55AC">
        <w:rPr>
          <w:rFonts w:ascii="Times New Roman" w:hAnsi="Times New Roman"/>
          <w:sz w:val="28"/>
          <w:szCs w:val="28"/>
        </w:rPr>
        <w:t>Например:</w:t>
      </w:r>
      <w:r w:rsidR="00100A03" w:rsidRPr="00CE55AC">
        <w:rPr>
          <w:rFonts w:ascii="Times New Roman" w:hAnsi="Times New Roman"/>
          <w:sz w:val="28"/>
          <w:szCs w:val="28"/>
        </w:rPr>
        <w:t xml:space="preserve"> </w:t>
      </w:r>
      <w:r w:rsidRPr="00CE55AC">
        <w:rPr>
          <w:rFonts w:ascii="Times New Roman" w:hAnsi="Times New Roman"/>
          <w:sz w:val="28"/>
          <w:szCs w:val="28"/>
        </w:rPr>
        <w:t xml:space="preserve">обсуждение результатов 1 рейтинга </w:t>
      </w:r>
      <w:r w:rsidR="00F122E6" w:rsidRPr="00CE55AC">
        <w:rPr>
          <w:rFonts w:ascii="Times New Roman" w:hAnsi="Times New Roman"/>
          <w:sz w:val="28"/>
          <w:szCs w:val="28"/>
        </w:rPr>
        <w:t>Протокол №3 от 2</w:t>
      </w:r>
      <w:r w:rsidR="00390845" w:rsidRPr="00CE55AC">
        <w:rPr>
          <w:rFonts w:ascii="Times New Roman" w:hAnsi="Times New Roman"/>
          <w:sz w:val="28"/>
          <w:szCs w:val="28"/>
          <w:lang w:val="kk-KZ"/>
        </w:rPr>
        <w:t>8</w:t>
      </w:r>
      <w:r w:rsidRPr="00CE55AC">
        <w:rPr>
          <w:rFonts w:ascii="Times New Roman" w:hAnsi="Times New Roman"/>
          <w:sz w:val="28"/>
          <w:szCs w:val="28"/>
        </w:rPr>
        <w:t>.10.202</w:t>
      </w:r>
      <w:r w:rsidR="00390845" w:rsidRPr="00CE55AC">
        <w:rPr>
          <w:rFonts w:ascii="Times New Roman" w:hAnsi="Times New Roman"/>
          <w:sz w:val="28"/>
          <w:szCs w:val="28"/>
          <w:lang w:val="kk-KZ"/>
        </w:rPr>
        <w:t>4</w:t>
      </w:r>
      <w:r w:rsidRPr="00CE55AC">
        <w:rPr>
          <w:rFonts w:ascii="Times New Roman" w:hAnsi="Times New Roman"/>
          <w:sz w:val="28"/>
          <w:szCs w:val="28"/>
        </w:rPr>
        <w:t>г., обсуждение результатов 2 ре</w:t>
      </w:r>
      <w:r w:rsidR="00D04538" w:rsidRPr="00CE55AC">
        <w:rPr>
          <w:rFonts w:ascii="Times New Roman" w:hAnsi="Times New Roman"/>
          <w:sz w:val="28"/>
          <w:szCs w:val="28"/>
        </w:rPr>
        <w:t xml:space="preserve">йтинга Протокол №5 от </w:t>
      </w:r>
      <w:r w:rsidR="00390845" w:rsidRPr="00CE55AC">
        <w:rPr>
          <w:rFonts w:ascii="Times New Roman" w:hAnsi="Times New Roman"/>
          <w:sz w:val="28"/>
          <w:szCs w:val="28"/>
        </w:rPr>
        <w:t>25</w:t>
      </w:r>
      <w:r w:rsidR="00D04538" w:rsidRPr="00CE55AC">
        <w:rPr>
          <w:rFonts w:ascii="Times New Roman" w:hAnsi="Times New Roman"/>
          <w:sz w:val="28"/>
          <w:szCs w:val="28"/>
        </w:rPr>
        <w:t>.12.202</w:t>
      </w:r>
      <w:r w:rsidR="00390845" w:rsidRPr="00CE55AC">
        <w:rPr>
          <w:rFonts w:ascii="Times New Roman" w:hAnsi="Times New Roman"/>
          <w:sz w:val="28"/>
          <w:szCs w:val="28"/>
          <w:lang w:val="kk-KZ"/>
        </w:rPr>
        <w:t>4</w:t>
      </w:r>
      <w:r w:rsidRPr="00CE55AC">
        <w:rPr>
          <w:rFonts w:ascii="Times New Roman" w:hAnsi="Times New Roman"/>
          <w:sz w:val="28"/>
          <w:szCs w:val="28"/>
        </w:rPr>
        <w:t xml:space="preserve">г., итоги зимней экзаменационной </w:t>
      </w:r>
      <w:r w:rsidR="00F122E6" w:rsidRPr="00CE55AC">
        <w:rPr>
          <w:rFonts w:ascii="Times New Roman" w:hAnsi="Times New Roman"/>
          <w:sz w:val="28"/>
          <w:szCs w:val="28"/>
        </w:rPr>
        <w:t xml:space="preserve">сессии Протокол №6 от </w:t>
      </w:r>
      <w:r w:rsidR="00390845" w:rsidRPr="00CE55AC">
        <w:rPr>
          <w:rFonts w:ascii="Times New Roman" w:hAnsi="Times New Roman"/>
          <w:sz w:val="28"/>
          <w:szCs w:val="28"/>
        </w:rPr>
        <w:t>24</w:t>
      </w:r>
      <w:r w:rsidR="004B0FE2" w:rsidRPr="00CE55AC">
        <w:rPr>
          <w:rFonts w:ascii="Times New Roman" w:hAnsi="Times New Roman"/>
          <w:sz w:val="28"/>
          <w:szCs w:val="28"/>
        </w:rPr>
        <w:t>.01.202</w:t>
      </w:r>
      <w:r w:rsidR="00390845" w:rsidRPr="00CE55AC">
        <w:rPr>
          <w:rFonts w:ascii="Times New Roman" w:hAnsi="Times New Roman"/>
          <w:sz w:val="28"/>
          <w:szCs w:val="28"/>
        </w:rPr>
        <w:t>5</w:t>
      </w:r>
      <w:r w:rsidRPr="00CE55AC">
        <w:rPr>
          <w:rFonts w:ascii="Times New Roman" w:hAnsi="Times New Roman"/>
          <w:sz w:val="28"/>
          <w:szCs w:val="28"/>
        </w:rPr>
        <w:t xml:space="preserve"> г.</w:t>
      </w:r>
      <w:r w:rsidR="00F122E6" w:rsidRPr="00CE55AC">
        <w:rPr>
          <w:rFonts w:ascii="Times New Roman" w:hAnsi="Times New Roman"/>
          <w:sz w:val="28"/>
          <w:szCs w:val="28"/>
        </w:rPr>
        <w:t xml:space="preserve"> Обсуждение результатов 1 рейтинга весеннего се</w:t>
      </w:r>
      <w:r w:rsidR="004B0FE2" w:rsidRPr="00CE55AC">
        <w:rPr>
          <w:rFonts w:ascii="Times New Roman" w:hAnsi="Times New Roman"/>
          <w:sz w:val="28"/>
          <w:szCs w:val="28"/>
        </w:rPr>
        <w:t xml:space="preserve">местра </w:t>
      </w:r>
      <w:r w:rsidR="004B0FE2" w:rsidRPr="00CE55AC">
        <w:rPr>
          <w:rFonts w:ascii="Times New Roman" w:hAnsi="Times New Roman"/>
          <w:sz w:val="28"/>
          <w:szCs w:val="28"/>
        </w:rPr>
        <w:lastRenderedPageBreak/>
        <w:t>Протокол №8 от 27.03.202</w:t>
      </w:r>
      <w:r w:rsidR="00390845" w:rsidRPr="00CE55AC">
        <w:rPr>
          <w:rFonts w:ascii="Times New Roman" w:hAnsi="Times New Roman"/>
          <w:sz w:val="28"/>
          <w:szCs w:val="28"/>
          <w:lang w:val="kk-KZ"/>
        </w:rPr>
        <w:t>5</w:t>
      </w:r>
      <w:r w:rsidR="00F122E6" w:rsidRPr="00CE55AC">
        <w:rPr>
          <w:rFonts w:ascii="Times New Roman" w:hAnsi="Times New Roman"/>
          <w:sz w:val="28"/>
          <w:szCs w:val="28"/>
        </w:rPr>
        <w:t>г., 2 рейт</w:t>
      </w:r>
      <w:r w:rsidR="00CF7553" w:rsidRPr="00CE55AC">
        <w:rPr>
          <w:rFonts w:ascii="Times New Roman" w:hAnsi="Times New Roman"/>
          <w:sz w:val="28"/>
          <w:szCs w:val="28"/>
        </w:rPr>
        <w:t xml:space="preserve">инга Протокол № </w:t>
      </w:r>
      <w:r w:rsidR="004B0FE2" w:rsidRPr="00CE55AC">
        <w:rPr>
          <w:rFonts w:ascii="Times New Roman" w:hAnsi="Times New Roman"/>
          <w:sz w:val="28"/>
          <w:szCs w:val="28"/>
          <w:lang w:val="kk-KZ"/>
        </w:rPr>
        <w:t>9</w:t>
      </w:r>
      <w:r w:rsidR="004B0FE2" w:rsidRPr="00CE55AC">
        <w:rPr>
          <w:rFonts w:ascii="Times New Roman" w:hAnsi="Times New Roman"/>
          <w:sz w:val="28"/>
          <w:szCs w:val="28"/>
        </w:rPr>
        <w:t xml:space="preserve"> от 2</w:t>
      </w:r>
      <w:r w:rsidR="004B0FE2" w:rsidRPr="00CE55AC">
        <w:rPr>
          <w:rFonts w:ascii="Times New Roman" w:hAnsi="Times New Roman"/>
          <w:sz w:val="28"/>
          <w:szCs w:val="28"/>
          <w:lang w:val="kk-KZ"/>
        </w:rPr>
        <w:t>4</w:t>
      </w:r>
      <w:r w:rsidR="00CF7553" w:rsidRPr="00CE55AC">
        <w:rPr>
          <w:rFonts w:ascii="Times New Roman" w:hAnsi="Times New Roman"/>
          <w:sz w:val="28"/>
          <w:szCs w:val="28"/>
        </w:rPr>
        <w:t>.0</w:t>
      </w:r>
      <w:r w:rsidR="004B0FE2" w:rsidRPr="00CE55AC">
        <w:rPr>
          <w:rFonts w:ascii="Times New Roman" w:hAnsi="Times New Roman"/>
          <w:sz w:val="28"/>
          <w:szCs w:val="28"/>
          <w:lang w:val="kk-KZ"/>
        </w:rPr>
        <w:t>4</w:t>
      </w:r>
      <w:r w:rsidR="004B0FE2" w:rsidRPr="00CE55AC">
        <w:rPr>
          <w:rFonts w:ascii="Times New Roman" w:hAnsi="Times New Roman"/>
          <w:sz w:val="28"/>
          <w:szCs w:val="28"/>
        </w:rPr>
        <w:t>.202</w:t>
      </w:r>
      <w:r w:rsidR="00390845" w:rsidRPr="00CE55AC">
        <w:rPr>
          <w:rFonts w:ascii="Times New Roman" w:hAnsi="Times New Roman"/>
          <w:sz w:val="28"/>
          <w:szCs w:val="28"/>
        </w:rPr>
        <w:t>5</w:t>
      </w:r>
      <w:r w:rsidR="00F122E6" w:rsidRPr="00CE55AC">
        <w:rPr>
          <w:rFonts w:ascii="Times New Roman" w:hAnsi="Times New Roman"/>
          <w:sz w:val="28"/>
          <w:szCs w:val="28"/>
        </w:rPr>
        <w:t xml:space="preserve">г., итоги весенней  экзаменационной сессии Протокол №11 от </w:t>
      </w:r>
      <w:r w:rsidR="007D0707" w:rsidRPr="00CE55AC">
        <w:rPr>
          <w:rFonts w:ascii="Times New Roman" w:hAnsi="Times New Roman"/>
          <w:sz w:val="28"/>
          <w:szCs w:val="28"/>
          <w:lang w:val="kk-KZ"/>
        </w:rPr>
        <w:t>27</w:t>
      </w:r>
      <w:r w:rsidR="00CF7553" w:rsidRPr="00CE55AC">
        <w:rPr>
          <w:rFonts w:ascii="Times New Roman" w:hAnsi="Times New Roman"/>
          <w:sz w:val="28"/>
          <w:szCs w:val="28"/>
        </w:rPr>
        <w:t>.06.202</w:t>
      </w:r>
      <w:r w:rsidR="00390845" w:rsidRPr="00CE55AC">
        <w:rPr>
          <w:rFonts w:ascii="Times New Roman" w:hAnsi="Times New Roman"/>
          <w:sz w:val="28"/>
          <w:szCs w:val="28"/>
          <w:lang w:val="kk-KZ"/>
        </w:rPr>
        <w:t>5</w:t>
      </w:r>
      <w:r w:rsidR="00F122E6" w:rsidRPr="00CE55AC">
        <w:rPr>
          <w:rFonts w:ascii="Times New Roman" w:hAnsi="Times New Roman"/>
          <w:sz w:val="28"/>
          <w:szCs w:val="28"/>
        </w:rPr>
        <w:t xml:space="preserve"> г.</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С целью осуществления контроля за организацией и проведением промежуточной аттестации в университете формируется комиссия, состав которой утверждается п</w:t>
      </w:r>
      <w:r w:rsidR="00194D0B" w:rsidRPr="00CE55AC">
        <w:rPr>
          <w:rFonts w:ascii="Times New Roman" w:hAnsi="Times New Roman"/>
          <w:sz w:val="28"/>
          <w:szCs w:val="28"/>
        </w:rPr>
        <w:t xml:space="preserve">риказом Председателя Правления </w:t>
      </w:r>
      <w:r w:rsidRPr="00CE55AC">
        <w:rPr>
          <w:rFonts w:ascii="Times New Roman" w:hAnsi="Times New Roman"/>
          <w:sz w:val="28"/>
          <w:szCs w:val="28"/>
        </w:rPr>
        <w:t xml:space="preserve">- Ректора университета. В состав комиссии включаются </w:t>
      </w:r>
      <w:r w:rsidR="00E858A7" w:rsidRPr="00CE55AC">
        <w:rPr>
          <w:rFonts w:ascii="Times New Roman" w:hAnsi="Times New Roman"/>
          <w:sz w:val="28"/>
          <w:szCs w:val="28"/>
        </w:rPr>
        <w:t>Директор ДАВ</w:t>
      </w:r>
      <w:r w:rsidRPr="00CE55AC">
        <w:rPr>
          <w:rFonts w:ascii="Times New Roman" w:hAnsi="Times New Roman"/>
          <w:sz w:val="28"/>
          <w:szCs w:val="28"/>
        </w:rPr>
        <w:t xml:space="preserve"> высшего и послевузовского образования, директор офиса Регистратора, деканы, представители общественных объединений университета, в том чи</w:t>
      </w:r>
      <w:r w:rsidR="00E858A7" w:rsidRPr="00CE55AC">
        <w:rPr>
          <w:rFonts w:ascii="Times New Roman" w:hAnsi="Times New Roman"/>
          <w:sz w:val="28"/>
          <w:szCs w:val="28"/>
        </w:rPr>
        <w:t xml:space="preserve">сле комитета по делам молодежи. </w:t>
      </w:r>
      <w:r w:rsidRPr="00CE55AC">
        <w:rPr>
          <w:rFonts w:ascii="Times New Roman" w:hAnsi="Times New Roman"/>
          <w:sz w:val="24"/>
          <w:szCs w:val="28"/>
        </w:rPr>
        <w:t>Д</w:t>
      </w:r>
      <w:r w:rsidRPr="00CE55AC">
        <w:rPr>
          <w:rFonts w:ascii="Times New Roman" w:hAnsi="Times New Roman"/>
          <w:sz w:val="28"/>
          <w:szCs w:val="28"/>
        </w:rPr>
        <w:t>ля обеспечения объективности оценивания приказом Ректора - Председателя Правления создается экспертная комиссия, в задачи которой входит анализ вопросов и заданий, разработанных преподава</w:t>
      </w:r>
      <w:r w:rsidR="00E858A7" w:rsidRPr="00CE55AC">
        <w:rPr>
          <w:rFonts w:ascii="Times New Roman" w:hAnsi="Times New Roman"/>
          <w:sz w:val="28"/>
          <w:szCs w:val="28"/>
        </w:rPr>
        <w:t>телями для письменных экзаменов.</w:t>
      </w:r>
    </w:p>
    <w:p w:rsidR="00E858A7" w:rsidRPr="00CE55AC" w:rsidRDefault="00DE7DB0" w:rsidP="00E858A7">
      <w:pPr>
        <w:spacing w:after="0" w:line="240" w:lineRule="auto"/>
        <w:ind w:firstLine="709"/>
        <w:jc w:val="both"/>
        <w:rPr>
          <w:rFonts w:ascii="Times New Roman" w:hAnsi="Times New Roman"/>
          <w:sz w:val="28"/>
          <w:szCs w:val="28"/>
        </w:rPr>
      </w:pPr>
      <w:r w:rsidRPr="00CE55AC">
        <w:rPr>
          <w:rFonts w:ascii="Times New Roman" w:hAnsi="Times New Roman"/>
          <w:sz w:val="28"/>
          <w:szCs w:val="28"/>
        </w:rPr>
        <w:t>Для предоставления возможности подачи апелляций обучающимися приказом Председателя Правления - Ректора на учебный год создается Апелляционная комиссия, которая включает ведущих преподавателей университета</w:t>
      </w:r>
      <w:r w:rsidR="00E858A7" w:rsidRPr="00CE55AC">
        <w:rPr>
          <w:rFonts w:ascii="Times New Roman" w:hAnsi="Times New Roman"/>
          <w:sz w:val="28"/>
          <w:szCs w:val="28"/>
        </w:rPr>
        <w:t xml:space="preserve">. </w:t>
      </w:r>
      <w:r w:rsidRPr="00CE55AC">
        <w:rPr>
          <w:rFonts w:ascii="Times New Roman" w:hAnsi="Times New Roman"/>
          <w:sz w:val="28"/>
          <w:szCs w:val="28"/>
        </w:rPr>
        <w:t xml:space="preserve">Апелляционные заявления заполняются </w:t>
      </w:r>
      <w:proofErr w:type="gramStart"/>
      <w:r w:rsidRPr="00CE55AC">
        <w:rPr>
          <w:rFonts w:ascii="Times New Roman" w:hAnsi="Times New Roman"/>
          <w:sz w:val="28"/>
          <w:szCs w:val="28"/>
        </w:rPr>
        <w:t>обучающимся</w:t>
      </w:r>
      <w:proofErr w:type="gramEnd"/>
      <w:r w:rsidRPr="00CE55AC">
        <w:rPr>
          <w:rFonts w:ascii="Times New Roman" w:hAnsi="Times New Roman"/>
          <w:sz w:val="28"/>
          <w:szCs w:val="28"/>
        </w:rPr>
        <w:t xml:space="preserve"> в личных кабинетах в режиме онлайн; регистрируются сотрудниками  оф</w:t>
      </w:r>
      <w:r w:rsidR="00194D0B" w:rsidRPr="00CE55AC">
        <w:rPr>
          <w:rFonts w:ascii="Times New Roman" w:hAnsi="Times New Roman"/>
          <w:sz w:val="28"/>
          <w:szCs w:val="28"/>
        </w:rPr>
        <w:t xml:space="preserve">иса Регистратора в день подачи </w:t>
      </w:r>
      <w:r w:rsidRPr="00CE55AC">
        <w:rPr>
          <w:rFonts w:ascii="Times New Roman" w:hAnsi="Times New Roman"/>
          <w:sz w:val="28"/>
          <w:szCs w:val="28"/>
        </w:rPr>
        <w:t xml:space="preserve">и передаются для рассмотрения в апелляционную комиссию. Решение апелляционной комиссии доводится до </w:t>
      </w:r>
      <w:proofErr w:type="gramStart"/>
      <w:r w:rsidRPr="00CE55AC">
        <w:rPr>
          <w:rFonts w:ascii="Times New Roman" w:hAnsi="Times New Roman"/>
          <w:sz w:val="28"/>
          <w:szCs w:val="28"/>
        </w:rPr>
        <w:t>сведения</w:t>
      </w:r>
      <w:proofErr w:type="gramEnd"/>
      <w:r w:rsidRPr="00CE55AC">
        <w:rPr>
          <w:rFonts w:ascii="Times New Roman" w:hAnsi="Times New Roman"/>
          <w:sz w:val="28"/>
          <w:szCs w:val="28"/>
        </w:rPr>
        <w:t xml:space="preserve"> обучающегося  через их личные кабинеты.   </w:t>
      </w:r>
    </w:p>
    <w:p w:rsidR="00E858A7" w:rsidRPr="00CE55AC" w:rsidRDefault="00E858A7" w:rsidP="00E858A7">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Кафедра, деканат и вуз рассматривает обращения обучающихся в письменной или устной форме на личном приеме, встречах, по почте, телефону, на страницах университета в социальных сетях, информационным системам общего пользования согласно </w:t>
      </w:r>
      <w:r w:rsidRPr="00CE55AC">
        <w:rPr>
          <w:rFonts w:ascii="Times New Roman" w:hAnsi="Times New Roman"/>
          <w:bCs/>
          <w:sz w:val="28"/>
          <w:szCs w:val="28"/>
        </w:rPr>
        <w:t>СМК ЮКУ ПР 8.07-2021.</w:t>
      </w:r>
      <w:r w:rsidR="00CF0745" w:rsidRPr="00CE55AC">
        <w:rPr>
          <w:rFonts w:ascii="Times New Roman" w:hAnsi="Times New Roman"/>
          <w:sz w:val="28"/>
          <w:szCs w:val="28"/>
          <w:lang w:val="kk-KZ"/>
        </w:rPr>
        <w:t>«</w:t>
      </w:r>
      <w:r w:rsidRPr="00CE55AC">
        <w:rPr>
          <w:rFonts w:ascii="Times New Roman" w:hAnsi="Times New Roman"/>
          <w:sz w:val="28"/>
          <w:szCs w:val="28"/>
        </w:rPr>
        <w:t>П</w:t>
      </w:r>
      <w:r w:rsidR="00257BC6" w:rsidRPr="00CE55AC">
        <w:rPr>
          <w:rFonts w:ascii="Times New Roman" w:hAnsi="Times New Roman"/>
          <w:sz w:val="28"/>
          <w:szCs w:val="28"/>
        </w:rPr>
        <w:t>роцедура оценка удовлетворенности потребителей</w:t>
      </w:r>
      <w:r w:rsidR="00CF0745" w:rsidRPr="00CE55AC">
        <w:rPr>
          <w:rFonts w:ascii="Times New Roman" w:hAnsi="Times New Roman"/>
          <w:sz w:val="28"/>
          <w:szCs w:val="28"/>
          <w:lang w:val="kk-KZ"/>
        </w:rPr>
        <w:t>»</w:t>
      </w:r>
      <w:r w:rsidR="00257BC6" w:rsidRPr="00CE55AC">
        <w:rPr>
          <w:rFonts w:ascii="Times New Roman" w:hAnsi="Times New Roman"/>
          <w:sz w:val="28"/>
          <w:szCs w:val="28"/>
        </w:rPr>
        <w:t>.</w:t>
      </w:r>
    </w:p>
    <w:p w:rsidR="00DE7DB0" w:rsidRPr="00CE55AC" w:rsidRDefault="00DE7DB0" w:rsidP="00197FC2">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Создан и функционирует чат П</w:t>
      </w:r>
      <w:r w:rsidR="00197FC2" w:rsidRPr="00CE55AC">
        <w:rPr>
          <w:rFonts w:ascii="Times New Roman" w:hAnsi="Times New Roman"/>
          <w:sz w:val="28"/>
          <w:szCs w:val="28"/>
        </w:rPr>
        <w:t>редседателя Правления – Ректора</w:t>
      </w:r>
      <w:r w:rsidRPr="00CE55AC">
        <w:rPr>
          <w:rFonts w:ascii="Times New Roman" w:hAnsi="Times New Roman"/>
          <w:sz w:val="28"/>
          <w:szCs w:val="28"/>
        </w:rPr>
        <w:t xml:space="preserve">. Во всех учебных корпусах и общежитиях установлены «Ящики доверия» совместно с </w:t>
      </w:r>
      <w:r w:rsidR="00197FC2" w:rsidRPr="00CE55AC">
        <w:rPr>
          <w:rStyle w:val="ae"/>
          <w:rFonts w:ascii="Times New Roman" w:hAnsi="Times New Roman"/>
          <w:b w:val="0"/>
          <w:sz w:val="28"/>
          <w:szCs w:val="28"/>
        </w:rPr>
        <w:t>Антикоррупционной комплаенс-службой вуза</w:t>
      </w:r>
      <w:r w:rsidRPr="00CE55AC">
        <w:rPr>
          <w:rFonts w:ascii="Times New Roman" w:hAnsi="Times New Roman"/>
          <w:sz w:val="28"/>
          <w:szCs w:val="28"/>
        </w:rPr>
        <w:t xml:space="preserve">. На сайте университета размещены контактные данные </w:t>
      </w:r>
      <w:r w:rsidR="00197FC2" w:rsidRPr="00CE55AC">
        <w:rPr>
          <w:rFonts w:ascii="Times New Roman" w:hAnsi="Times New Roman"/>
          <w:sz w:val="28"/>
          <w:szCs w:val="28"/>
        </w:rPr>
        <w:t>в</w:t>
      </w:r>
      <w:r w:rsidRPr="00CE55AC">
        <w:rPr>
          <w:rFonts w:ascii="Times New Roman" w:hAnsi="Times New Roman"/>
          <w:sz w:val="28"/>
          <w:szCs w:val="28"/>
        </w:rPr>
        <w:t xml:space="preserve">иртуальных помощников и координаторов по всем направлениям жизни студентов. </w:t>
      </w:r>
    </w:p>
    <w:p w:rsidR="00DE7DB0" w:rsidRPr="00CE55AC" w:rsidRDefault="00E858A7" w:rsidP="00942940">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ППС кафедры</w:t>
      </w:r>
      <w:r w:rsidR="00DE7DB0" w:rsidRPr="00CE55AC">
        <w:rPr>
          <w:rFonts w:ascii="Times New Roman" w:hAnsi="Times New Roman"/>
          <w:sz w:val="28"/>
          <w:szCs w:val="28"/>
        </w:rPr>
        <w:t xml:space="preserve"> на основании анализа вопросов, содержащихся в обращениях, вносят предложения, направленные на устранение недостатков в деятельности </w:t>
      </w:r>
      <w:r w:rsidRPr="00CE55AC">
        <w:rPr>
          <w:rFonts w:ascii="Times New Roman" w:hAnsi="Times New Roman"/>
          <w:sz w:val="28"/>
          <w:szCs w:val="28"/>
        </w:rPr>
        <w:t>кафедры</w:t>
      </w:r>
      <w:r w:rsidR="00DE7DB0" w:rsidRPr="00CE55AC">
        <w:rPr>
          <w:rFonts w:ascii="Times New Roman" w:hAnsi="Times New Roman"/>
          <w:sz w:val="28"/>
          <w:szCs w:val="28"/>
        </w:rPr>
        <w:t xml:space="preserve"> на заседаниях</w:t>
      </w:r>
      <w:r w:rsidRPr="00CE55AC">
        <w:rPr>
          <w:rFonts w:ascii="Times New Roman" w:hAnsi="Times New Roman"/>
          <w:sz w:val="28"/>
          <w:szCs w:val="28"/>
        </w:rPr>
        <w:t xml:space="preserve"> кафедры,</w:t>
      </w:r>
      <w:r w:rsidR="00100A03" w:rsidRPr="00CE55AC">
        <w:rPr>
          <w:rFonts w:ascii="Times New Roman" w:hAnsi="Times New Roman"/>
          <w:sz w:val="28"/>
          <w:szCs w:val="28"/>
        </w:rPr>
        <w:t xml:space="preserve"> </w:t>
      </w:r>
      <w:r w:rsidRPr="00CE55AC">
        <w:rPr>
          <w:rFonts w:ascii="Times New Roman" w:hAnsi="Times New Roman"/>
          <w:sz w:val="28"/>
          <w:szCs w:val="28"/>
        </w:rPr>
        <w:t xml:space="preserve">совета факультета, </w:t>
      </w:r>
      <w:r w:rsidR="00DE7DB0" w:rsidRPr="00CE55AC">
        <w:rPr>
          <w:rFonts w:ascii="Times New Roman" w:hAnsi="Times New Roman"/>
          <w:sz w:val="28"/>
          <w:szCs w:val="28"/>
        </w:rPr>
        <w:t>академического совета, правления, ученого совета, совета по про</w:t>
      </w:r>
      <w:r w:rsidR="00194D0B" w:rsidRPr="00CE55AC">
        <w:rPr>
          <w:rFonts w:ascii="Times New Roman" w:hAnsi="Times New Roman"/>
          <w:sz w:val="28"/>
          <w:szCs w:val="28"/>
        </w:rPr>
        <w:t>тиводействию коррупции и других</w:t>
      </w:r>
      <w:r w:rsidR="00DE7DB0" w:rsidRPr="00CE55AC">
        <w:rPr>
          <w:rFonts w:ascii="Times New Roman" w:hAnsi="Times New Roman"/>
          <w:sz w:val="28"/>
          <w:szCs w:val="28"/>
        </w:rPr>
        <w:t xml:space="preserve"> коллегиальных органов. </w:t>
      </w:r>
    </w:p>
    <w:p w:rsidR="00DE7DB0" w:rsidRPr="00CE55AC" w:rsidRDefault="00DE7DB0" w:rsidP="00D81EB8">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целях повышения качества образовательной деятельности функционирует </w:t>
      </w:r>
      <w:r w:rsidR="00D81EB8" w:rsidRPr="00CE55AC">
        <w:rPr>
          <w:rFonts w:ascii="Times New Roman" w:hAnsi="Times New Roman"/>
          <w:sz w:val="28"/>
          <w:szCs w:val="28"/>
        </w:rPr>
        <w:t xml:space="preserve">Академический совет </w:t>
      </w:r>
      <w:r w:rsidR="0011094F" w:rsidRPr="00CE55AC">
        <w:rPr>
          <w:rFonts w:ascii="Times New Roman" w:hAnsi="Times New Roman"/>
          <w:sz w:val="28"/>
          <w:szCs w:val="28"/>
          <w:lang w:val="kk-KZ"/>
        </w:rPr>
        <w:t>ФМиНГД, который рассматривает и</w:t>
      </w:r>
      <w:r w:rsidR="006E2859" w:rsidRPr="00CE55AC">
        <w:rPr>
          <w:rFonts w:ascii="Times New Roman" w:hAnsi="Times New Roman"/>
          <w:sz w:val="28"/>
          <w:szCs w:val="28"/>
          <w:lang w:val="kk-KZ"/>
        </w:rPr>
        <w:t xml:space="preserve"> </w:t>
      </w:r>
      <w:r w:rsidR="00D81EB8" w:rsidRPr="00CE55AC">
        <w:rPr>
          <w:rFonts w:ascii="Times New Roman" w:hAnsi="Times New Roman"/>
          <w:sz w:val="28"/>
          <w:szCs w:val="28"/>
        </w:rPr>
        <w:t>ОП 6В07510- Стандартизация и сертификация (по отраслям)</w:t>
      </w:r>
      <w:r w:rsidR="00100A03" w:rsidRPr="00CE55AC">
        <w:rPr>
          <w:rFonts w:ascii="Times New Roman" w:hAnsi="Times New Roman"/>
          <w:sz w:val="28"/>
          <w:szCs w:val="28"/>
        </w:rPr>
        <w:t xml:space="preserve"> </w:t>
      </w:r>
      <w:r w:rsidR="00D81EB8" w:rsidRPr="00CE55AC">
        <w:rPr>
          <w:rFonts w:ascii="Times New Roman" w:hAnsi="Times New Roman"/>
          <w:sz w:val="28"/>
          <w:szCs w:val="28"/>
        </w:rPr>
        <w:t>и ОП 6В07513- Метрология</w:t>
      </w:r>
      <w:r w:rsidR="00E41FC9" w:rsidRPr="00CE55AC">
        <w:rPr>
          <w:rFonts w:ascii="Times New Roman" w:hAnsi="Times New Roman"/>
          <w:sz w:val="28"/>
          <w:szCs w:val="28"/>
          <w:lang w:val="kk-KZ"/>
        </w:rPr>
        <w:t>.</w:t>
      </w:r>
      <w:r w:rsidR="00100A03" w:rsidRPr="00CE55AC">
        <w:rPr>
          <w:rFonts w:ascii="Times New Roman" w:hAnsi="Times New Roman"/>
          <w:sz w:val="28"/>
          <w:szCs w:val="28"/>
          <w:lang w:val="kk-KZ"/>
        </w:rPr>
        <w:t xml:space="preserve"> </w:t>
      </w:r>
      <w:r w:rsidRPr="00CE55AC">
        <w:rPr>
          <w:rFonts w:ascii="Times New Roman" w:hAnsi="Times New Roman"/>
          <w:sz w:val="28"/>
          <w:szCs w:val="28"/>
        </w:rPr>
        <w:t xml:space="preserve">В состав </w:t>
      </w:r>
      <w:r w:rsidR="00D81EB8" w:rsidRPr="00CE55AC">
        <w:rPr>
          <w:rFonts w:ascii="Times New Roman" w:hAnsi="Times New Roman"/>
          <w:sz w:val="28"/>
          <w:szCs w:val="28"/>
        </w:rPr>
        <w:t>Академического совета входи</w:t>
      </w:r>
      <w:r w:rsidRPr="00CE55AC">
        <w:rPr>
          <w:rFonts w:ascii="Times New Roman" w:hAnsi="Times New Roman"/>
          <w:sz w:val="28"/>
          <w:szCs w:val="28"/>
        </w:rPr>
        <w:t xml:space="preserve">т </w:t>
      </w:r>
      <w:r w:rsidR="00D81EB8" w:rsidRPr="00CE55AC">
        <w:rPr>
          <w:rFonts w:ascii="Times New Roman" w:hAnsi="Times New Roman"/>
          <w:sz w:val="28"/>
          <w:szCs w:val="28"/>
        </w:rPr>
        <w:t xml:space="preserve">декан факультета </w:t>
      </w:r>
      <w:proofErr w:type="spellStart"/>
      <w:r w:rsidR="00D81EB8" w:rsidRPr="00CE55AC">
        <w:rPr>
          <w:rFonts w:ascii="Times New Roman" w:hAnsi="Times New Roman"/>
          <w:sz w:val="28"/>
          <w:szCs w:val="28"/>
        </w:rPr>
        <w:t>МиНГД</w:t>
      </w:r>
      <w:proofErr w:type="spellEnd"/>
      <w:r w:rsidR="00D81EB8" w:rsidRPr="00CE55AC">
        <w:rPr>
          <w:rFonts w:ascii="Times New Roman" w:hAnsi="Times New Roman"/>
          <w:sz w:val="28"/>
          <w:szCs w:val="28"/>
          <w:lang w:val="kk-KZ"/>
        </w:rPr>
        <w:t xml:space="preserve"> </w:t>
      </w:r>
      <w:r w:rsidR="00100A03" w:rsidRPr="00CE55AC">
        <w:rPr>
          <w:rFonts w:ascii="Times New Roman" w:hAnsi="Times New Roman"/>
          <w:sz w:val="28"/>
          <w:szCs w:val="28"/>
          <w:lang w:val="kk-KZ"/>
        </w:rPr>
        <w:t>Риставлетов Р.</w:t>
      </w:r>
      <w:r w:rsidR="00D81EB8" w:rsidRPr="00CE55AC">
        <w:rPr>
          <w:rFonts w:ascii="Times New Roman" w:hAnsi="Times New Roman"/>
          <w:sz w:val="28"/>
          <w:szCs w:val="28"/>
          <w:lang w:val="kk-KZ"/>
        </w:rPr>
        <w:t xml:space="preserve"> </w:t>
      </w:r>
      <w:r w:rsidR="00D81EB8" w:rsidRPr="00CE55AC">
        <w:rPr>
          <w:rFonts w:ascii="Times New Roman" w:hAnsi="Times New Roman"/>
          <w:sz w:val="28"/>
          <w:szCs w:val="28"/>
        </w:rPr>
        <w:t>и заведующая кафедры</w:t>
      </w:r>
      <w:r w:rsidR="00100A03" w:rsidRPr="00CE55AC">
        <w:rPr>
          <w:rFonts w:ascii="Times New Roman" w:hAnsi="Times New Roman"/>
          <w:sz w:val="28"/>
          <w:szCs w:val="28"/>
        </w:rPr>
        <w:t xml:space="preserve"> </w:t>
      </w:r>
      <w:proofErr w:type="spellStart"/>
      <w:r w:rsidR="00D81EB8" w:rsidRPr="00CE55AC">
        <w:rPr>
          <w:rFonts w:ascii="Times New Roman" w:hAnsi="Times New Roman"/>
          <w:sz w:val="28"/>
          <w:szCs w:val="28"/>
        </w:rPr>
        <w:t>СиС</w:t>
      </w:r>
      <w:proofErr w:type="spellEnd"/>
      <w:r w:rsidR="007D0707" w:rsidRPr="00CE55AC">
        <w:rPr>
          <w:rFonts w:ascii="Times New Roman" w:hAnsi="Times New Roman"/>
          <w:sz w:val="28"/>
          <w:szCs w:val="28"/>
        </w:rPr>
        <w:t xml:space="preserve"> </w:t>
      </w:r>
      <w:proofErr w:type="spellStart"/>
      <w:r w:rsidR="00D81EB8" w:rsidRPr="00CE55AC">
        <w:rPr>
          <w:rFonts w:ascii="Times New Roman" w:hAnsi="Times New Roman"/>
          <w:sz w:val="28"/>
          <w:szCs w:val="28"/>
        </w:rPr>
        <w:t>Тулекбаева</w:t>
      </w:r>
      <w:proofErr w:type="spellEnd"/>
      <w:r w:rsidR="00D81EB8" w:rsidRPr="00CE55AC">
        <w:rPr>
          <w:rFonts w:ascii="Times New Roman" w:hAnsi="Times New Roman"/>
          <w:sz w:val="28"/>
          <w:szCs w:val="28"/>
        </w:rPr>
        <w:t xml:space="preserve"> А.К.</w:t>
      </w:r>
      <w:r w:rsidR="0011094F" w:rsidRPr="00CE55AC">
        <w:rPr>
          <w:rFonts w:ascii="Times New Roman" w:hAnsi="Times New Roman"/>
          <w:sz w:val="28"/>
          <w:szCs w:val="28"/>
          <w:lang w:val="kk-KZ"/>
        </w:rPr>
        <w:t xml:space="preserve">- Председатель, </w:t>
      </w:r>
      <w:r w:rsidRPr="00CE55AC">
        <w:rPr>
          <w:rFonts w:ascii="Times New Roman" w:hAnsi="Times New Roman"/>
          <w:sz w:val="28"/>
          <w:szCs w:val="28"/>
        </w:rPr>
        <w:t>преподаватели</w:t>
      </w:r>
      <w:r w:rsidR="0011094F" w:rsidRPr="00CE55AC">
        <w:rPr>
          <w:rFonts w:ascii="Times New Roman" w:hAnsi="Times New Roman"/>
          <w:sz w:val="28"/>
          <w:szCs w:val="28"/>
          <w:lang w:val="kk-KZ"/>
        </w:rPr>
        <w:t>,</w:t>
      </w:r>
      <w:r w:rsidRPr="00CE55AC">
        <w:rPr>
          <w:rFonts w:ascii="Times New Roman" w:hAnsi="Times New Roman"/>
          <w:sz w:val="28"/>
          <w:szCs w:val="28"/>
        </w:rPr>
        <w:t xml:space="preserve"> обучающиеся</w:t>
      </w:r>
      <w:r w:rsidR="0011094F" w:rsidRPr="00CE55AC">
        <w:rPr>
          <w:rFonts w:ascii="Times New Roman" w:hAnsi="Times New Roman"/>
          <w:sz w:val="28"/>
          <w:szCs w:val="28"/>
          <w:lang w:val="kk-KZ"/>
        </w:rPr>
        <w:t xml:space="preserve"> и работодатели</w:t>
      </w:r>
      <w:r w:rsidR="00100A03" w:rsidRPr="00CE55AC">
        <w:rPr>
          <w:rFonts w:ascii="Times New Roman" w:hAnsi="Times New Roman"/>
          <w:sz w:val="28"/>
          <w:szCs w:val="28"/>
          <w:lang w:val="kk-KZ"/>
        </w:rPr>
        <w:t xml:space="preserve"> </w:t>
      </w:r>
      <w:r w:rsidR="00197FC2" w:rsidRPr="00CE55AC">
        <w:rPr>
          <w:rFonts w:ascii="Times New Roman" w:hAnsi="Times New Roman"/>
          <w:sz w:val="28"/>
          <w:szCs w:val="28"/>
        </w:rPr>
        <w:t xml:space="preserve">факультета </w:t>
      </w:r>
      <w:proofErr w:type="spellStart"/>
      <w:r w:rsidR="00197FC2" w:rsidRPr="00CE55AC">
        <w:rPr>
          <w:rFonts w:ascii="Times New Roman" w:hAnsi="Times New Roman"/>
          <w:sz w:val="28"/>
          <w:szCs w:val="28"/>
        </w:rPr>
        <w:t>МиНГД</w:t>
      </w:r>
      <w:proofErr w:type="spellEnd"/>
      <w:r w:rsidRPr="00CE55AC">
        <w:rPr>
          <w:rFonts w:ascii="Times New Roman" w:hAnsi="Times New Roman"/>
          <w:sz w:val="28"/>
          <w:szCs w:val="28"/>
        </w:rPr>
        <w:t>.</w:t>
      </w:r>
    </w:p>
    <w:p w:rsidR="00DE7DB0" w:rsidRPr="00CE55AC" w:rsidRDefault="00D81EB8" w:rsidP="003073F4">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Академический совет</w:t>
      </w:r>
      <w:r w:rsidR="00DE7DB0" w:rsidRPr="00CE55AC">
        <w:rPr>
          <w:rFonts w:ascii="Times New Roman" w:hAnsi="Times New Roman"/>
          <w:sz w:val="28"/>
          <w:szCs w:val="28"/>
        </w:rPr>
        <w:t xml:space="preserve"> принимает решения по содержанию и условиям реализации образовательных программ, по политике оценивания и другим </w:t>
      </w:r>
      <w:r w:rsidR="00DE7DB0" w:rsidRPr="00CE55AC">
        <w:rPr>
          <w:rFonts w:ascii="Times New Roman" w:hAnsi="Times New Roman"/>
          <w:sz w:val="28"/>
          <w:szCs w:val="28"/>
        </w:rPr>
        <w:lastRenderedPageBreak/>
        <w:t xml:space="preserve">академическим вопросам </w:t>
      </w:r>
      <w:r w:rsidRPr="00CE55AC">
        <w:rPr>
          <w:rFonts w:ascii="Times New Roman" w:hAnsi="Times New Roman"/>
          <w:sz w:val="28"/>
          <w:szCs w:val="28"/>
          <w:lang w:val="kk-KZ"/>
        </w:rPr>
        <w:t>ОП, входящих в данное направление</w:t>
      </w:r>
      <w:r w:rsidR="00DE7DB0" w:rsidRPr="00CE55AC">
        <w:rPr>
          <w:rFonts w:ascii="Times New Roman" w:hAnsi="Times New Roman"/>
          <w:sz w:val="28"/>
          <w:szCs w:val="28"/>
        </w:rPr>
        <w:t>, организует анкетирование обучающихся на предмет соответствия качества образовательных программ и дисциплин/модулей, на предмет наличия фактов нарушения академ</w:t>
      </w:r>
      <w:r w:rsidRPr="00CE55AC">
        <w:rPr>
          <w:rFonts w:ascii="Times New Roman" w:hAnsi="Times New Roman"/>
          <w:sz w:val="28"/>
          <w:szCs w:val="28"/>
        </w:rPr>
        <w:t xml:space="preserve">ической честности. Заседания Академического совета </w:t>
      </w:r>
      <w:r w:rsidR="00DE7DB0" w:rsidRPr="00CE55AC">
        <w:rPr>
          <w:rFonts w:ascii="Times New Roman" w:hAnsi="Times New Roman"/>
          <w:sz w:val="28"/>
          <w:szCs w:val="28"/>
        </w:rPr>
        <w:t xml:space="preserve">проводятся согласно утвержденному плану. На заседании </w:t>
      </w:r>
      <w:r w:rsidRPr="00CE55AC">
        <w:rPr>
          <w:rFonts w:ascii="Times New Roman" w:hAnsi="Times New Roman"/>
          <w:sz w:val="28"/>
          <w:szCs w:val="28"/>
        </w:rPr>
        <w:t>Академического совета</w:t>
      </w:r>
      <w:r w:rsidR="00DE7DB0" w:rsidRPr="00CE55AC">
        <w:rPr>
          <w:rFonts w:ascii="Times New Roman" w:hAnsi="Times New Roman"/>
          <w:sz w:val="28"/>
          <w:szCs w:val="28"/>
        </w:rPr>
        <w:t xml:space="preserve"> в зависимости от рассматриваемых вопросов принимают участие </w:t>
      </w:r>
      <w:r w:rsidRPr="00CE55AC">
        <w:rPr>
          <w:rFonts w:ascii="Times New Roman" w:hAnsi="Times New Roman"/>
          <w:sz w:val="28"/>
          <w:szCs w:val="28"/>
        </w:rPr>
        <w:t>работодатели по направлениям ОП</w:t>
      </w:r>
      <w:r w:rsidR="00DE7DB0" w:rsidRPr="00CE55AC">
        <w:rPr>
          <w:rFonts w:ascii="Times New Roman" w:hAnsi="Times New Roman"/>
          <w:sz w:val="28"/>
          <w:szCs w:val="28"/>
        </w:rPr>
        <w:t>.</w:t>
      </w:r>
    </w:p>
    <w:p w:rsidR="00DE7DB0" w:rsidRPr="00CE55AC" w:rsidRDefault="00DE7DB0" w:rsidP="003073F4">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Одним из основных компонентов системы качества образования является привлечение обучающихся к управлению (студенческое самоуправление). Например, обучающиеся привлекаются к работе Ученого совета, Совета по противодействию коррупции, Совета по этике, </w:t>
      </w:r>
      <w:r w:rsidR="00D81EB8" w:rsidRPr="00CE55AC">
        <w:rPr>
          <w:rFonts w:ascii="Times New Roman" w:hAnsi="Times New Roman"/>
          <w:sz w:val="28"/>
          <w:szCs w:val="28"/>
        </w:rPr>
        <w:t>Академического совета</w:t>
      </w:r>
      <w:r w:rsidRPr="00CE55AC">
        <w:rPr>
          <w:rFonts w:ascii="Times New Roman" w:hAnsi="Times New Roman"/>
          <w:sz w:val="28"/>
          <w:szCs w:val="28"/>
        </w:rPr>
        <w:t>.</w:t>
      </w:r>
    </w:p>
    <w:p w:rsidR="00853813" w:rsidRDefault="00A266D0" w:rsidP="00AA5084">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Механизмы признания и зачета кредитов </w:t>
      </w:r>
      <w:r w:rsidR="00E858A7" w:rsidRPr="00CE55AC">
        <w:rPr>
          <w:rFonts w:ascii="Times New Roman" w:hAnsi="Times New Roman"/>
          <w:sz w:val="28"/>
          <w:szCs w:val="28"/>
        </w:rPr>
        <w:t>в вузе</w:t>
      </w:r>
      <w:r w:rsidRPr="00CE55AC">
        <w:rPr>
          <w:rFonts w:ascii="Times New Roman" w:hAnsi="Times New Roman"/>
          <w:sz w:val="28"/>
          <w:szCs w:val="28"/>
        </w:rPr>
        <w:t xml:space="preserve"> подробно разработаны и описаны в Академической политике</w:t>
      </w:r>
      <w:r w:rsidR="00E858A7" w:rsidRPr="00CE55AC">
        <w:rPr>
          <w:rFonts w:ascii="Times New Roman" w:hAnsi="Times New Roman"/>
          <w:sz w:val="28"/>
          <w:szCs w:val="28"/>
        </w:rPr>
        <w:t xml:space="preserve">, </w:t>
      </w:r>
      <w:r w:rsidR="009407A4" w:rsidRPr="00CE55AC">
        <w:rPr>
          <w:rFonts w:ascii="Times New Roman" w:hAnsi="Times New Roman"/>
          <w:sz w:val="28"/>
          <w:szCs w:val="28"/>
        </w:rPr>
        <w:t xml:space="preserve">СМК ЮКУ ПР 7.11-2021 </w:t>
      </w:r>
      <w:r w:rsidRPr="00CE55AC">
        <w:rPr>
          <w:rFonts w:ascii="Times New Roman" w:hAnsi="Times New Roman"/>
          <w:sz w:val="28"/>
          <w:szCs w:val="28"/>
        </w:rPr>
        <w:t>и Положении о признании результатов неформального образования (</w:t>
      </w:r>
      <w:r w:rsidR="009407A4" w:rsidRPr="00CE55AC">
        <w:rPr>
          <w:rFonts w:ascii="Times New Roman" w:hAnsi="Times New Roman"/>
          <w:sz w:val="28"/>
          <w:szCs w:val="28"/>
        </w:rPr>
        <w:t>СМК ЮКУ П 7.41-202</w:t>
      </w:r>
      <w:r w:rsidR="00C21AC7" w:rsidRPr="00CE55AC">
        <w:rPr>
          <w:rFonts w:ascii="Times New Roman" w:hAnsi="Times New Roman"/>
          <w:sz w:val="28"/>
          <w:szCs w:val="28"/>
          <w:lang w:val="kk-KZ"/>
        </w:rPr>
        <w:t>4</w:t>
      </w:r>
      <w:r w:rsidR="009407A4" w:rsidRPr="00CE55AC">
        <w:rPr>
          <w:rFonts w:ascii="Times New Roman" w:hAnsi="Times New Roman"/>
          <w:sz w:val="28"/>
          <w:szCs w:val="28"/>
        </w:rPr>
        <w:t>).</w:t>
      </w:r>
      <w:r w:rsidRPr="00CE55AC">
        <w:rPr>
          <w:rFonts w:ascii="Times New Roman" w:hAnsi="Times New Roman"/>
          <w:sz w:val="28"/>
          <w:szCs w:val="28"/>
        </w:rPr>
        <w:t xml:space="preserve"> Признание результатов </w:t>
      </w:r>
      <w:proofErr w:type="gramStart"/>
      <w:r w:rsidRPr="00CE55AC">
        <w:rPr>
          <w:rFonts w:ascii="Times New Roman" w:hAnsi="Times New Roman"/>
          <w:sz w:val="28"/>
          <w:szCs w:val="28"/>
        </w:rPr>
        <w:t>обучения по программе</w:t>
      </w:r>
      <w:proofErr w:type="gramEnd"/>
      <w:r w:rsidRPr="00CE55AC">
        <w:rPr>
          <w:rFonts w:ascii="Times New Roman" w:hAnsi="Times New Roman"/>
          <w:sz w:val="28"/>
          <w:szCs w:val="28"/>
        </w:rPr>
        <w:t xml:space="preserve"> академической мобильности и реализации неформального образования осуществляется в соответствии с системой ECTS офисом Регистратора университета.</w:t>
      </w:r>
    </w:p>
    <w:p w:rsidR="00AA5084" w:rsidRPr="00CE55AC" w:rsidRDefault="00AA5084" w:rsidP="00AA5084">
      <w:pPr>
        <w:widowControl w:val="0"/>
        <w:spacing w:after="0" w:line="240" w:lineRule="auto"/>
        <w:ind w:firstLine="709"/>
        <w:jc w:val="both"/>
        <w:rPr>
          <w:rFonts w:ascii="Times New Roman" w:hAnsi="Times New Roman"/>
          <w:sz w:val="28"/>
          <w:szCs w:val="28"/>
        </w:rPr>
      </w:pPr>
    </w:p>
    <w:p w:rsidR="00DE7DB0" w:rsidRPr="00CE55AC" w:rsidRDefault="00DE7DB0"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СТАНДАРТ 4.</w:t>
      </w:r>
    </w:p>
    <w:p w:rsidR="00DE7DB0" w:rsidRPr="00CE55AC" w:rsidRDefault="00DE7DB0"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 xml:space="preserve">ПРИЕМ </w:t>
      </w:r>
      <w:r w:rsidR="008C2467" w:rsidRPr="00CE55AC">
        <w:rPr>
          <w:rFonts w:ascii="Times New Roman" w:hAnsi="Times New Roman"/>
          <w:b/>
          <w:sz w:val="28"/>
          <w:szCs w:val="28"/>
        </w:rPr>
        <w:t>ОБУЧАЮЩИХСЯ</w:t>
      </w:r>
      <w:r w:rsidRPr="00CE55AC">
        <w:rPr>
          <w:rFonts w:ascii="Times New Roman" w:hAnsi="Times New Roman"/>
          <w:b/>
          <w:sz w:val="28"/>
          <w:szCs w:val="28"/>
        </w:rPr>
        <w:t>, УСПЕВАЕМОСТЬ, ПРИЗНАНИЕ И СЕРТИФИКАЦИЯ</w:t>
      </w:r>
    </w:p>
    <w:p w:rsidR="00DE7DB0" w:rsidRPr="00CE55AC" w:rsidRDefault="00DE7DB0" w:rsidP="00942940">
      <w:pPr>
        <w:spacing w:after="0" w:line="240" w:lineRule="auto"/>
        <w:ind w:firstLine="709"/>
        <w:jc w:val="center"/>
        <w:rPr>
          <w:rFonts w:ascii="Times New Roman" w:hAnsi="Times New Roman"/>
          <w:b/>
          <w:sz w:val="28"/>
          <w:szCs w:val="28"/>
        </w:rPr>
      </w:pPr>
    </w:p>
    <w:p w:rsidR="004E3EB7" w:rsidRPr="00CE55AC" w:rsidRDefault="00DE7DB0" w:rsidP="007A679F">
      <w:pPr>
        <w:spacing w:after="0" w:line="240" w:lineRule="auto"/>
        <w:ind w:firstLine="709"/>
        <w:jc w:val="both"/>
        <w:rPr>
          <w:rFonts w:ascii="Times New Roman" w:hAnsi="Times New Roman"/>
          <w:sz w:val="28"/>
          <w:szCs w:val="28"/>
        </w:rPr>
      </w:pPr>
      <w:r w:rsidRPr="00CE55AC">
        <w:rPr>
          <w:rFonts w:ascii="Times New Roman" w:hAnsi="Times New Roman"/>
          <w:sz w:val="28"/>
          <w:szCs w:val="28"/>
        </w:rPr>
        <w:t>Прием абитуриентов в университет осуществляется в соответствии с</w:t>
      </w:r>
      <w:r w:rsidR="0099095F" w:rsidRPr="00CE55AC">
        <w:rPr>
          <w:rFonts w:ascii="Times New Roman" w:hAnsi="Times New Roman"/>
          <w:sz w:val="28"/>
          <w:szCs w:val="28"/>
        </w:rPr>
        <w:t xml:space="preserve"> Академической Политикой НАО «Южно-Казахстанский университет им. М. </w:t>
      </w:r>
      <w:proofErr w:type="spellStart"/>
      <w:r w:rsidR="0099095F" w:rsidRPr="00CE55AC">
        <w:rPr>
          <w:rFonts w:ascii="Times New Roman" w:hAnsi="Times New Roman"/>
          <w:sz w:val="28"/>
          <w:szCs w:val="28"/>
        </w:rPr>
        <w:t>Ауэзова</w:t>
      </w:r>
      <w:proofErr w:type="spellEnd"/>
      <w:r w:rsidR="0099095F" w:rsidRPr="00CE55AC">
        <w:rPr>
          <w:rFonts w:ascii="Times New Roman" w:hAnsi="Times New Roman"/>
          <w:sz w:val="28"/>
          <w:szCs w:val="28"/>
        </w:rPr>
        <w:t>» (раздел 7.1 – Правила приема на обучение в ЮКУ) утверждённым</w:t>
      </w:r>
      <w:r w:rsidR="009322C3" w:rsidRPr="00CE55AC">
        <w:rPr>
          <w:rFonts w:ascii="Times New Roman" w:hAnsi="Times New Roman"/>
          <w:sz w:val="28"/>
          <w:szCs w:val="28"/>
        </w:rPr>
        <w:t xml:space="preserve"> </w:t>
      </w:r>
      <w:r w:rsidR="0099095F" w:rsidRPr="00CE55AC">
        <w:rPr>
          <w:rFonts w:ascii="Times New Roman" w:hAnsi="Times New Roman"/>
          <w:sz w:val="28"/>
          <w:szCs w:val="28"/>
        </w:rPr>
        <w:t>Председателем правления –ректором</w:t>
      </w:r>
      <w:r w:rsidRPr="00CE55AC">
        <w:rPr>
          <w:rFonts w:ascii="Times New Roman" w:hAnsi="Times New Roman"/>
          <w:sz w:val="28"/>
          <w:szCs w:val="28"/>
        </w:rPr>
        <w:t xml:space="preserve"> (</w:t>
      </w:r>
      <w:hyperlink r:id="rId28" w:history="1">
        <w:r w:rsidR="0099095F" w:rsidRPr="00CE55AC">
          <w:rPr>
            <w:rStyle w:val="a3"/>
            <w:rFonts w:ascii="Times New Roman" w:hAnsi="Times New Roman"/>
            <w:color w:val="auto"/>
            <w:sz w:val="28"/>
            <w:szCs w:val="28"/>
          </w:rPr>
          <w:t>https://auezov.edu.kz/images/files</w:t>
        </w:r>
      </w:hyperlink>
      <w:r w:rsidR="0099095F" w:rsidRPr="00CE55AC">
        <w:rPr>
          <w:rFonts w:ascii="Times New Roman" w:hAnsi="Times New Roman"/>
          <w:sz w:val="28"/>
          <w:szCs w:val="28"/>
        </w:rPr>
        <w:t>/Аадемическая политика ЮКУ имени М_Ауэзова.pdf)</w:t>
      </w:r>
    </w:p>
    <w:p w:rsidR="004E3EB7" w:rsidRPr="00CE55AC" w:rsidRDefault="004E3EB7" w:rsidP="004E3EB7">
      <w:pPr>
        <w:spacing w:after="0" w:line="240" w:lineRule="auto"/>
        <w:ind w:firstLine="709"/>
        <w:jc w:val="both"/>
        <w:rPr>
          <w:rFonts w:ascii="Times New Roman" w:hAnsi="Times New Roman"/>
          <w:sz w:val="28"/>
          <w:szCs w:val="28"/>
        </w:rPr>
      </w:pPr>
      <w:r w:rsidRPr="00CE55AC">
        <w:rPr>
          <w:rFonts w:ascii="Times New Roman" w:hAnsi="Times New Roman"/>
          <w:sz w:val="28"/>
          <w:szCs w:val="28"/>
        </w:rPr>
        <w:t>Правила приема разработаны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утвержденные приказом Министра образования и науки Республики Казахстан от 31 октября 2018 года № 600.</w:t>
      </w:r>
    </w:p>
    <w:p w:rsidR="00A11CC6" w:rsidRPr="00CE55AC" w:rsidRDefault="00A11CC6" w:rsidP="004E3EB7">
      <w:pPr>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 xml:space="preserve">Сведения о </w:t>
      </w:r>
      <w:r w:rsidR="00133B6E" w:rsidRPr="00CE55AC">
        <w:rPr>
          <w:rFonts w:ascii="Times New Roman" w:hAnsi="Times New Roman"/>
          <w:bCs/>
          <w:sz w:val="28"/>
          <w:szCs w:val="28"/>
        </w:rPr>
        <w:t>приеме студентов на 1 курс</w:t>
      </w:r>
      <w:r w:rsidRPr="00CE55AC">
        <w:rPr>
          <w:rFonts w:ascii="Times New Roman" w:hAnsi="Times New Roman"/>
          <w:bCs/>
          <w:sz w:val="28"/>
          <w:szCs w:val="28"/>
        </w:rPr>
        <w:t xml:space="preserve"> ОП </w:t>
      </w:r>
      <w:r w:rsidRPr="00CE55AC">
        <w:rPr>
          <w:rFonts w:ascii="Times New Roman" w:hAnsi="Times New Roman"/>
          <w:sz w:val="28"/>
          <w:szCs w:val="28"/>
        </w:rPr>
        <w:t>6В075</w:t>
      </w:r>
      <w:r w:rsidR="0099095F"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w:t>
      </w:r>
      <w:r w:rsidR="0099095F" w:rsidRPr="00CE55AC">
        <w:rPr>
          <w:rFonts w:ascii="Times New Roman" w:hAnsi="Times New Roman"/>
          <w:sz w:val="28"/>
          <w:szCs w:val="28"/>
        </w:rPr>
        <w:t xml:space="preserve"> и ОП 6В07513- Метрология в 202</w:t>
      </w:r>
      <w:r w:rsidR="005715CD" w:rsidRPr="00CE55AC">
        <w:rPr>
          <w:rFonts w:ascii="Times New Roman" w:hAnsi="Times New Roman"/>
          <w:sz w:val="28"/>
          <w:szCs w:val="28"/>
          <w:lang w:val="kk-KZ"/>
        </w:rPr>
        <w:t>4</w:t>
      </w:r>
      <w:r w:rsidR="0099095F" w:rsidRPr="00CE55AC">
        <w:rPr>
          <w:rFonts w:ascii="Times New Roman" w:hAnsi="Times New Roman"/>
          <w:sz w:val="28"/>
          <w:szCs w:val="28"/>
        </w:rPr>
        <w:t>-202</w:t>
      </w:r>
      <w:r w:rsidR="005715CD" w:rsidRPr="00CE55AC">
        <w:rPr>
          <w:rFonts w:ascii="Times New Roman" w:hAnsi="Times New Roman"/>
          <w:sz w:val="28"/>
          <w:szCs w:val="28"/>
          <w:lang w:val="kk-KZ"/>
        </w:rPr>
        <w:t>5</w:t>
      </w:r>
      <w:r w:rsidR="006C0647" w:rsidRPr="00CE55AC">
        <w:rPr>
          <w:rFonts w:ascii="Times New Roman" w:hAnsi="Times New Roman"/>
          <w:sz w:val="28"/>
          <w:szCs w:val="28"/>
          <w:lang w:val="kk-KZ"/>
        </w:rPr>
        <w:t xml:space="preserve"> </w:t>
      </w:r>
      <w:proofErr w:type="spellStart"/>
      <w:r w:rsidR="0099095F" w:rsidRPr="00CE55AC">
        <w:rPr>
          <w:rFonts w:ascii="Times New Roman" w:hAnsi="Times New Roman"/>
          <w:sz w:val="28"/>
          <w:szCs w:val="28"/>
        </w:rPr>
        <w:t>уч</w:t>
      </w:r>
      <w:proofErr w:type="gramStart"/>
      <w:r w:rsidR="0099095F" w:rsidRPr="00CE55AC">
        <w:rPr>
          <w:rFonts w:ascii="Times New Roman" w:hAnsi="Times New Roman"/>
          <w:sz w:val="28"/>
          <w:szCs w:val="28"/>
        </w:rPr>
        <w:t>.г</w:t>
      </w:r>
      <w:proofErr w:type="gramEnd"/>
      <w:r w:rsidR="0099095F" w:rsidRPr="00CE55AC">
        <w:rPr>
          <w:rFonts w:ascii="Times New Roman" w:hAnsi="Times New Roman"/>
          <w:sz w:val="28"/>
          <w:szCs w:val="28"/>
        </w:rPr>
        <w:t>оду</w:t>
      </w:r>
      <w:proofErr w:type="spellEnd"/>
      <w:r w:rsidRPr="00CE55AC">
        <w:rPr>
          <w:rFonts w:ascii="Times New Roman" w:hAnsi="Times New Roman"/>
          <w:bCs/>
          <w:sz w:val="28"/>
          <w:szCs w:val="28"/>
        </w:rPr>
        <w:t xml:space="preserve"> представлены в таблице 4.1.</w:t>
      </w:r>
    </w:p>
    <w:p w:rsidR="00756AFF" w:rsidRPr="00CE55AC" w:rsidRDefault="00756AFF" w:rsidP="004E3EB7">
      <w:pPr>
        <w:spacing w:after="0" w:line="240" w:lineRule="auto"/>
        <w:ind w:firstLine="709"/>
        <w:jc w:val="both"/>
        <w:rPr>
          <w:rFonts w:ascii="Times New Roman" w:hAnsi="Times New Roman"/>
          <w:sz w:val="28"/>
          <w:szCs w:val="28"/>
        </w:rPr>
      </w:pPr>
    </w:p>
    <w:p w:rsidR="00326E61" w:rsidRPr="00CE55AC" w:rsidRDefault="00326E61" w:rsidP="00326E61">
      <w:pPr>
        <w:pBdr>
          <w:bottom w:val="single" w:sz="4" w:space="0" w:color="FFFFFF"/>
        </w:pBdr>
        <w:tabs>
          <w:tab w:val="left" w:pos="709"/>
          <w:tab w:val="left" w:pos="1843"/>
          <w:tab w:val="left" w:pos="5790"/>
        </w:tabs>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bCs/>
          <w:sz w:val="28"/>
          <w:szCs w:val="28"/>
        </w:rPr>
        <w:t xml:space="preserve">Таблица 4.1. Сведения </w:t>
      </w:r>
      <w:r w:rsidR="00133B6E" w:rsidRPr="00CE55AC">
        <w:rPr>
          <w:rFonts w:ascii="Times New Roman" w:hAnsi="Times New Roman"/>
          <w:bCs/>
          <w:sz w:val="28"/>
          <w:szCs w:val="28"/>
        </w:rPr>
        <w:t xml:space="preserve">о приеме студентов на 1 курс </w:t>
      </w:r>
      <w:r w:rsidRPr="00CE55AC">
        <w:rPr>
          <w:rFonts w:ascii="Times New Roman" w:hAnsi="Times New Roman"/>
          <w:bCs/>
          <w:sz w:val="28"/>
          <w:szCs w:val="28"/>
        </w:rPr>
        <w:t xml:space="preserve">ОП </w:t>
      </w:r>
      <w:r w:rsidRPr="00CE55AC">
        <w:rPr>
          <w:rFonts w:ascii="Times New Roman" w:hAnsi="Times New Roman"/>
          <w:sz w:val="28"/>
          <w:szCs w:val="28"/>
        </w:rPr>
        <w:t>6В075</w:t>
      </w:r>
      <w:r w:rsidR="00E66884"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w:t>
      </w:r>
      <w:r w:rsidR="0099095F" w:rsidRPr="00CE55AC">
        <w:rPr>
          <w:rFonts w:ascii="Times New Roman" w:hAnsi="Times New Roman"/>
          <w:bCs/>
          <w:sz w:val="28"/>
          <w:szCs w:val="28"/>
        </w:rPr>
        <w:t xml:space="preserve"> и </w:t>
      </w:r>
      <w:r w:rsidR="0099095F" w:rsidRPr="00CE55AC">
        <w:rPr>
          <w:rFonts w:ascii="Times New Roman" w:hAnsi="Times New Roman"/>
          <w:sz w:val="28"/>
          <w:szCs w:val="28"/>
        </w:rPr>
        <w:t>ОП 6В07513- Метрология</w:t>
      </w:r>
    </w:p>
    <w:tbl>
      <w:tblPr>
        <w:tblStyle w:val="af6"/>
        <w:tblW w:w="5000" w:type="pct"/>
        <w:jc w:val="center"/>
        <w:tblLook w:val="04A0" w:firstRow="1" w:lastRow="0" w:firstColumn="1" w:lastColumn="0" w:noHBand="0" w:noVBand="1"/>
      </w:tblPr>
      <w:tblGrid>
        <w:gridCol w:w="3189"/>
        <w:gridCol w:w="3191"/>
        <w:gridCol w:w="3191"/>
      </w:tblGrid>
      <w:tr w:rsidR="00325E0B" w:rsidRPr="00CE55AC" w:rsidTr="00A65B90">
        <w:trPr>
          <w:jc w:val="center"/>
        </w:trPr>
        <w:tc>
          <w:tcPr>
            <w:tcW w:w="1666" w:type="pct"/>
          </w:tcPr>
          <w:p w:rsidR="00326E61" w:rsidRPr="00CE55AC" w:rsidRDefault="00326E61" w:rsidP="0099095F">
            <w:pPr>
              <w:tabs>
                <w:tab w:val="left" w:pos="709"/>
                <w:tab w:val="left" w:pos="1843"/>
                <w:tab w:val="left" w:pos="5790"/>
              </w:tabs>
              <w:autoSpaceDE w:val="0"/>
              <w:autoSpaceDN w:val="0"/>
              <w:adjustRightInd w:val="0"/>
              <w:jc w:val="center"/>
              <w:rPr>
                <w:rFonts w:ascii="Times New Roman" w:hAnsi="Times New Roman"/>
                <w:bCs/>
                <w:sz w:val="28"/>
                <w:szCs w:val="28"/>
              </w:rPr>
            </w:pPr>
            <w:r w:rsidRPr="00CE55AC">
              <w:rPr>
                <w:rFonts w:ascii="Times New Roman" w:hAnsi="Times New Roman"/>
                <w:bCs/>
                <w:sz w:val="28"/>
                <w:szCs w:val="28"/>
              </w:rPr>
              <w:t>Учебный год</w:t>
            </w:r>
          </w:p>
        </w:tc>
        <w:tc>
          <w:tcPr>
            <w:tcW w:w="1667" w:type="pct"/>
          </w:tcPr>
          <w:p w:rsidR="00326E61" w:rsidRPr="00CE55AC" w:rsidRDefault="00326E61" w:rsidP="0099095F">
            <w:pPr>
              <w:tabs>
                <w:tab w:val="left" w:pos="709"/>
                <w:tab w:val="left" w:pos="1843"/>
                <w:tab w:val="left" w:pos="5790"/>
              </w:tabs>
              <w:autoSpaceDE w:val="0"/>
              <w:autoSpaceDN w:val="0"/>
              <w:adjustRightInd w:val="0"/>
              <w:jc w:val="center"/>
              <w:rPr>
                <w:rFonts w:ascii="Times New Roman" w:hAnsi="Times New Roman"/>
                <w:bCs/>
                <w:sz w:val="28"/>
                <w:szCs w:val="28"/>
              </w:rPr>
            </w:pPr>
            <w:r w:rsidRPr="00CE55AC">
              <w:rPr>
                <w:rFonts w:ascii="Times New Roman" w:hAnsi="Times New Roman"/>
                <w:bCs/>
                <w:sz w:val="28"/>
                <w:szCs w:val="28"/>
              </w:rPr>
              <w:t>Контингент</w:t>
            </w:r>
          </w:p>
        </w:tc>
        <w:tc>
          <w:tcPr>
            <w:tcW w:w="1667" w:type="pct"/>
          </w:tcPr>
          <w:p w:rsidR="00326E61" w:rsidRPr="00CE55AC" w:rsidRDefault="00326E61" w:rsidP="0099095F">
            <w:pPr>
              <w:tabs>
                <w:tab w:val="left" w:pos="709"/>
                <w:tab w:val="left" w:pos="1843"/>
                <w:tab w:val="left" w:pos="5790"/>
              </w:tabs>
              <w:autoSpaceDE w:val="0"/>
              <w:autoSpaceDN w:val="0"/>
              <w:adjustRightInd w:val="0"/>
              <w:jc w:val="center"/>
              <w:rPr>
                <w:rFonts w:ascii="Times New Roman" w:hAnsi="Times New Roman"/>
                <w:bCs/>
                <w:sz w:val="28"/>
                <w:szCs w:val="28"/>
              </w:rPr>
            </w:pPr>
            <w:r w:rsidRPr="00CE55AC">
              <w:rPr>
                <w:rFonts w:ascii="Times New Roman" w:hAnsi="Times New Roman"/>
                <w:bCs/>
                <w:sz w:val="28"/>
                <w:szCs w:val="28"/>
              </w:rPr>
              <w:t xml:space="preserve">Из них на основе </w:t>
            </w:r>
            <w:proofErr w:type="spellStart"/>
            <w:r w:rsidRPr="00CE55AC">
              <w:rPr>
                <w:rFonts w:ascii="Times New Roman" w:hAnsi="Times New Roman"/>
                <w:bCs/>
                <w:sz w:val="28"/>
                <w:szCs w:val="28"/>
              </w:rPr>
              <w:t>гос</w:t>
            </w:r>
            <w:proofErr w:type="gramStart"/>
            <w:r w:rsidRPr="00CE55AC">
              <w:rPr>
                <w:rFonts w:ascii="Times New Roman" w:hAnsi="Times New Roman"/>
                <w:bCs/>
                <w:sz w:val="28"/>
                <w:szCs w:val="28"/>
              </w:rPr>
              <w:t>.г</w:t>
            </w:r>
            <w:proofErr w:type="gramEnd"/>
            <w:r w:rsidRPr="00CE55AC">
              <w:rPr>
                <w:rFonts w:ascii="Times New Roman" w:hAnsi="Times New Roman"/>
                <w:bCs/>
                <w:sz w:val="28"/>
                <w:szCs w:val="28"/>
              </w:rPr>
              <w:t>ранта</w:t>
            </w:r>
            <w:proofErr w:type="spellEnd"/>
          </w:p>
        </w:tc>
      </w:tr>
      <w:tr w:rsidR="00326E61" w:rsidRPr="00CE55AC" w:rsidTr="00A65B90">
        <w:trPr>
          <w:jc w:val="center"/>
        </w:trPr>
        <w:tc>
          <w:tcPr>
            <w:tcW w:w="1666" w:type="pct"/>
          </w:tcPr>
          <w:p w:rsidR="00326E61" w:rsidRPr="00CE55AC" w:rsidRDefault="00326E61" w:rsidP="00CF3318">
            <w:pPr>
              <w:tabs>
                <w:tab w:val="left" w:pos="709"/>
                <w:tab w:val="left" w:pos="1843"/>
                <w:tab w:val="left" w:pos="5790"/>
              </w:tabs>
              <w:autoSpaceDE w:val="0"/>
              <w:autoSpaceDN w:val="0"/>
              <w:adjustRightInd w:val="0"/>
              <w:jc w:val="center"/>
              <w:rPr>
                <w:rFonts w:ascii="Times New Roman" w:hAnsi="Times New Roman"/>
                <w:bCs/>
                <w:sz w:val="28"/>
                <w:szCs w:val="28"/>
                <w:lang w:val="kk-KZ"/>
              </w:rPr>
            </w:pPr>
            <w:r w:rsidRPr="00CE55AC">
              <w:rPr>
                <w:rFonts w:ascii="Times New Roman" w:hAnsi="Times New Roman"/>
                <w:bCs/>
                <w:sz w:val="28"/>
                <w:szCs w:val="28"/>
              </w:rPr>
              <w:t>202</w:t>
            </w:r>
            <w:r w:rsidR="005715CD" w:rsidRPr="00CE55AC">
              <w:rPr>
                <w:rFonts w:ascii="Times New Roman" w:hAnsi="Times New Roman"/>
                <w:bCs/>
                <w:sz w:val="28"/>
                <w:szCs w:val="28"/>
                <w:lang w:val="kk-KZ"/>
              </w:rPr>
              <w:t>4</w:t>
            </w:r>
            <w:r w:rsidR="00F76E49" w:rsidRPr="00CE55AC">
              <w:rPr>
                <w:rFonts w:ascii="Times New Roman" w:hAnsi="Times New Roman"/>
                <w:bCs/>
                <w:sz w:val="28"/>
                <w:szCs w:val="28"/>
              </w:rPr>
              <w:t>-202</w:t>
            </w:r>
            <w:r w:rsidR="005715CD" w:rsidRPr="00CE55AC">
              <w:rPr>
                <w:rFonts w:ascii="Times New Roman" w:hAnsi="Times New Roman"/>
                <w:bCs/>
                <w:sz w:val="28"/>
                <w:szCs w:val="28"/>
                <w:lang w:val="kk-KZ"/>
              </w:rPr>
              <w:t>5</w:t>
            </w:r>
          </w:p>
        </w:tc>
        <w:tc>
          <w:tcPr>
            <w:tcW w:w="1667" w:type="pct"/>
          </w:tcPr>
          <w:p w:rsidR="00326E61" w:rsidRPr="00CE55AC" w:rsidRDefault="00CF3318" w:rsidP="00401FC5">
            <w:pPr>
              <w:tabs>
                <w:tab w:val="left" w:pos="709"/>
                <w:tab w:val="left" w:pos="1843"/>
                <w:tab w:val="left" w:pos="5790"/>
              </w:tabs>
              <w:autoSpaceDE w:val="0"/>
              <w:autoSpaceDN w:val="0"/>
              <w:adjustRightInd w:val="0"/>
              <w:jc w:val="center"/>
              <w:rPr>
                <w:rFonts w:ascii="Times New Roman" w:hAnsi="Times New Roman"/>
                <w:bCs/>
                <w:sz w:val="28"/>
                <w:szCs w:val="28"/>
                <w:lang w:val="kk-KZ"/>
              </w:rPr>
            </w:pPr>
            <w:r w:rsidRPr="00CE55AC">
              <w:rPr>
                <w:rFonts w:ascii="Times New Roman" w:hAnsi="Times New Roman"/>
                <w:bCs/>
                <w:sz w:val="28"/>
                <w:szCs w:val="28"/>
                <w:lang w:val="kk-KZ"/>
              </w:rPr>
              <w:t>57</w:t>
            </w:r>
          </w:p>
        </w:tc>
        <w:tc>
          <w:tcPr>
            <w:tcW w:w="1667" w:type="pct"/>
          </w:tcPr>
          <w:p w:rsidR="00326E61" w:rsidRPr="00CE55AC" w:rsidRDefault="005715CD" w:rsidP="008B2690">
            <w:pPr>
              <w:tabs>
                <w:tab w:val="left" w:pos="709"/>
                <w:tab w:val="left" w:pos="1843"/>
                <w:tab w:val="left" w:pos="5790"/>
              </w:tabs>
              <w:autoSpaceDE w:val="0"/>
              <w:autoSpaceDN w:val="0"/>
              <w:adjustRightInd w:val="0"/>
              <w:jc w:val="center"/>
              <w:rPr>
                <w:rFonts w:ascii="Times New Roman" w:hAnsi="Times New Roman"/>
                <w:bCs/>
                <w:sz w:val="28"/>
                <w:szCs w:val="28"/>
                <w:lang w:val="kk-KZ"/>
              </w:rPr>
            </w:pPr>
            <w:r w:rsidRPr="00CE55AC">
              <w:rPr>
                <w:rFonts w:ascii="Times New Roman" w:hAnsi="Times New Roman"/>
                <w:bCs/>
                <w:sz w:val="28"/>
                <w:szCs w:val="28"/>
                <w:lang w:val="kk-KZ"/>
              </w:rPr>
              <w:t>49</w:t>
            </w:r>
          </w:p>
        </w:tc>
      </w:tr>
    </w:tbl>
    <w:p w:rsidR="00326E61" w:rsidRPr="00CE55AC" w:rsidRDefault="00326E61" w:rsidP="004E3EB7">
      <w:pPr>
        <w:spacing w:after="0" w:line="240" w:lineRule="auto"/>
        <w:ind w:firstLine="709"/>
        <w:jc w:val="both"/>
        <w:rPr>
          <w:rFonts w:ascii="Times New Roman" w:hAnsi="Times New Roman"/>
          <w:sz w:val="28"/>
          <w:szCs w:val="28"/>
        </w:rPr>
      </w:pPr>
    </w:p>
    <w:p w:rsidR="00DE7DB0" w:rsidRPr="00CE55AC" w:rsidRDefault="00DE7DB0" w:rsidP="004E3EB7">
      <w:pPr>
        <w:spacing w:after="0" w:line="240" w:lineRule="auto"/>
        <w:ind w:firstLine="709"/>
        <w:jc w:val="both"/>
        <w:rPr>
          <w:rFonts w:ascii="Times New Roman" w:hAnsi="Times New Roman"/>
          <w:sz w:val="28"/>
          <w:szCs w:val="28"/>
        </w:rPr>
      </w:pPr>
      <w:r w:rsidRPr="00CE55AC">
        <w:rPr>
          <w:rFonts w:ascii="Times New Roman" w:hAnsi="Times New Roman"/>
          <w:sz w:val="28"/>
          <w:szCs w:val="28"/>
        </w:rPr>
        <w:lastRenderedPageBreak/>
        <w:t xml:space="preserve">Информация об условиях приема абитуриентов </w:t>
      </w:r>
      <w:r w:rsidR="00E66884" w:rsidRPr="00CE55AC">
        <w:rPr>
          <w:rFonts w:ascii="Times New Roman" w:hAnsi="Times New Roman"/>
          <w:sz w:val="28"/>
          <w:szCs w:val="28"/>
        </w:rPr>
        <w:t xml:space="preserve">на </w:t>
      </w:r>
      <w:r w:rsidR="00E66884" w:rsidRPr="00CE55AC">
        <w:rPr>
          <w:rFonts w:ascii="Times New Roman" w:hAnsi="Times New Roman"/>
          <w:bCs/>
          <w:sz w:val="28"/>
          <w:szCs w:val="28"/>
        </w:rPr>
        <w:t xml:space="preserve">ОП </w:t>
      </w:r>
      <w:r w:rsidR="00E66884" w:rsidRPr="00CE55AC">
        <w:rPr>
          <w:rFonts w:ascii="Times New Roman" w:hAnsi="Times New Roman"/>
          <w:sz w:val="28"/>
          <w:szCs w:val="28"/>
        </w:rPr>
        <w:t>6В07510 – Стандартизация и сертификация (по отраслям)</w:t>
      </w:r>
      <w:r w:rsidR="00E66884" w:rsidRPr="00CE55AC">
        <w:rPr>
          <w:rFonts w:ascii="Times New Roman" w:hAnsi="Times New Roman"/>
          <w:bCs/>
          <w:sz w:val="28"/>
          <w:szCs w:val="28"/>
        </w:rPr>
        <w:t xml:space="preserve"> и </w:t>
      </w:r>
      <w:r w:rsidR="00E66884" w:rsidRPr="00CE55AC">
        <w:rPr>
          <w:rFonts w:ascii="Times New Roman" w:hAnsi="Times New Roman"/>
          <w:sz w:val="28"/>
          <w:szCs w:val="28"/>
        </w:rPr>
        <w:t xml:space="preserve">ОП 6В07513- Метрология </w:t>
      </w:r>
      <w:r w:rsidRPr="00CE55AC">
        <w:rPr>
          <w:rFonts w:ascii="Times New Roman" w:hAnsi="Times New Roman"/>
          <w:sz w:val="28"/>
          <w:szCs w:val="28"/>
        </w:rPr>
        <w:t xml:space="preserve">находит подтверждение на сайте университета, тем самым выполняя ряд функций для повышения эффективности профориентационной работы </w:t>
      </w:r>
      <w:r w:rsidR="00E66884" w:rsidRPr="00CE55AC">
        <w:rPr>
          <w:rFonts w:ascii="Times New Roman" w:hAnsi="Times New Roman"/>
          <w:sz w:val="28"/>
          <w:szCs w:val="28"/>
        </w:rPr>
        <w:t xml:space="preserve">кафедры </w:t>
      </w:r>
      <w:r w:rsidRPr="00CE55AC">
        <w:rPr>
          <w:rFonts w:ascii="Times New Roman" w:hAnsi="Times New Roman"/>
          <w:sz w:val="28"/>
          <w:szCs w:val="28"/>
        </w:rPr>
        <w:t xml:space="preserve"> и качества работы приемной комиссии, где размещены перечень ОП; перечень документов;</w:t>
      </w:r>
      <w:r w:rsidR="0008232A" w:rsidRPr="00CE55AC">
        <w:rPr>
          <w:rFonts w:ascii="Times New Roman" w:hAnsi="Times New Roman"/>
          <w:sz w:val="28"/>
          <w:szCs w:val="28"/>
        </w:rPr>
        <w:t xml:space="preserve"> </w:t>
      </w:r>
      <w:r w:rsidRPr="00CE55AC">
        <w:rPr>
          <w:rFonts w:ascii="Times New Roman" w:hAnsi="Times New Roman"/>
          <w:sz w:val="28"/>
          <w:szCs w:val="28"/>
        </w:rPr>
        <w:t>сроки приема и информация об условиях поступления(</w:t>
      </w:r>
      <w:r w:rsidR="00BD0F5F" w:rsidRPr="00CE55AC">
        <w:rPr>
          <w:rFonts w:ascii="Times New Roman" w:hAnsi="Times New Roman"/>
          <w:sz w:val="28"/>
          <w:szCs w:val="28"/>
        </w:rPr>
        <w:t>https://auezov.edu.kz/</w:t>
      </w:r>
    </w:p>
    <w:p w:rsidR="00DE7DB0" w:rsidRPr="00CE55AC" w:rsidRDefault="00BD0F5F" w:rsidP="00942940">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На кафедре</w:t>
      </w:r>
      <w:r w:rsidR="00DE7DB0" w:rsidRPr="00CE55AC">
        <w:rPr>
          <w:rFonts w:ascii="Times New Roman" w:hAnsi="Times New Roman"/>
          <w:sz w:val="28"/>
          <w:szCs w:val="28"/>
        </w:rPr>
        <w:t xml:space="preserve"> проводится системная профориентационная работа, нацеленная на выявление целевой аудитории и обеспечение положительной динамики набора. Для привлечения мотивированных </w:t>
      </w:r>
      <w:r w:rsidRPr="00CE55AC">
        <w:rPr>
          <w:rFonts w:ascii="Times New Roman" w:hAnsi="Times New Roman"/>
          <w:sz w:val="28"/>
          <w:szCs w:val="28"/>
        </w:rPr>
        <w:t xml:space="preserve">абитуриентов кафедрой </w:t>
      </w:r>
      <w:r w:rsidR="00DE7DB0" w:rsidRPr="00CE55AC">
        <w:rPr>
          <w:rFonts w:ascii="Times New Roman" w:hAnsi="Times New Roman"/>
          <w:sz w:val="28"/>
          <w:szCs w:val="28"/>
        </w:rPr>
        <w:t xml:space="preserve"> проводится</w:t>
      </w:r>
      <w:r w:rsidR="0020185F" w:rsidRPr="00CE55AC">
        <w:rPr>
          <w:rFonts w:ascii="Times New Roman" w:hAnsi="Times New Roman"/>
          <w:sz w:val="28"/>
          <w:szCs w:val="28"/>
        </w:rPr>
        <w:t xml:space="preserve"> </w:t>
      </w:r>
      <w:r w:rsidR="00E3527F" w:rsidRPr="00CE55AC">
        <w:rPr>
          <w:rFonts w:ascii="Times New Roman" w:hAnsi="Times New Roman"/>
          <w:sz w:val="28"/>
          <w:szCs w:val="28"/>
        </w:rPr>
        <w:t>разъяснительная</w:t>
      </w:r>
      <w:r w:rsidR="00047B2B" w:rsidRPr="00CE55AC">
        <w:rPr>
          <w:rFonts w:ascii="Times New Roman" w:hAnsi="Times New Roman"/>
          <w:sz w:val="28"/>
          <w:szCs w:val="28"/>
        </w:rPr>
        <w:t xml:space="preserve"> </w:t>
      </w:r>
      <w:r w:rsidR="00DE7DB0" w:rsidRPr="00CE55AC">
        <w:rPr>
          <w:rFonts w:ascii="Times New Roman" w:hAnsi="Times New Roman"/>
          <w:sz w:val="28"/>
          <w:szCs w:val="28"/>
        </w:rPr>
        <w:t>работа.</w:t>
      </w:r>
      <w:r w:rsidR="0020185F" w:rsidRPr="00CE55AC">
        <w:rPr>
          <w:rFonts w:ascii="Times New Roman" w:hAnsi="Times New Roman"/>
          <w:sz w:val="28"/>
          <w:szCs w:val="28"/>
        </w:rPr>
        <w:t xml:space="preserve"> </w:t>
      </w:r>
      <w:r w:rsidRPr="00CE55AC">
        <w:rPr>
          <w:rFonts w:ascii="Times New Roman" w:hAnsi="Times New Roman"/>
          <w:sz w:val="28"/>
          <w:szCs w:val="28"/>
        </w:rPr>
        <w:t>ППС кафедры</w:t>
      </w:r>
      <w:r w:rsidR="00DE7DB0" w:rsidRPr="00CE55AC">
        <w:rPr>
          <w:rFonts w:ascii="Times New Roman" w:hAnsi="Times New Roman"/>
          <w:sz w:val="28"/>
          <w:szCs w:val="28"/>
        </w:rPr>
        <w:t xml:space="preserve"> привлекает к данной работе работодателей, которые имеют реальное и грамотное представление о социально-экономической ситуации в стране</w:t>
      </w:r>
      <w:r w:rsidRPr="00CE55AC">
        <w:rPr>
          <w:rFonts w:ascii="Times New Roman" w:hAnsi="Times New Roman"/>
          <w:sz w:val="28"/>
          <w:szCs w:val="28"/>
        </w:rPr>
        <w:t xml:space="preserve">, городе и </w:t>
      </w:r>
      <w:r w:rsidR="00DE7DB0" w:rsidRPr="00CE55AC">
        <w:rPr>
          <w:rFonts w:ascii="Times New Roman" w:hAnsi="Times New Roman"/>
          <w:sz w:val="28"/>
          <w:szCs w:val="28"/>
        </w:rPr>
        <w:t xml:space="preserve"> в области на те</w:t>
      </w:r>
      <w:r w:rsidR="00E3527F" w:rsidRPr="00CE55AC">
        <w:rPr>
          <w:rFonts w:ascii="Times New Roman" w:hAnsi="Times New Roman"/>
          <w:sz w:val="28"/>
          <w:szCs w:val="28"/>
        </w:rPr>
        <w:t xml:space="preserve">кущий момент. Благодаря этому </w:t>
      </w:r>
      <w:r w:rsidR="00DE7DB0" w:rsidRPr="00CE55AC">
        <w:rPr>
          <w:rFonts w:ascii="Times New Roman" w:hAnsi="Times New Roman"/>
          <w:sz w:val="28"/>
          <w:szCs w:val="28"/>
        </w:rPr>
        <w:t xml:space="preserve">происходит ориентация будущих молодых специалистов на рынке труда.  </w:t>
      </w:r>
    </w:p>
    <w:p w:rsidR="002B0331" w:rsidRPr="00CE55AC" w:rsidRDefault="00CE29E6" w:rsidP="002B0331">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В целях популяризации</w:t>
      </w:r>
      <w:r w:rsidR="002B0331" w:rsidRPr="00CE55AC">
        <w:rPr>
          <w:rFonts w:ascii="Times New Roman" w:hAnsi="Times New Roman"/>
          <w:sz w:val="28"/>
          <w:szCs w:val="28"/>
        </w:rPr>
        <w:t xml:space="preserve"> профессий </w:t>
      </w:r>
      <w:r w:rsidR="00BD0F5F" w:rsidRPr="00CE55AC">
        <w:rPr>
          <w:rFonts w:ascii="Times New Roman" w:hAnsi="Times New Roman"/>
          <w:sz w:val="28"/>
          <w:szCs w:val="28"/>
        </w:rPr>
        <w:t>кафедра и факультет</w:t>
      </w:r>
      <w:r w:rsidR="002B0331" w:rsidRPr="00CE55AC">
        <w:rPr>
          <w:rFonts w:ascii="Times New Roman" w:hAnsi="Times New Roman"/>
          <w:sz w:val="28"/>
          <w:szCs w:val="28"/>
        </w:rPr>
        <w:t xml:space="preserve"> проводит дни профориентационной работы, в ходе которых осуществляются такие мероприятия как встречи с представителями различных профессий.</w:t>
      </w:r>
    </w:p>
    <w:p w:rsidR="00901AEC" w:rsidRPr="00CE55AC" w:rsidRDefault="002B0331" w:rsidP="00901AEC">
      <w:pPr>
        <w:spacing w:after="0" w:line="240" w:lineRule="auto"/>
        <w:ind w:firstLine="567"/>
        <w:jc w:val="both"/>
        <w:rPr>
          <w:rFonts w:ascii="Times New Roman" w:hAnsi="Times New Roman"/>
          <w:sz w:val="28"/>
          <w:szCs w:val="28"/>
        </w:rPr>
      </w:pPr>
      <w:r w:rsidRPr="00CE55AC">
        <w:rPr>
          <w:rFonts w:ascii="Times New Roman" w:hAnsi="Times New Roman"/>
          <w:sz w:val="28"/>
          <w:szCs w:val="28"/>
        </w:rPr>
        <w:t xml:space="preserve">Например, </w:t>
      </w:r>
      <w:r w:rsidR="00F02087" w:rsidRPr="00CE55AC">
        <w:rPr>
          <w:rFonts w:ascii="Times New Roman" w:hAnsi="Times New Roman"/>
          <w:sz w:val="28"/>
          <w:szCs w:val="28"/>
        </w:rPr>
        <w:t>1</w:t>
      </w:r>
      <w:r w:rsidR="0083135E" w:rsidRPr="00CE55AC">
        <w:rPr>
          <w:rFonts w:ascii="Times New Roman" w:hAnsi="Times New Roman"/>
          <w:sz w:val="28"/>
          <w:szCs w:val="28"/>
        </w:rPr>
        <w:t>4</w:t>
      </w:r>
      <w:r w:rsidR="006E2859" w:rsidRPr="00CE55AC">
        <w:rPr>
          <w:rFonts w:ascii="Times New Roman" w:hAnsi="Times New Roman"/>
          <w:sz w:val="28"/>
          <w:szCs w:val="28"/>
          <w:lang w:val="kk-KZ"/>
        </w:rPr>
        <w:t xml:space="preserve"> </w:t>
      </w:r>
      <w:r w:rsidR="00F02087" w:rsidRPr="00CE55AC">
        <w:rPr>
          <w:rFonts w:ascii="Times New Roman" w:hAnsi="Times New Roman"/>
          <w:sz w:val="28"/>
          <w:szCs w:val="28"/>
        </w:rPr>
        <w:t>апреля</w:t>
      </w:r>
      <w:r w:rsidR="00901AEC" w:rsidRPr="00CE55AC">
        <w:rPr>
          <w:rFonts w:ascii="Times New Roman" w:hAnsi="Times New Roman"/>
          <w:sz w:val="28"/>
          <w:szCs w:val="28"/>
        </w:rPr>
        <w:t xml:space="preserve"> 202</w:t>
      </w:r>
      <w:r w:rsidR="0083135E" w:rsidRPr="00CE55AC">
        <w:rPr>
          <w:rFonts w:ascii="Times New Roman" w:hAnsi="Times New Roman"/>
          <w:sz w:val="28"/>
          <w:szCs w:val="28"/>
        </w:rPr>
        <w:t>5</w:t>
      </w:r>
      <w:r w:rsidR="00901AEC" w:rsidRPr="00CE55AC">
        <w:rPr>
          <w:rFonts w:ascii="Times New Roman" w:hAnsi="Times New Roman"/>
          <w:sz w:val="28"/>
          <w:szCs w:val="28"/>
        </w:rPr>
        <w:t xml:space="preserve">года  факультет "Механика и нефтегазовое дело" университета </w:t>
      </w:r>
      <w:proofErr w:type="spellStart"/>
      <w:r w:rsidR="00901AEC" w:rsidRPr="00CE55AC">
        <w:rPr>
          <w:rFonts w:ascii="Times New Roman" w:hAnsi="Times New Roman"/>
          <w:sz w:val="28"/>
          <w:szCs w:val="28"/>
        </w:rPr>
        <w:t>им.М</w:t>
      </w:r>
      <w:proofErr w:type="spellEnd"/>
      <w:r w:rsidR="00901AEC" w:rsidRPr="00CE55AC">
        <w:rPr>
          <w:rFonts w:ascii="Times New Roman" w:hAnsi="Times New Roman"/>
          <w:sz w:val="28"/>
          <w:szCs w:val="28"/>
        </w:rPr>
        <w:t xml:space="preserve">. </w:t>
      </w:r>
      <w:proofErr w:type="spellStart"/>
      <w:r w:rsidR="00901AEC" w:rsidRPr="00CE55AC">
        <w:rPr>
          <w:rFonts w:ascii="Times New Roman" w:hAnsi="Times New Roman"/>
          <w:sz w:val="28"/>
          <w:szCs w:val="28"/>
        </w:rPr>
        <w:t>Ауэзова</w:t>
      </w:r>
      <w:proofErr w:type="spellEnd"/>
      <w:r w:rsidR="00901AEC" w:rsidRPr="00CE55AC">
        <w:rPr>
          <w:rFonts w:ascii="Times New Roman" w:hAnsi="Times New Roman"/>
          <w:sz w:val="28"/>
          <w:szCs w:val="28"/>
        </w:rPr>
        <w:t xml:space="preserve"> в </w:t>
      </w:r>
      <w:r w:rsidR="00DD563B" w:rsidRPr="00CE55AC">
        <w:rPr>
          <w:rFonts w:ascii="Times New Roman" w:hAnsi="Times New Roman"/>
          <w:sz w:val="28"/>
          <w:szCs w:val="28"/>
          <w:lang w:val="kk-KZ"/>
        </w:rPr>
        <w:t>актовом зале вуза</w:t>
      </w:r>
      <w:r w:rsidR="00901AEC" w:rsidRPr="00CE55AC">
        <w:rPr>
          <w:rFonts w:ascii="Times New Roman" w:hAnsi="Times New Roman"/>
          <w:sz w:val="28"/>
          <w:szCs w:val="28"/>
        </w:rPr>
        <w:t xml:space="preserve"> совместно с кафедрами "Стандартизация и сертификация", "Нефтегазовое дело"</w:t>
      </w:r>
      <w:r w:rsidR="00DD563B" w:rsidRPr="00CE55AC">
        <w:rPr>
          <w:rFonts w:ascii="Times New Roman" w:hAnsi="Times New Roman"/>
          <w:sz w:val="28"/>
          <w:szCs w:val="28"/>
          <w:lang w:val="kk-KZ"/>
        </w:rPr>
        <w:t>, Машиностроение, ТМО</w:t>
      </w:r>
      <w:r w:rsidR="006E2859" w:rsidRPr="00CE55AC">
        <w:rPr>
          <w:rFonts w:ascii="Times New Roman" w:hAnsi="Times New Roman"/>
          <w:sz w:val="28"/>
          <w:szCs w:val="28"/>
          <w:lang w:val="kk-KZ"/>
        </w:rPr>
        <w:t xml:space="preserve"> </w:t>
      </w:r>
      <w:r w:rsidR="00901AEC" w:rsidRPr="00CE55AC">
        <w:rPr>
          <w:rFonts w:ascii="Times New Roman" w:hAnsi="Times New Roman"/>
          <w:sz w:val="28"/>
          <w:szCs w:val="28"/>
        </w:rPr>
        <w:t xml:space="preserve">был проведен </w:t>
      </w:r>
      <w:r w:rsidR="00901AEC" w:rsidRPr="00CE55AC">
        <w:rPr>
          <w:rFonts w:ascii="Times New Roman" w:hAnsi="Times New Roman"/>
          <w:b/>
          <w:sz w:val="28"/>
          <w:szCs w:val="28"/>
        </w:rPr>
        <w:t>"День открытых дверей",</w:t>
      </w:r>
      <w:r w:rsidR="00901AEC" w:rsidRPr="00CE55AC">
        <w:rPr>
          <w:rFonts w:ascii="Times New Roman" w:hAnsi="Times New Roman"/>
          <w:sz w:val="28"/>
          <w:szCs w:val="28"/>
        </w:rPr>
        <w:t xml:space="preserve"> на который были приглашены учащиеся школа и ко</w:t>
      </w:r>
      <w:r w:rsidR="004D70FF" w:rsidRPr="00CE55AC">
        <w:rPr>
          <w:rFonts w:ascii="Times New Roman" w:hAnsi="Times New Roman"/>
          <w:sz w:val="28"/>
          <w:szCs w:val="28"/>
        </w:rPr>
        <w:t>лледже</w:t>
      </w:r>
      <w:r w:rsidR="00DD563B" w:rsidRPr="00CE55AC">
        <w:rPr>
          <w:rFonts w:ascii="Times New Roman" w:hAnsi="Times New Roman"/>
          <w:sz w:val="28"/>
          <w:szCs w:val="28"/>
        </w:rPr>
        <w:t>й города Шымкент</w:t>
      </w:r>
      <w:r w:rsidR="00DD563B" w:rsidRPr="00CE55AC">
        <w:rPr>
          <w:rFonts w:ascii="Times New Roman" w:hAnsi="Times New Roman"/>
          <w:sz w:val="28"/>
          <w:szCs w:val="28"/>
          <w:lang w:val="kk-KZ"/>
        </w:rPr>
        <w:t>, наш</w:t>
      </w:r>
      <w:r w:rsidR="0083135E" w:rsidRPr="00CE55AC">
        <w:rPr>
          <w:rFonts w:ascii="Times New Roman" w:hAnsi="Times New Roman"/>
          <w:sz w:val="28"/>
          <w:szCs w:val="28"/>
          <w:lang w:val="kk-KZ"/>
        </w:rPr>
        <w:t>и</w:t>
      </w:r>
      <w:r w:rsidR="00DD563B" w:rsidRPr="00CE55AC">
        <w:rPr>
          <w:rFonts w:ascii="Times New Roman" w:hAnsi="Times New Roman"/>
          <w:sz w:val="28"/>
          <w:szCs w:val="28"/>
          <w:lang w:val="kk-KZ"/>
        </w:rPr>
        <w:t xml:space="preserve"> </w:t>
      </w:r>
      <w:r w:rsidR="00DD563B" w:rsidRPr="00CE55AC">
        <w:rPr>
          <w:rFonts w:ascii="Times New Roman" w:hAnsi="Times New Roman"/>
          <w:sz w:val="28"/>
          <w:szCs w:val="28"/>
        </w:rPr>
        <w:t xml:space="preserve"> школ</w:t>
      </w:r>
      <w:r w:rsidR="0083135E" w:rsidRPr="00CE55AC">
        <w:rPr>
          <w:rFonts w:ascii="Times New Roman" w:hAnsi="Times New Roman"/>
          <w:sz w:val="28"/>
          <w:szCs w:val="28"/>
        </w:rPr>
        <w:t xml:space="preserve">ы №18 и №7 </w:t>
      </w:r>
      <w:r w:rsidR="00901AEC" w:rsidRPr="00CE55AC">
        <w:rPr>
          <w:rFonts w:ascii="Times New Roman" w:hAnsi="Times New Roman"/>
          <w:sz w:val="28"/>
          <w:szCs w:val="28"/>
        </w:rPr>
        <w:t xml:space="preserve">. В мероприятии приняли участие директор </w:t>
      </w:r>
      <w:r w:rsidR="00E713A2" w:rsidRPr="00CE55AC">
        <w:rPr>
          <w:rFonts w:ascii="Times New Roman" w:hAnsi="Times New Roman"/>
          <w:sz w:val="28"/>
          <w:szCs w:val="28"/>
        </w:rPr>
        <w:t xml:space="preserve">центра </w:t>
      </w:r>
      <w:proofErr w:type="spellStart"/>
      <w:r w:rsidR="00E713A2" w:rsidRPr="00CE55AC">
        <w:rPr>
          <w:rFonts w:ascii="Times New Roman" w:hAnsi="Times New Roman"/>
          <w:sz w:val="28"/>
          <w:szCs w:val="28"/>
        </w:rPr>
        <w:t>профориентационных</w:t>
      </w:r>
      <w:proofErr w:type="spellEnd"/>
      <w:r w:rsidR="00E713A2" w:rsidRPr="00CE55AC">
        <w:rPr>
          <w:rFonts w:ascii="Times New Roman" w:hAnsi="Times New Roman"/>
          <w:sz w:val="28"/>
          <w:szCs w:val="28"/>
        </w:rPr>
        <w:t xml:space="preserve"> </w:t>
      </w:r>
      <w:proofErr w:type="spellStart"/>
      <w:r w:rsidR="00E713A2" w:rsidRPr="00CE55AC">
        <w:rPr>
          <w:rFonts w:ascii="Times New Roman" w:hAnsi="Times New Roman"/>
          <w:sz w:val="28"/>
          <w:szCs w:val="28"/>
        </w:rPr>
        <w:t>работ</w:t>
      </w:r>
      <w:r w:rsidR="00901AEC" w:rsidRPr="00CE55AC">
        <w:rPr>
          <w:rFonts w:ascii="Times New Roman" w:hAnsi="Times New Roman"/>
          <w:sz w:val="28"/>
          <w:szCs w:val="28"/>
        </w:rPr>
        <w:t>им.М</w:t>
      </w:r>
      <w:proofErr w:type="spellEnd"/>
      <w:r w:rsidR="00901AEC" w:rsidRPr="00CE55AC">
        <w:rPr>
          <w:rFonts w:ascii="Times New Roman" w:hAnsi="Times New Roman"/>
          <w:sz w:val="28"/>
          <w:szCs w:val="28"/>
        </w:rPr>
        <w:t xml:space="preserve">. </w:t>
      </w:r>
      <w:proofErr w:type="spellStart"/>
      <w:r w:rsidR="00901AEC" w:rsidRPr="00CE55AC">
        <w:rPr>
          <w:rFonts w:ascii="Times New Roman" w:hAnsi="Times New Roman"/>
          <w:sz w:val="28"/>
          <w:szCs w:val="28"/>
        </w:rPr>
        <w:t>Ауэзова</w:t>
      </w:r>
      <w:proofErr w:type="spellEnd"/>
      <w:r w:rsidR="004F00AE" w:rsidRPr="00CE55AC">
        <w:rPr>
          <w:rFonts w:ascii="Times New Roman" w:hAnsi="Times New Roman"/>
          <w:sz w:val="28"/>
          <w:szCs w:val="28"/>
        </w:rPr>
        <w:t xml:space="preserve"> </w:t>
      </w:r>
      <w:r w:rsidR="00DD563B" w:rsidRPr="00CE55AC">
        <w:rPr>
          <w:rStyle w:val="ae"/>
          <w:rFonts w:ascii="Times New Roman" w:hAnsi="Times New Roman"/>
          <w:b w:val="0"/>
          <w:sz w:val="28"/>
          <w:szCs w:val="28"/>
          <w:lang w:val="kk-KZ"/>
        </w:rPr>
        <w:t>Заурбеков Талгат Талапбекұлы</w:t>
      </w:r>
      <w:r w:rsidR="00901AEC" w:rsidRPr="00CE55AC">
        <w:rPr>
          <w:rFonts w:ascii="Times New Roman" w:hAnsi="Times New Roman"/>
          <w:sz w:val="28"/>
          <w:szCs w:val="28"/>
        </w:rPr>
        <w:t xml:space="preserve">, </w:t>
      </w:r>
      <w:r w:rsidR="004F00AE" w:rsidRPr="00CE55AC">
        <w:rPr>
          <w:rFonts w:ascii="Times New Roman" w:hAnsi="Times New Roman"/>
          <w:sz w:val="28"/>
          <w:szCs w:val="28"/>
        </w:rPr>
        <w:t xml:space="preserve">региональный </w:t>
      </w:r>
      <w:r w:rsidR="00901AEC" w:rsidRPr="00CE55AC">
        <w:rPr>
          <w:rFonts w:ascii="Times New Roman" w:hAnsi="Times New Roman"/>
          <w:sz w:val="28"/>
          <w:szCs w:val="28"/>
        </w:rPr>
        <w:t>директор Казахстан</w:t>
      </w:r>
      <w:r w:rsidR="00E713A2" w:rsidRPr="00CE55AC">
        <w:rPr>
          <w:rFonts w:ascii="Times New Roman" w:hAnsi="Times New Roman"/>
          <w:sz w:val="28"/>
          <w:szCs w:val="28"/>
        </w:rPr>
        <w:t xml:space="preserve">ского института стандартизации </w:t>
      </w:r>
      <w:r w:rsidR="00901AEC" w:rsidRPr="00CE55AC">
        <w:rPr>
          <w:rFonts w:ascii="Times New Roman" w:hAnsi="Times New Roman"/>
          <w:sz w:val="28"/>
          <w:szCs w:val="28"/>
        </w:rPr>
        <w:t xml:space="preserve">и метрологии РГП </w:t>
      </w:r>
      <w:proofErr w:type="spellStart"/>
      <w:r w:rsidR="00901AEC" w:rsidRPr="00CE55AC">
        <w:rPr>
          <w:rFonts w:ascii="Times New Roman" w:hAnsi="Times New Roman"/>
          <w:sz w:val="28"/>
          <w:szCs w:val="28"/>
        </w:rPr>
        <w:t>Бейсеев</w:t>
      </w:r>
      <w:proofErr w:type="spellEnd"/>
      <w:r w:rsidR="00901AEC" w:rsidRPr="00CE55AC">
        <w:rPr>
          <w:rFonts w:ascii="Times New Roman" w:hAnsi="Times New Roman"/>
          <w:sz w:val="28"/>
          <w:szCs w:val="28"/>
        </w:rPr>
        <w:t xml:space="preserve"> С. А., которые кратко рассказали о своей специальности, поделились своим мнением, декан факультета "Механика и нефтегазовое дело"    </w:t>
      </w:r>
      <w:proofErr w:type="spellStart"/>
      <w:r w:rsidR="004F00AE" w:rsidRPr="00CE55AC">
        <w:rPr>
          <w:rFonts w:ascii="Times New Roman" w:hAnsi="Times New Roman"/>
          <w:sz w:val="28"/>
          <w:szCs w:val="28"/>
        </w:rPr>
        <w:t>Риставлетов</w:t>
      </w:r>
      <w:proofErr w:type="spellEnd"/>
      <w:r w:rsidR="004F00AE" w:rsidRPr="00CE55AC">
        <w:rPr>
          <w:rFonts w:ascii="Times New Roman" w:hAnsi="Times New Roman"/>
          <w:sz w:val="28"/>
          <w:szCs w:val="28"/>
        </w:rPr>
        <w:t xml:space="preserve"> Р.</w:t>
      </w:r>
      <w:r w:rsidR="00901AEC" w:rsidRPr="00CE55AC">
        <w:rPr>
          <w:rFonts w:ascii="Times New Roman" w:hAnsi="Times New Roman"/>
          <w:sz w:val="28"/>
          <w:szCs w:val="28"/>
        </w:rPr>
        <w:t>., также присутствовали заведующие кафе</w:t>
      </w:r>
      <w:r w:rsidR="001B44BD" w:rsidRPr="00CE55AC">
        <w:rPr>
          <w:rFonts w:ascii="Times New Roman" w:hAnsi="Times New Roman"/>
          <w:sz w:val="28"/>
          <w:szCs w:val="28"/>
        </w:rPr>
        <w:t>др</w:t>
      </w:r>
      <w:r w:rsidR="00901AEC" w:rsidRPr="00CE55AC">
        <w:rPr>
          <w:rFonts w:ascii="Times New Roman" w:hAnsi="Times New Roman"/>
          <w:sz w:val="28"/>
          <w:szCs w:val="28"/>
        </w:rPr>
        <w:t xml:space="preserve"> и ППС. Также</w:t>
      </w:r>
      <w:r w:rsidR="004D70FF" w:rsidRPr="00CE55AC">
        <w:rPr>
          <w:rFonts w:ascii="Times New Roman" w:hAnsi="Times New Roman"/>
          <w:sz w:val="28"/>
          <w:szCs w:val="28"/>
        </w:rPr>
        <w:t>,</w:t>
      </w:r>
      <w:r w:rsidR="00901AEC" w:rsidRPr="00CE55AC">
        <w:rPr>
          <w:rFonts w:ascii="Times New Roman" w:hAnsi="Times New Roman"/>
          <w:sz w:val="28"/>
          <w:szCs w:val="28"/>
        </w:rPr>
        <w:t xml:space="preserve"> студентами кафедры был подготовлен ролик о </w:t>
      </w:r>
      <w:r w:rsidR="004F00AE" w:rsidRPr="00CE55AC">
        <w:rPr>
          <w:rFonts w:ascii="Times New Roman" w:hAnsi="Times New Roman"/>
          <w:sz w:val="28"/>
          <w:szCs w:val="28"/>
        </w:rPr>
        <w:t>кафедрах и ОП</w:t>
      </w:r>
      <w:r w:rsidR="00901AEC" w:rsidRPr="00CE55AC">
        <w:rPr>
          <w:rFonts w:ascii="Times New Roman" w:hAnsi="Times New Roman"/>
          <w:sz w:val="28"/>
          <w:szCs w:val="28"/>
        </w:rPr>
        <w:t>. Затем учащихся пригласили на кафедру, где заведующий кафедрой представила лабораторные аудитории 404</w:t>
      </w:r>
      <w:r w:rsidR="00DD563B" w:rsidRPr="00CE55AC">
        <w:rPr>
          <w:rFonts w:ascii="Times New Roman" w:hAnsi="Times New Roman"/>
          <w:sz w:val="28"/>
          <w:szCs w:val="28"/>
          <w:lang w:val="kk-KZ"/>
        </w:rPr>
        <w:t>Б</w:t>
      </w:r>
      <w:r w:rsidR="00901AEC" w:rsidRPr="00CE55AC">
        <w:rPr>
          <w:rFonts w:ascii="Times New Roman" w:hAnsi="Times New Roman"/>
          <w:sz w:val="28"/>
          <w:szCs w:val="28"/>
        </w:rPr>
        <w:t xml:space="preserve">, 408Б.  Будущим абитуриентам, проявившим особый интерес </w:t>
      </w:r>
      <w:proofErr w:type="gramStart"/>
      <w:r w:rsidR="00901AEC" w:rsidRPr="00CE55AC">
        <w:rPr>
          <w:rFonts w:ascii="Times New Roman" w:hAnsi="Times New Roman"/>
          <w:sz w:val="28"/>
          <w:szCs w:val="28"/>
        </w:rPr>
        <w:t>к</w:t>
      </w:r>
      <w:proofErr w:type="gramEnd"/>
      <w:r w:rsidR="0083135E" w:rsidRPr="00CE55AC">
        <w:rPr>
          <w:rFonts w:ascii="Times New Roman" w:hAnsi="Times New Roman"/>
          <w:sz w:val="28"/>
          <w:szCs w:val="28"/>
        </w:rPr>
        <w:t xml:space="preserve"> </w:t>
      </w:r>
      <w:r w:rsidR="001E1373" w:rsidRPr="00CE55AC">
        <w:rPr>
          <w:rFonts w:ascii="Times New Roman" w:hAnsi="Times New Roman"/>
          <w:sz w:val="28"/>
          <w:szCs w:val="28"/>
        </w:rPr>
        <w:t xml:space="preserve"> </w:t>
      </w:r>
      <w:r w:rsidR="001B44BD" w:rsidRPr="00CE55AC">
        <w:rPr>
          <w:rFonts w:ascii="Times New Roman" w:hAnsi="Times New Roman"/>
          <w:sz w:val="28"/>
          <w:szCs w:val="28"/>
        </w:rPr>
        <w:t>ОП</w:t>
      </w:r>
      <w:r w:rsidR="0083135E" w:rsidRPr="00CE55AC">
        <w:rPr>
          <w:rFonts w:ascii="Times New Roman" w:hAnsi="Times New Roman"/>
          <w:sz w:val="28"/>
          <w:szCs w:val="28"/>
        </w:rPr>
        <w:t xml:space="preserve"> </w:t>
      </w:r>
      <w:r w:rsidR="00901AEC" w:rsidRPr="00CE55AC">
        <w:rPr>
          <w:rFonts w:ascii="Times New Roman" w:hAnsi="Times New Roman"/>
          <w:sz w:val="28"/>
          <w:szCs w:val="28"/>
        </w:rPr>
        <w:t xml:space="preserve">6В07510 -"Стандартизация и сертификация" (по отраслям), </w:t>
      </w:r>
      <w:r w:rsidR="001B44BD" w:rsidRPr="00CE55AC">
        <w:rPr>
          <w:rFonts w:ascii="Times New Roman" w:hAnsi="Times New Roman"/>
          <w:sz w:val="28"/>
          <w:szCs w:val="28"/>
        </w:rPr>
        <w:t>6В07513- Метрология</w:t>
      </w:r>
      <w:r w:rsidR="0020185F" w:rsidRPr="00CE55AC">
        <w:rPr>
          <w:rFonts w:ascii="Times New Roman" w:hAnsi="Times New Roman"/>
          <w:sz w:val="28"/>
          <w:szCs w:val="28"/>
        </w:rPr>
        <w:t xml:space="preserve"> </w:t>
      </w:r>
      <w:r w:rsidR="00901AEC" w:rsidRPr="00CE55AC">
        <w:rPr>
          <w:rFonts w:ascii="Times New Roman" w:hAnsi="Times New Roman"/>
          <w:sz w:val="28"/>
          <w:szCs w:val="28"/>
        </w:rPr>
        <w:t xml:space="preserve">были даны ответы на многие насущные вопросы о профессии. В ходе Дня открытых дверей были ознакомлены с работами ученых-преподавателей факультета. Выпускники школ узнали </w:t>
      </w:r>
      <w:proofErr w:type="gramStart"/>
      <w:r w:rsidR="00901AEC" w:rsidRPr="00CE55AC">
        <w:rPr>
          <w:rFonts w:ascii="Times New Roman" w:hAnsi="Times New Roman"/>
          <w:sz w:val="28"/>
          <w:szCs w:val="28"/>
        </w:rPr>
        <w:t>о</w:t>
      </w:r>
      <w:proofErr w:type="gramEnd"/>
      <w:r w:rsidR="00901AEC" w:rsidRPr="00CE55AC">
        <w:rPr>
          <w:rFonts w:ascii="Times New Roman" w:hAnsi="Times New Roman"/>
          <w:sz w:val="28"/>
          <w:szCs w:val="28"/>
        </w:rPr>
        <w:t xml:space="preserve"> ОП </w:t>
      </w:r>
      <w:proofErr w:type="gramStart"/>
      <w:r w:rsidR="00901AEC" w:rsidRPr="00CE55AC">
        <w:rPr>
          <w:rFonts w:ascii="Times New Roman" w:hAnsi="Times New Roman"/>
          <w:sz w:val="28"/>
          <w:szCs w:val="28"/>
        </w:rPr>
        <w:t>кафедры</w:t>
      </w:r>
      <w:proofErr w:type="gramEnd"/>
      <w:r w:rsidR="00901AEC" w:rsidRPr="00CE55AC">
        <w:rPr>
          <w:rFonts w:ascii="Times New Roman" w:hAnsi="Times New Roman"/>
          <w:sz w:val="28"/>
          <w:szCs w:val="28"/>
        </w:rPr>
        <w:t>, требованиях к поступлению и обучению,  получили ответы на многие вопросы.</w:t>
      </w:r>
    </w:p>
    <w:p w:rsidR="00DE7DB0" w:rsidRPr="00CE55AC" w:rsidRDefault="00DE7DB0" w:rsidP="004C0D8D">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Для студентов в вузе организована</w:t>
      </w:r>
      <w:r w:rsidR="0083135E" w:rsidRPr="00CE55AC">
        <w:rPr>
          <w:rFonts w:ascii="Times New Roman" w:hAnsi="Times New Roman"/>
          <w:sz w:val="28"/>
          <w:szCs w:val="28"/>
        </w:rPr>
        <w:t xml:space="preserve"> </w:t>
      </w:r>
      <w:r w:rsidRPr="00CE55AC">
        <w:rPr>
          <w:rFonts w:ascii="Times New Roman" w:hAnsi="Times New Roman"/>
          <w:sz w:val="28"/>
          <w:szCs w:val="28"/>
        </w:rPr>
        <w:t xml:space="preserve"> «Адаптационная неделя», когда они знакомятся со структурой университета, </w:t>
      </w:r>
      <w:proofErr w:type="spellStart"/>
      <w:r w:rsidRPr="00CE55AC">
        <w:rPr>
          <w:rFonts w:ascii="Times New Roman" w:hAnsi="Times New Roman"/>
          <w:sz w:val="28"/>
          <w:szCs w:val="28"/>
        </w:rPr>
        <w:t>эдвайзерами</w:t>
      </w:r>
      <w:proofErr w:type="spellEnd"/>
      <w:r w:rsidRPr="00CE55AC">
        <w:rPr>
          <w:rFonts w:ascii="Times New Roman" w:hAnsi="Times New Roman"/>
          <w:sz w:val="28"/>
          <w:szCs w:val="28"/>
        </w:rPr>
        <w:t>. Организуются встречи с представителями Офиса регистратора, руководителем ОП. С целью адаптации к условиям обучения деканом</w:t>
      </w:r>
      <w:r w:rsidR="0020185F" w:rsidRPr="00CE55AC">
        <w:rPr>
          <w:rFonts w:ascii="Times New Roman" w:hAnsi="Times New Roman"/>
          <w:sz w:val="28"/>
          <w:szCs w:val="28"/>
        </w:rPr>
        <w:t xml:space="preserve"> </w:t>
      </w:r>
      <w:r w:rsidR="004C0D8D" w:rsidRPr="00CE55AC">
        <w:rPr>
          <w:rFonts w:ascii="Times New Roman" w:hAnsi="Times New Roman"/>
          <w:sz w:val="28"/>
          <w:szCs w:val="28"/>
        </w:rPr>
        <w:t xml:space="preserve">факультета </w:t>
      </w:r>
      <w:proofErr w:type="spellStart"/>
      <w:r w:rsidR="004C0D8D" w:rsidRPr="00CE55AC">
        <w:rPr>
          <w:rFonts w:ascii="Times New Roman" w:hAnsi="Times New Roman"/>
          <w:sz w:val="28"/>
          <w:szCs w:val="28"/>
        </w:rPr>
        <w:t>МиНГД</w:t>
      </w:r>
      <w:proofErr w:type="spellEnd"/>
      <w:r w:rsidR="004C0D8D" w:rsidRPr="00CE55AC">
        <w:rPr>
          <w:rFonts w:ascii="Times New Roman" w:hAnsi="Times New Roman"/>
          <w:sz w:val="28"/>
          <w:szCs w:val="28"/>
        </w:rPr>
        <w:t xml:space="preserve"> и ППС кафедры </w:t>
      </w:r>
      <w:proofErr w:type="spellStart"/>
      <w:r w:rsidR="004C0D8D" w:rsidRPr="00CE55AC">
        <w:rPr>
          <w:rFonts w:ascii="Times New Roman" w:hAnsi="Times New Roman"/>
          <w:sz w:val="28"/>
          <w:szCs w:val="28"/>
        </w:rPr>
        <w:t>СиС</w:t>
      </w:r>
      <w:proofErr w:type="spellEnd"/>
      <w:r w:rsidRPr="00CE55AC">
        <w:rPr>
          <w:rFonts w:ascii="Times New Roman" w:hAnsi="Times New Roman"/>
          <w:sz w:val="28"/>
          <w:szCs w:val="28"/>
        </w:rPr>
        <w:t>.</w:t>
      </w:r>
    </w:p>
    <w:p w:rsidR="00DE7DB0" w:rsidRPr="00CE55AC" w:rsidRDefault="00DE7DB0" w:rsidP="004C0D8D">
      <w:pPr>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На сайте университета для студентов размещен «Путеводитель», в </w:t>
      </w:r>
      <w:r w:rsidRPr="00CE55AC">
        <w:rPr>
          <w:rFonts w:ascii="Times New Roman" w:hAnsi="Times New Roman"/>
          <w:sz w:val="28"/>
          <w:szCs w:val="28"/>
        </w:rPr>
        <w:lastRenderedPageBreak/>
        <w:t xml:space="preserve">котором содержится информация об основных положениях кредитной технологии обучения, о правилах и процедурах организации учебного процесса, о правах и обязанностях студентов, о службе </w:t>
      </w:r>
      <w:proofErr w:type="spellStart"/>
      <w:r w:rsidRPr="00CE55AC">
        <w:rPr>
          <w:rFonts w:ascii="Times New Roman" w:hAnsi="Times New Roman"/>
          <w:sz w:val="28"/>
          <w:szCs w:val="28"/>
        </w:rPr>
        <w:t>эдвайзеров</w:t>
      </w:r>
      <w:proofErr w:type="spellEnd"/>
      <w:r w:rsidRPr="00CE55AC">
        <w:rPr>
          <w:rFonts w:ascii="Times New Roman" w:hAnsi="Times New Roman"/>
          <w:sz w:val="28"/>
          <w:szCs w:val="28"/>
        </w:rPr>
        <w:t>; рассказывается о структуре университета и основных службах и подразделениях университета.</w:t>
      </w:r>
    </w:p>
    <w:p w:rsidR="00DE7DB0" w:rsidRPr="00CE55AC" w:rsidRDefault="00DE7DB0" w:rsidP="004C0D8D">
      <w:pPr>
        <w:tabs>
          <w:tab w:val="left" w:pos="989"/>
        </w:tabs>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С целью определения удовлетворенности студентов </w:t>
      </w:r>
      <w:r w:rsidRPr="00CE55AC">
        <w:rPr>
          <w:rFonts w:ascii="Times New Roman" w:hAnsi="Times New Roman"/>
          <w:bCs/>
          <w:sz w:val="28"/>
          <w:szCs w:val="28"/>
        </w:rPr>
        <w:t>содержанием, формой и методами обучения</w:t>
      </w:r>
      <w:r w:rsidRPr="00CE55AC">
        <w:rPr>
          <w:rFonts w:ascii="Times New Roman" w:hAnsi="Times New Roman"/>
          <w:sz w:val="28"/>
          <w:szCs w:val="28"/>
        </w:rPr>
        <w:t xml:space="preserve"> Комиссия по обеспечению качеством проводит ежегодное анкетирование и анализ поступивших данных в разрезе образовательной программы, модулей и дисциплин. По последнему опросу удовлетворены использованием в учебном процессе интерактивных методов обучения полностью – 8</w:t>
      </w:r>
      <w:r w:rsidR="0033216D" w:rsidRPr="00CE55AC">
        <w:rPr>
          <w:rFonts w:ascii="Times New Roman" w:hAnsi="Times New Roman"/>
          <w:sz w:val="28"/>
          <w:szCs w:val="28"/>
        </w:rPr>
        <w:t>5</w:t>
      </w:r>
      <w:r w:rsidRPr="00CE55AC">
        <w:rPr>
          <w:rFonts w:ascii="Times New Roman" w:hAnsi="Times New Roman"/>
          <w:sz w:val="28"/>
          <w:szCs w:val="28"/>
        </w:rPr>
        <w:t>%, частично – 1</w:t>
      </w:r>
      <w:r w:rsidR="0033216D" w:rsidRPr="00CE55AC">
        <w:rPr>
          <w:rFonts w:ascii="Times New Roman" w:hAnsi="Times New Roman"/>
          <w:sz w:val="28"/>
          <w:szCs w:val="28"/>
        </w:rPr>
        <w:t>0</w:t>
      </w:r>
      <w:r w:rsidRPr="00CE55AC">
        <w:rPr>
          <w:rFonts w:ascii="Times New Roman" w:hAnsi="Times New Roman"/>
          <w:sz w:val="28"/>
          <w:szCs w:val="28"/>
        </w:rPr>
        <w:t xml:space="preserve">%, не удовлетворены – 5%. Удовлетворены использованием наглядностью – </w:t>
      </w:r>
      <w:r w:rsidR="0033216D" w:rsidRPr="00CE55AC">
        <w:rPr>
          <w:rFonts w:ascii="Times New Roman" w:hAnsi="Times New Roman"/>
          <w:sz w:val="28"/>
          <w:szCs w:val="28"/>
        </w:rPr>
        <w:t>82%, частично – 13</w:t>
      </w:r>
      <w:r w:rsidRPr="00CE55AC">
        <w:rPr>
          <w:rFonts w:ascii="Times New Roman" w:hAnsi="Times New Roman"/>
          <w:sz w:val="28"/>
          <w:szCs w:val="28"/>
        </w:rPr>
        <w:t xml:space="preserve">%, не удовлетворены – 5%. Удовлетворены сочетанием различных форм организации обучения полностью – 80%, частично 18%, не удовлетворены – 2%. Удовлетворены содержанием обучения полностью –85%, частично – 12%, не удовлетворены – 3%. Удовлетворены рациональным применением форм, методов и средств обучения полностью – 79%, частично – 13%, не удовлетворены – 8%. Общая удовлетворенность содержанием, формой и методами обучения составила </w:t>
      </w:r>
      <w:r w:rsidR="0033216D" w:rsidRPr="00CE55AC">
        <w:rPr>
          <w:rFonts w:ascii="Times New Roman" w:hAnsi="Times New Roman"/>
          <w:sz w:val="28"/>
          <w:szCs w:val="28"/>
        </w:rPr>
        <w:t>85</w:t>
      </w:r>
      <w:r w:rsidRPr="00CE55AC">
        <w:rPr>
          <w:rFonts w:ascii="Times New Roman" w:hAnsi="Times New Roman"/>
          <w:sz w:val="28"/>
          <w:szCs w:val="28"/>
        </w:rPr>
        <w:t xml:space="preserve">%. По результатам опроса были приняты следующие меры: преподавателям даны рекомендации по совершенствованию методик обучения и технического обеспечения,  применения ИКТ, руководителями ОП усилен контроль за </w:t>
      </w:r>
      <w:proofErr w:type="spellStart"/>
      <w:r w:rsidRPr="00CE55AC">
        <w:rPr>
          <w:rFonts w:ascii="Times New Roman" w:hAnsi="Times New Roman"/>
          <w:sz w:val="28"/>
          <w:szCs w:val="28"/>
        </w:rPr>
        <w:t>взаимопосещаемостью</w:t>
      </w:r>
      <w:proofErr w:type="spellEnd"/>
      <w:r w:rsidRPr="00CE55AC">
        <w:rPr>
          <w:rFonts w:ascii="Times New Roman" w:hAnsi="Times New Roman"/>
          <w:sz w:val="28"/>
          <w:szCs w:val="28"/>
        </w:rPr>
        <w:t xml:space="preserve"> ППС, сделаны предложения по составлению расписания с учетом трудовой занятости студентов.</w:t>
      </w:r>
    </w:p>
    <w:p w:rsidR="00A65B90" w:rsidRPr="00CE55AC" w:rsidRDefault="00DE7DB0" w:rsidP="00A65B90">
      <w:pPr>
        <w:autoSpaceDE w:val="0"/>
        <w:autoSpaceDN w:val="0"/>
        <w:adjustRightInd w:val="0"/>
        <w:spacing w:after="0" w:line="240" w:lineRule="auto"/>
        <w:ind w:firstLine="708"/>
        <w:jc w:val="both"/>
        <w:rPr>
          <w:rFonts w:ascii="Times New Roman" w:hAnsi="Times New Roman"/>
          <w:bCs/>
          <w:sz w:val="28"/>
          <w:szCs w:val="28"/>
        </w:rPr>
      </w:pPr>
      <w:r w:rsidRPr="00CE55AC">
        <w:rPr>
          <w:rFonts w:ascii="Times New Roman" w:hAnsi="Times New Roman"/>
          <w:bCs/>
          <w:sz w:val="28"/>
          <w:szCs w:val="28"/>
        </w:rPr>
        <w:t xml:space="preserve">Университет предоставляет возможность проживания в общежитиях иногородним студентам, прием заявлений и выдача места в общежитии осуществляется в </w:t>
      </w:r>
      <w:proofErr w:type="spellStart"/>
      <w:r w:rsidRPr="00CE55AC">
        <w:rPr>
          <w:rFonts w:ascii="Times New Roman" w:hAnsi="Times New Roman"/>
          <w:bCs/>
          <w:sz w:val="28"/>
          <w:szCs w:val="28"/>
        </w:rPr>
        <w:t>on-line</w:t>
      </w:r>
      <w:proofErr w:type="spellEnd"/>
      <w:r w:rsidRPr="00CE55AC">
        <w:rPr>
          <w:rFonts w:ascii="Times New Roman" w:hAnsi="Times New Roman"/>
          <w:bCs/>
          <w:sz w:val="28"/>
          <w:szCs w:val="28"/>
        </w:rPr>
        <w:t xml:space="preserve"> формате в системе </w:t>
      </w:r>
      <w:r w:rsidR="007028E4" w:rsidRPr="00CE55AC">
        <w:rPr>
          <w:rFonts w:ascii="Times New Roman" w:hAnsi="Times New Roman"/>
          <w:bCs/>
          <w:sz w:val="28"/>
          <w:szCs w:val="28"/>
        </w:rPr>
        <w:t>http://asu.ukgu.kz/</w:t>
      </w:r>
      <w:r w:rsidRPr="00CE55AC">
        <w:rPr>
          <w:rFonts w:ascii="Times New Roman" w:hAnsi="Times New Roman"/>
          <w:bCs/>
          <w:sz w:val="28"/>
          <w:szCs w:val="28"/>
        </w:rPr>
        <w:t xml:space="preserve">. </w:t>
      </w:r>
    </w:p>
    <w:p w:rsidR="00A65B90" w:rsidRPr="00CE55AC" w:rsidRDefault="00A65B90" w:rsidP="00A65B90">
      <w:pPr>
        <w:autoSpaceDE w:val="0"/>
        <w:autoSpaceDN w:val="0"/>
        <w:adjustRightInd w:val="0"/>
        <w:spacing w:after="0" w:line="240" w:lineRule="auto"/>
        <w:ind w:firstLine="708"/>
        <w:jc w:val="both"/>
        <w:rPr>
          <w:rFonts w:ascii="Times New Roman" w:eastAsia="Calibri" w:hAnsi="Times New Roman"/>
          <w:sz w:val="28"/>
          <w:szCs w:val="28"/>
        </w:rPr>
      </w:pPr>
      <w:r w:rsidRPr="00CE55AC">
        <w:rPr>
          <w:rFonts w:ascii="Times New Roman" w:hAnsi="Times New Roman"/>
          <w:bCs/>
          <w:sz w:val="28"/>
          <w:szCs w:val="28"/>
        </w:rPr>
        <w:t xml:space="preserve">Студенты, проявляющие более глубокий интерес к обучению, привлекаются к выполнению научных проектов в рамках </w:t>
      </w:r>
      <w:r w:rsidR="00C56A0C" w:rsidRPr="00CE55AC">
        <w:rPr>
          <w:rFonts w:ascii="Times New Roman" w:hAnsi="Times New Roman"/>
          <w:bCs/>
          <w:sz w:val="28"/>
          <w:szCs w:val="28"/>
        </w:rPr>
        <w:t xml:space="preserve">СНО </w:t>
      </w:r>
      <w:r w:rsidR="00C56A0C" w:rsidRPr="00CE55AC">
        <w:rPr>
          <w:rFonts w:ascii="Times New Roman" w:hAnsi="Times New Roman"/>
          <w:sz w:val="28"/>
          <w:szCs w:val="28"/>
        </w:rPr>
        <w:t>«</w:t>
      </w:r>
      <w:proofErr w:type="spellStart"/>
      <w:r w:rsidR="00C56A0C" w:rsidRPr="00CE55AC">
        <w:rPr>
          <w:rFonts w:ascii="Times New Roman" w:hAnsi="Times New Roman"/>
          <w:sz w:val="28"/>
          <w:szCs w:val="28"/>
        </w:rPr>
        <w:t>Техпромстандарт</w:t>
      </w:r>
      <w:proofErr w:type="spellEnd"/>
      <w:r w:rsidR="00C56A0C" w:rsidRPr="00CE55AC">
        <w:rPr>
          <w:rFonts w:ascii="Times New Roman" w:hAnsi="Times New Roman"/>
          <w:sz w:val="28"/>
          <w:szCs w:val="28"/>
        </w:rPr>
        <w:t>» в состав, которого входят 10 кружков НИРС, где задействованы 94</w:t>
      </w:r>
      <w:r w:rsidR="002C1419" w:rsidRPr="00CE55AC">
        <w:rPr>
          <w:rFonts w:ascii="Times New Roman" w:hAnsi="Times New Roman"/>
          <w:sz w:val="28"/>
          <w:szCs w:val="28"/>
          <w:lang w:val="kk-KZ"/>
        </w:rPr>
        <w:t>%</w:t>
      </w:r>
      <w:r w:rsidR="00C56A0C" w:rsidRPr="00CE55AC">
        <w:rPr>
          <w:rFonts w:ascii="Times New Roman" w:hAnsi="Times New Roman"/>
          <w:sz w:val="28"/>
          <w:szCs w:val="28"/>
        </w:rPr>
        <w:t xml:space="preserve"> студентов ОП</w:t>
      </w:r>
      <w:r w:rsidRPr="00CE55AC">
        <w:rPr>
          <w:rFonts w:ascii="Times New Roman" w:hAnsi="Times New Roman"/>
          <w:bCs/>
          <w:sz w:val="28"/>
          <w:szCs w:val="28"/>
        </w:rPr>
        <w:t xml:space="preserve">. </w:t>
      </w:r>
      <w:r w:rsidRPr="00CE55AC">
        <w:rPr>
          <w:rFonts w:ascii="Times New Roman" w:eastAsia="Calibri" w:hAnsi="Times New Roman"/>
          <w:sz w:val="28"/>
          <w:szCs w:val="28"/>
        </w:rPr>
        <w:t xml:space="preserve">Также студенты занимаются научными исследованиями в рамках участия в работе </w:t>
      </w:r>
      <w:r w:rsidR="00C56A0C" w:rsidRPr="00CE55AC">
        <w:rPr>
          <w:rFonts w:ascii="Times New Roman" w:hAnsi="Times New Roman"/>
          <w:sz w:val="28"/>
          <w:szCs w:val="28"/>
        </w:rPr>
        <w:t>10 кружков НИРС</w:t>
      </w:r>
      <w:r w:rsidR="00B723D7" w:rsidRPr="00CE55AC">
        <w:rPr>
          <w:rFonts w:ascii="Times New Roman" w:hAnsi="Times New Roman"/>
          <w:sz w:val="28"/>
          <w:szCs w:val="28"/>
        </w:rPr>
        <w:t xml:space="preserve"> </w:t>
      </w:r>
      <w:r w:rsidR="00C56A0C" w:rsidRPr="00CE55AC">
        <w:rPr>
          <w:rFonts w:ascii="Times New Roman" w:eastAsia="Calibri" w:hAnsi="Times New Roman"/>
          <w:sz w:val="28"/>
          <w:szCs w:val="28"/>
        </w:rPr>
        <w:t>кафедры Стандартизация и сертификация</w:t>
      </w:r>
      <w:r w:rsidRPr="00CE55AC">
        <w:rPr>
          <w:rFonts w:ascii="Times New Roman" w:eastAsia="Calibri" w:hAnsi="Times New Roman"/>
          <w:sz w:val="28"/>
          <w:szCs w:val="28"/>
        </w:rPr>
        <w:t>: «</w:t>
      </w:r>
      <w:r w:rsidR="00C56A0C" w:rsidRPr="00CE55AC">
        <w:rPr>
          <w:rFonts w:ascii="Times New Roman" w:eastAsia="Calibri" w:hAnsi="Times New Roman"/>
          <w:sz w:val="28"/>
          <w:szCs w:val="28"/>
        </w:rPr>
        <w:t>Совершенствование СМК</w:t>
      </w:r>
      <w:r w:rsidRPr="00CE55AC">
        <w:rPr>
          <w:rFonts w:ascii="Times New Roman" w:eastAsia="Calibri" w:hAnsi="Times New Roman"/>
          <w:sz w:val="28"/>
          <w:szCs w:val="28"/>
        </w:rPr>
        <w:t>», «</w:t>
      </w:r>
      <w:r w:rsidR="00C56A0C" w:rsidRPr="00CE55AC">
        <w:rPr>
          <w:rFonts w:ascii="Times New Roman" w:eastAsia="Calibri" w:hAnsi="Times New Roman"/>
          <w:sz w:val="28"/>
          <w:szCs w:val="28"/>
        </w:rPr>
        <w:t>Экологический менеджмент</w:t>
      </w:r>
      <w:r w:rsidRPr="00CE55AC">
        <w:rPr>
          <w:rFonts w:ascii="Times New Roman" w:eastAsia="Calibri" w:hAnsi="Times New Roman"/>
          <w:sz w:val="28"/>
          <w:szCs w:val="28"/>
        </w:rPr>
        <w:t>» и др.</w:t>
      </w:r>
      <w:r w:rsidR="00C56A0C" w:rsidRPr="00CE55AC">
        <w:rPr>
          <w:rFonts w:ascii="Times New Roman" w:hAnsi="Times New Roman"/>
          <w:sz w:val="28"/>
          <w:szCs w:val="28"/>
        </w:rPr>
        <w:t xml:space="preserve"> Студенты, обучающиеся по данной ОП, регулярно участвуют в региональных и республиканских конкурсах научных проектов.</w:t>
      </w:r>
    </w:p>
    <w:p w:rsidR="00DC68CB" w:rsidRPr="00CE55AC" w:rsidRDefault="00DE7DB0" w:rsidP="00DC68CB">
      <w:pPr>
        <w:autoSpaceDE w:val="0"/>
        <w:autoSpaceDN w:val="0"/>
        <w:adjustRightInd w:val="0"/>
        <w:spacing w:after="0" w:line="240" w:lineRule="auto"/>
        <w:ind w:firstLine="567"/>
        <w:jc w:val="both"/>
        <w:rPr>
          <w:rFonts w:ascii="Times New Roman" w:hAnsi="Times New Roman"/>
          <w:sz w:val="28"/>
          <w:szCs w:val="28"/>
        </w:rPr>
      </w:pPr>
      <w:r w:rsidRPr="00CE55AC">
        <w:rPr>
          <w:rFonts w:ascii="Times New Roman" w:hAnsi="Times New Roman"/>
          <w:bCs/>
          <w:sz w:val="28"/>
          <w:szCs w:val="28"/>
        </w:rPr>
        <w:t xml:space="preserve">В университете имеется вся необходимая </w:t>
      </w:r>
      <w:r w:rsidR="00797DAF" w:rsidRPr="00CE55AC">
        <w:rPr>
          <w:rFonts w:ascii="Times New Roman" w:hAnsi="Times New Roman"/>
          <w:bCs/>
          <w:sz w:val="28"/>
          <w:szCs w:val="28"/>
        </w:rPr>
        <w:t>инфраструктура</w:t>
      </w:r>
      <w:r w:rsidRPr="00CE55AC">
        <w:rPr>
          <w:rFonts w:ascii="Times New Roman" w:hAnsi="Times New Roman"/>
          <w:bCs/>
          <w:sz w:val="28"/>
          <w:szCs w:val="28"/>
        </w:rPr>
        <w:t xml:space="preserve"> для полноценного обучения студентов с ограниченными возможностями. Все образовательные программы разработаны, учитывая особые образовательные потребности обучающихся. Все корпусы и общежития имеют пандусы, входы оборудованы  специальными  закрепленными перилами для оказания помощи людям с ограниченной устойчивостью, дверные проемы в аудиториях позволяют проходимость для инвалидной коляски и пороги представляют собой низкие ровные площадки на лестничных клетках, </w:t>
      </w:r>
      <w:r w:rsidRPr="00CE55AC">
        <w:rPr>
          <w:rFonts w:ascii="Times New Roman" w:hAnsi="Times New Roman"/>
          <w:bCs/>
          <w:sz w:val="28"/>
          <w:szCs w:val="28"/>
        </w:rPr>
        <w:lastRenderedPageBreak/>
        <w:t>столовые размещены на 1 этажах и туалеты оборудованы для посещения людей с особенными возможностями. Для лиц с особыми образовательными потребностями, желающие проживать в общежитии, пред</w:t>
      </w:r>
      <w:r w:rsidR="00DA2D44" w:rsidRPr="00CE55AC">
        <w:rPr>
          <w:rFonts w:ascii="Times New Roman" w:hAnsi="Times New Roman"/>
          <w:bCs/>
          <w:sz w:val="28"/>
          <w:szCs w:val="28"/>
        </w:rPr>
        <w:t>усмотрена специальная комната.</w:t>
      </w:r>
      <w:r w:rsidR="00DC68CB" w:rsidRPr="00CE55AC">
        <w:rPr>
          <w:rFonts w:ascii="Times New Roman" w:hAnsi="Times New Roman"/>
          <w:sz w:val="28"/>
          <w:szCs w:val="28"/>
        </w:rPr>
        <w:t xml:space="preserve"> 3 учебных корпуса и 3 общежития полностью обеспечены всем необходимым для обучения лиц с особыми образовательными потребностями (пандусы, кнопки вызова, спец. аудитории, санузлы и т.д.)</w:t>
      </w:r>
    </w:p>
    <w:p w:rsidR="00DE7DB0" w:rsidRPr="00CE55AC" w:rsidRDefault="00DE7DB0" w:rsidP="00942940">
      <w:pPr>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 xml:space="preserve">Работающие студенты имеют возможность совмещения работы с их обучением путем составления гибкого расписания – аудиторные занятия проходят в дневное время. </w:t>
      </w:r>
    </w:p>
    <w:p w:rsidR="00DE7DB0" w:rsidRPr="00CE55AC" w:rsidRDefault="00DE7DB0" w:rsidP="00942940">
      <w:pPr>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Соблюдение академических правил перевода, восстановлений, предоставления академического отпуска</w:t>
      </w:r>
      <w:r w:rsidR="0094657C" w:rsidRPr="00CE55AC">
        <w:rPr>
          <w:rFonts w:ascii="Times New Roman" w:hAnsi="Times New Roman"/>
          <w:bCs/>
          <w:sz w:val="28"/>
          <w:szCs w:val="28"/>
        </w:rPr>
        <w:t xml:space="preserve"> регламентировано </w:t>
      </w:r>
      <w:r w:rsidR="00B5418A" w:rsidRPr="00CE55AC">
        <w:rPr>
          <w:rFonts w:ascii="Times New Roman" w:hAnsi="Times New Roman"/>
          <w:sz w:val="28"/>
          <w:szCs w:val="28"/>
        </w:rPr>
        <w:t>СМК ЮКУ ПР</w:t>
      </w:r>
      <w:r w:rsidR="006E2859" w:rsidRPr="00CE55AC">
        <w:rPr>
          <w:rFonts w:ascii="Times New Roman" w:hAnsi="Times New Roman"/>
          <w:sz w:val="28"/>
          <w:szCs w:val="28"/>
          <w:lang w:val="kk-KZ"/>
        </w:rPr>
        <w:t xml:space="preserve"> </w:t>
      </w:r>
      <w:r w:rsidR="00B5418A" w:rsidRPr="00CE55AC">
        <w:rPr>
          <w:rFonts w:ascii="Times New Roman" w:hAnsi="Times New Roman"/>
          <w:sz w:val="28"/>
          <w:szCs w:val="28"/>
        </w:rPr>
        <w:t>8.16-202</w:t>
      </w:r>
      <w:r w:rsidR="00CF57DD" w:rsidRPr="00CE55AC">
        <w:rPr>
          <w:rFonts w:ascii="Times New Roman" w:hAnsi="Times New Roman"/>
          <w:sz w:val="28"/>
          <w:szCs w:val="28"/>
        </w:rPr>
        <w:t>3</w:t>
      </w:r>
      <w:r w:rsidR="00B5418A" w:rsidRPr="00CE55AC">
        <w:rPr>
          <w:rFonts w:ascii="Times New Roman" w:hAnsi="Times New Roman"/>
          <w:sz w:val="28"/>
          <w:szCs w:val="28"/>
        </w:rPr>
        <w:t xml:space="preserve"> Процедура порядок перевода, восстановления, отчисления обучающихся и предоставления академического отпуска</w:t>
      </w:r>
      <w:r w:rsidR="00B5418A" w:rsidRPr="00CE55AC">
        <w:rPr>
          <w:rFonts w:ascii="Times New Roman" w:hAnsi="Times New Roman"/>
          <w:bCs/>
          <w:sz w:val="28"/>
          <w:szCs w:val="28"/>
        </w:rPr>
        <w:t xml:space="preserve">. </w:t>
      </w:r>
    </w:p>
    <w:p w:rsidR="00DE7DB0" w:rsidRPr="00CE55AC" w:rsidRDefault="00DE7DB0" w:rsidP="00942940">
      <w:pPr>
        <w:autoSpaceDE w:val="0"/>
        <w:autoSpaceDN w:val="0"/>
        <w:adjustRightInd w:val="0"/>
        <w:spacing w:after="0" w:line="240" w:lineRule="auto"/>
        <w:ind w:firstLine="708"/>
        <w:jc w:val="both"/>
        <w:rPr>
          <w:rFonts w:ascii="Times New Roman" w:eastAsia="Calibri" w:hAnsi="Times New Roman"/>
          <w:sz w:val="28"/>
          <w:szCs w:val="28"/>
        </w:rPr>
      </w:pPr>
      <w:r w:rsidRPr="00CE55AC">
        <w:rPr>
          <w:rFonts w:ascii="Times New Roman" w:eastAsia="Calibri" w:hAnsi="Times New Roman"/>
          <w:sz w:val="28"/>
          <w:szCs w:val="28"/>
        </w:rPr>
        <w:t xml:space="preserve">Для </w:t>
      </w:r>
      <w:proofErr w:type="spellStart"/>
      <w:r w:rsidRPr="00CE55AC">
        <w:rPr>
          <w:rFonts w:ascii="Times New Roman" w:eastAsia="Calibri" w:hAnsi="Times New Roman"/>
          <w:sz w:val="28"/>
          <w:szCs w:val="28"/>
        </w:rPr>
        <w:t>перезачета</w:t>
      </w:r>
      <w:proofErr w:type="spellEnd"/>
      <w:r w:rsidRPr="00CE55AC">
        <w:rPr>
          <w:rFonts w:ascii="Times New Roman" w:eastAsia="Calibri" w:hAnsi="Times New Roman"/>
          <w:sz w:val="28"/>
          <w:szCs w:val="28"/>
        </w:rPr>
        <w:t xml:space="preserve"> результатов обучения при переводе или восстановлении обучающихся создается комиссия. Состав комиссии утверждается приказом Председателя правления – Ректора университета. </w:t>
      </w:r>
      <w:proofErr w:type="spellStart"/>
      <w:r w:rsidRPr="00CE55AC">
        <w:rPr>
          <w:rFonts w:ascii="Times New Roman" w:eastAsia="Calibri" w:hAnsi="Times New Roman"/>
          <w:sz w:val="28"/>
          <w:szCs w:val="28"/>
        </w:rPr>
        <w:t>Перезачет</w:t>
      </w:r>
      <w:proofErr w:type="spellEnd"/>
      <w:r w:rsidRPr="00CE55AC">
        <w:rPr>
          <w:rFonts w:ascii="Times New Roman" w:eastAsia="Calibri" w:hAnsi="Times New Roman"/>
          <w:sz w:val="28"/>
          <w:szCs w:val="28"/>
        </w:rPr>
        <w:t xml:space="preserve"> освоенных обучающимися академических кредитов проводится согласно образовательной траектории, необходимой для освоения образовательной программы. При всех видах движения студентов в офисе Регистратора формируется сличительная ведомость.</w:t>
      </w:r>
    </w:p>
    <w:p w:rsidR="00DE7DB0" w:rsidRPr="00CE55AC" w:rsidRDefault="00DE7DB0" w:rsidP="00942940">
      <w:pPr>
        <w:autoSpaceDE w:val="0"/>
        <w:autoSpaceDN w:val="0"/>
        <w:adjustRightInd w:val="0"/>
        <w:spacing w:after="0" w:line="240" w:lineRule="auto"/>
        <w:ind w:firstLine="708"/>
        <w:jc w:val="both"/>
        <w:rPr>
          <w:rFonts w:ascii="Times New Roman" w:eastAsia="Calibri" w:hAnsi="Times New Roman"/>
          <w:sz w:val="28"/>
          <w:szCs w:val="28"/>
        </w:rPr>
      </w:pPr>
      <w:r w:rsidRPr="00CE55AC">
        <w:rPr>
          <w:rFonts w:ascii="Times New Roman" w:eastAsia="Calibri" w:hAnsi="Times New Roman"/>
          <w:sz w:val="28"/>
          <w:szCs w:val="28"/>
        </w:rPr>
        <w:t xml:space="preserve">Порядок </w:t>
      </w:r>
      <w:proofErr w:type="spellStart"/>
      <w:r w:rsidRPr="00CE55AC">
        <w:rPr>
          <w:rFonts w:ascii="Times New Roman" w:eastAsia="Calibri" w:hAnsi="Times New Roman"/>
          <w:sz w:val="28"/>
          <w:szCs w:val="28"/>
        </w:rPr>
        <w:t>перезачета</w:t>
      </w:r>
      <w:proofErr w:type="spellEnd"/>
      <w:r w:rsidRPr="00CE55AC">
        <w:rPr>
          <w:rFonts w:ascii="Times New Roman" w:eastAsia="Calibri" w:hAnsi="Times New Roman"/>
          <w:sz w:val="28"/>
          <w:szCs w:val="28"/>
        </w:rPr>
        <w:t xml:space="preserve"> кредитов студентов университета, обучающихся в вузах партнерах в рамках академической мобильности, осуществляется согласно приказу Министра образования и науки РК от 20.04.2011 № 152 «Об утверждении Правил организации учебного процесса по кредитной технологии обучения».</w:t>
      </w:r>
    </w:p>
    <w:p w:rsidR="00DE7DB0" w:rsidRPr="00CE55AC" w:rsidRDefault="00DE7DB0" w:rsidP="00942940">
      <w:pPr>
        <w:spacing w:after="0" w:line="240" w:lineRule="auto"/>
        <w:ind w:firstLine="709"/>
        <w:jc w:val="both"/>
        <w:rPr>
          <w:rFonts w:ascii="Times New Roman" w:hAnsi="Times New Roman"/>
          <w:bCs/>
          <w:sz w:val="28"/>
          <w:szCs w:val="28"/>
        </w:rPr>
      </w:pPr>
      <w:r w:rsidRPr="00CE55AC">
        <w:rPr>
          <w:rFonts w:ascii="Times New Roman" w:hAnsi="Times New Roman"/>
          <w:bCs/>
          <w:sz w:val="28"/>
          <w:szCs w:val="28"/>
        </w:rPr>
        <w:t xml:space="preserve">Правила предоставления академического отпуска подробно изложено в </w:t>
      </w:r>
      <w:r w:rsidR="00B5418A" w:rsidRPr="00CE55AC">
        <w:rPr>
          <w:rFonts w:ascii="Times New Roman" w:hAnsi="Times New Roman"/>
          <w:sz w:val="28"/>
          <w:szCs w:val="28"/>
        </w:rPr>
        <w:t>СМК ЮКУ ПР 8.16-202</w:t>
      </w:r>
      <w:r w:rsidR="00CF57DD" w:rsidRPr="00CE55AC">
        <w:rPr>
          <w:rFonts w:ascii="Times New Roman" w:hAnsi="Times New Roman"/>
          <w:sz w:val="28"/>
          <w:szCs w:val="28"/>
        </w:rPr>
        <w:t>3</w:t>
      </w:r>
      <w:r w:rsidRPr="00CE55AC">
        <w:rPr>
          <w:rFonts w:ascii="Times New Roman" w:hAnsi="Times New Roman"/>
          <w:bCs/>
          <w:sz w:val="28"/>
          <w:szCs w:val="28"/>
        </w:rPr>
        <w:t>, которые строго соблюдаются.</w:t>
      </w:r>
    </w:p>
    <w:p w:rsidR="00DE7DB0" w:rsidRPr="00CE55AC" w:rsidRDefault="00DE7DB0" w:rsidP="00942940">
      <w:pPr>
        <w:shd w:val="clear" w:color="auto" w:fill="FFFFFF"/>
        <w:tabs>
          <w:tab w:val="left" w:pos="989"/>
        </w:tabs>
        <w:spacing w:after="0" w:line="240" w:lineRule="auto"/>
        <w:ind w:firstLine="709"/>
        <w:jc w:val="both"/>
        <w:rPr>
          <w:rFonts w:ascii="Times New Roman" w:hAnsi="Times New Roman"/>
          <w:sz w:val="28"/>
          <w:szCs w:val="28"/>
        </w:rPr>
      </w:pPr>
      <w:r w:rsidRPr="00CE55AC">
        <w:rPr>
          <w:rFonts w:ascii="Times New Roman" w:hAnsi="Times New Roman"/>
          <w:sz w:val="28"/>
          <w:szCs w:val="28"/>
        </w:rPr>
        <w:t>В университете ведется база данных по успеваемости студентов, имеется данные по выпускникам, с различным уровнем GPA, выполнения и защиты дипломных работ, результаты трудоустройства выпускников, в т.ч. по специальности, после окончания образовательных программ; удовлетворенность работодателей качеством подготовки выпускников. Данные сведения вносятся в информационную платформу «</w:t>
      </w:r>
      <w:r w:rsidR="00B5418A" w:rsidRPr="00CE55AC">
        <w:rPr>
          <w:rFonts w:ascii="Times New Roman" w:hAnsi="Times New Roman"/>
          <w:sz w:val="28"/>
          <w:szCs w:val="28"/>
        </w:rPr>
        <w:t>http://asu.ukgu.kz/</w:t>
      </w:r>
      <w:r w:rsidRPr="00CE55AC">
        <w:rPr>
          <w:rFonts w:ascii="Times New Roman" w:hAnsi="Times New Roman"/>
          <w:sz w:val="28"/>
          <w:szCs w:val="28"/>
        </w:rPr>
        <w:t>», которая  полностью интегрирована в учебный процесс и позволяет преподавателям в удобной форме предоставлять студентам учебный материал, проводить контроль знаний, отмечать посещаемость.</w:t>
      </w:r>
    </w:p>
    <w:p w:rsidR="00DE7DB0" w:rsidRPr="00CE55AC" w:rsidRDefault="00DE7DB0" w:rsidP="00942940">
      <w:pPr>
        <w:shd w:val="clear" w:color="auto" w:fill="FFFFFF"/>
        <w:tabs>
          <w:tab w:val="left" w:pos="989"/>
        </w:tabs>
        <w:spacing w:after="0" w:line="240" w:lineRule="auto"/>
        <w:ind w:firstLine="709"/>
        <w:jc w:val="both"/>
        <w:rPr>
          <w:rFonts w:ascii="Times New Roman" w:hAnsi="Times New Roman"/>
          <w:sz w:val="28"/>
          <w:szCs w:val="28"/>
        </w:rPr>
      </w:pPr>
    </w:p>
    <w:p w:rsidR="00DE7DB0" w:rsidRPr="00CE55AC" w:rsidRDefault="00630016" w:rsidP="00942940">
      <w:pPr>
        <w:pStyle w:val="11"/>
        <w:rPr>
          <w:rFonts w:ascii="Times New Roman" w:hAnsi="Times New Roman"/>
          <w:sz w:val="28"/>
          <w:szCs w:val="24"/>
        </w:rPr>
      </w:pPr>
      <w:r w:rsidRPr="00CE55AC">
        <w:rPr>
          <w:rFonts w:ascii="Times New Roman" w:hAnsi="Times New Roman"/>
          <w:sz w:val="28"/>
          <w:szCs w:val="24"/>
        </w:rPr>
        <w:t>Таблица 4.</w:t>
      </w:r>
      <w:r w:rsidR="00DE7DB0" w:rsidRPr="00CE55AC">
        <w:rPr>
          <w:rFonts w:ascii="Times New Roman" w:hAnsi="Times New Roman"/>
          <w:sz w:val="28"/>
          <w:szCs w:val="24"/>
        </w:rPr>
        <w:t xml:space="preserve">1 -Уровень успеваемости студентов по </w:t>
      </w:r>
      <w:r w:rsidRPr="00CE55AC">
        <w:rPr>
          <w:rFonts w:ascii="Times New Roman" w:hAnsi="Times New Roman"/>
          <w:sz w:val="28"/>
          <w:szCs w:val="24"/>
        </w:rPr>
        <w:t xml:space="preserve">ОП </w:t>
      </w:r>
      <w:r w:rsidR="00DE7DB0" w:rsidRPr="00CE55AC">
        <w:rPr>
          <w:rFonts w:ascii="Times New Roman" w:hAnsi="Times New Roman"/>
          <w:sz w:val="28"/>
          <w:szCs w:val="24"/>
        </w:rPr>
        <w:t>6В075</w:t>
      </w:r>
      <w:r w:rsidR="00B5418A" w:rsidRPr="00CE55AC">
        <w:rPr>
          <w:rFonts w:ascii="Times New Roman" w:hAnsi="Times New Roman"/>
          <w:sz w:val="28"/>
          <w:szCs w:val="24"/>
        </w:rPr>
        <w:t>10</w:t>
      </w:r>
      <w:r w:rsidR="00DE7DB0" w:rsidRPr="00CE55AC">
        <w:rPr>
          <w:rFonts w:ascii="Times New Roman" w:hAnsi="Times New Roman"/>
          <w:sz w:val="28"/>
          <w:szCs w:val="24"/>
        </w:rPr>
        <w:t>- Станд</w:t>
      </w:r>
      <w:r w:rsidRPr="00CE55AC">
        <w:rPr>
          <w:rFonts w:ascii="Times New Roman" w:hAnsi="Times New Roman"/>
          <w:sz w:val="28"/>
          <w:szCs w:val="24"/>
        </w:rPr>
        <w:t>артизация и сертификация</w:t>
      </w:r>
      <w:r w:rsidR="00B723D7" w:rsidRPr="00CE55AC">
        <w:rPr>
          <w:rFonts w:ascii="Times New Roman" w:hAnsi="Times New Roman"/>
          <w:sz w:val="28"/>
          <w:szCs w:val="24"/>
        </w:rPr>
        <w:t xml:space="preserve"> </w:t>
      </w:r>
      <w:r w:rsidRPr="00CE55AC">
        <w:rPr>
          <w:rFonts w:ascii="Times New Roman" w:hAnsi="Times New Roman"/>
          <w:sz w:val="28"/>
          <w:szCs w:val="24"/>
        </w:rPr>
        <w:t>(по отраслям)</w:t>
      </w:r>
      <w:r w:rsidR="00B5418A" w:rsidRPr="00CE55AC">
        <w:rPr>
          <w:rFonts w:ascii="Times New Roman" w:hAnsi="Times New Roman"/>
          <w:sz w:val="28"/>
          <w:szCs w:val="24"/>
        </w:rPr>
        <w:t xml:space="preserve"> и ОП 6В07513 – Метрология</w:t>
      </w:r>
      <w:r w:rsidR="00B5418A" w:rsidRPr="00CE55AC">
        <w:rPr>
          <w:rFonts w:ascii="Times New Roman" w:hAnsi="Times New Roman"/>
          <w:sz w:val="28"/>
          <w:szCs w:val="24"/>
        </w:rPr>
        <w:tab/>
      </w:r>
    </w:p>
    <w:tbl>
      <w:tblPr>
        <w:tblW w:w="8613" w:type="dxa"/>
        <w:jc w:val="center"/>
        <w:tblBorders>
          <w:bottom w:val="thinThickSmallGap" w:sz="24" w:space="0" w:color="auto"/>
        </w:tblBorders>
        <w:tblLayout w:type="fixed"/>
        <w:tblLook w:val="00A0" w:firstRow="1" w:lastRow="0" w:firstColumn="1" w:lastColumn="0" w:noHBand="0" w:noVBand="0"/>
      </w:tblPr>
      <w:tblGrid>
        <w:gridCol w:w="2802"/>
        <w:gridCol w:w="2976"/>
        <w:gridCol w:w="2835"/>
      </w:tblGrid>
      <w:tr w:rsidR="00325E0B" w:rsidRPr="00CE55AC" w:rsidTr="004F4301">
        <w:trPr>
          <w:trHeight w:val="433"/>
          <w:jc w:val="center"/>
        </w:trPr>
        <w:tc>
          <w:tcPr>
            <w:tcW w:w="2802" w:type="dxa"/>
            <w:tcBorders>
              <w:top w:val="single" w:sz="4" w:space="0" w:color="auto"/>
              <w:left w:val="single" w:sz="4" w:space="0" w:color="auto"/>
              <w:bottom w:val="single" w:sz="4" w:space="0" w:color="auto"/>
              <w:right w:val="single" w:sz="4" w:space="0" w:color="auto"/>
            </w:tcBorders>
          </w:tcPr>
          <w:p w:rsidR="00DE7DB0" w:rsidRPr="00CE55AC" w:rsidRDefault="00DE7DB0" w:rsidP="00942940">
            <w:pPr>
              <w:pStyle w:val="11"/>
              <w:rPr>
                <w:rFonts w:ascii="Times New Roman" w:hAnsi="Times New Roman"/>
                <w:sz w:val="28"/>
                <w:szCs w:val="28"/>
              </w:rPr>
            </w:pPr>
            <w:r w:rsidRPr="00CE55AC">
              <w:rPr>
                <w:rFonts w:ascii="Times New Roman" w:hAnsi="Times New Roman"/>
                <w:sz w:val="28"/>
                <w:szCs w:val="28"/>
              </w:rPr>
              <w:t>Учебный</w:t>
            </w:r>
            <w:r w:rsidR="00B723D7" w:rsidRPr="00CE55AC">
              <w:rPr>
                <w:rFonts w:ascii="Times New Roman" w:hAnsi="Times New Roman"/>
                <w:sz w:val="28"/>
                <w:szCs w:val="28"/>
              </w:rPr>
              <w:t xml:space="preserve"> </w:t>
            </w:r>
            <w:r w:rsidRPr="00CE55AC">
              <w:rPr>
                <w:rFonts w:ascii="Times New Roman" w:hAnsi="Times New Roman"/>
                <w:sz w:val="28"/>
                <w:szCs w:val="28"/>
              </w:rPr>
              <w:t>год</w:t>
            </w:r>
          </w:p>
        </w:tc>
        <w:tc>
          <w:tcPr>
            <w:tcW w:w="2976" w:type="dxa"/>
            <w:tcBorders>
              <w:top w:val="single" w:sz="4" w:space="0" w:color="auto"/>
              <w:left w:val="single" w:sz="4" w:space="0" w:color="auto"/>
              <w:bottom w:val="single" w:sz="4" w:space="0" w:color="auto"/>
              <w:right w:val="single" w:sz="4" w:space="0" w:color="auto"/>
            </w:tcBorders>
          </w:tcPr>
          <w:p w:rsidR="00DE7DB0" w:rsidRPr="00CE55AC" w:rsidRDefault="00DE7DB0" w:rsidP="00942940">
            <w:pPr>
              <w:pStyle w:val="11"/>
              <w:rPr>
                <w:rFonts w:ascii="Times New Roman" w:hAnsi="Times New Roman"/>
                <w:sz w:val="28"/>
                <w:szCs w:val="28"/>
              </w:rPr>
            </w:pPr>
            <w:r w:rsidRPr="00CE55AC">
              <w:rPr>
                <w:rFonts w:ascii="Times New Roman" w:hAnsi="Times New Roman"/>
                <w:sz w:val="28"/>
                <w:szCs w:val="28"/>
              </w:rPr>
              <w:t>% качества</w:t>
            </w:r>
          </w:p>
        </w:tc>
        <w:tc>
          <w:tcPr>
            <w:tcW w:w="2835" w:type="dxa"/>
            <w:tcBorders>
              <w:top w:val="single" w:sz="4" w:space="0" w:color="auto"/>
              <w:left w:val="single" w:sz="4" w:space="0" w:color="auto"/>
              <w:bottom w:val="single" w:sz="4" w:space="0" w:color="auto"/>
              <w:right w:val="single" w:sz="4" w:space="0" w:color="auto"/>
            </w:tcBorders>
          </w:tcPr>
          <w:p w:rsidR="00DE7DB0" w:rsidRPr="00CE55AC" w:rsidRDefault="00DE7DB0" w:rsidP="00630016">
            <w:pPr>
              <w:pStyle w:val="11"/>
              <w:ind w:firstLine="0"/>
              <w:rPr>
                <w:rFonts w:ascii="Times New Roman" w:hAnsi="Times New Roman"/>
                <w:sz w:val="28"/>
                <w:szCs w:val="28"/>
              </w:rPr>
            </w:pPr>
            <w:r w:rsidRPr="00CE55AC">
              <w:rPr>
                <w:rFonts w:ascii="Times New Roman" w:hAnsi="Times New Roman"/>
                <w:sz w:val="28"/>
                <w:szCs w:val="28"/>
              </w:rPr>
              <w:t>% успеваемости</w:t>
            </w:r>
          </w:p>
        </w:tc>
      </w:tr>
      <w:tr w:rsidR="00DE7DB0" w:rsidRPr="00CE55AC" w:rsidTr="004F4301">
        <w:trPr>
          <w:trHeight w:val="231"/>
          <w:jc w:val="center"/>
        </w:trPr>
        <w:tc>
          <w:tcPr>
            <w:tcW w:w="2802" w:type="dxa"/>
            <w:tcBorders>
              <w:top w:val="single" w:sz="4" w:space="0" w:color="auto"/>
              <w:left w:val="single" w:sz="4" w:space="0" w:color="auto"/>
              <w:bottom w:val="single" w:sz="4" w:space="0" w:color="auto"/>
              <w:right w:val="single" w:sz="4" w:space="0" w:color="auto"/>
            </w:tcBorders>
          </w:tcPr>
          <w:p w:rsidR="00DE7DB0" w:rsidRPr="00CE55AC" w:rsidRDefault="00DE7DB0" w:rsidP="00B85BC5">
            <w:pPr>
              <w:pStyle w:val="11"/>
              <w:rPr>
                <w:rFonts w:ascii="Times New Roman" w:hAnsi="Times New Roman"/>
                <w:sz w:val="28"/>
                <w:szCs w:val="28"/>
              </w:rPr>
            </w:pPr>
            <w:r w:rsidRPr="00CE55AC">
              <w:rPr>
                <w:rFonts w:ascii="Times New Roman" w:hAnsi="Times New Roman"/>
                <w:sz w:val="28"/>
                <w:szCs w:val="28"/>
              </w:rPr>
              <w:t>202</w:t>
            </w:r>
            <w:r w:rsidR="00B723D7" w:rsidRPr="00CE55AC">
              <w:rPr>
                <w:rFonts w:ascii="Times New Roman" w:hAnsi="Times New Roman"/>
                <w:sz w:val="28"/>
                <w:szCs w:val="28"/>
              </w:rPr>
              <w:t>4</w:t>
            </w:r>
            <w:r w:rsidRPr="00CE55AC">
              <w:rPr>
                <w:rFonts w:ascii="Times New Roman" w:hAnsi="Times New Roman"/>
                <w:sz w:val="28"/>
                <w:szCs w:val="28"/>
              </w:rPr>
              <w:t>-202</w:t>
            </w:r>
            <w:r w:rsidR="00B723D7" w:rsidRPr="00CE55AC">
              <w:rPr>
                <w:rFonts w:ascii="Times New Roman" w:hAnsi="Times New Roman"/>
                <w:sz w:val="28"/>
                <w:szCs w:val="28"/>
              </w:rPr>
              <w:t>5</w:t>
            </w:r>
          </w:p>
        </w:tc>
        <w:tc>
          <w:tcPr>
            <w:tcW w:w="2976" w:type="dxa"/>
            <w:tcBorders>
              <w:top w:val="single" w:sz="4" w:space="0" w:color="auto"/>
              <w:left w:val="single" w:sz="4" w:space="0" w:color="auto"/>
              <w:bottom w:val="single" w:sz="4" w:space="0" w:color="auto"/>
              <w:right w:val="single" w:sz="4" w:space="0" w:color="auto"/>
            </w:tcBorders>
          </w:tcPr>
          <w:p w:rsidR="00DE7DB0" w:rsidRPr="00CE55AC" w:rsidRDefault="00740D31" w:rsidP="00942940">
            <w:pPr>
              <w:pStyle w:val="11"/>
              <w:rPr>
                <w:rFonts w:ascii="Times New Roman" w:hAnsi="Times New Roman"/>
                <w:sz w:val="28"/>
                <w:szCs w:val="28"/>
              </w:rPr>
            </w:pPr>
            <w:r w:rsidRPr="00CE55AC">
              <w:rPr>
                <w:rFonts w:ascii="Times New Roman" w:hAnsi="Times New Roman"/>
                <w:sz w:val="28"/>
                <w:szCs w:val="28"/>
              </w:rPr>
              <w:t>94,91</w:t>
            </w:r>
            <w:r w:rsidR="00C9719E" w:rsidRPr="00CE55AC">
              <w:rPr>
                <w:rFonts w:ascii="Times New Roman" w:hAnsi="Times New Roman"/>
                <w:sz w:val="28"/>
                <w:szCs w:val="28"/>
              </w:rPr>
              <w:t>/</w:t>
            </w:r>
            <w:r w:rsidRPr="00CE55AC">
              <w:rPr>
                <w:rFonts w:ascii="Times New Roman" w:hAnsi="Times New Roman"/>
                <w:sz w:val="28"/>
                <w:szCs w:val="28"/>
              </w:rPr>
              <w:t>76,19</w:t>
            </w:r>
          </w:p>
        </w:tc>
        <w:tc>
          <w:tcPr>
            <w:tcW w:w="2835" w:type="dxa"/>
            <w:tcBorders>
              <w:top w:val="single" w:sz="4" w:space="0" w:color="auto"/>
              <w:left w:val="single" w:sz="4" w:space="0" w:color="auto"/>
              <w:bottom w:val="single" w:sz="4" w:space="0" w:color="auto"/>
              <w:right w:val="single" w:sz="4" w:space="0" w:color="auto"/>
            </w:tcBorders>
          </w:tcPr>
          <w:p w:rsidR="00DE7DB0" w:rsidRPr="00CE55AC" w:rsidRDefault="00740D31" w:rsidP="00942940">
            <w:pPr>
              <w:pStyle w:val="11"/>
              <w:rPr>
                <w:rFonts w:ascii="Times New Roman" w:hAnsi="Times New Roman"/>
                <w:sz w:val="28"/>
                <w:szCs w:val="28"/>
              </w:rPr>
            </w:pPr>
            <w:r w:rsidRPr="00CE55AC">
              <w:rPr>
                <w:rFonts w:ascii="Times New Roman" w:hAnsi="Times New Roman"/>
                <w:sz w:val="28"/>
                <w:szCs w:val="28"/>
              </w:rPr>
              <w:t>94,91/76,19</w:t>
            </w:r>
          </w:p>
        </w:tc>
      </w:tr>
    </w:tbl>
    <w:p w:rsidR="00DE7DB0" w:rsidRPr="00CE55AC" w:rsidRDefault="00DE7DB0" w:rsidP="00942940">
      <w:pPr>
        <w:shd w:val="clear" w:color="auto" w:fill="FFFFFF"/>
        <w:tabs>
          <w:tab w:val="left" w:pos="989"/>
        </w:tabs>
        <w:spacing w:after="0" w:line="240" w:lineRule="auto"/>
        <w:ind w:firstLine="709"/>
        <w:jc w:val="both"/>
        <w:rPr>
          <w:rFonts w:ascii="Times New Roman" w:hAnsi="Times New Roman"/>
          <w:sz w:val="28"/>
          <w:szCs w:val="28"/>
        </w:rPr>
      </w:pP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lastRenderedPageBreak/>
        <w:t>На системной основе осуществляется мониторинг образовательных программ: анализируется ресурсное обеспечение ОП (кадровая обеспеченность, состояние учебной документации, учебно-методическое обеспечение образовательного процесса); контингент ОП (сохранность контингента, наполняемость групп, удовлетворенность обучающихся и др.); актуальность ОП (трудоустройство выпускников, востребованность ОП на рынке труда). Обновление учебных планов осуществляется по результатам мониторинга условий реализации образовательных программ. К процедурам мониторинга, оценки и актуализации ОП привлекаются внутренние и внешние заинтересованные стороны (работодатели, обучающиеся, ППС).</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Результаты мониторинга знаний студентов рассматриваются на Совете </w:t>
      </w:r>
      <w:r w:rsidR="00A96388" w:rsidRPr="00CE55AC">
        <w:rPr>
          <w:rFonts w:ascii="Times New Roman" w:hAnsi="Times New Roman"/>
          <w:sz w:val="28"/>
          <w:szCs w:val="28"/>
        </w:rPr>
        <w:t>факультета</w:t>
      </w:r>
      <w:r w:rsidRPr="00CE55AC">
        <w:rPr>
          <w:rFonts w:ascii="Times New Roman" w:hAnsi="Times New Roman"/>
          <w:sz w:val="28"/>
          <w:szCs w:val="28"/>
        </w:rPr>
        <w:t xml:space="preserve">, Академическом совете </w:t>
      </w:r>
      <w:r w:rsidR="00A96388" w:rsidRPr="00CE55AC">
        <w:rPr>
          <w:rFonts w:ascii="Times New Roman" w:hAnsi="Times New Roman"/>
          <w:sz w:val="28"/>
          <w:szCs w:val="28"/>
        </w:rPr>
        <w:t>факультета</w:t>
      </w:r>
      <w:r w:rsidRPr="00CE55AC">
        <w:rPr>
          <w:rFonts w:ascii="Times New Roman" w:hAnsi="Times New Roman"/>
          <w:sz w:val="28"/>
          <w:szCs w:val="28"/>
        </w:rPr>
        <w:t xml:space="preserve"> и служат основанием для дальнейшего совершенствования методов преподавания, содержания дисциплин, модулей и ОП, а также повышения квалификационного уровня кадрового состава ППС.  </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Выпускникам вуза выдаются приложения к диплому на 3-х языках, в соответствии с европейскими требованиями, в контексте, уровне, содержании и статусе обучения, прой</w:t>
      </w:r>
      <w:r w:rsidR="009C6B7D" w:rsidRPr="00CE55AC">
        <w:rPr>
          <w:rFonts w:ascii="Times New Roman" w:hAnsi="Times New Roman"/>
          <w:sz w:val="28"/>
          <w:szCs w:val="28"/>
        </w:rPr>
        <w:t>денного и успешно завершенного</w:t>
      </w:r>
      <w:r w:rsidRPr="00CE55AC">
        <w:rPr>
          <w:rFonts w:ascii="Times New Roman" w:hAnsi="Times New Roman"/>
          <w:sz w:val="28"/>
          <w:szCs w:val="28"/>
        </w:rPr>
        <w:t xml:space="preserve">, завершившие обучение по профессиональной учебной программе с присуждением академической степени «бакалавр», могут занимать должности, для которых квалификационными требованиями предусмотрено наличие высшего образования. </w:t>
      </w:r>
    </w:p>
    <w:p w:rsidR="00DE7DB0" w:rsidRPr="00CE55AC" w:rsidRDefault="00DE7DB0"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К диплому выдается общеевропейское приложение – </w:t>
      </w:r>
      <w:proofErr w:type="spellStart"/>
      <w:r w:rsidRPr="00CE55AC">
        <w:rPr>
          <w:rFonts w:ascii="Times New Roman" w:hAnsi="Times New Roman"/>
          <w:sz w:val="28"/>
          <w:szCs w:val="28"/>
        </w:rPr>
        <w:t>Diploma</w:t>
      </w:r>
      <w:proofErr w:type="spellEnd"/>
      <w:r w:rsidR="006E2859" w:rsidRPr="00CE55AC">
        <w:rPr>
          <w:rFonts w:ascii="Times New Roman" w:hAnsi="Times New Roman"/>
          <w:sz w:val="28"/>
          <w:szCs w:val="28"/>
          <w:lang w:val="kk-KZ"/>
        </w:rPr>
        <w:t xml:space="preserve"> </w:t>
      </w:r>
      <w:proofErr w:type="spellStart"/>
      <w:r w:rsidR="00401FC5" w:rsidRPr="00CE55AC">
        <w:rPr>
          <w:rFonts w:ascii="Times New Roman" w:hAnsi="Times New Roman"/>
          <w:sz w:val="28"/>
          <w:szCs w:val="28"/>
        </w:rPr>
        <w:t>Supplement</w:t>
      </w:r>
      <w:proofErr w:type="spellEnd"/>
      <w:r w:rsidRPr="00CE55AC">
        <w:rPr>
          <w:rFonts w:ascii="Times New Roman" w:hAnsi="Times New Roman"/>
          <w:sz w:val="28"/>
          <w:szCs w:val="28"/>
        </w:rPr>
        <w:t>.</w:t>
      </w:r>
      <w:r w:rsidR="006E2859" w:rsidRPr="00CE55AC">
        <w:rPr>
          <w:rFonts w:ascii="Times New Roman" w:hAnsi="Times New Roman"/>
          <w:sz w:val="28"/>
          <w:szCs w:val="28"/>
          <w:lang w:val="kk-KZ"/>
        </w:rPr>
        <w:t xml:space="preserve"> </w:t>
      </w:r>
      <w:proofErr w:type="spellStart"/>
      <w:r w:rsidRPr="00CE55AC">
        <w:rPr>
          <w:rFonts w:ascii="Times New Roman" w:hAnsi="Times New Roman"/>
          <w:sz w:val="28"/>
          <w:szCs w:val="28"/>
        </w:rPr>
        <w:t>Diploma</w:t>
      </w:r>
      <w:proofErr w:type="spellEnd"/>
      <w:r w:rsidR="006E2859" w:rsidRPr="00CE55AC">
        <w:rPr>
          <w:rFonts w:ascii="Times New Roman" w:hAnsi="Times New Roman"/>
          <w:sz w:val="28"/>
          <w:szCs w:val="28"/>
          <w:lang w:val="kk-KZ"/>
        </w:rPr>
        <w:t xml:space="preserve"> </w:t>
      </w:r>
      <w:proofErr w:type="spellStart"/>
      <w:r w:rsidRPr="00CE55AC">
        <w:rPr>
          <w:rFonts w:ascii="Times New Roman" w:hAnsi="Times New Roman"/>
          <w:sz w:val="28"/>
          <w:szCs w:val="28"/>
        </w:rPr>
        <w:t>Supplement</w:t>
      </w:r>
      <w:proofErr w:type="spellEnd"/>
      <w:r w:rsidRPr="00CE55AC">
        <w:rPr>
          <w:rFonts w:ascii="Times New Roman" w:hAnsi="Times New Roman"/>
          <w:sz w:val="28"/>
          <w:szCs w:val="28"/>
        </w:rPr>
        <w:t xml:space="preserve"> является важной частью развития Европейского пространства высшего образования (ЕПВО). Данный документ способствует выполнению обязательств, принятых Казахстаном в рамках Закона РК «О ратификации Конвенции о признании квалификаций в области высшего образования в Европейском регионе» (Лиссабон, 1997 год) и реализации параметров Болонского процесса. </w:t>
      </w:r>
    </w:p>
    <w:p w:rsidR="00E71BFB" w:rsidRPr="00CE55AC" w:rsidRDefault="00DE7DB0" w:rsidP="00E71BFB">
      <w:pPr>
        <w:pStyle w:val="bodytext"/>
        <w:spacing w:before="0" w:beforeAutospacing="0" w:after="0" w:afterAutospacing="0"/>
        <w:ind w:firstLine="709"/>
        <w:jc w:val="both"/>
        <w:rPr>
          <w:sz w:val="28"/>
          <w:szCs w:val="28"/>
        </w:rPr>
      </w:pPr>
      <w:proofErr w:type="spellStart"/>
      <w:r w:rsidRPr="00CE55AC">
        <w:rPr>
          <w:sz w:val="28"/>
          <w:szCs w:val="28"/>
        </w:rPr>
        <w:t>Diploma</w:t>
      </w:r>
      <w:proofErr w:type="spellEnd"/>
      <w:r w:rsidR="00A35668" w:rsidRPr="00CE55AC">
        <w:rPr>
          <w:sz w:val="28"/>
          <w:szCs w:val="28"/>
        </w:rPr>
        <w:t xml:space="preserve"> </w:t>
      </w:r>
      <w:proofErr w:type="spellStart"/>
      <w:r w:rsidRPr="00CE55AC">
        <w:rPr>
          <w:sz w:val="28"/>
          <w:szCs w:val="28"/>
        </w:rPr>
        <w:t>Supplement</w:t>
      </w:r>
      <w:proofErr w:type="spellEnd"/>
      <w:r w:rsidRPr="00CE55AC">
        <w:rPr>
          <w:sz w:val="28"/>
          <w:szCs w:val="28"/>
        </w:rPr>
        <w:t xml:space="preserve"> выдается для способствования признанию полученной квалификации казахстанских выпускников вузов при дальнейшем продолжении обучения и (или) трудоустройстве. </w:t>
      </w:r>
    </w:p>
    <w:p w:rsidR="00A06966" w:rsidRPr="00CE55AC" w:rsidRDefault="00A06966" w:rsidP="00E71BFB">
      <w:pPr>
        <w:pStyle w:val="bodytext"/>
        <w:spacing w:before="0" w:beforeAutospacing="0" w:after="0" w:afterAutospacing="0"/>
        <w:ind w:firstLine="709"/>
        <w:jc w:val="both"/>
      </w:pPr>
    </w:p>
    <w:p w:rsidR="00940897" w:rsidRPr="00CE55AC" w:rsidRDefault="00940897" w:rsidP="00940897">
      <w:pPr>
        <w:pStyle w:val="bodytext"/>
        <w:spacing w:before="0" w:beforeAutospacing="0" w:after="0" w:afterAutospacing="0"/>
        <w:ind w:firstLine="709"/>
        <w:jc w:val="both"/>
        <w:rPr>
          <w:sz w:val="28"/>
          <w:szCs w:val="28"/>
        </w:rPr>
      </w:pPr>
      <w:r w:rsidRPr="00CE55AC">
        <w:t xml:space="preserve">Результаты защиты дипломных </w:t>
      </w:r>
      <w:r w:rsidRPr="00CE55AC">
        <w:rPr>
          <w:lang w:val="kk-KZ"/>
        </w:rPr>
        <w:t>работ</w:t>
      </w:r>
      <w:r w:rsidRPr="00CE55AC">
        <w:t>, показаны в таблице. 4.2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992"/>
        <w:gridCol w:w="851"/>
        <w:gridCol w:w="595"/>
        <w:gridCol w:w="680"/>
        <w:gridCol w:w="709"/>
        <w:gridCol w:w="709"/>
        <w:gridCol w:w="567"/>
        <w:gridCol w:w="709"/>
        <w:gridCol w:w="708"/>
        <w:gridCol w:w="1276"/>
      </w:tblGrid>
      <w:tr w:rsidR="00940897" w:rsidRPr="00CE55AC" w:rsidTr="0086368B">
        <w:trPr>
          <w:cantSplit/>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Шифр ОП</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 xml:space="preserve">Защитивших </w:t>
            </w:r>
            <w:proofErr w:type="spellStart"/>
            <w:r w:rsidRPr="00CE55AC">
              <w:rPr>
                <w:rFonts w:ascii="Times New Roman" w:hAnsi="Times New Roman"/>
                <w:sz w:val="20"/>
                <w:szCs w:val="20"/>
              </w:rPr>
              <w:t>дипломнуюработу</w:t>
            </w:r>
            <w:proofErr w:type="spellEnd"/>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В том числе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Средний балл</w:t>
            </w:r>
          </w:p>
        </w:tc>
      </w:tr>
      <w:tr w:rsidR="00940897" w:rsidRPr="00CE55AC" w:rsidTr="0086368B">
        <w:trPr>
          <w:cantSplit/>
          <w:trHeight w:val="1124"/>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«отлично»</w:t>
            </w:r>
          </w:p>
        </w:tc>
        <w:tc>
          <w:tcPr>
            <w:tcW w:w="1389"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«хорошо»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roofErr w:type="spellStart"/>
            <w:r w:rsidRPr="00CE55AC">
              <w:rPr>
                <w:rFonts w:ascii="Times New Roman" w:hAnsi="Times New Roman"/>
                <w:sz w:val="20"/>
                <w:szCs w:val="20"/>
              </w:rPr>
              <w:t>удовлетв</w:t>
            </w:r>
            <w:proofErr w:type="spellEnd"/>
            <w:r w:rsidRPr="00CE55AC">
              <w:rPr>
                <w:rFonts w:ascii="Times New Roman" w:hAnsi="Times New Roman"/>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Не явился</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r>
      <w:tr w:rsidR="00940897" w:rsidRPr="00CE55AC" w:rsidTr="0086368B">
        <w:trPr>
          <w:cantSplit/>
          <w:trHeight w:val="8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 xml:space="preserve">Кол-во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r>
      <w:tr w:rsidR="00940897" w:rsidRPr="00CE55AC" w:rsidTr="0086368B">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lang w:val="kk-KZ"/>
              </w:rPr>
              <w:t>6В</w:t>
            </w:r>
            <w:r w:rsidRPr="00CE55AC">
              <w:rPr>
                <w:rFonts w:ascii="Times New Roman" w:hAnsi="Times New Roman"/>
                <w:sz w:val="20"/>
                <w:szCs w:val="20"/>
              </w:rPr>
              <w:t>07510</w:t>
            </w:r>
            <w:r w:rsidRPr="00CE55AC">
              <w:rPr>
                <w:rFonts w:ascii="Times New Roman" w:hAnsi="Times New Roman"/>
                <w:sz w:val="20"/>
                <w:szCs w:val="20"/>
                <w:lang w:val="kk-KZ"/>
              </w:rPr>
              <w:t>-</w:t>
            </w:r>
            <w:proofErr w:type="spellStart"/>
            <w:r w:rsidRPr="00CE55AC">
              <w:rPr>
                <w:rFonts w:ascii="Times New Roman" w:hAnsi="Times New Roman"/>
                <w:sz w:val="20"/>
                <w:szCs w:val="20"/>
              </w:rPr>
              <w:t>СиС</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18</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rPr>
                <w:rFonts w:ascii="Times New Roman" w:hAnsi="Times New Roman"/>
                <w:sz w:val="20"/>
                <w:szCs w:val="20"/>
                <w:lang w:val="kk-KZ"/>
              </w:rPr>
            </w:pPr>
            <w:r w:rsidRPr="00CE55AC">
              <w:rPr>
                <w:rFonts w:ascii="Times New Roman" w:hAnsi="Times New Roman"/>
                <w:sz w:val="20"/>
                <w:szCs w:val="20"/>
                <w:lang w:val="kk-KZ"/>
              </w:rPr>
              <w:t>100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rPr>
                <w:rFonts w:ascii="Times New Roman" w:hAnsi="Times New Roman"/>
                <w:sz w:val="20"/>
                <w:szCs w:val="20"/>
                <w:lang w:val="kk-KZ"/>
              </w:rPr>
            </w:pPr>
            <w:r w:rsidRPr="00CE55AC">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5</w:t>
            </w:r>
          </w:p>
        </w:tc>
      </w:tr>
      <w:tr w:rsidR="00940897" w:rsidRPr="00CE55AC" w:rsidTr="0086368B">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18</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rPr>
                <w:rFonts w:ascii="Times New Roman" w:hAnsi="Times New Roman"/>
                <w:sz w:val="20"/>
                <w:szCs w:val="20"/>
                <w:lang w:val="kk-KZ"/>
              </w:rPr>
            </w:pPr>
            <w:r w:rsidRPr="00CE55AC">
              <w:rPr>
                <w:rFonts w:ascii="Times New Roman" w:hAnsi="Times New Roman"/>
                <w:sz w:val="20"/>
                <w:szCs w:val="20"/>
                <w:lang w:val="kk-KZ"/>
              </w:rPr>
              <w:t>100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rPr>
                <w:rFonts w:ascii="Times New Roman" w:hAnsi="Times New Roman"/>
                <w:sz w:val="20"/>
                <w:szCs w:val="20"/>
                <w:lang w:val="kk-KZ"/>
              </w:rPr>
            </w:pPr>
            <w:r w:rsidRPr="00CE55AC">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lang w:val="kk-KZ"/>
              </w:rPr>
            </w:pPr>
            <w:r w:rsidRPr="00CE55AC">
              <w:rPr>
                <w:rFonts w:ascii="Times New Roman" w:hAnsi="Times New Roman"/>
                <w:sz w:val="20"/>
                <w:szCs w:val="20"/>
                <w:lang w:val="kk-KZ"/>
              </w:rPr>
              <w:t>5</w:t>
            </w:r>
          </w:p>
        </w:tc>
      </w:tr>
    </w:tbl>
    <w:p w:rsidR="00940897" w:rsidRPr="00CE55AC" w:rsidRDefault="00940897" w:rsidP="00942940">
      <w:pPr>
        <w:pStyle w:val="bodytext"/>
        <w:spacing w:before="0" w:beforeAutospacing="0" w:after="0" w:afterAutospacing="0"/>
        <w:ind w:firstLine="709"/>
        <w:jc w:val="both"/>
        <w:rPr>
          <w:sz w:val="28"/>
          <w:szCs w:val="28"/>
          <w:lang w:val="kk-KZ"/>
        </w:rPr>
      </w:pPr>
    </w:p>
    <w:p w:rsidR="00940897" w:rsidRPr="00CE55AC" w:rsidRDefault="00940897" w:rsidP="00942940">
      <w:pPr>
        <w:pStyle w:val="bodytext"/>
        <w:spacing w:before="0" w:beforeAutospacing="0" w:after="0" w:afterAutospacing="0"/>
        <w:ind w:firstLine="709"/>
        <w:jc w:val="both"/>
        <w:rPr>
          <w:sz w:val="28"/>
          <w:szCs w:val="28"/>
          <w:lang w:val="kk-KZ"/>
        </w:rPr>
      </w:pPr>
    </w:p>
    <w:p w:rsidR="00B5418A" w:rsidRPr="00CE55AC" w:rsidRDefault="00E71BFB" w:rsidP="00942940">
      <w:pPr>
        <w:pStyle w:val="bodytext"/>
        <w:spacing w:before="0" w:beforeAutospacing="0" w:after="0" w:afterAutospacing="0"/>
        <w:ind w:firstLine="709"/>
        <w:jc w:val="both"/>
        <w:rPr>
          <w:sz w:val="28"/>
          <w:szCs w:val="28"/>
        </w:rPr>
      </w:pPr>
      <w:r w:rsidRPr="00CE55AC">
        <w:rPr>
          <w:sz w:val="28"/>
          <w:szCs w:val="28"/>
        </w:rPr>
        <w:lastRenderedPageBreak/>
        <w:t xml:space="preserve">В связи с </w:t>
      </w:r>
      <w:r w:rsidR="00BF7247" w:rsidRPr="00CE55AC">
        <w:rPr>
          <w:sz w:val="28"/>
          <w:szCs w:val="28"/>
        </w:rPr>
        <w:t xml:space="preserve">новыми требованиями </w:t>
      </w:r>
      <w:proofErr w:type="spellStart"/>
      <w:r w:rsidR="00BF7247" w:rsidRPr="00CE55AC">
        <w:rPr>
          <w:sz w:val="28"/>
          <w:szCs w:val="28"/>
        </w:rPr>
        <w:t>МНиВО</w:t>
      </w:r>
      <w:proofErr w:type="spellEnd"/>
      <w:r w:rsidR="00BF7247" w:rsidRPr="00CE55AC">
        <w:rPr>
          <w:sz w:val="28"/>
          <w:szCs w:val="28"/>
        </w:rPr>
        <w:t xml:space="preserve"> Р</w:t>
      </w:r>
      <w:proofErr w:type="gramStart"/>
      <w:r w:rsidR="00BF7247" w:rsidRPr="00CE55AC">
        <w:rPr>
          <w:sz w:val="28"/>
          <w:szCs w:val="28"/>
        </w:rPr>
        <w:t>К–</w:t>
      </w:r>
      <w:proofErr w:type="gramEnd"/>
      <w:r w:rsidR="00BF7247" w:rsidRPr="00CE55AC">
        <w:rPr>
          <w:sz w:val="28"/>
          <w:szCs w:val="28"/>
        </w:rPr>
        <w:t xml:space="preserve"> студенты выпускного курса, у которых  </w:t>
      </w:r>
      <w:r w:rsidR="00BF7247" w:rsidRPr="00CE55AC">
        <w:rPr>
          <w:sz w:val="28"/>
          <w:szCs w:val="28"/>
          <w:lang w:val="en-US"/>
        </w:rPr>
        <w:t>GP</w:t>
      </w:r>
      <w:r w:rsidR="00BF7247" w:rsidRPr="00CE55AC">
        <w:rPr>
          <w:sz w:val="28"/>
          <w:szCs w:val="28"/>
        </w:rPr>
        <w:t xml:space="preserve">А меньше 3,0 </w:t>
      </w:r>
      <w:r w:rsidRPr="00CE55AC">
        <w:rPr>
          <w:sz w:val="28"/>
          <w:szCs w:val="28"/>
        </w:rPr>
        <w:t>вместо защиты дипломно</w:t>
      </w:r>
      <w:r w:rsidR="00BF7247" w:rsidRPr="00CE55AC">
        <w:rPr>
          <w:sz w:val="28"/>
          <w:szCs w:val="28"/>
        </w:rPr>
        <w:t xml:space="preserve">й работы могут сдать </w:t>
      </w:r>
      <w:r w:rsidRPr="00CE55AC">
        <w:rPr>
          <w:sz w:val="28"/>
          <w:szCs w:val="28"/>
        </w:rPr>
        <w:t xml:space="preserve">комплексные экзамены по базовым и профилирующим дисциплинам по </w:t>
      </w:r>
      <w:r w:rsidR="00BF7247" w:rsidRPr="00CE55AC">
        <w:rPr>
          <w:sz w:val="28"/>
          <w:szCs w:val="28"/>
        </w:rPr>
        <w:t>ОП 6В07510. В 202</w:t>
      </w:r>
      <w:r w:rsidR="00940897" w:rsidRPr="00CE55AC">
        <w:rPr>
          <w:sz w:val="28"/>
          <w:szCs w:val="28"/>
          <w:lang w:val="kk-KZ"/>
        </w:rPr>
        <w:t>4</w:t>
      </w:r>
      <w:r w:rsidR="00BF7247" w:rsidRPr="00CE55AC">
        <w:rPr>
          <w:sz w:val="28"/>
          <w:szCs w:val="28"/>
        </w:rPr>
        <w:t>-202</w:t>
      </w:r>
      <w:r w:rsidR="00940897" w:rsidRPr="00CE55AC">
        <w:rPr>
          <w:sz w:val="28"/>
          <w:szCs w:val="28"/>
          <w:lang w:val="kk-KZ"/>
        </w:rPr>
        <w:t>5</w:t>
      </w:r>
      <w:proofErr w:type="spellStart"/>
      <w:r w:rsidR="00BF7247" w:rsidRPr="00CE55AC">
        <w:rPr>
          <w:sz w:val="28"/>
          <w:szCs w:val="28"/>
        </w:rPr>
        <w:t>уч.году</w:t>
      </w:r>
      <w:proofErr w:type="spellEnd"/>
      <w:r w:rsidR="00BF7247" w:rsidRPr="00CE55AC">
        <w:rPr>
          <w:sz w:val="28"/>
          <w:szCs w:val="28"/>
        </w:rPr>
        <w:t xml:space="preserve"> таких студентов -</w:t>
      </w:r>
      <w:r w:rsidR="00940897" w:rsidRPr="00CE55AC">
        <w:rPr>
          <w:sz w:val="28"/>
          <w:szCs w:val="28"/>
          <w:lang w:val="kk-KZ"/>
        </w:rPr>
        <w:t>30</w:t>
      </w:r>
      <w:r w:rsidR="003675D1" w:rsidRPr="00CE55AC">
        <w:rPr>
          <w:sz w:val="28"/>
          <w:szCs w:val="28"/>
        </w:rPr>
        <w:t>.</w:t>
      </w:r>
      <w:r w:rsidR="00BF7247" w:rsidRPr="00CE55AC">
        <w:rPr>
          <w:sz w:val="28"/>
          <w:szCs w:val="28"/>
        </w:rPr>
        <w:t xml:space="preserve"> В таблице 4.3 приведены результаты сдачи комплексного экзамена.</w:t>
      </w:r>
    </w:p>
    <w:p w:rsidR="00940897" w:rsidRPr="00CE55AC" w:rsidRDefault="00940897" w:rsidP="00940897">
      <w:pPr>
        <w:pStyle w:val="bodytext"/>
        <w:spacing w:before="0" w:beforeAutospacing="0" w:after="0" w:afterAutospacing="0"/>
        <w:ind w:firstLine="709"/>
        <w:jc w:val="both"/>
        <w:rPr>
          <w:lang w:val="kk-KZ"/>
        </w:rPr>
      </w:pPr>
    </w:p>
    <w:p w:rsidR="00940897" w:rsidRPr="00CE55AC" w:rsidRDefault="00940897" w:rsidP="00940897">
      <w:pPr>
        <w:pStyle w:val="bodytext"/>
        <w:spacing w:before="0" w:beforeAutospacing="0" w:after="0" w:afterAutospacing="0"/>
        <w:ind w:firstLine="709"/>
        <w:jc w:val="both"/>
        <w:rPr>
          <w:sz w:val="28"/>
          <w:szCs w:val="28"/>
        </w:rPr>
      </w:pPr>
      <w:r w:rsidRPr="00CE55AC">
        <w:t>Результаты сдачи комплексного экзамена, показаны в таблице. 4.3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992"/>
        <w:gridCol w:w="851"/>
        <w:gridCol w:w="567"/>
        <w:gridCol w:w="708"/>
        <w:gridCol w:w="709"/>
        <w:gridCol w:w="709"/>
        <w:gridCol w:w="567"/>
        <w:gridCol w:w="709"/>
        <w:gridCol w:w="708"/>
        <w:gridCol w:w="1276"/>
      </w:tblGrid>
      <w:tr w:rsidR="00940897" w:rsidRPr="00CE55AC" w:rsidTr="0086368B">
        <w:trPr>
          <w:cantSplit/>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Шифр ОП</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Сдавшие комплексный экзамен</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В том числе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Средний балл</w:t>
            </w:r>
          </w:p>
        </w:tc>
      </w:tr>
      <w:tr w:rsidR="00940897" w:rsidRPr="00CE55AC" w:rsidTr="0086368B">
        <w:trPr>
          <w:cantSplit/>
          <w:trHeight w:val="1124"/>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«отлично»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«хорошо»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roofErr w:type="spellStart"/>
            <w:r w:rsidRPr="00CE55AC">
              <w:rPr>
                <w:rFonts w:ascii="Times New Roman" w:hAnsi="Times New Roman"/>
                <w:sz w:val="20"/>
                <w:szCs w:val="20"/>
              </w:rPr>
              <w:t>удовлетв</w:t>
            </w:r>
            <w:proofErr w:type="spellEnd"/>
            <w:r w:rsidRPr="00CE55AC">
              <w:rPr>
                <w:rFonts w:ascii="Times New Roman" w:hAnsi="Times New Roman"/>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Не явился</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r>
      <w:tr w:rsidR="00940897" w:rsidRPr="00CE55AC" w:rsidTr="0086368B">
        <w:trPr>
          <w:cantSplit/>
          <w:trHeight w:val="8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 xml:space="preserve">Кол-во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Кол-во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spacing w:after="0" w:line="240" w:lineRule="auto"/>
              <w:jc w:val="center"/>
              <w:rPr>
                <w:rFonts w:ascii="Times New Roman" w:hAnsi="Times New Roman"/>
                <w:sz w:val="20"/>
                <w:szCs w:val="20"/>
              </w:rPr>
            </w:pPr>
            <w:r w:rsidRPr="00CE55AC">
              <w:rPr>
                <w:rFonts w:ascii="Times New Roman" w:hAnsi="Times New Roman"/>
                <w:sz w:val="20"/>
                <w:szCs w:val="20"/>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0897" w:rsidRPr="00CE55AC" w:rsidRDefault="00940897" w:rsidP="0086368B">
            <w:pPr>
              <w:spacing w:after="0" w:line="240" w:lineRule="auto"/>
              <w:rPr>
                <w:rFonts w:ascii="Times New Roman" w:hAnsi="Times New Roman"/>
                <w:sz w:val="20"/>
                <w:szCs w:val="20"/>
              </w:rPr>
            </w:pPr>
          </w:p>
        </w:tc>
      </w:tr>
      <w:tr w:rsidR="00940897" w:rsidRPr="00CE55AC" w:rsidTr="0086368B">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rFonts w:ascii="Times New Roman" w:hAnsi="Times New Roman"/>
                <w:sz w:val="20"/>
                <w:szCs w:val="20"/>
              </w:rPr>
            </w:pPr>
            <w:r w:rsidRPr="00CE55AC">
              <w:rPr>
                <w:rFonts w:ascii="Times New Roman" w:hAnsi="Times New Roman"/>
                <w:sz w:val="20"/>
                <w:szCs w:val="20"/>
                <w:lang w:val="kk-KZ"/>
              </w:rPr>
              <w:t>6В</w:t>
            </w:r>
            <w:r w:rsidRPr="00CE55AC">
              <w:rPr>
                <w:rFonts w:ascii="Times New Roman" w:hAnsi="Times New Roman"/>
                <w:sz w:val="20"/>
                <w:szCs w:val="20"/>
              </w:rPr>
              <w:t>07510</w:t>
            </w:r>
            <w:r w:rsidRPr="00CE55AC">
              <w:rPr>
                <w:rFonts w:ascii="Times New Roman" w:hAnsi="Times New Roman"/>
                <w:sz w:val="20"/>
                <w:szCs w:val="20"/>
                <w:lang w:val="kk-KZ"/>
              </w:rPr>
              <w:t>-</w:t>
            </w:r>
            <w:proofErr w:type="spellStart"/>
            <w:r w:rsidRPr="00CE55AC">
              <w:rPr>
                <w:rFonts w:ascii="Times New Roman" w:hAnsi="Times New Roman"/>
                <w:sz w:val="20"/>
                <w:szCs w:val="20"/>
              </w:rPr>
              <w:t>СиС</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en-US"/>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en-US"/>
              </w:rPr>
            </w:pPr>
            <w:r w:rsidRPr="00CE55AC">
              <w:rPr>
                <w:sz w:val="24"/>
                <w:szCs w:val="24"/>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en-US"/>
              </w:rPr>
            </w:pPr>
            <w:r w:rsidRPr="00CE55AC">
              <w:rPr>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en-US"/>
              </w:rPr>
            </w:pPr>
            <w:r w:rsidRPr="00CE55AC">
              <w:rPr>
                <w:sz w:val="24"/>
                <w:szCs w:val="24"/>
                <w:lang w:val="en-US"/>
              </w:rPr>
              <w:t>4</w:t>
            </w:r>
          </w:p>
        </w:tc>
      </w:tr>
      <w:tr w:rsidR="00940897" w:rsidRPr="00CE55AC" w:rsidTr="0086368B">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ind w:left="-142"/>
              <w:jc w:val="center"/>
              <w:rPr>
                <w:rFonts w:ascii="Times New Roman" w:hAnsi="Times New Roman"/>
                <w:sz w:val="20"/>
                <w:szCs w:val="20"/>
                <w:lang w:val="kk-KZ"/>
              </w:rPr>
            </w:pPr>
            <w:r w:rsidRPr="00CE55AC">
              <w:rPr>
                <w:rFonts w:ascii="Times New Roman" w:hAnsi="Times New Roman"/>
                <w:sz w:val="20"/>
                <w:szCs w:val="20"/>
                <w:lang w:val="kk-KZ"/>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en-US"/>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en-US"/>
              </w:rPr>
            </w:pPr>
            <w:r w:rsidRPr="00CE55AC">
              <w:rPr>
                <w:sz w:val="24"/>
                <w:szCs w:val="24"/>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kk-KZ"/>
              </w:rPr>
            </w:pPr>
            <w:r w:rsidRPr="00CE55AC">
              <w:rPr>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0897" w:rsidRPr="00CE55AC" w:rsidRDefault="00940897" w:rsidP="0086368B">
            <w:pPr>
              <w:jc w:val="center"/>
              <w:rPr>
                <w:sz w:val="24"/>
                <w:szCs w:val="24"/>
                <w:lang w:val="en-US"/>
              </w:rPr>
            </w:pPr>
            <w:r w:rsidRPr="00CE55AC">
              <w:rPr>
                <w:sz w:val="24"/>
                <w:szCs w:val="24"/>
                <w:lang w:val="en-US"/>
              </w:rPr>
              <w:t>4</w:t>
            </w:r>
          </w:p>
        </w:tc>
      </w:tr>
    </w:tbl>
    <w:p w:rsidR="00632187" w:rsidRPr="00CE55AC" w:rsidRDefault="00632187" w:rsidP="00BF7247">
      <w:pPr>
        <w:pStyle w:val="bodytext"/>
        <w:spacing w:before="0" w:beforeAutospacing="0" w:after="0" w:afterAutospacing="0"/>
        <w:ind w:firstLine="709"/>
        <w:jc w:val="both"/>
      </w:pPr>
    </w:p>
    <w:p w:rsidR="00DE7DB0" w:rsidRPr="00CE55AC" w:rsidRDefault="00DE7DB0" w:rsidP="00942940">
      <w:pPr>
        <w:spacing w:after="0" w:line="240" w:lineRule="auto"/>
        <w:ind w:firstLine="709"/>
        <w:jc w:val="both"/>
        <w:rPr>
          <w:rFonts w:ascii="Times New Roman" w:hAnsi="Times New Roman"/>
          <w:b/>
          <w:sz w:val="28"/>
          <w:szCs w:val="28"/>
        </w:rPr>
      </w:pPr>
      <w:r w:rsidRPr="00CE55AC">
        <w:rPr>
          <w:rFonts w:ascii="Times New Roman" w:hAnsi="Times New Roman"/>
          <w:sz w:val="28"/>
          <w:szCs w:val="28"/>
        </w:rPr>
        <w:t>Для улучшения качества подготовки специалистов с выпускниками и работодателями проводится анкетирование, при составлении каталога элективных дисциплин учитывается мнение работодат</w:t>
      </w:r>
      <w:r w:rsidR="00632187" w:rsidRPr="00CE55AC">
        <w:rPr>
          <w:rFonts w:ascii="Times New Roman" w:hAnsi="Times New Roman"/>
          <w:sz w:val="28"/>
          <w:szCs w:val="28"/>
        </w:rPr>
        <w:t xml:space="preserve">елей. По запросу ОП </w:t>
      </w:r>
      <w:r w:rsidRPr="00CE55AC">
        <w:rPr>
          <w:rFonts w:ascii="Times New Roman" w:hAnsi="Times New Roman"/>
          <w:sz w:val="28"/>
          <w:szCs w:val="28"/>
        </w:rPr>
        <w:t>работодатели предлагают элективные дисциплины, необходимые для повышения качества подготовки будущих кадров в области стандартизации и сертификации</w:t>
      </w:r>
      <w:r w:rsidR="00B5418A" w:rsidRPr="00CE55AC">
        <w:rPr>
          <w:rFonts w:ascii="Times New Roman" w:hAnsi="Times New Roman"/>
          <w:sz w:val="28"/>
          <w:szCs w:val="28"/>
        </w:rPr>
        <w:t>, метрологии</w:t>
      </w:r>
      <w:r w:rsidR="009C6B7D" w:rsidRPr="00CE55AC">
        <w:rPr>
          <w:rFonts w:ascii="Times New Roman" w:hAnsi="Times New Roman"/>
          <w:sz w:val="28"/>
          <w:szCs w:val="28"/>
        </w:rPr>
        <w:t>.</w:t>
      </w:r>
    </w:p>
    <w:p w:rsidR="009C6B7D" w:rsidRPr="00CE55AC" w:rsidRDefault="009C6B7D" w:rsidP="009C6B7D">
      <w:pPr>
        <w:pStyle w:val="a4"/>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университете практикуется «постдипломное сопровождение», которое проявляется в различных формах взаимодействия </w:t>
      </w:r>
      <w:r w:rsidR="00B5418A" w:rsidRPr="00CE55AC">
        <w:rPr>
          <w:rFonts w:ascii="Times New Roman" w:hAnsi="Times New Roman"/>
          <w:sz w:val="28"/>
          <w:szCs w:val="28"/>
        </w:rPr>
        <w:t xml:space="preserve">кафедры </w:t>
      </w:r>
      <w:proofErr w:type="spellStart"/>
      <w:r w:rsidR="00B5418A" w:rsidRPr="00CE55AC">
        <w:rPr>
          <w:rFonts w:ascii="Times New Roman" w:hAnsi="Times New Roman"/>
          <w:sz w:val="28"/>
          <w:szCs w:val="28"/>
        </w:rPr>
        <w:t>СиС</w:t>
      </w:r>
      <w:proofErr w:type="spellEnd"/>
      <w:r w:rsidR="00B5418A" w:rsidRPr="00CE55AC">
        <w:rPr>
          <w:rFonts w:ascii="Times New Roman" w:hAnsi="Times New Roman"/>
          <w:sz w:val="28"/>
          <w:szCs w:val="28"/>
        </w:rPr>
        <w:t xml:space="preserve"> и факультета </w:t>
      </w:r>
      <w:proofErr w:type="spellStart"/>
      <w:r w:rsidR="00B5418A" w:rsidRPr="00CE55AC">
        <w:rPr>
          <w:rFonts w:ascii="Times New Roman" w:hAnsi="Times New Roman"/>
          <w:sz w:val="28"/>
          <w:szCs w:val="28"/>
        </w:rPr>
        <w:t>МиНГД</w:t>
      </w:r>
      <w:proofErr w:type="spellEnd"/>
      <w:r w:rsidRPr="00CE55AC">
        <w:rPr>
          <w:rFonts w:ascii="Times New Roman" w:hAnsi="Times New Roman"/>
          <w:sz w:val="28"/>
          <w:szCs w:val="28"/>
        </w:rPr>
        <w:t>. В помощь выпускникам ОП, проводит работу для решения задач постдипломного сопровождения:</w:t>
      </w:r>
    </w:p>
    <w:p w:rsidR="009C6B7D" w:rsidRPr="00CE55AC" w:rsidRDefault="009C6B7D" w:rsidP="009C6B7D">
      <w:pPr>
        <w:pStyle w:val="11"/>
        <w:rPr>
          <w:rFonts w:ascii="Times New Roman" w:hAnsi="Times New Roman"/>
          <w:sz w:val="28"/>
          <w:szCs w:val="28"/>
        </w:rPr>
      </w:pPr>
      <w:r w:rsidRPr="00CE55AC">
        <w:rPr>
          <w:rFonts w:ascii="Times New Roman" w:hAnsi="Times New Roman"/>
          <w:sz w:val="28"/>
          <w:szCs w:val="28"/>
        </w:rPr>
        <w:t xml:space="preserve">– поддержание связи с выпускниками через оказание им методической помощи  в процессе их обращения, рецензирование их трудов, </w:t>
      </w:r>
    </w:p>
    <w:p w:rsidR="009C6B7D" w:rsidRPr="00CE55AC" w:rsidRDefault="009C6B7D" w:rsidP="009C6B7D">
      <w:pPr>
        <w:pStyle w:val="a4"/>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сбор сведений о профессиональном росте выпускников, в том числе в процессе привлечения их к профориентационной работе;</w:t>
      </w:r>
    </w:p>
    <w:p w:rsidR="009C6B7D" w:rsidRPr="00CE55AC" w:rsidRDefault="009C6B7D" w:rsidP="009C6B7D">
      <w:pPr>
        <w:pStyle w:val="a4"/>
        <w:widowControl w:val="0"/>
        <w:spacing w:after="0" w:line="240" w:lineRule="auto"/>
        <w:ind w:firstLine="709"/>
        <w:jc w:val="both"/>
        <w:rPr>
          <w:rFonts w:ascii="Times New Roman" w:hAnsi="Times New Roman"/>
          <w:sz w:val="28"/>
          <w:szCs w:val="28"/>
        </w:rPr>
      </w:pPr>
      <w:r w:rsidRPr="00CE55AC">
        <w:rPr>
          <w:rFonts w:ascii="Times New Roman" w:hAnsi="Times New Roman"/>
          <w:sz w:val="28"/>
          <w:szCs w:val="28"/>
        </w:rPr>
        <w:t>– анализ отзывов самих выпускников и работодателей о качестве подготовки.</w:t>
      </w:r>
    </w:p>
    <w:p w:rsidR="00DE7DB0" w:rsidRPr="00CE55AC" w:rsidRDefault="00DE7DB0" w:rsidP="00942940">
      <w:pPr>
        <w:spacing w:after="0" w:line="240" w:lineRule="auto"/>
        <w:rPr>
          <w:rFonts w:ascii="Times New Roman" w:hAnsi="Times New Roman"/>
          <w:sz w:val="28"/>
          <w:szCs w:val="28"/>
        </w:rPr>
      </w:pPr>
    </w:p>
    <w:p w:rsidR="00924651" w:rsidRPr="00CE55AC" w:rsidRDefault="00924651"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СТАНДАРТ 5.</w:t>
      </w:r>
    </w:p>
    <w:p w:rsidR="00924651" w:rsidRPr="00CE55AC" w:rsidRDefault="00924651"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ПРОФЕССОРСКО-ПРЕПОДАВАТЕЛЬСКИЙ СОСТАВ</w:t>
      </w:r>
    </w:p>
    <w:p w:rsidR="00893FD8" w:rsidRPr="00CE55AC" w:rsidRDefault="00893FD8" w:rsidP="00942940">
      <w:pPr>
        <w:spacing w:after="0" w:line="240" w:lineRule="auto"/>
        <w:ind w:firstLine="709"/>
        <w:jc w:val="center"/>
        <w:rPr>
          <w:rFonts w:ascii="Times New Roman" w:hAnsi="Times New Roman"/>
          <w:b/>
          <w:sz w:val="28"/>
          <w:szCs w:val="28"/>
        </w:rPr>
      </w:pPr>
    </w:p>
    <w:p w:rsidR="00CE4C93" w:rsidRPr="00CE55AC" w:rsidRDefault="00CE4C93"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В целях развития ППС и сотрудников униве</w:t>
      </w:r>
      <w:r w:rsidR="0062163D" w:rsidRPr="00CE55AC">
        <w:rPr>
          <w:rFonts w:ascii="Times New Roman" w:hAnsi="Times New Roman"/>
          <w:sz w:val="28"/>
          <w:szCs w:val="28"/>
        </w:rPr>
        <w:t>рситет обеспечивает реализацию к</w:t>
      </w:r>
      <w:r w:rsidRPr="00CE55AC">
        <w:rPr>
          <w:rFonts w:ascii="Times New Roman" w:hAnsi="Times New Roman"/>
          <w:sz w:val="28"/>
          <w:szCs w:val="28"/>
        </w:rPr>
        <w:t xml:space="preserve">адровой политики </w:t>
      </w:r>
      <w:r w:rsidR="0062163D" w:rsidRPr="00CE55AC">
        <w:rPr>
          <w:rFonts w:ascii="Times New Roman" w:hAnsi="Times New Roman"/>
          <w:sz w:val="28"/>
          <w:szCs w:val="28"/>
        </w:rPr>
        <w:t xml:space="preserve">ЮКУ им. М. </w:t>
      </w:r>
      <w:proofErr w:type="spellStart"/>
      <w:r w:rsidR="0062163D" w:rsidRPr="00CE55AC">
        <w:rPr>
          <w:rFonts w:ascii="Times New Roman" w:hAnsi="Times New Roman"/>
          <w:sz w:val="28"/>
          <w:szCs w:val="28"/>
        </w:rPr>
        <w:t>Ауэзова</w:t>
      </w:r>
      <w:proofErr w:type="spellEnd"/>
      <w:r w:rsidR="0062163D" w:rsidRPr="00CE55AC">
        <w:rPr>
          <w:rFonts w:ascii="Times New Roman" w:hAnsi="Times New Roman"/>
          <w:sz w:val="28"/>
          <w:szCs w:val="28"/>
        </w:rPr>
        <w:t xml:space="preserve">. </w:t>
      </w:r>
      <w:r w:rsidRPr="00CE55AC">
        <w:rPr>
          <w:rFonts w:ascii="Times New Roman" w:hAnsi="Times New Roman"/>
          <w:sz w:val="28"/>
          <w:szCs w:val="28"/>
        </w:rPr>
        <w:t xml:space="preserve">Требуемый уровень квалификации ППС определен </w:t>
      </w:r>
      <w:r w:rsidR="0062163D" w:rsidRPr="00CE55AC">
        <w:rPr>
          <w:rFonts w:ascii="Times New Roman" w:hAnsi="Times New Roman"/>
          <w:sz w:val="28"/>
          <w:szCs w:val="28"/>
        </w:rPr>
        <w:t>СМК ЮКУ П 6.12-2021 П</w:t>
      </w:r>
      <w:r w:rsidR="00632187" w:rsidRPr="00CE55AC">
        <w:rPr>
          <w:rFonts w:ascii="Times New Roman" w:hAnsi="Times New Roman"/>
          <w:sz w:val="28"/>
          <w:szCs w:val="28"/>
        </w:rPr>
        <w:t xml:space="preserve">равила конкурсного замещения должностей профессорско-преподавательского состава и научных работников южно-казахстанского университета имени </w:t>
      </w:r>
      <w:r w:rsidR="0062163D" w:rsidRPr="00CE55AC">
        <w:rPr>
          <w:rFonts w:ascii="Times New Roman" w:hAnsi="Times New Roman"/>
          <w:sz w:val="28"/>
          <w:szCs w:val="28"/>
        </w:rPr>
        <w:t xml:space="preserve">М. </w:t>
      </w:r>
      <w:proofErr w:type="spellStart"/>
      <w:r w:rsidR="0062163D" w:rsidRPr="00CE55AC">
        <w:rPr>
          <w:rFonts w:ascii="Times New Roman" w:hAnsi="Times New Roman"/>
          <w:sz w:val="28"/>
          <w:szCs w:val="28"/>
        </w:rPr>
        <w:t>А</w:t>
      </w:r>
      <w:r w:rsidR="00632187" w:rsidRPr="00CE55AC">
        <w:rPr>
          <w:rFonts w:ascii="Times New Roman" w:hAnsi="Times New Roman"/>
          <w:sz w:val="28"/>
          <w:szCs w:val="28"/>
        </w:rPr>
        <w:t>уэзова</w:t>
      </w:r>
      <w:proofErr w:type="spellEnd"/>
      <w:r w:rsidR="0062163D" w:rsidRPr="00CE55AC">
        <w:rPr>
          <w:rFonts w:ascii="Times New Roman" w:hAnsi="Times New Roman"/>
          <w:sz w:val="28"/>
          <w:szCs w:val="28"/>
        </w:rPr>
        <w:t>)</w:t>
      </w:r>
      <w:r w:rsidRPr="00CE55AC">
        <w:rPr>
          <w:rFonts w:ascii="Times New Roman" w:hAnsi="Times New Roman"/>
          <w:sz w:val="28"/>
          <w:szCs w:val="28"/>
        </w:rPr>
        <w:t xml:space="preserve">, где установлены квалификационные требования к должностям профессорско-преподавательского состава при прохождении конкурсного замещения на </w:t>
      </w:r>
      <w:r w:rsidRPr="00CE55AC">
        <w:rPr>
          <w:rFonts w:ascii="Times New Roman" w:hAnsi="Times New Roman"/>
          <w:sz w:val="28"/>
          <w:szCs w:val="28"/>
        </w:rPr>
        <w:lastRenderedPageBreak/>
        <w:t xml:space="preserve">вакантные должности ППС. Данный стандарт содержит квалификационные характеристики должностей профессорско-преподавательского состава университета, включающие должностные обязанности, знание законов и нормативно-правовых актов Республики Казахстан, требования к квалификации и к научной деятельности согласно НПА РК и международным требованиям. Прием профессорско-преподавательского состава и научных работников осуществляется на конкурсной основе </w:t>
      </w:r>
      <w:r w:rsidR="0062163D" w:rsidRPr="00CE55AC">
        <w:rPr>
          <w:rFonts w:ascii="Times New Roman" w:hAnsi="Times New Roman"/>
          <w:sz w:val="28"/>
          <w:szCs w:val="28"/>
        </w:rPr>
        <w:t>СМК ЮКУ П 6.12-202</w:t>
      </w:r>
      <w:r w:rsidR="00443506" w:rsidRPr="00CE55AC">
        <w:rPr>
          <w:rFonts w:ascii="Times New Roman" w:hAnsi="Times New Roman"/>
          <w:sz w:val="28"/>
          <w:szCs w:val="28"/>
        </w:rPr>
        <w:t>3</w:t>
      </w:r>
      <w:r w:rsidRPr="00CE55AC">
        <w:rPr>
          <w:rFonts w:ascii="Times New Roman" w:hAnsi="Times New Roman"/>
          <w:sz w:val="28"/>
          <w:szCs w:val="28"/>
        </w:rPr>
        <w:t>.</w:t>
      </w:r>
    </w:p>
    <w:p w:rsidR="00CE4C93" w:rsidRPr="00CE55AC" w:rsidRDefault="00CE4C93"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Кадровая политика университета по повышению </w:t>
      </w:r>
      <w:proofErr w:type="spellStart"/>
      <w:r w:rsidRPr="00CE55AC">
        <w:rPr>
          <w:rFonts w:ascii="Times New Roman" w:hAnsi="Times New Roman"/>
          <w:sz w:val="28"/>
          <w:szCs w:val="28"/>
        </w:rPr>
        <w:t>остепененности</w:t>
      </w:r>
      <w:proofErr w:type="spellEnd"/>
      <w:r w:rsidRPr="00CE55AC">
        <w:rPr>
          <w:rFonts w:ascii="Times New Roman" w:hAnsi="Times New Roman"/>
          <w:sz w:val="28"/>
          <w:szCs w:val="28"/>
        </w:rPr>
        <w:t xml:space="preserve"> профессорско-преподавательского состава осуществляется за счет целевого обучения молодых препо</w:t>
      </w:r>
      <w:r w:rsidR="0062163D" w:rsidRPr="00CE55AC">
        <w:rPr>
          <w:rFonts w:ascii="Times New Roman" w:hAnsi="Times New Roman"/>
          <w:sz w:val="28"/>
          <w:szCs w:val="28"/>
        </w:rPr>
        <w:t xml:space="preserve">давателей. </w:t>
      </w:r>
    </w:p>
    <w:p w:rsidR="00527E73" w:rsidRPr="00CE55AC" w:rsidRDefault="00CE4C93" w:rsidP="00527E73">
      <w:pPr>
        <w:spacing w:after="0" w:line="240" w:lineRule="auto"/>
        <w:ind w:firstLine="708"/>
        <w:jc w:val="both"/>
        <w:rPr>
          <w:rFonts w:ascii="Times New Roman" w:hAnsi="Times New Roman"/>
          <w:sz w:val="28"/>
          <w:szCs w:val="28"/>
        </w:rPr>
      </w:pPr>
      <w:r w:rsidRPr="00CE55AC">
        <w:rPr>
          <w:rFonts w:ascii="Times New Roman" w:hAnsi="Times New Roman"/>
          <w:sz w:val="28"/>
          <w:szCs w:val="28"/>
        </w:rPr>
        <w:t xml:space="preserve">Внутренние нормативные документы доступны </w:t>
      </w:r>
      <w:r w:rsidR="0062163D" w:rsidRPr="00CE55AC">
        <w:rPr>
          <w:rFonts w:ascii="Times New Roman" w:hAnsi="Times New Roman"/>
          <w:sz w:val="28"/>
          <w:szCs w:val="28"/>
        </w:rPr>
        <w:t xml:space="preserve">на сайте </w:t>
      </w:r>
      <w:hyperlink r:id="rId29" w:history="1">
        <w:r w:rsidR="0062163D" w:rsidRPr="00CE55AC">
          <w:rPr>
            <w:rStyle w:val="a3"/>
            <w:rFonts w:ascii="Times New Roman" w:hAnsi="Times New Roman"/>
            <w:color w:val="auto"/>
            <w:sz w:val="28"/>
            <w:szCs w:val="28"/>
          </w:rPr>
          <w:t>http://smk.mon-ukgu.kz/tutor/select_smk</w:t>
        </w:r>
      </w:hyperlink>
      <w:r w:rsidR="0062163D" w:rsidRPr="00CE55AC">
        <w:rPr>
          <w:rFonts w:ascii="Times New Roman" w:hAnsi="Times New Roman"/>
          <w:sz w:val="28"/>
          <w:szCs w:val="28"/>
        </w:rPr>
        <w:t xml:space="preserve"> и </w:t>
      </w:r>
      <w:r w:rsidRPr="00CE55AC">
        <w:rPr>
          <w:rFonts w:ascii="Times New Roman" w:hAnsi="Times New Roman"/>
          <w:sz w:val="28"/>
          <w:szCs w:val="28"/>
        </w:rPr>
        <w:t xml:space="preserve">в личных кабинетах преподавателей </w:t>
      </w:r>
      <w:r w:rsidRPr="00CE55AC">
        <w:rPr>
          <w:rFonts w:ascii="Times New Roman" w:hAnsi="Times New Roman"/>
          <w:bCs/>
          <w:sz w:val="28"/>
          <w:szCs w:val="28"/>
        </w:rPr>
        <w:t xml:space="preserve">в системе </w:t>
      </w:r>
      <w:r w:rsidR="0062163D" w:rsidRPr="00CE55AC">
        <w:rPr>
          <w:rFonts w:ascii="Times New Roman" w:hAnsi="Times New Roman"/>
          <w:bCs/>
          <w:sz w:val="28"/>
          <w:szCs w:val="28"/>
        </w:rPr>
        <w:t>http://asu.ukgu.kz/</w:t>
      </w:r>
      <w:r w:rsidRPr="00CE55AC">
        <w:rPr>
          <w:rFonts w:ascii="Times New Roman" w:hAnsi="Times New Roman"/>
          <w:bCs/>
          <w:sz w:val="28"/>
          <w:szCs w:val="28"/>
        </w:rPr>
        <w:t>.</w:t>
      </w:r>
    </w:p>
    <w:p w:rsidR="00CE4C93" w:rsidRPr="00CE55AC" w:rsidRDefault="00CE4C93" w:rsidP="00527E73">
      <w:pPr>
        <w:spacing w:after="0" w:line="240" w:lineRule="auto"/>
        <w:ind w:firstLine="708"/>
        <w:jc w:val="both"/>
        <w:rPr>
          <w:rFonts w:ascii="Times New Roman" w:hAnsi="Times New Roman"/>
          <w:sz w:val="28"/>
          <w:szCs w:val="28"/>
        </w:rPr>
      </w:pPr>
      <w:r w:rsidRPr="00CE55AC">
        <w:rPr>
          <w:rFonts w:ascii="Times New Roman" w:eastAsia="Calibri" w:hAnsi="Times New Roman"/>
          <w:sz w:val="28"/>
          <w:szCs w:val="28"/>
        </w:rPr>
        <w:t xml:space="preserve">Количественные и качественные показатели ППС по ОП соответствуют квалификационным требованиям уровню </w:t>
      </w:r>
      <w:r w:rsidR="00204D5E" w:rsidRPr="00CE55AC">
        <w:rPr>
          <w:rFonts w:ascii="Times New Roman" w:eastAsia="Calibri" w:hAnsi="Times New Roman"/>
          <w:sz w:val="28"/>
          <w:szCs w:val="28"/>
        </w:rPr>
        <w:t xml:space="preserve">бакалавриата высшего </w:t>
      </w:r>
      <w:r w:rsidRPr="00CE55AC">
        <w:rPr>
          <w:rFonts w:ascii="Times New Roman" w:eastAsia="Calibri" w:hAnsi="Times New Roman"/>
          <w:sz w:val="28"/>
          <w:szCs w:val="28"/>
        </w:rPr>
        <w:t>образования (</w:t>
      </w:r>
      <w:r w:rsidR="00537604" w:rsidRPr="00CE55AC">
        <w:rPr>
          <w:rFonts w:ascii="Times New Roman" w:eastAsia="Calibri" w:hAnsi="Times New Roman"/>
          <w:sz w:val="28"/>
          <w:szCs w:val="28"/>
        </w:rPr>
        <w:t>т</w:t>
      </w:r>
      <w:r w:rsidRPr="00CE55AC">
        <w:rPr>
          <w:rFonts w:ascii="Times New Roman" w:eastAsia="Calibri" w:hAnsi="Times New Roman"/>
          <w:sz w:val="28"/>
          <w:szCs w:val="28"/>
        </w:rPr>
        <w:t>аблица 5.1)</w:t>
      </w:r>
      <w:r w:rsidRPr="00CE55AC">
        <w:rPr>
          <w:rFonts w:ascii="Times New Roman" w:eastAsia="Calibri" w:hAnsi="Times New Roman"/>
          <w:sz w:val="28"/>
          <w:szCs w:val="28"/>
          <w:shd w:val="clear" w:color="auto" w:fill="FFFFFF"/>
        </w:rPr>
        <w:t xml:space="preserve">.  </w:t>
      </w:r>
    </w:p>
    <w:p w:rsidR="00204D5E" w:rsidRPr="00CE55AC" w:rsidRDefault="00204D5E" w:rsidP="00340141">
      <w:pPr>
        <w:autoSpaceDE w:val="0"/>
        <w:autoSpaceDN w:val="0"/>
        <w:adjustRightInd w:val="0"/>
        <w:spacing w:after="0" w:line="240" w:lineRule="auto"/>
        <w:ind w:firstLine="709"/>
        <w:jc w:val="both"/>
        <w:rPr>
          <w:rFonts w:ascii="Times New Roman" w:eastAsia="Calibri" w:hAnsi="Times New Roman"/>
          <w:sz w:val="28"/>
          <w:szCs w:val="28"/>
          <w:shd w:val="clear" w:color="auto" w:fill="FFFFFF"/>
        </w:rPr>
      </w:pPr>
    </w:p>
    <w:p w:rsidR="00CE4C93" w:rsidRPr="00CE55AC" w:rsidRDefault="008115B5" w:rsidP="00340141">
      <w:pPr>
        <w:autoSpaceDE w:val="0"/>
        <w:autoSpaceDN w:val="0"/>
        <w:adjustRightInd w:val="0"/>
        <w:spacing w:after="0" w:line="240" w:lineRule="auto"/>
        <w:ind w:firstLine="709"/>
        <w:jc w:val="both"/>
        <w:rPr>
          <w:rFonts w:ascii="Times New Roman" w:hAnsi="Times New Roman"/>
          <w:b/>
          <w:bCs/>
          <w:sz w:val="28"/>
          <w:szCs w:val="28"/>
        </w:rPr>
      </w:pPr>
      <w:r w:rsidRPr="00CE55AC">
        <w:rPr>
          <w:rFonts w:ascii="Times New Roman" w:eastAsia="Calibri" w:hAnsi="Times New Roman"/>
          <w:sz w:val="28"/>
          <w:szCs w:val="28"/>
          <w:shd w:val="clear" w:color="auto" w:fill="FFFFFF"/>
        </w:rPr>
        <w:t xml:space="preserve">Таблица 5.1 </w:t>
      </w:r>
      <w:r w:rsidR="00CE4C93" w:rsidRPr="00CE55AC">
        <w:rPr>
          <w:rFonts w:ascii="Times New Roman" w:eastAsia="Calibri" w:hAnsi="Times New Roman"/>
          <w:sz w:val="28"/>
          <w:szCs w:val="28"/>
          <w:shd w:val="clear" w:color="auto" w:fill="FFFFFF"/>
        </w:rPr>
        <w:t>ППС,</w:t>
      </w:r>
      <w:r w:rsidR="00CE4C93" w:rsidRPr="00CE55AC">
        <w:rPr>
          <w:rFonts w:ascii="Times New Roman" w:hAnsi="Times New Roman"/>
          <w:bCs/>
          <w:sz w:val="28"/>
          <w:szCs w:val="28"/>
        </w:rPr>
        <w:t xml:space="preserve"> участвующий в реализации ОП </w:t>
      </w:r>
      <w:r w:rsidR="00204D5E" w:rsidRPr="00CE55AC">
        <w:rPr>
          <w:rFonts w:ascii="Times New Roman" w:hAnsi="Times New Roman"/>
          <w:sz w:val="28"/>
          <w:szCs w:val="28"/>
        </w:rPr>
        <w:t>6В075</w:t>
      </w:r>
      <w:r w:rsidR="0062163D" w:rsidRPr="00CE55AC">
        <w:rPr>
          <w:rFonts w:ascii="Times New Roman" w:hAnsi="Times New Roman"/>
          <w:sz w:val="28"/>
          <w:szCs w:val="28"/>
        </w:rPr>
        <w:t>10</w:t>
      </w:r>
      <w:r w:rsidR="00204D5E" w:rsidRPr="00CE55AC">
        <w:rPr>
          <w:rFonts w:ascii="Times New Roman" w:hAnsi="Times New Roman"/>
          <w:sz w:val="28"/>
          <w:szCs w:val="28"/>
        </w:rPr>
        <w:t xml:space="preserve"> – Стандартизация и сертификация (по отраслям)</w:t>
      </w:r>
      <w:r w:rsidR="0062163D" w:rsidRPr="00CE55AC">
        <w:rPr>
          <w:rFonts w:ascii="Times New Roman" w:hAnsi="Times New Roman"/>
          <w:sz w:val="28"/>
          <w:szCs w:val="28"/>
        </w:rPr>
        <w:t xml:space="preserve"> и ОП 6В07513- Метрология</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3790"/>
        <w:gridCol w:w="3726"/>
      </w:tblGrid>
      <w:tr w:rsidR="0062163D" w:rsidRPr="00CE55AC" w:rsidTr="00B257C8">
        <w:trPr>
          <w:trHeight w:val="579"/>
          <w:jc w:val="center"/>
        </w:trPr>
        <w:tc>
          <w:tcPr>
            <w:tcW w:w="1330" w:type="dxa"/>
          </w:tcPr>
          <w:p w:rsidR="0062163D" w:rsidRPr="00CE55AC" w:rsidRDefault="0062163D"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w:t>
            </w:r>
          </w:p>
        </w:tc>
        <w:tc>
          <w:tcPr>
            <w:tcW w:w="3790" w:type="dxa"/>
          </w:tcPr>
          <w:p w:rsidR="0062163D" w:rsidRPr="00CE55AC" w:rsidRDefault="0062163D"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Ученые звания и должности</w:t>
            </w:r>
          </w:p>
        </w:tc>
        <w:tc>
          <w:tcPr>
            <w:tcW w:w="3726" w:type="dxa"/>
          </w:tcPr>
          <w:p w:rsidR="0062163D" w:rsidRPr="00CE55AC" w:rsidRDefault="00B22C05" w:rsidP="00340141">
            <w:pPr>
              <w:tabs>
                <w:tab w:val="left" w:pos="567"/>
              </w:tabs>
              <w:spacing w:after="0" w:line="240" w:lineRule="auto"/>
              <w:ind w:left="-108" w:right="-108"/>
              <w:jc w:val="center"/>
              <w:rPr>
                <w:rFonts w:ascii="Times New Roman" w:hAnsi="Times New Roman"/>
                <w:sz w:val="28"/>
                <w:szCs w:val="28"/>
                <w:lang w:val="kk-KZ"/>
              </w:rPr>
            </w:pPr>
            <w:r w:rsidRPr="00CE55AC">
              <w:rPr>
                <w:rFonts w:ascii="Times New Roman" w:hAnsi="Times New Roman"/>
                <w:sz w:val="28"/>
                <w:szCs w:val="28"/>
              </w:rPr>
              <w:t>202</w:t>
            </w:r>
            <w:r w:rsidR="000C7928" w:rsidRPr="00CE55AC">
              <w:rPr>
                <w:rFonts w:ascii="Times New Roman" w:hAnsi="Times New Roman"/>
                <w:sz w:val="28"/>
                <w:szCs w:val="28"/>
                <w:lang w:val="kk-KZ"/>
              </w:rPr>
              <w:t>4</w:t>
            </w:r>
            <w:r w:rsidRPr="00CE55AC">
              <w:rPr>
                <w:rFonts w:ascii="Times New Roman" w:hAnsi="Times New Roman"/>
                <w:sz w:val="28"/>
                <w:szCs w:val="28"/>
              </w:rPr>
              <w:t>-202</w:t>
            </w:r>
            <w:r w:rsidR="000C7928" w:rsidRPr="00CE55AC">
              <w:rPr>
                <w:rFonts w:ascii="Times New Roman" w:hAnsi="Times New Roman"/>
                <w:sz w:val="28"/>
                <w:szCs w:val="28"/>
                <w:lang w:val="kk-KZ"/>
              </w:rPr>
              <w:t>5</w:t>
            </w:r>
          </w:p>
          <w:p w:rsidR="0062163D" w:rsidRPr="00CE55AC" w:rsidRDefault="0062163D" w:rsidP="00340141">
            <w:pPr>
              <w:tabs>
                <w:tab w:val="left" w:pos="567"/>
              </w:tabs>
              <w:spacing w:after="0" w:line="240" w:lineRule="auto"/>
              <w:ind w:left="-108" w:right="-108"/>
              <w:jc w:val="center"/>
              <w:rPr>
                <w:rFonts w:ascii="Times New Roman" w:hAnsi="Times New Roman"/>
                <w:sz w:val="28"/>
                <w:szCs w:val="28"/>
              </w:rPr>
            </w:pPr>
            <w:proofErr w:type="spellStart"/>
            <w:r w:rsidRPr="00CE55AC">
              <w:rPr>
                <w:rFonts w:ascii="Times New Roman" w:hAnsi="Times New Roman"/>
                <w:sz w:val="28"/>
                <w:szCs w:val="28"/>
              </w:rPr>
              <w:t>уч</w:t>
            </w:r>
            <w:proofErr w:type="gramStart"/>
            <w:r w:rsidRPr="00CE55AC">
              <w:rPr>
                <w:rFonts w:ascii="Times New Roman" w:hAnsi="Times New Roman"/>
                <w:sz w:val="28"/>
                <w:szCs w:val="28"/>
              </w:rPr>
              <w:t>.г</w:t>
            </w:r>
            <w:proofErr w:type="gramEnd"/>
            <w:r w:rsidRPr="00CE55AC">
              <w:rPr>
                <w:rFonts w:ascii="Times New Roman" w:hAnsi="Times New Roman"/>
                <w:sz w:val="28"/>
                <w:szCs w:val="28"/>
              </w:rPr>
              <w:t>од</w:t>
            </w:r>
            <w:proofErr w:type="spellEnd"/>
          </w:p>
        </w:tc>
      </w:tr>
      <w:tr w:rsidR="0062163D" w:rsidRPr="00CE55AC" w:rsidTr="00B257C8">
        <w:trPr>
          <w:trHeight w:val="304"/>
          <w:jc w:val="center"/>
        </w:trPr>
        <w:tc>
          <w:tcPr>
            <w:tcW w:w="1330" w:type="dxa"/>
          </w:tcPr>
          <w:p w:rsidR="0062163D" w:rsidRPr="00CE55AC" w:rsidRDefault="0062163D"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1</w:t>
            </w:r>
          </w:p>
        </w:tc>
        <w:tc>
          <w:tcPr>
            <w:tcW w:w="3790" w:type="dxa"/>
          </w:tcPr>
          <w:p w:rsidR="0062163D" w:rsidRPr="00CE55AC" w:rsidRDefault="0062163D" w:rsidP="00340141">
            <w:pPr>
              <w:tabs>
                <w:tab w:val="left" w:pos="567"/>
              </w:tabs>
              <w:spacing w:after="0" w:line="240" w:lineRule="auto"/>
              <w:rPr>
                <w:rFonts w:ascii="Times New Roman" w:hAnsi="Times New Roman"/>
                <w:sz w:val="28"/>
                <w:szCs w:val="28"/>
              </w:rPr>
            </w:pPr>
            <w:r w:rsidRPr="00CE55AC">
              <w:rPr>
                <w:rFonts w:ascii="Times New Roman" w:hAnsi="Times New Roman"/>
                <w:sz w:val="28"/>
                <w:szCs w:val="28"/>
              </w:rPr>
              <w:t>Всего преподавателей</w:t>
            </w:r>
          </w:p>
        </w:tc>
        <w:tc>
          <w:tcPr>
            <w:tcW w:w="3726" w:type="dxa"/>
          </w:tcPr>
          <w:p w:rsidR="0062163D" w:rsidRPr="00CE55AC" w:rsidRDefault="000C7928" w:rsidP="00340141">
            <w:pPr>
              <w:tabs>
                <w:tab w:val="left" w:pos="567"/>
              </w:tabs>
              <w:spacing w:after="0" w:line="240" w:lineRule="auto"/>
              <w:jc w:val="center"/>
              <w:rPr>
                <w:rFonts w:ascii="Times New Roman" w:hAnsi="Times New Roman"/>
                <w:sz w:val="28"/>
                <w:szCs w:val="28"/>
                <w:lang w:val="kk-KZ"/>
              </w:rPr>
            </w:pPr>
            <w:r w:rsidRPr="00CE55AC">
              <w:rPr>
                <w:rFonts w:ascii="Times New Roman" w:hAnsi="Times New Roman"/>
                <w:sz w:val="28"/>
                <w:szCs w:val="28"/>
                <w:lang w:val="kk-KZ"/>
              </w:rPr>
              <w:t>19</w:t>
            </w:r>
          </w:p>
        </w:tc>
      </w:tr>
      <w:tr w:rsidR="0062163D" w:rsidRPr="00CE55AC" w:rsidTr="00B257C8">
        <w:trPr>
          <w:trHeight w:val="287"/>
          <w:jc w:val="center"/>
        </w:trPr>
        <w:tc>
          <w:tcPr>
            <w:tcW w:w="1330" w:type="dxa"/>
          </w:tcPr>
          <w:p w:rsidR="0062163D" w:rsidRPr="00CE55AC" w:rsidRDefault="0062163D"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2</w:t>
            </w:r>
          </w:p>
        </w:tc>
        <w:tc>
          <w:tcPr>
            <w:tcW w:w="3790" w:type="dxa"/>
          </w:tcPr>
          <w:p w:rsidR="0062163D" w:rsidRPr="00CE55AC" w:rsidRDefault="0062163D" w:rsidP="00340141">
            <w:pPr>
              <w:tabs>
                <w:tab w:val="left" w:pos="567"/>
              </w:tabs>
              <w:spacing w:after="0" w:line="240" w:lineRule="auto"/>
              <w:ind w:right="-108"/>
              <w:rPr>
                <w:rFonts w:ascii="Times New Roman" w:hAnsi="Times New Roman"/>
                <w:sz w:val="28"/>
                <w:szCs w:val="28"/>
              </w:rPr>
            </w:pPr>
            <w:r w:rsidRPr="00CE55AC">
              <w:rPr>
                <w:rFonts w:ascii="Times New Roman" w:hAnsi="Times New Roman"/>
                <w:sz w:val="28"/>
                <w:szCs w:val="28"/>
              </w:rPr>
              <w:t xml:space="preserve">Из них: доктор наук, </w:t>
            </w:r>
            <w:proofErr w:type="spellStart"/>
            <w:r w:rsidRPr="00CE55AC">
              <w:rPr>
                <w:rFonts w:ascii="Times New Roman" w:hAnsi="Times New Roman"/>
                <w:sz w:val="28"/>
                <w:szCs w:val="28"/>
              </w:rPr>
              <w:t>ас.проф</w:t>
            </w:r>
            <w:proofErr w:type="spellEnd"/>
            <w:r w:rsidRPr="00CE55AC">
              <w:rPr>
                <w:rFonts w:ascii="Times New Roman" w:hAnsi="Times New Roman"/>
                <w:sz w:val="28"/>
                <w:szCs w:val="28"/>
              </w:rPr>
              <w:t>.</w:t>
            </w:r>
          </w:p>
        </w:tc>
        <w:tc>
          <w:tcPr>
            <w:tcW w:w="3726" w:type="dxa"/>
          </w:tcPr>
          <w:p w:rsidR="0062163D" w:rsidRPr="00CE55AC" w:rsidRDefault="0062163D"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1</w:t>
            </w:r>
          </w:p>
        </w:tc>
      </w:tr>
      <w:tr w:rsidR="0062163D" w:rsidRPr="00CE55AC" w:rsidTr="00B257C8">
        <w:trPr>
          <w:trHeight w:val="304"/>
          <w:jc w:val="center"/>
        </w:trPr>
        <w:tc>
          <w:tcPr>
            <w:tcW w:w="1330" w:type="dxa"/>
          </w:tcPr>
          <w:p w:rsidR="0062163D" w:rsidRPr="00CE55AC" w:rsidRDefault="0062163D"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3</w:t>
            </w:r>
          </w:p>
        </w:tc>
        <w:tc>
          <w:tcPr>
            <w:tcW w:w="3790" w:type="dxa"/>
          </w:tcPr>
          <w:p w:rsidR="0062163D" w:rsidRPr="00CE55AC" w:rsidRDefault="0062163D" w:rsidP="00340141">
            <w:pPr>
              <w:tabs>
                <w:tab w:val="left" w:pos="567"/>
              </w:tabs>
              <w:spacing w:after="0" w:line="240" w:lineRule="auto"/>
              <w:rPr>
                <w:rFonts w:ascii="Times New Roman" w:hAnsi="Times New Roman"/>
                <w:sz w:val="28"/>
                <w:szCs w:val="28"/>
              </w:rPr>
            </w:pPr>
            <w:r w:rsidRPr="00CE55AC">
              <w:rPr>
                <w:rFonts w:ascii="Times New Roman" w:hAnsi="Times New Roman"/>
                <w:sz w:val="28"/>
                <w:szCs w:val="28"/>
              </w:rPr>
              <w:t xml:space="preserve">Кандидат наук, </w:t>
            </w:r>
            <w:proofErr w:type="spellStart"/>
            <w:r w:rsidRPr="00CE55AC">
              <w:rPr>
                <w:rFonts w:ascii="Times New Roman" w:hAnsi="Times New Roman"/>
                <w:sz w:val="28"/>
                <w:szCs w:val="28"/>
              </w:rPr>
              <w:t>ас.проф</w:t>
            </w:r>
            <w:proofErr w:type="spellEnd"/>
            <w:r w:rsidRPr="00CE55AC">
              <w:rPr>
                <w:rFonts w:ascii="Times New Roman" w:hAnsi="Times New Roman"/>
                <w:sz w:val="28"/>
                <w:szCs w:val="28"/>
              </w:rPr>
              <w:t>. (доцент)</w:t>
            </w:r>
          </w:p>
        </w:tc>
        <w:tc>
          <w:tcPr>
            <w:tcW w:w="3726" w:type="dxa"/>
          </w:tcPr>
          <w:p w:rsidR="0062163D" w:rsidRPr="00CE55AC" w:rsidRDefault="000C7928" w:rsidP="00340141">
            <w:pPr>
              <w:tabs>
                <w:tab w:val="left" w:pos="567"/>
              </w:tabs>
              <w:spacing w:after="0" w:line="240" w:lineRule="auto"/>
              <w:jc w:val="center"/>
              <w:rPr>
                <w:rFonts w:ascii="Times New Roman" w:hAnsi="Times New Roman"/>
                <w:sz w:val="28"/>
                <w:szCs w:val="28"/>
                <w:lang w:val="kk-KZ"/>
              </w:rPr>
            </w:pPr>
            <w:r w:rsidRPr="00CE55AC">
              <w:rPr>
                <w:rFonts w:ascii="Times New Roman" w:hAnsi="Times New Roman"/>
                <w:sz w:val="28"/>
                <w:szCs w:val="28"/>
                <w:lang w:val="kk-KZ"/>
              </w:rPr>
              <w:t>5</w:t>
            </w:r>
          </w:p>
        </w:tc>
      </w:tr>
      <w:tr w:rsidR="0062163D" w:rsidRPr="00CE55AC" w:rsidTr="00B257C8">
        <w:trPr>
          <w:trHeight w:val="287"/>
          <w:jc w:val="center"/>
        </w:trPr>
        <w:tc>
          <w:tcPr>
            <w:tcW w:w="1330" w:type="dxa"/>
          </w:tcPr>
          <w:p w:rsidR="0062163D" w:rsidRPr="00CE55AC" w:rsidRDefault="00340141" w:rsidP="00340141">
            <w:pPr>
              <w:tabs>
                <w:tab w:val="left" w:pos="567"/>
              </w:tabs>
              <w:spacing w:after="0" w:line="240" w:lineRule="auto"/>
              <w:jc w:val="center"/>
              <w:rPr>
                <w:rFonts w:ascii="Times New Roman" w:hAnsi="Times New Roman"/>
                <w:sz w:val="28"/>
                <w:szCs w:val="28"/>
                <w:lang w:val="en-US"/>
              </w:rPr>
            </w:pPr>
            <w:r w:rsidRPr="00CE55AC">
              <w:rPr>
                <w:rFonts w:ascii="Times New Roman" w:hAnsi="Times New Roman"/>
                <w:sz w:val="28"/>
                <w:szCs w:val="28"/>
                <w:lang w:val="en-US"/>
              </w:rPr>
              <w:t>4</w:t>
            </w:r>
          </w:p>
        </w:tc>
        <w:tc>
          <w:tcPr>
            <w:tcW w:w="3790" w:type="dxa"/>
          </w:tcPr>
          <w:p w:rsidR="0062163D" w:rsidRPr="00CE55AC" w:rsidRDefault="0062163D" w:rsidP="00B257C8">
            <w:pPr>
              <w:tabs>
                <w:tab w:val="left" w:pos="567"/>
              </w:tabs>
              <w:spacing w:after="0" w:line="240" w:lineRule="auto"/>
              <w:jc w:val="both"/>
              <w:rPr>
                <w:rFonts w:ascii="Times New Roman" w:hAnsi="Times New Roman"/>
                <w:sz w:val="28"/>
                <w:szCs w:val="28"/>
              </w:rPr>
            </w:pPr>
            <w:r w:rsidRPr="00CE55AC">
              <w:rPr>
                <w:rFonts w:ascii="Times New Roman" w:hAnsi="Times New Roman"/>
                <w:sz w:val="28"/>
                <w:szCs w:val="28"/>
              </w:rPr>
              <w:t xml:space="preserve">с ученой степенью доктора </w:t>
            </w:r>
            <w:proofErr w:type="spellStart"/>
            <w:r w:rsidRPr="00CE55AC">
              <w:rPr>
                <w:rFonts w:ascii="Times New Roman" w:hAnsi="Times New Roman"/>
                <w:sz w:val="28"/>
                <w:szCs w:val="28"/>
              </w:rPr>
              <w:t>PhD</w:t>
            </w:r>
            <w:proofErr w:type="spellEnd"/>
          </w:p>
        </w:tc>
        <w:tc>
          <w:tcPr>
            <w:tcW w:w="3726" w:type="dxa"/>
          </w:tcPr>
          <w:p w:rsidR="0062163D" w:rsidRPr="00CE55AC" w:rsidRDefault="000C7928" w:rsidP="00340141">
            <w:pPr>
              <w:tabs>
                <w:tab w:val="left" w:pos="567"/>
              </w:tabs>
              <w:spacing w:after="0" w:line="240" w:lineRule="auto"/>
              <w:jc w:val="center"/>
              <w:rPr>
                <w:rFonts w:ascii="Times New Roman" w:hAnsi="Times New Roman"/>
                <w:sz w:val="28"/>
                <w:szCs w:val="28"/>
                <w:lang w:val="kk-KZ"/>
              </w:rPr>
            </w:pPr>
            <w:r w:rsidRPr="00CE55AC">
              <w:rPr>
                <w:rFonts w:ascii="Times New Roman" w:hAnsi="Times New Roman"/>
                <w:sz w:val="28"/>
                <w:szCs w:val="28"/>
                <w:lang w:val="kk-KZ"/>
              </w:rPr>
              <w:t>3</w:t>
            </w:r>
          </w:p>
        </w:tc>
      </w:tr>
      <w:tr w:rsidR="0062163D" w:rsidRPr="00CE55AC" w:rsidTr="00B257C8">
        <w:trPr>
          <w:trHeight w:val="304"/>
          <w:jc w:val="center"/>
        </w:trPr>
        <w:tc>
          <w:tcPr>
            <w:tcW w:w="1330" w:type="dxa"/>
          </w:tcPr>
          <w:p w:rsidR="0062163D" w:rsidRPr="00CE55AC" w:rsidRDefault="009E0565"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5</w:t>
            </w:r>
          </w:p>
        </w:tc>
        <w:tc>
          <w:tcPr>
            <w:tcW w:w="3790" w:type="dxa"/>
          </w:tcPr>
          <w:p w:rsidR="0062163D" w:rsidRPr="00CE55AC" w:rsidRDefault="0062163D" w:rsidP="00B257C8">
            <w:pPr>
              <w:tabs>
                <w:tab w:val="left" w:pos="567"/>
              </w:tabs>
              <w:spacing w:after="0" w:line="240" w:lineRule="auto"/>
              <w:jc w:val="both"/>
              <w:rPr>
                <w:rFonts w:ascii="Times New Roman" w:hAnsi="Times New Roman"/>
                <w:sz w:val="28"/>
                <w:szCs w:val="28"/>
              </w:rPr>
            </w:pPr>
            <w:r w:rsidRPr="00CE55AC">
              <w:rPr>
                <w:rFonts w:ascii="Times New Roman" w:hAnsi="Times New Roman"/>
                <w:sz w:val="28"/>
                <w:szCs w:val="28"/>
              </w:rPr>
              <w:t>Магистр наук, препод.-лектор</w:t>
            </w:r>
          </w:p>
        </w:tc>
        <w:tc>
          <w:tcPr>
            <w:tcW w:w="3726" w:type="dxa"/>
          </w:tcPr>
          <w:p w:rsidR="0062163D" w:rsidRPr="00CE55AC" w:rsidRDefault="000C7928" w:rsidP="00340141">
            <w:pPr>
              <w:tabs>
                <w:tab w:val="left" w:pos="567"/>
              </w:tabs>
              <w:spacing w:after="0" w:line="240" w:lineRule="auto"/>
              <w:jc w:val="center"/>
              <w:rPr>
                <w:rFonts w:ascii="Times New Roman" w:hAnsi="Times New Roman"/>
                <w:sz w:val="28"/>
                <w:szCs w:val="28"/>
                <w:lang w:val="kk-KZ"/>
              </w:rPr>
            </w:pPr>
            <w:r w:rsidRPr="00CE55AC">
              <w:rPr>
                <w:rFonts w:ascii="Times New Roman" w:hAnsi="Times New Roman"/>
                <w:sz w:val="28"/>
                <w:szCs w:val="28"/>
                <w:lang w:val="kk-KZ"/>
              </w:rPr>
              <w:t>6</w:t>
            </w:r>
          </w:p>
        </w:tc>
      </w:tr>
      <w:tr w:rsidR="0062163D" w:rsidRPr="00CE55AC" w:rsidTr="00B257C8">
        <w:trPr>
          <w:trHeight w:val="287"/>
          <w:jc w:val="center"/>
        </w:trPr>
        <w:tc>
          <w:tcPr>
            <w:tcW w:w="1330" w:type="dxa"/>
          </w:tcPr>
          <w:p w:rsidR="0062163D" w:rsidRPr="00CE55AC" w:rsidRDefault="009E0565"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6</w:t>
            </w:r>
          </w:p>
        </w:tc>
        <w:tc>
          <w:tcPr>
            <w:tcW w:w="3790" w:type="dxa"/>
          </w:tcPr>
          <w:p w:rsidR="0062163D" w:rsidRPr="00CE55AC" w:rsidRDefault="0062163D" w:rsidP="00B257C8">
            <w:pPr>
              <w:tabs>
                <w:tab w:val="left" w:pos="567"/>
              </w:tabs>
              <w:spacing w:after="0" w:line="240" w:lineRule="auto"/>
              <w:jc w:val="both"/>
              <w:rPr>
                <w:rFonts w:ascii="Times New Roman" w:hAnsi="Times New Roman"/>
                <w:sz w:val="28"/>
                <w:szCs w:val="28"/>
              </w:rPr>
            </w:pPr>
            <w:r w:rsidRPr="00CE55AC">
              <w:rPr>
                <w:rFonts w:ascii="Times New Roman" w:hAnsi="Times New Roman"/>
                <w:sz w:val="28"/>
                <w:szCs w:val="28"/>
              </w:rPr>
              <w:t>Магистр наук, препод.</w:t>
            </w:r>
          </w:p>
        </w:tc>
        <w:tc>
          <w:tcPr>
            <w:tcW w:w="3726" w:type="dxa"/>
          </w:tcPr>
          <w:p w:rsidR="0062163D" w:rsidRPr="00CE55AC" w:rsidRDefault="009E0565"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rPr>
              <w:t>4</w:t>
            </w:r>
          </w:p>
        </w:tc>
      </w:tr>
      <w:tr w:rsidR="0062163D" w:rsidRPr="00CE55AC" w:rsidTr="00B257C8">
        <w:trPr>
          <w:trHeight w:val="282"/>
          <w:jc w:val="center"/>
        </w:trPr>
        <w:tc>
          <w:tcPr>
            <w:tcW w:w="1330" w:type="dxa"/>
          </w:tcPr>
          <w:p w:rsidR="0062163D" w:rsidRPr="00CE55AC" w:rsidRDefault="0062163D" w:rsidP="00340141">
            <w:pPr>
              <w:tabs>
                <w:tab w:val="left" w:pos="567"/>
              </w:tabs>
              <w:spacing w:after="0" w:line="240" w:lineRule="auto"/>
              <w:jc w:val="center"/>
              <w:rPr>
                <w:rFonts w:ascii="Times New Roman" w:hAnsi="Times New Roman"/>
                <w:sz w:val="28"/>
                <w:szCs w:val="28"/>
              </w:rPr>
            </w:pPr>
          </w:p>
        </w:tc>
        <w:tc>
          <w:tcPr>
            <w:tcW w:w="3790" w:type="dxa"/>
          </w:tcPr>
          <w:p w:rsidR="0062163D" w:rsidRPr="00CE55AC" w:rsidRDefault="0062163D" w:rsidP="00B257C8">
            <w:pPr>
              <w:tabs>
                <w:tab w:val="left" w:pos="567"/>
              </w:tabs>
              <w:spacing w:after="0" w:line="240" w:lineRule="auto"/>
              <w:jc w:val="both"/>
              <w:rPr>
                <w:rFonts w:ascii="Times New Roman" w:hAnsi="Times New Roman"/>
                <w:sz w:val="28"/>
                <w:szCs w:val="28"/>
              </w:rPr>
            </w:pPr>
            <w:r w:rsidRPr="00CE55AC">
              <w:rPr>
                <w:rFonts w:ascii="Times New Roman" w:hAnsi="Times New Roman"/>
                <w:sz w:val="28"/>
                <w:szCs w:val="28"/>
              </w:rPr>
              <w:t>Качественный состав (</w:t>
            </w:r>
            <w:proofErr w:type="spellStart"/>
            <w:r w:rsidRPr="00CE55AC">
              <w:rPr>
                <w:rFonts w:ascii="Times New Roman" w:hAnsi="Times New Roman"/>
                <w:sz w:val="28"/>
                <w:szCs w:val="28"/>
              </w:rPr>
              <w:t>остепененность</w:t>
            </w:r>
            <w:proofErr w:type="spellEnd"/>
            <w:r w:rsidRPr="00CE55AC">
              <w:rPr>
                <w:rFonts w:ascii="Times New Roman" w:hAnsi="Times New Roman"/>
                <w:sz w:val="28"/>
                <w:szCs w:val="28"/>
              </w:rPr>
              <w:t>)</w:t>
            </w:r>
          </w:p>
        </w:tc>
        <w:tc>
          <w:tcPr>
            <w:tcW w:w="3726" w:type="dxa"/>
          </w:tcPr>
          <w:p w:rsidR="0062163D" w:rsidRPr="00CE55AC" w:rsidRDefault="000C7928" w:rsidP="00340141">
            <w:pPr>
              <w:tabs>
                <w:tab w:val="left" w:pos="567"/>
              </w:tabs>
              <w:spacing w:after="0" w:line="240" w:lineRule="auto"/>
              <w:jc w:val="center"/>
              <w:rPr>
                <w:rFonts w:ascii="Times New Roman" w:hAnsi="Times New Roman"/>
                <w:sz w:val="28"/>
                <w:szCs w:val="28"/>
              </w:rPr>
            </w:pPr>
            <w:r w:rsidRPr="00CE55AC">
              <w:rPr>
                <w:rFonts w:ascii="Times New Roman" w:hAnsi="Times New Roman"/>
                <w:sz w:val="28"/>
                <w:szCs w:val="28"/>
                <w:lang w:val="kk-KZ"/>
              </w:rPr>
              <w:t>43</w:t>
            </w:r>
            <w:r w:rsidR="0062163D" w:rsidRPr="00CE55AC">
              <w:rPr>
                <w:rFonts w:ascii="Times New Roman" w:hAnsi="Times New Roman"/>
                <w:sz w:val="28"/>
                <w:szCs w:val="28"/>
              </w:rPr>
              <w:t>%</w:t>
            </w:r>
          </w:p>
        </w:tc>
      </w:tr>
    </w:tbl>
    <w:p w:rsidR="00CE4C93" w:rsidRPr="00CE55AC" w:rsidRDefault="00340141" w:rsidP="00280438">
      <w:pPr>
        <w:tabs>
          <w:tab w:val="left" w:pos="7371"/>
        </w:tabs>
        <w:autoSpaceDE w:val="0"/>
        <w:autoSpaceDN w:val="0"/>
        <w:adjustRightInd w:val="0"/>
        <w:spacing w:after="0" w:line="240" w:lineRule="auto"/>
        <w:ind w:firstLine="709"/>
        <w:jc w:val="both"/>
        <w:rPr>
          <w:rFonts w:ascii="Times New Roman" w:eastAsia="Calibri" w:hAnsi="Times New Roman"/>
          <w:sz w:val="28"/>
          <w:szCs w:val="28"/>
        </w:rPr>
      </w:pPr>
      <w:r w:rsidRPr="00CE55AC">
        <w:rPr>
          <w:rFonts w:ascii="Times New Roman" w:eastAsia="Calibri" w:hAnsi="Times New Roman"/>
          <w:sz w:val="28"/>
          <w:szCs w:val="28"/>
        </w:rPr>
        <w:tab/>
      </w:r>
    </w:p>
    <w:p w:rsidR="00CE4C93" w:rsidRPr="00CE55AC" w:rsidRDefault="00D42A2B" w:rsidP="00280438">
      <w:pPr>
        <w:spacing w:after="0" w:line="240" w:lineRule="auto"/>
        <w:ind w:firstLine="709"/>
        <w:jc w:val="both"/>
        <w:rPr>
          <w:rFonts w:ascii="Times New Roman" w:hAnsi="Times New Roman"/>
          <w:sz w:val="28"/>
          <w:szCs w:val="28"/>
        </w:rPr>
      </w:pPr>
      <w:r w:rsidRPr="00CE55AC">
        <w:rPr>
          <w:rFonts w:ascii="Times New Roman" w:hAnsi="Times New Roman"/>
          <w:sz w:val="28"/>
          <w:szCs w:val="28"/>
        </w:rPr>
        <w:t>Кадровое обеспечение и уровень квалификации профессорско-преподавательского состава соответствуют профилю образовательн</w:t>
      </w:r>
      <w:r w:rsidR="006C4FC0" w:rsidRPr="00CE55AC">
        <w:rPr>
          <w:rFonts w:ascii="Times New Roman" w:hAnsi="Times New Roman"/>
          <w:sz w:val="28"/>
          <w:szCs w:val="28"/>
        </w:rPr>
        <w:t>ых программ кафедры</w:t>
      </w:r>
      <w:r w:rsidR="00CE4C93" w:rsidRPr="00CE55AC">
        <w:rPr>
          <w:rFonts w:ascii="Times New Roman" w:hAnsi="Times New Roman"/>
          <w:sz w:val="28"/>
          <w:szCs w:val="28"/>
        </w:rPr>
        <w:t>:</w:t>
      </w:r>
    </w:p>
    <w:p w:rsidR="008115B5" w:rsidRPr="00CE55AC" w:rsidRDefault="008115B5" w:rsidP="00280438">
      <w:pPr>
        <w:spacing w:after="0" w:line="240" w:lineRule="auto"/>
        <w:ind w:firstLine="567"/>
        <w:jc w:val="both"/>
        <w:rPr>
          <w:rFonts w:ascii="Times New Roman" w:hAnsi="Times New Roman"/>
          <w:sz w:val="28"/>
          <w:szCs w:val="28"/>
        </w:rPr>
      </w:pPr>
      <w:r w:rsidRPr="00CE55AC">
        <w:rPr>
          <w:rFonts w:ascii="Times New Roman" w:hAnsi="Times New Roman"/>
          <w:sz w:val="28"/>
          <w:szCs w:val="28"/>
        </w:rPr>
        <w:t xml:space="preserve">- </w:t>
      </w:r>
      <w:r w:rsidR="00B22C05" w:rsidRPr="00CE55AC">
        <w:rPr>
          <w:rFonts w:ascii="Times New Roman" w:hAnsi="Times New Roman"/>
          <w:sz w:val="28"/>
          <w:szCs w:val="28"/>
        </w:rPr>
        <w:t>202</w:t>
      </w:r>
      <w:r w:rsidR="000C7928" w:rsidRPr="00CE55AC">
        <w:rPr>
          <w:rFonts w:ascii="Times New Roman" w:hAnsi="Times New Roman"/>
          <w:sz w:val="28"/>
          <w:szCs w:val="28"/>
          <w:lang w:val="kk-KZ"/>
        </w:rPr>
        <w:t>4</w:t>
      </w:r>
      <w:r w:rsidR="00B22C05" w:rsidRPr="00CE55AC">
        <w:rPr>
          <w:rFonts w:ascii="Times New Roman" w:hAnsi="Times New Roman"/>
          <w:sz w:val="28"/>
          <w:szCs w:val="28"/>
        </w:rPr>
        <w:t>-202</w:t>
      </w:r>
      <w:r w:rsidR="000C7928" w:rsidRPr="00CE55AC">
        <w:rPr>
          <w:rFonts w:ascii="Times New Roman" w:hAnsi="Times New Roman"/>
          <w:sz w:val="28"/>
          <w:szCs w:val="28"/>
          <w:lang w:val="kk-KZ"/>
        </w:rPr>
        <w:t>5</w:t>
      </w:r>
      <w:r w:rsidRPr="00CE55AC">
        <w:rPr>
          <w:rFonts w:ascii="Times New Roman" w:hAnsi="Times New Roman"/>
          <w:sz w:val="28"/>
          <w:szCs w:val="28"/>
        </w:rPr>
        <w:t xml:space="preserve"> учебного года, составляет </w:t>
      </w:r>
      <w:r w:rsidR="000C7928" w:rsidRPr="00CE55AC">
        <w:rPr>
          <w:rFonts w:ascii="Times New Roman" w:hAnsi="Times New Roman"/>
          <w:sz w:val="28"/>
          <w:szCs w:val="28"/>
          <w:lang w:val="kk-KZ"/>
        </w:rPr>
        <w:t>19</w:t>
      </w:r>
      <w:r w:rsidRPr="00CE55AC">
        <w:rPr>
          <w:rFonts w:ascii="Times New Roman" w:hAnsi="Times New Roman"/>
          <w:sz w:val="28"/>
          <w:szCs w:val="28"/>
        </w:rPr>
        <w:t xml:space="preserve"> человек (БД и ПД </w:t>
      </w:r>
      <w:r w:rsidR="000C7928" w:rsidRPr="00CE55AC">
        <w:rPr>
          <w:rFonts w:ascii="Times New Roman" w:hAnsi="Times New Roman"/>
          <w:sz w:val="28"/>
          <w:szCs w:val="28"/>
          <w:lang w:val="kk-KZ"/>
        </w:rPr>
        <w:t>19</w:t>
      </w:r>
      <w:r w:rsidRPr="00CE55AC">
        <w:rPr>
          <w:rFonts w:ascii="Times New Roman" w:hAnsi="Times New Roman"/>
          <w:sz w:val="28"/>
          <w:szCs w:val="28"/>
        </w:rPr>
        <w:t xml:space="preserve"> человек), из них </w:t>
      </w:r>
      <w:r w:rsidR="007F7256" w:rsidRPr="00CE55AC">
        <w:rPr>
          <w:rFonts w:ascii="Times New Roman" w:hAnsi="Times New Roman"/>
          <w:sz w:val="28"/>
          <w:szCs w:val="28"/>
        </w:rPr>
        <w:t xml:space="preserve">штатных </w:t>
      </w:r>
      <w:r w:rsidR="00B1520F" w:rsidRPr="00CE55AC">
        <w:rPr>
          <w:rFonts w:ascii="Times New Roman" w:hAnsi="Times New Roman"/>
          <w:sz w:val="28"/>
          <w:szCs w:val="28"/>
        </w:rPr>
        <w:t>1 доктор наук, проф.</w:t>
      </w:r>
      <w:r w:rsidR="007F7256" w:rsidRPr="00CE55AC">
        <w:rPr>
          <w:rFonts w:ascii="Times New Roman" w:hAnsi="Times New Roman"/>
          <w:sz w:val="28"/>
          <w:szCs w:val="28"/>
        </w:rPr>
        <w:t>,</w:t>
      </w:r>
      <w:r w:rsidR="000C7928" w:rsidRPr="00CE55AC">
        <w:rPr>
          <w:rFonts w:ascii="Times New Roman" w:hAnsi="Times New Roman"/>
          <w:sz w:val="28"/>
          <w:szCs w:val="28"/>
          <w:lang w:val="kk-KZ"/>
        </w:rPr>
        <w:t xml:space="preserve"> </w:t>
      </w:r>
      <w:r w:rsidR="000A7E45" w:rsidRPr="00CE55AC">
        <w:rPr>
          <w:rFonts w:ascii="Times New Roman" w:hAnsi="Times New Roman"/>
          <w:sz w:val="28"/>
          <w:szCs w:val="28"/>
        </w:rPr>
        <w:t>3</w:t>
      </w:r>
      <w:r w:rsidR="000C7928" w:rsidRPr="00CE55AC">
        <w:rPr>
          <w:rFonts w:ascii="Times New Roman" w:hAnsi="Times New Roman"/>
          <w:sz w:val="28"/>
          <w:szCs w:val="28"/>
          <w:lang w:val="kk-KZ"/>
        </w:rPr>
        <w:t xml:space="preserve"> </w:t>
      </w:r>
      <w:r w:rsidR="000A7E45" w:rsidRPr="00CE55AC">
        <w:rPr>
          <w:rFonts w:ascii="Times New Roman" w:hAnsi="Times New Roman"/>
          <w:sz w:val="28"/>
          <w:szCs w:val="28"/>
        </w:rPr>
        <w:t xml:space="preserve">доктора </w:t>
      </w:r>
      <w:proofErr w:type="spellStart"/>
      <w:r w:rsidR="000A7E45" w:rsidRPr="00CE55AC">
        <w:rPr>
          <w:rFonts w:ascii="Times New Roman" w:hAnsi="Times New Roman"/>
          <w:sz w:val="28"/>
          <w:szCs w:val="28"/>
        </w:rPr>
        <w:t>PhD</w:t>
      </w:r>
      <w:proofErr w:type="spellEnd"/>
      <w:r w:rsidRPr="00CE55AC">
        <w:rPr>
          <w:rFonts w:ascii="Times New Roman" w:hAnsi="Times New Roman"/>
          <w:sz w:val="28"/>
          <w:szCs w:val="28"/>
        </w:rPr>
        <w:t xml:space="preserve">, </w:t>
      </w:r>
      <w:r w:rsidR="000C7928" w:rsidRPr="00CE55AC">
        <w:rPr>
          <w:rFonts w:ascii="Times New Roman" w:hAnsi="Times New Roman"/>
          <w:sz w:val="28"/>
          <w:szCs w:val="28"/>
          <w:lang w:val="kk-KZ"/>
        </w:rPr>
        <w:t>5</w:t>
      </w:r>
      <w:r w:rsidRPr="00CE55AC">
        <w:rPr>
          <w:rFonts w:ascii="Times New Roman" w:hAnsi="Times New Roman"/>
          <w:sz w:val="28"/>
          <w:szCs w:val="28"/>
        </w:rPr>
        <w:t xml:space="preserve"> кандидатов наук, </w:t>
      </w:r>
      <w:r w:rsidR="000C7928" w:rsidRPr="00CE55AC">
        <w:rPr>
          <w:rFonts w:ascii="Times New Roman" w:hAnsi="Times New Roman"/>
          <w:sz w:val="28"/>
          <w:szCs w:val="28"/>
          <w:lang w:val="kk-KZ"/>
        </w:rPr>
        <w:t>10</w:t>
      </w:r>
      <w:r w:rsidRPr="00CE55AC">
        <w:rPr>
          <w:rFonts w:ascii="Times New Roman" w:hAnsi="Times New Roman"/>
          <w:sz w:val="28"/>
          <w:szCs w:val="28"/>
        </w:rPr>
        <w:t xml:space="preserve"> магистров, т.е. </w:t>
      </w:r>
      <w:proofErr w:type="spellStart"/>
      <w:r w:rsidRPr="00CE55AC">
        <w:rPr>
          <w:rFonts w:ascii="Times New Roman" w:hAnsi="Times New Roman"/>
          <w:sz w:val="28"/>
          <w:szCs w:val="28"/>
        </w:rPr>
        <w:t>остепененность</w:t>
      </w:r>
      <w:proofErr w:type="spellEnd"/>
      <w:r w:rsidRPr="00CE55AC">
        <w:rPr>
          <w:rFonts w:ascii="Times New Roman" w:hAnsi="Times New Roman"/>
          <w:sz w:val="28"/>
          <w:szCs w:val="28"/>
        </w:rPr>
        <w:t xml:space="preserve"> составляет  </w:t>
      </w:r>
      <w:r w:rsidR="00B22C05" w:rsidRPr="00CE55AC">
        <w:rPr>
          <w:rFonts w:ascii="Times New Roman" w:hAnsi="Times New Roman"/>
          <w:sz w:val="28"/>
          <w:szCs w:val="28"/>
          <w:lang w:val="kk-KZ"/>
        </w:rPr>
        <w:t>4</w:t>
      </w:r>
      <w:r w:rsidR="000C7928" w:rsidRPr="00CE55AC">
        <w:rPr>
          <w:rFonts w:ascii="Times New Roman" w:hAnsi="Times New Roman"/>
          <w:sz w:val="28"/>
          <w:szCs w:val="28"/>
          <w:lang w:val="kk-KZ"/>
        </w:rPr>
        <w:t>3</w:t>
      </w:r>
      <w:r w:rsidRPr="00CE55AC">
        <w:rPr>
          <w:rFonts w:ascii="Times New Roman" w:hAnsi="Times New Roman"/>
          <w:sz w:val="28"/>
          <w:szCs w:val="28"/>
        </w:rPr>
        <w:t>%;</w:t>
      </w:r>
    </w:p>
    <w:p w:rsidR="00957E76" w:rsidRPr="00CE55AC" w:rsidRDefault="00957E76" w:rsidP="00280438">
      <w:pPr>
        <w:spacing w:after="0" w:line="240" w:lineRule="auto"/>
        <w:ind w:firstLine="709"/>
        <w:jc w:val="both"/>
        <w:rPr>
          <w:rFonts w:ascii="Times New Roman" w:hAnsi="Times New Roman"/>
          <w:b/>
          <w:sz w:val="28"/>
          <w:szCs w:val="28"/>
        </w:rPr>
      </w:pPr>
      <w:r w:rsidRPr="00CE55AC">
        <w:rPr>
          <w:rFonts w:ascii="Times New Roman" w:hAnsi="Times New Roman"/>
          <w:sz w:val="28"/>
          <w:szCs w:val="28"/>
        </w:rPr>
        <w:t xml:space="preserve">Подготовка специалистов по ОП </w:t>
      </w:r>
      <w:r w:rsidR="0057411B" w:rsidRPr="00CE55AC">
        <w:rPr>
          <w:rFonts w:ascii="Times New Roman" w:hAnsi="Times New Roman"/>
          <w:sz w:val="28"/>
          <w:szCs w:val="28"/>
        </w:rPr>
        <w:t>6В075</w:t>
      </w:r>
      <w:r w:rsidR="006C4FC0" w:rsidRPr="00CE55AC">
        <w:rPr>
          <w:rFonts w:ascii="Times New Roman" w:hAnsi="Times New Roman"/>
          <w:sz w:val="28"/>
          <w:szCs w:val="28"/>
        </w:rPr>
        <w:t>10</w:t>
      </w:r>
      <w:r w:rsidR="0057411B" w:rsidRPr="00CE55AC">
        <w:rPr>
          <w:rFonts w:ascii="Times New Roman" w:hAnsi="Times New Roman"/>
          <w:sz w:val="28"/>
          <w:szCs w:val="28"/>
        </w:rPr>
        <w:t xml:space="preserve"> – Стандартизация и сертификация (по отраслям)</w:t>
      </w:r>
      <w:r w:rsidR="008E0AF5" w:rsidRPr="00CE55AC">
        <w:rPr>
          <w:rFonts w:ascii="Times New Roman" w:hAnsi="Times New Roman"/>
          <w:sz w:val="28"/>
          <w:szCs w:val="28"/>
        </w:rPr>
        <w:t>, ОП 6В07513- Метрология</w:t>
      </w:r>
      <w:r w:rsidR="00D91967" w:rsidRPr="00CE55AC">
        <w:rPr>
          <w:rFonts w:ascii="Times New Roman" w:hAnsi="Times New Roman"/>
          <w:sz w:val="28"/>
          <w:szCs w:val="28"/>
          <w:lang w:val="kk-KZ"/>
        </w:rPr>
        <w:t xml:space="preserve"> </w:t>
      </w:r>
      <w:r w:rsidRPr="00CE55AC">
        <w:rPr>
          <w:rFonts w:ascii="Times New Roman" w:hAnsi="Times New Roman"/>
          <w:sz w:val="28"/>
          <w:szCs w:val="28"/>
        </w:rPr>
        <w:t xml:space="preserve">осуществляется </w:t>
      </w:r>
      <w:bookmarkStart w:id="3" w:name="_Hlk94044773"/>
      <w:r w:rsidRPr="00CE55AC">
        <w:rPr>
          <w:rFonts w:ascii="Times New Roman" w:hAnsi="Times New Roman"/>
          <w:sz w:val="28"/>
          <w:szCs w:val="28"/>
        </w:rPr>
        <w:t>по направлениям естественные и технические науки</w:t>
      </w:r>
      <w:bookmarkEnd w:id="3"/>
      <w:r w:rsidRPr="00CE55AC">
        <w:rPr>
          <w:rFonts w:ascii="Times New Roman" w:hAnsi="Times New Roman"/>
          <w:sz w:val="28"/>
          <w:szCs w:val="28"/>
        </w:rPr>
        <w:t>. ППС</w:t>
      </w:r>
      <w:r w:rsidR="00D91967" w:rsidRPr="00CE55AC">
        <w:rPr>
          <w:rFonts w:ascii="Times New Roman" w:hAnsi="Times New Roman"/>
          <w:sz w:val="28"/>
          <w:szCs w:val="28"/>
          <w:lang w:val="kk-KZ"/>
        </w:rPr>
        <w:t xml:space="preserve"> </w:t>
      </w:r>
      <w:r w:rsidRPr="00CE55AC">
        <w:rPr>
          <w:rFonts w:ascii="Times New Roman" w:hAnsi="Times New Roman"/>
          <w:sz w:val="28"/>
          <w:szCs w:val="28"/>
        </w:rPr>
        <w:t xml:space="preserve">ОП  и их </w:t>
      </w:r>
      <w:r w:rsidRPr="00CE55AC">
        <w:rPr>
          <w:rFonts w:ascii="Times New Roman" w:hAnsi="Times New Roman"/>
          <w:sz w:val="28"/>
          <w:szCs w:val="28"/>
        </w:rPr>
        <w:lastRenderedPageBreak/>
        <w:t>специальности, а также ученые степени и звания в полной мере соответствуют профилю аккредитуем</w:t>
      </w:r>
      <w:r w:rsidR="00653911" w:rsidRPr="00CE55AC">
        <w:rPr>
          <w:rFonts w:ascii="Times New Roman" w:hAnsi="Times New Roman"/>
          <w:sz w:val="28"/>
          <w:szCs w:val="28"/>
        </w:rPr>
        <w:t>ых</w:t>
      </w:r>
      <w:r w:rsidRPr="00CE55AC">
        <w:rPr>
          <w:rFonts w:ascii="Times New Roman" w:hAnsi="Times New Roman"/>
          <w:sz w:val="28"/>
          <w:szCs w:val="28"/>
        </w:rPr>
        <w:t xml:space="preserve"> ОП. </w:t>
      </w:r>
    </w:p>
    <w:p w:rsidR="00F12E66" w:rsidRPr="00CE55AC" w:rsidRDefault="0057411B" w:rsidP="00280438">
      <w:pPr>
        <w:widowControl w:val="0"/>
        <w:spacing w:after="0" w:line="240" w:lineRule="auto"/>
        <w:ind w:firstLine="708"/>
        <w:jc w:val="both"/>
        <w:rPr>
          <w:rFonts w:ascii="Times New Roman" w:eastAsia="Calibri" w:hAnsi="Times New Roman"/>
          <w:b/>
          <w:sz w:val="28"/>
          <w:szCs w:val="28"/>
        </w:rPr>
      </w:pPr>
      <w:r w:rsidRPr="00CE55AC">
        <w:rPr>
          <w:rFonts w:ascii="Times New Roman" w:hAnsi="Times New Roman"/>
          <w:sz w:val="28"/>
          <w:szCs w:val="28"/>
        </w:rPr>
        <w:t xml:space="preserve">Ученая </w:t>
      </w:r>
      <w:proofErr w:type="spellStart"/>
      <w:r w:rsidRPr="00CE55AC">
        <w:rPr>
          <w:rFonts w:ascii="Times New Roman" w:hAnsi="Times New Roman"/>
          <w:sz w:val="28"/>
          <w:szCs w:val="28"/>
        </w:rPr>
        <w:t>остепененность</w:t>
      </w:r>
      <w:proofErr w:type="spellEnd"/>
      <w:r w:rsidRPr="00CE55AC">
        <w:rPr>
          <w:rFonts w:ascii="Times New Roman" w:hAnsi="Times New Roman"/>
          <w:sz w:val="28"/>
          <w:szCs w:val="28"/>
        </w:rPr>
        <w:t xml:space="preserve"> ОП </w:t>
      </w:r>
      <w:r w:rsidR="00966B3F" w:rsidRPr="00CE55AC">
        <w:rPr>
          <w:rFonts w:ascii="Times New Roman" w:hAnsi="Times New Roman"/>
          <w:sz w:val="28"/>
          <w:szCs w:val="28"/>
        </w:rPr>
        <w:t>6В075</w:t>
      </w:r>
      <w:r w:rsidR="00B1520F" w:rsidRPr="00CE55AC">
        <w:rPr>
          <w:rFonts w:ascii="Times New Roman" w:hAnsi="Times New Roman"/>
          <w:sz w:val="28"/>
          <w:szCs w:val="28"/>
        </w:rPr>
        <w:t>10</w:t>
      </w:r>
      <w:r w:rsidR="00966B3F" w:rsidRPr="00CE55AC">
        <w:rPr>
          <w:rFonts w:ascii="Times New Roman" w:hAnsi="Times New Roman"/>
          <w:sz w:val="28"/>
          <w:szCs w:val="28"/>
        </w:rPr>
        <w:t xml:space="preserve"> – Стандартизация и сертификация</w:t>
      </w:r>
      <w:r w:rsidR="00D91967" w:rsidRPr="00CE55AC">
        <w:rPr>
          <w:rFonts w:ascii="Times New Roman" w:hAnsi="Times New Roman"/>
          <w:sz w:val="28"/>
          <w:szCs w:val="28"/>
          <w:lang w:val="kk-KZ"/>
        </w:rPr>
        <w:t xml:space="preserve"> </w:t>
      </w:r>
      <w:r w:rsidR="008E0AF5" w:rsidRPr="00CE55AC">
        <w:rPr>
          <w:rFonts w:ascii="Times New Roman" w:hAnsi="Times New Roman"/>
          <w:sz w:val="28"/>
          <w:szCs w:val="28"/>
        </w:rPr>
        <w:t xml:space="preserve">(по отраслям), ОП 6В07513- </w:t>
      </w:r>
      <w:proofErr w:type="spellStart"/>
      <w:r w:rsidR="008E0AF5" w:rsidRPr="00CE55AC">
        <w:rPr>
          <w:rFonts w:ascii="Times New Roman" w:hAnsi="Times New Roman"/>
          <w:sz w:val="28"/>
          <w:szCs w:val="28"/>
        </w:rPr>
        <w:t>Метрология</w:t>
      </w:r>
      <w:r w:rsidRPr="00CE55AC">
        <w:rPr>
          <w:rFonts w:ascii="Times New Roman" w:hAnsi="Times New Roman"/>
          <w:sz w:val="28"/>
          <w:szCs w:val="28"/>
        </w:rPr>
        <w:t>в</w:t>
      </w:r>
      <w:proofErr w:type="spellEnd"/>
      <w:r w:rsidRPr="00CE55AC">
        <w:rPr>
          <w:rFonts w:ascii="Times New Roman" w:hAnsi="Times New Roman"/>
          <w:sz w:val="28"/>
          <w:szCs w:val="28"/>
        </w:rPr>
        <w:t xml:space="preserve"> настоящее время составляет </w:t>
      </w:r>
      <w:r w:rsidR="00B22C05" w:rsidRPr="00CE55AC">
        <w:rPr>
          <w:rFonts w:ascii="Times New Roman" w:hAnsi="Times New Roman"/>
          <w:sz w:val="28"/>
          <w:szCs w:val="28"/>
          <w:lang w:val="kk-KZ"/>
        </w:rPr>
        <w:t>4</w:t>
      </w:r>
      <w:r w:rsidR="00D91967" w:rsidRPr="00CE55AC">
        <w:rPr>
          <w:rFonts w:ascii="Times New Roman" w:hAnsi="Times New Roman"/>
          <w:sz w:val="28"/>
          <w:szCs w:val="28"/>
          <w:lang w:val="kk-KZ"/>
        </w:rPr>
        <w:t>3</w:t>
      </w:r>
      <w:r w:rsidRPr="00CE55AC">
        <w:rPr>
          <w:rFonts w:ascii="Times New Roman" w:hAnsi="Times New Roman"/>
          <w:sz w:val="28"/>
          <w:szCs w:val="28"/>
        </w:rPr>
        <w:t xml:space="preserve">%. </w:t>
      </w:r>
      <w:r w:rsidR="00F12E66" w:rsidRPr="00CE55AC">
        <w:rPr>
          <w:rFonts w:ascii="Times New Roman" w:eastAsia="Calibri" w:hAnsi="Times New Roman"/>
          <w:sz w:val="28"/>
          <w:szCs w:val="28"/>
        </w:rPr>
        <w:t>Преподаватели имеют соответствующее профилю преподаваемых дисциплин образование, ученую степень и звание (таблица 5.2).</w:t>
      </w:r>
    </w:p>
    <w:p w:rsidR="00966B3F" w:rsidRPr="00CE55AC" w:rsidRDefault="00966B3F" w:rsidP="00280438">
      <w:pPr>
        <w:suppressAutoHyphens/>
        <w:spacing w:after="0" w:line="240" w:lineRule="auto"/>
        <w:ind w:firstLine="567"/>
        <w:jc w:val="both"/>
        <w:rPr>
          <w:rFonts w:ascii="Times New Roman" w:hAnsi="Times New Roman"/>
          <w:sz w:val="28"/>
          <w:szCs w:val="28"/>
          <w:lang w:eastAsia="ar-SA"/>
        </w:rPr>
      </w:pPr>
    </w:p>
    <w:p w:rsidR="00F12E66" w:rsidRPr="00CE55AC" w:rsidRDefault="00F12E66" w:rsidP="00280438">
      <w:pPr>
        <w:suppressAutoHyphens/>
        <w:spacing w:after="0" w:line="240" w:lineRule="auto"/>
        <w:ind w:firstLine="567"/>
        <w:jc w:val="both"/>
        <w:rPr>
          <w:rFonts w:ascii="Times New Roman" w:hAnsi="Times New Roman"/>
          <w:sz w:val="28"/>
          <w:szCs w:val="28"/>
          <w:lang w:eastAsia="ar-SA"/>
        </w:rPr>
      </w:pPr>
      <w:r w:rsidRPr="00CE55AC">
        <w:rPr>
          <w:rFonts w:ascii="Times New Roman" w:hAnsi="Times New Roman"/>
          <w:sz w:val="28"/>
          <w:szCs w:val="28"/>
          <w:lang w:eastAsia="ar-SA"/>
        </w:rPr>
        <w:t xml:space="preserve">Таблица 5.2 Список профессорско-преподавательского состава по ОП </w:t>
      </w:r>
      <w:r w:rsidR="00966B3F" w:rsidRPr="00CE55AC">
        <w:rPr>
          <w:rFonts w:ascii="Times New Roman" w:hAnsi="Times New Roman"/>
          <w:sz w:val="28"/>
          <w:szCs w:val="28"/>
        </w:rPr>
        <w:t>6В075</w:t>
      </w:r>
      <w:r w:rsidR="00B1520F" w:rsidRPr="00CE55AC">
        <w:rPr>
          <w:rFonts w:ascii="Times New Roman" w:hAnsi="Times New Roman"/>
          <w:sz w:val="28"/>
          <w:szCs w:val="28"/>
        </w:rPr>
        <w:t>10</w:t>
      </w:r>
      <w:r w:rsidR="00966B3F" w:rsidRPr="00CE55AC">
        <w:rPr>
          <w:rFonts w:ascii="Times New Roman" w:hAnsi="Times New Roman"/>
          <w:sz w:val="28"/>
          <w:szCs w:val="28"/>
        </w:rPr>
        <w:t xml:space="preserve"> – Стандартизация и сертификация (по отраслям)</w:t>
      </w:r>
      <w:r w:rsidR="00B1520F" w:rsidRPr="00CE55AC">
        <w:rPr>
          <w:rFonts w:ascii="Times New Roman" w:hAnsi="Times New Roman"/>
          <w:sz w:val="28"/>
          <w:szCs w:val="28"/>
        </w:rPr>
        <w:t>, 6В07513-Метрология</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4417"/>
        <w:gridCol w:w="3986"/>
      </w:tblGrid>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rPr>
            </w:pPr>
            <w:r w:rsidRPr="00CE55AC">
              <w:rPr>
                <w:rFonts w:ascii="Times New Roman" w:eastAsia="Calibri" w:hAnsi="Times New Roman"/>
                <w:sz w:val="24"/>
                <w:szCs w:val="24"/>
              </w:rPr>
              <w:t>№</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rPr>
            </w:pPr>
            <w:r w:rsidRPr="00CE55AC">
              <w:rPr>
                <w:rFonts w:ascii="Times New Roman" w:eastAsia="Calibri" w:hAnsi="Times New Roman"/>
                <w:sz w:val="24"/>
                <w:szCs w:val="24"/>
              </w:rPr>
              <w:t>Ф. И. О.</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rPr>
            </w:pPr>
            <w:r w:rsidRPr="00CE55AC">
              <w:rPr>
                <w:rFonts w:ascii="Times New Roman" w:eastAsia="Calibri" w:hAnsi="Times New Roman"/>
                <w:sz w:val="24"/>
                <w:szCs w:val="24"/>
              </w:rPr>
              <w:t>Ученая степень, звание</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rPr>
                <w:rFonts w:ascii="Times New Roman" w:hAnsi="Times New Roman"/>
                <w:sz w:val="24"/>
                <w:szCs w:val="24"/>
                <w:lang w:val="kk-KZ"/>
              </w:rPr>
            </w:pPr>
            <w:r w:rsidRPr="00CE55AC">
              <w:rPr>
                <w:rFonts w:ascii="Times New Roman" w:hAnsi="Times New Roman"/>
                <w:sz w:val="24"/>
                <w:szCs w:val="24"/>
                <w:lang w:val="kk-KZ"/>
              </w:rPr>
              <w:t>Бекибаев Н.С.</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профессор</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2</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rPr>
                <w:rFonts w:ascii="Times New Roman" w:hAnsi="Times New Roman"/>
                <w:sz w:val="24"/>
                <w:szCs w:val="24"/>
              </w:rPr>
            </w:pPr>
            <w:proofErr w:type="spellStart"/>
            <w:r w:rsidRPr="00CE55AC">
              <w:rPr>
                <w:rFonts w:ascii="Times New Roman" w:hAnsi="Times New Roman"/>
                <w:sz w:val="24"/>
                <w:szCs w:val="24"/>
              </w:rPr>
              <w:t>Тулекбаева</w:t>
            </w:r>
            <w:proofErr w:type="spellEnd"/>
            <w:r w:rsidRPr="00CE55AC">
              <w:rPr>
                <w:rFonts w:ascii="Times New Roman" w:hAnsi="Times New Roman"/>
                <w:sz w:val="24"/>
                <w:szCs w:val="24"/>
              </w:rPr>
              <w:t xml:space="preserve"> А.К.</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rPr>
            </w:pPr>
            <w:r w:rsidRPr="00CE55AC">
              <w:rPr>
                <w:rFonts w:ascii="Times New Roman" w:hAnsi="Times New Roman"/>
                <w:sz w:val="24"/>
                <w:szCs w:val="24"/>
                <w:lang w:val="kk-KZ"/>
              </w:rPr>
              <w:t>доцент</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3</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rPr>
                <w:rFonts w:ascii="Times New Roman" w:hAnsi="Times New Roman"/>
                <w:sz w:val="24"/>
                <w:szCs w:val="24"/>
                <w:lang w:val="kk-KZ"/>
              </w:rPr>
            </w:pPr>
            <w:r w:rsidRPr="00CE55AC">
              <w:rPr>
                <w:rFonts w:ascii="Times New Roman" w:hAnsi="Times New Roman"/>
                <w:sz w:val="24"/>
                <w:szCs w:val="24"/>
                <w:lang w:val="kk-KZ"/>
              </w:rPr>
              <w:t>Ешанкулов  А.Е.</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доцент</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4</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rPr>
                <w:rFonts w:ascii="Times New Roman" w:hAnsi="Times New Roman"/>
                <w:sz w:val="24"/>
                <w:szCs w:val="24"/>
                <w:lang w:val="kk-KZ"/>
              </w:rPr>
            </w:pPr>
            <w:proofErr w:type="spellStart"/>
            <w:r w:rsidRPr="00CE55AC">
              <w:rPr>
                <w:rFonts w:ascii="Times New Roman" w:hAnsi="Times New Roman"/>
                <w:sz w:val="24"/>
                <w:szCs w:val="24"/>
              </w:rPr>
              <w:t>Калдыбаева</w:t>
            </w:r>
            <w:proofErr w:type="spellEnd"/>
            <w:r w:rsidRPr="00CE55AC">
              <w:rPr>
                <w:rFonts w:ascii="Times New Roman" w:hAnsi="Times New Roman"/>
                <w:sz w:val="24"/>
                <w:szCs w:val="24"/>
              </w:rPr>
              <w:t xml:space="preserve"> Б.М.</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доктор PhD </w:t>
            </w:r>
          </w:p>
          <w:p w:rsidR="00C61370" w:rsidRPr="00CE55AC" w:rsidRDefault="00C61370" w:rsidP="00D92C41">
            <w:pPr>
              <w:spacing w:after="0" w:line="240" w:lineRule="auto"/>
              <w:jc w:val="center"/>
              <w:rPr>
                <w:rFonts w:ascii="Times New Roman" w:hAnsi="Times New Roman"/>
                <w:sz w:val="24"/>
                <w:szCs w:val="24"/>
                <w:lang w:val="en-US"/>
              </w:rPr>
            </w:pPr>
            <w:r w:rsidRPr="00CE55AC">
              <w:rPr>
                <w:rFonts w:ascii="Times New Roman" w:hAnsi="Times New Roman"/>
                <w:sz w:val="24"/>
                <w:szCs w:val="24"/>
                <w:lang w:val="kk-KZ"/>
              </w:rPr>
              <w:t>доцент</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5</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rPr>
                <w:rFonts w:ascii="Times New Roman" w:hAnsi="Times New Roman"/>
                <w:sz w:val="24"/>
                <w:szCs w:val="24"/>
                <w:lang w:val="kk-KZ"/>
              </w:rPr>
            </w:pPr>
            <w:r w:rsidRPr="00CE55AC">
              <w:rPr>
                <w:rFonts w:ascii="Times New Roman" w:hAnsi="Times New Roman"/>
                <w:sz w:val="24"/>
                <w:szCs w:val="24"/>
                <w:lang w:val="kk-KZ"/>
              </w:rPr>
              <w:t>Серкебаев М.К.</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доцент</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6</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Ортаев А.Е.</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доцент</w:t>
            </w:r>
          </w:p>
        </w:tc>
      </w:tr>
      <w:tr w:rsidR="00C61370"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eastAsia="Calibri" w:hAnsi="Times New Roman"/>
                <w:b/>
                <w:sz w:val="24"/>
                <w:szCs w:val="24"/>
                <w:lang w:val="kk-KZ"/>
              </w:rPr>
            </w:pPr>
            <w:r w:rsidRPr="00CE55AC">
              <w:rPr>
                <w:rFonts w:ascii="Times New Roman" w:eastAsia="Calibri" w:hAnsi="Times New Roman"/>
                <w:b/>
                <w:sz w:val="24"/>
                <w:szCs w:val="24"/>
                <w:lang w:val="kk-KZ"/>
              </w:rPr>
              <w:t>7</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rPr>
                <w:rFonts w:ascii="Times New Roman" w:hAnsi="Times New Roman"/>
                <w:sz w:val="24"/>
                <w:szCs w:val="24"/>
              </w:rPr>
            </w:pPr>
            <w:r w:rsidRPr="00CE55AC">
              <w:rPr>
                <w:rFonts w:ascii="Times New Roman" w:hAnsi="Times New Roman"/>
                <w:sz w:val="24"/>
                <w:szCs w:val="24"/>
              </w:rPr>
              <w:t>Азимов А.М.</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доктор PhD </w:t>
            </w:r>
          </w:p>
          <w:p w:rsidR="00C61370" w:rsidRPr="00CE55AC" w:rsidRDefault="00C61370"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ст. преподаватель </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eastAsia="Calibri" w:hAnsi="Times New Roman"/>
                <w:b/>
                <w:sz w:val="24"/>
                <w:szCs w:val="24"/>
                <w:lang w:val="kk-KZ"/>
              </w:rPr>
            </w:pPr>
            <w:r w:rsidRPr="00CE55AC">
              <w:rPr>
                <w:rFonts w:ascii="Times New Roman" w:eastAsia="Calibri" w:hAnsi="Times New Roman"/>
                <w:b/>
                <w:sz w:val="24"/>
                <w:szCs w:val="24"/>
                <w:lang w:val="kk-KZ"/>
              </w:rPr>
              <w:t>8</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Кенжеханова М.Б.</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1967">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доктор PhD </w:t>
            </w:r>
          </w:p>
          <w:p w:rsidR="00D91967" w:rsidRPr="00CE55AC" w:rsidRDefault="00D91967" w:rsidP="0086368B">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ст. преподаватель </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9</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rPr>
                <w:rFonts w:ascii="Times New Roman" w:hAnsi="Times New Roman"/>
                <w:sz w:val="24"/>
                <w:szCs w:val="24"/>
              </w:rPr>
            </w:pPr>
            <w:proofErr w:type="spellStart"/>
            <w:r w:rsidRPr="00CE55AC">
              <w:rPr>
                <w:rFonts w:ascii="Times New Roman" w:hAnsi="Times New Roman"/>
                <w:sz w:val="24"/>
                <w:szCs w:val="24"/>
              </w:rPr>
              <w:t>Бейсеев</w:t>
            </w:r>
            <w:proofErr w:type="spellEnd"/>
            <w:r w:rsidRPr="00CE55AC">
              <w:rPr>
                <w:rFonts w:ascii="Times New Roman" w:hAnsi="Times New Roman"/>
                <w:sz w:val="24"/>
                <w:szCs w:val="24"/>
              </w:rPr>
              <w:t xml:space="preserve"> С.А.</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ст. преподаватель </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10</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Жолдасбекова Г.Ш</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ст. 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11</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rPr>
            </w:pPr>
            <w:proofErr w:type="spellStart"/>
            <w:r w:rsidRPr="00CE55AC">
              <w:rPr>
                <w:rFonts w:ascii="Times New Roman" w:hAnsi="Times New Roman"/>
                <w:sz w:val="24"/>
                <w:szCs w:val="24"/>
              </w:rPr>
              <w:t>Отуншиева</w:t>
            </w:r>
            <w:proofErr w:type="spellEnd"/>
            <w:r w:rsidRPr="00CE55AC">
              <w:rPr>
                <w:rFonts w:ascii="Times New Roman" w:hAnsi="Times New Roman"/>
                <w:sz w:val="24"/>
                <w:szCs w:val="24"/>
              </w:rPr>
              <w:t xml:space="preserve"> А.Е.</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A622BB" w:rsidP="0086368B">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ст. 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13</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rPr>
            </w:pPr>
            <w:proofErr w:type="spellStart"/>
            <w:r w:rsidRPr="00CE55AC">
              <w:rPr>
                <w:rFonts w:ascii="Times New Roman" w:hAnsi="Times New Roman"/>
                <w:sz w:val="24"/>
                <w:szCs w:val="24"/>
              </w:rPr>
              <w:t>Усенова</w:t>
            </w:r>
            <w:proofErr w:type="spellEnd"/>
            <w:r w:rsidRPr="00CE55AC">
              <w:rPr>
                <w:rFonts w:ascii="Times New Roman" w:hAnsi="Times New Roman"/>
                <w:sz w:val="24"/>
                <w:szCs w:val="24"/>
              </w:rPr>
              <w:t xml:space="preserve"> Ж.Н.</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ст. 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EC1E78">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14</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lang w:val="kk-KZ"/>
              </w:rPr>
            </w:pPr>
            <w:r w:rsidRPr="00CE55AC">
              <w:rPr>
                <w:rFonts w:ascii="Times New Roman" w:hAnsi="Times New Roman"/>
                <w:sz w:val="24"/>
                <w:szCs w:val="24"/>
                <w:lang w:val="kk-KZ"/>
              </w:rPr>
              <w:t>Садешов А.А.</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EC1E78">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15</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lang w:val="kk-KZ"/>
              </w:rPr>
            </w:pPr>
            <w:r w:rsidRPr="00CE55AC">
              <w:rPr>
                <w:rFonts w:ascii="Times New Roman" w:hAnsi="Times New Roman"/>
                <w:sz w:val="24"/>
                <w:szCs w:val="24"/>
                <w:lang w:val="kk-KZ"/>
              </w:rPr>
              <w:t>Ибадуллаев С.И.</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EC1E78">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16</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lang w:val="kk-KZ"/>
              </w:rPr>
            </w:pPr>
            <w:r w:rsidRPr="00CE55AC">
              <w:rPr>
                <w:rFonts w:ascii="Times New Roman" w:hAnsi="Times New Roman"/>
                <w:sz w:val="24"/>
                <w:szCs w:val="24"/>
                <w:lang w:val="kk-KZ"/>
              </w:rPr>
              <w:t>Болысова Г.С.</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center"/>
              <w:rPr>
                <w:rFonts w:ascii="Times New Roman" w:hAnsi="Times New Roman"/>
                <w:sz w:val="24"/>
                <w:szCs w:val="24"/>
              </w:rPr>
            </w:pPr>
            <w:r w:rsidRPr="00CE55AC">
              <w:rPr>
                <w:rFonts w:ascii="Times New Roman" w:hAnsi="Times New Roman"/>
                <w:sz w:val="24"/>
                <w:szCs w:val="24"/>
                <w:lang w:val="kk-KZ"/>
              </w:rPr>
              <w:t>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EC1E78">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17</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lang w:val="kk-KZ"/>
              </w:rPr>
            </w:pPr>
            <w:r w:rsidRPr="00CE55AC">
              <w:rPr>
                <w:rFonts w:ascii="Times New Roman" w:hAnsi="Times New Roman"/>
                <w:sz w:val="24"/>
                <w:szCs w:val="24"/>
                <w:lang w:val="kk-KZ"/>
              </w:rPr>
              <w:t>Асанова А.Р.</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center"/>
              <w:rPr>
                <w:rFonts w:ascii="Times New Roman" w:hAnsi="Times New Roman"/>
                <w:sz w:val="24"/>
                <w:szCs w:val="24"/>
              </w:rPr>
            </w:pPr>
            <w:r w:rsidRPr="00CE55AC">
              <w:rPr>
                <w:rFonts w:ascii="Times New Roman" w:hAnsi="Times New Roman"/>
                <w:sz w:val="24"/>
                <w:szCs w:val="24"/>
                <w:lang w:val="kk-KZ"/>
              </w:rPr>
              <w:t>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EC1E78">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18</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rPr>
                <w:rFonts w:ascii="Times New Roman" w:hAnsi="Times New Roman"/>
                <w:sz w:val="24"/>
                <w:szCs w:val="24"/>
                <w:lang w:val="kk-KZ"/>
              </w:rPr>
            </w:pPr>
            <w:r w:rsidRPr="00CE55AC">
              <w:rPr>
                <w:rFonts w:ascii="Times New Roman" w:hAnsi="Times New Roman"/>
                <w:sz w:val="24"/>
                <w:szCs w:val="24"/>
                <w:lang w:val="kk-KZ"/>
              </w:rPr>
              <w:t>Турдыбекова Д.А.</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6368B">
            <w:pPr>
              <w:spacing w:after="0" w:line="240" w:lineRule="auto"/>
              <w:jc w:val="center"/>
              <w:rPr>
                <w:rFonts w:ascii="Times New Roman" w:hAnsi="Times New Roman"/>
                <w:sz w:val="24"/>
                <w:szCs w:val="24"/>
              </w:rPr>
            </w:pPr>
            <w:r w:rsidRPr="00CE55AC">
              <w:rPr>
                <w:rFonts w:ascii="Times New Roman" w:hAnsi="Times New Roman"/>
                <w:sz w:val="24"/>
                <w:szCs w:val="24"/>
                <w:lang w:val="kk-KZ"/>
              </w:rPr>
              <w:t>преподаватель</w:t>
            </w:r>
          </w:p>
        </w:tc>
      </w:tr>
      <w:tr w:rsidR="00D91967" w:rsidRPr="00CE55AC" w:rsidTr="00D01328">
        <w:trPr>
          <w:trHeight w:val="42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jc w:val="center"/>
              <w:rPr>
                <w:rFonts w:ascii="Times New Roman" w:eastAsia="Calibri" w:hAnsi="Times New Roman"/>
                <w:sz w:val="24"/>
                <w:szCs w:val="24"/>
                <w:lang w:val="kk-KZ"/>
              </w:rPr>
            </w:pPr>
            <w:r w:rsidRPr="00CE55AC">
              <w:rPr>
                <w:rFonts w:ascii="Times New Roman" w:eastAsia="Calibri" w:hAnsi="Times New Roman"/>
                <w:sz w:val="24"/>
                <w:szCs w:val="24"/>
                <w:lang w:val="kk-KZ"/>
              </w:rPr>
              <w:t>19</w:t>
            </w: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D92C41">
            <w:pPr>
              <w:spacing w:after="0" w:line="240" w:lineRule="auto"/>
              <w:rPr>
                <w:rFonts w:ascii="Times New Roman" w:hAnsi="Times New Roman"/>
                <w:sz w:val="24"/>
                <w:szCs w:val="24"/>
                <w:lang w:val="kk-KZ"/>
              </w:rPr>
            </w:pPr>
            <w:proofErr w:type="spellStart"/>
            <w:r w:rsidRPr="00CE55AC">
              <w:rPr>
                <w:rFonts w:ascii="Times New Roman" w:hAnsi="Times New Roman"/>
                <w:sz w:val="24"/>
                <w:szCs w:val="24"/>
              </w:rPr>
              <w:t>Насыр</w:t>
            </w:r>
            <w:proofErr w:type="spellEnd"/>
            <w:r w:rsidRPr="00CE55AC">
              <w:rPr>
                <w:rFonts w:ascii="Times New Roman" w:hAnsi="Times New Roman"/>
                <w:sz w:val="24"/>
                <w:szCs w:val="24"/>
              </w:rPr>
              <w:t xml:space="preserve"> С.К.</w:t>
            </w:r>
          </w:p>
        </w:tc>
        <w:tc>
          <w:tcPr>
            <w:tcW w:w="3986" w:type="dxa"/>
            <w:tcBorders>
              <w:top w:val="single" w:sz="4" w:space="0" w:color="auto"/>
              <w:left w:val="single" w:sz="4" w:space="0" w:color="auto"/>
              <w:bottom w:val="single" w:sz="4" w:space="0" w:color="auto"/>
              <w:right w:val="single" w:sz="4" w:space="0" w:color="auto"/>
            </w:tcBorders>
            <w:shd w:val="clear" w:color="auto" w:fill="auto"/>
          </w:tcPr>
          <w:p w:rsidR="00D91967" w:rsidRPr="00CE55AC" w:rsidRDefault="00D91967" w:rsidP="00853813">
            <w:pPr>
              <w:spacing w:after="0" w:line="240" w:lineRule="auto"/>
              <w:jc w:val="center"/>
              <w:rPr>
                <w:rFonts w:ascii="Times New Roman" w:hAnsi="Times New Roman"/>
                <w:sz w:val="24"/>
                <w:szCs w:val="24"/>
              </w:rPr>
            </w:pPr>
            <w:r w:rsidRPr="00CE55AC">
              <w:rPr>
                <w:rFonts w:ascii="Times New Roman" w:hAnsi="Times New Roman"/>
                <w:sz w:val="24"/>
                <w:szCs w:val="24"/>
                <w:lang w:val="kk-KZ"/>
              </w:rPr>
              <w:t>преподаватель</w:t>
            </w:r>
          </w:p>
        </w:tc>
      </w:tr>
    </w:tbl>
    <w:p w:rsidR="00F12E66" w:rsidRPr="00CE55AC" w:rsidRDefault="00F12E66" w:rsidP="00D92C41">
      <w:pPr>
        <w:autoSpaceDE w:val="0"/>
        <w:autoSpaceDN w:val="0"/>
        <w:adjustRightInd w:val="0"/>
        <w:spacing w:after="0" w:line="240" w:lineRule="auto"/>
        <w:jc w:val="both"/>
        <w:rPr>
          <w:rFonts w:ascii="Times New Roman" w:eastAsia="Calibri" w:hAnsi="Times New Roman"/>
          <w:b/>
          <w:sz w:val="28"/>
          <w:szCs w:val="28"/>
        </w:rPr>
      </w:pPr>
    </w:p>
    <w:p w:rsidR="00FB7AD7" w:rsidRPr="00CE55AC" w:rsidRDefault="00796791" w:rsidP="005E665C">
      <w:pPr>
        <w:autoSpaceDE w:val="0"/>
        <w:autoSpaceDN w:val="0"/>
        <w:adjustRightInd w:val="0"/>
        <w:spacing w:after="0" w:line="240" w:lineRule="auto"/>
        <w:ind w:firstLine="708"/>
        <w:jc w:val="both"/>
        <w:rPr>
          <w:rFonts w:ascii="Times New Roman" w:eastAsia="Calibri" w:hAnsi="Times New Roman"/>
          <w:sz w:val="28"/>
          <w:szCs w:val="28"/>
        </w:rPr>
      </w:pPr>
      <w:r w:rsidRPr="00CE55AC">
        <w:rPr>
          <w:rFonts w:ascii="Times New Roman" w:eastAsia="Calibri" w:hAnsi="Times New Roman"/>
          <w:sz w:val="28"/>
          <w:szCs w:val="28"/>
        </w:rPr>
        <w:tab/>
      </w:r>
      <w:r w:rsidR="006C4FC0" w:rsidRPr="00CE55AC">
        <w:rPr>
          <w:rFonts w:ascii="Times New Roman" w:eastAsia="Calibri" w:hAnsi="Times New Roman"/>
          <w:sz w:val="28"/>
          <w:szCs w:val="28"/>
        </w:rPr>
        <w:t>Кафедра, факультет и вуз</w:t>
      </w:r>
      <w:r w:rsidR="00CC6327" w:rsidRPr="00CE55AC">
        <w:rPr>
          <w:rFonts w:ascii="Times New Roman" w:eastAsia="Calibri" w:hAnsi="Times New Roman"/>
          <w:sz w:val="28"/>
          <w:szCs w:val="28"/>
          <w:lang w:val="kk-KZ"/>
        </w:rPr>
        <w:t xml:space="preserve"> </w:t>
      </w:r>
      <w:r w:rsidR="00F12E66" w:rsidRPr="00CE55AC">
        <w:rPr>
          <w:rFonts w:ascii="Times New Roman" w:eastAsia="Calibri" w:hAnsi="Times New Roman"/>
          <w:sz w:val="28"/>
          <w:szCs w:val="28"/>
        </w:rPr>
        <w:t>обеспечивает  планомерную работу, направленную на повышение профессионального уровня своих сотрудников, обеспечивая разработку и реализацию плана повышения квалификации</w:t>
      </w:r>
      <w:r w:rsidR="0044672B" w:rsidRPr="00CE55AC">
        <w:rPr>
          <w:rFonts w:ascii="Times New Roman" w:eastAsia="Calibri" w:hAnsi="Times New Roman"/>
          <w:sz w:val="28"/>
          <w:szCs w:val="28"/>
        </w:rPr>
        <w:t xml:space="preserve">, согласно </w:t>
      </w:r>
      <w:r w:rsidR="0044672B" w:rsidRPr="00CE55AC">
        <w:rPr>
          <w:rFonts w:ascii="Times New Roman" w:hAnsi="Times New Roman"/>
          <w:sz w:val="28"/>
          <w:szCs w:val="28"/>
        </w:rPr>
        <w:t xml:space="preserve">СМК ЮКУ </w:t>
      </w:r>
      <w:proofErr w:type="gramStart"/>
      <w:r w:rsidR="0044672B" w:rsidRPr="00CE55AC">
        <w:rPr>
          <w:rFonts w:ascii="Times New Roman" w:hAnsi="Times New Roman"/>
          <w:sz w:val="28"/>
          <w:szCs w:val="28"/>
        </w:rPr>
        <w:t>ПР</w:t>
      </w:r>
      <w:proofErr w:type="gramEnd"/>
      <w:r w:rsidR="0044672B" w:rsidRPr="00CE55AC">
        <w:rPr>
          <w:rFonts w:ascii="Times New Roman" w:hAnsi="Times New Roman"/>
          <w:sz w:val="28"/>
          <w:szCs w:val="28"/>
        </w:rPr>
        <w:t xml:space="preserve"> 6.03-202</w:t>
      </w:r>
      <w:r w:rsidR="00297710" w:rsidRPr="00CE55AC">
        <w:rPr>
          <w:rFonts w:ascii="Times New Roman" w:hAnsi="Times New Roman"/>
          <w:sz w:val="28"/>
          <w:szCs w:val="28"/>
        </w:rPr>
        <w:t>3</w:t>
      </w:r>
      <w:r w:rsidR="0044672B" w:rsidRPr="00CE55AC">
        <w:rPr>
          <w:rFonts w:ascii="Times New Roman" w:hAnsi="Times New Roman"/>
          <w:sz w:val="28"/>
          <w:szCs w:val="28"/>
        </w:rPr>
        <w:t>. У</w:t>
      </w:r>
      <w:r w:rsidR="00FF6293" w:rsidRPr="00CE55AC">
        <w:rPr>
          <w:rFonts w:ascii="Times New Roman" w:hAnsi="Times New Roman"/>
          <w:sz w:val="28"/>
          <w:szCs w:val="28"/>
        </w:rPr>
        <w:t>правление процессами по повышению квалификации персонала</w:t>
      </w:r>
      <w:r w:rsidR="00F12E66" w:rsidRPr="00CE55AC">
        <w:rPr>
          <w:rFonts w:ascii="Times New Roman" w:eastAsia="Calibri" w:hAnsi="Times New Roman"/>
          <w:sz w:val="28"/>
          <w:szCs w:val="28"/>
        </w:rPr>
        <w:t>.  На основе утвержденного плана прохождения повышения квалификации формируются ежегодные графики повышения квалификации ППС</w:t>
      </w:r>
      <w:r w:rsidR="00E44EC8" w:rsidRPr="00CE55AC">
        <w:rPr>
          <w:rFonts w:ascii="Times New Roman" w:eastAsia="Calibri" w:hAnsi="Times New Roman"/>
          <w:sz w:val="28"/>
          <w:szCs w:val="28"/>
        </w:rPr>
        <w:t xml:space="preserve"> кафедр</w:t>
      </w:r>
      <w:r w:rsidR="00F12E66" w:rsidRPr="00CE55AC">
        <w:rPr>
          <w:rFonts w:ascii="Times New Roman" w:eastAsia="Calibri" w:hAnsi="Times New Roman"/>
          <w:sz w:val="28"/>
          <w:szCs w:val="28"/>
        </w:rPr>
        <w:t>.</w:t>
      </w:r>
    </w:p>
    <w:p w:rsidR="00EC1E78" w:rsidRPr="00CE55AC" w:rsidRDefault="005E665C" w:rsidP="00A66C60">
      <w:pPr>
        <w:autoSpaceDE w:val="0"/>
        <w:autoSpaceDN w:val="0"/>
        <w:adjustRightInd w:val="0"/>
        <w:spacing w:after="0" w:line="240" w:lineRule="auto"/>
        <w:ind w:firstLine="708"/>
        <w:jc w:val="both"/>
        <w:rPr>
          <w:rFonts w:ascii="Times New Roman" w:eastAsia="Calibri" w:hAnsi="Times New Roman"/>
          <w:bCs/>
          <w:sz w:val="28"/>
          <w:szCs w:val="28"/>
        </w:rPr>
      </w:pPr>
      <w:r w:rsidRPr="00CE55AC">
        <w:rPr>
          <w:rFonts w:ascii="Times New Roman" w:eastAsia="Calibri" w:hAnsi="Times New Roman"/>
          <w:bCs/>
          <w:sz w:val="28"/>
          <w:szCs w:val="28"/>
        </w:rPr>
        <w:lastRenderedPageBreak/>
        <w:t xml:space="preserve">За </w:t>
      </w:r>
      <w:r w:rsidR="00EA10B2" w:rsidRPr="00CE55AC">
        <w:rPr>
          <w:rFonts w:ascii="Times New Roman" w:eastAsia="Calibri" w:hAnsi="Times New Roman"/>
          <w:bCs/>
          <w:sz w:val="28"/>
          <w:szCs w:val="28"/>
        </w:rPr>
        <w:t>202</w:t>
      </w:r>
      <w:r w:rsidR="00CC6327" w:rsidRPr="00CE55AC">
        <w:rPr>
          <w:rFonts w:ascii="Times New Roman" w:eastAsia="Calibri" w:hAnsi="Times New Roman"/>
          <w:bCs/>
          <w:sz w:val="28"/>
          <w:szCs w:val="28"/>
          <w:lang w:val="kk-KZ"/>
        </w:rPr>
        <w:t>4</w:t>
      </w:r>
      <w:r w:rsidR="00CC6327" w:rsidRPr="00CE55AC">
        <w:rPr>
          <w:rFonts w:ascii="Times New Roman" w:eastAsia="Calibri" w:hAnsi="Times New Roman"/>
          <w:bCs/>
          <w:sz w:val="28"/>
          <w:szCs w:val="28"/>
        </w:rPr>
        <w:t>-202</w:t>
      </w:r>
      <w:r w:rsidR="00CC6327" w:rsidRPr="00CE55AC">
        <w:rPr>
          <w:rFonts w:ascii="Times New Roman" w:eastAsia="Calibri" w:hAnsi="Times New Roman"/>
          <w:bCs/>
          <w:sz w:val="28"/>
          <w:szCs w:val="28"/>
          <w:lang w:val="kk-KZ"/>
        </w:rPr>
        <w:t>5</w:t>
      </w:r>
      <w:r w:rsidR="006C4FC0" w:rsidRPr="00CE55AC">
        <w:rPr>
          <w:rFonts w:ascii="Times New Roman" w:eastAsia="Calibri" w:hAnsi="Times New Roman"/>
          <w:bCs/>
          <w:sz w:val="28"/>
          <w:szCs w:val="28"/>
        </w:rPr>
        <w:t>уч.</w:t>
      </w:r>
      <w:r w:rsidR="00940897" w:rsidRPr="00CE55AC">
        <w:rPr>
          <w:rFonts w:ascii="Times New Roman" w:eastAsia="Calibri" w:hAnsi="Times New Roman"/>
          <w:bCs/>
          <w:sz w:val="28"/>
          <w:szCs w:val="28"/>
          <w:lang w:val="kk-KZ"/>
        </w:rPr>
        <w:t xml:space="preserve"> </w:t>
      </w:r>
      <w:r w:rsidR="00940897" w:rsidRPr="00CE55AC">
        <w:rPr>
          <w:rFonts w:ascii="Times New Roman" w:eastAsia="Calibri" w:hAnsi="Times New Roman"/>
          <w:bCs/>
          <w:sz w:val="28"/>
          <w:szCs w:val="28"/>
        </w:rPr>
        <w:t>год</w:t>
      </w:r>
      <w:r w:rsidRPr="00CE55AC">
        <w:rPr>
          <w:rFonts w:ascii="Times New Roman" w:eastAsia="Calibri" w:hAnsi="Times New Roman"/>
          <w:bCs/>
          <w:sz w:val="28"/>
          <w:szCs w:val="28"/>
        </w:rPr>
        <w:t xml:space="preserve"> общее количество ППС ОП по направлению </w:t>
      </w:r>
      <w:r w:rsidR="004C0D8D" w:rsidRPr="00CE55AC">
        <w:rPr>
          <w:rFonts w:ascii="Times New Roman" w:eastAsia="Calibri" w:hAnsi="Times New Roman"/>
          <w:bCs/>
          <w:sz w:val="28"/>
          <w:szCs w:val="28"/>
        </w:rPr>
        <w:t>стандартизация, сертификация и метрология</w:t>
      </w:r>
      <w:r w:rsidRPr="00CE55AC">
        <w:rPr>
          <w:rFonts w:ascii="Times New Roman" w:eastAsia="Calibri" w:hAnsi="Times New Roman"/>
          <w:bCs/>
          <w:sz w:val="28"/>
          <w:szCs w:val="28"/>
        </w:rPr>
        <w:t xml:space="preserve">, прошедшие через систему повышения квалификации и переподготовки, систему обучающих семинаров и другие формы повышения квалификации, составило </w:t>
      </w:r>
      <w:r w:rsidR="00FB7AD7" w:rsidRPr="00CE55AC">
        <w:rPr>
          <w:rFonts w:ascii="Times New Roman" w:eastAsia="Calibri" w:hAnsi="Times New Roman"/>
          <w:bCs/>
          <w:sz w:val="28"/>
          <w:szCs w:val="28"/>
        </w:rPr>
        <w:t>5, таблица 5.</w:t>
      </w:r>
      <w:r w:rsidR="00F0402A" w:rsidRPr="00CE55AC">
        <w:rPr>
          <w:rFonts w:ascii="Times New Roman" w:eastAsia="Calibri" w:hAnsi="Times New Roman"/>
          <w:bCs/>
          <w:sz w:val="28"/>
          <w:szCs w:val="28"/>
        </w:rPr>
        <w:t>3</w:t>
      </w:r>
      <w:r w:rsidR="00FB7AD7" w:rsidRPr="00CE55AC">
        <w:rPr>
          <w:rFonts w:ascii="Times New Roman" w:eastAsia="Calibri" w:hAnsi="Times New Roman"/>
          <w:bCs/>
          <w:sz w:val="28"/>
          <w:szCs w:val="28"/>
        </w:rPr>
        <w:t>.</w:t>
      </w:r>
    </w:p>
    <w:p w:rsidR="00AB36EA" w:rsidRPr="00CE55AC" w:rsidRDefault="00AB36EA" w:rsidP="00A66C60">
      <w:pPr>
        <w:autoSpaceDE w:val="0"/>
        <w:autoSpaceDN w:val="0"/>
        <w:adjustRightInd w:val="0"/>
        <w:spacing w:after="0" w:line="240" w:lineRule="auto"/>
        <w:ind w:firstLine="708"/>
        <w:jc w:val="both"/>
        <w:rPr>
          <w:rFonts w:ascii="Times New Roman" w:eastAsia="Calibri" w:hAnsi="Times New Roman"/>
          <w:bCs/>
          <w:sz w:val="28"/>
          <w:szCs w:val="28"/>
          <w:lang w:val="kk-KZ"/>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126"/>
        <w:gridCol w:w="1418"/>
        <w:gridCol w:w="2409"/>
        <w:gridCol w:w="1560"/>
        <w:gridCol w:w="1753"/>
      </w:tblGrid>
      <w:tr w:rsidR="009C035B" w:rsidRPr="00CE55AC" w:rsidTr="00013F6C">
        <w:trPr>
          <w:trHeight w:val="458"/>
          <w:jc w:val="center"/>
        </w:trPr>
        <w:tc>
          <w:tcPr>
            <w:tcW w:w="479" w:type="dxa"/>
            <w:vMerge w:val="restart"/>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rPr>
              <w:t>№</w:t>
            </w:r>
          </w:p>
        </w:tc>
        <w:tc>
          <w:tcPr>
            <w:tcW w:w="2126" w:type="dxa"/>
            <w:vMerge w:val="restart"/>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eastAsia="en-US"/>
              </w:rPr>
            </w:pP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lang w:val="kk-KZ" w:eastAsia="en-US"/>
              </w:rPr>
              <w:t>Аты</w:t>
            </w:r>
            <w:r w:rsidRPr="00CE55AC">
              <w:rPr>
                <w:rFonts w:ascii="Times New Roman" w:hAnsi="Times New Roman"/>
                <w:sz w:val="24"/>
                <w:szCs w:val="24"/>
                <w:lang w:val="en-US" w:eastAsia="en-US"/>
              </w:rPr>
              <w:t>-</w:t>
            </w:r>
            <w:r w:rsidRPr="00CE55AC">
              <w:rPr>
                <w:rFonts w:ascii="Times New Roman" w:hAnsi="Times New Roman"/>
                <w:sz w:val="24"/>
                <w:szCs w:val="24"/>
                <w:lang w:val="kk-KZ" w:eastAsia="en-US"/>
              </w:rPr>
              <w:t>жөні</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eastAsia="en-US"/>
              </w:rPr>
            </w:pPr>
            <w:r w:rsidRPr="00CE55AC">
              <w:rPr>
                <w:rFonts w:ascii="Times New Roman" w:hAnsi="Times New Roman"/>
                <w:sz w:val="24"/>
                <w:szCs w:val="24"/>
                <w:lang w:val="kk-KZ" w:eastAsia="en-US"/>
              </w:rPr>
              <w:t>Ғылыми</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eastAsia="en-US"/>
              </w:rPr>
              <w:t xml:space="preserve">атағы, лауазымы. </w:t>
            </w:r>
          </w:p>
        </w:tc>
        <w:tc>
          <w:tcPr>
            <w:tcW w:w="3969" w:type="dxa"/>
            <w:gridSpan w:val="2"/>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eastAsia="en-US"/>
              </w:rPr>
              <w:t>Біліктілікті жоғарлату орнату</w:t>
            </w:r>
          </w:p>
        </w:tc>
        <w:tc>
          <w:tcPr>
            <w:tcW w:w="1753" w:type="dxa"/>
            <w:vMerge w:val="restart"/>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eastAsia="en-US"/>
              </w:rPr>
            </w:pP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eastAsia="en-US"/>
              </w:rPr>
              <w:t>Құжатталуы</w:t>
            </w:r>
          </w:p>
        </w:tc>
      </w:tr>
      <w:tr w:rsidR="009C035B" w:rsidRPr="00CE55AC" w:rsidTr="00013F6C">
        <w:trPr>
          <w:trHeight w:val="457"/>
          <w:jc w:val="center"/>
        </w:trPr>
        <w:tc>
          <w:tcPr>
            <w:tcW w:w="479" w:type="dxa"/>
            <w:vMerge/>
            <w:tcBorders>
              <w:top w:val="single" w:sz="4" w:space="0" w:color="auto"/>
              <w:left w:val="single" w:sz="4" w:space="0" w:color="auto"/>
              <w:bottom w:val="single" w:sz="4" w:space="0" w:color="auto"/>
              <w:right w:val="single" w:sz="4" w:space="0" w:color="auto"/>
            </w:tcBorders>
            <w:vAlign w:val="center"/>
            <w:hideMark/>
          </w:tcPr>
          <w:p w:rsidR="009C035B" w:rsidRPr="00CE55AC" w:rsidRDefault="009C035B" w:rsidP="00013F6C">
            <w:pPr>
              <w:spacing w:after="0" w:line="240" w:lineRule="auto"/>
              <w:rPr>
                <w:rFonts w:ascii="Times New Roman" w:hAnsi="Times New Roman"/>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C035B" w:rsidRPr="00CE55AC" w:rsidRDefault="009C035B" w:rsidP="00013F6C">
            <w:pPr>
              <w:spacing w:after="0" w:line="240" w:lineRule="auto"/>
              <w:rPr>
                <w:rFonts w:ascii="Times New Roman" w:hAnsi="Times New Roman"/>
                <w:sz w:val="24"/>
                <w:szCs w:val="24"/>
                <w:lang w:val="kk-KZ"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C035B" w:rsidRPr="00CE55AC" w:rsidRDefault="009C035B" w:rsidP="00013F6C">
            <w:pPr>
              <w:spacing w:after="0" w:line="240" w:lineRule="auto"/>
              <w:rPr>
                <w:rFonts w:ascii="Times New Roman" w:hAnsi="Times New Roman"/>
                <w:sz w:val="24"/>
                <w:szCs w:val="24"/>
                <w:lang w:val="kk-KZ" w:eastAsia="en-US"/>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eastAsia="en-US"/>
              </w:rPr>
              <w:t>Жоспар бойынша</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eastAsia="en-US"/>
              </w:rPr>
              <w:t>Мерзімі</w:t>
            </w: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9C035B" w:rsidRPr="00CE55AC" w:rsidRDefault="009C035B" w:rsidP="00013F6C">
            <w:pPr>
              <w:spacing w:after="0"/>
              <w:rPr>
                <w:rFonts w:ascii="Times New Roman" w:hAnsi="Times New Roman"/>
                <w:sz w:val="24"/>
                <w:szCs w:val="24"/>
                <w:lang w:val="kk-KZ" w:eastAsia="en-US"/>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roofErr w:type="spellStart"/>
            <w:r w:rsidRPr="00CE55AC">
              <w:rPr>
                <w:rFonts w:ascii="Times New Roman" w:hAnsi="Times New Roman"/>
                <w:sz w:val="24"/>
                <w:szCs w:val="24"/>
              </w:rPr>
              <w:t>Бекибаев</w:t>
            </w:r>
            <w:proofErr w:type="spellEnd"/>
            <w:r w:rsidRPr="00CE55AC">
              <w:rPr>
                <w:rFonts w:ascii="Times New Roman" w:hAnsi="Times New Roman"/>
                <w:sz w:val="24"/>
                <w:szCs w:val="24"/>
              </w:rPr>
              <w:t xml:space="preserve"> </w:t>
            </w:r>
            <w:r w:rsidRPr="00CE55AC">
              <w:rPr>
                <w:rFonts w:ascii="Times New Roman" w:hAnsi="Times New Roman"/>
                <w:sz w:val="24"/>
                <w:szCs w:val="24"/>
                <w:lang w:val="kk-KZ"/>
              </w:rPr>
              <w:t>Нұрмаханбет Сейтмаханбетович</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Профессор т.ғ.д</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 Южно-Казахстанский университет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jc w:val="center"/>
              <w:rPr>
                <w:rFonts w:ascii="Times New Roman" w:hAnsi="Times New Roman"/>
                <w:sz w:val="24"/>
                <w:szCs w:val="24"/>
              </w:rPr>
            </w:pPr>
            <w:r w:rsidRPr="00CE55AC">
              <w:rPr>
                <w:rFonts w:ascii="Times New Roman" w:hAnsi="Times New Roman"/>
                <w:sz w:val="24"/>
                <w:szCs w:val="24"/>
                <w:lang w:val="kk-KZ"/>
              </w:rPr>
              <w:t>Сертификат №3094</w:t>
            </w:r>
          </w:p>
        </w:tc>
      </w:tr>
      <w:tr w:rsidR="009C035B" w:rsidRPr="00CE55AC" w:rsidTr="00013F6C">
        <w:trPr>
          <w:trHeight w:val="1124"/>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rPr>
            </w:pPr>
            <w:proofErr w:type="spellStart"/>
            <w:r w:rsidRPr="00CE55AC">
              <w:rPr>
                <w:rFonts w:ascii="Times New Roman" w:hAnsi="Times New Roman"/>
                <w:sz w:val="24"/>
                <w:szCs w:val="24"/>
              </w:rPr>
              <w:t>Стандарттау</w:t>
            </w:r>
            <w:proofErr w:type="spellEnd"/>
            <w:r w:rsidRPr="00CE55AC">
              <w:rPr>
                <w:rFonts w:ascii="Times New Roman" w:hAnsi="Times New Roman"/>
                <w:sz w:val="24"/>
                <w:szCs w:val="24"/>
              </w:rPr>
              <w:t xml:space="preserve">,  </w:t>
            </w:r>
            <w:proofErr w:type="spellStart"/>
            <w:r w:rsidRPr="00CE55AC">
              <w:rPr>
                <w:rFonts w:ascii="Times New Roman" w:hAnsi="Times New Roman"/>
                <w:sz w:val="24"/>
                <w:szCs w:val="24"/>
              </w:rPr>
              <w:t>сертификаттау</w:t>
            </w:r>
            <w:proofErr w:type="spellEnd"/>
            <w:r w:rsidRPr="00CE55AC">
              <w:rPr>
                <w:rFonts w:ascii="Times New Roman" w:hAnsi="Times New Roman"/>
                <w:sz w:val="24"/>
                <w:szCs w:val="24"/>
              </w:rPr>
              <w:t xml:space="preserve"> </w:t>
            </w:r>
            <w:proofErr w:type="spellStart"/>
            <w:r w:rsidRPr="00CE55AC">
              <w:rPr>
                <w:rFonts w:ascii="Times New Roman" w:hAnsi="Times New Roman"/>
                <w:sz w:val="24"/>
                <w:szCs w:val="24"/>
              </w:rPr>
              <w:t>және</w:t>
            </w:r>
            <w:proofErr w:type="spellEnd"/>
            <w:r w:rsidRPr="00CE55AC">
              <w:rPr>
                <w:rFonts w:ascii="Times New Roman" w:hAnsi="Times New Roman"/>
                <w:sz w:val="24"/>
                <w:szCs w:val="24"/>
              </w:rPr>
              <w:t xml:space="preserve"> метрология</w:t>
            </w:r>
            <w:r w:rsidRPr="00CE55AC">
              <w:rPr>
                <w:rFonts w:ascii="Times New Roman" w:hAnsi="Times New Roman"/>
                <w:sz w:val="24"/>
                <w:szCs w:val="24"/>
                <w:lang w:val="kk-KZ"/>
              </w:rPr>
              <w:t xml:space="preserve">, </w:t>
            </w:r>
            <w:r w:rsidRPr="00CE55AC">
              <w:rPr>
                <w:rFonts w:ascii="Times New Roman" w:hAnsi="Times New Roman"/>
                <w:sz w:val="24"/>
                <w:szCs w:val="24"/>
              </w:rPr>
              <w:t>ИП «</w:t>
            </w:r>
            <w:proofErr w:type="spellStart"/>
            <w:r w:rsidRPr="00CE55AC">
              <w:rPr>
                <w:rFonts w:ascii="Times New Roman" w:hAnsi="Times New Roman"/>
                <w:sz w:val="24"/>
                <w:szCs w:val="24"/>
              </w:rPr>
              <w:t>New</w:t>
            </w:r>
            <w:proofErr w:type="spellEnd"/>
            <w:r w:rsidRPr="00CE55AC">
              <w:rPr>
                <w:rFonts w:ascii="Times New Roman" w:hAnsi="Times New Roman"/>
                <w:sz w:val="24"/>
                <w:szCs w:val="24"/>
              </w:rPr>
              <w:t xml:space="preserve"> </w:t>
            </w:r>
            <w:proofErr w:type="spellStart"/>
            <w:r w:rsidRPr="00CE55AC">
              <w:rPr>
                <w:rFonts w:ascii="Times New Roman" w:hAnsi="Times New Roman"/>
                <w:sz w:val="24"/>
                <w:szCs w:val="24"/>
              </w:rPr>
              <w:t>Standard</w:t>
            </w:r>
            <w:proofErr w:type="spellEnd"/>
            <w:r w:rsidRPr="00CE55AC">
              <w:rPr>
                <w:rFonts w:ascii="Times New Roman" w:hAnsi="Times New Roman"/>
                <w:sz w:val="24"/>
                <w:szCs w:val="24"/>
              </w:rPr>
              <w:t xml:space="preserve"> 2020»</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jc w:val="center"/>
              <w:rPr>
                <w:rFonts w:ascii="Times New Roman" w:hAnsi="Times New Roman"/>
                <w:sz w:val="24"/>
                <w:szCs w:val="24"/>
                <w:lang w:val="kk-KZ"/>
              </w:rPr>
            </w:pPr>
            <w:r w:rsidRPr="00CE55AC">
              <w:rPr>
                <w:rFonts w:ascii="Times New Roman" w:hAnsi="Times New Roman"/>
                <w:sz w:val="24"/>
                <w:szCs w:val="24"/>
              </w:rPr>
              <w:t>03.02.2025-26.02.2025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Сертификат серия SSM, рег. № 0000068</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roofErr w:type="spellStart"/>
            <w:r w:rsidRPr="00CE55AC">
              <w:rPr>
                <w:rFonts w:ascii="Times New Roman" w:hAnsi="Times New Roman"/>
                <w:sz w:val="24"/>
                <w:szCs w:val="24"/>
              </w:rPr>
              <w:t>Калдыбаева</w:t>
            </w:r>
            <w:proofErr w:type="spellEnd"/>
            <w:r w:rsidRPr="00CE55AC">
              <w:rPr>
                <w:rFonts w:ascii="Times New Roman" w:hAnsi="Times New Roman"/>
                <w:sz w:val="24"/>
                <w:szCs w:val="24"/>
              </w:rPr>
              <w:t xml:space="preserve"> </w:t>
            </w:r>
            <w:r w:rsidRPr="00CE55AC">
              <w:rPr>
                <w:rFonts w:ascii="Times New Roman" w:hAnsi="Times New Roman"/>
                <w:sz w:val="24"/>
                <w:szCs w:val="24"/>
                <w:lang w:val="kk-KZ"/>
              </w:rPr>
              <w:t>Ботагоз Мырзахметовна</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rPr>
            </w:pPr>
            <w:r w:rsidRPr="00CE55AC">
              <w:rPr>
                <w:rFonts w:ascii="Times New Roman" w:hAnsi="Times New Roman"/>
                <w:bCs/>
                <w:sz w:val="24"/>
                <w:szCs w:val="24"/>
                <w:lang w:val="en-US"/>
              </w:rPr>
              <w:t xml:space="preserve">PhD </w:t>
            </w:r>
            <w:r w:rsidRPr="00CE55AC">
              <w:rPr>
                <w:rFonts w:ascii="Times New Roman" w:hAnsi="Times New Roman"/>
                <w:bCs/>
                <w:sz w:val="24"/>
                <w:szCs w:val="24"/>
              </w:rPr>
              <w:t>доктор, ассоциированный профессор</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№3039</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Жоғары оқу орнында инклюзивті білім беру және оқыту</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13.01.2025-24.01.2025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№9197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Международные и региональные органы по стандартизации. Правила применения международных и региональных стандартов</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02.12.2024-27.12.2024</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MRS, рег. № 0000067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3</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Үсенова Жанар Нұрланқызы</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w:t>
            </w:r>
          </w:p>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 xml:space="preserve"> оқытушы</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Сертификат №3102</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 xml:space="preserve">Оценка персонала на основе требований международных стандартов качества, </w:t>
            </w:r>
            <w:r w:rsidRPr="00CE55AC">
              <w:rPr>
                <w:rFonts w:ascii="Times New Roman" w:hAnsi="Times New Roman"/>
                <w:sz w:val="24"/>
                <w:szCs w:val="24"/>
              </w:rPr>
              <w:lastRenderedPageBreak/>
              <w:t>Бухарский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rPr>
              <w:lastRenderedPageBreak/>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Внедрение стандартов пищевой безопасности (НАССР), Бухарский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en-US" w:eastAsia="en-US"/>
              </w:rPr>
              <w:t>17.02.2025-03.03.2025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rPr>
            </w:pPr>
            <w:r w:rsidRPr="00CE55AC">
              <w:rPr>
                <w:rFonts w:ascii="Times New Roman" w:hAnsi="Times New Roman"/>
                <w:sz w:val="24"/>
                <w:szCs w:val="24"/>
              </w:rPr>
              <w:t>Нормирование и использование метрологических характеристик средств измерений, Бухарский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eastAsia="en-US"/>
              </w:rPr>
            </w:pPr>
            <w:r w:rsidRPr="00CE55AC">
              <w:rPr>
                <w:rFonts w:ascii="Times New Roman" w:hAnsi="Times New Roman"/>
                <w:sz w:val="24"/>
                <w:szCs w:val="24"/>
              </w:rPr>
              <w:t>17.02.2025-03.03.2025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Жаңа кәсіби құзыреттіліктерді алу  модулі (minor бағдарламасы):</w:t>
            </w:r>
          </w:p>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eastAsia="Calibri" w:hAnsi="Times New Roman"/>
                <w:sz w:val="24"/>
                <w:szCs w:val="24"/>
                <w:lang w:val="kk-KZ"/>
              </w:rPr>
              <w:t>Халықаралық сапа стандарттарының талаптары негізінде персоналды бағалау/Сапа менеджменті жүйесіндегі тайм-менеджменті/Жобалық менеджменттің сапасын басқару құралдары/</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eastAsia="en-US"/>
              </w:rPr>
            </w:pPr>
            <w:r w:rsidRPr="00CE55AC">
              <w:rPr>
                <w:rFonts w:ascii="Times New Roman" w:hAnsi="Times New Roman"/>
                <w:sz w:val="24"/>
                <w:szCs w:val="24"/>
                <w:lang w:val="kk-KZ"/>
              </w:rPr>
              <w:t>01.03.2025-31.03.2025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w:t>
            </w:r>
          </w:p>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Серия NPC, №000075</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hAnsi="Times New Roman"/>
                <w:sz w:val="24"/>
                <w:szCs w:val="24"/>
                <w:lang w:val="kk-KZ"/>
              </w:rPr>
              <w:t>Нормативтік құжаттарды әзірлеу технологиясы және халықаралық және аймақтық стандарттарды қолдану ережелері</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02.04.2025-25.02.2025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w:t>
            </w:r>
          </w:p>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Серия NPC, №000047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Сапаны конструкторлық-технологиялық қамтамасыз ету және техникадағы сенімділік пен тиімділік</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04.02.2025-27.02.2025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w:t>
            </w:r>
          </w:p>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Серия N</w:t>
            </w:r>
            <w:r w:rsidRPr="00CE55AC">
              <w:rPr>
                <w:rFonts w:ascii="Times New Roman" w:hAnsi="Times New Roman"/>
                <w:sz w:val="24"/>
                <w:szCs w:val="24"/>
              </w:rPr>
              <w:t>EFT</w:t>
            </w:r>
            <w:r w:rsidRPr="00CE55AC">
              <w:rPr>
                <w:rFonts w:ascii="Times New Roman" w:hAnsi="Times New Roman"/>
                <w:sz w:val="24"/>
                <w:szCs w:val="24"/>
                <w:lang w:val="kk-KZ"/>
              </w:rPr>
              <w:t>, №000071</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 xml:space="preserve">Өлшемдердің жалпы теориясы және халықаралық </w:t>
            </w:r>
            <w:r w:rsidRPr="00CE55AC">
              <w:rPr>
                <w:rFonts w:ascii="Times New Roman" w:hAnsi="Times New Roman"/>
                <w:sz w:val="24"/>
                <w:szCs w:val="24"/>
                <w:lang w:val="kk-KZ"/>
              </w:rPr>
              <w:lastRenderedPageBreak/>
              <w:t>метрологиялық ұйымдар</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lastRenderedPageBreak/>
              <w:t>07.10.2024-31.10.2024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w:t>
            </w:r>
          </w:p>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Серия MOM, №000056</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Стандарттау, сертификаттау және метрология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04.11.2024-27.11.2024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w:t>
            </w:r>
          </w:p>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Серия </w:t>
            </w:r>
            <w:r w:rsidRPr="00CE55AC">
              <w:rPr>
                <w:rFonts w:ascii="Times New Roman" w:hAnsi="Times New Roman"/>
                <w:sz w:val="24"/>
                <w:szCs w:val="24"/>
              </w:rPr>
              <w:t>SSM</w:t>
            </w:r>
            <w:r w:rsidRPr="00CE55AC">
              <w:rPr>
                <w:rFonts w:ascii="Times New Roman" w:hAnsi="Times New Roman"/>
                <w:sz w:val="24"/>
                <w:szCs w:val="24"/>
                <w:lang w:val="kk-KZ"/>
              </w:rPr>
              <w:t>, №000060</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4</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r w:rsidRPr="00CE55AC">
              <w:rPr>
                <w:rFonts w:ascii="Times New Roman" w:hAnsi="Times New Roman"/>
                <w:sz w:val="24"/>
                <w:szCs w:val="24"/>
                <w:lang w:val="kk-KZ"/>
              </w:rPr>
              <w:t>Ортаев Арсен Есенгельдиевич</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kk-KZ"/>
              </w:rPr>
            </w:pPr>
            <w:r w:rsidRPr="00CE55AC">
              <w:rPr>
                <w:rFonts w:ascii="Times New Roman" w:hAnsi="Times New Roman"/>
                <w:sz w:val="24"/>
                <w:szCs w:val="24"/>
                <w:lang w:val="kk-KZ"/>
              </w:rPr>
              <w:t>К.х.н., доцент</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lang w:val="kk-KZ"/>
              </w:rPr>
            </w:pPr>
            <w:r w:rsidRPr="00CE55AC">
              <w:rPr>
                <w:rFonts w:ascii="Times New Roman" w:hAnsi="Times New Roman"/>
                <w:sz w:val="24"/>
                <w:szCs w:val="24"/>
              </w:rPr>
              <w:t>Оценка неопределенности в измерениях», Бухарский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 3096</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5</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r w:rsidRPr="00CE55AC">
              <w:rPr>
                <w:rFonts w:ascii="Times New Roman" w:hAnsi="Times New Roman"/>
                <w:sz w:val="24"/>
                <w:szCs w:val="24"/>
                <w:lang w:val="kk-KZ"/>
              </w:rPr>
              <w:t xml:space="preserve">Кенжеханова Мереке Батырхановна </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bCs/>
                <w:sz w:val="24"/>
                <w:szCs w:val="24"/>
                <w:lang w:val="kk-KZ"/>
              </w:rPr>
              <w:t xml:space="preserve">  аға оқытушы</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№3099</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Өлшемдердің жалпы теориясы және халықаралық метрологиялық ұйымдар</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04.11.2025-27.11.2025</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IKT, рег. № 0000067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Жаңа кәсіби құзыреттіліктерді алу  модулі (minor бағдарламасы):</w:t>
            </w:r>
          </w:p>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eastAsia="Calibri" w:hAnsi="Times New Roman"/>
                <w:sz w:val="24"/>
                <w:szCs w:val="24"/>
                <w:lang w:val="kk-KZ"/>
              </w:rPr>
              <w:t>Халықаралық сапа стандарттарының талаптары негізінде персоналды бағалау/Сапа менеджменті жүйесіндегі тайм-менеджменті/Жобалық менеджменттің сапасын басқару құралдары/</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01.03.2025-31.03.2025</w:t>
            </w:r>
          </w:p>
          <w:p w:rsidR="009C035B" w:rsidRPr="00CE55AC" w:rsidRDefault="009C035B" w:rsidP="00013F6C">
            <w:pPr>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IKT, рег. № 0000067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Асанова</w:t>
            </w:r>
          </w:p>
          <w:p w:rsidR="009C035B" w:rsidRPr="00CE55AC" w:rsidRDefault="009C035B" w:rsidP="00013F6C">
            <w:pPr>
              <w:spacing w:after="0" w:line="240" w:lineRule="auto"/>
              <w:ind w:left="-108"/>
              <w:jc w:val="center"/>
              <w:rPr>
                <w:rFonts w:ascii="Times New Roman" w:hAnsi="Times New Roman"/>
                <w:sz w:val="24"/>
                <w:szCs w:val="24"/>
                <w:lang w:val="kk-KZ"/>
              </w:rPr>
            </w:pPr>
            <w:r w:rsidRPr="00CE55AC">
              <w:rPr>
                <w:rFonts w:ascii="Times New Roman" w:hAnsi="Times New Roman"/>
                <w:sz w:val="24"/>
                <w:szCs w:val="24"/>
                <w:lang w:val="kk-KZ"/>
              </w:rPr>
              <w:t>Айтжанкул</w:t>
            </w:r>
          </w:p>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r w:rsidRPr="00CE55AC">
              <w:rPr>
                <w:rFonts w:ascii="Times New Roman" w:hAnsi="Times New Roman"/>
                <w:sz w:val="24"/>
                <w:szCs w:val="24"/>
                <w:lang w:val="kk-KZ"/>
              </w:rPr>
              <w:t>Рысбековна</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w:t>
            </w:r>
          </w:p>
          <w:p w:rsidR="009C035B" w:rsidRPr="00CE55AC" w:rsidRDefault="009C035B" w:rsidP="00013F6C">
            <w:pPr>
              <w:widowControl w:val="0"/>
              <w:autoSpaceDE w:val="0"/>
              <w:autoSpaceDN w:val="0"/>
              <w:adjustRightInd w:val="0"/>
              <w:spacing w:after="0" w:line="240" w:lineRule="auto"/>
              <w:rPr>
                <w:rFonts w:ascii="Times New Roman" w:hAnsi="Times New Roman"/>
                <w:bCs/>
                <w:sz w:val="24"/>
                <w:szCs w:val="24"/>
                <w:lang w:val="kk-KZ"/>
              </w:rPr>
            </w:pPr>
            <w:r w:rsidRPr="00CE55AC">
              <w:rPr>
                <w:rFonts w:ascii="Times New Roman" w:hAnsi="Times New Roman"/>
                <w:bCs/>
                <w:sz w:val="24"/>
                <w:szCs w:val="24"/>
                <w:lang w:val="kk-KZ"/>
              </w:rPr>
              <w:t xml:space="preserve">   оқытушы</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lang w:val="kk-KZ"/>
              </w:rPr>
            </w:pPr>
            <w:r w:rsidRPr="00CE55AC">
              <w:rPr>
                <w:rFonts w:ascii="Times New Roman" w:hAnsi="Times New Roman"/>
                <w:sz w:val="24"/>
                <w:szCs w:val="24"/>
              </w:rPr>
              <w:t xml:space="preserve">«Цифровой промышленный инжиниринг и зеленая энергетика в интересах устойчивого </w:t>
            </w:r>
            <w:r w:rsidRPr="00CE55AC">
              <w:rPr>
                <w:rFonts w:ascii="Times New Roman" w:hAnsi="Times New Roman"/>
                <w:sz w:val="24"/>
                <w:szCs w:val="24"/>
              </w:rPr>
              <w:lastRenderedPageBreak/>
              <w:t>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lastRenderedPageBreak/>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Сертификат №3101</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Статистические методы управления качеством продукции и процессов</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rPr>
              <w:t>01.03.2025-31.03.2025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TCPS, рег. № 0000073</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rPr>
            </w:pPr>
            <w:r w:rsidRPr="00CE55AC">
              <w:rPr>
                <w:rFonts w:ascii="Times New Roman" w:hAnsi="Times New Roman"/>
                <w:sz w:val="24"/>
                <w:szCs w:val="24"/>
              </w:rPr>
              <w:t>Испытание, контроль и безопасность продукции</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rPr>
              <w:t>07.10.2024-31.10.2024</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rPr>
              <w:t>Сертификат серия SMQC, рег. № 0000058</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7</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r w:rsidRPr="00CE55AC">
              <w:rPr>
                <w:rFonts w:ascii="Times New Roman" w:hAnsi="Times New Roman"/>
                <w:sz w:val="24"/>
                <w:szCs w:val="24"/>
                <w:lang w:val="kk-KZ"/>
              </w:rPr>
              <w:t>Жолдасбекова Гаухар Шаяхметовна</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w:t>
            </w:r>
          </w:p>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 xml:space="preserve">   аға оқытушы</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rPr>
            </w:pPr>
            <w:r w:rsidRPr="00CE55AC">
              <w:rPr>
                <w:rFonts w:ascii="Times New Roman" w:hAnsi="Times New Roman"/>
                <w:sz w:val="24"/>
                <w:szCs w:val="24"/>
              </w:rPr>
              <w:t xml:space="preserve">«Цифровой промышленный инжиниринг и зеленая энергетика в интересах </w:t>
            </w:r>
            <w:proofErr w:type="spellStart"/>
            <w:r w:rsidRPr="00CE55AC">
              <w:rPr>
                <w:rFonts w:ascii="Times New Roman" w:hAnsi="Times New Roman"/>
                <w:sz w:val="24"/>
                <w:szCs w:val="24"/>
              </w:rPr>
              <w:t>устойчивог</w:t>
            </w:r>
            <w:proofErr w:type="spellEnd"/>
          </w:p>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rPr>
            </w:pPr>
          </w:p>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№3098</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Theme="minorHAnsi" w:hAnsi="Times New Roman"/>
                <w:sz w:val="24"/>
                <w:szCs w:val="24"/>
              </w:rPr>
            </w:pPr>
            <w:r w:rsidRPr="00CE55AC">
              <w:rPr>
                <w:rFonts w:ascii="Times New Roman" w:hAnsi="Times New Roman"/>
                <w:sz w:val="24"/>
                <w:szCs w:val="24"/>
              </w:rPr>
              <w:t>«Оценка персонала на основе требований международных стандартов качества», Бухарский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rPr>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«Средства управления качеством проектного менеджмента»</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rPr>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Жаңа кәсіби құзыреттіліктерді алу  модулі (minor бағдарламасы):</w:t>
            </w:r>
          </w:p>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eastAsia="Calibri" w:hAnsi="Times New Roman"/>
                <w:sz w:val="24"/>
                <w:szCs w:val="24"/>
                <w:lang w:val="kk-KZ"/>
              </w:rPr>
              <w:t>Халықаралық сапа стандарттарының талаптары негізінде персоналды бағалау/Сапа менеджменті жүйесіндегі тайм-менеджменті/Жобалық менеджменттің сапасын басқару құралдары/</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rPr>
              <w:t>06.11.2024-29.11.2024</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MNPC, рег. № 0000064</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rPr>
            </w:pPr>
            <w:r w:rsidRPr="00CE55AC">
              <w:rPr>
                <w:rFonts w:ascii="Times New Roman" w:hAnsi="Times New Roman"/>
                <w:sz w:val="24"/>
                <w:szCs w:val="24"/>
              </w:rPr>
              <w:t>Испытание, контроль</w:t>
            </w:r>
            <w:r w:rsidRPr="00CE55AC">
              <w:rPr>
                <w:rFonts w:ascii="Times New Roman" w:hAnsi="Times New Roman"/>
                <w:sz w:val="24"/>
                <w:szCs w:val="24"/>
                <w:lang w:val="kk-KZ"/>
              </w:rPr>
              <w:t>,</w:t>
            </w:r>
            <w:r w:rsidRPr="00CE55AC">
              <w:rPr>
                <w:rFonts w:ascii="Times New Roman" w:hAnsi="Times New Roman"/>
                <w:sz w:val="24"/>
                <w:szCs w:val="24"/>
              </w:rPr>
              <w:t xml:space="preserve"> безопасность продукции</w:t>
            </w:r>
            <w:r w:rsidRPr="00CE55AC">
              <w:rPr>
                <w:rFonts w:ascii="Times New Roman" w:hAnsi="Times New Roman"/>
                <w:sz w:val="24"/>
                <w:szCs w:val="24"/>
                <w:lang w:val="kk-KZ"/>
              </w:rPr>
              <w:t xml:space="preserve">, </w:t>
            </w:r>
            <w:r w:rsidRPr="00CE55AC">
              <w:rPr>
                <w:rFonts w:ascii="Times New Roman" w:hAnsi="Times New Roman"/>
                <w:sz w:val="24"/>
                <w:szCs w:val="24"/>
                <w:lang w:val="kk-KZ"/>
              </w:rPr>
              <w:lastRenderedPageBreak/>
              <w:t>н</w:t>
            </w:r>
            <w:proofErr w:type="spellStart"/>
            <w:r w:rsidRPr="00CE55AC">
              <w:rPr>
                <w:rFonts w:ascii="Times New Roman" w:hAnsi="Times New Roman"/>
                <w:sz w:val="24"/>
                <w:szCs w:val="24"/>
              </w:rPr>
              <w:t>адёжность</w:t>
            </w:r>
            <w:proofErr w:type="spellEnd"/>
            <w:r w:rsidRPr="00CE55AC">
              <w:rPr>
                <w:rFonts w:ascii="Times New Roman" w:hAnsi="Times New Roman"/>
                <w:sz w:val="24"/>
                <w:szCs w:val="24"/>
              </w:rPr>
              <w:t xml:space="preserve"> и эффективность в технике</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rPr>
              <w:lastRenderedPageBreak/>
              <w:t>01.04.2025-24.04.2025</w:t>
            </w:r>
          </w:p>
          <w:p w:rsidR="009C035B" w:rsidRPr="00CE55AC" w:rsidRDefault="009C035B" w:rsidP="00013F6C">
            <w:pPr>
              <w:spacing w:after="0" w:line="240" w:lineRule="auto"/>
              <w:jc w:val="center"/>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rPr>
              <w:t>Сертификат серия АА, рег. № 000001</w:t>
            </w:r>
          </w:p>
        </w:tc>
      </w:tr>
      <w:tr w:rsidR="009C035B" w:rsidRPr="00CE55AC" w:rsidTr="00013F6C">
        <w:trPr>
          <w:trHeight w:val="1022"/>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lastRenderedPageBreak/>
              <w:t>8</w:t>
            </w:r>
          </w:p>
          <w:p w:rsidR="009C035B" w:rsidRPr="00CE55AC" w:rsidRDefault="009C035B" w:rsidP="00013F6C">
            <w:pPr>
              <w:spacing w:after="0" w:line="240" w:lineRule="auto"/>
              <w:rPr>
                <w:rFonts w:ascii="Times New Roman" w:hAnsi="Times New Roman"/>
                <w:sz w:val="24"/>
                <w:szCs w:val="24"/>
                <w:lang w:val="kk-KZ"/>
              </w:rPr>
            </w:pPr>
          </w:p>
          <w:p w:rsidR="009C035B" w:rsidRPr="00CE55AC" w:rsidRDefault="009C035B" w:rsidP="00013F6C">
            <w:pPr>
              <w:widowControl w:val="0"/>
              <w:autoSpaceDE w:val="0"/>
              <w:autoSpaceDN w:val="0"/>
              <w:adjustRightInd w:val="0"/>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Тулекбаева Айжамал</w:t>
            </w:r>
          </w:p>
          <w:p w:rsidR="009C035B" w:rsidRPr="00CE55AC" w:rsidRDefault="009C035B" w:rsidP="00013F6C">
            <w:pPr>
              <w:widowControl w:val="0"/>
              <w:autoSpaceDE w:val="0"/>
              <w:autoSpaceDN w:val="0"/>
              <w:adjustRightInd w:val="0"/>
              <w:spacing w:after="0" w:line="240" w:lineRule="auto"/>
              <w:ind w:left="-108"/>
              <w:jc w:val="center"/>
              <w:rPr>
                <w:rFonts w:ascii="Times New Roman" w:hAnsi="Times New Roman"/>
                <w:sz w:val="24"/>
                <w:szCs w:val="24"/>
                <w:lang w:val="kk-KZ"/>
              </w:rPr>
            </w:pPr>
            <w:r w:rsidRPr="00CE55AC">
              <w:rPr>
                <w:rFonts w:ascii="Times New Roman" w:hAnsi="Times New Roman"/>
                <w:sz w:val="24"/>
                <w:szCs w:val="24"/>
                <w:lang w:val="kk-KZ"/>
              </w:rPr>
              <w:t>Конисбаевна</w:t>
            </w: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Т.ғ.к., доцент</w:t>
            </w:r>
          </w:p>
          <w:p w:rsidR="009C035B" w:rsidRPr="00CE55AC" w:rsidRDefault="009C035B" w:rsidP="00013F6C">
            <w:pPr>
              <w:spacing w:after="0" w:line="240" w:lineRule="auto"/>
              <w:jc w:val="center"/>
              <w:rPr>
                <w:rFonts w:ascii="Times New Roman" w:hAnsi="Times New Roman"/>
                <w:bCs/>
                <w:sz w:val="24"/>
                <w:szCs w:val="24"/>
                <w:lang w:val="kk-KZ"/>
              </w:rPr>
            </w:pPr>
          </w:p>
          <w:p w:rsidR="009C035B" w:rsidRPr="00CE55AC" w:rsidRDefault="009C035B" w:rsidP="00013F6C">
            <w:pPr>
              <w:widowControl w:val="0"/>
              <w:autoSpaceDE w:val="0"/>
              <w:autoSpaceDN w:val="0"/>
              <w:adjustRightInd w:val="0"/>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№2994</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rPr>
            </w:pPr>
            <w:r w:rsidRPr="00CE55AC">
              <w:rPr>
                <w:rFonts w:ascii="Times New Roman" w:hAnsi="Times New Roman"/>
                <w:sz w:val="24"/>
                <w:szCs w:val="24"/>
              </w:rPr>
              <w:t>«Государственный метрологический контроль», Бухарский инженерно-технологический институт</w:t>
            </w:r>
          </w:p>
          <w:p w:rsidR="009C035B" w:rsidRPr="00CE55AC" w:rsidRDefault="009C035B" w:rsidP="00013F6C">
            <w:pPr>
              <w:spacing w:after="0" w:line="240" w:lineRule="auto"/>
              <w:jc w:val="both"/>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rPr>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Theme="minorHAnsi" w:hAnsi="Times New Roman"/>
                <w:sz w:val="24"/>
                <w:szCs w:val="24"/>
              </w:rPr>
            </w:pPr>
            <w:r w:rsidRPr="00CE55AC">
              <w:rPr>
                <w:rFonts w:ascii="Times New Roman" w:hAnsi="Times New Roman"/>
                <w:sz w:val="24"/>
                <w:szCs w:val="24"/>
              </w:rPr>
              <w:t>Технология разработки нормативных документов</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rPr>
              <w:t>22.01.2025-</w:t>
            </w:r>
            <w:r w:rsidRPr="00CE55AC">
              <w:rPr>
                <w:rFonts w:ascii="Times New Roman" w:hAnsi="Times New Roman"/>
                <w:sz w:val="24"/>
                <w:szCs w:val="24"/>
                <w:lang w:val="kk-KZ"/>
              </w:rPr>
              <w:t>0</w:t>
            </w:r>
            <w:r w:rsidRPr="00CE55AC">
              <w:rPr>
                <w:rFonts w:ascii="Times New Roman" w:hAnsi="Times New Roman"/>
                <w:sz w:val="24"/>
                <w:szCs w:val="24"/>
              </w:rPr>
              <w:t>4.02.2025г</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RNTD, рег.№000061, отчет</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9</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Отуншиева Айтолқын Еркиновна</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w:t>
            </w:r>
          </w:p>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аға оқытушы</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Theme="minorHAnsi" w:hAnsi="Times New Roman"/>
                <w:sz w:val="24"/>
                <w:szCs w:val="24"/>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№3100</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Theme="minorHAnsi" w:hAnsi="Times New Roman"/>
                <w:sz w:val="24"/>
                <w:szCs w:val="24"/>
              </w:rPr>
            </w:pPr>
            <w:r w:rsidRPr="00CE55AC">
              <w:rPr>
                <w:rFonts w:ascii="Times New Roman" w:hAnsi="Times New Roman"/>
                <w:sz w:val="24"/>
                <w:szCs w:val="24"/>
              </w:rPr>
              <w:t xml:space="preserve">«Теоретические аспекты </w:t>
            </w:r>
            <w:proofErr w:type="spellStart"/>
            <w:r w:rsidRPr="00CE55AC">
              <w:rPr>
                <w:rFonts w:ascii="Times New Roman" w:hAnsi="Times New Roman"/>
                <w:sz w:val="24"/>
                <w:szCs w:val="24"/>
              </w:rPr>
              <w:t>измерений</w:t>
            </w:r>
            <w:proofErr w:type="gramStart"/>
            <w:r w:rsidRPr="00CE55AC">
              <w:rPr>
                <w:rFonts w:ascii="Times New Roman" w:hAnsi="Times New Roman"/>
                <w:sz w:val="24"/>
                <w:szCs w:val="24"/>
              </w:rPr>
              <w:t>»Б</w:t>
            </w:r>
            <w:proofErr w:type="gramEnd"/>
            <w:r w:rsidRPr="00CE55AC">
              <w:rPr>
                <w:rFonts w:ascii="Times New Roman" w:hAnsi="Times New Roman"/>
                <w:sz w:val="24"/>
                <w:szCs w:val="24"/>
              </w:rPr>
              <w:t>ухарский</w:t>
            </w:r>
            <w:proofErr w:type="spellEnd"/>
            <w:r w:rsidRPr="00CE55AC">
              <w:rPr>
                <w:rFonts w:ascii="Times New Roman" w:hAnsi="Times New Roman"/>
                <w:sz w:val="24"/>
                <w:szCs w:val="24"/>
              </w:rPr>
              <w:t xml:space="preserve">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Theme="minorHAnsi" w:hAnsi="Times New Roman"/>
                <w:sz w:val="24"/>
                <w:szCs w:val="24"/>
              </w:rPr>
            </w:pPr>
            <w:r w:rsidRPr="00CE55AC">
              <w:rPr>
                <w:rFonts w:ascii="Times New Roman" w:hAnsi="Times New Roman"/>
                <w:sz w:val="24"/>
                <w:szCs w:val="24"/>
              </w:rPr>
              <w:t xml:space="preserve">«Средства управления качеством проектного </w:t>
            </w:r>
            <w:proofErr w:type="spellStart"/>
            <w:r w:rsidRPr="00CE55AC">
              <w:rPr>
                <w:rFonts w:ascii="Times New Roman" w:hAnsi="Times New Roman"/>
                <w:sz w:val="24"/>
                <w:szCs w:val="24"/>
              </w:rPr>
              <w:t>менеджмента</w:t>
            </w:r>
            <w:proofErr w:type="gramStart"/>
            <w:r w:rsidRPr="00CE55AC">
              <w:rPr>
                <w:rFonts w:ascii="Times New Roman" w:hAnsi="Times New Roman"/>
                <w:sz w:val="24"/>
                <w:szCs w:val="24"/>
              </w:rPr>
              <w:t>»Б</w:t>
            </w:r>
            <w:proofErr w:type="gramEnd"/>
            <w:r w:rsidRPr="00CE55AC">
              <w:rPr>
                <w:rFonts w:ascii="Times New Roman" w:hAnsi="Times New Roman"/>
                <w:sz w:val="24"/>
                <w:szCs w:val="24"/>
              </w:rPr>
              <w:t>ухарский</w:t>
            </w:r>
            <w:proofErr w:type="spellEnd"/>
            <w:r w:rsidRPr="00CE55AC">
              <w:rPr>
                <w:rFonts w:ascii="Times New Roman" w:hAnsi="Times New Roman"/>
                <w:sz w:val="24"/>
                <w:szCs w:val="24"/>
              </w:rPr>
              <w:t xml:space="preserve">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17.02.2025-03.03.2025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Theme="minorHAnsi" w:hAnsi="Times New Roman"/>
                <w:sz w:val="24"/>
                <w:szCs w:val="24"/>
              </w:rPr>
            </w:pPr>
            <w:r w:rsidRPr="00CE55AC">
              <w:rPr>
                <w:rFonts w:ascii="Times New Roman" w:hAnsi="Times New Roman"/>
                <w:sz w:val="24"/>
                <w:szCs w:val="24"/>
                <w:lang w:val="kk-KZ"/>
              </w:rPr>
              <w:t xml:space="preserve">Повышение квалификации и переподготовка кадров в области технического регулирования, стандартизации, сертификации, метрологии и </w:t>
            </w:r>
            <w:r w:rsidRPr="00CE55AC">
              <w:rPr>
                <w:rFonts w:ascii="Times New Roman" w:hAnsi="Times New Roman"/>
                <w:sz w:val="24"/>
                <w:szCs w:val="24"/>
                <w:lang w:val="kk-KZ"/>
              </w:rPr>
              <w:lastRenderedPageBreak/>
              <w:t>аккредитации</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rPr>
            </w:pPr>
            <w:r w:rsidRPr="00CE55AC">
              <w:rPr>
                <w:rFonts w:ascii="Times New Roman" w:hAnsi="Times New Roman"/>
                <w:sz w:val="24"/>
                <w:szCs w:val="24"/>
                <w:lang w:val="kk-KZ"/>
              </w:rPr>
              <w:lastRenderedPageBreak/>
              <w:t>09.09.2024-10.10.2024</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№256</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Жаңа кәсіби құзыреттіліктерді алу  модулі (minor бағдарламасы):</w:t>
            </w:r>
          </w:p>
          <w:p w:rsidR="009C035B" w:rsidRPr="00CE55AC" w:rsidRDefault="009C035B" w:rsidP="00013F6C">
            <w:pPr>
              <w:spacing w:after="0" w:line="240" w:lineRule="auto"/>
              <w:rPr>
                <w:rFonts w:ascii="Times New Roman" w:eastAsiaTheme="minorHAnsi" w:hAnsi="Times New Roman"/>
                <w:sz w:val="24"/>
                <w:szCs w:val="24"/>
                <w:lang w:val="kk-KZ"/>
              </w:rPr>
            </w:pPr>
            <w:r w:rsidRPr="00CE55AC">
              <w:rPr>
                <w:rFonts w:ascii="Times New Roman" w:eastAsia="Calibri" w:hAnsi="Times New Roman"/>
                <w:sz w:val="24"/>
                <w:szCs w:val="24"/>
                <w:lang w:val="kk-KZ"/>
              </w:rPr>
              <w:t>Халықаралық сапа стандарттарының талаптары негізінде персоналды бағалау/Сапа менеджменті жүйесіндегі тайм-менеджменті/Жобалық менеджменттің сапасын басқару құралдары/</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05.09.2024 –30.09.2024</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Серия NPC, №000047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Правила применения международных и региональных стандартов</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28.03.2025-22.04.2025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Серия RAIRS, №000051</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Метрологическая аттестация средств измерений и испытательного оборудования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ind w:left="20"/>
              <w:jc w:val="center"/>
              <w:rPr>
                <w:rFonts w:ascii="Times New Roman" w:hAnsi="Times New Roman"/>
                <w:sz w:val="24"/>
                <w:szCs w:val="24"/>
                <w:lang w:val="kk-KZ"/>
              </w:rPr>
            </w:pPr>
            <w:r w:rsidRPr="00CE55AC">
              <w:rPr>
                <w:rFonts w:ascii="Times New Roman" w:hAnsi="Times New Roman"/>
                <w:sz w:val="24"/>
                <w:szCs w:val="24"/>
                <w:lang w:val="kk-KZ"/>
              </w:rPr>
              <w:t xml:space="preserve">06.01.2025-22.01.2025 </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Серия MASI, №000049</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10</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Ешанкулов Амирхан Айткулович</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Т.ғ.к доцент</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eastAsiaTheme="minorHAnsi" w:hAnsi="Times New Roman"/>
                <w:sz w:val="24"/>
                <w:szCs w:val="24"/>
                <w:lang w:val="kk-KZ"/>
              </w:rPr>
            </w:pPr>
            <w:r w:rsidRPr="00CE55AC">
              <w:rPr>
                <w:rFonts w:ascii="Times New Roman" w:hAnsi="Times New Roman"/>
                <w:sz w:val="24"/>
                <w:szCs w:val="24"/>
              </w:rPr>
              <w:t>«Общая теория измерений», Бухарский инженерно-технологический институт</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rPr>
              <w:t>27.05.2024-09.06.2024</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№3020</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Жоғары оқу орнында инклюзивті білім беру және оқыту</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13.01.2025-24.01-2025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 xml:space="preserve">Сертификат </w:t>
            </w:r>
            <w:r w:rsidRPr="00CE55AC">
              <w:rPr>
                <w:rFonts w:ascii="Times New Roman" w:hAnsi="Times New Roman"/>
                <w:sz w:val="24"/>
                <w:szCs w:val="24"/>
                <w:lang w:val="kk-KZ"/>
              </w:rPr>
              <w:t>№</w:t>
            </w:r>
            <w:r w:rsidRPr="00CE55AC">
              <w:rPr>
                <w:rFonts w:ascii="Times New Roman" w:hAnsi="Times New Roman"/>
                <w:sz w:val="24"/>
                <w:szCs w:val="24"/>
              </w:rPr>
              <w:t>9196</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eastAsia="en-US"/>
              </w:rPr>
              <w:t>Повышение квалификации и переподготовка кадров в области технического регулирования, стандартизации, сертификации, метрологии и аккредитации</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14.10.2024-15.11.2024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№257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Квалиметрия</w:t>
            </w:r>
            <w:r w:rsidRPr="00CE55AC">
              <w:rPr>
                <w:rFonts w:ascii="Times New Roman" w:hAnsi="Times New Roman"/>
                <w:sz w:val="24"/>
                <w:szCs w:val="24"/>
                <w:lang w:val="kk-KZ"/>
              </w:rPr>
              <w:t xml:space="preserve"> және </w:t>
            </w:r>
            <w:r w:rsidRPr="00CE55AC">
              <w:rPr>
                <w:rFonts w:ascii="Times New Roman" w:hAnsi="Times New Roman"/>
                <w:sz w:val="24"/>
                <w:szCs w:val="24"/>
                <w:lang w:val="kk-KZ"/>
              </w:rPr>
              <w:lastRenderedPageBreak/>
              <w:t>сапаны жалпы басқару</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lastRenderedPageBreak/>
              <w:t>05.09.2024-</w:t>
            </w:r>
            <w:r w:rsidRPr="00CE55AC">
              <w:rPr>
                <w:rFonts w:ascii="Times New Roman" w:hAnsi="Times New Roman"/>
                <w:sz w:val="24"/>
                <w:szCs w:val="24"/>
              </w:rPr>
              <w:lastRenderedPageBreak/>
              <w:t>30.09.2024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lastRenderedPageBreak/>
              <w:t xml:space="preserve">Сертификат </w:t>
            </w:r>
            <w:r w:rsidRPr="00CE55AC">
              <w:rPr>
                <w:rFonts w:ascii="Times New Roman" w:hAnsi="Times New Roman"/>
                <w:sz w:val="24"/>
                <w:szCs w:val="24"/>
              </w:rPr>
              <w:lastRenderedPageBreak/>
              <w:t>серия MP, рег.№ 0000054</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 xml:space="preserve">Сапаны конструкторлық-технологиялық және инженерлік қамтамасыз ету </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rPr>
              <w:t>06.01.2025-22.01.2025</w:t>
            </w:r>
          </w:p>
          <w:p w:rsidR="009C035B" w:rsidRPr="00CE55AC" w:rsidRDefault="009C035B" w:rsidP="00013F6C">
            <w:pPr>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rPr>
              <w:t>Сертификат серия IKT, рег. № 0000067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11</w:t>
            </w:r>
          </w:p>
        </w:tc>
        <w:tc>
          <w:tcPr>
            <w:tcW w:w="2126"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Насыр Суна Қайратқызы</w:t>
            </w:r>
          </w:p>
        </w:tc>
        <w:tc>
          <w:tcPr>
            <w:tcW w:w="1418"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 оқытушы</w:t>
            </w: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Сертификат №3103</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Жоғары оқу орнында инклюзивті білім беру және оқыту</w:t>
            </w:r>
          </w:p>
        </w:tc>
        <w:tc>
          <w:tcPr>
            <w:tcW w:w="1560"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13.01.2025-24.01.2025</w:t>
            </w:r>
          </w:p>
        </w:tc>
        <w:tc>
          <w:tcPr>
            <w:tcW w:w="1753" w:type="dxa"/>
            <w:tcBorders>
              <w:top w:val="single" w:sz="4" w:space="0" w:color="auto"/>
              <w:left w:val="single" w:sz="4" w:space="0" w:color="auto"/>
              <w:bottom w:val="single" w:sz="4" w:space="0" w:color="auto"/>
              <w:right w:val="single" w:sz="4" w:space="0" w:color="auto"/>
            </w:tcBorders>
            <w:hideMark/>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№9199</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«Пән мен тілді кіріктіріп оқыту (CLIL)әдісі»</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20.01.2025-30.01.2025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№9221</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Нормативтік құжаттарды әзірлеу технологиясы және халықаралық және аймақтық стандарттарды қолдану ережелері</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05.11.2024-28.11.2024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RAIRS, рег. № 0000063</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Жаңа кәсіби құзыреттіліктерді алу модулі (Minor бағдарламасы)</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03.02.2025-26.02.2025</w:t>
            </w:r>
          </w:p>
          <w:p w:rsidR="009C035B" w:rsidRPr="00CE55AC" w:rsidRDefault="009C035B" w:rsidP="00013F6C">
            <w:pPr>
              <w:widowControl w:val="0"/>
              <w:autoSpaceDE w:val="0"/>
              <w:autoSpaceDN w:val="0"/>
              <w:adjustRightInd w:val="0"/>
              <w:spacing w:after="0" w:line="240" w:lineRule="auto"/>
              <w:jc w:val="center"/>
              <w:rPr>
                <w:rFonts w:ascii="Times New Roman" w:hAnsi="Times New Roman"/>
                <w:sz w:val="24"/>
                <w:szCs w:val="24"/>
                <w:lang w:val="kk-KZ"/>
              </w:rPr>
            </w:pP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серия MPNP, рег. № 0000069</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Сертификат №3104</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 xml:space="preserve">Жоғары оқу орнында инклюзивті білім беру және оқыту   </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13.01.2025-24.01-2025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№9198</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Пән мен тілді кіріктіріп оқыту (CLIL) әдісі</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20.01.2025-30.01.2025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Сертификат </w:t>
            </w:r>
            <w:r w:rsidRPr="00CE55AC">
              <w:rPr>
                <w:rFonts w:ascii="Times New Roman" w:hAnsi="Times New Roman"/>
                <w:sz w:val="24"/>
                <w:szCs w:val="24"/>
              </w:rPr>
              <w:t>№9223</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Стандарттау,сертификаттау және метрология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04.11.2024-27.12.2024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Сертификат </w:t>
            </w:r>
            <w:r w:rsidRPr="00CE55AC">
              <w:rPr>
                <w:rFonts w:ascii="Times New Roman" w:hAnsi="Times New Roman"/>
                <w:sz w:val="24"/>
                <w:szCs w:val="24"/>
              </w:rPr>
              <w:t xml:space="preserve">SSM </w:t>
            </w:r>
            <w:r w:rsidRPr="00CE55AC">
              <w:rPr>
                <w:rFonts w:ascii="Times New Roman" w:hAnsi="Times New Roman"/>
                <w:sz w:val="24"/>
                <w:szCs w:val="24"/>
                <w:lang w:val="kk-KZ"/>
              </w:rPr>
              <w:t xml:space="preserve">Регистрационный </w:t>
            </w:r>
            <w:r w:rsidRPr="00CE55AC">
              <w:rPr>
                <w:rFonts w:ascii="Times New Roman" w:hAnsi="Times New Roman"/>
                <w:sz w:val="24"/>
                <w:szCs w:val="24"/>
              </w:rPr>
              <w:t>№000059</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 xml:space="preserve">Жаңа кәсіби құзыреттіліктерді алу  модулі (minor </w:t>
            </w:r>
            <w:r w:rsidRPr="00CE55AC">
              <w:rPr>
                <w:rFonts w:ascii="Times New Roman" w:eastAsia="Calibri" w:hAnsi="Times New Roman"/>
                <w:sz w:val="24"/>
                <w:szCs w:val="24"/>
                <w:lang w:val="kk-KZ"/>
              </w:rPr>
              <w:lastRenderedPageBreak/>
              <w:t>бағдарламасы):</w:t>
            </w:r>
          </w:p>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eastAsia="Calibri" w:hAnsi="Times New Roman"/>
                <w:sz w:val="24"/>
                <w:szCs w:val="24"/>
                <w:lang w:val="kk-KZ"/>
              </w:rPr>
              <w:t>Халықаралық сапа стандарттарының талаптары негізінде персоналды бағалау/Сапа менеджменті жүйесіндегі тайм-менеджменті/Жобалық менеджменттің сапасын басқару құралдары/</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lastRenderedPageBreak/>
              <w:t>02.04.2025-25.04.2025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 xml:space="preserve">Сертификат </w:t>
            </w:r>
            <w:r w:rsidRPr="00CE55AC">
              <w:rPr>
                <w:rFonts w:ascii="Times New Roman" w:hAnsi="Times New Roman"/>
                <w:sz w:val="24"/>
                <w:szCs w:val="24"/>
              </w:rPr>
              <w:t>MPNP</w:t>
            </w:r>
          </w:p>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Регистрацион</w:t>
            </w:r>
            <w:r w:rsidRPr="00CE55AC">
              <w:rPr>
                <w:rFonts w:ascii="Times New Roman" w:hAnsi="Times New Roman"/>
                <w:sz w:val="24"/>
                <w:szCs w:val="24"/>
                <w:lang w:val="kk-KZ"/>
              </w:rPr>
              <w:lastRenderedPageBreak/>
              <w:t xml:space="preserve">ный </w:t>
            </w:r>
            <w:r w:rsidRPr="00CE55AC">
              <w:rPr>
                <w:rFonts w:ascii="Times New Roman" w:hAnsi="Times New Roman"/>
                <w:sz w:val="24"/>
                <w:szCs w:val="24"/>
              </w:rPr>
              <w:t>№000077</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lastRenderedPageBreak/>
              <w:t>13</w:t>
            </w: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Серикбаев М.К</w:t>
            </w: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к.т.н., доцент</w:t>
            </w: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Повышение квалификации и переподготовка кадров в области технического регулирования, стандартизации, сертификации, метрологии и аккредитации</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14.10.2024-15.11.2024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 258</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 3095</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t>14</w:t>
            </w: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Қаныбек Ә.Е</w:t>
            </w: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 оқытушы</w:t>
            </w: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17.02.2025-28.02.2025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Сертификат №3105</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Стандарттау,сертификаттау және метрология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02.12.2024-27.12.2024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Сертификат </w:t>
            </w:r>
            <w:r w:rsidRPr="00CE55AC">
              <w:rPr>
                <w:rFonts w:ascii="Times New Roman" w:hAnsi="Times New Roman"/>
                <w:sz w:val="24"/>
                <w:szCs w:val="24"/>
              </w:rPr>
              <w:t xml:space="preserve">SSM </w:t>
            </w:r>
            <w:r w:rsidRPr="00CE55AC">
              <w:rPr>
                <w:rFonts w:ascii="Times New Roman" w:hAnsi="Times New Roman"/>
                <w:sz w:val="24"/>
                <w:szCs w:val="24"/>
                <w:lang w:val="kk-KZ"/>
              </w:rPr>
              <w:t xml:space="preserve">Регистрационный </w:t>
            </w:r>
            <w:r w:rsidRPr="00CE55AC">
              <w:rPr>
                <w:rFonts w:ascii="Times New Roman" w:hAnsi="Times New Roman"/>
                <w:sz w:val="24"/>
                <w:szCs w:val="24"/>
              </w:rPr>
              <w:t>№000066</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eastAsia="Calibri" w:hAnsi="Times New Roman"/>
                <w:sz w:val="24"/>
                <w:szCs w:val="24"/>
                <w:lang w:val="kk-KZ"/>
              </w:rPr>
              <w:t>Жаңа кәсіби құзыреттіліктерді алу  модулі (minor бағдарламасы):</w:t>
            </w:r>
          </w:p>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eastAsia="Calibri" w:hAnsi="Times New Roman"/>
                <w:sz w:val="24"/>
                <w:szCs w:val="24"/>
                <w:lang w:val="kk-KZ"/>
              </w:rPr>
              <w:t>Халықаралық сапа стандарттарының талаптары негізінде персоналды бағалау/Сапа менеджменті жүйесіндегі тайм-менеджменті/Жобал</w:t>
            </w:r>
            <w:r w:rsidRPr="00CE55AC">
              <w:rPr>
                <w:rFonts w:ascii="Times New Roman" w:eastAsia="Calibri" w:hAnsi="Times New Roman"/>
                <w:sz w:val="24"/>
                <w:szCs w:val="24"/>
                <w:lang w:val="kk-KZ"/>
              </w:rPr>
              <w:lastRenderedPageBreak/>
              <w:t>ық менеджменттің сапасын басқару құралдары/</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lastRenderedPageBreak/>
              <w:t>03.02.2025-26.02.2025</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Сертификат </w:t>
            </w:r>
            <w:r w:rsidRPr="00CE55AC">
              <w:rPr>
                <w:rFonts w:ascii="Times New Roman" w:hAnsi="Times New Roman"/>
                <w:sz w:val="24"/>
                <w:szCs w:val="24"/>
              </w:rPr>
              <w:t xml:space="preserve">SSM </w:t>
            </w:r>
            <w:r w:rsidRPr="00CE55AC">
              <w:rPr>
                <w:rFonts w:ascii="Times New Roman" w:hAnsi="Times New Roman"/>
                <w:sz w:val="24"/>
                <w:szCs w:val="24"/>
                <w:lang w:val="kk-KZ"/>
              </w:rPr>
              <w:t xml:space="preserve">Регистрационный </w:t>
            </w:r>
            <w:r w:rsidRPr="00CE55AC">
              <w:rPr>
                <w:rFonts w:ascii="Times New Roman" w:hAnsi="Times New Roman"/>
                <w:sz w:val="24"/>
                <w:szCs w:val="24"/>
              </w:rPr>
              <w:t>№000070</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r w:rsidRPr="00CE55AC">
              <w:rPr>
                <w:rFonts w:ascii="Times New Roman" w:hAnsi="Times New Roman"/>
                <w:sz w:val="24"/>
                <w:szCs w:val="24"/>
                <w:lang w:val="kk-KZ"/>
              </w:rPr>
              <w:lastRenderedPageBreak/>
              <w:t>15</w:t>
            </w: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Болысова Г.С</w:t>
            </w: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r w:rsidRPr="00CE55AC">
              <w:rPr>
                <w:rFonts w:ascii="Times New Roman" w:hAnsi="Times New Roman"/>
                <w:bCs/>
                <w:sz w:val="24"/>
                <w:szCs w:val="24"/>
                <w:lang w:val="kk-KZ"/>
              </w:rPr>
              <w:t>Магистр, оқытушы</w:t>
            </w: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hAnsi="Times New Roman"/>
                <w:sz w:val="24"/>
                <w:szCs w:val="24"/>
              </w:rPr>
              <w:t>Цифровой промышленный инжиниринг и зеленая энергетика в интересах устойчивого развития</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rPr>
            </w:pPr>
            <w:r w:rsidRPr="00CE55AC">
              <w:rPr>
                <w:rFonts w:ascii="Times New Roman" w:hAnsi="Times New Roman"/>
                <w:sz w:val="24"/>
                <w:szCs w:val="24"/>
                <w:lang w:val="kk-KZ"/>
              </w:rPr>
              <w:t>19.02.2024-01.03.2024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 xml:space="preserve">Сертификат </w:t>
            </w:r>
            <w:r w:rsidRPr="00CE55AC">
              <w:rPr>
                <w:rFonts w:ascii="Times New Roman" w:hAnsi="Times New Roman"/>
                <w:sz w:val="24"/>
                <w:szCs w:val="24"/>
              </w:rPr>
              <w:t>№7681</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eastAsia="Calibri" w:hAnsi="Times New Roman"/>
                <w:sz w:val="24"/>
                <w:szCs w:val="24"/>
                <w:lang w:val="kk-KZ"/>
              </w:rPr>
            </w:pPr>
            <w:r w:rsidRPr="00CE55AC">
              <w:rPr>
                <w:rFonts w:ascii="Times New Roman" w:hAnsi="Times New Roman"/>
                <w:sz w:val="24"/>
                <w:szCs w:val="24"/>
                <w:lang w:val="kk-KZ"/>
              </w:rPr>
              <w:t>«Техникалық реттеу және метрология саласындағы мамандардың біліктілігін арттыру»</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06.06.2024-11.06.2024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№5088</w:t>
            </w:r>
          </w:p>
        </w:tc>
      </w:tr>
      <w:tr w:rsidR="009C035B" w:rsidRPr="00CE55AC" w:rsidTr="00013F6C">
        <w:trPr>
          <w:jc w:val="center"/>
        </w:trPr>
        <w:tc>
          <w:tcPr>
            <w:tcW w:w="47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Повышение квалификации и переподготовка кадров в области технического регулирования, стандартизации, сертификации, метрологии и аккредитации</w:t>
            </w:r>
          </w:p>
        </w:tc>
        <w:tc>
          <w:tcPr>
            <w:tcW w:w="1560"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t>18.11.2024-20.12.2024</w:t>
            </w:r>
          </w:p>
        </w:tc>
        <w:tc>
          <w:tcPr>
            <w:tcW w:w="1753" w:type="dxa"/>
            <w:tcBorders>
              <w:top w:val="single" w:sz="4" w:space="0" w:color="auto"/>
              <w:left w:val="single" w:sz="4" w:space="0" w:color="auto"/>
              <w:bottom w:val="single" w:sz="4" w:space="0" w:color="auto"/>
              <w:right w:val="single" w:sz="4" w:space="0" w:color="auto"/>
            </w:tcBorders>
          </w:tcPr>
          <w:p w:rsidR="009C035B" w:rsidRPr="00CE55AC" w:rsidRDefault="009C035B" w:rsidP="00013F6C">
            <w:pPr>
              <w:spacing w:after="0" w:line="240" w:lineRule="auto"/>
              <w:jc w:val="center"/>
              <w:rPr>
                <w:rFonts w:ascii="Times New Roman" w:hAnsi="Times New Roman"/>
                <w:sz w:val="24"/>
                <w:szCs w:val="24"/>
                <w:lang w:val="kk-KZ"/>
              </w:rPr>
            </w:pPr>
            <w:r w:rsidRPr="00CE55AC">
              <w:rPr>
                <w:rFonts w:ascii="Times New Roman" w:hAnsi="Times New Roman"/>
                <w:sz w:val="24"/>
                <w:szCs w:val="24"/>
              </w:rPr>
              <w:t>Сертификат №25</w:t>
            </w:r>
            <w:r w:rsidRPr="00CE55AC">
              <w:rPr>
                <w:rFonts w:ascii="Times New Roman" w:hAnsi="Times New Roman"/>
                <w:sz w:val="24"/>
                <w:szCs w:val="24"/>
                <w:lang w:val="kk-KZ"/>
              </w:rPr>
              <w:t>9</w:t>
            </w:r>
          </w:p>
        </w:tc>
      </w:tr>
    </w:tbl>
    <w:p w:rsidR="00FB7AD7" w:rsidRPr="00CE55AC" w:rsidRDefault="00FB7AD7" w:rsidP="00A66C60">
      <w:pPr>
        <w:spacing w:after="0" w:line="240" w:lineRule="auto"/>
        <w:ind w:firstLine="709"/>
        <w:jc w:val="both"/>
        <w:rPr>
          <w:rFonts w:ascii="Times New Roman" w:hAnsi="Times New Roman"/>
          <w:sz w:val="28"/>
          <w:szCs w:val="28"/>
        </w:rPr>
      </w:pPr>
    </w:p>
    <w:p w:rsidR="00275EC8" w:rsidRPr="00CE55AC" w:rsidRDefault="00102302" w:rsidP="00942940">
      <w:pPr>
        <w:spacing w:after="0" w:line="240" w:lineRule="auto"/>
        <w:ind w:firstLine="709"/>
        <w:jc w:val="both"/>
        <w:rPr>
          <w:rFonts w:ascii="Times New Roman" w:hAnsi="Times New Roman"/>
          <w:sz w:val="28"/>
          <w:szCs w:val="28"/>
        </w:rPr>
      </w:pPr>
      <w:r w:rsidRPr="00CE55AC">
        <w:rPr>
          <w:rFonts w:ascii="Times New Roman" w:eastAsia="Calibri" w:hAnsi="Times New Roman"/>
          <w:bCs/>
          <w:sz w:val="28"/>
          <w:szCs w:val="28"/>
        </w:rPr>
        <w:t xml:space="preserve">Деятельность преподавателей планируется на основании </w:t>
      </w:r>
      <w:r w:rsidR="00DF5562" w:rsidRPr="00CE55AC">
        <w:rPr>
          <w:rFonts w:ascii="Times New Roman" w:hAnsi="Times New Roman"/>
          <w:sz w:val="28"/>
          <w:szCs w:val="28"/>
        </w:rPr>
        <w:t>СМК ЮКУ ПР 7.02-202</w:t>
      </w:r>
      <w:r w:rsidR="00C1144C" w:rsidRPr="00CE55AC">
        <w:rPr>
          <w:rFonts w:ascii="Times New Roman" w:hAnsi="Times New Roman"/>
          <w:sz w:val="28"/>
          <w:szCs w:val="28"/>
        </w:rPr>
        <w:t>3</w:t>
      </w:r>
      <w:r w:rsidR="00DF5562" w:rsidRPr="00CE55AC">
        <w:rPr>
          <w:rFonts w:ascii="Times New Roman" w:hAnsi="Times New Roman"/>
          <w:sz w:val="28"/>
          <w:szCs w:val="28"/>
        </w:rPr>
        <w:t xml:space="preserve">. </w:t>
      </w:r>
      <w:r w:rsidR="00C1144C" w:rsidRPr="00CE55AC">
        <w:rPr>
          <w:rFonts w:ascii="Times New Roman" w:hAnsi="Times New Roman"/>
          <w:sz w:val="28"/>
          <w:szCs w:val="28"/>
        </w:rPr>
        <w:t>«У</w:t>
      </w:r>
      <w:r w:rsidR="00107286" w:rsidRPr="00CE55AC">
        <w:rPr>
          <w:rFonts w:ascii="Times New Roman" w:hAnsi="Times New Roman"/>
          <w:sz w:val="28"/>
          <w:szCs w:val="28"/>
        </w:rPr>
        <w:t>правление учебно-организационными процессами</w:t>
      </w:r>
      <w:r w:rsidR="00C1144C" w:rsidRPr="00CE55AC">
        <w:rPr>
          <w:rFonts w:ascii="Times New Roman" w:hAnsi="Times New Roman"/>
          <w:sz w:val="28"/>
          <w:szCs w:val="28"/>
        </w:rPr>
        <w:t>»</w:t>
      </w:r>
      <w:r w:rsidR="00DF5562" w:rsidRPr="00CE55AC">
        <w:rPr>
          <w:rFonts w:ascii="Times New Roman" w:eastAsia="Calibri" w:hAnsi="Times New Roman"/>
          <w:bCs/>
          <w:sz w:val="28"/>
          <w:szCs w:val="28"/>
        </w:rPr>
        <w:t>.</w:t>
      </w:r>
      <w:r w:rsidR="003021D6" w:rsidRPr="00CE55AC">
        <w:rPr>
          <w:rFonts w:ascii="Times New Roman" w:eastAsia="Calibri" w:hAnsi="Times New Roman"/>
          <w:bCs/>
          <w:sz w:val="28"/>
          <w:szCs w:val="28"/>
        </w:rPr>
        <w:t xml:space="preserve"> </w:t>
      </w:r>
      <w:r w:rsidR="00033EF9" w:rsidRPr="00CE55AC">
        <w:rPr>
          <w:rFonts w:ascii="Times New Roman" w:hAnsi="Times New Roman"/>
          <w:sz w:val="28"/>
          <w:szCs w:val="28"/>
        </w:rPr>
        <w:t>На основе распределен</w:t>
      </w:r>
      <w:r w:rsidR="00F12E66" w:rsidRPr="00CE55AC">
        <w:rPr>
          <w:rFonts w:ascii="Times New Roman" w:hAnsi="Times New Roman"/>
          <w:sz w:val="28"/>
          <w:szCs w:val="28"/>
        </w:rPr>
        <w:t>ия</w:t>
      </w:r>
      <w:r w:rsidR="00033EF9" w:rsidRPr="00CE55AC">
        <w:rPr>
          <w:rFonts w:ascii="Times New Roman" w:hAnsi="Times New Roman"/>
          <w:sz w:val="28"/>
          <w:szCs w:val="28"/>
        </w:rPr>
        <w:t xml:space="preserve"> нагрузки каждый преподаватель составляет свой индивидуальный план на текущий учебный год с разбивкой по семестрам:</w:t>
      </w:r>
      <w:r w:rsidR="003021D6" w:rsidRPr="00CE55AC">
        <w:rPr>
          <w:rFonts w:ascii="Times New Roman" w:hAnsi="Times New Roman"/>
          <w:sz w:val="28"/>
          <w:szCs w:val="28"/>
        </w:rPr>
        <w:t xml:space="preserve"> </w:t>
      </w:r>
      <w:r w:rsidR="00033EF9" w:rsidRPr="00CE55AC">
        <w:rPr>
          <w:rFonts w:ascii="Times New Roman" w:hAnsi="Times New Roman"/>
          <w:sz w:val="28"/>
          <w:szCs w:val="28"/>
        </w:rPr>
        <w:t>учебную работу (в часах); учебно-методическую работу; научно-исследовательскую работу; воспитательную работу; мероприятия по повышению квалификации; другие виды работ</w:t>
      </w:r>
      <w:bookmarkStart w:id="4" w:name="_Hlk94045470"/>
      <w:r w:rsidR="00033EF9" w:rsidRPr="00CE55AC">
        <w:rPr>
          <w:rFonts w:ascii="Times New Roman" w:hAnsi="Times New Roman"/>
          <w:sz w:val="28"/>
          <w:szCs w:val="28"/>
        </w:rPr>
        <w:t>.</w:t>
      </w:r>
      <w:bookmarkEnd w:id="4"/>
    </w:p>
    <w:p w:rsidR="00033EF9" w:rsidRPr="00CE55AC" w:rsidRDefault="00033EF9"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Индивидуальные планы ППС рассматриваются, обсуждаются и утверждаются на заседаниях</w:t>
      </w:r>
      <w:r w:rsidR="005A7E51" w:rsidRPr="00CE55AC">
        <w:rPr>
          <w:rFonts w:ascii="Times New Roman" w:hAnsi="Times New Roman"/>
          <w:sz w:val="28"/>
          <w:szCs w:val="28"/>
        </w:rPr>
        <w:t xml:space="preserve"> ОП</w:t>
      </w:r>
      <w:r w:rsidR="003021D6" w:rsidRPr="00CE55AC">
        <w:rPr>
          <w:rFonts w:ascii="Times New Roman" w:hAnsi="Times New Roman"/>
          <w:sz w:val="28"/>
          <w:szCs w:val="28"/>
        </w:rPr>
        <w:t xml:space="preserve">  </w:t>
      </w:r>
      <w:r w:rsidR="00F12E66" w:rsidRPr="00CE55AC">
        <w:rPr>
          <w:rFonts w:ascii="Times New Roman" w:hAnsi="Times New Roman"/>
          <w:sz w:val="28"/>
          <w:szCs w:val="28"/>
        </w:rPr>
        <w:t xml:space="preserve">(Протокол №1 от </w:t>
      </w:r>
      <w:r w:rsidR="005D6814" w:rsidRPr="00CE55AC">
        <w:rPr>
          <w:rFonts w:ascii="Times New Roman" w:hAnsi="Times New Roman"/>
          <w:sz w:val="28"/>
          <w:szCs w:val="28"/>
        </w:rPr>
        <w:t>2</w:t>
      </w:r>
      <w:r w:rsidR="00F94EFB" w:rsidRPr="00CE55AC">
        <w:rPr>
          <w:rFonts w:ascii="Times New Roman" w:hAnsi="Times New Roman"/>
          <w:sz w:val="28"/>
          <w:szCs w:val="28"/>
        </w:rPr>
        <w:t>8</w:t>
      </w:r>
      <w:r w:rsidR="00F12E66" w:rsidRPr="00CE55AC">
        <w:rPr>
          <w:rFonts w:ascii="Times New Roman" w:hAnsi="Times New Roman"/>
          <w:sz w:val="28"/>
          <w:szCs w:val="28"/>
        </w:rPr>
        <w:t>.0</w:t>
      </w:r>
      <w:r w:rsidR="00107286" w:rsidRPr="00CE55AC">
        <w:rPr>
          <w:rFonts w:ascii="Times New Roman" w:hAnsi="Times New Roman"/>
          <w:sz w:val="28"/>
          <w:szCs w:val="28"/>
        </w:rPr>
        <w:t>8</w:t>
      </w:r>
      <w:r w:rsidR="00F12E66" w:rsidRPr="00CE55AC">
        <w:rPr>
          <w:rFonts w:ascii="Times New Roman" w:hAnsi="Times New Roman"/>
          <w:sz w:val="28"/>
          <w:szCs w:val="28"/>
        </w:rPr>
        <w:t>.202</w:t>
      </w:r>
      <w:r w:rsidR="003021D6" w:rsidRPr="00CE55AC">
        <w:rPr>
          <w:rFonts w:ascii="Times New Roman" w:hAnsi="Times New Roman"/>
          <w:sz w:val="28"/>
          <w:szCs w:val="28"/>
        </w:rPr>
        <w:t>4</w:t>
      </w:r>
      <w:r w:rsidR="00F12E66" w:rsidRPr="00CE55AC">
        <w:rPr>
          <w:rFonts w:ascii="Times New Roman" w:hAnsi="Times New Roman"/>
          <w:sz w:val="28"/>
          <w:szCs w:val="28"/>
        </w:rPr>
        <w:t>г.</w:t>
      </w:r>
      <w:r w:rsidR="005D6814" w:rsidRPr="00CE55AC">
        <w:rPr>
          <w:rFonts w:ascii="Times New Roman" w:hAnsi="Times New Roman"/>
          <w:sz w:val="28"/>
          <w:szCs w:val="28"/>
        </w:rPr>
        <w:t xml:space="preserve">, Протокол №6 от </w:t>
      </w:r>
      <w:r w:rsidR="00F94EFB" w:rsidRPr="00CE55AC">
        <w:rPr>
          <w:rFonts w:ascii="Times New Roman" w:hAnsi="Times New Roman"/>
          <w:sz w:val="28"/>
          <w:szCs w:val="28"/>
        </w:rPr>
        <w:t>24</w:t>
      </w:r>
      <w:r w:rsidR="005D6814" w:rsidRPr="00CE55AC">
        <w:rPr>
          <w:rFonts w:ascii="Times New Roman" w:hAnsi="Times New Roman"/>
          <w:sz w:val="28"/>
          <w:szCs w:val="28"/>
        </w:rPr>
        <w:t>.01.202</w:t>
      </w:r>
      <w:r w:rsidR="003021D6" w:rsidRPr="00CE55AC">
        <w:rPr>
          <w:rFonts w:ascii="Times New Roman" w:hAnsi="Times New Roman"/>
          <w:sz w:val="28"/>
          <w:szCs w:val="28"/>
        </w:rPr>
        <w:t>5</w:t>
      </w:r>
      <w:r w:rsidR="00107286" w:rsidRPr="00CE55AC">
        <w:rPr>
          <w:rFonts w:ascii="Times New Roman" w:hAnsi="Times New Roman"/>
          <w:sz w:val="28"/>
          <w:szCs w:val="28"/>
        </w:rPr>
        <w:t xml:space="preserve">г, Протокол №11 от </w:t>
      </w:r>
      <w:r w:rsidR="00921471" w:rsidRPr="00CE55AC">
        <w:rPr>
          <w:rFonts w:ascii="Times New Roman" w:hAnsi="Times New Roman"/>
          <w:sz w:val="28"/>
          <w:szCs w:val="28"/>
        </w:rPr>
        <w:t>2</w:t>
      </w:r>
      <w:r w:rsidR="003021D6" w:rsidRPr="00CE55AC">
        <w:rPr>
          <w:rFonts w:ascii="Times New Roman" w:hAnsi="Times New Roman"/>
          <w:sz w:val="28"/>
          <w:szCs w:val="28"/>
        </w:rPr>
        <w:t>7</w:t>
      </w:r>
      <w:r w:rsidR="005D6814" w:rsidRPr="00CE55AC">
        <w:rPr>
          <w:rFonts w:ascii="Times New Roman" w:hAnsi="Times New Roman"/>
          <w:sz w:val="28"/>
          <w:szCs w:val="28"/>
        </w:rPr>
        <w:t>.06.202</w:t>
      </w:r>
      <w:r w:rsidR="003021D6" w:rsidRPr="00CE55AC">
        <w:rPr>
          <w:rFonts w:ascii="Times New Roman" w:hAnsi="Times New Roman"/>
          <w:sz w:val="28"/>
          <w:szCs w:val="28"/>
        </w:rPr>
        <w:t>5</w:t>
      </w:r>
      <w:r w:rsidR="00107286" w:rsidRPr="00CE55AC">
        <w:rPr>
          <w:rFonts w:ascii="Times New Roman" w:hAnsi="Times New Roman"/>
          <w:sz w:val="28"/>
          <w:szCs w:val="28"/>
        </w:rPr>
        <w:t>г</w:t>
      </w:r>
      <w:r w:rsidR="00F12E66" w:rsidRPr="00CE55AC">
        <w:rPr>
          <w:rFonts w:ascii="Times New Roman" w:hAnsi="Times New Roman"/>
          <w:sz w:val="28"/>
          <w:szCs w:val="28"/>
        </w:rPr>
        <w:t>).</w:t>
      </w:r>
      <w:r w:rsidRPr="00CE55AC">
        <w:rPr>
          <w:rFonts w:ascii="Times New Roman" w:hAnsi="Times New Roman"/>
          <w:sz w:val="28"/>
          <w:szCs w:val="28"/>
        </w:rPr>
        <w:t xml:space="preserve"> Индивидуальн</w:t>
      </w:r>
      <w:r w:rsidR="00095DBD" w:rsidRPr="00CE55AC">
        <w:rPr>
          <w:rFonts w:ascii="Times New Roman" w:hAnsi="Times New Roman"/>
          <w:sz w:val="28"/>
          <w:szCs w:val="28"/>
        </w:rPr>
        <w:t>ый</w:t>
      </w:r>
      <w:r w:rsidRPr="00CE55AC">
        <w:rPr>
          <w:rFonts w:ascii="Times New Roman" w:hAnsi="Times New Roman"/>
          <w:sz w:val="28"/>
          <w:szCs w:val="28"/>
        </w:rPr>
        <w:t xml:space="preserve"> план</w:t>
      </w:r>
      <w:r w:rsidR="00095DBD" w:rsidRPr="00CE55AC">
        <w:rPr>
          <w:rFonts w:ascii="Times New Roman" w:hAnsi="Times New Roman"/>
          <w:sz w:val="28"/>
          <w:szCs w:val="28"/>
        </w:rPr>
        <w:t xml:space="preserve"> руководителя ОП </w:t>
      </w:r>
      <w:r w:rsidRPr="00CE55AC">
        <w:rPr>
          <w:rFonts w:ascii="Times New Roman" w:hAnsi="Times New Roman"/>
          <w:sz w:val="28"/>
          <w:szCs w:val="28"/>
        </w:rPr>
        <w:t xml:space="preserve"> рассматрив</w:t>
      </w:r>
      <w:r w:rsidR="00095DBD" w:rsidRPr="00CE55AC">
        <w:rPr>
          <w:rFonts w:ascii="Times New Roman" w:hAnsi="Times New Roman"/>
          <w:sz w:val="28"/>
          <w:szCs w:val="28"/>
        </w:rPr>
        <w:t>ается</w:t>
      </w:r>
      <w:r w:rsidRPr="00CE55AC">
        <w:rPr>
          <w:rFonts w:ascii="Times New Roman" w:hAnsi="Times New Roman"/>
          <w:sz w:val="28"/>
          <w:szCs w:val="28"/>
        </w:rPr>
        <w:t xml:space="preserve"> и утвержда</w:t>
      </w:r>
      <w:r w:rsidR="00095DBD" w:rsidRPr="00CE55AC">
        <w:rPr>
          <w:rFonts w:ascii="Times New Roman" w:hAnsi="Times New Roman"/>
          <w:sz w:val="28"/>
          <w:szCs w:val="28"/>
        </w:rPr>
        <w:t>е</w:t>
      </w:r>
      <w:r w:rsidRPr="00CE55AC">
        <w:rPr>
          <w:rFonts w:ascii="Times New Roman" w:hAnsi="Times New Roman"/>
          <w:sz w:val="28"/>
          <w:szCs w:val="28"/>
        </w:rPr>
        <w:t xml:space="preserve">тся деканом </w:t>
      </w:r>
      <w:r w:rsidR="00107286" w:rsidRPr="00CE55AC">
        <w:rPr>
          <w:rFonts w:ascii="Times New Roman" w:hAnsi="Times New Roman"/>
          <w:sz w:val="28"/>
          <w:szCs w:val="28"/>
        </w:rPr>
        <w:t xml:space="preserve">факультета </w:t>
      </w:r>
      <w:proofErr w:type="spellStart"/>
      <w:r w:rsidR="00107286" w:rsidRPr="00CE55AC">
        <w:rPr>
          <w:rFonts w:ascii="Times New Roman" w:hAnsi="Times New Roman"/>
          <w:sz w:val="28"/>
          <w:szCs w:val="28"/>
        </w:rPr>
        <w:t>МиНГд</w:t>
      </w:r>
      <w:proofErr w:type="spellEnd"/>
      <w:r w:rsidRPr="00CE55AC">
        <w:rPr>
          <w:rFonts w:ascii="Times New Roman" w:hAnsi="Times New Roman"/>
          <w:sz w:val="28"/>
          <w:szCs w:val="28"/>
        </w:rPr>
        <w:t xml:space="preserve">.  </w:t>
      </w:r>
    </w:p>
    <w:p w:rsidR="00102302" w:rsidRPr="00CE55AC" w:rsidRDefault="00102302" w:rsidP="00942940">
      <w:pPr>
        <w:tabs>
          <w:tab w:val="left" w:pos="142"/>
        </w:tabs>
        <w:spacing w:after="0" w:line="240" w:lineRule="auto"/>
        <w:ind w:firstLine="709"/>
        <w:jc w:val="both"/>
        <w:rPr>
          <w:rFonts w:ascii="Times New Roman" w:eastAsia="Calibri" w:hAnsi="Times New Roman"/>
          <w:bCs/>
          <w:sz w:val="28"/>
          <w:szCs w:val="28"/>
        </w:rPr>
      </w:pPr>
      <w:r w:rsidRPr="00CE55AC">
        <w:rPr>
          <w:rFonts w:ascii="Times New Roman" w:eastAsia="Calibri" w:hAnsi="Times New Roman"/>
          <w:bCs/>
          <w:sz w:val="28"/>
          <w:szCs w:val="28"/>
        </w:rPr>
        <w:t>Планирование педагогической нагрузки профессорско-преподавательского состава осуществляется в часах и ежегодно составляет не более 6</w:t>
      </w:r>
      <w:r w:rsidR="00EF41D9" w:rsidRPr="00CE55AC">
        <w:rPr>
          <w:rFonts w:ascii="Times New Roman" w:eastAsia="Calibri" w:hAnsi="Times New Roman"/>
          <w:bCs/>
          <w:sz w:val="28"/>
          <w:szCs w:val="28"/>
        </w:rPr>
        <w:t>8</w:t>
      </w:r>
      <w:r w:rsidRPr="00CE55AC">
        <w:rPr>
          <w:rFonts w:ascii="Times New Roman" w:eastAsia="Calibri" w:hAnsi="Times New Roman"/>
          <w:bCs/>
          <w:sz w:val="28"/>
          <w:szCs w:val="28"/>
        </w:rPr>
        <w:t>0 часов. Распределение учебной нагрузки осуществляется в соответствии с нормами времени для расчета педагогической нагрузки, утвержденные решением Ученого совета (протокол №1 от 31 августа 202</w:t>
      </w:r>
      <w:r w:rsidR="005F2215" w:rsidRPr="00CE55AC">
        <w:rPr>
          <w:rFonts w:ascii="Times New Roman" w:eastAsia="Calibri" w:hAnsi="Times New Roman"/>
          <w:bCs/>
          <w:sz w:val="28"/>
          <w:szCs w:val="28"/>
        </w:rPr>
        <w:t>4</w:t>
      </w:r>
      <w:r w:rsidRPr="00CE55AC">
        <w:rPr>
          <w:rFonts w:ascii="Times New Roman" w:eastAsia="Calibri" w:hAnsi="Times New Roman"/>
          <w:bCs/>
          <w:sz w:val="28"/>
          <w:szCs w:val="28"/>
        </w:rPr>
        <w:t xml:space="preserve"> г.). </w:t>
      </w:r>
    </w:p>
    <w:p w:rsidR="00102302" w:rsidRPr="00CE55AC" w:rsidRDefault="00102302" w:rsidP="00942940">
      <w:pPr>
        <w:tabs>
          <w:tab w:val="left" w:pos="142"/>
        </w:tabs>
        <w:spacing w:after="0" w:line="240" w:lineRule="auto"/>
        <w:ind w:firstLine="567"/>
        <w:jc w:val="both"/>
        <w:rPr>
          <w:rFonts w:ascii="Times New Roman" w:eastAsia="Calibri" w:hAnsi="Times New Roman"/>
          <w:sz w:val="28"/>
          <w:szCs w:val="28"/>
        </w:rPr>
      </w:pPr>
      <w:r w:rsidRPr="00CE55AC">
        <w:rPr>
          <w:rFonts w:ascii="Times New Roman" w:eastAsia="Calibri" w:hAnsi="Times New Roman"/>
          <w:bCs/>
          <w:sz w:val="28"/>
          <w:szCs w:val="28"/>
        </w:rPr>
        <w:t xml:space="preserve">Выполнение рабочей нагрузки преподавателей контролируется </w:t>
      </w:r>
      <w:r w:rsidR="00AE77E0" w:rsidRPr="00CE55AC">
        <w:rPr>
          <w:rFonts w:ascii="Times New Roman" w:eastAsia="Calibri" w:hAnsi="Times New Roman"/>
          <w:bCs/>
          <w:sz w:val="28"/>
          <w:szCs w:val="28"/>
        </w:rPr>
        <w:t xml:space="preserve">заведующим </w:t>
      </w:r>
      <w:proofErr w:type="spellStart"/>
      <w:r w:rsidR="00AE77E0" w:rsidRPr="00CE55AC">
        <w:rPr>
          <w:rFonts w:ascii="Times New Roman" w:eastAsia="Calibri" w:hAnsi="Times New Roman"/>
          <w:bCs/>
          <w:sz w:val="28"/>
          <w:szCs w:val="28"/>
        </w:rPr>
        <w:t>кафед</w:t>
      </w:r>
      <w:proofErr w:type="spellEnd"/>
      <w:r w:rsidR="00B257C8" w:rsidRPr="00CE55AC">
        <w:rPr>
          <w:rFonts w:ascii="Times New Roman" w:eastAsia="Calibri" w:hAnsi="Times New Roman"/>
          <w:bCs/>
          <w:sz w:val="28"/>
          <w:szCs w:val="28"/>
          <w:lang w:val="kk-KZ"/>
        </w:rPr>
        <w:t>рой</w:t>
      </w:r>
      <w:r w:rsidR="00AE77E0" w:rsidRPr="00CE55AC">
        <w:rPr>
          <w:rFonts w:ascii="Times New Roman" w:eastAsia="Calibri" w:hAnsi="Times New Roman"/>
          <w:bCs/>
          <w:sz w:val="28"/>
          <w:szCs w:val="28"/>
        </w:rPr>
        <w:t xml:space="preserve">. </w:t>
      </w:r>
      <w:r w:rsidRPr="00CE55AC">
        <w:rPr>
          <w:rFonts w:ascii="Times New Roman" w:hAnsi="Times New Roman"/>
          <w:sz w:val="28"/>
          <w:szCs w:val="28"/>
        </w:rPr>
        <w:t>Нагрузка ППС распределена так, чтобы соблюдался баланс между семестрами, включая аудиторные и внеаудиторные часы. Нагрузка ППС включает в себя учебную</w:t>
      </w:r>
      <w:r w:rsidR="00B202E8" w:rsidRPr="00CE55AC">
        <w:rPr>
          <w:rFonts w:ascii="Times New Roman" w:hAnsi="Times New Roman"/>
          <w:sz w:val="28"/>
          <w:szCs w:val="28"/>
        </w:rPr>
        <w:t>, научную</w:t>
      </w:r>
      <w:r w:rsidR="00AE77E0" w:rsidRPr="00CE55AC">
        <w:rPr>
          <w:rFonts w:ascii="Times New Roman" w:hAnsi="Times New Roman"/>
          <w:sz w:val="28"/>
          <w:szCs w:val="28"/>
        </w:rPr>
        <w:t>, методическую</w:t>
      </w:r>
      <w:r w:rsidRPr="00CE55AC">
        <w:rPr>
          <w:rFonts w:ascii="Times New Roman" w:hAnsi="Times New Roman"/>
          <w:sz w:val="28"/>
          <w:szCs w:val="28"/>
        </w:rPr>
        <w:t xml:space="preserve"> и </w:t>
      </w:r>
      <w:r w:rsidRPr="00CE55AC">
        <w:rPr>
          <w:rFonts w:ascii="Times New Roman" w:hAnsi="Times New Roman"/>
          <w:sz w:val="28"/>
          <w:szCs w:val="28"/>
        </w:rPr>
        <w:lastRenderedPageBreak/>
        <w:t>воспитательную работу</w:t>
      </w:r>
      <w:r w:rsidR="00275EC8" w:rsidRPr="00CE55AC">
        <w:rPr>
          <w:rFonts w:ascii="Times New Roman" w:hAnsi="Times New Roman"/>
          <w:sz w:val="28"/>
          <w:szCs w:val="28"/>
        </w:rPr>
        <w:t xml:space="preserve"> (для </w:t>
      </w:r>
      <w:proofErr w:type="spellStart"/>
      <w:r w:rsidR="009C58E9" w:rsidRPr="00CE55AC">
        <w:rPr>
          <w:rFonts w:ascii="Times New Roman" w:hAnsi="Times New Roman"/>
          <w:sz w:val="28"/>
          <w:szCs w:val="28"/>
        </w:rPr>
        <w:t>эдвайзеров</w:t>
      </w:r>
      <w:proofErr w:type="spellEnd"/>
      <w:r w:rsidR="00275EC8" w:rsidRPr="00CE55AC">
        <w:rPr>
          <w:rFonts w:ascii="Times New Roman" w:hAnsi="Times New Roman"/>
          <w:sz w:val="28"/>
          <w:szCs w:val="28"/>
        </w:rPr>
        <w:t xml:space="preserve"> в зависимости от количества студентов в группе</w:t>
      </w:r>
      <w:r w:rsidR="00B202E8" w:rsidRPr="00CE55AC">
        <w:rPr>
          <w:rFonts w:ascii="Times New Roman" w:hAnsi="Times New Roman"/>
          <w:sz w:val="28"/>
          <w:szCs w:val="28"/>
        </w:rPr>
        <w:t>)</w:t>
      </w:r>
      <w:r w:rsidRPr="00CE55AC">
        <w:rPr>
          <w:rFonts w:ascii="Times New Roman" w:hAnsi="Times New Roman"/>
          <w:sz w:val="28"/>
          <w:szCs w:val="28"/>
        </w:rPr>
        <w:t>.</w:t>
      </w:r>
    </w:p>
    <w:p w:rsidR="00E51F17" w:rsidRPr="00CE55AC" w:rsidRDefault="00B202E8" w:rsidP="00942940">
      <w:pP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П</w:t>
      </w:r>
      <w:r w:rsidR="00D87B6E" w:rsidRPr="00CE55AC">
        <w:rPr>
          <w:rFonts w:ascii="Times New Roman" w:hAnsi="Times New Roman"/>
          <w:sz w:val="28"/>
          <w:szCs w:val="28"/>
        </w:rPr>
        <w:t>реподаватели</w:t>
      </w:r>
      <w:r w:rsidR="005F2215" w:rsidRPr="00CE55AC">
        <w:rPr>
          <w:rFonts w:ascii="Times New Roman" w:hAnsi="Times New Roman"/>
          <w:sz w:val="28"/>
          <w:szCs w:val="28"/>
        </w:rPr>
        <w:t xml:space="preserve"> </w:t>
      </w:r>
      <w:r w:rsidR="001274A2" w:rsidRPr="00CE55AC">
        <w:rPr>
          <w:rFonts w:ascii="Times New Roman" w:hAnsi="Times New Roman"/>
          <w:sz w:val="28"/>
          <w:szCs w:val="28"/>
        </w:rPr>
        <w:t xml:space="preserve">ОП </w:t>
      </w:r>
      <w:r w:rsidRPr="00CE55AC">
        <w:rPr>
          <w:rFonts w:ascii="Times New Roman" w:hAnsi="Times New Roman"/>
          <w:sz w:val="28"/>
          <w:szCs w:val="28"/>
        </w:rPr>
        <w:t>принимают участие</w:t>
      </w:r>
      <w:r w:rsidR="00D87B6E" w:rsidRPr="00CE55AC">
        <w:rPr>
          <w:rFonts w:ascii="Times New Roman" w:hAnsi="Times New Roman"/>
          <w:sz w:val="28"/>
          <w:szCs w:val="28"/>
        </w:rPr>
        <w:t xml:space="preserve"> в совершенствовани</w:t>
      </w:r>
      <w:r w:rsidRPr="00CE55AC">
        <w:rPr>
          <w:rFonts w:ascii="Times New Roman" w:hAnsi="Times New Roman"/>
          <w:sz w:val="28"/>
          <w:szCs w:val="28"/>
        </w:rPr>
        <w:t>и и обновлении</w:t>
      </w:r>
      <w:r w:rsidR="00D87B6E" w:rsidRPr="00CE55AC">
        <w:rPr>
          <w:rFonts w:ascii="Times New Roman" w:hAnsi="Times New Roman"/>
          <w:sz w:val="28"/>
          <w:szCs w:val="28"/>
        </w:rPr>
        <w:t xml:space="preserve"> программы, ее образовательных целей и результатов, повышение эффективности обучения. </w:t>
      </w:r>
      <w:r w:rsidR="00E51F17" w:rsidRPr="00CE55AC">
        <w:rPr>
          <w:rFonts w:ascii="Times New Roman" w:hAnsi="Times New Roman"/>
          <w:sz w:val="28"/>
          <w:szCs w:val="28"/>
        </w:rPr>
        <w:t xml:space="preserve">В состав проектной группы по </w:t>
      </w:r>
      <w:r w:rsidR="00CF15F9" w:rsidRPr="00CE55AC">
        <w:rPr>
          <w:rFonts w:ascii="Times New Roman" w:hAnsi="Times New Roman"/>
          <w:sz w:val="28"/>
          <w:szCs w:val="28"/>
        </w:rPr>
        <w:t xml:space="preserve">обновлению </w:t>
      </w:r>
      <w:r w:rsidR="00E51F17" w:rsidRPr="00CE55AC">
        <w:rPr>
          <w:rFonts w:ascii="Times New Roman" w:hAnsi="Times New Roman"/>
          <w:sz w:val="28"/>
          <w:szCs w:val="28"/>
        </w:rPr>
        <w:t xml:space="preserve">ОП </w:t>
      </w:r>
      <w:r w:rsidR="00AE77E0" w:rsidRPr="00CE55AC">
        <w:rPr>
          <w:rFonts w:ascii="Times New Roman" w:hAnsi="Times New Roman"/>
          <w:sz w:val="28"/>
          <w:szCs w:val="28"/>
        </w:rPr>
        <w:t xml:space="preserve">6В07510- </w:t>
      </w:r>
      <w:proofErr w:type="spellStart"/>
      <w:r w:rsidR="00AE77E0" w:rsidRPr="00CE55AC">
        <w:rPr>
          <w:rFonts w:ascii="Times New Roman" w:hAnsi="Times New Roman"/>
          <w:sz w:val="28"/>
          <w:szCs w:val="28"/>
        </w:rPr>
        <w:t>СиС</w:t>
      </w:r>
      <w:proofErr w:type="spellEnd"/>
      <w:r w:rsidR="00F94EFB" w:rsidRPr="00CE55AC">
        <w:rPr>
          <w:rFonts w:ascii="Times New Roman" w:hAnsi="Times New Roman"/>
          <w:sz w:val="28"/>
          <w:szCs w:val="28"/>
        </w:rPr>
        <w:t xml:space="preserve"> </w:t>
      </w:r>
      <w:r w:rsidR="005D6814" w:rsidRPr="00CE55AC">
        <w:rPr>
          <w:rFonts w:ascii="Times New Roman" w:hAnsi="Times New Roman"/>
          <w:sz w:val="28"/>
          <w:szCs w:val="28"/>
        </w:rPr>
        <w:t>202</w:t>
      </w:r>
      <w:r w:rsidR="00500A68" w:rsidRPr="00CE55AC">
        <w:rPr>
          <w:rFonts w:ascii="Times New Roman" w:hAnsi="Times New Roman"/>
          <w:sz w:val="28"/>
          <w:szCs w:val="28"/>
        </w:rPr>
        <w:t>4</w:t>
      </w:r>
      <w:r w:rsidR="005D6814" w:rsidRPr="00CE55AC">
        <w:rPr>
          <w:rFonts w:ascii="Times New Roman" w:hAnsi="Times New Roman"/>
          <w:sz w:val="28"/>
          <w:szCs w:val="28"/>
        </w:rPr>
        <w:t>-202</w:t>
      </w:r>
      <w:r w:rsidR="00500A68" w:rsidRPr="00CE55AC">
        <w:rPr>
          <w:rFonts w:ascii="Times New Roman" w:hAnsi="Times New Roman"/>
          <w:sz w:val="28"/>
          <w:szCs w:val="28"/>
        </w:rPr>
        <w:t>5</w:t>
      </w:r>
      <w:r w:rsidR="00E51F17" w:rsidRPr="00CE55AC">
        <w:rPr>
          <w:rFonts w:ascii="Times New Roman" w:hAnsi="Times New Roman"/>
          <w:sz w:val="28"/>
          <w:szCs w:val="28"/>
        </w:rPr>
        <w:t xml:space="preserve"> учебного го</w:t>
      </w:r>
      <w:r w:rsidR="00AC4046" w:rsidRPr="00CE55AC">
        <w:rPr>
          <w:rFonts w:ascii="Times New Roman" w:hAnsi="Times New Roman"/>
          <w:sz w:val="28"/>
          <w:szCs w:val="28"/>
        </w:rPr>
        <w:t xml:space="preserve">да вошли: Руководитель рабочей </w:t>
      </w:r>
      <w:r w:rsidR="00E51F17" w:rsidRPr="00CE55AC">
        <w:rPr>
          <w:rFonts w:ascii="Times New Roman" w:hAnsi="Times New Roman"/>
          <w:sz w:val="28"/>
          <w:szCs w:val="28"/>
        </w:rPr>
        <w:t xml:space="preserve">группы: </w:t>
      </w:r>
      <w:proofErr w:type="spellStart"/>
      <w:r w:rsidR="00AE77E0" w:rsidRPr="00CE55AC">
        <w:rPr>
          <w:rFonts w:ascii="Times New Roman" w:hAnsi="Times New Roman"/>
          <w:sz w:val="28"/>
          <w:szCs w:val="28"/>
        </w:rPr>
        <w:t>Тулекбаева</w:t>
      </w:r>
      <w:proofErr w:type="spellEnd"/>
      <w:r w:rsidR="00AE77E0" w:rsidRPr="00CE55AC">
        <w:rPr>
          <w:rFonts w:ascii="Times New Roman" w:hAnsi="Times New Roman"/>
          <w:sz w:val="28"/>
          <w:szCs w:val="28"/>
        </w:rPr>
        <w:t xml:space="preserve"> А.К., к.т.н., доцент</w:t>
      </w:r>
      <w:r w:rsidR="00E51F17" w:rsidRPr="00CE55AC">
        <w:rPr>
          <w:rFonts w:ascii="Times New Roman" w:hAnsi="Times New Roman"/>
          <w:sz w:val="28"/>
          <w:szCs w:val="28"/>
        </w:rPr>
        <w:t>;</w:t>
      </w:r>
      <w:r w:rsidR="00AE77E0" w:rsidRPr="00CE55AC">
        <w:rPr>
          <w:rFonts w:ascii="Times New Roman" w:hAnsi="Times New Roman"/>
          <w:sz w:val="28"/>
          <w:szCs w:val="28"/>
        </w:rPr>
        <w:t xml:space="preserve"> члены - </w:t>
      </w:r>
      <w:proofErr w:type="spellStart"/>
      <w:r w:rsidR="00AE77E0" w:rsidRPr="00CE55AC">
        <w:rPr>
          <w:rFonts w:ascii="Times New Roman" w:hAnsi="Times New Roman"/>
          <w:sz w:val="28"/>
          <w:szCs w:val="28"/>
        </w:rPr>
        <w:t>Бекибаев</w:t>
      </w:r>
      <w:proofErr w:type="spellEnd"/>
      <w:r w:rsidR="00AE77E0" w:rsidRPr="00CE55AC">
        <w:rPr>
          <w:rFonts w:ascii="Times New Roman" w:hAnsi="Times New Roman"/>
          <w:sz w:val="28"/>
          <w:szCs w:val="28"/>
        </w:rPr>
        <w:t xml:space="preserve"> Н.С. д.т.н., профессор, </w:t>
      </w:r>
      <w:proofErr w:type="spellStart"/>
      <w:r w:rsidR="00AE77E0" w:rsidRPr="00CE55AC">
        <w:rPr>
          <w:rFonts w:ascii="Times New Roman" w:hAnsi="Times New Roman"/>
          <w:sz w:val="28"/>
          <w:szCs w:val="28"/>
        </w:rPr>
        <w:t>КалдыбаеваБ.М</w:t>
      </w:r>
      <w:proofErr w:type="spellEnd"/>
      <w:r w:rsidR="00AE77E0" w:rsidRPr="00CE55AC">
        <w:rPr>
          <w:rFonts w:ascii="Times New Roman" w:hAnsi="Times New Roman"/>
          <w:sz w:val="28"/>
          <w:szCs w:val="28"/>
        </w:rPr>
        <w:t>.</w:t>
      </w:r>
      <w:r w:rsidR="005F2215" w:rsidRPr="00CE55AC">
        <w:rPr>
          <w:rFonts w:ascii="Times New Roman" w:hAnsi="Times New Roman"/>
          <w:sz w:val="28"/>
          <w:szCs w:val="28"/>
        </w:rPr>
        <w:t xml:space="preserve"> </w:t>
      </w:r>
      <w:r w:rsidR="00AE77E0" w:rsidRPr="00CE55AC">
        <w:rPr>
          <w:rFonts w:ascii="Times New Roman" w:hAnsi="Times New Roman"/>
          <w:sz w:val="28"/>
          <w:szCs w:val="28"/>
        </w:rPr>
        <w:t>ОП 6В07513- Метрология - Руководитель рабочей группы:</w:t>
      </w:r>
      <w:r w:rsidR="005F2215" w:rsidRPr="00CE55AC">
        <w:rPr>
          <w:rFonts w:ascii="Times New Roman" w:hAnsi="Times New Roman"/>
          <w:sz w:val="28"/>
          <w:szCs w:val="28"/>
        </w:rPr>
        <w:t xml:space="preserve"> </w:t>
      </w:r>
      <w:proofErr w:type="spellStart"/>
      <w:r w:rsidR="00AE77E0" w:rsidRPr="00CE55AC">
        <w:rPr>
          <w:rFonts w:ascii="Times New Roman" w:hAnsi="Times New Roman"/>
          <w:sz w:val="28"/>
          <w:szCs w:val="28"/>
        </w:rPr>
        <w:t>Тулекбаева</w:t>
      </w:r>
      <w:proofErr w:type="spellEnd"/>
      <w:r w:rsidR="00AE77E0" w:rsidRPr="00CE55AC">
        <w:rPr>
          <w:rFonts w:ascii="Times New Roman" w:hAnsi="Times New Roman"/>
          <w:sz w:val="28"/>
          <w:szCs w:val="28"/>
        </w:rPr>
        <w:t xml:space="preserve"> А.К., к.т.н., </w:t>
      </w:r>
      <w:proofErr w:type="spellStart"/>
      <w:r w:rsidR="00CF15F9" w:rsidRPr="00CE55AC">
        <w:rPr>
          <w:rFonts w:ascii="Times New Roman" w:hAnsi="Times New Roman"/>
          <w:sz w:val="28"/>
          <w:szCs w:val="28"/>
        </w:rPr>
        <w:t>Бекибаев</w:t>
      </w:r>
      <w:proofErr w:type="spellEnd"/>
      <w:r w:rsidR="00CF15F9" w:rsidRPr="00CE55AC">
        <w:rPr>
          <w:rFonts w:ascii="Times New Roman" w:hAnsi="Times New Roman"/>
          <w:sz w:val="28"/>
          <w:szCs w:val="28"/>
        </w:rPr>
        <w:t xml:space="preserve"> Н.С. д.т.н., профессор</w:t>
      </w:r>
      <w:r w:rsidR="00AE77E0" w:rsidRPr="00CE55AC">
        <w:rPr>
          <w:rFonts w:ascii="Times New Roman" w:hAnsi="Times New Roman"/>
          <w:sz w:val="28"/>
          <w:szCs w:val="28"/>
        </w:rPr>
        <w:t xml:space="preserve">, старший преподаватель, магистр </w:t>
      </w:r>
      <w:proofErr w:type="spellStart"/>
      <w:r w:rsidR="005F2215" w:rsidRPr="00CE55AC">
        <w:rPr>
          <w:rFonts w:ascii="Times New Roman" w:hAnsi="Times New Roman"/>
          <w:sz w:val="28"/>
          <w:szCs w:val="28"/>
        </w:rPr>
        <w:t>Токтабек</w:t>
      </w:r>
      <w:proofErr w:type="spellEnd"/>
      <w:r w:rsidR="005F2215" w:rsidRPr="00CE55AC">
        <w:rPr>
          <w:rFonts w:ascii="Times New Roman" w:hAnsi="Times New Roman"/>
          <w:sz w:val="28"/>
          <w:szCs w:val="28"/>
        </w:rPr>
        <w:t xml:space="preserve"> А.А.</w:t>
      </w:r>
      <w:r w:rsidR="00AE77E0" w:rsidRPr="00CE55AC">
        <w:rPr>
          <w:rFonts w:ascii="Times New Roman" w:hAnsi="Times New Roman"/>
          <w:sz w:val="28"/>
          <w:szCs w:val="28"/>
        </w:rPr>
        <w:t>.</w:t>
      </w:r>
    </w:p>
    <w:p w:rsidR="005D6814" w:rsidRPr="00CE55AC" w:rsidRDefault="00B202E8" w:rsidP="005D6814">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Изменения в содержание ОП обсуждаются на заседаниях </w:t>
      </w:r>
      <w:r w:rsidR="000F2793" w:rsidRPr="00CE55AC">
        <w:rPr>
          <w:rFonts w:ascii="Times New Roman" w:hAnsi="Times New Roman"/>
          <w:sz w:val="28"/>
          <w:szCs w:val="28"/>
        </w:rPr>
        <w:t>Академическо</w:t>
      </w:r>
      <w:r w:rsidR="00AE77E0" w:rsidRPr="00CE55AC">
        <w:rPr>
          <w:rFonts w:ascii="Times New Roman" w:hAnsi="Times New Roman"/>
          <w:sz w:val="28"/>
          <w:szCs w:val="28"/>
        </w:rPr>
        <w:t>го</w:t>
      </w:r>
      <w:r w:rsidRPr="00CE55AC">
        <w:rPr>
          <w:rFonts w:ascii="Times New Roman" w:hAnsi="Times New Roman"/>
          <w:sz w:val="28"/>
          <w:szCs w:val="28"/>
        </w:rPr>
        <w:t xml:space="preserve"> совет</w:t>
      </w:r>
      <w:r w:rsidR="00AE77E0" w:rsidRPr="00CE55AC">
        <w:rPr>
          <w:rFonts w:ascii="Times New Roman" w:hAnsi="Times New Roman"/>
          <w:sz w:val="28"/>
          <w:szCs w:val="28"/>
        </w:rPr>
        <w:t>а</w:t>
      </w:r>
      <w:r w:rsidRPr="00CE55AC">
        <w:rPr>
          <w:rFonts w:ascii="Times New Roman" w:hAnsi="Times New Roman"/>
          <w:sz w:val="28"/>
          <w:szCs w:val="28"/>
        </w:rPr>
        <w:t xml:space="preserve"> и утверждаются на Ученом  совете</w:t>
      </w:r>
      <w:r w:rsidR="00AE77E0" w:rsidRPr="00CE55AC">
        <w:rPr>
          <w:rFonts w:ascii="Times New Roman" w:hAnsi="Times New Roman"/>
          <w:sz w:val="28"/>
          <w:szCs w:val="28"/>
        </w:rPr>
        <w:t>.</w:t>
      </w:r>
    </w:p>
    <w:p w:rsidR="00D41C49" w:rsidRPr="00CE55AC" w:rsidRDefault="0096500D" w:rsidP="005D6814">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университете в соответствии с Положением и утвержденным планом проводится анкетирование </w:t>
      </w:r>
      <w:r w:rsidR="00D05C6B" w:rsidRPr="00CE55AC">
        <w:rPr>
          <w:rFonts w:ascii="Times New Roman" w:hAnsi="Times New Roman"/>
          <w:sz w:val="28"/>
          <w:szCs w:val="28"/>
        </w:rPr>
        <w:t>студентов</w:t>
      </w:r>
      <w:r w:rsidRPr="00CE55AC">
        <w:rPr>
          <w:rFonts w:ascii="Times New Roman" w:hAnsi="Times New Roman"/>
          <w:sz w:val="28"/>
          <w:szCs w:val="28"/>
        </w:rPr>
        <w:t xml:space="preserve"> «Преподаватель глазами студента»</w:t>
      </w:r>
      <w:r w:rsidR="00AE77E0" w:rsidRPr="00CE55AC">
        <w:rPr>
          <w:rFonts w:ascii="Times New Roman" w:hAnsi="Times New Roman"/>
          <w:sz w:val="28"/>
          <w:szCs w:val="28"/>
        </w:rPr>
        <w:t>.</w:t>
      </w:r>
      <w:r w:rsidR="005F2215" w:rsidRPr="00CE55AC">
        <w:rPr>
          <w:rFonts w:ascii="Times New Roman" w:hAnsi="Times New Roman"/>
          <w:sz w:val="28"/>
          <w:szCs w:val="28"/>
        </w:rPr>
        <w:t xml:space="preserve"> </w:t>
      </w:r>
      <w:r w:rsidRPr="00CE55AC">
        <w:rPr>
          <w:rFonts w:ascii="Times New Roman" w:hAnsi="Times New Roman"/>
          <w:sz w:val="28"/>
          <w:szCs w:val="28"/>
        </w:rPr>
        <w:t>Так,  в среднем балл оценки ППС составил 8,</w:t>
      </w:r>
      <w:r w:rsidR="005F2215" w:rsidRPr="00CE55AC">
        <w:rPr>
          <w:rFonts w:ascii="Times New Roman" w:hAnsi="Times New Roman"/>
          <w:sz w:val="28"/>
          <w:szCs w:val="28"/>
        </w:rPr>
        <w:t>5</w:t>
      </w:r>
      <w:r w:rsidRPr="00CE55AC">
        <w:rPr>
          <w:rFonts w:ascii="Times New Roman" w:hAnsi="Times New Roman"/>
          <w:sz w:val="28"/>
          <w:szCs w:val="28"/>
        </w:rPr>
        <w:t>-9</w:t>
      </w:r>
      <w:r w:rsidR="005F2215" w:rsidRPr="00CE55AC">
        <w:rPr>
          <w:rFonts w:ascii="Times New Roman" w:hAnsi="Times New Roman"/>
          <w:sz w:val="28"/>
          <w:szCs w:val="28"/>
        </w:rPr>
        <w:t>,5</w:t>
      </w:r>
      <w:r w:rsidRPr="00CE55AC">
        <w:rPr>
          <w:rFonts w:ascii="Times New Roman" w:eastAsia="Calibri" w:hAnsi="Times New Roman"/>
          <w:sz w:val="28"/>
          <w:szCs w:val="28"/>
          <w:lang w:eastAsia="en-US"/>
        </w:rPr>
        <w:t>.</w:t>
      </w:r>
      <w:r w:rsidR="005F2215" w:rsidRPr="00CE55AC">
        <w:rPr>
          <w:rFonts w:ascii="Times New Roman" w:eastAsia="Calibri" w:hAnsi="Times New Roman"/>
          <w:sz w:val="28"/>
          <w:szCs w:val="28"/>
          <w:lang w:eastAsia="en-US"/>
        </w:rPr>
        <w:t xml:space="preserve"> </w:t>
      </w:r>
      <w:r w:rsidR="00366E06" w:rsidRPr="00CE55AC">
        <w:rPr>
          <w:rFonts w:ascii="Times New Roman" w:eastAsia="Calibri" w:hAnsi="Times New Roman"/>
          <w:sz w:val="28"/>
          <w:szCs w:val="28"/>
          <w:lang w:eastAsia="en-US"/>
        </w:rPr>
        <w:t>На уровне ОП действует система внутреннего контроля</w:t>
      </w:r>
      <w:r w:rsidRPr="00CE55AC">
        <w:rPr>
          <w:rFonts w:ascii="Times New Roman" w:eastAsia="Calibri" w:hAnsi="Times New Roman"/>
          <w:sz w:val="28"/>
          <w:szCs w:val="28"/>
          <w:lang w:eastAsia="en-US"/>
        </w:rPr>
        <w:t xml:space="preserve"> и оценки компетентности преподавателей и качества преподавания</w:t>
      </w:r>
      <w:r w:rsidR="00366E06" w:rsidRPr="00CE55AC">
        <w:rPr>
          <w:rFonts w:ascii="Times New Roman" w:eastAsia="Calibri" w:hAnsi="Times New Roman"/>
          <w:sz w:val="28"/>
          <w:szCs w:val="28"/>
          <w:lang w:eastAsia="en-US"/>
        </w:rPr>
        <w:t>. ОП по направлен</w:t>
      </w:r>
      <w:r w:rsidR="004C4D8D" w:rsidRPr="00CE55AC">
        <w:rPr>
          <w:rFonts w:ascii="Times New Roman" w:eastAsia="Calibri" w:hAnsi="Times New Roman"/>
          <w:sz w:val="28"/>
          <w:szCs w:val="28"/>
          <w:lang w:eastAsia="en-US"/>
        </w:rPr>
        <w:t>и</w:t>
      </w:r>
      <w:r w:rsidR="00366E06" w:rsidRPr="00CE55AC">
        <w:rPr>
          <w:rFonts w:ascii="Times New Roman" w:eastAsia="Calibri" w:hAnsi="Times New Roman"/>
          <w:sz w:val="28"/>
          <w:szCs w:val="28"/>
          <w:lang w:eastAsia="en-US"/>
        </w:rPr>
        <w:t xml:space="preserve">ям </w:t>
      </w:r>
      <w:r w:rsidR="00AE77E0" w:rsidRPr="00CE55AC">
        <w:rPr>
          <w:rFonts w:ascii="Times New Roman" w:eastAsia="Calibri" w:hAnsi="Times New Roman"/>
          <w:sz w:val="28"/>
          <w:szCs w:val="28"/>
          <w:lang w:eastAsia="en-US"/>
        </w:rPr>
        <w:t>стандартизации, сертификации и метрологии</w:t>
      </w:r>
      <w:r w:rsidR="00366E06" w:rsidRPr="00CE55AC">
        <w:rPr>
          <w:rFonts w:ascii="Times New Roman" w:eastAsia="Calibri" w:hAnsi="Times New Roman"/>
          <w:sz w:val="28"/>
          <w:szCs w:val="28"/>
          <w:lang w:eastAsia="en-US"/>
        </w:rPr>
        <w:t xml:space="preserve"> составлен график </w:t>
      </w:r>
      <w:proofErr w:type="spellStart"/>
      <w:r w:rsidR="00366E06" w:rsidRPr="00CE55AC">
        <w:rPr>
          <w:rFonts w:ascii="Times New Roman" w:eastAsia="Calibri" w:hAnsi="Times New Roman"/>
          <w:sz w:val="28"/>
          <w:szCs w:val="28"/>
          <w:lang w:eastAsia="en-US"/>
        </w:rPr>
        <w:t>взаимопосещения</w:t>
      </w:r>
      <w:proofErr w:type="spellEnd"/>
      <w:r w:rsidR="00366E06" w:rsidRPr="00CE55AC">
        <w:rPr>
          <w:rFonts w:ascii="Times New Roman" w:eastAsia="Calibri" w:hAnsi="Times New Roman"/>
          <w:sz w:val="28"/>
          <w:szCs w:val="28"/>
          <w:lang w:eastAsia="en-US"/>
        </w:rPr>
        <w:t xml:space="preserve"> занятий </w:t>
      </w:r>
      <w:r w:rsidRPr="00CE55AC">
        <w:rPr>
          <w:rFonts w:ascii="Times New Roman" w:eastAsia="Calibri" w:hAnsi="Times New Roman"/>
          <w:sz w:val="28"/>
          <w:szCs w:val="28"/>
          <w:lang w:eastAsia="en-US"/>
        </w:rPr>
        <w:t xml:space="preserve">на каждое полугодие и утвержден на заседании </w:t>
      </w:r>
      <w:r w:rsidR="0004112E" w:rsidRPr="00CE55AC">
        <w:rPr>
          <w:rFonts w:ascii="Times New Roman" w:eastAsia="Calibri" w:hAnsi="Times New Roman"/>
          <w:sz w:val="28"/>
          <w:szCs w:val="28"/>
          <w:lang w:eastAsia="en-US"/>
        </w:rPr>
        <w:t>кафедр</w:t>
      </w:r>
      <w:r w:rsidR="00AE77E0" w:rsidRPr="00CE55AC">
        <w:rPr>
          <w:rFonts w:ascii="Times New Roman" w:eastAsia="Calibri" w:hAnsi="Times New Roman"/>
          <w:sz w:val="28"/>
          <w:szCs w:val="28"/>
          <w:lang w:eastAsia="en-US"/>
        </w:rPr>
        <w:t xml:space="preserve">ы </w:t>
      </w:r>
      <w:proofErr w:type="spellStart"/>
      <w:r w:rsidR="00AE77E0" w:rsidRPr="00CE55AC">
        <w:rPr>
          <w:rFonts w:ascii="Times New Roman" w:eastAsia="Calibri" w:hAnsi="Times New Roman"/>
          <w:sz w:val="28"/>
          <w:szCs w:val="28"/>
          <w:lang w:eastAsia="en-US"/>
        </w:rPr>
        <w:t>СиС</w:t>
      </w:r>
      <w:proofErr w:type="spellEnd"/>
      <w:r w:rsidRPr="00CE55AC">
        <w:rPr>
          <w:rFonts w:ascii="Times New Roman" w:eastAsia="Calibri" w:hAnsi="Times New Roman"/>
          <w:sz w:val="28"/>
          <w:szCs w:val="28"/>
          <w:lang w:eastAsia="en-US"/>
        </w:rPr>
        <w:t xml:space="preserve"> согласно </w:t>
      </w:r>
      <w:r w:rsidR="0004112E" w:rsidRPr="00CE55AC">
        <w:rPr>
          <w:rFonts w:ascii="Times New Roman" w:hAnsi="Times New Roman"/>
          <w:sz w:val="28"/>
          <w:szCs w:val="28"/>
        </w:rPr>
        <w:t xml:space="preserve">СМК ЮКУ П 8.04 – 2021. </w:t>
      </w:r>
      <w:r w:rsidR="006C5BA2" w:rsidRPr="00CE55AC">
        <w:rPr>
          <w:rFonts w:ascii="Times New Roman" w:eastAsia="Calibri" w:hAnsi="Times New Roman"/>
          <w:sz w:val="28"/>
          <w:szCs w:val="28"/>
          <w:lang w:eastAsia="en-US"/>
        </w:rPr>
        <w:t>Положению</w:t>
      </w:r>
      <w:r w:rsidR="005F2215" w:rsidRPr="00CE55AC">
        <w:rPr>
          <w:rFonts w:ascii="Times New Roman" w:eastAsia="Calibri" w:hAnsi="Times New Roman"/>
          <w:sz w:val="28"/>
          <w:szCs w:val="28"/>
          <w:lang w:eastAsia="en-US"/>
        </w:rPr>
        <w:t xml:space="preserve"> </w:t>
      </w:r>
      <w:r w:rsidR="0004112E" w:rsidRPr="00CE55AC">
        <w:rPr>
          <w:rFonts w:ascii="Times New Roman" w:hAnsi="Times New Roman"/>
          <w:sz w:val="28"/>
          <w:szCs w:val="28"/>
        </w:rPr>
        <w:t>о комиссии по обеспечению качества</w:t>
      </w:r>
      <w:r w:rsidR="0004112E" w:rsidRPr="00CE55AC">
        <w:rPr>
          <w:rFonts w:ascii="Times New Roman" w:eastAsia="Calibri" w:hAnsi="Times New Roman"/>
          <w:sz w:val="28"/>
          <w:szCs w:val="28"/>
          <w:lang w:eastAsia="en-US"/>
        </w:rPr>
        <w:t xml:space="preserve">. </w:t>
      </w:r>
      <w:r w:rsidR="00366E06" w:rsidRPr="00CE55AC">
        <w:rPr>
          <w:rFonts w:ascii="Times New Roman" w:eastAsia="Calibri" w:hAnsi="Times New Roman"/>
          <w:sz w:val="28"/>
          <w:szCs w:val="28"/>
          <w:lang w:eastAsia="en-US"/>
        </w:rPr>
        <w:t xml:space="preserve">Анализы </w:t>
      </w:r>
      <w:proofErr w:type="spellStart"/>
      <w:r w:rsidR="00366E06" w:rsidRPr="00CE55AC">
        <w:rPr>
          <w:rFonts w:ascii="Times New Roman" w:eastAsia="Calibri" w:hAnsi="Times New Roman"/>
          <w:sz w:val="28"/>
          <w:szCs w:val="28"/>
          <w:lang w:eastAsia="en-US"/>
        </w:rPr>
        <w:t>взаимопосещений</w:t>
      </w:r>
      <w:proofErr w:type="spellEnd"/>
      <w:r w:rsidR="00366E06" w:rsidRPr="00CE55AC">
        <w:rPr>
          <w:rFonts w:ascii="Times New Roman" w:eastAsia="Calibri" w:hAnsi="Times New Roman"/>
          <w:sz w:val="28"/>
          <w:szCs w:val="28"/>
          <w:lang w:eastAsia="en-US"/>
        </w:rPr>
        <w:t xml:space="preserve"> и открытых занятий отражаются в формах «Лист </w:t>
      </w:r>
      <w:proofErr w:type="spellStart"/>
      <w:r w:rsidR="00366E06" w:rsidRPr="00CE55AC">
        <w:rPr>
          <w:rFonts w:ascii="Times New Roman" w:eastAsia="Calibri" w:hAnsi="Times New Roman"/>
          <w:sz w:val="28"/>
          <w:szCs w:val="28"/>
          <w:lang w:eastAsia="en-US"/>
        </w:rPr>
        <w:t>взаимопосещения</w:t>
      </w:r>
      <w:proofErr w:type="spellEnd"/>
      <w:r w:rsidR="00366E06" w:rsidRPr="00CE55AC">
        <w:rPr>
          <w:rFonts w:ascii="Times New Roman" w:eastAsia="Calibri" w:hAnsi="Times New Roman"/>
          <w:sz w:val="28"/>
          <w:szCs w:val="28"/>
          <w:lang w:eastAsia="en-US"/>
        </w:rPr>
        <w:t xml:space="preserve"> занятия» и «Лист</w:t>
      </w:r>
      <w:r w:rsidR="0048651C" w:rsidRPr="00CE55AC">
        <w:rPr>
          <w:rFonts w:ascii="Times New Roman" w:eastAsia="Calibri" w:hAnsi="Times New Roman"/>
          <w:sz w:val="28"/>
          <w:szCs w:val="28"/>
          <w:lang w:eastAsia="en-US"/>
        </w:rPr>
        <w:t xml:space="preserve"> открытого занятия»</w:t>
      </w:r>
      <w:r w:rsidR="00366E06" w:rsidRPr="00CE55AC">
        <w:rPr>
          <w:rFonts w:ascii="Times New Roman" w:eastAsia="Calibri" w:hAnsi="Times New Roman"/>
          <w:sz w:val="28"/>
          <w:szCs w:val="28"/>
          <w:lang w:eastAsia="en-US"/>
        </w:rPr>
        <w:t>.</w:t>
      </w:r>
      <w:r w:rsidR="005F2215" w:rsidRPr="00CE55AC">
        <w:rPr>
          <w:rFonts w:ascii="Times New Roman" w:eastAsia="Calibri" w:hAnsi="Times New Roman"/>
          <w:sz w:val="28"/>
          <w:szCs w:val="28"/>
          <w:lang w:eastAsia="en-US"/>
        </w:rPr>
        <w:t xml:space="preserve"> </w:t>
      </w:r>
      <w:r w:rsidR="00366E06" w:rsidRPr="00CE55AC">
        <w:rPr>
          <w:rFonts w:ascii="Times New Roman" w:eastAsia="Calibri" w:hAnsi="Times New Roman"/>
          <w:sz w:val="28"/>
          <w:szCs w:val="28"/>
          <w:lang w:eastAsia="en-US"/>
        </w:rPr>
        <w:t>На основе анализа посещенных занятий составляетс</w:t>
      </w:r>
      <w:r w:rsidR="00860AF4" w:rsidRPr="00CE55AC">
        <w:rPr>
          <w:rFonts w:ascii="Times New Roman" w:eastAsia="Calibri" w:hAnsi="Times New Roman"/>
          <w:sz w:val="28"/>
          <w:szCs w:val="28"/>
          <w:lang w:eastAsia="en-US"/>
        </w:rPr>
        <w:t>я план корректирующих действий</w:t>
      </w:r>
      <w:r w:rsidR="00AC4046" w:rsidRPr="00CE55AC">
        <w:rPr>
          <w:rFonts w:ascii="Times New Roman" w:eastAsia="Calibri" w:hAnsi="Times New Roman"/>
          <w:sz w:val="28"/>
          <w:szCs w:val="28"/>
          <w:lang w:eastAsia="en-US"/>
        </w:rPr>
        <w:t xml:space="preserve">. </w:t>
      </w:r>
      <w:r w:rsidR="00D41C49" w:rsidRPr="00CE55AC">
        <w:rPr>
          <w:rFonts w:ascii="Times New Roman" w:eastAsia="Calibri" w:hAnsi="Times New Roman"/>
          <w:sz w:val="28"/>
          <w:szCs w:val="28"/>
          <w:lang w:eastAsia="en-US"/>
        </w:rPr>
        <w:t>В</w:t>
      </w:r>
      <w:r w:rsidR="00BE5979" w:rsidRPr="00CE55AC">
        <w:rPr>
          <w:rFonts w:ascii="Times New Roman" w:eastAsia="Calibri" w:hAnsi="Times New Roman"/>
          <w:sz w:val="28"/>
          <w:szCs w:val="28"/>
          <w:lang w:val="kk-KZ" w:eastAsia="en-US"/>
        </w:rPr>
        <w:t xml:space="preserve"> </w:t>
      </w:r>
      <w:r w:rsidR="00AC4046" w:rsidRPr="00CE55AC">
        <w:rPr>
          <w:rFonts w:ascii="Times New Roman" w:eastAsia="Calibri" w:hAnsi="Times New Roman"/>
          <w:sz w:val="28"/>
          <w:szCs w:val="28"/>
          <w:lang w:eastAsia="en-US"/>
        </w:rPr>
        <w:t>202</w:t>
      </w:r>
      <w:r w:rsidR="005F2215" w:rsidRPr="00CE55AC">
        <w:rPr>
          <w:rFonts w:ascii="Times New Roman" w:eastAsia="Calibri" w:hAnsi="Times New Roman"/>
          <w:sz w:val="28"/>
          <w:szCs w:val="28"/>
          <w:lang w:eastAsia="en-US"/>
        </w:rPr>
        <w:t>4</w:t>
      </w:r>
      <w:r w:rsidR="00AC4046" w:rsidRPr="00CE55AC">
        <w:rPr>
          <w:rFonts w:ascii="Times New Roman" w:eastAsia="Calibri" w:hAnsi="Times New Roman"/>
          <w:sz w:val="28"/>
          <w:szCs w:val="28"/>
          <w:lang w:eastAsia="en-US"/>
        </w:rPr>
        <w:t>-202</w:t>
      </w:r>
      <w:r w:rsidR="005F2215" w:rsidRPr="00CE55AC">
        <w:rPr>
          <w:rFonts w:ascii="Times New Roman" w:eastAsia="Calibri" w:hAnsi="Times New Roman"/>
          <w:sz w:val="28"/>
          <w:szCs w:val="28"/>
          <w:lang w:eastAsia="en-US"/>
        </w:rPr>
        <w:t>5</w:t>
      </w:r>
      <w:r w:rsidR="00BE5979" w:rsidRPr="00CE55AC">
        <w:rPr>
          <w:rFonts w:ascii="Times New Roman" w:eastAsia="Calibri" w:hAnsi="Times New Roman"/>
          <w:sz w:val="28"/>
          <w:szCs w:val="28"/>
          <w:lang w:val="kk-KZ" w:eastAsia="en-US"/>
        </w:rPr>
        <w:t xml:space="preserve"> </w:t>
      </w:r>
      <w:r w:rsidR="00AC4046" w:rsidRPr="00CE55AC">
        <w:rPr>
          <w:rFonts w:ascii="Times New Roman" w:eastAsia="Calibri" w:hAnsi="Times New Roman"/>
          <w:sz w:val="28"/>
          <w:szCs w:val="28"/>
          <w:lang w:eastAsia="en-US"/>
        </w:rPr>
        <w:t xml:space="preserve">учебном году </w:t>
      </w:r>
      <w:r w:rsidR="00D41C49" w:rsidRPr="00CE55AC">
        <w:rPr>
          <w:rFonts w:ascii="Times New Roman" w:eastAsia="Calibri" w:hAnsi="Times New Roman"/>
          <w:sz w:val="28"/>
          <w:szCs w:val="28"/>
          <w:lang w:eastAsia="en-US"/>
        </w:rPr>
        <w:t>были запланированы 6 ВКК, выполненные в полном объеме.</w:t>
      </w:r>
    </w:p>
    <w:p w:rsidR="00366E06" w:rsidRPr="00CE55AC" w:rsidRDefault="00D41C49" w:rsidP="00942940">
      <w:pPr>
        <w:spacing w:after="0" w:line="240" w:lineRule="auto"/>
        <w:ind w:firstLine="709"/>
        <w:jc w:val="both"/>
        <w:rPr>
          <w:rFonts w:ascii="Times New Roman" w:eastAsia="Calibri" w:hAnsi="Times New Roman"/>
          <w:sz w:val="28"/>
          <w:szCs w:val="28"/>
          <w:lang w:eastAsia="en-US"/>
        </w:rPr>
      </w:pPr>
      <w:r w:rsidRPr="00CE55AC">
        <w:rPr>
          <w:rFonts w:ascii="Times New Roman" w:hAnsi="Times New Roman"/>
          <w:sz w:val="28"/>
          <w:szCs w:val="28"/>
          <w:lang w:val="kk-KZ" w:eastAsia="kk-KZ"/>
        </w:rPr>
        <w:t xml:space="preserve">По кафедре кроме внутрикафедрального контроля проведёны </w:t>
      </w:r>
      <w:r w:rsidR="00F94EFB" w:rsidRPr="00CE55AC">
        <w:rPr>
          <w:rFonts w:ascii="Times New Roman" w:hAnsi="Times New Roman"/>
          <w:sz w:val="28"/>
          <w:szCs w:val="28"/>
          <w:lang w:val="kk-KZ" w:eastAsia="kk-KZ"/>
        </w:rPr>
        <w:t>4</w:t>
      </w:r>
      <w:r w:rsidR="002E7D64" w:rsidRPr="00CE55AC">
        <w:rPr>
          <w:rFonts w:ascii="Times New Roman" w:hAnsi="Times New Roman"/>
          <w:sz w:val="28"/>
          <w:szCs w:val="28"/>
          <w:lang w:val="kk-KZ" w:eastAsia="kk-KZ"/>
        </w:rPr>
        <w:t xml:space="preserve"> </w:t>
      </w:r>
      <w:r w:rsidRPr="00CE55AC">
        <w:rPr>
          <w:rFonts w:ascii="Times New Roman" w:hAnsi="Times New Roman"/>
          <w:sz w:val="28"/>
          <w:szCs w:val="28"/>
          <w:lang w:val="kk-KZ" w:eastAsia="kk-KZ"/>
        </w:rPr>
        <w:t>открытых занятия (</w:t>
      </w:r>
      <w:r w:rsidR="00F94EFB" w:rsidRPr="00CE55AC">
        <w:rPr>
          <w:rFonts w:ascii="Times New Roman" w:hAnsi="Times New Roman"/>
          <w:sz w:val="28"/>
          <w:szCs w:val="28"/>
          <w:lang w:val="kk-KZ"/>
        </w:rPr>
        <w:t>Ешанкулов А.А.,</w:t>
      </w:r>
      <w:r w:rsidRPr="00CE55AC">
        <w:rPr>
          <w:rFonts w:ascii="Times New Roman" w:hAnsi="Times New Roman"/>
          <w:sz w:val="28"/>
          <w:szCs w:val="28"/>
          <w:lang w:val="kk-KZ"/>
        </w:rPr>
        <w:t xml:space="preserve"> </w:t>
      </w:r>
      <w:r w:rsidRPr="00CE55AC">
        <w:rPr>
          <w:rFonts w:ascii="Times New Roman" w:hAnsi="Times New Roman"/>
          <w:sz w:val="28"/>
          <w:szCs w:val="28"/>
          <w:lang w:val="sr-Cyrl-CS"/>
        </w:rPr>
        <w:t>Калдыбаева Б.М.,</w:t>
      </w:r>
      <w:r w:rsidR="00067059" w:rsidRPr="00CE55AC">
        <w:rPr>
          <w:rFonts w:ascii="Times New Roman" w:hAnsi="Times New Roman"/>
          <w:sz w:val="28"/>
          <w:szCs w:val="28"/>
          <w:lang w:val="sr-Cyrl-CS"/>
        </w:rPr>
        <w:t xml:space="preserve"> </w:t>
      </w:r>
      <w:r w:rsidR="004E3CFC" w:rsidRPr="00CE55AC">
        <w:rPr>
          <w:rFonts w:ascii="Times New Roman" w:hAnsi="Times New Roman"/>
          <w:sz w:val="28"/>
          <w:szCs w:val="28"/>
          <w:lang w:val="kk-KZ"/>
        </w:rPr>
        <w:t xml:space="preserve">Каримбеков Н.А., Ортаев А.Е..) </w:t>
      </w:r>
      <w:r w:rsidRPr="00CE55AC">
        <w:rPr>
          <w:rFonts w:ascii="Times New Roman" w:hAnsi="Times New Roman"/>
          <w:sz w:val="28"/>
          <w:szCs w:val="28"/>
          <w:lang w:val="kk-KZ" w:eastAsia="kk-KZ"/>
        </w:rPr>
        <w:t xml:space="preserve">и </w:t>
      </w:r>
      <w:r w:rsidR="004E3CFC" w:rsidRPr="00CE55AC">
        <w:rPr>
          <w:rFonts w:ascii="Times New Roman" w:hAnsi="Times New Roman"/>
          <w:sz w:val="28"/>
          <w:szCs w:val="28"/>
          <w:lang w:val="kk-KZ" w:eastAsia="kk-KZ"/>
        </w:rPr>
        <w:t>3</w:t>
      </w:r>
      <w:r w:rsidRPr="00CE55AC">
        <w:rPr>
          <w:rFonts w:ascii="Times New Roman" w:hAnsi="Times New Roman"/>
          <w:sz w:val="28"/>
          <w:szCs w:val="28"/>
          <w:lang w:val="kk-KZ" w:eastAsia="kk-KZ"/>
        </w:rPr>
        <w:t xml:space="preserve"> проверки проведены инспекционной комиссией факультета </w:t>
      </w:r>
      <w:r w:rsidR="0019785D" w:rsidRPr="00CE55AC">
        <w:rPr>
          <w:rFonts w:ascii="Times New Roman" w:hAnsi="Times New Roman"/>
          <w:sz w:val="28"/>
          <w:szCs w:val="28"/>
          <w:lang w:val="kk-KZ" w:eastAsia="kk-KZ"/>
        </w:rPr>
        <w:t>(</w:t>
      </w:r>
      <w:r w:rsidR="004E3CFC" w:rsidRPr="00CE55AC">
        <w:rPr>
          <w:rFonts w:ascii="Times New Roman" w:hAnsi="Times New Roman"/>
          <w:sz w:val="28"/>
          <w:szCs w:val="28"/>
          <w:lang w:val="kk-KZ"/>
        </w:rPr>
        <w:t xml:space="preserve">Кенжеханова М.Б. </w:t>
      </w:r>
      <w:r w:rsidR="002E7D64" w:rsidRPr="00CE55AC">
        <w:rPr>
          <w:rFonts w:ascii="Times New Roman" w:hAnsi="Times New Roman"/>
          <w:sz w:val="28"/>
          <w:szCs w:val="28"/>
          <w:lang w:val="kk-KZ"/>
        </w:rPr>
        <w:t xml:space="preserve">магистр, </w:t>
      </w:r>
      <w:r w:rsidR="004E3CFC" w:rsidRPr="00CE55AC">
        <w:rPr>
          <w:rFonts w:ascii="Times New Roman" w:hAnsi="Times New Roman"/>
          <w:sz w:val="28"/>
          <w:szCs w:val="28"/>
          <w:lang w:val="kk-KZ"/>
        </w:rPr>
        <w:t xml:space="preserve">старший преподаватель., Асанова А.Р. </w:t>
      </w:r>
      <w:r w:rsidR="002E7D64" w:rsidRPr="00CE55AC">
        <w:rPr>
          <w:rFonts w:ascii="Times New Roman" w:hAnsi="Times New Roman"/>
          <w:sz w:val="28"/>
          <w:szCs w:val="28"/>
          <w:lang w:val="kk-KZ"/>
        </w:rPr>
        <w:t xml:space="preserve">магистр преподаватель., </w:t>
      </w:r>
      <w:r w:rsidR="004E3CFC" w:rsidRPr="00CE55AC">
        <w:rPr>
          <w:rFonts w:ascii="Times New Roman" w:hAnsi="Times New Roman"/>
          <w:sz w:val="28"/>
          <w:szCs w:val="28"/>
          <w:lang w:val="kk-KZ"/>
        </w:rPr>
        <w:t>Каныбек А.Е.- магистр, преподаватель</w:t>
      </w:r>
      <w:r w:rsidR="0019785D" w:rsidRPr="00CE55AC">
        <w:rPr>
          <w:rFonts w:ascii="Times New Roman" w:hAnsi="Times New Roman"/>
          <w:sz w:val="28"/>
          <w:szCs w:val="28"/>
          <w:lang w:val="kk-KZ" w:eastAsia="kk-KZ"/>
        </w:rPr>
        <w:t>).</w:t>
      </w:r>
      <w:r w:rsidR="0066596D" w:rsidRPr="00CE55AC">
        <w:rPr>
          <w:rFonts w:ascii="Times New Roman" w:hAnsi="Times New Roman"/>
          <w:sz w:val="28"/>
          <w:szCs w:val="28"/>
          <w:lang w:val="kk-KZ" w:eastAsia="kk-KZ"/>
        </w:rPr>
        <w:t xml:space="preserve"> </w:t>
      </w:r>
      <w:r w:rsidR="00366E06" w:rsidRPr="00CE55AC">
        <w:rPr>
          <w:rFonts w:ascii="Times New Roman" w:eastAsia="Calibri" w:hAnsi="Times New Roman"/>
          <w:sz w:val="28"/>
          <w:szCs w:val="28"/>
          <w:lang w:eastAsia="en-US"/>
        </w:rPr>
        <w:t>Оценка эффективности и качества преподавания</w:t>
      </w:r>
      <w:r w:rsidR="004E3CFC" w:rsidRPr="00CE55AC">
        <w:rPr>
          <w:rFonts w:ascii="Times New Roman" w:eastAsia="Calibri" w:hAnsi="Times New Roman"/>
          <w:sz w:val="28"/>
          <w:szCs w:val="28"/>
          <w:lang w:eastAsia="en-US"/>
        </w:rPr>
        <w:t>,</w:t>
      </w:r>
      <w:r w:rsidR="00366E06" w:rsidRPr="00CE55AC">
        <w:rPr>
          <w:rFonts w:ascii="Times New Roman" w:eastAsia="Calibri" w:hAnsi="Times New Roman"/>
          <w:sz w:val="28"/>
          <w:szCs w:val="28"/>
          <w:lang w:eastAsia="en-US"/>
        </w:rPr>
        <w:t xml:space="preserve"> также проводится </w:t>
      </w:r>
      <w:r w:rsidRPr="00CE55AC">
        <w:rPr>
          <w:rFonts w:ascii="Times New Roman" w:eastAsia="Calibri" w:hAnsi="Times New Roman"/>
          <w:sz w:val="28"/>
          <w:szCs w:val="28"/>
          <w:lang w:eastAsia="en-US"/>
        </w:rPr>
        <w:t xml:space="preserve">факультетом </w:t>
      </w:r>
      <w:proofErr w:type="spellStart"/>
      <w:r w:rsidRPr="00CE55AC">
        <w:rPr>
          <w:rFonts w:ascii="Times New Roman" w:eastAsia="Calibri" w:hAnsi="Times New Roman"/>
          <w:sz w:val="28"/>
          <w:szCs w:val="28"/>
          <w:lang w:eastAsia="en-US"/>
        </w:rPr>
        <w:t>МиНГД</w:t>
      </w:r>
      <w:proofErr w:type="spellEnd"/>
      <w:r w:rsidRPr="00CE55AC">
        <w:rPr>
          <w:rFonts w:ascii="Times New Roman" w:eastAsia="Calibri" w:hAnsi="Times New Roman"/>
          <w:sz w:val="28"/>
          <w:szCs w:val="28"/>
          <w:lang w:eastAsia="en-US"/>
        </w:rPr>
        <w:t xml:space="preserve"> и администрацией вуза</w:t>
      </w:r>
      <w:r w:rsidR="00366E06" w:rsidRPr="00CE55AC">
        <w:rPr>
          <w:rFonts w:ascii="Times New Roman" w:eastAsia="Calibri" w:hAnsi="Times New Roman"/>
          <w:sz w:val="28"/>
          <w:szCs w:val="28"/>
          <w:lang w:eastAsia="en-US"/>
        </w:rPr>
        <w:t xml:space="preserve">. На уровне </w:t>
      </w:r>
      <w:r w:rsidRPr="00CE55AC">
        <w:rPr>
          <w:rFonts w:ascii="Times New Roman" w:eastAsia="Calibri" w:hAnsi="Times New Roman"/>
          <w:sz w:val="28"/>
          <w:szCs w:val="28"/>
          <w:lang w:eastAsia="en-US"/>
        </w:rPr>
        <w:t xml:space="preserve">факультета и </w:t>
      </w:r>
      <w:r w:rsidR="00366E06" w:rsidRPr="00CE55AC">
        <w:rPr>
          <w:rFonts w:ascii="Times New Roman" w:eastAsia="Calibri" w:hAnsi="Times New Roman"/>
          <w:sz w:val="28"/>
          <w:szCs w:val="28"/>
          <w:lang w:eastAsia="en-US"/>
        </w:rPr>
        <w:t xml:space="preserve"> университета создаются комиссии, членами которой являются опытные преподаватели, представители структурных подразделений. Члены комиссии посещают занятия преподавателей (лекции</w:t>
      </w:r>
      <w:r w:rsidR="00B07741" w:rsidRPr="00CE55AC">
        <w:rPr>
          <w:rFonts w:ascii="Times New Roman" w:eastAsia="Calibri" w:hAnsi="Times New Roman"/>
          <w:sz w:val="28"/>
          <w:szCs w:val="28"/>
          <w:lang w:eastAsia="en-US"/>
        </w:rPr>
        <w:t xml:space="preserve"> и практические </w:t>
      </w:r>
      <w:r w:rsidR="00366E06" w:rsidRPr="00CE55AC">
        <w:rPr>
          <w:rFonts w:ascii="Times New Roman" w:eastAsia="Calibri" w:hAnsi="Times New Roman"/>
          <w:sz w:val="28"/>
          <w:szCs w:val="28"/>
          <w:lang w:eastAsia="en-US"/>
        </w:rPr>
        <w:t xml:space="preserve">занятия) с целью оценки качества преподавания, эффективности использования технических средств обучения. По итогам работы комиссией составляется справка, которая заслушивается и обсуждается на заседаниях Совета </w:t>
      </w:r>
      <w:r w:rsidRPr="00CE55AC">
        <w:rPr>
          <w:rFonts w:ascii="Times New Roman" w:eastAsia="Calibri" w:hAnsi="Times New Roman"/>
          <w:sz w:val="28"/>
          <w:szCs w:val="28"/>
          <w:lang w:eastAsia="en-US"/>
        </w:rPr>
        <w:t>факультета</w:t>
      </w:r>
      <w:r w:rsidR="00366E06" w:rsidRPr="00CE55AC">
        <w:rPr>
          <w:rFonts w:ascii="Times New Roman" w:eastAsia="Calibri" w:hAnsi="Times New Roman"/>
          <w:sz w:val="28"/>
          <w:szCs w:val="28"/>
          <w:lang w:eastAsia="en-US"/>
        </w:rPr>
        <w:t>, УМС или Ученого совета</w:t>
      </w:r>
      <w:r w:rsidR="001B30C7" w:rsidRPr="00CE55AC">
        <w:rPr>
          <w:rFonts w:ascii="Times New Roman" w:eastAsia="Calibri" w:hAnsi="Times New Roman"/>
          <w:sz w:val="28"/>
          <w:szCs w:val="28"/>
          <w:lang w:eastAsia="en-US"/>
        </w:rPr>
        <w:t>.</w:t>
      </w:r>
    </w:p>
    <w:p w:rsidR="00072AFC" w:rsidRPr="00CE55AC" w:rsidRDefault="00D41C49"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bCs/>
          <w:sz w:val="28"/>
          <w:szCs w:val="28"/>
        </w:rPr>
        <w:t xml:space="preserve"> В 202</w:t>
      </w:r>
      <w:r w:rsidR="004E3CFC" w:rsidRPr="00CE55AC">
        <w:rPr>
          <w:rFonts w:ascii="Times New Roman" w:hAnsi="Times New Roman"/>
          <w:bCs/>
          <w:sz w:val="28"/>
          <w:szCs w:val="28"/>
        </w:rPr>
        <w:t>4</w:t>
      </w:r>
      <w:r w:rsidR="000D44B5" w:rsidRPr="00CE55AC">
        <w:rPr>
          <w:rFonts w:ascii="Times New Roman" w:hAnsi="Times New Roman"/>
          <w:bCs/>
          <w:sz w:val="28"/>
          <w:szCs w:val="28"/>
        </w:rPr>
        <w:t>-202</w:t>
      </w:r>
      <w:r w:rsidR="004E3CFC" w:rsidRPr="00CE55AC">
        <w:rPr>
          <w:rFonts w:ascii="Times New Roman" w:hAnsi="Times New Roman"/>
          <w:bCs/>
          <w:sz w:val="28"/>
          <w:szCs w:val="28"/>
        </w:rPr>
        <w:t>5</w:t>
      </w:r>
      <w:r w:rsidRPr="00CE55AC">
        <w:rPr>
          <w:rFonts w:ascii="Times New Roman" w:hAnsi="Times New Roman"/>
          <w:bCs/>
          <w:sz w:val="28"/>
          <w:szCs w:val="28"/>
        </w:rPr>
        <w:t>уч.году</w:t>
      </w:r>
      <w:r w:rsidR="004E3CFC" w:rsidRPr="00CE55AC">
        <w:rPr>
          <w:rFonts w:ascii="Times New Roman" w:hAnsi="Times New Roman"/>
          <w:bCs/>
          <w:sz w:val="28"/>
          <w:szCs w:val="28"/>
        </w:rPr>
        <w:t xml:space="preserve"> </w:t>
      </w:r>
      <w:r w:rsidR="007D20B7" w:rsidRPr="00CE55AC">
        <w:rPr>
          <w:rFonts w:ascii="Times New Roman" w:hAnsi="Times New Roman"/>
          <w:bCs/>
          <w:sz w:val="28"/>
          <w:szCs w:val="28"/>
        </w:rPr>
        <w:t>ППС ОП</w:t>
      </w:r>
      <w:r w:rsidR="004E3CFC" w:rsidRPr="00CE55AC">
        <w:rPr>
          <w:rFonts w:ascii="Times New Roman" w:hAnsi="Times New Roman"/>
          <w:bCs/>
          <w:sz w:val="28"/>
          <w:szCs w:val="28"/>
        </w:rPr>
        <w:t xml:space="preserve"> </w:t>
      </w:r>
      <w:r w:rsidRPr="00CE55AC">
        <w:rPr>
          <w:rFonts w:ascii="Times New Roman" w:hAnsi="Times New Roman"/>
          <w:sz w:val="28"/>
          <w:szCs w:val="28"/>
        </w:rPr>
        <w:t>6В075</w:t>
      </w:r>
      <w:r w:rsidR="004F5D0E" w:rsidRPr="00CE55AC">
        <w:rPr>
          <w:rFonts w:ascii="Times New Roman" w:hAnsi="Times New Roman"/>
          <w:sz w:val="28"/>
          <w:szCs w:val="28"/>
        </w:rPr>
        <w:t>1</w:t>
      </w:r>
      <w:r w:rsidRPr="00CE55AC">
        <w:rPr>
          <w:rFonts w:ascii="Times New Roman" w:hAnsi="Times New Roman"/>
          <w:sz w:val="28"/>
          <w:szCs w:val="28"/>
        </w:rPr>
        <w:t>10</w:t>
      </w:r>
      <w:r w:rsidR="004F5D0E" w:rsidRPr="00CE55AC">
        <w:rPr>
          <w:rFonts w:ascii="Times New Roman" w:hAnsi="Times New Roman"/>
          <w:sz w:val="28"/>
          <w:szCs w:val="28"/>
        </w:rPr>
        <w:t xml:space="preserve"> – Стандартизация и сертификация (по отраслям) </w:t>
      </w:r>
      <w:r w:rsidRPr="00CE55AC">
        <w:rPr>
          <w:rFonts w:ascii="Times New Roman" w:hAnsi="Times New Roman"/>
          <w:sz w:val="28"/>
          <w:szCs w:val="28"/>
        </w:rPr>
        <w:t xml:space="preserve">и ОП 6В07513- Метрология </w:t>
      </w:r>
      <w:r w:rsidR="00072AFC" w:rsidRPr="00CE55AC">
        <w:rPr>
          <w:rFonts w:ascii="Times New Roman" w:hAnsi="Times New Roman"/>
          <w:sz w:val="28"/>
          <w:szCs w:val="28"/>
        </w:rPr>
        <w:t>по:</w:t>
      </w:r>
    </w:p>
    <w:p w:rsidR="00772614" w:rsidRPr="00CE55AC" w:rsidRDefault="00772614" w:rsidP="00AE0F6F">
      <w:pPr>
        <w:pBdr>
          <w:bottom w:val="single" w:sz="4" w:space="0"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НИР и НИРС подано </w:t>
      </w:r>
      <w:r w:rsidRPr="00CE55AC">
        <w:rPr>
          <w:rFonts w:ascii="Times New Roman" w:hAnsi="Times New Roman"/>
          <w:sz w:val="28"/>
          <w:szCs w:val="28"/>
          <w:lang w:val="kk-KZ"/>
        </w:rPr>
        <w:t>3</w:t>
      </w:r>
      <w:r w:rsidRPr="00CE55AC">
        <w:rPr>
          <w:rFonts w:ascii="Times New Roman" w:hAnsi="Times New Roman"/>
          <w:sz w:val="28"/>
          <w:szCs w:val="28"/>
        </w:rPr>
        <w:t xml:space="preserve"> научных проектов на конкурс МОН РК, получены 5 патентов, </w:t>
      </w:r>
      <w:r w:rsidRPr="00CE55AC">
        <w:rPr>
          <w:rFonts w:ascii="Times New Roman" w:hAnsi="Times New Roman"/>
          <w:sz w:val="28"/>
          <w:szCs w:val="28"/>
          <w:lang w:val="kk-KZ"/>
        </w:rPr>
        <w:t>2</w:t>
      </w:r>
      <w:r w:rsidRPr="00CE55AC">
        <w:rPr>
          <w:rFonts w:ascii="Times New Roman" w:hAnsi="Times New Roman"/>
          <w:sz w:val="28"/>
          <w:szCs w:val="28"/>
        </w:rPr>
        <w:t xml:space="preserve"> авторское свидетельство, опубликовано </w:t>
      </w:r>
      <w:r w:rsidRPr="00CE55AC">
        <w:rPr>
          <w:rFonts w:ascii="Times New Roman" w:hAnsi="Times New Roman"/>
          <w:sz w:val="28"/>
          <w:szCs w:val="28"/>
          <w:lang w:val="kk-KZ"/>
        </w:rPr>
        <w:t>54 научные труды</w:t>
      </w:r>
      <w:r w:rsidRPr="00CE55AC">
        <w:rPr>
          <w:rFonts w:ascii="Times New Roman" w:hAnsi="Times New Roman"/>
          <w:sz w:val="28"/>
          <w:szCs w:val="28"/>
        </w:rPr>
        <w:t xml:space="preserve">, из них </w:t>
      </w:r>
      <w:r w:rsidRPr="00CE55AC">
        <w:rPr>
          <w:rFonts w:ascii="Times New Roman" w:hAnsi="Times New Roman"/>
          <w:sz w:val="28"/>
          <w:szCs w:val="28"/>
          <w:lang w:val="kk-KZ"/>
        </w:rPr>
        <w:t>4</w:t>
      </w:r>
      <w:r w:rsidRPr="00CE55AC">
        <w:rPr>
          <w:rFonts w:ascii="Times New Roman" w:hAnsi="Times New Roman"/>
          <w:sz w:val="28"/>
          <w:szCs w:val="28"/>
        </w:rPr>
        <w:t xml:space="preserve"> статьи с </w:t>
      </w:r>
      <w:proofErr w:type="spellStart"/>
      <w:r w:rsidRPr="00CE55AC">
        <w:rPr>
          <w:rFonts w:ascii="Times New Roman" w:hAnsi="Times New Roman"/>
          <w:sz w:val="28"/>
          <w:szCs w:val="28"/>
        </w:rPr>
        <w:t>импакт</w:t>
      </w:r>
      <w:proofErr w:type="spellEnd"/>
      <w:r w:rsidRPr="00CE55AC">
        <w:rPr>
          <w:rFonts w:ascii="Times New Roman" w:hAnsi="Times New Roman"/>
          <w:sz w:val="28"/>
          <w:szCs w:val="28"/>
        </w:rPr>
        <w:t xml:space="preserve"> – фактором</w:t>
      </w:r>
      <w:r w:rsidRPr="00CE55AC">
        <w:rPr>
          <w:rFonts w:ascii="Times New Roman" w:hAnsi="Times New Roman"/>
          <w:sz w:val="28"/>
          <w:szCs w:val="28"/>
          <w:lang w:val="kk-KZ"/>
        </w:rPr>
        <w:t xml:space="preserve"> в базе </w:t>
      </w:r>
      <w:r w:rsidRPr="00CE55AC">
        <w:rPr>
          <w:rFonts w:ascii="Times New Roman" w:hAnsi="Times New Roman"/>
          <w:sz w:val="28"/>
          <w:szCs w:val="28"/>
          <w:lang w:val="en-US"/>
        </w:rPr>
        <w:t>SCOPUS</w:t>
      </w:r>
      <w:r w:rsidRPr="00CE55AC">
        <w:rPr>
          <w:rFonts w:ascii="Times New Roman" w:hAnsi="Times New Roman"/>
          <w:sz w:val="28"/>
          <w:szCs w:val="28"/>
        </w:rPr>
        <w:t xml:space="preserve">, </w:t>
      </w:r>
      <w:r w:rsidRPr="00CE55AC">
        <w:rPr>
          <w:rFonts w:ascii="Times New Roman" w:hAnsi="Times New Roman"/>
          <w:sz w:val="28"/>
          <w:szCs w:val="28"/>
          <w:lang w:val="kk-KZ"/>
        </w:rPr>
        <w:t>8</w:t>
      </w:r>
      <w:r w:rsidRPr="00CE55AC">
        <w:rPr>
          <w:rFonts w:ascii="Times New Roman" w:hAnsi="Times New Roman"/>
          <w:sz w:val="28"/>
          <w:szCs w:val="28"/>
        </w:rPr>
        <w:t xml:space="preserve"> статьи в </w:t>
      </w:r>
      <w:r w:rsidRPr="00CE55AC">
        <w:rPr>
          <w:rFonts w:ascii="Times New Roman" w:hAnsi="Times New Roman"/>
          <w:sz w:val="28"/>
          <w:szCs w:val="28"/>
        </w:rPr>
        <w:lastRenderedPageBreak/>
        <w:t xml:space="preserve">журналах рекомендованных Комитетом по контролю в сфере образования и науки </w:t>
      </w:r>
      <w:proofErr w:type="spellStart"/>
      <w:r w:rsidRPr="00CE55AC">
        <w:rPr>
          <w:rFonts w:ascii="Times New Roman" w:hAnsi="Times New Roman"/>
          <w:sz w:val="28"/>
          <w:szCs w:val="28"/>
        </w:rPr>
        <w:t>МНиВО</w:t>
      </w:r>
      <w:proofErr w:type="spellEnd"/>
      <w:r w:rsidRPr="00CE55AC">
        <w:rPr>
          <w:rFonts w:ascii="Times New Roman" w:hAnsi="Times New Roman"/>
          <w:sz w:val="28"/>
          <w:szCs w:val="28"/>
        </w:rPr>
        <w:t xml:space="preserve"> РК</w:t>
      </w:r>
      <w:r w:rsidRPr="00CE55AC">
        <w:rPr>
          <w:rFonts w:ascii="Times New Roman" w:hAnsi="Times New Roman"/>
          <w:sz w:val="28"/>
          <w:szCs w:val="28"/>
          <w:lang w:val="kk-KZ"/>
        </w:rPr>
        <w:t>, 42</w:t>
      </w:r>
      <w:r w:rsidRPr="00CE55AC">
        <w:rPr>
          <w:rFonts w:ascii="Times New Roman" w:hAnsi="Times New Roman"/>
          <w:sz w:val="28"/>
          <w:szCs w:val="28"/>
        </w:rPr>
        <w:t xml:space="preserve"> статьи в трудах на международных, республиканских и региональных конференция</w:t>
      </w:r>
      <w:r w:rsidRPr="00CE55AC">
        <w:rPr>
          <w:rFonts w:ascii="Times New Roman" w:hAnsi="Times New Roman"/>
          <w:sz w:val="28"/>
          <w:szCs w:val="28"/>
          <w:lang w:val="kk-KZ"/>
        </w:rPr>
        <w:t>х.</w:t>
      </w:r>
    </w:p>
    <w:p w:rsidR="00EA7BD6" w:rsidRPr="00CE55AC" w:rsidRDefault="00072AFC"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УМЛ разработано и издано </w:t>
      </w:r>
      <w:r w:rsidR="004E3CFC" w:rsidRPr="00CE55AC">
        <w:rPr>
          <w:rFonts w:ascii="Times New Roman" w:eastAsia="Calibri" w:hAnsi="Times New Roman"/>
          <w:sz w:val="28"/>
          <w:szCs w:val="28"/>
        </w:rPr>
        <w:t>–</w:t>
      </w:r>
      <w:r w:rsidR="000D44B5" w:rsidRPr="00CE55AC">
        <w:rPr>
          <w:rFonts w:ascii="Times New Roman" w:eastAsia="Calibri" w:hAnsi="Times New Roman"/>
          <w:sz w:val="28"/>
          <w:szCs w:val="28"/>
        </w:rPr>
        <w:t xml:space="preserve"> </w:t>
      </w:r>
      <w:r w:rsidR="004E3CFC" w:rsidRPr="00CE55AC">
        <w:rPr>
          <w:rFonts w:ascii="Times New Roman" w:eastAsia="Calibri" w:hAnsi="Times New Roman"/>
          <w:sz w:val="28"/>
          <w:szCs w:val="28"/>
        </w:rPr>
        <w:t xml:space="preserve">3 </w:t>
      </w:r>
      <w:r w:rsidR="000D44B5" w:rsidRPr="00CE55AC">
        <w:rPr>
          <w:rFonts w:ascii="Times New Roman" w:eastAsia="Calibri" w:hAnsi="Times New Roman"/>
          <w:sz w:val="28"/>
          <w:szCs w:val="28"/>
        </w:rPr>
        <w:t xml:space="preserve"> учебных пособия на рус, </w:t>
      </w:r>
      <w:proofErr w:type="spellStart"/>
      <w:r w:rsidR="000D44B5" w:rsidRPr="00CE55AC">
        <w:rPr>
          <w:rFonts w:ascii="Times New Roman" w:eastAsia="Calibri" w:hAnsi="Times New Roman"/>
          <w:sz w:val="28"/>
          <w:szCs w:val="28"/>
        </w:rPr>
        <w:t>каз</w:t>
      </w:r>
      <w:proofErr w:type="spellEnd"/>
      <w:r w:rsidR="000D44B5" w:rsidRPr="00CE55AC">
        <w:rPr>
          <w:rFonts w:ascii="Times New Roman" w:eastAsia="Calibri" w:hAnsi="Times New Roman"/>
          <w:sz w:val="28"/>
          <w:szCs w:val="28"/>
        </w:rPr>
        <w:t>.</w:t>
      </w:r>
      <w:r w:rsidR="004E3CFC" w:rsidRPr="00CE55AC">
        <w:rPr>
          <w:rFonts w:ascii="Times New Roman" w:eastAsia="Calibri" w:hAnsi="Times New Roman"/>
          <w:sz w:val="28"/>
          <w:szCs w:val="28"/>
        </w:rPr>
        <w:t xml:space="preserve"> </w:t>
      </w:r>
      <w:r w:rsidR="000D44B5" w:rsidRPr="00CE55AC">
        <w:rPr>
          <w:rFonts w:ascii="Times New Roman" w:eastAsia="Calibri" w:hAnsi="Times New Roman"/>
          <w:sz w:val="28"/>
          <w:szCs w:val="28"/>
        </w:rPr>
        <w:t>и</w:t>
      </w:r>
      <w:r w:rsidR="004E3CFC" w:rsidRPr="00CE55AC">
        <w:rPr>
          <w:rFonts w:ascii="Times New Roman" w:eastAsia="Calibri" w:hAnsi="Times New Roman"/>
          <w:sz w:val="28"/>
          <w:szCs w:val="28"/>
        </w:rPr>
        <w:t xml:space="preserve"> </w:t>
      </w:r>
      <w:proofErr w:type="spellStart"/>
      <w:r w:rsidR="000D44B5" w:rsidRPr="00CE55AC">
        <w:rPr>
          <w:rFonts w:ascii="Times New Roman" w:eastAsia="Calibri" w:hAnsi="Times New Roman"/>
          <w:sz w:val="28"/>
          <w:szCs w:val="28"/>
        </w:rPr>
        <w:t>анг</w:t>
      </w:r>
      <w:proofErr w:type="spellEnd"/>
      <w:r w:rsidR="000D44B5" w:rsidRPr="00CE55AC">
        <w:rPr>
          <w:rFonts w:ascii="Times New Roman" w:eastAsia="Calibri" w:hAnsi="Times New Roman"/>
          <w:sz w:val="28"/>
          <w:szCs w:val="28"/>
        </w:rPr>
        <w:t>.</w:t>
      </w:r>
      <w:r w:rsidR="004E3CFC" w:rsidRPr="00CE55AC">
        <w:rPr>
          <w:rFonts w:ascii="Times New Roman" w:eastAsia="Calibri" w:hAnsi="Times New Roman"/>
          <w:sz w:val="28"/>
          <w:szCs w:val="28"/>
        </w:rPr>
        <w:t xml:space="preserve"> </w:t>
      </w:r>
      <w:r w:rsidR="00DE6148" w:rsidRPr="00CE55AC">
        <w:rPr>
          <w:rFonts w:ascii="Times New Roman" w:eastAsia="Calibri" w:hAnsi="Times New Roman"/>
          <w:sz w:val="28"/>
          <w:szCs w:val="28"/>
        </w:rPr>
        <w:t xml:space="preserve">языках, 10 </w:t>
      </w:r>
      <w:r w:rsidR="000D44B5" w:rsidRPr="00CE55AC">
        <w:rPr>
          <w:rFonts w:ascii="Times New Roman" w:eastAsia="Calibri" w:hAnsi="Times New Roman"/>
          <w:sz w:val="28"/>
          <w:szCs w:val="28"/>
        </w:rPr>
        <w:t xml:space="preserve"> к</w:t>
      </w:r>
      <w:r w:rsidR="000D44B5" w:rsidRPr="00CE55AC">
        <w:rPr>
          <w:rFonts w:ascii="Times New Roman" w:hAnsi="Times New Roman"/>
          <w:sz w:val="28"/>
          <w:szCs w:val="28"/>
        </w:rPr>
        <w:t xml:space="preserve">онспектов лекций/ в т.ч. </w:t>
      </w:r>
      <w:r w:rsidR="00DE6148" w:rsidRPr="00CE55AC">
        <w:rPr>
          <w:rFonts w:ascii="Times New Roman" w:hAnsi="Times New Roman"/>
          <w:sz w:val="28"/>
          <w:szCs w:val="28"/>
        </w:rPr>
        <w:t xml:space="preserve">3 </w:t>
      </w:r>
      <w:r w:rsidR="000D44B5" w:rsidRPr="00CE55AC">
        <w:rPr>
          <w:rFonts w:ascii="Times New Roman" w:hAnsi="Times New Roman"/>
          <w:sz w:val="28"/>
          <w:szCs w:val="28"/>
        </w:rPr>
        <w:t xml:space="preserve">на </w:t>
      </w:r>
      <w:proofErr w:type="spellStart"/>
      <w:r w:rsidR="000D44B5" w:rsidRPr="00CE55AC">
        <w:rPr>
          <w:rFonts w:ascii="Times New Roman" w:hAnsi="Times New Roman"/>
          <w:sz w:val="28"/>
          <w:szCs w:val="28"/>
        </w:rPr>
        <w:t>гос.языке</w:t>
      </w:r>
      <w:proofErr w:type="spellEnd"/>
      <w:r w:rsidR="000D44B5" w:rsidRPr="00CE55AC">
        <w:rPr>
          <w:rFonts w:ascii="Times New Roman" w:hAnsi="Times New Roman"/>
          <w:sz w:val="28"/>
          <w:szCs w:val="28"/>
        </w:rPr>
        <w:t xml:space="preserve"> /</w:t>
      </w:r>
      <w:r w:rsidR="00DE6148" w:rsidRPr="00CE55AC">
        <w:rPr>
          <w:rFonts w:ascii="Times New Roman" w:hAnsi="Times New Roman"/>
          <w:sz w:val="28"/>
          <w:szCs w:val="28"/>
        </w:rPr>
        <w:t xml:space="preserve">1 на </w:t>
      </w:r>
      <w:proofErr w:type="spellStart"/>
      <w:r w:rsidR="000D44B5" w:rsidRPr="00CE55AC">
        <w:rPr>
          <w:rFonts w:ascii="Times New Roman" w:hAnsi="Times New Roman"/>
          <w:sz w:val="28"/>
          <w:szCs w:val="28"/>
        </w:rPr>
        <w:t>анг.языке</w:t>
      </w:r>
      <w:proofErr w:type="spellEnd"/>
      <w:r w:rsidR="000D44B5" w:rsidRPr="00CE55AC">
        <w:rPr>
          <w:rFonts w:ascii="Times New Roman" w:hAnsi="Times New Roman"/>
          <w:sz w:val="28"/>
          <w:szCs w:val="28"/>
        </w:rPr>
        <w:t xml:space="preserve">, 17 методических указаний к лаб., </w:t>
      </w:r>
      <w:proofErr w:type="spellStart"/>
      <w:r w:rsidR="000D44B5" w:rsidRPr="00CE55AC">
        <w:rPr>
          <w:rFonts w:ascii="Times New Roman" w:hAnsi="Times New Roman"/>
          <w:sz w:val="28"/>
          <w:szCs w:val="28"/>
        </w:rPr>
        <w:t>практ</w:t>
      </w:r>
      <w:proofErr w:type="spellEnd"/>
      <w:r w:rsidR="000D44B5" w:rsidRPr="00CE55AC">
        <w:rPr>
          <w:rFonts w:ascii="Times New Roman" w:hAnsi="Times New Roman"/>
          <w:sz w:val="28"/>
          <w:szCs w:val="28"/>
        </w:rPr>
        <w:t xml:space="preserve">., сем., СРО, КР (КП), ДР (ДП), </w:t>
      </w:r>
      <w:proofErr w:type="spellStart"/>
      <w:r w:rsidR="000D44B5" w:rsidRPr="00CE55AC">
        <w:rPr>
          <w:rFonts w:ascii="Times New Roman" w:hAnsi="Times New Roman"/>
          <w:sz w:val="28"/>
          <w:szCs w:val="28"/>
        </w:rPr>
        <w:t>магист</w:t>
      </w:r>
      <w:proofErr w:type="spellEnd"/>
      <w:r w:rsidR="000D44B5" w:rsidRPr="00CE55AC">
        <w:rPr>
          <w:rFonts w:ascii="Times New Roman" w:hAnsi="Times New Roman"/>
          <w:sz w:val="28"/>
          <w:szCs w:val="28"/>
        </w:rPr>
        <w:t xml:space="preserve">/докторских диссертаций, в </w:t>
      </w:r>
      <w:proofErr w:type="spellStart"/>
      <w:r w:rsidR="000D44B5" w:rsidRPr="00CE55AC">
        <w:rPr>
          <w:rFonts w:ascii="Times New Roman" w:hAnsi="Times New Roman"/>
          <w:sz w:val="28"/>
          <w:szCs w:val="28"/>
        </w:rPr>
        <w:t>т.ч</w:t>
      </w:r>
      <w:proofErr w:type="spellEnd"/>
      <w:r w:rsidR="000D44B5" w:rsidRPr="00CE55AC">
        <w:rPr>
          <w:rFonts w:ascii="Times New Roman" w:hAnsi="Times New Roman"/>
          <w:sz w:val="28"/>
          <w:szCs w:val="28"/>
        </w:rPr>
        <w:t xml:space="preserve">. на </w:t>
      </w:r>
      <w:r w:rsidR="00DE6148" w:rsidRPr="00CE55AC">
        <w:rPr>
          <w:rFonts w:ascii="Times New Roman" w:hAnsi="Times New Roman"/>
          <w:sz w:val="28"/>
          <w:szCs w:val="28"/>
        </w:rPr>
        <w:t xml:space="preserve">5 на </w:t>
      </w:r>
      <w:r w:rsidR="000D44B5" w:rsidRPr="00CE55AC">
        <w:rPr>
          <w:rFonts w:ascii="Times New Roman" w:hAnsi="Times New Roman"/>
          <w:sz w:val="28"/>
          <w:szCs w:val="28"/>
        </w:rPr>
        <w:t xml:space="preserve">гос. и </w:t>
      </w:r>
      <w:r w:rsidR="00DE6148" w:rsidRPr="00CE55AC">
        <w:rPr>
          <w:rFonts w:ascii="Times New Roman" w:hAnsi="Times New Roman"/>
          <w:sz w:val="28"/>
          <w:szCs w:val="28"/>
        </w:rPr>
        <w:t xml:space="preserve"> 3 </w:t>
      </w:r>
      <w:proofErr w:type="spellStart"/>
      <w:r w:rsidR="000D44B5" w:rsidRPr="00CE55AC">
        <w:rPr>
          <w:rFonts w:ascii="Times New Roman" w:hAnsi="Times New Roman"/>
          <w:sz w:val="28"/>
          <w:szCs w:val="28"/>
        </w:rPr>
        <w:t>анг</w:t>
      </w:r>
      <w:proofErr w:type="spellEnd"/>
      <w:r w:rsidR="000D44B5" w:rsidRPr="00CE55AC">
        <w:rPr>
          <w:rFonts w:ascii="Times New Roman" w:hAnsi="Times New Roman"/>
          <w:sz w:val="28"/>
          <w:szCs w:val="28"/>
        </w:rPr>
        <w:t>.</w:t>
      </w:r>
      <w:r w:rsidR="00DE6148" w:rsidRPr="00CE55AC">
        <w:rPr>
          <w:rFonts w:ascii="Times New Roman" w:hAnsi="Times New Roman"/>
          <w:sz w:val="28"/>
          <w:szCs w:val="28"/>
        </w:rPr>
        <w:t xml:space="preserve"> </w:t>
      </w:r>
      <w:r w:rsidR="000D44B5" w:rsidRPr="00CE55AC">
        <w:rPr>
          <w:rFonts w:ascii="Times New Roman" w:hAnsi="Times New Roman"/>
          <w:sz w:val="28"/>
          <w:szCs w:val="28"/>
        </w:rPr>
        <w:t xml:space="preserve">языках, </w:t>
      </w:r>
      <w:r w:rsidR="00DE6148" w:rsidRPr="00CE55AC">
        <w:rPr>
          <w:rFonts w:ascii="Times New Roman" w:hAnsi="Times New Roman"/>
          <w:sz w:val="28"/>
          <w:szCs w:val="28"/>
        </w:rPr>
        <w:t>3</w:t>
      </w:r>
      <w:r w:rsidR="000D44B5" w:rsidRPr="00CE55AC">
        <w:rPr>
          <w:rFonts w:ascii="Times New Roman" w:hAnsi="Times New Roman"/>
          <w:sz w:val="28"/>
          <w:szCs w:val="28"/>
        </w:rPr>
        <w:t xml:space="preserve"> кейса, </w:t>
      </w:r>
      <w:r w:rsidR="00DE6148" w:rsidRPr="00CE55AC">
        <w:rPr>
          <w:rFonts w:ascii="Times New Roman" w:hAnsi="Times New Roman"/>
          <w:sz w:val="28"/>
          <w:szCs w:val="28"/>
        </w:rPr>
        <w:t>3</w:t>
      </w:r>
      <w:r w:rsidR="000D44B5" w:rsidRPr="00CE55AC">
        <w:rPr>
          <w:rFonts w:ascii="Times New Roman" w:hAnsi="Times New Roman"/>
          <w:sz w:val="28"/>
          <w:szCs w:val="28"/>
        </w:rPr>
        <w:t xml:space="preserve"> электронных учебных пособий.</w:t>
      </w:r>
    </w:p>
    <w:p w:rsidR="00FF4B38" w:rsidRPr="00CE55AC" w:rsidRDefault="007D20B7"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kk-KZ"/>
        </w:rPr>
      </w:pPr>
      <w:r w:rsidRPr="00CE55AC">
        <w:rPr>
          <w:rFonts w:ascii="Times New Roman" w:hAnsi="Times New Roman"/>
          <w:sz w:val="28"/>
          <w:szCs w:val="28"/>
        </w:rPr>
        <w:t xml:space="preserve">Публикации ППС </w:t>
      </w:r>
      <w:r w:rsidR="00864FDF" w:rsidRPr="00CE55AC">
        <w:rPr>
          <w:rFonts w:ascii="Times New Roman" w:hAnsi="Times New Roman"/>
          <w:sz w:val="28"/>
          <w:szCs w:val="28"/>
        </w:rPr>
        <w:t>ОП 6В075</w:t>
      </w:r>
      <w:r w:rsidR="00EA7BD6" w:rsidRPr="00CE55AC">
        <w:rPr>
          <w:rFonts w:ascii="Times New Roman" w:hAnsi="Times New Roman"/>
          <w:sz w:val="28"/>
          <w:szCs w:val="28"/>
        </w:rPr>
        <w:t>10</w:t>
      </w:r>
      <w:r w:rsidR="00864FDF" w:rsidRPr="00CE55AC">
        <w:rPr>
          <w:rFonts w:ascii="Times New Roman" w:hAnsi="Times New Roman"/>
          <w:sz w:val="28"/>
          <w:szCs w:val="28"/>
        </w:rPr>
        <w:t xml:space="preserve"> – Стандартизация и сертификация (по отраслям)</w:t>
      </w:r>
      <w:r w:rsidR="00BE5979" w:rsidRPr="00CE55AC">
        <w:rPr>
          <w:rFonts w:ascii="Times New Roman" w:hAnsi="Times New Roman"/>
          <w:sz w:val="28"/>
          <w:szCs w:val="28"/>
          <w:lang w:val="kk-KZ"/>
        </w:rPr>
        <w:t xml:space="preserve"> </w:t>
      </w:r>
      <w:r w:rsidR="00EA7BD6" w:rsidRPr="00CE55AC">
        <w:rPr>
          <w:rFonts w:ascii="Times New Roman" w:hAnsi="Times New Roman"/>
          <w:sz w:val="28"/>
          <w:szCs w:val="28"/>
        </w:rPr>
        <w:t>и</w:t>
      </w:r>
      <w:r w:rsidR="00BE5979" w:rsidRPr="00CE55AC">
        <w:rPr>
          <w:rFonts w:ascii="Times New Roman" w:hAnsi="Times New Roman"/>
          <w:sz w:val="28"/>
          <w:szCs w:val="28"/>
          <w:lang w:val="kk-KZ"/>
        </w:rPr>
        <w:t xml:space="preserve"> </w:t>
      </w:r>
      <w:r w:rsidR="0016048A" w:rsidRPr="00CE55AC">
        <w:rPr>
          <w:rFonts w:ascii="Times New Roman" w:hAnsi="Times New Roman"/>
          <w:sz w:val="28"/>
          <w:szCs w:val="28"/>
        </w:rPr>
        <w:t xml:space="preserve">ОП 6В07513- Метрология, </w:t>
      </w:r>
      <w:r w:rsidRPr="00CE55AC">
        <w:rPr>
          <w:rFonts w:ascii="Times New Roman" w:hAnsi="Times New Roman"/>
          <w:sz w:val="28"/>
          <w:szCs w:val="28"/>
        </w:rPr>
        <w:t xml:space="preserve">опубликованные в БД </w:t>
      </w:r>
      <w:proofErr w:type="spellStart"/>
      <w:r w:rsidRPr="00CE55AC">
        <w:rPr>
          <w:rFonts w:ascii="Times New Roman" w:hAnsi="Times New Roman"/>
          <w:sz w:val="28"/>
          <w:szCs w:val="28"/>
        </w:rPr>
        <w:t>Web</w:t>
      </w:r>
      <w:proofErr w:type="spellEnd"/>
      <w:r w:rsidR="00BE5979" w:rsidRPr="00CE55AC">
        <w:rPr>
          <w:rFonts w:ascii="Times New Roman" w:hAnsi="Times New Roman"/>
          <w:sz w:val="28"/>
          <w:szCs w:val="28"/>
          <w:lang w:val="kk-KZ"/>
        </w:rPr>
        <w:t xml:space="preserve"> </w:t>
      </w:r>
      <w:proofErr w:type="spellStart"/>
      <w:r w:rsidRPr="00CE55AC">
        <w:rPr>
          <w:rFonts w:ascii="Times New Roman" w:hAnsi="Times New Roman"/>
          <w:sz w:val="28"/>
          <w:szCs w:val="28"/>
        </w:rPr>
        <w:t>of</w:t>
      </w:r>
      <w:proofErr w:type="spellEnd"/>
      <w:r w:rsidR="00BE5979" w:rsidRPr="00CE55AC">
        <w:rPr>
          <w:rFonts w:ascii="Times New Roman" w:hAnsi="Times New Roman"/>
          <w:sz w:val="28"/>
          <w:szCs w:val="28"/>
          <w:lang w:val="kk-KZ"/>
        </w:rPr>
        <w:t xml:space="preserve"> </w:t>
      </w:r>
      <w:proofErr w:type="spellStart"/>
      <w:r w:rsidRPr="00CE55AC">
        <w:rPr>
          <w:rFonts w:ascii="Times New Roman" w:hAnsi="Times New Roman"/>
          <w:sz w:val="28"/>
          <w:szCs w:val="28"/>
        </w:rPr>
        <w:t>Science</w:t>
      </w:r>
      <w:proofErr w:type="spellEnd"/>
      <w:r w:rsidRPr="00CE55AC">
        <w:rPr>
          <w:rFonts w:ascii="Times New Roman" w:hAnsi="Times New Roman"/>
          <w:sz w:val="28"/>
          <w:szCs w:val="28"/>
        </w:rPr>
        <w:t xml:space="preserve"> и </w:t>
      </w:r>
      <w:proofErr w:type="spellStart"/>
      <w:r w:rsidRPr="00CE55AC">
        <w:rPr>
          <w:rFonts w:ascii="Times New Roman" w:hAnsi="Times New Roman"/>
          <w:sz w:val="28"/>
          <w:szCs w:val="28"/>
        </w:rPr>
        <w:t>Scopus</w:t>
      </w:r>
      <w:proofErr w:type="spellEnd"/>
      <w:r w:rsidR="001E2B68" w:rsidRPr="00CE55AC">
        <w:rPr>
          <w:rFonts w:ascii="Times New Roman" w:hAnsi="Times New Roman"/>
          <w:sz w:val="28"/>
          <w:szCs w:val="28"/>
        </w:rPr>
        <w:t xml:space="preserve"> (т</w:t>
      </w:r>
      <w:r w:rsidR="00AF2B14" w:rsidRPr="00CE55AC">
        <w:rPr>
          <w:rFonts w:ascii="Times New Roman" w:hAnsi="Times New Roman"/>
          <w:sz w:val="28"/>
          <w:szCs w:val="28"/>
        </w:rPr>
        <w:t>аблица 5.3)</w:t>
      </w:r>
      <w:r w:rsidRPr="00CE55AC">
        <w:rPr>
          <w:rFonts w:ascii="Times New Roman" w:hAnsi="Times New Roman"/>
          <w:sz w:val="28"/>
          <w:szCs w:val="28"/>
        </w:rPr>
        <w:t>.</w:t>
      </w:r>
    </w:p>
    <w:p w:rsidR="00BE5979" w:rsidRPr="00CE55AC" w:rsidRDefault="00BE5979"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kk-KZ"/>
        </w:rPr>
      </w:pPr>
    </w:p>
    <w:p w:rsidR="00AF2B14" w:rsidRPr="00CE55AC" w:rsidRDefault="00AF2B14"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Таблица 5.3.</w:t>
      </w:r>
      <w:r w:rsidR="008C47A5" w:rsidRPr="00CE55AC">
        <w:rPr>
          <w:rFonts w:ascii="Times New Roman" w:hAnsi="Times New Roman"/>
          <w:sz w:val="28"/>
          <w:szCs w:val="28"/>
        </w:rPr>
        <w:t xml:space="preserve"> </w:t>
      </w:r>
      <w:r w:rsidRPr="00CE55AC">
        <w:rPr>
          <w:rFonts w:ascii="Times New Roman" w:hAnsi="Times New Roman"/>
          <w:sz w:val="28"/>
          <w:szCs w:val="28"/>
        </w:rPr>
        <w:t xml:space="preserve">Публикации ППС ОП </w:t>
      </w:r>
      <w:r w:rsidR="0016048A" w:rsidRPr="00CE55AC">
        <w:rPr>
          <w:rFonts w:ascii="Times New Roman" w:hAnsi="Times New Roman"/>
          <w:sz w:val="28"/>
          <w:szCs w:val="28"/>
        </w:rPr>
        <w:t xml:space="preserve">6В07510 – Стандартизация и сертификация (по отраслям) и ОП 6В07513- Метрология </w:t>
      </w:r>
      <w:r w:rsidRPr="00CE55AC">
        <w:rPr>
          <w:rFonts w:ascii="Times New Roman" w:hAnsi="Times New Roman"/>
          <w:sz w:val="28"/>
          <w:szCs w:val="28"/>
        </w:rPr>
        <w:t xml:space="preserve">опубликованные в БД </w:t>
      </w:r>
      <w:proofErr w:type="spellStart"/>
      <w:r w:rsidRPr="00CE55AC">
        <w:rPr>
          <w:rFonts w:ascii="Times New Roman" w:hAnsi="Times New Roman"/>
          <w:sz w:val="28"/>
          <w:szCs w:val="28"/>
        </w:rPr>
        <w:t>WebofScience</w:t>
      </w:r>
      <w:proofErr w:type="spellEnd"/>
      <w:r w:rsidRPr="00CE55AC">
        <w:rPr>
          <w:rFonts w:ascii="Times New Roman" w:hAnsi="Times New Roman"/>
          <w:sz w:val="28"/>
          <w:szCs w:val="28"/>
        </w:rPr>
        <w:t xml:space="preserve"> и </w:t>
      </w:r>
      <w:proofErr w:type="spellStart"/>
      <w:r w:rsidRPr="00CE55AC">
        <w:rPr>
          <w:rFonts w:ascii="Times New Roman" w:hAnsi="Times New Roman"/>
          <w:sz w:val="28"/>
          <w:szCs w:val="28"/>
        </w:rPr>
        <w:t>Scopus</w:t>
      </w:r>
      <w:proofErr w:type="spellEnd"/>
    </w:p>
    <w:p w:rsidR="00935D16" w:rsidRPr="00CE55AC" w:rsidRDefault="00935D16"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rPr>
      </w:pPr>
    </w:p>
    <w:tbl>
      <w:tblPr>
        <w:tblStyle w:val="af6"/>
        <w:tblW w:w="0" w:type="auto"/>
        <w:tblLayout w:type="fixed"/>
        <w:tblLook w:val="04A0" w:firstRow="1" w:lastRow="0" w:firstColumn="1" w:lastColumn="0" w:noHBand="0" w:noVBand="1"/>
      </w:tblPr>
      <w:tblGrid>
        <w:gridCol w:w="543"/>
        <w:gridCol w:w="3109"/>
        <w:gridCol w:w="5919"/>
      </w:tblGrid>
      <w:tr w:rsidR="00935D16" w:rsidRPr="00CE55AC" w:rsidTr="00013F6C">
        <w:tc>
          <w:tcPr>
            <w:tcW w:w="543" w:type="dxa"/>
          </w:tcPr>
          <w:p w:rsidR="00935D16" w:rsidRPr="00CE55AC" w:rsidRDefault="00935D16" w:rsidP="00013F6C">
            <w:pPr>
              <w:tabs>
                <w:tab w:val="left" w:pos="426"/>
              </w:tabs>
              <w:autoSpaceDE w:val="0"/>
              <w:autoSpaceDN w:val="0"/>
              <w:adjustRightInd w:val="0"/>
              <w:jc w:val="both"/>
              <w:rPr>
                <w:rFonts w:ascii="Times New Roman" w:hAnsi="Times New Roman"/>
                <w:sz w:val="24"/>
                <w:szCs w:val="24"/>
              </w:rPr>
            </w:pPr>
            <w:r w:rsidRPr="00CE55AC">
              <w:rPr>
                <w:rFonts w:ascii="Times New Roman" w:hAnsi="Times New Roman"/>
                <w:sz w:val="24"/>
                <w:szCs w:val="24"/>
              </w:rPr>
              <w:t>№</w:t>
            </w:r>
          </w:p>
        </w:tc>
        <w:tc>
          <w:tcPr>
            <w:tcW w:w="3109" w:type="dxa"/>
          </w:tcPr>
          <w:p w:rsidR="00935D16" w:rsidRPr="00CE55AC" w:rsidRDefault="00935D16" w:rsidP="00013F6C">
            <w:pPr>
              <w:tabs>
                <w:tab w:val="left" w:pos="426"/>
              </w:tabs>
              <w:autoSpaceDE w:val="0"/>
              <w:autoSpaceDN w:val="0"/>
              <w:adjustRightInd w:val="0"/>
              <w:jc w:val="both"/>
              <w:rPr>
                <w:rFonts w:ascii="Times New Roman" w:hAnsi="Times New Roman"/>
                <w:sz w:val="24"/>
                <w:szCs w:val="24"/>
                <w:lang w:val="kk-KZ"/>
              </w:rPr>
            </w:pPr>
            <w:r w:rsidRPr="00CE55AC">
              <w:rPr>
                <w:rFonts w:ascii="Times New Roman" w:hAnsi="Times New Roman"/>
                <w:sz w:val="24"/>
                <w:szCs w:val="24"/>
                <w:lang w:val="kk-KZ"/>
              </w:rPr>
              <w:t xml:space="preserve">Название </w:t>
            </w:r>
          </w:p>
        </w:tc>
        <w:tc>
          <w:tcPr>
            <w:tcW w:w="5919" w:type="dxa"/>
          </w:tcPr>
          <w:p w:rsidR="00935D16" w:rsidRPr="00CE55AC" w:rsidRDefault="00935D16" w:rsidP="00013F6C">
            <w:pPr>
              <w:tabs>
                <w:tab w:val="left" w:pos="426"/>
              </w:tabs>
              <w:autoSpaceDE w:val="0"/>
              <w:autoSpaceDN w:val="0"/>
              <w:adjustRightInd w:val="0"/>
              <w:jc w:val="both"/>
              <w:rPr>
                <w:rFonts w:ascii="Times New Roman" w:hAnsi="Times New Roman"/>
                <w:sz w:val="24"/>
                <w:szCs w:val="24"/>
                <w:lang w:val="en-US"/>
              </w:rPr>
            </w:pPr>
            <w:proofErr w:type="spellStart"/>
            <w:r w:rsidRPr="00CE55AC">
              <w:rPr>
                <w:rFonts w:ascii="Times New Roman" w:hAnsi="Times New Roman"/>
                <w:sz w:val="24"/>
                <w:szCs w:val="24"/>
              </w:rPr>
              <w:t>ПубликацииАвторы</w:t>
            </w:r>
            <w:proofErr w:type="spellEnd"/>
          </w:p>
        </w:tc>
      </w:tr>
    </w:tbl>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3260"/>
        <w:gridCol w:w="2694"/>
      </w:tblGrid>
      <w:tr w:rsidR="00935D16" w:rsidRPr="00AA5084" w:rsidTr="00013F6C">
        <w:tc>
          <w:tcPr>
            <w:tcW w:w="534" w:type="dxa"/>
            <w:tcBorders>
              <w:top w:val="single" w:sz="4" w:space="0" w:color="auto"/>
              <w:left w:val="single" w:sz="4" w:space="0" w:color="auto"/>
              <w:bottom w:val="single" w:sz="4" w:space="0" w:color="auto"/>
              <w:right w:val="single" w:sz="4" w:space="0" w:color="auto"/>
            </w:tcBorders>
            <w:hideMark/>
          </w:tcPr>
          <w:p w:rsidR="00935D16" w:rsidRPr="00CE55AC" w:rsidRDefault="00935D16" w:rsidP="00013F6C">
            <w:pPr>
              <w:widowControl w:val="0"/>
              <w:tabs>
                <w:tab w:val="left" w:pos="426"/>
              </w:tabs>
              <w:spacing w:after="0" w:line="240" w:lineRule="auto"/>
              <w:jc w:val="center"/>
              <w:rPr>
                <w:rFonts w:ascii="Times New Roman" w:hAnsi="Times New Roman"/>
                <w:sz w:val="24"/>
                <w:szCs w:val="24"/>
              </w:rPr>
            </w:pPr>
            <w:r w:rsidRPr="00CE55AC">
              <w:rPr>
                <w:rFonts w:ascii="Times New Roman" w:hAnsi="Times New Roman"/>
                <w:sz w:val="24"/>
                <w:szCs w:val="24"/>
              </w:rPr>
              <w:t>1</w:t>
            </w:r>
          </w:p>
        </w:tc>
        <w:tc>
          <w:tcPr>
            <w:tcW w:w="3118" w:type="dxa"/>
          </w:tcPr>
          <w:p w:rsidR="00935D16" w:rsidRPr="00CE55AC" w:rsidRDefault="00935D16" w:rsidP="00013F6C">
            <w:pPr>
              <w:widowControl w:val="0"/>
              <w:rPr>
                <w:rFonts w:ascii="Times New Roman" w:hAnsi="Times New Roman"/>
                <w:bCs/>
                <w:sz w:val="24"/>
                <w:szCs w:val="24"/>
                <w:lang w:val="en-US"/>
              </w:rPr>
            </w:pPr>
            <w:r w:rsidRPr="00CE55AC">
              <w:rPr>
                <w:rFonts w:ascii="Times New Roman" w:hAnsi="Times New Roman"/>
                <w:bCs/>
                <w:sz w:val="24"/>
                <w:szCs w:val="24"/>
                <w:lang w:val="en-US"/>
              </w:rPr>
              <w:t>CFD modeling of the interaction of a gas flow with a fixed layer of activated carbon fibers obtained from cotton stalks</w:t>
            </w:r>
          </w:p>
        </w:tc>
        <w:tc>
          <w:tcPr>
            <w:tcW w:w="3260" w:type="dxa"/>
            <w:tcBorders>
              <w:top w:val="single" w:sz="4" w:space="0" w:color="auto"/>
              <w:left w:val="single" w:sz="4" w:space="0" w:color="auto"/>
              <w:bottom w:val="single" w:sz="4" w:space="0" w:color="auto"/>
              <w:right w:val="single" w:sz="4" w:space="0" w:color="auto"/>
            </w:tcBorders>
          </w:tcPr>
          <w:p w:rsidR="00935D16" w:rsidRPr="00CE55AC" w:rsidRDefault="00AA5084" w:rsidP="00013F6C">
            <w:pPr>
              <w:widowControl w:val="0"/>
              <w:rPr>
                <w:rFonts w:ascii="Times New Roman" w:hAnsi="Times New Roman"/>
                <w:sz w:val="24"/>
                <w:szCs w:val="24"/>
                <w:lang w:val="kk-KZ"/>
              </w:rPr>
            </w:pPr>
            <w:hyperlink r:id="rId30" w:history="1">
              <w:r w:rsidR="00935D16" w:rsidRPr="00CE55AC">
                <w:rPr>
                  <w:rStyle w:val="a3"/>
                  <w:rFonts w:ascii="Times New Roman" w:hAnsi="Times New Roman"/>
                  <w:bCs/>
                  <w:iCs/>
                  <w:color w:val="auto"/>
                  <w:sz w:val="24"/>
                  <w:szCs w:val="24"/>
                  <w:lang w:val="kk-KZ"/>
                </w:rPr>
                <w:t>International Review of Mechanical Engineering</w:t>
              </w:r>
            </w:hyperlink>
            <w:r w:rsidR="00935D16" w:rsidRPr="00CE55AC">
              <w:rPr>
                <w:rFonts w:ascii="Times New Roman" w:hAnsi="Times New Roman"/>
                <w:sz w:val="24"/>
                <w:szCs w:val="24"/>
                <w:lang w:val="kk-KZ"/>
              </w:rPr>
              <w:t xml:space="preserve">. Том 18, Выпуск 6, Страницы 304 – 320. 2024. </w:t>
            </w:r>
            <w:hyperlink r:id="rId31" w:history="1">
              <w:r w:rsidR="00935D16" w:rsidRPr="00CE55AC">
                <w:rPr>
                  <w:rStyle w:val="a3"/>
                  <w:rFonts w:ascii="Times New Roman" w:hAnsi="Times New Roman"/>
                  <w:color w:val="auto"/>
                  <w:sz w:val="24"/>
                  <w:szCs w:val="24"/>
                  <w:lang w:val="en-US"/>
                </w:rPr>
                <w:t>https://doi.org/10.15866/ireme.v18i6.25331</w:t>
              </w:r>
            </w:hyperlink>
          </w:p>
        </w:tc>
        <w:tc>
          <w:tcPr>
            <w:tcW w:w="2694"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rPr>
                <w:rFonts w:ascii="Times New Roman" w:hAnsi="Times New Roman"/>
                <w:sz w:val="24"/>
                <w:szCs w:val="24"/>
                <w:lang w:val="kk-KZ"/>
              </w:rPr>
            </w:pPr>
            <w:r w:rsidRPr="00CE55AC">
              <w:rPr>
                <w:rFonts w:ascii="Times New Roman" w:hAnsi="Times New Roman"/>
                <w:sz w:val="24"/>
                <w:szCs w:val="24"/>
                <w:lang w:val="kk-KZ"/>
              </w:rPr>
              <w:t xml:space="preserve">Khussanov, A. Ye.; </w:t>
            </w:r>
            <w:r w:rsidRPr="00CE55AC">
              <w:rPr>
                <w:rFonts w:ascii="Times New Roman" w:hAnsi="Times New Roman"/>
                <w:b/>
                <w:sz w:val="24"/>
                <w:szCs w:val="24"/>
                <w:lang w:val="kk-KZ"/>
              </w:rPr>
              <w:t>Jamalova Z.I.</w:t>
            </w:r>
            <w:r w:rsidRPr="00CE55AC">
              <w:rPr>
                <w:rFonts w:ascii="Times New Roman" w:hAnsi="Times New Roman"/>
                <w:sz w:val="24"/>
                <w:szCs w:val="24"/>
                <w:lang w:val="kk-KZ"/>
              </w:rPr>
              <w:t>; Zholshybek A.;</w:t>
            </w:r>
            <w:r w:rsidRPr="00CE55AC">
              <w:rPr>
                <w:rFonts w:ascii="Times New Roman" w:hAnsi="Times New Roman"/>
                <w:b/>
                <w:sz w:val="24"/>
                <w:szCs w:val="24"/>
                <w:lang w:val="kk-KZ"/>
              </w:rPr>
              <w:t xml:space="preserve"> Kaldybayeva B.M.; </w:t>
            </w:r>
            <w:r w:rsidRPr="00CE55AC">
              <w:rPr>
                <w:rFonts w:ascii="Times New Roman" w:hAnsi="Times New Roman"/>
                <w:sz w:val="24"/>
                <w:szCs w:val="24"/>
                <w:lang w:val="kk-KZ"/>
              </w:rPr>
              <w:t>Zhumadullayev D.K.</w:t>
            </w:r>
          </w:p>
          <w:p w:rsidR="00935D16" w:rsidRPr="00CE55AC" w:rsidRDefault="00935D16" w:rsidP="00013F6C">
            <w:pPr>
              <w:widowControl w:val="0"/>
              <w:rPr>
                <w:rFonts w:ascii="Times New Roman" w:hAnsi="Times New Roman"/>
                <w:sz w:val="24"/>
                <w:szCs w:val="24"/>
                <w:lang w:val="kk-KZ"/>
              </w:rPr>
            </w:pPr>
          </w:p>
        </w:tc>
      </w:tr>
      <w:tr w:rsidR="00935D16" w:rsidRPr="00943BD0" w:rsidTr="00013F6C">
        <w:tc>
          <w:tcPr>
            <w:tcW w:w="534" w:type="dxa"/>
            <w:tcBorders>
              <w:top w:val="single" w:sz="4" w:space="0" w:color="auto"/>
              <w:left w:val="single" w:sz="4" w:space="0" w:color="auto"/>
              <w:bottom w:val="single" w:sz="4" w:space="0" w:color="auto"/>
              <w:right w:val="single" w:sz="4" w:space="0" w:color="auto"/>
            </w:tcBorders>
            <w:hideMark/>
          </w:tcPr>
          <w:p w:rsidR="00935D16" w:rsidRPr="00CE55AC" w:rsidRDefault="00935D16" w:rsidP="00013F6C">
            <w:pPr>
              <w:widowControl w:val="0"/>
              <w:spacing w:after="0" w:line="240" w:lineRule="auto"/>
              <w:jc w:val="center"/>
              <w:rPr>
                <w:rFonts w:ascii="Times New Roman" w:hAnsi="Times New Roman"/>
                <w:sz w:val="24"/>
                <w:szCs w:val="24"/>
              </w:rPr>
            </w:pPr>
            <w:r w:rsidRPr="00CE55AC">
              <w:rPr>
                <w:rFonts w:ascii="Times New Roman" w:hAnsi="Times New Roman"/>
                <w:sz w:val="24"/>
                <w:szCs w:val="24"/>
              </w:rPr>
              <w:t>2</w:t>
            </w:r>
          </w:p>
        </w:tc>
        <w:tc>
          <w:tcPr>
            <w:tcW w:w="3118" w:type="dxa"/>
          </w:tcPr>
          <w:p w:rsidR="00935D16" w:rsidRPr="00CE55AC" w:rsidRDefault="00935D16" w:rsidP="00013F6C">
            <w:pPr>
              <w:widowControl w:val="0"/>
              <w:spacing w:after="0" w:line="240" w:lineRule="auto"/>
              <w:rPr>
                <w:rFonts w:ascii="Times New Roman" w:hAnsi="Times New Roman"/>
                <w:sz w:val="24"/>
                <w:szCs w:val="24"/>
                <w:lang w:val="en-US"/>
              </w:rPr>
            </w:pPr>
            <w:r w:rsidRPr="00CE55AC">
              <w:rPr>
                <w:rFonts w:ascii="Times New Roman" w:hAnsi="Times New Roman"/>
                <w:bCs/>
                <w:sz w:val="24"/>
                <w:szCs w:val="24"/>
                <w:lang w:val="en-US"/>
              </w:rPr>
              <w:t>Multimodal intelligent approach to low-temperature atmospheric plasma processing of apple slices before drying</w:t>
            </w:r>
          </w:p>
        </w:tc>
        <w:tc>
          <w:tcPr>
            <w:tcW w:w="3260"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spacing w:after="0" w:line="240" w:lineRule="auto"/>
              <w:rPr>
                <w:rFonts w:ascii="Times New Roman" w:hAnsi="Times New Roman"/>
                <w:sz w:val="24"/>
                <w:szCs w:val="24"/>
                <w:lang w:val="en-US"/>
              </w:rPr>
            </w:pPr>
            <w:r w:rsidRPr="00CE55AC">
              <w:rPr>
                <w:rFonts w:ascii="Times New Roman" w:hAnsi="Times New Roman"/>
                <w:sz w:val="24"/>
                <w:szCs w:val="24"/>
                <w:lang w:val="en-US"/>
              </w:rPr>
              <w:t>Food Science and Technology International, 2024 https://doi.org/10.1177/10820132241274966</w:t>
            </w:r>
          </w:p>
        </w:tc>
        <w:tc>
          <w:tcPr>
            <w:tcW w:w="2694" w:type="dxa"/>
            <w:tcBorders>
              <w:top w:val="single" w:sz="4" w:space="0" w:color="auto"/>
              <w:left w:val="single" w:sz="4" w:space="0" w:color="auto"/>
              <w:bottom w:val="single" w:sz="4" w:space="0" w:color="auto"/>
              <w:right w:val="single" w:sz="4" w:space="0" w:color="auto"/>
            </w:tcBorders>
          </w:tcPr>
          <w:p w:rsidR="00935D16" w:rsidRPr="00CE55AC" w:rsidRDefault="00AA5084" w:rsidP="00013F6C">
            <w:pPr>
              <w:widowControl w:val="0"/>
              <w:rPr>
                <w:rFonts w:ascii="Times New Roman" w:hAnsi="Times New Roman"/>
                <w:sz w:val="24"/>
                <w:szCs w:val="24"/>
                <w:lang w:val="en-US"/>
              </w:rPr>
            </w:pPr>
            <w:hyperlink r:id="rId32" w:history="1">
              <w:proofErr w:type="spellStart"/>
              <w:r w:rsidR="00935D16" w:rsidRPr="00CE55AC">
                <w:rPr>
                  <w:rStyle w:val="a3"/>
                  <w:rFonts w:ascii="Times New Roman" w:hAnsi="Times New Roman"/>
                  <w:color w:val="auto"/>
                  <w:sz w:val="24"/>
                  <w:szCs w:val="24"/>
                  <w:lang w:val="en-US"/>
                </w:rPr>
                <w:t>Kenzhekhanova</w:t>
              </w:r>
              <w:proofErr w:type="spellEnd"/>
              <w:r w:rsidR="00935D16" w:rsidRPr="00CE55AC">
                <w:rPr>
                  <w:rStyle w:val="a3"/>
                  <w:rFonts w:ascii="Times New Roman" w:hAnsi="Times New Roman"/>
                  <w:color w:val="auto"/>
                  <w:sz w:val="24"/>
                  <w:szCs w:val="24"/>
                  <w:lang w:val="en-US"/>
                </w:rPr>
                <w:t>, M.</w:t>
              </w:r>
            </w:hyperlink>
            <w:r w:rsidR="00935D16" w:rsidRPr="00CE55AC">
              <w:rPr>
                <w:rFonts w:ascii="Times New Roman" w:hAnsi="Times New Roman"/>
                <w:sz w:val="24"/>
                <w:szCs w:val="24"/>
                <w:lang w:val="en-US"/>
              </w:rPr>
              <w:t xml:space="preserve">, </w:t>
            </w:r>
            <w:hyperlink r:id="rId33" w:history="1">
              <w:proofErr w:type="spellStart"/>
              <w:r w:rsidR="00935D16" w:rsidRPr="00CE55AC">
                <w:rPr>
                  <w:rStyle w:val="a3"/>
                  <w:rFonts w:ascii="Times New Roman" w:hAnsi="Times New Roman"/>
                  <w:color w:val="auto"/>
                  <w:sz w:val="24"/>
                  <w:szCs w:val="24"/>
                  <w:lang w:val="en-US"/>
                </w:rPr>
                <w:t>Mukhametov</w:t>
              </w:r>
              <w:proofErr w:type="spellEnd"/>
              <w:r w:rsidR="00935D16" w:rsidRPr="00CE55AC">
                <w:rPr>
                  <w:rStyle w:val="a3"/>
                  <w:rFonts w:ascii="Times New Roman" w:hAnsi="Times New Roman"/>
                  <w:color w:val="auto"/>
                  <w:sz w:val="24"/>
                  <w:szCs w:val="24"/>
                  <w:lang w:val="en-US"/>
                </w:rPr>
                <w:t>, A.</w:t>
              </w:r>
            </w:hyperlink>
            <w:r w:rsidR="00935D16" w:rsidRPr="00CE55AC">
              <w:rPr>
                <w:rFonts w:ascii="Times New Roman" w:hAnsi="Times New Roman"/>
                <w:sz w:val="24"/>
                <w:szCs w:val="24"/>
                <w:lang w:val="en-US"/>
              </w:rPr>
              <w:t xml:space="preserve">, </w:t>
            </w:r>
            <w:hyperlink r:id="rId34" w:history="1">
              <w:proofErr w:type="spellStart"/>
              <w:r w:rsidR="00935D16" w:rsidRPr="00CE55AC">
                <w:rPr>
                  <w:rStyle w:val="a3"/>
                  <w:rFonts w:ascii="Times New Roman" w:hAnsi="Times New Roman"/>
                  <w:color w:val="auto"/>
                  <w:sz w:val="24"/>
                  <w:szCs w:val="24"/>
                  <w:lang w:val="en-US"/>
                </w:rPr>
                <w:t>Gaisin</w:t>
              </w:r>
              <w:proofErr w:type="spellEnd"/>
              <w:r w:rsidR="00935D16" w:rsidRPr="00CE55AC">
                <w:rPr>
                  <w:rStyle w:val="a3"/>
                  <w:rFonts w:ascii="Times New Roman" w:hAnsi="Times New Roman"/>
                  <w:color w:val="auto"/>
                  <w:sz w:val="24"/>
                  <w:szCs w:val="24"/>
                  <w:lang w:val="en-US"/>
                </w:rPr>
                <w:t>, I.</w:t>
              </w:r>
            </w:hyperlink>
            <w:r w:rsidR="00935D16" w:rsidRPr="00CE55AC">
              <w:rPr>
                <w:rFonts w:ascii="Times New Roman" w:hAnsi="Times New Roman"/>
                <w:sz w:val="24"/>
                <w:szCs w:val="24"/>
                <w:lang w:val="en-US"/>
              </w:rPr>
              <w:t xml:space="preserve">, </w:t>
            </w:r>
            <w:hyperlink r:id="rId35" w:history="1">
              <w:proofErr w:type="spellStart"/>
              <w:r w:rsidR="00935D16" w:rsidRPr="00CE55AC">
                <w:rPr>
                  <w:rStyle w:val="a3"/>
                  <w:rFonts w:ascii="Times New Roman" w:hAnsi="Times New Roman"/>
                  <w:color w:val="auto"/>
                  <w:sz w:val="24"/>
                  <w:szCs w:val="24"/>
                  <w:lang w:val="en-US"/>
                </w:rPr>
                <w:t>Mamayeva</w:t>
              </w:r>
              <w:proofErr w:type="spellEnd"/>
              <w:r w:rsidR="00935D16" w:rsidRPr="00CE55AC">
                <w:rPr>
                  <w:rStyle w:val="a3"/>
                  <w:rFonts w:ascii="Times New Roman" w:hAnsi="Times New Roman"/>
                  <w:color w:val="auto"/>
                  <w:sz w:val="24"/>
                  <w:szCs w:val="24"/>
                  <w:lang w:val="en-US"/>
                </w:rPr>
                <w:t>, L.</w:t>
              </w:r>
            </w:hyperlink>
          </w:p>
        </w:tc>
      </w:tr>
      <w:tr w:rsidR="00935D16" w:rsidRPr="00943BD0" w:rsidTr="00013F6C">
        <w:tc>
          <w:tcPr>
            <w:tcW w:w="534" w:type="dxa"/>
            <w:tcBorders>
              <w:top w:val="single" w:sz="4" w:space="0" w:color="auto"/>
              <w:left w:val="single" w:sz="4" w:space="0" w:color="auto"/>
              <w:bottom w:val="single" w:sz="4" w:space="0" w:color="auto"/>
              <w:right w:val="single" w:sz="4" w:space="0" w:color="auto"/>
            </w:tcBorders>
            <w:hideMark/>
          </w:tcPr>
          <w:p w:rsidR="00935D16" w:rsidRPr="00CE55AC" w:rsidRDefault="00935D16" w:rsidP="00013F6C">
            <w:pPr>
              <w:widowControl w:val="0"/>
              <w:spacing w:after="0" w:line="240" w:lineRule="auto"/>
              <w:jc w:val="center"/>
              <w:rPr>
                <w:rFonts w:ascii="Times New Roman" w:hAnsi="Times New Roman"/>
                <w:sz w:val="24"/>
                <w:szCs w:val="24"/>
              </w:rPr>
            </w:pPr>
            <w:r w:rsidRPr="00CE55AC">
              <w:rPr>
                <w:rFonts w:ascii="Times New Roman" w:hAnsi="Times New Roman"/>
                <w:sz w:val="24"/>
                <w:szCs w:val="24"/>
              </w:rPr>
              <w:t>3</w:t>
            </w:r>
          </w:p>
        </w:tc>
        <w:tc>
          <w:tcPr>
            <w:tcW w:w="3118" w:type="dxa"/>
          </w:tcPr>
          <w:p w:rsidR="00935D16" w:rsidRPr="00CE55AC" w:rsidRDefault="00935D16" w:rsidP="00013F6C">
            <w:pPr>
              <w:widowControl w:val="0"/>
              <w:spacing w:after="0" w:line="240" w:lineRule="auto"/>
              <w:rPr>
                <w:rFonts w:ascii="Times New Roman" w:hAnsi="Times New Roman"/>
                <w:bCs/>
                <w:sz w:val="24"/>
                <w:szCs w:val="24"/>
                <w:lang w:val="en-US"/>
              </w:rPr>
            </w:pPr>
            <w:r w:rsidRPr="00CE55AC">
              <w:rPr>
                <w:rFonts w:ascii="Times New Roman" w:hAnsi="Times New Roman"/>
                <w:bCs/>
                <w:sz w:val="24"/>
                <w:szCs w:val="24"/>
                <w:lang w:val="en-US"/>
              </w:rPr>
              <w:t>Optimization of production of blanched apple chips using sublimation drying</w:t>
            </w:r>
          </w:p>
        </w:tc>
        <w:tc>
          <w:tcPr>
            <w:tcW w:w="3260"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spacing w:after="0" w:line="240" w:lineRule="auto"/>
              <w:rPr>
                <w:rFonts w:ascii="Times New Roman" w:hAnsi="Times New Roman"/>
                <w:sz w:val="24"/>
                <w:szCs w:val="24"/>
                <w:lang w:val="en-US"/>
              </w:rPr>
            </w:pPr>
            <w:r w:rsidRPr="00CE55AC">
              <w:rPr>
                <w:rFonts w:ascii="Times New Roman" w:hAnsi="Times New Roman"/>
                <w:sz w:val="24"/>
                <w:szCs w:val="24"/>
                <w:lang w:val="en-US"/>
              </w:rPr>
              <w:t>Journal of Food Process Engineering</w:t>
            </w:r>
            <w:proofErr w:type="spellStart"/>
            <w:r w:rsidRPr="00CE55AC">
              <w:rPr>
                <w:rFonts w:ascii="Times New Roman" w:hAnsi="Times New Roman"/>
                <w:sz w:val="24"/>
                <w:szCs w:val="24"/>
              </w:rPr>
              <w:t>Этассылкаотключена</w:t>
            </w:r>
            <w:proofErr w:type="spellEnd"/>
            <w:r w:rsidRPr="00CE55AC">
              <w:rPr>
                <w:rFonts w:ascii="Times New Roman" w:hAnsi="Times New Roman"/>
                <w:sz w:val="24"/>
                <w:szCs w:val="24"/>
                <w:lang w:val="en-US"/>
              </w:rPr>
              <w:t>., 2024, 47(5), e14650</w:t>
            </w:r>
          </w:p>
        </w:tc>
        <w:tc>
          <w:tcPr>
            <w:tcW w:w="2694" w:type="dxa"/>
            <w:tcBorders>
              <w:top w:val="single" w:sz="4" w:space="0" w:color="auto"/>
              <w:left w:val="single" w:sz="4" w:space="0" w:color="auto"/>
              <w:bottom w:val="single" w:sz="4" w:space="0" w:color="auto"/>
              <w:right w:val="single" w:sz="4" w:space="0" w:color="auto"/>
            </w:tcBorders>
          </w:tcPr>
          <w:p w:rsidR="00935D16" w:rsidRPr="00CE55AC" w:rsidRDefault="00AA5084" w:rsidP="00013F6C">
            <w:pPr>
              <w:widowControl w:val="0"/>
              <w:rPr>
                <w:rFonts w:ascii="Times New Roman" w:hAnsi="Times New Roman"/>
                <w:sz w:val="24"/>
                <w:szCs w:val="24"/>
                <w:lang w:val="en-US"/>
              </w:rPr>
            </w:pPr>
            <w:hyperlink r:id="rId36" w:history="1">
              <w:proofErr w:type="spellStart"/>
              <w:r w:rsidR="00935D16" w:rsidRPr="00CE55AC">
                <w:rPr>
                  <w:rStyle w:val="a3"/>
                  <w:rFonts w:ascii="Times New Roman" w:hAnsi="Times New Roman"/>
                  <w:color w:val="auto"/>
                  <w:sz w:val="24"/>
                  <w:szCs w:val="24"/>
                  <w:lang w:val="en-US"/>
                </w:rPr>
                <w:t>Kenzhekhanova</w:t>
              </w:r>
              <w:proofErr w:type="spellEnd"/>
              <w:r w:rsidR="00935D16" w:rsidRPr="00CE55AC">
                <w:rPr>
                  <w:rStyle w:val="a3"/>
                  <w:rFonts w:ascii="Times New Roman" w:hAnsi="Times New Roman"/>
                  <w:color w:val="auto"/>
                  <w:sz w:val="24"/>
                  <w:szCs w:val="24"/>
                  <w:lang w:val="en-US"/>
                </w:rPr>
                <w:t>, M.</w:t>
              </w:r>
            </w:hyperlink>
            <w:r w:rsidR="00935D16" w:rsidRPr="00CE55AC">
              <w:rPr>
                <w:rFonts w:ascii="Times New Roman" w:hAnsi="Times New Roman"/>
                <w:sz w:val="24"/>
                <w:szCs w:val="24"/>
                <w:lang w:val="en-US"/>
              </w:rPr>
              <w:t xml:space="preserve">, </w:t>
            </w:r>
            <w:hyperlink r:id="rId37" w:history="1">
              <w:proofErr w:type="spellStart"/>
              <w:r w:rsidR="00935D16" w:rsidRPr="00CE55AC">
                <w:rPr>
                  <w:rStyle w:val="a3"/>
                  <w:rFonts w:ascii="Times New Roman" w:hAnsi="Times New Roman"/>
                  <w:color w:val="auto"/>
                  <w:sz w:val="24"/>
                  <w:szCs w:val="24"/>
                  <w:lang w:val="en-US"/>
                </w:rPr>
                <w:t>Mukhametov</w:t>
              </w:r>
              <w:proofErr w:type="spellEnd"/>
              <w:r w:rsidR="00935D16" w:rsidRPr="00CE55AC">
                <w:rPr>
                  <w:rStyle w:val="a3"/>
                  <w:rFonts w:ascii="Times New Roman" w:hAnsi="Times New Roman"/>
                  <w:color w:val="auto"/>
                  <w:sz w:val="24"/>
                  <w:szCs w:val="24"/>
                  <w:lang w:val="en-US"/>
                </w:rPr>
                <w:t>, A.</w:t>
              </w:r>
            </w:hyperlink>
            <w:r w:rsidR="00935D16" w:rsidRPr="00CE55AC">
              <w:rPr>
                <w:rFonts w:ascii="Times New Roman" w:hAnsi="Times New Roman"/>
                <w:sz w:val="24"/>
                <w:szCs w:val="24"/>
                <w:lang w:val="en-US"/>
              </w:rPr>
              <w:t xml:space="preserve">, </w:t>
            </w:r>
            <w:hyperlink r:id="rId38" w:history="1">
              <w:proofErr w:type="spellStart"/>
              <w:r w:rsidR="00935D16" w:rsidRPr="00CE55AC">
                <w:rPr>
                  <w:rStyle w:val="a3"/>
                  <w:rFonts w:ascii="Times New Roman" w:hAnsi="Times New Roman"/>
                  <w:color w:val="auto"/>
                  <w:sz w:val="24"/>
                  <w:szCs w:val="24"/>
                  <w:lang w:val="en-US"/>
                </w:rPr>
                <w:t>Mamayeva</w:t>
              </w:r>
              <w:proofErr w:type="spellEnd"/>
              <w:r w:rsidR="00935D16" w:rsidRPr="00CE55AC">
                <w:rPr>
                  <w:rStyle w:val="a3"/>
                  <w:rFonts w:ascii="Times New Roman" w:hAnsi="Times New Roman"/>
                  <w:color w:val="auto"/>
                  <w:sz w:val="24"/>
                  <w:szCs w:val="24"/>
                  <w:lang w:val="en-US"/>
                </w:rPr>
                <w:t>, L.</w:t>
              </w:r>
            </w:hyperlink>
          </w:p>
        </w:tc>
      </w:tr>
      <w:tr w:rsidR="00935D16" w:rsidRPr="00AA5084" w:rsidTr="00013F6C">
        <w:tc>
          <w:tcPr>
            <w:tcW w:w="534"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spacing w:after="0" w:line="240" w:lineRule="auto"/>
              <w:jc w:val="center"/>
              <w:rPr>
                <w:rFonts w:ascii="Times New Roman" w:hAnsi="Times New Roman"/>
                <w:sz w:val="24"/>
                <w:szCs w:val="24"/>
                <w:lang w:val="kk-KZ"/>
              </w:rPr>
            </w:pPr>
            <w:r w:rsidRPr="00CE55AC">
              <w:rPr>
                <w:rFonts w:ascii="Times New Roman" w:hAnsi="Times New Roman"/>
                <w:sz w:val="24"/>
                <w:szCs w:val="24"/>
                <w:lang w:val="kk-KZ"/>
              </w:rPr>
              <w:lastRenderedPageBreak/>
              <w:t>4</w:t>
            </w:r>
          </w:p>
        </w:tc>
        <w:tc>
          <w:tcPr>
            <w:tcW w:w="3118"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spacing w:after="0" w:line="240" w:lineRule="auto"/>
              <w:jc w:val="both"/>
              <w:rPr>
                <w:rFonts w:ascii="Times New Roman" w:hAnsi="Times New Roman"/>
                <w:sz w:val="24"/>
                <w:szCs w:val="24"/>
                <w:lang w:val="en-US"/>
              </w:rPr>
            </w:pPr>
            <w:r w:rsidRPr="00CE55AC">
              <w:rPr>
                <w:rFonts w:ascii="Times New Roman" w:hAnsi="Times New Roman"/>
                <w:bCs/>
                <w:sz w:val="24"/>
                <w:szCs w:val="24"/>
                <w:lang w:val="en-US"/>
              </w:rPr>
              <w:t xml:space="preserve">Development of Regulatory Documents for Standardizing the Technology of Enriching Wheat Flour with Micronutrients </w:t>
            </w:r>
            <w:proofErr w:type="spellStart"/>
            <w:r w:rsidRPr="00CE55AC">
              <w:rPr>
                <w:rFonts w:ascii="Times New Roman" w:hAnsi="Times New Roman"/>
                <w:bCs/>
                <w:sz w:val="24"/>
                <w:szCs w:val="24"/>
                <w:lang w:val="en-US"/>
              </w:rPr>
              <w:t>nw</w:t>
            </w:r>
            <w:proofErr w:type="spellEnd"/>
            <w:r w:rsidRPr="00CE55AC">
              <w:rPr>
                <w:rFonts w:ascii="Times New Roman" w:hAnsi="Times New Roman"/>
                <w:bCs/>
                <w:sz w:val="24"/>
                <w:szCs w:val="24"/>
                <w:lang w:val="en-US"/>
              </w:rPr>
              <w:t xml:space="preserve"> Enrichment of Wheat Flour with</w:t>
            </w:r>
          </w:p>
        </w:tc>
        <w:tc>
          <w:tcPr>
            <w:tcW w:w="3260"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Brazilian Journal of Biology</w:t>
            </w:r>
          </w:p>
          <w:p w:rsidR="00935D16" w:rsidRPr="00CE55AC" w:rsidRDefault="00AA5084" w:rsidP="00013F6C">
            <w:pPr>
              <w:widowControl w:val="0"/>
              <w:spacing w:after="0" w:line="240" w:lineRule="auto"/>
              <w:jc w:val="both"/>
              <w:rPr>
                <w:rFonts w:ascii="Times New Roman" w:hAnsi="Times New Roman"/>
                <w:sz w:val="24"/>
                <w:szCs w:val="24"/>
                <w:lang w:val="kk-KZ"/>
              </w:rPr>
            </w:pPr>
            <w:hyperlink r:id="rId39" w:history="1">
              <w:r w:rsidR="00935D16" w:rsidRPr="00CE55AC">
                <w:rPr>
                  <w:rStyle w:val="a3"/>
                  <w:rFonts w:ascii="Times New Roman" w:hAnsi="Times New Roman"/>
                  <w:color w:val="auto"/>
                  <w:sz w:val="24"/>
                  <w:szCs w:val="24"/>
                  <w:lang w:val="kk-KZ"/>
                </w:rPr>
                <w:t>https://www.scielo.br/j/bjb/</w:t>
              </w:r>
            </w:hyperlink>
          </w:p>
          <w:p w:rsidR="00935D16" w:rsidRPr="00CE55AC" w:rsidRDefault="00935D16" w:rsidP="00013F6C">
            <w:pPr>
              <w:widowControl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Бразилия</w:t>
            </w:r>
          </w:p>
          <w:p w:rsidR="00935D16" w:rsidRPr="00CE55AC" w:rsidRDefault="00935D16" w:rsidP="00013F6C">
            <w:pPr>
              <w:widowControl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Издатель: Instituto Internacional de Ecologia</w:t>
            </w:r>
          </w:p>
          <w:p w:rsidR="00935D16" w:rsidRPr="00CE55AC" w:rsidRDefault="00935D16" w:rsidP="00013F6C">
            <w:pPr>
              <w:widowControl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ISSN:1519-6984 E-ISSN:1678-4375</w:t>
            </w:r>
          </w:p>
          <w:p w:rsidR="00935D16" w:rsidRPr="00CE55AC" w:rsidRDefault="00935D16" w:rsidP="00013F6C">
            <w:pPr>
              <w:widowControl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CiteScore - 2.4</w:t>
            </w:r>
          </w:p>
          <w:p w:rsidR="00935D16" w:rsidRPr="00CE55AC" w:rsidRDefault="00935D16" w:rsidP="00013F6C">
            <w:pPr>
              <w:widowControl w:val="0"/>
              <w:spacing w:after="0" w:line="240" w:lineRule="auto"/>
              <w:jc w:val="both"/>
              <w:rPr>
                <w:rFonts w:ascii="Times New Roman" w:hAnsi="Times New Roman"/>
                <w:sz w:val="24"/>
                <w:szCs w:val="24"/>
                <w:lang w:val="kk-KZ"/>
              </w:rPr>
            </w:pPr>
            <w:r w:rsidRPr="00CE55AC">
              <w:rPr>
                <w:rFonts w:ascii="Times New Roman" w:hAnsi="Times New Roman"/>
                <w:sz w:val="24"/>
                <w:szCs w:val="24"/>
                <w:lang w:val="kk-KZ"/>
              </w:rPr>
              <w:t>SJR - 0.330</w:t>
            </w:r>
          </w:p>
          <w:p w:rsidR="00935D16" w:rsidRPr="00CE55AC" w:rsidRDefault="00935D16" w:rsidP="00013F6C">
            <w:pPr>
              <w:widowControl w:val="0"/>
              <w:spacing w:after="0" w:line="240" w:lineRule="auto"/>
              <w:jc w:val="both"/>
              <w:rPr>
                <w:rFonts w:ascii="Times New Roman" w:hAnsi="Times New Roman"/>
                <w:sz w:val="24"/>
                <w:szCs w:val="24"/>
                <w:lang w:val="en-US"/>
              </w:rPr>
            </w:pPr>
            <w:r w:rsidRPr="00CE55AC">
              <w:rPr>
                <w:rFonts w:ascii="Times New Roman" w:hAnsi="Times New Roman"/>
                <w:sz w:val="24"/>
                <w:szCs w:val="24"/>
                <w:lang w:val="kk-KZ"/>
              </w:rPr>
              <w:t>Публикация - в Volume 85 (2025)</w:t>
            </w:r>
          </w:p>
        </w:tc>
        <w:tc>
          <w:tcPr>
            <w:tcW w:w="2694" w:type="dxa"/>
            <w:tcBorders>
              <w:top w:val="single" w:sz="4" w:space="0" w:color="auto"/>
              <w:left w:val="single" w:sz="4" w:space="0" w:color="auto"/>
              <w:bottom w:val="single" w:sz="4" w:space="0" w:color="auto"/>
              <w:right w:val="single" w:sz="4" w:space="0" w:color="auto"/>
            </w:tcBorders>
          </w:tcPr>
          <w:p w:rsidR="00935D16" w:rsidRPr="00CE55AC" w:rsidRDefault="00935D16" w:rsidP="00013F6C">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pacing w:line="240" w:lineRule="auto"/>
              <w:jc w:val="both"/>
              <w:rPr>
                <w:rFonts w:ascii="Times New Roman" w:hAnsi="Times New Roman"/>
                <w:sz w:val="24"/>
                <w:szCs w:val="24"/>
                <w:lang w:val="en-US"/>
              </w:rPr>
            </w:pPr>
            <w:r w:rsidRPr="00CE55AC">
              <w:rPr>
                <w:rFonts w:ascii="Times New Roman" w:hAnsi="Times New Roman"/>
                <w:sz w:val="24"/>
                <w:szCs w:val="24"/>
                <w:lang w:val="kk-KZ"/>
              </w:rPr>
              <w:t xml:space="preserve">Ussenova Zh.N.,  </w:t>
            </w:r>
            <w:proofErr w:type="spellStart"/>
            <w:r w:rsidRPr="00CE55AC">
              <w:rPr>
                <w:rFonts w:ascii="Times New Roman" w:hAnsi="Times New Roman"/>
                <w:sz w:val="24"/>
                <w:szCs w:val="24"/>
                <w:lang w:val="en-US"/>
              </w:rPr>
              <w:t>Tulekbaeva</w:t>
            </w:r>
            <w:proofErr w:type="spellEnd"/>
            <w:r w:rsidRPr="00CE55AC">
              <w:rPr>
                <w:rFonts w:ascii="Times New Roman" w:hAnsi="Times New Roman"/>
                <w:sz w:val="24"/>
                <w:szCs w:val="24"/>
                <w:lang w:val="en-US"/>
              </w:rPr>
              <w:t xml:space="preserve"> A.K.</w:t>
            </w:r>
          </w:p>
          <w:p w:rsidR="00935D16" w:rsidRPr="00CE55AC" w:rsidRDefault="00935D16" w:rsidP="00013F6C">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pacing w:line="240" w:lineRule="auto"/>
              <w:jc w:val="both"/>
              <w:rPr>
                <w:rFonts w:ascii="Times New Roman" w:hAnsi="Times New Roman"/>
                <w:sz w:val="24"/>
                <w:szCs w:val="24"/>
                <w:lang w:val="en-US"/>
              </w:rPr>
            </w:pPr>
          </w:p>
        </w:tc>
      </w:tr>
    </w:tbl>
    <w:p w:rsidR="00F01FF6" w:rsidRPr="00CE55AC" w:rsidRDefault="00F01FF6" w:rsidP="00942940">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en-US"/>
        </w:rPr>
      </w:pPr>
    </w:p>
    <w:p w:rsidR="00782601" w:rsidRPr="00CE55AC" w:rsidRDefault="00782601" w:rsidP="001230D2">
      <w:pPr>
        <w:pBdr>
          <w:bottom w:val="single" w:sz="4" w:space="0" w:color="FFFFFF"/>
        </w:pBdr>
        <w:autoSpaceDE w:val="0"/>
        <w:autoSpaceDN w:val="0"/>
        <w:adjustRightInd w:val="0"/>
        <w:spacing w:after="0" w:line="240" w:lineRule="auto"/>
        <w:ind w:firstLine="567"/>
        <w:jc w:val="both"/>
        <w:rPr>
          <w:rFonts w:ascii="Times New Roman" w:hAnsi="Times New Roman"/>
          <w:bCs/>
          <w:sz w:val="28"/>
          <w:szCs w:val="28"/>
          <w:lang w:val="kk-KZ"/>
        </w:rPr>
      </w:pPr>
    </w:p>
    <w:p w:rsidR="0054684B" w:rsidRPr="00CE55AC" w:rsidRDefault="0054684B" w:rsidP="001230D2">
      <w:pPr>
        <w:pBdr>
          <w:bottom w:val="single" w:sz="4" w:space="0" w:color="FFFFFF"/>
        </w:pBdr>
        <w:autoSpaceDE w:val="0"/>
        <w:autoSpaceDN w:val="0"/>
        <w:adjustRightInd w:val="0"/>
        <w:spacing w:after="0" w:line="240" w:lineRule="auto"/>
        <w:ind w:firstLine="567"/>
        <w:jc w:val="both"/>
        <w:rPr>
          <w:rFonts w:ascii="Times New Roman" w:hAnsi="Times New Roman"/>
          <w:sz w:val="28"/>
          <w:szCs w:val="28"/>
        </w:rPr>
      </w:pPr>
      <w:r w:rsidRPr="00CE55AC">
        <w:rPr>
          <w:rFonts w:ascii="Times New Roman" w:hAnsi="Times New Roman"/>
          <w:bCs/>
          <w:sz w:val="28"/>
          <w:szCs w:val="28"/>
        </w:rPr>
        <w:t>Так</w:t>
      </w:r>
      <w:r w:rsidR="00F8192F" w:rsidRPr="00CE55AC">
        <w:rPr>
          <w:rFonts w:ascii="Times New Roman" w:hAnsi="Times New Roman"/>
          <w:bCs/>
          <w:sz w:val="28"/>
          <w:szCs w:val="28"/>
        </w:rPr>
        <w:t>,</w:t>
      </w:r>
      <w:r w:rsidRPr="00CE55AC">
        <w:rPr>
          <w:rFonts w:ascii="Times New Roman" w:hAnsi="Times New Roman"/>
          <w:bCs/>
          <w:sz w:val="28"/>
          <w:szCs w:val="28"/>
        </w:rPr>
        <w:t xml:space="preserve"> ППС</w:t>
      </w:r>
      <w:r w:rsidR="000D2776" w:rsidRPr="00CE55AC">
        <w:rPr>
          <w:rFonts w:ascii="Times New Roman" w:hAnsi="Times New Roman"/>
          <w:bCs/>
          <w:sz w:val="28"/>
          <w:szCs w:val="28"/>
        </w:rPr>
        <w:t xml:space="preserve">ОП </w:t>
      </w:r>
      <w:r w:rsidRPr="00CE55AC">
        <w:rPr>
          <w:rFonts w:ascii="Times New Roman" w:hAnsi="Times New Roman"/>
          <w:sz w:val="28"/>
          <w:szCs w:val="28"/>
        </w:rPr>
        <w:t xml:space="preserve">6В07501 – Стандартизация и сертификация (по отраслям)  </w:t>
      </w:r>
      <w:r w:rsidR="00F8192F" w:rsidRPr="00CE55AC">
        <w:rPr>
          <w:rFonts w:ascii="Times New Roman" w:hAnsi="Times New Roman"/>
          <w:sz w:val="28"/>
          <w:szCs w:val="28"/>
        </w:rPr>
        <w:t xml:space="preserve">имеет индекс </w:t>
      </w:r>
      <w:proofErr w:type="spellStart"/>
      <w:r w:rsidR="00F8192F" w:rsidRPr="00CE55AC">
        <w:rPr>
          <w:rFonts w:ascii="Times New Roman" w:hAnsi="Times New Roman"/>
          <w:sz w:val="28"/>
          <w:szCs w:val="28"/>
        </w:rPr>
        <w:t>Хирша</w:t>
      </w:r>
      <w:proofErr w:type="spellEnd"/>
    </w:p>
    <w:p w:rsidR="00935D16" w:rsidRPr="00CE55AC" w:rsidRDefault="00935D16" w:rsidP="00935D16">
      <w:pPr>
        <w:pStyle w:val="a6"/>
        <w:numPr>
          <w:ilvl w:val="0"/>
          <w:numId w:val="39"/>
        </w:numPr>
        <w:rPr>
          <w:sz w:val="28"/>
          <w:szCs w:val="28"/>
          <w:lang w:val="kk-KZ"/>
        </w:rPr>
      </w:pPr>
      <w:r w:rsidRPr="00CE55AC">
        <w:rPr>
          <w:sz w:val="28"/>
          <w:szCs w:val="28"/>
          <w:lang w:val="kk-KZ"/>
        </w:rPr>
        <w:t>Азимов Абдугани Муталович - 7;</w:t>
      </w:r>
    </w:p>
    <w:p w:rsidR="00935D16" w:rsidRPr="00CE55AC" w:rsidRDefault="00935D16" w:rsidP="00935D16">
      <w:pPr>
        <w:pStyle w:val="a6"/>
        <w:numPr>
          <w:ilvl w:val="0"/>
          <w:numId w:val="39"/>
        </w:numPr>
        <w:rPr>
          <w:sz w:val="28"/>
          <w:szCs w:val="28"/>
          <w:lang w:val="kk-KZ"/>
        </w:rPr>
      </w:pPr>
      <w:r w:rsidRPr="00CE55AC">
        <w:rPr>
          <w:sz w:val="28"/>
          <w:szCs w:val="28"/>
          <w:lang w:val="kk-KZ"/>
        </w:rPr>
        <w:t>Қалдыбаева Ботагоз Мырзахметовна – 6;</w:t>
      </w:r>
    </w:p>
    <w:p w:rsidR="00935D16" w:rsidRPr="00CE55AC" w:rsidRDefault="00935D16" w:rsidP="00935D16">
      <w:pPr>
        <w:pStyle w:val="a6"/>
        <w:numPr>
          <w:ilvl w:val="0"/>
          <w:numId w:val="39"/>
        </w:numPr>
        <w:rPr>
          <w:sz w:val="28"/>
          <w:szCs w:val="28"/>
          <w:lang w:val="kk-KZ"/>
        </w:rPr>
      </w:pPr>
      <w:r w:rsidRPr="00CE55AC">
        <w:rPr>
          <w:sz w:val="28"/>
          <w:szCs w:val="28"/>
          <w:lang w:val="kk-KZ"/>
        </w:rPr>
        <w:t>Тулекбаева Айжамал Конисбаевна -</w:t>
      </w:r>
      <w:r w:rsidR="002D6AA8" w:rsidRPr="00CE55AC">
        <w:rPr>
          <w:sz w:val="28"/>
          <w:szCs w:val="28"/>
          <w:lang w:val="kk-KZ"/>
        </w:rPr>
        <w:t>6</w:t>
      </w:r>
      <w:r w:rsidRPr="00CE55AC">
        <w:rPr>
          <w:sz w:val="28"/>
          <w:szCs w:val="28"/>
          <w:lang w:val="kk-KZ"/>
        </w:rPr>
        <w:t>;</w:t>
      </w:r>
    </w:p>
    <w:p w:rsidR="00935D16" w:rsidRPr="00CE55AC" w:rsidRDefault="00935D16" w:rsidP="00935D16">
      <w:pPr>
        <w:pStyle w:val="a6"/>
        <w:numPr>
          <w:ilvl w:val="0"/>
          <w:numId w:val="39"/>
        </w:numPr>
        <w:rPr>
          <w:sz w:val="28"/>
          <w:szCs w:val="28"/>
          <w:lang w:val="kk-KZ"/>
        </w:rPr>
      </w:pPr>
      <w:r w:rsidRPr="00CE55AC">
        <w:rPr>
          <w:sz w:val="28"/>
          <w:szCs w:val="28"/>
          <w:lang w:val="kk-KZ"/>
        </w:rPr>
        <w:t>Турдыбекова Дильфуза Абдашимовна – 2;</w:t>
      </w:r>
    </w:p>
    <w:p w:rsidR="00935D16" w:rsidRPr="00CE55AC" w:rsidRDefault="00935D16" w:rsidP="00935D16">
      <w:pPr>
        <w:pStyle w:val="a6"/>
        <w:numPr>
          <w:ilvl w:val="0"/>
          <w:numId w:val="39"/>
        </w:numPr>
        <w:rPr>
          <w:sz w:val="28"/>
          <w:szCs w:val="28"/>
          <w:lang w:val="kk-KZ"/>
        </w:rPr>
      </w:pPr>
      <w:r w:rsidRPr="00CE55AC">
        <w:rPr>
          <w:sz w:val="28"/>
          <w:szCs w:val="28"/>
          <w:lang w:val="kk-KZ"/>
        </w:rPr>
        <w:t>Ешанкулов Амирхан Айткулович – 1;</w:t>
      </w:r>
    </w:p>
    <w:p w:rsidR="00935D16" w:rsidRPr="00CE55AC" w:rsidRDefault="00935D16" w:rsidP="00935D16">
      <w:pPr>
        <w:pStyle w:val="a6"/>
        <w:numPr>
          <w:ilvl w:val="0"/>
          <w:numId w:val="39"/>
        </w:numPr>
        <w:rPr>
          <w:sz w:val="28"/>
          <w:szCs w:val="28"/>
          <w:lang w:val="kk-KZ"/>
        </w:rPr>
      </w:pPr>
      <w:r w:rsidRPr="00CE55AC">
        <w:rPr>
          <w:sz w:val="28"/>
          <w:szCs w:val="28"/>
          <w:lang w:val="kk-KZ"/>
        </w:rPr>
        <w:t>Асанова Айтжанкул Рысбековна – 1;</w:t>
      </w:r>
    </w:p>
    <w:p w:rsidR="00935D16" w:rsidRPr="00CE55AC" w:rsidRDefault="00935D16" w:rsidP="00935D16">
      <w:pPr>
        <w:pStyle w:val="a6"/>
        <w:numPr>
          <w:ilvl w:val="0"/>
          <w:numId w:val="39"/>
        </w:numPr>
        <w:rPr>
          <w:sz w:val="28"/>
          <w:szCs w:val="28"/>
          <w:lang w:val="kk-KZ"/>
        </w:rPr>
      </w:pPr>
      <w:r w:rsidRPr="00CE55AC">
        <w:rPr>
          <w:sz w:val="28"/>
          <w:szCs w:val="28"/>
          <w:lang w:val="kk-KZ"/>
        </w:rPr>
        <w:t>Кенжеханова Мереке Батырхановна – 1;</w:t>
      </w:r>
    </w:p>
    <w:p w:rsidR="00935D16" w:rsidRPr="00CE55AC" w:rsidRDefault="00935D16" w:rsidP="00935D16">
      <w:pPr>
        <w:pStyle w:val="a6"/>
        <w:numPr>
          <w:ilvl w:val="0"/>
          <w:numId w:val="39"/>
        </w:numPr>
        <w:rPr>
          <w:sz w:val="28"/>
          <w:szCs w:val="28"/>
          <w:lang w:val="kk-KZ"/>
        </w:rPr>
      </w:pPr>
      <w:r w:rsidRPr="00CE55AC">
        <w:rPr>
          <w:sz w:val="28"/>
          <w:szCs w:val="28"/>
          <w:lang w:val="kk-KZ"/>
        </w:rPr>
        <w:t>Ортаев Арсен Есенгелдиевич – 1.</w:t>
      </w:r>
    </w:p>
    <w:p w:rsidR="002B6EEE" w:rsidRPr="00CE55AC" w:rsidRDefault="00D87B6E" w:rsidP="00F8192F">
      <w:pPr>
        <w:pBdr>
          <w:bottom w:val="single" w:sz="4" w:space="9"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Для успешного освоения образовательных программ обучающимися преподаватели </w:t>
      </w:r>
      <w:r w:rsidR="00AE7E15" w:rsidRPr="00CE55AC">
        <w:rPr>
          <w:rFonts w:ascii="Times New Roman" w:hAnsi="Times New Roman"/>
          <w:sz w:val="28"/>
          <w:szCs w:val="28"/>
        </w:rPr>
        <w:t xml:space="preserve">кафедры </w:t>
      </w:r>
      <w:proofErr w:type="spellStart"/>
      <w:r w:rsidR="00AE7E15" w:rsidRPr="00CE55AC">
        <w:rPr>
          <w:rFonts w:ascii="Times New Roman" w:hAnsi="Times New Roman"/>
          <w:sz w:val="28"/>
          <w:szCs w:val="28"/>
        </w:rPr>
        <w:t>СиС</w:t>
      </w:r>
      <w:proofErr w:type="spellEnd"/>
      <w:r w:rsidR="008C47A5" w:rsidRPr="00CE55AC">
        <w:rPr>
          <w:rFonts w:ascii="Times New Roman" w:hAnsi="Times New Roman"/>
          <w:sz w:val="28"/>
          <w:szCs w:val="28"/>
        </w:rPr>
        <w:t xml:space="preserve"> </w:t>
      </w:r>
      <w:r w:rsidRPr="00CE55AC">
        <w:rPr>
          <w:rFonts w:ascii="Times New Roman" w:hAnsi="Times New Roman"/>
          <w:sz w:val="28"/>
          <w:szCs w:val="28"/>
        </w:rPr>
        <w:t xml:space="preserve">используют в учебном процессе инновационные методы обучения в форме деловых и ролевых игр, имитационных тренингов, дискуссии, метод мозгового штурма, ситуационные игры, разработки бизнес-проектов, оформления слайд-шоу, критическое мышление через чтение и письмо. Преподавателями </w:t>
      </w:r>
      <w:r w:rsidR="00AE7E15" w:rsidRPr="00CE55AC">
        <w:rPr>
          <w:rFonts w:ascii="Times New Roman" w:hAnsi="Times New Roman"/>
          <w:sz w:val="28"/>
          <w:szCs w:val="28"/>
        </w:rPr>
        <w:t xml:space="preserve">кафедры </w:t>
      </w:r>
      <w:r w:rsidRPr="00CE55AC">
        <w:rPr>
          <w:rFonts w:ascii="Times New Roman" w:hAnsi="Times New Roman"/>
          <w:sz w:val="28"/>
          <w:szCs w:val="28"/>
        </w:rPr>
        <w:t xml:space="preserve">успешно практикуется проведение презентаций учебных курсов с применением интерактивных досок, мультимедийных проекторов, медиатек, электронных стендов, использование на занятиях лингафонного оборудования, аудио-видео оборудования, видеопроекторов, фоно-видеотек, видеоконференций и др. </w:t>
      </w:r>
    </w:p>
    <w:p w:rsidR="00D63714" w:rsidRPr="00CE55AC" w:rsidRDefault="00D87B6E" w:rsidP="00F8192F">
      <w:pPr>
        <w:pBdr>
          <w:bottom w:val="single" w:sz="4" w:space="9"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Анализ показал, что внедрение новых систем обучения привел к изменению нормативных подходов в организации аудиторных и внеаудиторных занятий. Заметно модифицировалась форма проведения </w:t>
      </w:r>
      <w:r w:rsidRPr="00CE55AC">
        <w:rPr>
          <w:rFonts w:ascii="Times New Roman" w:hAnsi="Times New Roman"/>
          <w:sz w:val="28"/>
          <w:szCs w:val="28"/>
        </w:rPr>
        <w:lastRenderedPageBreak/>
        <w:t xml:space="preserve">лекционного занятия за счет применения комплекса современных средств обучения, что позволяет повысить эффективность учебного процесса за счет роста активности студентов. Практическая направленность обучения </w:t>
      </w:r>
      <w:r w:rsidR="002B6EEE" w:rsidRPr="00CE55AC">
        <w:rPr>
          <w:rFonts w:ascii="Times New Roman" w:hAnsi="Times New Roman"/>
          <w:sz w:val="28"/>
          <w:szCs w:val="28"/>
        </w:rPr>
        <w:t>студентов</w:t>
      </w:r>
      <w:r w:rsidRPr="00CE55AC">
        <w:rPr>
          <w:rFonts w:ascii="Times New Roman" w:hAnsi="Times New Roman"/>
          <w:sz w:val="28"/>
          <w:szCs w:val="28"/>
        </w:rPr>
        <w:t xml:space="preserve"> реализуемых ОП достигается путем активного использования преподавателями технологий</w:t>
      </w:r>
      <w:r w:rsidR="0050240C" w:rsidRPr="00CE55AC">
        <w:rPr>
          <w:rFonts w:ascii="Times New Roman" w:hAnsi="Times New Roman"/>
          <w:sz w:val="28"/>
          <w:szCs w:val="28"/>
        </w:rPr>
        <w:t xml:space="preserve">. </w:t>
      </w:r>
      <w:r w:rsidRPr="00CE55AC">
        <w:rPr>
          <w:rFonts w:ascii="Times New Roman" w:hAnsi="Times New Roman"/>
          <w:sz w:val="28"/>
          <w:szCs w:val="28"/>
        </w:rPr>
        <w:t>Результаты научно-исследовательской работы преподавателей</w:t>
      </w:r>
      <w:r w:rsidR="00EF6FFE" w:rsidRPr="00CE55AC">
        <w:rPr>
          <w:rFonts w:ascii="Times New Roman" w:hAnsi="Times New Roman"/>
          <w:sz w:val="28"/>
          <w:szCs w:val="28"/>
        </w:rPr>
        <w:t xml:space="preserve"> ОП по направлению естественные и технические науки </w:t>
      </w:r>
      <w:r w:rsidRPr="00CE55AC">
        <w:rPr>
          <w:rFonts w:ascii="Times New Roman" w:hAnsi="Times New Roman"/>
          <w:sz w:val="28"/>
          <w:szCs w:val="28"/>
        </w:rPr>
        <w:t xml:space="preserve"> внедряют в учебный процесс в рамках элективных курсов, подготовки </w:t>
      </w:r>
      <w:r w:rsidR="002B6EEE" w:rsidRPr="00CE55AC">
        <w:rPr>
          <w:rFonts w:ascii="Times New Roman" w:hAnsi="Times New Roman"/>
          <w:sz w:val="28"/>
          <w:szCs w:val="28"/>
        </w:rPr>
        <w:t>дипломных работ (проектов)</w:t>
      </w:r>
      <w:r w:rsidRPr="00CE55AC">
        <w:rPr>
          <w:rFonts w:ascii="Times New Roman" w:hAnsi="Times New Roman"/>
          <w:sz w:val="28"/>
          <w:szCs w:val="28"/>
        </w:rPr>
        <w:t xml:space="preserve"> с инновационной тематикой, написания учебных пособий, научных статей, учебно-методических комплексов. Особенно актуальным является использование электронных учебных </w:t>
      </w:r>
      <w:proofErr w:type="spellStart"/>
      <w:r w:rsidRPr="00CE55AC">
        <w:rPr>
          <w:rFonts w:ascii="Times New Roman" w:hAnsi="Times New Roman"/>
          <w:sz w:val="28"/>
          <w:szCs w:val="28"/>
        </w:rPr>
        <w:t>пособи</w:t>
      </w:r>
      <w:r w:rsidR="006D2FA1" w:rsidRPr="00CE55AC">
        <w:rPr>
          <w:rFonts w:ascii="Times New Roman" w:hAnsi="Times New Roman"/>
          <w:sz w:val="28"/>
          <w:szCs w:val="28"/>
        </w:rPr>
        <w:t>й</w:t>
      </w:r>
      <w:proofErr w:type="gramStart"/>
      <w:r w:rsidR="008E5441" w:rsidRPr="00CE55AC">
        <w:rPr>
          <w:rFonts w:ascii="Times New Roman" w:hAnsi="Times New Roman"/>
          <w:sz w:val="28"/>
          <w:szCs w:val="28"/>
        </w:rPr>
        <w:t>,к</w:t>
      </w:r>
      <w:proofErr w:type="gramEnd"/>
      <w:r w:rsidR="008E5441" w:rsidRPr="00CE55AC">
        <w:rPr>
          <w:rFonts w:ascii="Times New Roman" w:hAnsi="Times New Roman"/>
          <w:sz w:val="28"/>
          <w:szCs w:val="28"/>
        </w:rPr>
        <w:t>оторые</w:t>
      </w:r>
      <w:proofErr w:type="spellEnd"/>
      <w:r w:rsidR="008E5441" w:rsidRPr="00CE55AC">
        <w:rPr>
          <w:rFonts w:ascii="Times New Roman" w:hAnsi="Times New Roman"/>
          <w:sz w:val="28"/>
          <w:szCs w:val="28"/>
        </w:rPr>
        <w:t xml:space="preserve"> в</w:t>
      </w:r>
      <w:r w:rsidRPr="00CE55AC">
        <w:rPr>
          <w:rFonts w:ascii="Times New Roman" w:hAnsi="Times New Roman"/>
          <w:sz w:val="28"/>
          <w:szCs w:val="28"/>
        </w:rPr>
        <w:t xml:space="preserve">недрены в учебный процесс </w:t>
      </w:r>
      <w:r w:rsidR="008E5441" w:rsidRPr="00CE55AC">
        <w:rPr>
          <w:rFonts w:ascii="Times New Roman" w:hAnsi="Times New Roman"/>
          <w:sz w:val="28"/>
          <w:szCs w:val="28"/>
        </w:rPr>
        <w:t>с получен</w:t>
      </w:r>
      <w:r w:rsidR="006D2FA1" w:rsidRPr="00CE55AC">
        <w:rPr>
          <w:rFonts w:ascii="Times New Roman" w:hAnsi="Times New Roman"/>
          <w:sz w:val="28"/>
          <w:szCs w:val="28"/>
        </w:rPr>
        <w:t>ием</w:t>
      </w:r>
      <w:r w:rsidRPr="00CE55AC">
        <w:rPr>
          <w:rFonts w:ascii="Times New Roman" w:hAnsi="Times New Roman"/>
          <w:sz w:val="28"/>
          <w:szCs w:val="28"/>
        </w:rPr>
        <w:t xml:space="preserve"> авторски</w:t>
      </w:r>
      <w:r w:rsidR="006D2FA1" w:rsidRPr="00CE55AC">
        <w:rPr>
          <w:rFonts w:ascii="Times New Roman" w:hAnsi="Times New Roman"/>
          <w:sz w:val="28"/>
          <w:szCs w:val="28"/>
        </w:rPr>
        <w:t>х</w:t>
      </w:r>
      <w:r w:rsidRPr="00CE55AC">
        <w:rPr>
          <w:rFonts w:ascii="Times New Roman" w:hAnsi="Times New Roman"/>
          <w:sz w:val="28"/>
          <w:szCs w:val="28"/>
        </w:rPr>
        <w:t xml:space="preserve"> свидетельств</w:t>
      </w:r>
      <w:r w:rsidR="003A4559" w:rsidRPr="00CE55AC">
        <w:rPr>
          <w:rFonts w:ascii="Times New Roman" w:hAnsi="Times New Roman"/>
          <w:sz w:val="28"/>
          <w:szCs w:val="28"/>
        </w:rPr>
        <w:t>.</w:t>
      </w:r>
      <w:r w:rsidR="009A48D6" w:rsidRPr="00CE55AC">
        <w:rPr>
          <w:rFonts w:ascii="Times New Roman" w:hAnsi="Times New Roman"/>
          <w:sz w:val="28"/>
          <w:szCs w:val="28"/>
        </w:rPr>
        <w:t xml:space="preserve"> </w:t>
      </w:r>
      <w:r w:rsidR="00D63714" w:rsidRPr="00CE55AC">
        <w:rPr>
          <w:rFonts w:ascii="Times New Roman" w:hAnsi="Times New Roman"/>
          <w:sz w:val="28"/>
          <w:szCs w:val="28"/>
        </w:rPr>
        <w:t xml:space="preserve">Наблюдается положительная динамика по средней заработной плате ППС </w:t>
      </w:r>
      <w:r w:rsidR="00D63714" w:rsidRPr="00CE55AC">
        <w:rPr>
          <w:rFonts w:ascii="Times New Roman" w:hAnsi="Times New Roman"/>
          <w:bCs/>
          <w:sz w:val="28"/>
          <w:szCs w:val="28"/>
        </w:rPr>
        <w:t>за последние годы.</w:t>
      </w:r>
      <w:r w:rsidR="00D63714" w:rsidRPr="00CE55AC">
        <w:rPr>
          <w:rFonts w:ascii="Times New Roman" w:hAnsi="Times New Roman"/>
          <w:sz w:val="28"/>
          <w:szCs w:val="28"/>
        </w:rPr>
        <w:t xml:space="preserve"> На кафедре для ППС и сотрудников создаются благоприятные условия для эффективной работы. Рабочие места, необходимые для проведения исследовательских работ, учебно-воспитательного процесса, соответствуют санитарным нормам и требованиям, обеспечены необходимым техническим, спортивным оснащением нового поколения. Преподаватели имеют возможность бесплатного посещения плавательного бассейна, тренажерного зала,  летнего отдыха в спортивно-оздоровительном лагере зонах отдыха</w:t>
      </w:r>
    </w:p>
    <w:p w:rsidR="00FE62B8" w:rsidRPr="00CE55AC" w:rsidRDefault="00B168E5" w:rsidP="00D623F3">
      <w:pPr>
        <w:pBdr>
          <w:bottom w:val="single" w:sz="4" w:space="9" w:color="FFFFFF"/>
        </w:pBdr>
        <w:autoSpaceDE w:val="0"/>
        <w:autoSpaceDN w:val="0"/>
        <w:adjustRightInd w:val="0"/>
        <w:spacing w:after="0" w:line="240" w:lineRule="auto"/>
        <w:ind w:firstLine="709"/>
        <w:jc w:val="both"/>
        <w:rPr>
          <w:rFonts w:ascii="Times New Roman" w:hAnsi="Times New Roman"/>
          <w:sz w:val="28"/>
          <w:szCs w:val="28"/>
        </w:rPr>
      </w:pPr>
      <w:r w:rsidRPr="00CE55AC">
        <w:rPr>
          <w:rFonts w:ascii="Times New Roman" w:hAnsi="Times New Roman"/>
          <w:sz w:val="28"/>
          <w:szCs w:val="28"/>
        </w:rPr>
        <w:t>За высокое педагогическое мастерство преподаватели и сотрудники университета (на профессиональные праздники, по результатам мероприятий согласно представлениям руководителей подразделений) премируются денежными преми</w:t>
      </w:r>
      <w:r w:rsidR="002B6EEE" w:rsidRPr="00CE55AC">
        <w:rPr>
          <w:rFonts w:ascii="Times New Roman" w:hAnsi="Times New Roman"/>
          <w:sz w:val="28"/>
          <w:szCs w:val="28"/>
        </w:rPr>
        <w:t xml:space="preserve">ями в соответствии с </w:t>
      </w:r>
      <w:r w:rsidR="00270A87" w:rsidRPr="00CE55AC">
        <w:rPr>
          <w:rFonts w:ascii="Times New Roman" w:hAnsi="Times New Roman"/>
          <w:sz w:val="28"/>
          <w:szCs w:val="28"/>
        </w:rPr>
        <w:t>СМК ЮКУ П 8.05-202</w:t>
      </w:r>
      <w:r w:rsidR="00F54B3A" w:rsidRPr="00CE55AC">
        <w:rPr>
          <w:rFonts w:ascii="Times New Roman" w:hAnsi="Times New Roman"/>
          <w:sz w:val="28"/>
          <w:szCs w:val="28"/>
        </w:rPr>
        <w:t>2</w:t>
      </w:r>
      <w:r w:rsidR="00270A87" w:rsidRPr="00CE55AC">
        <w:rPr>
          <w:rFonts w:ascii="Times New Roman" w:hAnsi="Times New Roman"/>
          <w:sz w:val="28"/>
          <w:szCs w:val="28"/>
        </w:rPr>
        <w:t xml:space="preserve"> П</w:t>
      </w:r>
      <w:r w:rsidR="00446839" w:rsidRPr="00CE55AC">
        <w:rPr>
          <w:rFonts w:ascii="Times New Roman" w:hAnsi="Times New Roman"/>
          <w:sz w:val="28"/>
          <w:szCs w:val="28"/>
        </w:rPr>
        <w:t xml:space="preserve">оложение о </w:t>
      </w:r>
      <w:r w:rsidR="00270A87" w:rsidRPr="00CE55AC">
        <w:rPr>
          <w:rFonts w:ascii="Times New Roman" w:hAnsi="Times New Roman"/>
          <w:sz w:val="28"/>
          <w:szCs w:val="28"/>
        </w:rPr>
        <w:t>КРІ П</w:t>
      </w:r>
      <w:r w:rsidR="00446839" w:rsidRPr="00CE55AC">
        <w:rPr>
          <w:rFonts w:ascii="Times New Roman" w:hAnsi="Times New Roman"/>
          <w:sz w:val="28"/>
          <w:szCs w:val="28"/>
        </w:rPr>
        <w:t xml:space="preserve">рофессорско-преподавательского состава, заведующих кафедрами и деканов факультетов (высших школ) </w:t>
      </w:r>
      <w:r w:rsidR="00270A87" w:rsidRPr="00CE55AC">
        <w:rPr>
          <w:rFonts w:ascii="Times New Roman" w:hAnsi="Times New Roman"/>
          <w:sz w:val="28"/>
          <w:szCs w:val="28"/>
        </w:rPr>
        <w:t xml:space="preserve">ЮКУ имени </w:t>
      </w:r>
      <w:proofErr w:type="spellStart"/>
      <w:r w:rsidR="00270A87" w:rsidRPr="00CE55AC">
        <w:rPr>
          <w:rFonts w:ascii="Times New Roman" w:hAnsi="Times New Roman"/>
          <w:sz w:val="28"/>
          <w:szCs w:val="28"/>
        </w:rPr>
        <w:t>М.А</w:t>
      </w:r>
      <w:r w:rsidR="00422B57" w:rsidRPr="00CE55AC">
        <w:rPr>
          <w:rFonts w:ascii="Times New Roman" w:hAnsi="Times New Roman"/>
          <w:sz w:val="28"/>
          <w:szCs w:val="28"/>
        </w:rPr>
        <w:t>уэзова</w:t>
      </w:r>
      <w:r w:rsidRPr="00CE55AC">
        <w:rPr>
          <w:rFonts w:ascii="Times New Roman" w:hAnsi="Times New Roman"/>
          <w:sz w:val="28"/>
          <w:szCs w:val="28"/>
        </w:rPr>
        <w:t>и</w:t>
      </w:r>
      <w:proofErr w:type="spellEnd"/>
      <w:r w:rsidRPr="00CE55AC">
        <w:rPr>
          <w:rFonts w:ascii="Times New Roman" w:hAnsi="Times New Roman"/>
          <w:sz w:val="28"/>
          <w:szCs w:val="28"/>
        </w:rPr>
        <w:t xml:space="preserve"> иного вознаграждения работников НАО «</w:t>
      </w:r>
      <w:r w:rsidR="0049763B" w:rsidRPr="00CE55AC">
        <w:rPr>
          <w:rFonts w:ascii="Times New Roman" w:hAnsi="Times New Roman"/>
          <w:sz w:val="28"/>
          <w:szCs w:val="28"/>
        </w:rPr>
        <w:t>ЮГУ</w:t>
      </w:r>
      <w:r w:rsidRPr="00CE55AC">
        <w:rPr>
          <w:rFonts w:ascii="Times New Roman" w:hAnsi="Times New Roman"/>
          <w:sz w:val="28"/>
          <w:szCs w:val="28"/>
        </w:rPr>
        <w:t xml:space="preserve"> имени </w:t>
      </w:r>
      <w:r w:rsidR="0049763B" w:rsidRPr="00CE55AC">
        <w:rPr>
          <w:rFonts w:ascii="Times New Roman" w:hAnsi="Times New Roman"/>
          <w:sz w:val="28"/>
          <w:szCs w:val="28"/>
        </w:rPr>
        <w:t xml:space="preserve">М. </w:t>
      </w:r>
      <w:proofErr w:type="spellStart"/>
      <w:r w:rsidR="0049763B" w:rsidRPr="00CE55AC">
        <w:rPr>
          <w:rFonts w:ascii="Times New Roman" w:hAnsi="Times New Roman"/>
          <w:sz w:val="28"/>
          <w:szCs w:val="28"/>
        </w:rPr>
        <w:t>Ауэзова</w:t>
      </w:r>
      <w:proofErr w:type="spellEnd"/>
      <w:r w:rsidR="002B6EEE" w:rsidRPr="00CE55AC">
        <w:rPr>
          <w:rFonts w:ascii="Times New Roman" w:hAnsi="Times New Roman"/>
          <w:sz w:val="28"/>
          <w:szCs w:val="28"/>
        </w:rPr>
        <w:t>»</w:t>
      </w:r>
      <w:r w:rsidRPr="00CE55AC">
        <w:rPr>
          <w:rFonts w:ascii="Times New Roman" w:hAnsi="Times New Roman"/>
          <w:sz w:val="28"/>
          <w:szCs w:val="28"/>
        </w:rPr>
        <w:t xml:space="preserve">, </w:t>
      </w:r>
      <w:r w:rsidR="00FE62B8" w:rsidRPr="00CE55AC">
        <w:rPr>
          <w:rFonts w:ascii="Times New Roman" w:hAnsi="Times New Roman"/>
          <w:bCs/>
          <w:sz w:val="28"/>
          <w:szCs w:val="28"/>
        </w:rPr>
        <w:t xml:space="preserve">преподаватели награждаются областными, отраслевыми и государственными наградами; предоставляются льготные путевки в санатории и дома отдыха, оказывается материальная помощь в трудных жизненных ситуациях и т.д. </w:t>
      </w:r>
    </w:p>
    <w:p w:rsidR="000E4DDF" w:rsidRPr="00CE55AC" w:rsidRDefault="000570B3" w:rsidP="00D623F3">
      <w:pPr>
        <w:pStyle w:val="aa"/>
        <w:ind w:firstLine="708"/>
        <w:jc w:val="both"/>
        <w:rPr>
          <w:rFonts w:ascii="Times New Roman" w:hAnsi="Times New Roman"/>
        </w:rPr>
      </w:pPr>
      <w:r w:rsidRPr="00CE55AC">
        <w:rPr>
          <w:rFonts w:ascii="Times New Roman" w:hAnsi="Times New Roman"/>
          <w:sz w:val="28"/>
          <w:szCs w:val="28"/>
        </w:rPr>
        <w:t xml:space="preserve">С целью поддержки научных исследований ППС и стимулирования публикационной активности, университет ежегодно премирует сотрудников за их вклад в развитие в науку. </w:t>
      </w:r>
    </w:p>
    <w:p w:rsidR="00935D16" w:rsidRPr="00CE55AC" w:rsidRDefault="0021244B" w:rsidP="00935D16">
      <w:pPr>
        <w:spacing w:after="0" w:line="240" w:lineRule="auto"/>
        <w:ind w:firstLine="708"/>
        <w:jc w:val="both"/>
        <w:rPr>
          <w:rFonts w:ascii="Times New Roman" w:hAnsi="Times New Roman"/>
          <w:sz w:val="28"/>
          <w:szCs w:val="28"/>
        </w:rPr>
      </w:pPr>
      <w:r w:rsidRPr="00CE55AC">
        <w:rPr>
          <w:rFonts w:ascii="Times New Roman" w:hAnsi="Times New Roman"/>
          <w:sz w:val="28"/>
          <w:szCs w:val="28"/>
        </w:rPr>
        <w:t>Программа академической мобильности ППС осуществляется согласно утвержденному плану графику за счет республиканского бюджета и внебюджет</w:t>
      </w:r>
      <w:r w:rsidR="00E2472A" w:rsidRPr="00CE55AC">
        <w:rPr>
          <w:rFonts w:ascii="Times New Roman" w:hAnsi="Times New Roman"/>
          <w:sz w:val="28"/>
          <w:szCs w:val="28"/>
        </w:rPr>
        <w:t>ных средств университета. В 202</w:t>
      </w:r>
      <w:r w:rsidR="009A48D6" w:rsidRPr="00CE55AC">
        <w:rPr>
          <w:rFonts w:ascii="Times New Roman" w:hAnsi="Times New Roman"/>
          <w:sz w:val="28"/>
          <w:szCs w:val="28"/>
        </w:rPr>
        <w:t>4</w:t>
      </w:r>
      <w:r w:rsidRPr="00CE55AC">
        <w:rPr>
          <w:rFonts w:ascii="Times New Roman" w:hAnsi="Times New Roman"/>
          <w:sz w:val="28"/>
          <w:szCs w:val="28"/>
        </w:rPr>
        <w:t xml:space="preserve"> – 202</w:t>
      </w:r>
      <w:r w:rsidR="009A48D6" w:rsidRPr="00CE55AC">
        <w:rPr>
          <w:rFonts w:ascii="Times New Roman" w:hAnsi="Times New Roman"/>
          <w:sz w:val="28"/>
          <w:szCs w:val="28"/>
        </w:rPr>
        <w:t>5</w:t>
      </w:r>
      <w:r w:rsidRPr="00CE55AC">
        <w:rPr>
          <w:rFonts w:ascii="Times New Roman" w:hAnsi="Times New Roman"/>
          <w:sz w:val="28"/>
          <w:szCs w:val="28"/>
        </w:rPr>
        <w:t xml:space="preserve"> учебном году по программе «Привлечение зарубежных специалистов к преподавательской деятельности» был</w:t>
      </w:r>
      <w:r w:rsidR="00D0158C" w:rsidRPr="00CE55AC">
        <w:rPr>
          <w:rFonts w:ascii="Times New Roman" w:hAnsi="Times New Roman"/>
          <w:sz w:val="28"/>
          <w:szCs w:val="28"/>
        </w:rPr>
        <w:t>и</w:t>
      </w:r>
      <w:r w:rsidRPr="00CE55AC">
        <w:rPr>
          <w:rFonts w:ascii="Times New Roman" w:hAnsi="Times New Roman"/>
          <w:sz w:val="28"/>
          <w:szCs w:val="28"/>
        </w:rPr>
        <w:t xml:space="preserve"> привлечен</w:t>
      </w:r>
      <w:r w:rsidR="00D0158C" w:rsidRPr="00CE55AC">
        <w:rPr>
          <w:rFonts w:ascii="Times New Roman" w:hAnsi="Times New Roman"/>
          <w:sz w:val="28"/>
          <w:szCs w:val="28"/>
        </w:rPr>
        <w:t xml:space="preserve">ы преподаватели </w:t>
      </w:r>
      <w:r w:rsidR="00935D16" w:rsidRPr="00CE55AC">
        <w:rPr>
          <w:rFonts w:ascii="Times New Roman" w:hAnsi="Times New Roman"/>
          <w:sz w:val="28"/>
          <w:szCs w:val="28"/>
        </w:rPr>
        <w:t xml:space="preserve">Бухарского </w:t>
      </w:r>
      <w:r w:rsidR="00935D16" w:rsidRPr="00CE55AC">
        <w:rPr>
          <w:rFonts w:ascii="Times New Roman" w:hAnsi="Times New Roman"/>
          <w:sz w:val="28"/>
          <w:szCs w:val="28"/>
          <w:lang w:val="kk-KZ"/>
        </w:rPr>
        <w:t xml:space="preserve">государственного </w:t>
      </w:r>
      <w:proofErr w:type="spellStart"/>
      <w:r w:rsidR="00935D16" w:rsidRPr="00CE55AC">
        <w:rPr>
          <w:rFonts w:ascii="Times New Roman" w:hAnsi="Times New Roman"/>
          <w:sz w:val="28"/>
          <w:szCs w:val="28"/>
        </w:rPr>
        <w:t>техн</w:t>
      </w:r>
      <w:proofErr w:type="spellEnd"/>
      <w:r w:rsidR="00935D16" w:rsidRPr="00CE55AC">
        <w:rPr>
          <w:rFonts w:ascii="Times New Roman" w:hAnsi="Times New Roman"/>
          <w:sz w:val="28"/>
          <w:szCs w:val="28"/>
          <w:lang w:val="kk-KZ"/>
        </w:rPr>
        <w:t>и</w:t>
      </w:r>
      <w:proofErr w:type="spellStart"/>
      <w:r w:rsidR="00935D16" w:rsidRPr="00CE55AC">
        <w:rPr>
          <w:rFonts w:ascii="Times New Roman" w:hAnsi="Times New Roman"/>
          <w:sz w:val="28"/>
          <w:szCs w:val="28"/>
        </w:rPr>
        <w:t>ческого</w:t>
      </w:r>
      <w:proofErr w:type="spellEnd"/>
      <w:r w:rsidR="00935D16" w:rsidRPr="00CE55AC">
        <w:rPr>
          <w:rFonts w:ascii="Times New Roman" w:hAnsi="Times New Roman"/>
          <w:sz w:val="28"/>
          <w:szCs w:val="28"/>
        </w:rPr>
        <w:t xml:space="preserve"> университета кафедры «Метрология и стандартизация» к.т.н., доцент Таиров </w:t>
      </w:r>
      <w:proofErr w:type="spellStart"/>
      <w:r w:rsidR="00935D16" w:rsidRPr="00CE55AC">
        <w:rPr>
          <w:rFonts w:ascii="Times New Roman" w:hAnsi="Times New Roman"/>
          <w:sz w:val="28"/>
          <w:szCs w:val="28"/>
        </w:rPr>
        <w:t>Бахтияр</w:t>
      </w:r>
      <w:proofErr w:type="spellEnd"/>
      <w:r w:rsidR="00935D16" w:rsidRPr="00CE55AC">
        <w:rPr>
          <w:rFonts w:ascii="Times New Roman" w:hAnsi="Times New Roman"/>
          <w:sz w:val="28"/>
          <w:szCs w:val="28"/>
        </w:rPr>
        <w:t xml:space="preserve"> </w:t>
      </w:r>
      <w:proofErr w:type="spellStart"/>
      <w:r w:rsidR="00935D16" w:rsidRPr="00CE55AC">
        <w:rPr>
          <w:rFonts w:ascii="Times New Roman" w:hAnsi="Times New Roman"/>
          <w:sz w:val="28"/>
          <w:szCs w:val="28"/>
        </w:rPr>
        <w:t>Бабакулович</w:t>
      </w:r>
      <w:proofErr w:type="spellEnd"/>
      <w:r w:rsidR="00935D16" w:rsidRPr="00CE55AC">
        <w:rPr>
          <w:rFonts w:ascii="Times New Roman" w:hAnsi="Times New Roman"/>
          <w:sz w:val="28"/>
          <w:szCs w:val="28"/>
        </w:rPr>
        <w:t xml:space="preserve">, который в период с </w:t>
      </w:r>
      <w:r w:rsidR="00935D16" w:rsidRPr="00CE55AC">
        <w:rPr>
          <w:rFonts w:ascii="Times New Roman" w:hAnsi="Times New Roman"/>
          <w:sz w:val="28"/>
          <w:szCs w:val="28"/>
          <w:lang w:val="kk-KZ"/>
        </w:rPr>
        <w:t>10</w:t>
      </w:r>
      <w:r w:rsidR="00935D16" w:rsidRPr="00CE55AC">
        <w:rPr>
          <w:rFonts w:ascii="Times New Roman" w:hAnsi="Times New Roman"/>
          <w:sz w:val="28"/>
          <w:szCs w:val="28"/>
        </w:rPr>
        <w:t>.</w:t>
      </w:r>
      <w:r w:rsidR="00935D16" w:rsidRPr="00CE55AC">
        <w:rPr>
          <w:rFonts w:ascii="Times New Roman" w:hAnsi="Times New Roman"/>
          <w:sz w:val="28"/>
          <w:szCs w:val="28"/>
          <w:lang w:val="kk-KZ"/>
        </w:rPr>
        <w:t>04</w:t>
      </w:r>
      <w:r w:rsidR="00935D16" w:rsidRPr="00CE55AC">
        <w:rPr>
          <w:rFonts w:ascii="Times New Roman" w:hAnsi="Times New Roman"/>
          <w:sz w:val="28"/>
          <w:szCs w:val="28"/>
        </w:rPr>
        <w:t xml:space="preserve"> по 10.</w:t>
      </w:r>
      <w:r w:rsidR="00935D16" w:rsidRPr="00CE55AC">
        <w:rPr>
          <w:rFonts w:ascii="Times New Roman" w:hAnsi="Times New Roman"/>
          <w:sz w:val="28"/>
          <w:szCs w:val="28"/>
          <w:lang w:val="kk-KZ"/>
        </w:rPr>
        <w:t>05</w:t>
      </w:r>
      <w:r w:rsidR="00935D16" w:rsidRPr="00CE55AC">
        <w:rPr>
          <w:rFonts w:ascii="Times New Roman" w:hAnsi="Times New Roman"/>
          <w:sz w:val="28"/>
          <w:szCs w:val="28"/>
        </w:rPr>
        <w:t>.202</w:t>
      </w:r>
      <w:r w:rsidR="00935D16" w:rsidRPr="00CE55AC">
        <w:rPr>
          <w:rFonts w:ascii="Times New Roman" w:hAnsi="Times New Roman"/>
          <w:sz w:val="28"/>
          <w:szCs w:val="28"/>
          <w:lang w:val="kk-KZ"/>
        </w:rPr>
        <w:t>5</w:t>
      </w:r>
      <w:r w:rsidR="00935D16" w:rsidRPr="00CE55AC">
        <w:rPr>
          <w:rFonts w:ascii="Times New Roman" w:hAnsi="Times New Roman"/>
          <w:sz w:val="28"/>
          <w:szCs w:val="28"/>
        </w:rPr>
        <w:t xml:space="preserve"> года прочитал лекций по дисциплине «</w:t>
      </w:r>
      <w:r w:rsidR="00935D16" w:rsidRPr="00CE55AC">
        <w:rPr>
          <w:rFonts w:ascii="Times New Roman" w:hAnsi="Times New Roman"/>
          <w:sz w:val="28"/>
          <w:szCs w:val="28"/>
          <w:lang w:val="kk-KZ"/>
        </w:rPr>
        <w:t>Правила применения международных и региональных стандартов</w:t>
      </w:r>
      <w:r w:rsidR="00935D16" w:rsidRPr="00CE55AC">
        <w:rPr>
          <w:rFonts w:ascii="Times New Roman" w:hAnsi="Times New Roman"/>
          <w:sz w:val="28"/>
          <w:szCs w:val="28"/>
        </w:rPr>
        <w:t>»</w:t>
      </w:r>
      <w:r w:rsidR="00935D16" w:rsidRPr="00CE55AC">
        <w:rPr>
          <w:rFonts w:ascii="Times New Roman" w:hAnsi="Times New Roman"/>
          <w:sz w:val="28"/>
          <w:szCs w:val="28"/>
          <w:lang w:val="kk-KZ"/>
        </w:rPr>
        <w:t xml:space="preserve"> и «Общая теория измерений»</w:t>
      </w:r>
      <w:r w:rsidR="00935D16" w:rsidRPr="00CE55AC">
        <w:rPr>
          <w:rFonts w:ascii="Times New Roman" w:hAnsi="Times New Roman"/>
          <w:sz w:val="28"/>
          <w:szCs w:val="28"/>
        </w:rPr>
        <w:t xml:space="preserve"> для студентов ОП 6В07510- Стандартизация и сертификация (по отраслям), 6В07513- Метрология. В период с </w:t>
      </w:r>
      <w:bookmarkStart w:id="5" w:name="_Hlk201739127"/>
      <w:r w:rsidR="00935D16" w:rsidRPr="00CE55AC">
        <w:rPr>
          <w:rFonts w:ascii="Times New Roman" w:hAnsi="Times New Roman"/>
          <w:sz w:val="28"/>
          <w:szCs w:val="28"/>
          <w:lang w:val="kk-KZ"/>
        </w:rPr>
        <w:t>10</w:t>
      </w:r>
      <w:r w:rsidR="00935D16" w:rsidRPr="00CE55AC">
        <w:rPr>
          <w:rFonts w:ascii="Times New Roman" w:hAnsi="Times New Roman"/>
          <w:sz w:val="28"/>
          <w:szCs w:val="28"/>
        </w:rPr>
        <w:t>.</w:t>
      </w:r>
      <w:r w:rsidR="00935D16" w:rsidRPr="00CE55AC">
        <w:rPr>
          <w:rFonts w:ascii="Times New Roman" w:hAnsi="Times New Roman"/>
          <w:sz w:val="28"/>
          <w:szCs w:val="28"/>
          <w:lang w:val="kk-KZ"/>
        </w:rPr>
        <w:t>04</w:t>
      </w:r>
      <w:r w:rsidR="00935D16" w:rsidRPr="00CE55AC">
        <w:rPr>
          <w:rFonts w:ascii="Times New Roman" w:hAnsi="Times New Roman"/>
          <w:sz w:val="28"/>
          <w:szCs w:val="28"/>
        </w:rPr>
        <w:t xml:space="preserve"> по 10.</w:t>
      </w:r>
      <w:r w:rsidR="00935D16" w:rsidRPr="00CE55AC">
        <w:rPr>
          <w:rFonts w:ascii="Times New Roman" w:hAnsi="Times New Roman"/>
          <w:sz w:val="28"/>
          <w:szCs w:val="28"/>
          <w:lang w:val="kk-KZ"/>
        </w:rPr>
        <w:t>05</w:t>
      </w:r>
      <w:r w:rsidR="00935D16" w:rsidRPr="00CE55AC">
        <w:rPr>
          <w:rFonts w:ascii="Times New Roman" w:hAnsi="Times New Roman"/>
          <w:sz w:val="28"/>
          <w:szCs w:val="28"/>
        </w:rPr>
        <w:t>.202</w:t>
      </w:r>
      <w:r w:rsidR="00935D16" w:rsidRPr="00CE55AC">
        <w:rPr>
          <w:rFonts w:ascii="Times New Roman" w:hAnsi="Times New Roman"/>
          <w:sz w:val="28"/>
          <w:szCs w:val="28"/>
          <w:lang w:val="kk-KZ"/>
        </w:rPr>
        <w:t>5</w:t>
      </w:r>
      <w:bookmarkEnd w:id="5"/>
      <w:r w:rsidR="00935D16" w:rsidRPr="00CE55AC">
        <w:rPr>
          <w:rFonts w:ascii="Times New Roman" w:hAnsi="Times New Roman"/>
          <w:sz w:val="28"/>
          <w:szCs w:val="28"/>
        </w:rPr>
        <w:t xml:space="preserve">года </w:t>
      </w:r>
      <w:proofErr w:type="spellStart"/>
      <w:r w:rsidR="00935D16" w:rsidRPr="00CE55AC">
        <w:rPr>
          <w:rFonts w:ascii="Times New Roman" w:hAnsi="Times New Roman"/>
          <w:sz w:val="28"/>
          <w:szCs w:val="28"/>
        </w:rPr>
        <w:t>к.т.н</w:t>
      </w:r>
      <w:proofErr w:type="spellEnd"/>
      <w:r w:rsidR="00935D16" w:rsidRPr="00CE55AC">
        <w:rPr>
          <w:rFonts w:ascii="Times New Roman" w:hAnsi="Times New Roman"/>
          <w:sz w:val="28"/>
          <w:szCs w:val="28"/>
        </w:rPr>
        <w:t xml:space="preserve">, </w:t>
      </w:r>
      <w:r w:rsidR="00935D16" w:rsidRPr="00CE55AC">
        <w:rPr>
          <w:rFonts w:ascii="Times New Roman" w:hAnsi="Times New Roman"/>
          <w:sz w:val="28"/>
          <w:szCs w:val="28"/>
        </w:rPr>
        <w:lastRenderedPageBreak/>
        <w:t xml:space="preserve">доцент </w:t>
      </w:r>
      <w:r w:rsidR="00935D16" w:rsidRPr="00CE55AC">
        <w:rPr>
          <w:rFonts w:ascii="Times New Roman" w:hAnsi="Times New Roman"/>
          <w:sz w:val="28"/>
          <w:szCs w:val="28"/>
          <w:lang w:val="uz-Cyrl-UZ"/>
        </w:rPr>
        <w:t>Давлятова Мавлюда Бахтиёровна</w:t>
      </w:r>
      <w:bookmarkStart w:id="6" w:name="_Hlk201739142"/>
      <w:r w:rsidR="00935D16" w:rsidRPr="00CE55AC">
        <w:rPr>
          <w:rFonts w:ascii="Times New Roman" w:hAnsi="Times New Roman"/>
          <w:sz w:val="28"/>
          <w:szCs w:val="28"/>
        </w:rPr>
        <w:t xml:space="preserve">Бухарского </w:t>
      </w:r>
      <w:r w:rsidR="00935D16" w:rsidRPr="00CE55AC">
        <w:rPr>
          <w:rFonts w:ascii="Times New Roman" w:hAnsi="Times New Roman"/>
          <w:sz w:val="28"/>
          <w:szCs w:val="28"/>
          <w:lang w:val="kk-KZ"/>
        </w:rPr>
        <w:t xml:space="preserve">государственного </w:t>
      </w:r>
      <w:proofErr w:type="spellStart"/>
      <w:r w:rsidR="00935D16" w:rsidRPr="00CE55AC">
        <w:rPr>
          <w:rFonts w:ascii="Times New Roman" w:hAnsi="Times New Roman"/>
          <w:sz w:val="28"/>
          <w:szCs w:val="28"/>
        </w:rPr>
        <w:t>техн</w:t>
      </w:r>
      <w:proofErr w:type="spellEnd"/>
      <w:r w:rsidR="00935D16" w:rsidRPr="00CE55AC">
        <w:rPr>
          <w:rFonts w:ascii="Times New Roman" w:hAnsi="Times New Roman"/>
          <w:sz w:val="28"/>
          <w:szCs w:val="28"/>
          <w:lang w:val="kk-KZ"/>
        </w:rPr>
        <w:t>и</w:t>
      </w:r>
      <w:proofErr w:type="spellStart"/>
      <w:r w:rsidR="00935D16" w:rsidRPr="00CE55AC">
        <w:rPr>
          <w:rFonts w:ascii="Times New Roman" w:hAnsi="Times New Roman"/>
          <w:sz w:val="28"/>
          <w:szCs w:val="28"/>
        </w:rPr>
        <w:t>ческого</w:t>
      </w:r>
      <w:proofErr w:type="spellEnd"/>
      <w:r w:rsidR="00935D16" w:rsidRPr="00CE55AC">
        <w:rPr>
          <w:rFonts w:ascii="Times New Roman" w:hAnsi="Times New Roman"/>
          <w:sz w:val="28"/>
          <w:szCs w:val="28"/>
        </w:rPr>
        <w:t xml:space="preserve"> университета</w:t>
      </w:r>
      <w:bookmarkEnd w:id="6"/>
      <w:r w:rsidR="00935D16" w:rsidRPr="00CE55AC">
        <w:rPr>
          <w:rFonts w:ascii="Times New Roman" w:hAnsi="Times New Roman"/>
          <w:sz w:val="28"/>
          <w:szCs w:val="28"/>
        </w:rPr>
        <w:t xml:space="preserve"> прочитал лекции «</w:t>
      </w:r>
      <w:r w:rsidR="00935D16" w:rsidRPr="00CE55AC">
        <w:rPr>
          <w:rFonts w:ascii="Times New Roman" w:hAnsi="Times New Roman"/>
          <w:sz w:val="28"/>
          <w:szCs w:val="28"/>
          <w:lang w:val="uz-Cyrl-UZ"/>
        </w:rPr>
        <w:t>Основы отраслевой сертификации</w:t>
      </w:r>
      <w:r w:rsidR="00935D16" w:rsidRPr="00CE55AC">
        <w:rPr>
          <w:rFonts w:ascii="Times New Roman" w:hAnsi="Times New Roman"/>
          <w:sz w:val="28"/>
          <w:szCs w:val="28"/>
        </w:rPr>
        <w:t>»</w:t>
      </w:r>
      <w:r w:rsidR="00935D16" w:rsidRPr="00CE55AC">
        <w:rPr>
          <w:rFonts w:ascii="Times New Roman" w:hAnsi="Times New Roman"/>
          <w:sz w:val="28"/>
          <w:szCs w:val="28"/>
          <w:lang w:val="kk-KZ"/>
        </w:rPr>
        <w:t xml:space="preserve"> и «Конструкторско-технологическое обеспечение качества»</w:t>
      </w:r>
      <w:r w:rsidR="00935D16" w:rsidRPr="00CE55AC">
        <w:rPr>
          <w:rFonts w:ascii="Times New Roman" w:hAnsi="Times New Roman"/>
          <w:sz w:val="28"/>
          <w:szCs w:val="28"/>
        </w:rPr>
        <w:t xml:space="preserve"> для студентов ОП 6В07510- Стандартизация и сертификация (по отраслям), 6В07513- Метрология. В период с </w:t>
      </w:r>
      <w:r w:rsidR="00935D16" w:rsidRPr="00CE55AC">
        <w:rPr>
          <w:rFonts w:ascii="Times New Roman" w:hAnsi="Times New Roman"/>
          <w:sz w:val="28"/>
          <w:szCs w:val="28"/>
          <w:lang w:val="kk-KZ"/>
        </w:rPr>
        <w:t>10</w:t>
      </w:r>
      <w:r w:rsidR="00935D16" w:rsidRPr="00CE55AC">
        <w:rPr>
          <w:rFonts w:ascii="Times New Roman" w:hAnsi="Times New Roman"/>
          <w:sz w:val="28"/>
          <w:szCs w:val="28"/>
        </w:rPr>
        <w:t>.</w:t>
      </w:r>
      <w:r w:rsidR="00935D16" w:rsidRPr="00CE55AC">
        <w:rPr>
          <w:rFonts w:ascii="Times New Roman" w:hAnsi="Times New Roman"/>
          <w:sz w:val="28"/>
          <w:szCs w:val="28"/>
          <w:lang w:val="kk-KZ"/>
        </w:rPr>
        <w:t>04</w:t>
      </w:r>
      <w:r w:rsidR="00935D16" w:rsidRPr="00CE55AC">
        <w:rPr>
          <w:rFonts w:ascii="Times New Roman" w:hAnsi="Times New Roman"/>
          <w:sz w:val="28"/>
          <w:szCs w:val="28"/>
        </w:rPr>
        <w:t xml:space="preserve"> по 10.</w:t>
      </w:r>
      <w:r w:rsidR="00935D16" w:rsidRPr="00CE55AC">
        <w:rPr>
          <w:rFonts w:ascii="Times New Roman" w:hAnsi="Times New Roman"/>
          <w:sz w:val="28"/>
          <w:szCs w:val="28"/>
          <w:lang w:val="kk-KZ"/>
        </w:rPr>
        <w:t>05</w:t>
      </w:r>
      <w:r w:rsidR="00935D16" w:rsidRPr="00CE55AC">
        <w:rPr>
          <w:rFonts w:ascii="Times New Roman" w:hAnsi="Times New Roman"/>
          <w:sz w:val="28"/>
          <w:szCs w:val="28"/>
        </w:rPr>
        <w:t>.202</w:t>
      </w:r>
      <w:r w:rsidR="00935D16" w:rsidRPr="00CE55AC">
        <w:rPr>
          <w:rFonts w:ascii="Times New Roman" w:hAnsi="Times New Roman"/>
          <w:sz w:val="28"/>
          <w:szCs w:val="28"/>
          <w:lang w:val="kk-KZ"/>
        </w:rPr>
        <w:t>5</w:t>
      </w:r>
      <w:r w:rsidR="00935D16" w:rsidRPr="00CE55AC">
        <w:rPr>
          <w:rFonts w:ascii="Times New Roman" w:hAnsi="Times New Roman"/>
          <w:sz w:val="28"/>
          <w:szCs w:val="28"/>
        </w:rPr>
        <w:t xml:space="preserve">года </w:t>
      </w:r>
      <w:r w:rsidR="00935D16" w:rsidRPr="00CE55AC">
        <w:rPr>
          <w:rFonts w:ascii="Times New Roman" w:hAnsi="Times New Roman"/>
          <w:sz w:val="28"/>
          <w:szCs w:val="28"/>
          <w:lang w:val="uz-Cyrl-UZ"/>
        </w:rPr>
        <w:t>магистр</w:t>
      </w:r>
      <w:proofErr w:type="gramStart"/>
      <w:r w:rsidR="00935D16" w:rsidRPr="00CE55AC">
        <w:rPr>
          <w:rFonts w:ascii="Times New Roman" w:hAnsi="Times New Roman"/>
          <w:sz w:val="28"/>
          <w:szCs w:val="28"/>
          <w:lang w:val="uz-Cyrl-UZ"/>
        </w:rPr>
        <w:t>,</w:t>
      </w:r>
      <w:bookmarkStart w:id="7" w:name="_Hlk201739582"/>
      <w:r w:rsidR="00935D16" w:rsidRPr="00CE55AC">
        <w:rPr>
          <w:rFonts w:ascii="Times New Roman" w:hAnsi="Times New Roman"/>
          <w:sz w:val="28"/>
          <w:szCs w:val="28"/>
          <w:lang w:val="uz-Cyrl-UZ"/>
        </w:rPr>
        <w:t>с</w:t>
      </w:r>
      <w:proofErr w:type="gramEnd"/>
      <w:r w:rsidR="00935D16" w:rsidRPr="00CE55AC">
        <w:rPr>
          <w:rFonts w:ascii="Times New Roman" w:hAnsi="Times New Roman"/>
          <w:sz w:val="28"/>
          <w:szCs w:val="28"/>
          <w:lang w:val="uz-Cyrl-UZ"/>
        </w:rPr>
        <w:t>тарший преподователь</w:t>
      </w:r>
      <w:bookmarkEnd w:id="7"/>
      <w:r w:rsidR="00935D16" w:rsidRPr="00CE55AC">
        <w:rPr>
          <w:rFonts w:ascii="Times New Roman" w:hAnsi="Times New Roman"/>
          <w:sz w:val="28"/>
          <w:szCs w:val="28"/>
        </w:rPr>
        <w:t xml:space="preserve">Бухарского </w:t>
      </w:r>
      <w:r w:rsidR="00935D16" w:rsidRPr="00CE55AC">
        <w:rPr>
          <w:rFonts w:ascii="Times New Roman" w:hAnsi="Times New Roman"/>
          <w:sz w:val="28"/>
          <w:szCs w:val="28"/>
          <w:lang w:val="kk-KZ"/>
        </w:rPr>
        <w:t xml:space="preserve">государственного </w:t>
      </w:r>
      <w:proofErr w:type="spellStart"/>
      <w:r w:rsidR="00935D16" w:rsidRPr="00CE55AC">
        <w:rPr>
          <w:rFonts w:ascii="Times New Roman" w:hAnsi="Times New Roman"/>
          <w:sz w:val="28"/>
          <w:szCs w:val="28"/>
        </w:rPr>
        <w:t>техн</w:t>
      </w:r>
      <w:proofErr w:type="spellEnd"/>
      <w:r w:rsidR="00935D16" w:rsidRPr="00CE55AC">
        <w:rPr>
          <w:rFonts w:ascii="Times New Roman" w:hAnsi="Times New Roman"/>
          <w:sz w:val="28"/>
          <w:szCs w:val="28"/>
          <w:lang w:val="kk-KZ"/>
        </w:rPr>
        <w:t>и</w:t>
      </w:r>
      <w:proofErr w:type="spellStart"/>
      <w:r w:rsidR="00935D16" w:rsidRPr="00CE55AC">
        <w:rPr>
          <w:rFonts w:ascii="Times New Roman" w:hAnsi="Times New Roman"/>
          <w:sz w:val="28"/>
          <w:szCs w:val="28"/>
        </w:rPr>
        <w:t>ческого</w:t>
      </w:r>
      <w:proofErr w:type="spellEnd"/>
      <w:r w:rsidR="00935D16" w:rsidRPr="00CE55AC">
        <w:rPr>
          <w:rFonts w:ascii="Times New Roman" w:hAnsi="Times New Roman"/>
          <w:sz w:val="28"/>
          <w:szCs w:val="28"/>
        </w:rPr>
        <w:t xml:space="preserve"> университета</w:t>
      </w:r>
      <w:r w:rsidR="00935D16" w:rsidRPr="00CE55AC">
        <w:rPr>
          <w:rFonts w:ascii="Times New Roman" w:hAnsi="Times New Roman"/>
          <w:sz w:val="28"/>
          <w:szCs w:val="28"/>
          <w:lang w:val="uz-Cyrl-UZ"/>
        </w:rPr>
        <w:t>Азимова Феруза Камоловна</w:t>
      </w:r>
      <w:r w:rsidR="00935D16" w:rsidRPr="00CE55AC">
        <w:rPr>
          <w:rFonts w:ascii="Times New Roman" w:hAnsi="Times New Roman"/>
          <w:sz w:val="28"/>
          <w:szCs w:val="28"/>
        </w:rPr>
        <w:t xml:space="preserve"> прочитала лекции по дисциплине «</w:t>
      </w:r>
      <w:r w:rsidR="00935D16" w:rsidRPr="00CE55AC">
        <w:rPr>
          <w:rFonts w:ascii="Times New Roman" w:hAnsi="Times New Roman"/>
          <w:sz w:val="28"/>
          <w:szCs w:val="28"/>
          <w:lang w:val="uz-Cyrl-UZ"/>
        </w:rPr>
        <w:t>Взаимозаменяемость и технические измерения</w:t>
      </w:r>
      <w:r w:rsidR="00935D16" w:rsidRPr="00CE55AC">
        <w:rPr>
          <w:rFonts w:ascii="Times New Roman" w:hAnsi="Times New Roman"/>
          <w:sz w:val="28"/>
          <w:szCs w:val="28"/>
        </w:rPr>
        <w:t xml:space="preserve">» для студентов ОП 6В07510- </w:t>
      </w:r>
      <w:proofErr w:type="spellStart"/>
      <w:r w:rsidR="00935D16" w:rsidRPr="00CE55AC">
        <w:rPr>
          <w:rFonts w:ascii="Times New Roman" w:hAnsi="Times New Roman"/>
          <w:sz w:val="28"/>
          <w:szCs w:val="28"/>
        </w:rPr>
        <w:t>СиС</w:t>
      </w:r>
      <w:proofErr w:type="spellEnd"/>
      <w:r w:rsidR="00935D16" w:rsidRPr="00CE55AC">
        <w:rPr>
          <w:rFonts w:ascii="Times New Roman" w:hAnsi="Times New Roman"/>
          <w:sz w:val="28"/>
          <w:szCs w:val="28"/>
          <w:lang w:val="kk-KZ"/>
        </w:rPr>
        <w:t xml:space="preserve"> и </w:t>
      </w:r>
      <w:r w:rsidR="00935D16" w:rsidRPr="00CE55AC">
        <w:rPr>
          <w:rFonts w:ascii="Times New Roman" w:hAnsi="Times New Roman"/>
          <w:sz w:val="28"/>
          <w:szCs w:val="28"/>
        </w:rPr>
        <w:t>6В07513- Метрология.</w:t>
      </w:r>
    </w:p>
    <w:p w:rsidR="00D0158C" w:rsidRPr="00CE55AC" w:rsidRDefault="00935D16" w:rsidP="00935D16">
      <w:pPr>
        <w:spacing w:after="0" w:line="240" w:lineRule="auto"/>
        <w:ind w:firstLine="708"/>
        <w:jc w:val="both"/>
        <w:rPr>
          <w:rFonts w:ascii="Times New Roman" w:hAnsi="Times New Roman"/>
          <w:sz w:val="28"/>
          <w:szCs w:val="28"/>
        </w:rPr>
      </w:pPr>
      <w:r w:rsidRPr="00CE55AC">
        <w:rPr>
          <w:rFonts w:ascii="Times New Roman" w:hAnsi="Times New Roman"/>
          <w:sz w:val="28"/>
          <w:szCs w:val="28"/>
        </w:rPr>
        <w:t>По программе внешней академической мобильности ППС кафедры. с</w:t>
      </w:r>
      <w:r w:rsidRPr="00CE55AC">
        <w:rPr>
          <w:rFonts w:ascii="Times New Roman" w:hAnsi="Times New Roman"/>
          <w:sz w:val="28"/>
          <w:szCs w:val="28"/>
          <w:lang w:val="kk-KZ"/>
        </w:rPr>
        <w:t>1</w:t>
      </w:r>
      <w:r w:rsidRPr="00CE55AC">
        <w:rPr>
          <w:rFonts w:ascii="Times New Roman" w:hAnsi="Times New Roman"/>
          <w:sz w:val="28"/>
          <w:szCs w:val="28"/>
        </w:rPr>
        <w:t>7.0</w:t>
      </w:r>
      <w:r w:rsidRPr="00CE55AC">
        <w:rPr>
          <w:rFonts w:ascii="Times New Roman" w:hAnsi="Times New Roman"/>
          <w:sz w:val="28"/>
          <w:szCs w:val="28"/>
          <w:lang w:val="kk-KZ"/>
        </w:rPr>
        <w:t>2</w:t>
      </w:r>
      <w:r w:rsidRPr="00CE55AC">
        <w:rPr>
          <w:rFonts w:ascii="Times New Roman" w:hAnsi="Times New Roman"/>
          <w:sz w:val="28"/>
          <w:szCs w:val="28"/>
        </w:rPr>
        <w:t>. по 0</w:t>
      </w:r>
      <w:r w:rsidRPr="00CE55AC">
        <w:rPr>
          <w:rFonts w:ascii="Times New Roman" w:hAnsi="Times New Roman"/>
          <w:sz w:val="28"/>
          <w:szCs w:val="28"/>
          <w:lang w:val="kk-KZ"/>
        </w:rPr>
        <w:t>3</w:t>
      </w:r>
      <w:r w:rsidRPr="00CE55AC">
        <w:rPr>
          <w:rFonts w:ascii="Times New Roman" w:hAnsi="Times New Roman"/>
          <w:sz w:val="28"/>
          <w:szCs w:val="28"/>
        </w:rPr>
        <w:t>.0</w:t>
      </w:r>
      <w:r w:rsidRPr="00CE55AC">
        <w:rPr>
          <w:rFonts w:ascii="Times New Roman" w:hAnsi="Times New Roman"/>
          <w:sz w:val="28"/>
          <w:szCs w:val="28"/>
          <w:lang w:val="kk-KZ"/>
        </w:rPr>
        <w:t>3</w:t>
      </w:r>
      <w:r w:rsidRPr="00CE55AC">
        <w:rPr>
          <w:rFonts w:ascii="Times New Roman" w:hAnsi="Times New Roman"/>
          <w:sz w:val="28"/>
          <w:szCs w:val="28"/>
        </w:rPr>
        <w:t>.202</w:t>
      </w:r>
      <w:r w:rsidRPr="00CE55AC">
        <w:rPr>
          <w:rFonts w:ascii="Times New Roman" w:hAnsi="Times New Roman"/>
          <w:sz w:val="28"/>
          <w:szCs w:val="28"/>
          <w:lang w:val="kk-KZ"/>
        </w:rPr>
        <w:t>5</w:t>
      </w:r>
      <w:r w:rsidRPr="00CE55AC">
        <w:rPr>
          <w:rFonts w:ascii="Times New Roman" w:hAnsi="Times New Roman"/>
          <w:sz w:val="28"/>
          <w:szCs w:val="28"/>
        </w:rPr>
        <w:t xml:space="preserve"> года прошли академическую мобильность в Бухарском инженерно-технологическом университете на кафедре «Метрология и стандартизация», читали лекции - </w:t>
      </w:r>
      <w:r w:rsidRPr="00CE55AC">
        <w:rPr>
          <w:rFonts w:ascii="Times New Roman" w:hAnsi="Times New Roman"/>
          <w:sz w:val="28"/>
          <w:szCs w:val="28"/>
          <w:lang w:val="kk-KZ"/>
        </w:rPr>
        <w:t>магистр</w:t>
      </w:r>
      <w:r w:rsidRPr="00CE55AC">
        <w:rPr>
          <w:rFonts w:ascii="Times New Roman" w:hAnsi="Times New Roman"/>
          <w:sz w:val="28"/>
          <w:szCs w:val="28"/>
        </w:rPr>
        <w:t xml:space="preserve">, </w:t>
      </w:r>
      <w:r w:rsidRPr="00CE55AC">
        <w:rPr>
          <w:rFonts w:ascii="Times New Roman" w:hAnsi="Times New Roman"/>
          <w:sz w:val="28"/>
          <w:szCs w:val="28"/>
          <w:lang w:val="uz-Cyrl-UZ"/>
        </w:rPr>
        <w:t>старший преподователь</w:t>
      </w:r>
      <w:proofErr w:type="spellStart"/>
      <w:r w:rsidRPr="00CE55AC">
        <w:rPr>
          <w:rFonts w:ascii="Times New Roman" w:hAnsi="Times New Roman"/>
          <w:sz w:val="28"/>
          <w:szCs w:val="28"/>
        </w:rPr>
        <w:t>Жолдасбекова</w:t>
      </w:r>
      <w:proofErr w:type="spellEnd"/>
      <w:r w:rsidRPr="00CE55AC">
        <w:rPr>
          <w:rFonts w:ascii="Times New Roman" w:hAnsi="Times New Roman"/>
          <w:sz w:val="28"/>
          <w:szCs w:val="28"/>
        </w:rPr>
        <w:t xml:space="preserve"> Г.Ш., </w:t>
      </w:r>
      <w:bookmarkStart w:id="8" w:name="_Hlk201739648"/>
      <w:r w:rsidRPr="00CE55AC">
        <w:rPr>
          <w:rFonts w:ascii="Times New Roman" w:hAnsi="Times New Roman"/>
          <w:sz w:val="28"/>
          <w:szCs w:val="28"/>
          <w:lang w:val="kk-KZ"/>
        </w:rPr>
        <w:t>магистр</w:t>
      </w:r>
      <w:r w:rsidRPr="00CE55AC">
        <w:rPr>
          <w:rFonts w:ascii="Times New Roman" w:hAnsi="Times New Roman"/>
          <w:sz w:val="28"/>
          <w:szCs w:val="28"/>
        </w:rPr>
        <w:t xml:space="preserve">, </w:t>
      </w:r>
      <w:r w:rsidRPr="00CE55AC">
        <w:rPr>
          <w:rFonts w:ascii="Times New Roman" w:hAnsi="Times New Roman"/>
          <w:sz w:val="28"/>
          <w:szCs w:val="28"/>
          <w:lang w:val="uz-Cyrl-UZ"/>
        </w:rPr>
        <w:t>старший преподователь</w:t>
      </w:r>
      <w:bookmarkEnd w:id="8"/>
      <w:r w:rsidRPr="00CE55AC">
        <w:rPr>
          <w:rFonts w:ascii="Times New Roman" w:hAnsi="Times New Roman"/>
          <w:sz w:val="28"/>
          <w:szCs w:val="28"/>
          <w:lang w:val="uz-Cyrl-UZ"/>
        </w:rPr>
        <w:t>Отуншиева А.Е.</w:t>
      </w:r>
      <w:r w:rsidRPr="00CE55AC">
        <w:rPr>
          <w:rFonts w:ascii="Times New Roman" w:hAnsi="Times New Roman"/>
          <w:sz w:val="28"/>
          <w:szCs w:val="28"/>
        </w:rPr>
        <w:t xml:space="preserve">, </w:t>
      </w:r>
      <w:r w:rsidRPr="00CE55AC">
        <w:rPr>
          <w:rFonts w:ascii="Times New Roman" w:hAnsi="Times New Roman"/>
          <w:sz w:val="28"/>
          <w:szCs w:val="28"/>
          <w:lang w:val="kk-KZ"/>
        </w:rPr>
        <w:t>магистр</w:t>
      </w:r>
      <w:r w:rsidRPr="00CE55AC">
        <w:rPr>
          <w:rFonts w:ascii="Times New Roman" w:hAnsi="Times New Roman"/>
          <w:sz w:val="28"/>
          <w:szCs w:val="28"/>
        </w:rPr>
        <w:t xml:space="preserve">, </w:t>
      </w:r>
      <w:r w:rsidRPr="00CE55AC">
        <w:rPr>
          <w:rFonts w:ascii="Times New Roman" w:hAnsi="Times New Roman"/>
          <w:sz w:val="28"/>
          <w:szCs w:val="28"/>
          <w:lang w:val="uz-Cyrl-UZ"/>
        </w:rPr>
        <w:t>старший преподователь</w:t>
      </w:r>
      <w:proofErr w:type="spellStart"/>
      <w:r w:rsidRPr="00CE55AC">
        <w:rPr>
          <w:rFonts w:ascii="Times New Roman" w:hAnsi="Times New Roman"/>
          <w:sz w:val="28"/>
          <w:szCs w:val="28"/>
        </w:rPr>
        <w:t>Усенова</w:t>
      </w:r>
      <w:proofErr w:type="spellEnd"/>
      <w:r w:rsidRPr="00CE55AC">
        <w:rPr>
          <w:rFonts w:ascii="Times New Roman" w:hAnsi="Times New Roman"/>
          <w:sz w:val="28"/>
          <w:szCs w:val="28"/>
        </w:rPr>
        <w:t xml:space="preserve"> Ж.Н.. Получены сертификаты по повышению квалификации по прочтенным дисциплинам – «Методы и средства измерений», «Испытание, контроль и безопасность </w:t>
      </w:r>
      <w:proofErr w:type="spellStart"/>
      <w:r w:rsidRPr="00CE55AC">
        <w:rPr>
          <w:rFonts w:ascii="Times New Roman" w:hAnsi="Times New Roman"/>
          <w:sz w:val="28"/>
          <w:szCs w:val="28"/>
        </w:rPr>
        <w:t>продукции»</w:t>
      </w:r>
      <w:proofErr w:type="gramStart"/>
      <w:r w:rsidRPr="00CE55AC">
        <w:rPr>
          <w:rFonts w:ascii="Times New Roman" w:hAnsi="Times New Roman"/>
          <w:sz w:val="28"/>
          <w:szCs w:val="28"/>
        </w:rPr>
        <w:t>,«</w:t>
      </w:r>
      <w:proofErr w:type="gramEnd"/>
      <w:r w:rsidRPr="00CE55AC">
        <w:rPr>
          <w:rFonts w:ascii="Times New Roman" w:hAnsi="Times New Roman"/>
          <w:sz w:val="28"/>
          <w:szCs w:val="28"/>
        </w:rPr>
        <w:t>Оценка</w:t>
      </w:r>
      <w:proofErr w:type="spellEnd"/>
      <w:r w:rsidRPr="00CE55AC">
        <w:rPr>
          <w:rFonts w:ascii="Times New Roman" w:hAnsi="Times New Roman"/>
          <w:sz w:val="28"/>
          <w:szCs w:val="28"/>
        </w:rPr>
        <w:t xml:space="preserve"> персонала на основе требований международных стандартов качества</w:t>
      </w:r>
      <w:proofErr w:type="gramStart"/>
      <w:r w:rsidRPr="00CE55AC">
        <w:rPr>
          <w:rFonts w:ascii="Times New Roman" w:hAnsi="Times New Roman"/>
          <w:sz w:val="28"/>
          <w:szCs w:val="28"/>
        </w:rPr>
        <w:t>»</w:t>
      </w:r>
      <w:r w:rsidRPr="00CE55AC">
        <w:rPr>
          <w:rFonts w:ascii="Times New Roman" w:hAnsi="Times New Roman"/>
          <w:sz w:val="28"/>
          <w:szCs w:val="28"/>
          <w:lang w:val="kk-KZ"/>
        </w:rPr>
        <w:t>.</w:t>
      </w:r>
      <w:r w:rsidR="00315161" w:rsidRPr="00CE55AC">
        <w:rPr>
          <w:rFonts w:ascii="Times New Roman" w:hAnsi="Times New Roman"/>
          <w:sz w:val="28"/>
          <w:szCs w:val="28"/>
        </w:rPr>
        <w:t>.</w:t>
      </w:r>
      <w:proofErr w:type="gramEnd"/>
    </w:p>
    <w:p w:rsidR="00343175" w:rsidRPr="00CE55AC" w:rsidRDefault="00BD49C9" w:rsidP="00343175">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Для обеспечения достижения студентами результатов обучения, необходимых для профессиональной деятельности </w:t>
      </w:r>
      <w:proofErr w:type="spellStart"/>
      <w:r w:rsidR="00DB31CE" w:rsidRPr="00CE55AC">
        <w:rPr>
          <w:rFonts w:ascii="Times New Roman" w:hAnsi="Times New Roman"/>
          <w:sz w:val="28"/>
          <w:szCs w:val="28"/>
        </w:rPr>
        <w:t>кафедра</w:t>
      </w:r>
      <w:r w:rsidR="00343175" w:rsidRPr="00CE55AC">
        <w:rPr>
          <w:rFonts w:ascii="Times New Roman" w:hAnsi="Times New Roman"/>
          <w:sz w:val="28"/>
          <w:szCs w:val="28"/>
        </w:rPr>
        <w:t>вкачестве</w:t>
      </w:r>
      <w:proofErr w:type="spellEnd"/>
      <w:r w:rsidR="00343175" w:rsidRPr="00CE55AC">
        <w:rPr>
          <w:rFonts w:ascii="Times New Roman" w:hAnsi="Times New Roman"/>
          <w:sz w:val="28"/>
          <w:szCs w:val="28"/>
        </w:rPr>
        <w:t xml:space="preserve"> совместителей включила в штат 4 преподавателей практиков: </w:t>
      </w:r>
      <w:proofErr w:type="spellStart"/>
      <w:r w:rsidR="00DB31CE" w:rsidRPr="00CE55AC">
        <w:rPr>
          <w:rFonts w:ascii="Times New Roman" w:hAnsi="Times New Roman"/>
          <w:sz w:val="28"/>
          <w:szCs w:val="28"/>
        </w:rPr>
        <w:t>Бейсеев</w:t>
      </w:r>
      <w:proofErr w:type="spellEnd"/>
      <w:r w:rsidR="00DB31CE" w:rsidRPr="00CE55AC">
        <w:rPr>
          <w:rFonts w:ascii="Times New Roman" w:hAnsi="Times New Roman"/>
          <w:sz w:val="28"/>
          <w:szCs w:val="28"/>
        </w:rPr>
        <w:t xml:space="preserve"> С.А. </w:t>
      </w:r>
      <w:r w:rsidR="00B637E9" w:rsidRPr="00CE55AC">
        <w:rPr>
          <w:rFonts w:ascii="Times New Roman" w:hAnsi="Times New Roman"/>
          <w:sz w:val="28"/>
          <w:szCs w:val="28"/>
        </w:rPr>
        <w:t xml:space="preserve">региональный </w:t>
      </w:r>
      <w:r w:rsidR="00DB31CE" w:rsidRPr="00CE55AC">
        <w:rPr>
          <w:rFonts w:ascii="Times New Roman" w:hAnsi="Times New Roman"/>
          <w:sz w:val="28"/>
          <w:szCs w:val="28"/>
        </w:rPr>
        <w:t>директор филиала РГП «</w:t>
      </w:r>
      <w:proofErr w:type="spellStart"/>
      <w:r w:rsidR="00DB31CE" w:rsidRPr="00CE55AC">
        <w:rPr>
          <w:rFonts w:ascii="Times New Roman" w:hAnsi="Times New Roman"/>
          <w:sz w:val="28"/>
          <w:szCs w:val="28"/>
        </w:rPr>
        <w:t>КазСтандарт</w:t>
      </w:r>
      <w:proofErr w:type="spellEnd"/>
      <w:r w:rsidR="00DB31CE" w:rsidRPr="00CE55AC">
        <w:rPr>
          <w:rFonts w:ascii="Times New Roman" w:hAnsi="Times New Roman"/>
          <w:sz w:val="28"/>
          <w:szCs w:val="28"/>
        </w:rPr>
        <w:t>»</w:t>
      </w:r>
      <w:r w:rsidR="00343175" w:rsidRPr="00CE55AC">
        <w:rPr>
          <w:rFonts w:ascii="Times New Roman" w:hAnsi="Times New Roman"/>
          <w:sz w:val="28"/>
          <w:szCs w:val="28"/>
        </w:rPr>
        <w:t xml:space="preserve">, </w:t>
      </w:r>
      <w:proofErr w:type="spellStart"/>
      <w:r w:rsidR="00343175" w:rsidRPr="00CE55AC">
        <w:rPr>
          <w:rFonts w:ascii="Times New Roman" w:hAnsi="Times New Roman"/>
          <w:sz w:val="28"/>
          <w:szCs w:val="28"/>
        </w:rPr>
        <w:t>Садешов</w:t>
      </w:r>
      <w:proofErr w:type="spellEnd"/>
      <w:r w:rsidR="00343175" w:rsidRPr="00CE55AC">
        <w:rPr>
          <w:rFonts w:ascii="Times New Roman" w:hAnsi="Times New Roman"/>
          <w:sz w:val="28"/>
          <w:szCs w:val="28"/>
        </w:rPr>
        <w:t xml:space="preserve"> А.Е.- директор ТОО «Сертификационный центр. Сапа стандарт </w:t>
      </w:r>
      <w:r w:rsidR="00343175" w:rsidRPr="00CE55AC">
        <w:rPr>
          <w:rFonts w:ascii="Times New Roman" w:hAnsi="Times New Roman"/>
          <w:sz w:val="28"/>
          <w:szCs w:val="28"/>
          <w:lang w:val="en-US"/>
        </w:rPr>
        <w:t>KZ</w:t>
      </w:r>
      <w:r w:rsidR="00343175" w:rsidRPr="00CE55AC">
        <w:rPr>
          <w:rFonts w:ascii="Times New Roman" w:hAnsi="Times New Roman"/>
          <w:sz w:val="28"/>
          <w:szCs w:val="28"/>
        </w:rPr>
        <w:t xml:space="preserve">», </w:t>
      </w:r>
      <w:r w:rsidR="00B637E9" w:rsidRPr="00CE55AC">
        <w:rPr>
          <w:rFonts w:ascii="Times New Roman" w:hAnsi="Times New Roman"/>
          <w:sz w:val="28"/>
          <w:szCs w:val="28"/>
        </w:rPr>
        <w:t xml:space="preserve"> </w:t>
      </w:r>
      <w:proofErr w:type="spellStart"/>
      <w:r w:rsidR="0029731C" w:rsidRPr="00CE55AC">
        <w:rPr>
          <w:rFonts w:ascii="Times New Roman" w:hAnsi="Times New Roman"/>
          <w:sz w:val="28"/>
          <w:szCs w:val="28"/>
        </w:rPr>
        <w:t>Ибадуллаев</w:t>
      </w:r>
      <w:proofErr w:type="spellEnd"/>
      <w:r w:rsidR="0029731C" w:rsidRPr="00CE55AC">
        <w:rPr>
          <w:rFonts w:ascii="Times New Roman" w:hAnsi="Times New Roman"/>
          <w:sz w:val="28"/>
          <w:szCs w:val="28"/>
        </w:rPr>
        <w:t xml:space="preserve"> С.И. –</w:t>
      </w:r>
      <w:r w:rsidR="00B637E9" w:rsidRPr="00CE55AC">
        <w:rPr>
          <w:rFonts w:ascii="Times New Roman" w:hAnsi="Times New Roman"/>
          <w:sz w:val="28"/>
          <w:szCs w:val="28"/>
        </w:rPr>
        <w:t xml:space="preserve"> </w:t>
      </w:r>
      <w:r w:rsidR="0029731C" w:rsidRPr="00CE55AC">
        <w:rPr>
          <w:rFonts w:ascii="Times New Roman" w:hAnsi="Times New Roman"/>
          <w:sz w:val="28"/>
          <w:szCs w:val="28"/>
        </w:rPr>
        <w:t>генеральный ди</w:t>
      </w:r>
      <w:r w:rsidR="00B637E9" w:rsidRPr="00CE55AC">
        <w:rPr>
          <w:rFonts w:ascii="Times New Roman" w:hAnsi="Times New Roman"/>
          <w:sz w:val="28"/>
          <w:szCs w:val="28"/>
        </w:rPr>
        <w:t>ректор ТОО «</w:t>
      </w:r>
      <w:proofErr w:type="spellStart"/>
      <w:r w:rsidR="00B637E9" w:rsidRPr="00CE55AC">
        <w:rPr>
          <w:rFonts w:ascii="Times New Roman" w:hAnsi="Times New Roman"/>
          <w:sz w:val="28"/>
          <w:szCs w:val="28"/>
        </w:rPr>
        <w:t>Интертехсервис</w:t>
      </w:r>
      <w:proofErr w:type="spellEnd"/>
      <w:r w:rsidR="00B637E9" w:rsidRPr="00CE55AC">
        <w:rPr>
          <w:rFonts w:ascii="Times New Roman" w:hAnsi="Times New Roman"/>
          <w:sz w:val="28"/>
          <w:szCs w:val="28"/>
        </w:rPr>
        <w:t>-ИТС»</w:t>
      </w:r>
      <w:r w:rsidR="0029731C" w:rsidRPr="00CE55AC">
        <w:rPr>
          <w:rFonts w:ascii="Times New Roman" w:hAnsi="Times New Roman"/>
          <w:sz w:val="28"/>
          <w:szCs w:val="28"/>
        </w:rPr>
        <w:t>. Они вели дисциплины бакалавриата и руководство дипломными работами ОП 6В07510.</w:t>
      </w:r>
    </w:p>
    <w:p w:rsidR="00343175" w:rsidRPr="00CE55AC" w:rsidRDefault="00343175" w:rsidP="00343175">
      <w:pPr>
        <w:spacing w:after="0" w:line="240" w:lineRule="auto"/>
        <w:ind w:firstLine="709"/>
        <w:jc w:val="both"/>
        <w:rPr>
          <w:rFonts w:ascii="Times New Roman" w:hAnsi="Times New Roman"/>
          <w:sz w:val="28"/>
          <w:szCs w:val="28"/>
        </w:rPr>
      </w:pPr>
    </w:p>
    <w:p w:rsidR="00DB53F0" w:rsidRPr="00CE55AC" w:rsidRDefault="00DB53F0"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СТАНДАРТ 6.</w:t>
      </w:r>
    </w:p>
    <w:p w:rsidR="00DB53F0" w:rsidRPr="00CE55AC" w:rsidRDefault="00DB53F0"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 xml:space="preserve">УЧЕБНЫЕ РЕСУРСЫ И </w:t>
      </w:r>
      <w:r w:rsidR="0063398B" w:rsidRPr="00CE55AC">
        <w:rPr>
          <w:rFonts w:ascii="Times New Roman" w:hAnsi="Times New Roman"/>
          <w:b/>
          <w:sz w:val="28"/>
          <w:szCs w:val="28"/>
        </w:rPr>
        <w:t xml:space="preserve">СИСТЕМА </w:t>
      </w:r>
      <w:r w:rsidRPr="00CE55AC">
        <w:rPr>
          <w:rFonts w:ascii="Times New Roman" w:hAnsi="Times New Roman"/>
          <w:b/>
          <w:sz w:val="28"/>
          <w:szCs w:val="28"/>
        </w:rPr>
        <w:t xml:space="preserve">ПОДДЕРЖКА </w:t>
      </w:r>
      <w:r w:rsidR="0063398B" w:rsidRPr="00CE55AC">
        <w:rPr>
          <w:rFonts w:ascii="Times New Roman" w:hAnsi="Times New Roman"/>
          <w:b/>
          <w:sz w:val="28"/>
          <w:szCs w:val="28"/>
        </w:rPr>
        <w:t>ОБУЧАЮЩИХСЯ</w:t>
      </w:r>
    </w:p>
    <w:p w:rsidR="00DB53F0" w:rsidRPr="00CE55AC" w:rsidRDefault="00DB53F0" w:rsidP="00942940">
      <w:pPr>
        <w:pStyle w:val="Default"/>
        <w:ind w:firstLine="567"/>
        <w:jc w:val="both"/>
        <w:rPr>
          <w:b/>
          <w:iCs/>
          <w:color w:val="auto"/>
          <w:sz w:val="28"/>
          <w:szCs w:val="28"/>
        </w:rPr>
      </w:pPr>
    </w:p>
    <w:p w:rsidR="00DB53F0" w:rsidRPr="00CE55AC" w:rsidRDefault="00DB53F0" w:rsidP="00581BEA">
      <w:pPr>
        <w:pStyle w:val="Default"/>
        <w:ind w:firstLine="567"/>
        <w:jc w:val="both"/>
        <w:rPr>
          <w:iCs/>
          <w:color w:val="auto"/>
          <w:sz w:val="28"/>
          <w:szCs w:val="28"/>
        </w:rPr>
      </w:pPr>
      <w:r w:rsidRPr="00CE55AC">
        <w:rPr>
          <w:iCs/>
          <w:color w:val="auto"/>
          <w:sz w:val="28"/>
          <w:szCs w:val="28"/>
        </w:rPr>
        <w:t xml:space="preserve">Структура источников финансирования ОП </w:t>
      </w:r>
      <w:r w:rsidR="00CB6FF1" w:rsidRPr="00CE55AC">
        <w:rPr>
          <w:iCs/>
          <w:color w:val="auto"/>
          <w:sz w:val="28"/>
          <w:szCs w:val="28"/>
        </w:rPr>
        <w:t xml:space="preserve">кафедры </w:t>
      </w:r>
      <w:r w:rsidRPr="00CE55AC">
        <w:rPr>
          <w:iCs/>
          <w:color w:val="auto"/>
          <w:sz w:val="28"/>
          <w:szCs w:val="28"/>
        </w:rPr>
        <w:t>утверждается Планом развития</w:t>
      </w:r>
      <w:r w:rsidR="00CB6FF1" w:rsidRPr="00CE55AC">
        <w:rPr>
          <w:iCs/>
          <w:color w:val="auto"/>
          <w:sz w:val="28"/>
          <w:szCs w:val="28"/>
        </w:rPr>
        <w:t xml:space="preserve"> кафедры и факультета</w:t>
      </w:r>
      <w:r w:rsidRPr="00CE55AC">
        <w:rPr>
          <w:iCs/>
          <w:color w:val="auto"/>
          <w:sz w:val="28"/>
          <w:szCs w:val="28"/>
        </w:rPr>
        <w:t>, разработанного в целях финансового обеспечения мероприятий по достижению цели, определенных в стратегическом плане. Источниками финансирования НИР для студентов являются научные проекты, финансируемые из бюджета университета, а также МОН РК.</w:t>
      </w:r>
      <w:r w:rsidR="00CB6FF1" w:rsidRPr="00CE55AC">
        <w:rPr>
          <w:iCs/>
          <w:color w:val="auto"/>
          <w:sz w:val="28"/>
          <w:szCs w:val="28"/>
        </w:rPr>
        <w:t xml:space="preserve">  Для поддержки молодых ученых кафедры</w:t>
      </w:r>
      <w:r w:rsidRPr="00CE55AC">
        <w:rPr>
          <w:iCs/>
          <w:color w:val="auto"/>
          <w:sz w:val="28"/>
          <w:szCs w:val="28"/>
        </w:rPr>
        <w:t xml:space="preserve"> проводятся ежегодные конкурсы на грантовое финансирование проектов коммерциализации результатов научной и научно-технической деятельности молодых ученых</w:t>
      </w:r>
      <w:r w:rsidR="00CB6FF1" w:rsidRPr="00CE55AC">
        <w:rPr>
          <w:iCs/>
          <w:color w:val="auto"/>
          <w:sz w:val="28"/>
          <w:szCs w:val="28"/>
        </w:rPr>
        <w:t>.</w:t>
      </w:r>
    </w:p>
    <w:p w:rsidR="00DB53F0" w:rsidRPr="00CE55AC" w:rsidRDefault="00DB53F0" w:rsidP="00942940">
      <w:pPr>
        <w:pStyle w:val="af7"/>
        <w:tabs>
          <w:tab w:val="num" w:pos="851"/>
        </w:tabs>
        <w:spacing w:after="0" w:line="240" w:lineRule="auto"/>
        <w:ind w:left="0" w:firstLine="709"/>
        <w:rPr>
          <w:color w:val="auto"/>
          <w:szCs w:val="28"/>
          <w:lang w:val="ru-RU"/>
        </w:rPr>
      </w:pPr>
      <w:r w:rsidRPr="00CE55AC">
        <w:rPr>
          <w:color w:val="auto"/>
          <w:szCs w:val="28"/>
          <w:lang w:val="ru-RU"/>
        </w:rPr>
        <w:t xml:space="preserve">Академическая мобильность ППС и студентов осуществляется за счет средств республиканского бюджета, из внебюджетных средств университета, а также путем участия в грантовых конкурсах. </w:t>
      </w:r>
    </w:p>
    <w:p w:rsidR="00B43445" w:rsidRPr="00CE55AC" w:rsidRDefault="00B43445" w:rsidP="00B43445">
      <w:pPr>
        <w:spacing w:after="0" w:line="240" w:lineRule="auto"/>
        <w:ind w:firstLine="709"/>
        <w:jc w:val="both"/>
        <w:rPr>
          <w:rFonts w:ascii="Times New Roman" w:hAnsi="Times New Roman"/>
          <w:sz w:val="28"/>
          <w:szCs w:val="28"/>
        </w:rPr>
      </w:pPr>
      <w:r w:rsidRPr="00CE55AC">
        <w:rPr>
          <w:rFonts w:ascii="Times New Roman" w:hAnsi="Times New Roman"/>
          <w:sz w:val="28"/>
          <w:szCs w:val="28"/>
        </w:rPr>
        <w:lastRenderedPageBreak/>
        <w:t>Материально-техническая база кафедры представлены следующими ресурсами: учебная площадь помещений – 327м</w:t>
      </w:r>
      <w:r w:rsidRPr="00CE55AC">
        <w:rPr>
          <w:rFonts w:ascii="Times New Roman" w:hAnsi="Times New Roman"/>
          <w:sz w:val="28"/>
          <w:szCs w:val="28"/>
          <w:vertAlign w:val="superscript"/>
        </w:rPr>
        <w:t>2</w:t>
      </w:r>
      <w:r w:rsidRPr="00CE55AC">
        <w:rPr>
          <w:rFonts w:ascii="Times New Roman" w:hAnsi="Times New Roman"/>
          <w:sz w:val="28"/>
          <w:szCs w:val="28"/>
        </w:rPr>
        <w:t>, в том числе 2 специализированные лаборатории площадью 47 и 44 м</w:t>
      </w:r>
      <w:r w:rsidRPr="00CE55AC">
        <w:rPr>
          <w:rFonts w:ascii="Times New Roman" w:hAnsi="Times New Roman"/>
          <w:sz w:val="28"/>
          <w:szCs w:val="28"/>
          <w:vertAlign w:val="superscript"/>
        </w:rPr>
        <w:t>2</w:t>
      </w:r>
      <w:r w:rsidRPr="00CE55AC">
        <w:rPr>
          <w:rFonts w:ascii="Times New Roman" w:hAnsi="Times New Roman"/>
          <w:sz w:val="28"/>
          <w:szCs w:val="28"/>
        </w:rPr>
        <w:t xml:space="preserve"> и </w:t>
      </w:r>
      <w:proofErr w:type="spellStart"/>
      <w:r w:rsidRPr="00CE55AC">
        <w:rPr>
          <w:rFonts w:ascii="Times New Roman" w:hAnsi="Times New Roman"/>
          <w:sz w:val="28"/>
          <w:szCs w:val="28"/>
        </w:rPr>
        <w:t>межкафедральная</w:t>
      </w:r>
      <w:proofErr w:type="spellEnd"/>
      <w:r w:rsidRPr="00CE55AC">
        <w:rPr>
          <w:rFonts w:ascii="Times New Roman" w:hAnsi="Times New Roman"/>
          <w:sz w:val="28"/>
          <w:szCs w:val="28"/>
        </w:rPr>
        <w:t xml:space="preserve"> лаборатория площадью 693 м</w:t>
      </w:r>
      <w:r w:rsidRPr="00CE55AC">
        <w:rPr>
          <w:rFonts w:ascii="Times New Roman" w:hAnsi="Times New Roman"/>
          <w:sz w:val="28"/>
          <w:szCs w:val="28"/>
          <w:vertAlign w:val="superscript"/>
        </w:rPr>
        <w:t>2</w:t>
      </w:r>
      <w:r w:rsidRPr="00CE55AC">
        <w:rPr>
          <w:rFonts w:ascii="Times New Roman" w:hAnsi="Times New Roman"/>
          <w:sz w:val="28"/>
          <w:szCs w:val="28"/>
        </w:rPr>
        <w:t xml:space="preserve"> (118 Б) с учетом на одного студента -6,4 м</w:t>
      </w:r>
      <w:r w:rsidRPr="00CE55AC">
        <w:rPr>
          <w:rFonts w:ascii="Times New Roman" w:hAnsi="Times New Roman"/>
          <w:sz w:val="28"/>
          <w:szCs w:val="28"/>
          <w:vertAlign w:val="superscript"/>
        </w:rPr>
        <w:t>2</w:t>
      </w:r>
      <w:r w:rsidRPr="00CE55AC">
        <w:rPr>
          <w:rFonts w:ascii="Times New Roman" w:hAnsi="Times New Roman"/>
          <w:sz w:val="28"/>
          <w:szCs w:val="28"/>
        </w:rPr>
        <w:t>, где установлены лабораторные установки по нескольким дисциплинам и научно-исследовательские стенды: метрологический комплект немецкой фирмы «</w:t>
      </w:r>
      <w:r w:rsidRPr="00CE55AC">
        <w:rPr>
          <w:rFonts w:ascii="Times New Roman" w:hAnsi="Times New Roman"/>
          <w:sz w:val="28"/>
          <w:szCs w:val="28"/>
          <w:lang w:val="en-US"/>
        </w:rPr>
        <w:t>WIKA</w:t>
      </w:r>
      <w:r w:rsidRPr="00CE55AC">
        <w:rPr>
          <w:rFonts w:ascii="Times New Roman" w:hAnsi="Times New Roman"/>
          <w:sz w:val="28"/>
          <w:szCs w:val="28"/>
        </w:rPr>
        <w:t xml:space="preserve">», предназначенный для испытаний, настройки и калибровки/поверки любых средств измерений давления посредством сличения показаний с образцовым средствами измерений; учебный лабораторный стенд «Метрология и электрические измерения» для проведения 37 лабораторных работ в области изучения метрологических характеристик средств измерений электрических величин; типовой комплект (ИПДРТ) метрологический стенд  «Измерительные приборы давления, расхода, температуры» для проведения 12 лабораторных работ в области изучения теплотехнических величин; типовой учебный комплект для изучения линейно-угловых величин «МТИ-10. Технические измерения в машиностроении» на 10 лабораторных работ, и </w:t>
      </w:r>
      <w:proofErr w:type="spellStart"/>
      <w:r w:rsidRPr="00CE55AC">
        <w:rPr>
          <w:rFonts w:ascii="Times New Roman" w:hAnsi="Times New Roman"/>
          <w:sz w:val="28"/>
          <w:szCs w:val="28"/>
        </w:rPr>
        <w:t>компютерная</w:t>
      </w:r>
      <w:proofErr w:type="spellEnd"/>
      <w:r w:rsidRPr="00CE55AC">
        <w:rPr>
          <w:rFonts w:ascii="Times New Roman" w:hAnsi="Times New Roman"/>
          <w:sz w:val="28"/>
          <w:szCs w:val="28"/>
        </w:rPr>
        <w:t xml:space="preserve"> программа по выполнению 21 виртуальных лабораторных работ.</w:t>
      </w:r>
    </w:p>
    <w:p w:rsidR="00B43445" w:rsidRPr="00CE55AC" w:rsidRDefault="00B43445" w:rsidP="00B43445">
      <w:pPr>
        <w:widowControl w:val="0"/>
        <w:spacing w:after="0" w:line="240" w:lineRule="auto"/>
        <w:ind w:firstLine="709"/>
        <w:jc w:val="both"/>
        <w:rPr>
          <w:rFonts w:ascii="Times New Roman" w:hAnsi="Times New Roman"/>
          <w:iCs/>
          <w:sz w:val="28"/>
          <w:szCs w:val="28"/>
        </w:rPr>
      </w:pPr>
      <w:r w:rsidRPr="00CE55AC">
        <w:rPr>
          <w:rFonts w:ascii="Times New Roman" w:hAnsi="Times New Roman"/>
          <w:sz w:val="28"/>
          <w:szCs w:val="28"/>
        </w:rPr>
        <w:t xml:space="preserve">Лаборатории оснащены интерактивными досками для проведения всех видов занятий с учетом современных требований использования инновационных технологии обучения. </w:t>
      </w:r>
      <w:r w:rsidRPr="00CE55AC">
        <w:rPr>
          <w:rFonts w:ascii="Times New Roman" w:hAnsi="Times New Roman"/>
          <w:sz w:val="28"/>
          <w:szCs w:val="28"/>
          <w:lang w:val="kk-KZ"/>
        </w:rPr>
        <w:t>Имеются</w:t>
      </w:r>
      <w:r w:rsidR="000A7289" w:rsidRPr="00CE55AC">
        <w:rPr>
          <w:rFonts w:ascii="Times New Roman" w:hAnsi="Times New Roman"/>
          <w:sz w:val="28"/>
          <w:szCs w:val="28"/>
        </w:rPr>
        <w:t>5</w:t>
      </w:r>
      <w:r w:rsidRPr="00CE55AC">
        <w:rPr>
          <w:rFonts w:ascii="Times New Roman" w:hAnsi="Times New Roman"/>
          <w:sz w:val="28"/>
          <w:szCs w:val="28"/>
        </w:rPr>
        <w:t xml:space="preserve"> компьютеров  для использования студентами, магистрантами, ППС кафедры электронной нормативной базы (СТ РК, ГОСТы, международные стандарты и т.д.), виртуальных лабораторий по данному направлению. Работы по обновлению лабораторной базы продолжаются.</w:t>
      </w:r>
    </w:p>
    <w:p w:rsidR="00B43445" w:rsidRPr="00CE55AC" w:rsidRDefault="00C3118C" w:rsidP="00B43445">
      <w:pPr>
        <w:widowControl w:val="0"/>
        <w:spacing w:after="0" w:line="240" w:lineRule="auto"/>
        <w:ind w:firstLine="709"/>
        <w:jc w:val="both"/>
        <w:rPr>
          <w:rFonts w:ascii="Times New Roman" w:hAnsi="Times New Roman"/>
          <w:iCs/>
          <w:sz w:val="28"/>
          <w:szCs w:val="28"/>
        </w:rPr>
      </w:pPr>
      <w:r w:rsidRPr="00CE55AC">
        <w:rPr>
          <w:rFonts w:ascii="Times New Roman" w:hAnsi="Times New Roman"/>
          <w:sz w:val="28"/>
          <w:szCs w:val="28"/>
        </w:rPr>
        <w:t>Начиная с 202</w:t>
      </w:r>
      <w:r w:rsidR="00740EB1" w:rsidRPr="00CE55AC">
        <w:rPr>
          <w:rFonts w:ascii="Times New Roman" w:hAnsi="Times New Roman"/>
          <w:sz w:val="28"/>
          <w:szCs w:val="28"/>
        </w:rPr>
        <w:t>4</w:t>
      </w:r>
      <w:r w:rsidRPr="00CE55AC">
        <w:rPr>
          <w:rFonts w:ascii="Times New Roman" w:hAnsi="Times New Roman"/>
          <w:sz w:val="28"/>
          <w:szCs w:val="28"/>
        </w:rPr>
        <w:t xml:space="preserve"> года только через госзакупки</w:t>
      </w:r>
      <w:r w:rsidR="00740EB1" w:rsidRPr="00CE55AC">
        <w:rPr>
          <w:rFonts w:ascii="Times New Roman" w:hAnsi="Times New Roman"/>
          <w:sz w:val="28"/>
          <w:szCs w:val="28"/>
        </w:rPr>
        <w:t xml:space="preserve"> </w:t>
      </w:r>
      <w:r w:rsidRPr="00CE55AC">
        <w:rPr>
          <w:rFonts w:ascii="Times New Roman" w:hAnsi="Times New Roman"/>
          <w:sz w:val="28"/>
          <w:szCs w:val="28"/>
        </w:rPr>
        <w:t xml:space="preserve">приобретены от </w:t>
      </w:r>
      <w:r w:rsidR="009625F4" w:rsidRPr="00CE55AC">
        <w:rPr>
          <w:rFonts w:ascii="Times New Roman" w:hAnsi="Times New Roman"/>
          <w:sz w:val="28"/>
          <w:szCs w:val="28"/>
        </w:rPr>
        <w:t xml:space="preserve"> РГП «Казахстанский институт стандартизации и метрологии» РК приобретены: Каталог  межгосударствен</w:t>
      </w:r>
      <w:r w:rsidR="000A7289" w:rsidRPr="00CE55AC">
        <w:rPr>
          <w:rFonts w:ascii="Times New Roman" w:hAnsi="Times New Roman"/>
          <w:sz w:val="28"/>
          <w:szCs w:val="28"/>
        </w:rPr>
        <w:t>ных нормативных документов (202</w:t>
      </w:r>
      <w:r w:rsidR="00740EB1" w:rsidRPr="00CE55AC">
        <w:rPr>
          <w:rFonts w:ascii="Times New Roman" w:hAnsi="Times New Roman"/>
          <w:sz w:val="28"/>
          <w:szCs w:val="28"/>
        </w:rPr>
        <w:t>4</w:t>
      </w:r>
      <w:r w:rsidR="009625F4" w:rsidRPr="00CE55AC">
        <w:rPr>
          <w:rFonts w:ascii="Times New Roman" w:hAnsi="Times New Roman"/>
          <w:sz w:val="28"/>
          <w:szCs w:val="28"/>
        </w:rPr>
        <w:t xml:space="preserve"> г), Каталог докум</w:t>
      </w:r>
      <w:r w:rsidR="000A7289" w:rsidRPr="00CE55AC">
        <w:rPr>
          <w:rFonts w:ascii="Times New Roman" w:hAnsi="Times New Roman"/>
          <w:sz w:val="28"/>
          <w:szCs w:val="28"/>
        </w:rPr>
        <w:t>ентов по стандартизации РК (202</w:t>
      </w:r>
      <w:r w:rsidR="00740EB1" w:rsidRPr="00CE55AC">
        <w:rPr>
          <w:rFonts w:ascii="Times New Roman" w:hAnsi="Times New Roman"/>
          <w:sz w:val="28"/>
          <w:szCs w:val="28"/>
        </w:rPr>
        <w:t>4</w:t>
      </w:r>
      <w:r w:rsidR="009625F4" w:rsidRPr="00CE55AC">
        <w:rPr>
          <w:rFonts w:ascii="Times New Roman" w:hAnsi="Times New Roman"/>
          <w:sz w:val="28"/>
          <w:szCs w:val="28"/>
        </w:rPr>
        <w:t xml:space="preserve"> год), ежемесячные ук</w:t>
      </w:r>
      <w:r w:rsidR="000A7289" w:rsidRPr="00CE55AC">
        <w:rPr>
          <w:rFonts w:ascii="Times New Roman" w:hAnsi="Times New Roman"/>
          <w:sz w:val="28"/>
          <w:szCs w:val="28"/>
        </w:rPr>
        <w:t>азатели стандартов (ИУС) на 202</w:t>
      </w:r>
      <w:r w:rsidR="00740EB1" w:rsidRPr="00CE55AC">
        <w:rPr>
          <w:rFonts w:ascii="Times New Roman" w:hAnsi="Times New Roman"/>
          <w:sz w:val="28"/>
          <w:szCs w:val="28"/>
        </w:rPr>
        <w:t>4</w:t>
      </w:r>
      <w:r w:rsidR="009625F4" w:rsidRPr="00CE55AC">
        <w:rPr>
          <w:rFonts w:ascii="Times New Roman" w:hAnsi="Times New Roman"/>
          <w:sz w:val="28"/>
          <w:szCs w:val="28"/>
        </w:rPr>
        <w:t xml:space="preserve"> годы, 12 номеров, перечень отмененных и замененных межгосу</w:t>
      </w:r>
      <w:r w:rsidR="000A7289" w:rsidRPr="00CE55AC">
        <w:rPr>
          <w:rFonts w:ascii="Times New Roman" w:hAnsi="Times New Roman"/>
          <w:sz w:val="28"/>
          <w:szCs w:val="28"/>
        </w:rPr>
        <w:t>дарственных НД, 202</w:t>
      </w:r>
      <w:r w:rsidR="00740EB1" w:rsidRPr="00CE55AC">
        <w:rPr>
          <w:rFonts w:ascii="Times New Roman" w:hAnsi="Times New Roman"/>
          <w:sz w:val="28"/>
          <w:szCs w:val="28"/>
        </w:rPr>
        <w:t>4</w:t>
      </w:r>
      <w:r w:rsidR="009625F4" w:rsidRPr="00CE55AC">
        <w:rPr>
          <w:rFonts w:ascii="Times New Roman" w:hAnsi="Times New Roman"/>
          <w:sz w:val="28"/>
          <w:szCs w:val="28"/>
        </w:rPr>
        <w:t xml:space="preserve"> год</w:t>
      </w:r>
      <w:r w:rsidR="008F440F" w:rsidRPr="00CE55AC">
        <w:rPr>
          <w:rFonts w:ascii="Times New Roman" w:hAnsi="Times New Roman"/>
          <w:sz w:val="28"/>
          <w:szCs w:val="28"/>
        </w:rPr>
        <w:t xml:space="preserve"> на сумму </w:t>
      </w:r>
      <w:r w:rsidR="00740EC4" w:rsidRPr="00CE55AC">
        <w:rPr>
          <w:rFonts w:ascii="Times New Roman" w:hAnsi="Times New Roman"/>
          <w:sz w:val="28"/>
          <w:szCs w:val="28"/>
        </w:rPr>
        <w:t>115 875</w:t>
      </w:r>
      <w:r w:rsidR="008F440F" w:rsidRPr="00CE55AC">
        <w:rPr>
          <w:rFonts w:ascii="Times New Roman" w:hAnsi="Times New Roman"/>
          <w:sz w:val="28"/>
          <w:szCs w:val="28"/>
        </w:rPr>
        <w:t>тенге.</w:t>
      </w:r>
    </w:p>
    <w:p w:rsidR="00DB53F0" w:rsidRPr="00CE55AC" w:rsidRDefault="00DB53F0" w:rsidP="00942940">
      <w:pPr>
        <w:pStyle w:val="Default"/>
        <w:ind w:firstLine="567"/>
        <w:jc w:val="both"/>
        <w:rPr>
          <w:iCs/>
          <w:color w:val="auto"/>
          <w:sz w:val="28"/>
          <w:szCs w:val="28"/>
        </w:rPr>
      </w:pPr>
      <w:r w:rsidRPr="00CE55AC">
        <w:rPr>
          <w:iCs/>
          <w:color w:val="auto"/>
          <w:sz w:val="28"/>
          <w:szCs w:val="28"/>
        </w:rPr>
        <w:t>В университете функционируют службы поддержки студентов с целью обеспечения их образовательных, социально-бытовых и карьерных потребностей: высшая школа, учебно-методический отдел высшего и послевузовского образования, офис регистратора, центр обслуживания обучающихся</w:t>
      </w:r>
      <w:r w:rsidR="005461F4" w:rsidRPr="00CE55AC">
        <w:rPr>
          <w:iCs/>
          <w:color w:val="auto"/>
          <w:sz w:val="28"/>
          <w:szCs w:val="28"/>
        </w:rPr>
        <w:t>, ОИЦ</w:t>
      </w:r>
      <w:r w:rsidRPr="00CE55AC">
        <w:rPr>
          <w:iCs/>
          <w:color w:val="auto"/>
          <w:sz w:val="28"/>
          <w:szCs w:val="28"/>
        </w:rPr>
        <w:t xml:space="preserve">, отдел карьеры и трудоустройства, молодежный центр, отдел науки и коммерциализации научных проектов и центр международного сотрудничества и стратегического развития. </w:t>
      </w:r>
    </w:p>
    <w:p w:rsidR="00DB53F0" w:rsidRPr="00CE55AC" w:rsidRDefault="00DB53F0" w:rsidP="00942940">
      <w:pPr>
        <w:pStyle w:val="Default"/>
        <w:ind w:firstLine="567"/>
        <w:jc w:val="both"/>
        <w:rPr>
          <w:color w:val="auto"/>
          <w:sz w:val="28"/>
          <w:szCs w:val="28"/>
        </w:rPr>
      </w:pPr>
      <w:r w:rsidRPr="00CE55AC">
        <w:rPr>
          <w:color w:val="auto"/>
          <w:sz w:val="28"/>
          <w:szCs w:val="28"/>
        </w:rPr>
        <w:t>Подразделениями и ответственными лицами университета</w:t>
      </w:r>
      <w:r w:rsidR="005461F4" w:rsidRPr="00CE55AC">
        <w:rPr>
          <w:color w:val="auto"/>
          <w:sz w:val="28"/>
          <w:szCs w:val="28"/>
        </w:rPr>
        <w:t xml:space="preserve"> совместно с кафедрой</w:t>
      </w:r>
      <w:r w:rsidRPr="00CE55AC">
        <w:rPr>
          <w:color w:val="auto"/>
          <w:sz w:val="28"/>
          <w:szCs w:val="28"/>
        </w:rPr>
        <w:t xml:space="preserve">, осуществляющими организационные мероприятия по реализации и развитию академической мобильности </w:t>
      </w:r>
      <w:r w:rsidR="00EF2AB6" w:rsidRPr="00CE55AC">
        <w:rPr>
          <w:color w:val="auto"/>
          <w:sz w:val="28"/>
          <w:szCs w:val="28"/>
        </w:rPr>
        <w:t xml:space="preserve">по СМК ЮКУ ПР 7.11-2021 </w:t>
      </w:r>
      <w:r w:rsidR="00683D35" w:rsidRPr="00CE55AC">
        <w:rPr>
          <w:color w:val="auto"/>
          <w:sz w:val="28"/>
          <w:szCs w:val="28"/>
        </w:rPr>
        <w:t>«</w:t>
      </w:r>
      <w:r w:rsidR="00EF2AB6" w:rsidRPr="00CE55AC">
        <w:rPr>
          <w:color w:val="auto"/>
          <w:sz w:val="28"/>
          <w:szCs w:val="28"/>
        </w:rPr>
        <w:t xml:space="preserve">Процедура организация академической мобильности обучающихся и профессорско-преподавательского состава ЮКУ имени </w:t>
      </w:r>
      <w:proofErr w:type="spellStart"/>
      <w:r w:rsidR="00EF2AB6" w:rsidRPr="00CE55AC">
        <w:rPr>
          <w:color w:val="auto"/>
          <w:sz w:val="28"/>
          <w:szCs w:val="28"/>
        </w:rPr>
        <w:t>М.Ауэзов</w:t>
      </w:r>
      <w:r w:rsidR="00683D35" w:rsidRPr="00CE55AC">
        <w:rPr>
          <w:color w:val="auto"/>
          <w:sz w:val="28"/>
          <w:szCs w:val="28"/>
        </w:rPr>
        <w:t>а</w:t>
      </w:r>
      <w:proofErr w:type="spellEnd"/>
      <w:r w:rsidR="00683D35" w:rsidRPr="00CE55AC">
        <w:rPr>
          <w:color w:val="auto"/>
          <w:sz w:val="28"/>
          <w:szCs w:val="28"/>
        </w:rPr>
        <w:t xml:space="preserve">» </w:t>
      </w:r>
      <w:r w:rsidRPr="00CE55AC">
        <w:rPr>
          <w:color w:val="auto"/>
          <w:sz w:val="28"/>
          <w:szCs w:val="28"/>
        </w:rPr>
        <w:t xml:space="preserve">являются: Центр международного сотрудничества и стратегического </w:t>
      </w:r>
      <w:r w:rsidRPr="00CE55AC">
        <w:rPr>
          <w:color w:val="auto"/>
          <w:sz w:val="28"/>
          <w:szCs w:val="28"/>
        </w:rPr>
        <w:lastRenderedPageBreak/>
        <w:t xml:space="preserve">развития, </w:t>
      </w:r>
      <w:r w:rsidR="005461F4" w:rsidRPr="00CE55AC">
        <w:rPr>
          <w:color w:val="auto"/>
          <w:sz w:val="28"/>
          <w:szCs w:val="28"/>
        </w:rPr>
        <w:t>ДАВ</w:t>
      </w:r>
      <w:r w:rsidRPr="00CE55AC">
        <w:rPr>
          <w:color w:val="auto"/>
          <w:sz w:val="28"/>
          <w:szCs w:val="28"/>
        </w:rPr>
        <w:t xml:space="preserve">, офис регистратора, финансово-экономический отдел, деканаты факультетов и </w:t>
      </w:r>
      <w:r w:rsidR="005461F4" w:rsidRPr="00CE55AC">
        <w:rPr>
          <w:color w:val="auto"/>
          <w:sz w:val="28"/>
          <w:szCs w:val="28"/>
        </w:rPr>
        <w:t>заведующие кафедр</w:t>
      </w:r>
      <w:r w:rsidRPr="00CE55AC">
        <w:rPr>
          <w:color w:val="auto"/>
          <w:sz w:val="28"/>
          <w:szCs w:val="28"/>
        </w:rPr>
        <w:t xml:space="preserve">. </w:t>
      </w:r>
    </w:p>
    <w:p w:rsidR="00DB53F0" w:rsidRPr="00CE55AC" w:rsidRDefault="00DB53F0" w:rsidP="00942940">
      <w:pPr>
        <w:pStyle w:val="Default"/>
        <w:ind w:firstLine="567"/>
        <w:jc w:val="both"/>
        <w:rPr>
          <w:color w:val="auto"/>
          <w:sz w:val="28"/>
          <w:szCs w:val="28"/>
        </w:rPr>
      </w:pPr>
      <w:r w:rsidRPr="00CE55AC">
        <w:rPr>
          <w:color w:val="auto"/>
          <w:sz w:val="28"/>
          <w:szCs w:val="28"/>
        </w:rPr>
        <w:t>Механизмы признания и зачета кредитов в университете подробно разработаны и описаны в Академической политике (</w:t>
      </w:r>
      <w:hyperlink r:id="rId40" w:history="1">
        <w:r w:rsidR="002A227D" w:rsidRPr="00CE55AC">
          <w:rPr>
            <w:rStyle w:val="a3"/>
            <w:color w:val="auto"/>
            <w:sz w:val="28"/>
            <w:szCs w:val="28"/>
          </w:rPr>
          <w:t>https://auezov.edu.kz/rus</w:t>
        </w:r>
      </w:hyperlink>
      <w:r w:rsidRPr="00CE55AC">
        <w:rPr>
          <w:color w:val="auto"/>
          <w:sz w:val="28"/>
          <w:szCs w:val="28"/>
        </w:rPr>
        <w:t>),</w:t>
      </w:r>
      <w:r w:rsidR="003602AF" w:rsidRPr="00CE55AC">
        <w:rPr>
          <w:color w:val="auto"/>
          <w:sz w:val="28"/>
          <w:szCs w:val="28"/>
        </w:rPr>
        <w:t>СМК ЮКУ П 7.41-202</w:t>
      </w:r>
      <w:r w:rsidR="002A227D" w:rsidRPr="00CE55AC">
        <w:rPr>
          <w:color w:val="auto"/>
          <w:sz w:val="28"/>
          <w:szCs w:val="28"/>
        </w:rPr>
        <w:t>4«О порядке  признания</w:t>
      </w:r>
      <w:r w:rsidRPr="00CE55AC">
        <w:rPr>
          <w:color w:val="auto"/>
          <w:sz w:val="28"/>
          <w:szCs w:val="28"/>
        </w:rPr>
        <w:t xml:space="preserve"> результатов</w:t>
      </w:r>
      <w:r w:rsidR="002A227D" w:rsidRPr="00CE55AC">
        <w:rPr>
          <w:color w:val="auto"/>
          <w:sz w:val="28"/>
          <w:szCs w:val="28"/>
        </w:rPr>
        <w:t xml:space="preserve"> неформального образования»</w:t>
      </w:r>
      <w:r w:rsidRPr="00CE55AC">
        <w:rPr>
          <w:color w:val="auto"/>
          <w:sz w:val="28"/>
          <w:szCs w:val="28"/>
        </w:rPr>
        <w:t>. Признание результатов обучения по программам академической мобильности и реализации неформального образования осуществляется в соответствии с системой ECTS офисом Регистратора университета.</w:t>
      </w:r>
    </w:p>
    <w:p w:rsidR="00DB53F0" w:rsidRPr="00CE55AC" w:rsidRDefault="00DB53F0" w:rsidP="00942940">
      <w:pPr>
        <w:pStyle w:val="Default"/>
        <w:ind w:firstLine="567"/>
        <w:jc w:val="both"/>
        <w:rPr>
          <w:color w:val="auto"/>
          <w:sz w:val="28"/>
          <w:szCs w:val="28"/>
        </w:rPr>
      </w:pPr>
      <w:r w:rsidRPr="00CE55AC">
        <w:rPr>
          <w:color w:val="auto"/>
          <w:sz w:val="28"/>
          <w:szCs w:val="28"/>
        </w:rPr>
        <w:t xml:space="preserve">В университете </w:t>
      </w:r>
      <w:r w:rsidR="006D27DB" w:rsidRPr="00CE55AC">
        <w:rPr>
          <w:color w:val="auto"/>
          <w:sz w:val="28"/>
          <w:szCs w:val="28"/>
        </w:rPr>
        <w:t>функционируют</w:t>
      </w:r>
      <w:r w:rsidRPr="00CE55AC">
        <w:rPr>
          <w:color w:val="auto"/>
          <w:sz w:val="28"/>
          <w:szCs w:val="28"/>
        </w:rPr>
        <w:t xml:space="preserve"> Совет молодых ученых, деятельность которых направлена на поддержку, курирование и содействие развитию научной активности студентов, посредством участия в организации и проведении научных мероприятий, сопровождении различных научно-инновационных конкурсов и проектов, в том числе, привлечение финансирования на реализацию научных идей моло</w:t>
      </w:r>
      <w:r w:rsidR="003602AF" w:rsidRPr="00CE55AC">
        <w:rPr>
          <w:color w:val="auto"/>
          <w:sz w:val="28"/>
          <w:szCs w:val="28"/>
        </w:rPr>
        <w:t xml:space="preserve">дых ученых университета.  </w:t>
      </w:r>
    </w:p>
    <w:p w:rsidR="00DB53F0" w:rsidRPr="00CE55AC" w:rsidRDefault="00DB53F0" w:rsidP="00942940">
      <w:pPr>
        <w:spacing w:after="0" w:line="240" w:lineRule="auto"/>
        <w:ind w:firstLine="567"/>
        <w:jc w:val="both"/>
        <w:rPr>
          <w:rFonts w:ascii="Times New Roman" w:hAnsi="Times New Roman"/>
          <w:sz w:val="28"/>
          <w:szCs w:val="28"/>
        </w:rPr>
      </w:pPr>
      <w:r w:rsidRPr="00CE55AC">
        <w:rPr>
          <w:rFonts w:ascii="Times New Roman" w:hAnsi="Times New Roman"/>
          <w:sz w:val="28"/>
          <w:szCs w:val="28"/>
        </w:rPr>
        <w:t>Университет рассматривает обращения обучающихся в письменной или устной форме на личном приеме, встречах, по почте, телефону, на страницах университета в социальных сетях, информационным системам общего по</w:t>
      </w:r>
      <w:r w:rsidR="006D27DB" w:rsidRPr="00CE55AC">
        <w:rPr>
          <w:rFonts w:ascii="Times New Roman" w:hAnsi="Times New Roman"/>
          <w:sz w:val="28"/>
          <w:szCs w:val="28"/>
        </w:rPr>
        <w:t xml:space="preserve">льзования согласно </w:t>
      </w:r>
      <w:r w:rsidR="003602AF" w:rsidRPr="00CE55AC">
        <w:rPr>
          <w:rFonts w:ascii="Times New Roman" w:hAnsi="Times New Roman"/>
          <w:sz w:val="28"/>
          <w:szCs w:val="28"/>
        </w:rPr>
        <w:t>Процедура оценка удовлетворенности потребителей (СМК ЮКУ ПР 8.07-2021</w:t>
      </w:r>
      <w:r w:rsidRPr="00CE55AC">
        <w:rPr>
          <w:rFonts w:ascii="Times New Roman" w:hAnsi="Times New Roman"/>
          <w:sz w:val="28"/>
          <w:szCs w:val="28"/>
        </w:rPr>
        <w:t>).</w:t>
      </w:r>
      <w:r w:rsidR="003602AF" w:rsidRPr="00CE55AC">
        <w:rPr>
          <w:rFonts w:ascii="Times New Roman" w:hAnsi="Times New Roman"/>
          <w:sz w:val="28"/>
          <w:szCs w:val="28"/>
        </w:rPr>
        <w:t xml:space="preserve"> ППС кафедры</w:t>
      </w:r>
      <w:r w:rsidRPr="00CE55AC">
        <w:rPr>
          <w:rFonts w:ascii="Times New Roman" w:hAnsi="Times New Roman"/>
          <w:sz w:val="28"/>
          <w:szCs w:val="28"/>
        </w:rPr>
        <w:t xml:space="preserve"> на основании анализа вопросов, содержащихся в обращениях, вносят предложения, направленные на устранение недостатков в деятельности </w:t>
      </w:r>
      <w:r w:rsidR="003602AF" w:rsidRPr="00CE55AC">
        <w:rPr>
          <w:rFonts w:ascii="Times New Roman" w:hAnsi="Times New Roman"/>
          <w:sz w:val="28"/>
          <w:szCs w:val="28"/>
        </w:rPr>
        <w:t>кафедры</w:t>
      </w:r>
      <w:r w:rsidRPr="00CE55AC">
        <w:rPr>
          <w:rFonts w:ascii="Times New Roman" w:hAnsi="Times New Roman"/>
          <w:sz w:val="28"/>
          <w:szCs w:val="28"/>
        </w:rPr>
        <w:t xml:space="preserve"> на заседаниях </w:t>
      </w:r>
      <w:r w:rsidR="003602AF" w:rsidRPr="00CE55AC">
        <w:rPr>
          <w:rFonts w:ascii="Times New Roman" w:hAnsi="Times New Roman"/>
          <w:sz w:val="28"/>
          <w:szCs w:val="28"/>
        </w:rPr>
        <w:t>кафедры, А</w:t>
      </w:r>
      <w:r w:rsidRPr="00CE55AC">
        <w:rPr>
          <w:rFonts w:ascii="Times New Roman" w:hAnsi="Times New Roman"/>
          <w:sz w:val="28"/>
          <w:szCs w:val="28"/>
        </w:rPr>
        <w:t>кадемического совета, правления, ученого совета,  совета по противодействию коррупции и др</w:t>
      </w:r>
      <w:r w:rsidR="006D27DB" w:rsidRPr="00CE55AC">
        <w:rPr>
          <w:rFonts w:ascii="Times New Roman" w:hAnsi="Times New Roman"/>
          <w:sz w:val="28"/>
          <w:szCs w:val="28"/>
        </w:rPr>
        <w:t>угих</w:t>
      </w:r>
      <w:r w:rsidR="003602AF" w:rsidRPr="00CE55AC">
        <w:rPr>
          <w:rFonts w:ascii="Times New Roman" w:hAnsi="Times New Roman"/>
          <w:sz w:val="28"/>
          <w:szCs w:val="28"/>
        </w:rPr>
        <w:t xml:space="preserve"> к</w:t>
      </w:r>
      <w:r w:rsidRPr="00CE55AC">
        <w:rPr>
          <w:rFonts w:ascii="Times New Roman" w:hAnsi="Times New Roman"/>
          <w:sz w:val="28"/>
          <w:szCs w:val="28"/>
        </w:rPr>
        <w:t xml:space="preserve">оллегиальных органов. </w:t>
      </w:r>
    </w:p>
    <w:p w:rsidR="00CA41D6" w:rsidRPr="00CE55AC" w:rsidRDefault="00DB53F0" w:rsidP="00942940">
      <w:pPr>
        <w:pStyle w:val="a8"/>
        <w:spacing w:before="0" w:beforeAutospacing="0" w:after="0" w:afterAutospacing="0"/>
        <w:ind w:firstLine="709"/>
        <w:jc w:val="both"/>
        <w:rPr>
          <w:bCs/>
          <w:sz w:val="28"/>
          <w:szCs w:val="28"/>
          <w:shd w:val="clear" w:color="auto" w:fill="FFFFFF"/>
        </w:rPr>
      </w:pPr>
      <w:r w:rsidRPr="00CE55AC">
        <w:rPr>
          <w:bCs/>
          <w:sz w:val="28"/>
          <w:szCs w:val="28"/>
          <w:shd w:val="clear" w:color="auto" w:fill="FFFFFF"/>
        </w:rPr>
        <w:t xml:space="preserve">В целом, по </w:t>
      </w:r>
      <w:r w:rsidR="003602AF" w:rsidRPr="00CE55AC">
        <w:rPr>
          <w:bCs/>
          <w:sz w:val="28"/>
          <w:szCs w:val="28"/>
          <w:shd w:val="clear" w:color="auto" w:fill="FFFFFF"/>
        </w:rPr>
        <w:t xml:space="preserve">кафедре </w:t>
      </w:r>
      <w:r w:rsidRPr="00CE55AC">
        <w:rPr>
          <w:bCs/>
          <w:sz w:val="28"/>
          <w:szCs w:val="28"/>
          <w:shd w:val="clear" w:color="auto" w:fill="FFFFFF"/>
        </w:rPr>
        <w:t xml:space="preserve">учебный процесс реализуется в </w:t>
      </w:r>
      <w:r w:rsidR="008167F5" w:rsidRPr="00CE55AC">
        <w:rPr>
          <w:bCs/>
          <w:sz w:val="28"/>
          <w:szCs w:val="28"/>
          <w:shd w:val="clear" w:color="auto" w:fill="FFFFFF"/>
        </w:rPr>
        <w:t>5</w:t>
      </w:r>
      <w:r w:rsidRPr="00CE55AC">
        <w:rPr>
          <w:bCs/>
          <w:sz w:val="28"/>
          <w:szCs w:val="28"/>
          <w:shd w:val="clear" w:color="auto" w:fill="FFFFFF"/>
        </w:rPr>
        <w:t xml:space="preserve"> аудиториях, в</w:t>
      </w:r>
      <w:r w:rsidR="00CA41D6" w:rsidRPr="00CE55AC">
        <w:rPr>
          <w:bCs/>
          <w:sz w:val="28"/>
          <w:szCs w:val="28"/>
          <w:shd w:val="clear" w:color="auto" w:fill="FFFFFF"/>
        </w:rPr>
        <w:t xml:space="preserve"> том числе в </w:t>
      </w:r>
      <w:r w:rsidR="003602AF" w:rsidRPr="00CE55AC">
        <w:rPr>
          <w:bCs/>
          <w:sz w:val="28"/>
          <w:szCs w:val="28"/>
          <w:shd w:val="clear" w:color="auto" w:fill="FFFFFF"/>
        </w:rPr>
        <w:t>2-х</w:t>
      </w:r>
      <w:r w:rsidR="00CA41D6" w:rsidRPr="00CE55AC">
        <w:rPr>
          <w:bCs/>
          <w:sz w:val="28"/>
          <w:szCs w:val="28"/>
          <w:shd w:val="clear" w:color="auto" w:fill="FFFFFF"/>
        </w:rPr>
        <w:t xml:space="preserve"> учебно-научных </w:t>
      </w:r>
      <w:r w:rsidRPr="00CE55AC">
        <w:rPr>
          <w:bCs/>
          <w:sz w:val="28"/>
          <w:szCs w:val="28"/>
          <w:shd w:val="clear" w:color="auto" w:fill="FFFFFF"/>
        </w:rPr>
        <w:t>лабораториях</w:t>
      </w:r>
      <w:r w:rsidR="003602AF" w:rsidRPr="00CE55AC">
        <w:rPr>
          <w:bCs/>
          <w:sz w:val="28"/>
          <w:szCs w:val="28"/>
          <w:shd w:val="clear" w:color="auto" w:fill="FFFFFF"/>
        </w:rPr>
        <w:t xml:space="preserve"> (404Б и 408Б)</w:t>
      </w:r>
      <w:r w:rsidRPr="00CE55AC">
        <w:rPr>
          <w:bCs/>
          <w:sz w:val="28"/>
          <w:szCs w:val="28"/>
          <w:shd w:val="clear" w:color="auto" w:fill="FFFFFF"/>
        </w:rPr>
        <w:t xml:space="preserve">, </w:t>
      </w:r>
      <w:r w:rsidR="00740EB1" w:rsidRPr="00CE55AC">
        <w:rPr>
          <w:bCs/>
          <w:sz w:val="28"/>
          <w:szCs w:val="28"/>
          <w:shd w:val="clear" w:color="auto" w:fill="FFFFFF"/>
        </w:rPr>
        <w:t>6</w:t>
      </w:r>
      <w:r w:rsidRPr="00CE55AC">
        <w:rPr>
          <w:bCs/>
          <w:sz w:val="28"/>
          <w:szCs w:val="28"/>
          <w:shd w:val="clear" w:color="auto" w:fill="FFFFFF"/>
        </w:rPr>
        <w:t xml:space="preserve"> компьютер</w:t>
      </w:r>
      <w:r w:rsidR="003602AF" w:rsidRPr="00CE55AC">
        <w:rPr>
          <w:bCs/>
          <w:sz w:val="28"/>
          <w:szCs w:val="28"/>
          <w:shd w:val="clear" w:color="auto" w:fill="FFFFFF"/>
        </w:rPr>
        <w:t>ов</w:t>
      </w:r>
      <w:r w:rsidRPr="00CE55AC">
        <w:rPr>
          <w:bCs/>
          <w:sz w:val="28"/>
          <w:szCs w:val="28"/>
          <w:shd w:val="clear" w:color="auto" w:fill="FFFFFF"/>
        </w:rPr>
        <w:t xml:space="preserve">, </w:t>
      </w:r>
      <w:r w:rsidR="00740EB1" w:rsidRPr="00CE55AC">
        <w:rPr>
          <w:bCs/>
          <w:sz w:val="28"/>
          <w:szCs w:val="28"/>
          <w:shd w:val="clear" w:color="auto" w:fill="FFFFFF"/>
        </w:rPr>
        <w:t xml:space="preserve">3 принтера, </w:t>
      </w:r>
      <w:r w:rsidR="003602AF" w:rsidRPr="00CE55AC">
        <w:rPr>
          <w:bCs/>
          <w:sz w:val="28"/>
          <w:szCs w:val="28"/>
          <w:shd w:val="clear" w:color="auto" w:fill="FFFFFF"/>
        </w:rPr>
        <w:t xml:space="preserve">в </w:t>
      </w:r>
      <w:r w:rsidR="00740EB1" w:rsidRPr="00CE55AC">
        <w:rPr>
          <w:bCs/>
          <w:sz w:val="28"/>
          <w:szCs w:val="28"/>
          <w:shd w:val="clear" w:color="auto" w:fill="FFFFFF"/>
        </w:rPr>
        <w:t>3</w:t>
      </w:r>
      <w:r w:rsidR="003602AF" w:rsidRPr="00CE55AC">
        <w:rPr>
          <w:bCs/>
          <w:sz w:val="28"/>
          <w:szCs w:val="28"/>
          <w:shd w:val="clear" w:color="auto" w:fill="FFFFFF"/>
        </w:rPr>
        <w:t>-х кабинетах</w:t>
      </w:r>
      <w:r w:rsidRPr="00CE55AC">
        <w:rPr>
          <w:bCs/>
          <w:sz w:val="28"/>
          <w:szCs w:val="28"/>
          <w:shd w:val="clear" w:color="auto" w:fill="FFFFFF"/>
        </w:rPr>
        <w:t xml:space="preserve"> установлено</w:t>
      </w:r>
      <w:r w:rsidR="00740EB1" w:rsidRPr="00CE55AC">
        <w:rPr>
          <w:bCs/>
          <w:sz w:val="28"/>
          <w:szCs w:val="28"/>
          <w:shd w:val="clear" w:color="auto" w:fill="FFFFFF"/>
        </w:rPr>
        <w:t xml:space="preserve"> 3</w:t>
      </w:r>
      <w:r w:rsidRPr="00CE55AC">
        <w:rPr>
          <w:bCs/>
          <w:sz w:val="28"/>
          <w:szCs w:val="28"/>
          <w:shd w:val="clear" w:color="auto" w:fill="FFFFFF"/>
        </w:rPr>
        <w:t xml:space="preserve"> интерактивных досок. Аудитории оснащены современным оборудованием и инвентарем и соответствуют требованиям реализации образовательных программ, санитарно-эпидемиологическим нормам и правилам.</w:t>
      </w:r>
    </w:p>
    <w:p w:rsidR="00DB53F0" w:rsidRPr="00CE55AC" w:rsidRDefault="003602AF" w:rsidP="00942940">
      <w:pPr>
        <w:pStyle w:val="a8"/>
        <w:spacing w:before="0" w:beforeAutospacing="0" w:after="0" w:afterAutospacing="0"/>
        <w:ind w:firstLine="709"/>
        <w:jc w:val="both"/>
        <w:rPr>
          <w:sz w:val="28"/>
          <w:szCs w:val="28"/>
        </w:rPr>
      </w:pPr>
      <w:r w:rsidRPr="00CE55AC">
        <w:rPr>
          <w:rFonts w:eastAsia="Calibri"/>
          <w:sz w:val="28"/>
          <w:szCs w:val="28"/>
          <w:lang w:eastAsia="en-US"/>
        </w:rPr>
        <w:t>Кафедра</w:t>
      </w:r>
      <w:r w:rsidR="00740EB1" w:rsidRPr="00CE55AC">
        <w:rPr>
          <w:rFonts w:eastAsia="Calibri"/>
          <w:sz w:val="28"/>
          <w:szCs w:val="28"/>
          <w:lang w:eastAsia="en-US"/>
        </w:rPr>
        <w:t xml:space="preserve"> </w:t>
      </w:r>
      <w:r w:rsidR="00DB53F0" w:rsidRPr="00CE55AC">
        <w:rPr>
          <w:rFonts w:eastAsia="Calibri"/>
          <w:sz w:val="28"/>
          <w:szCs w:val="28"/>
          <w:lang w:eastAsia="en-US"/>
        </w:rPr>
        <w:t>обладает материально-техническими  ресурсами для реализации ОП</w:t>
      </w:r>
      <w:r w:rsidRPr="00CE55AC">
        <w:rPr>
          <w:rFonts w:eastAsia="Calibri"/>
          <w:sz w:val="28"/>
          <w:szCs w:val="28"/>
          <w:lang w:eastAsia="en-US"/>
        </w:rPr>
        <w:t xml:space="preserve"> 6В07510 и 6В07513</w:t>
      </w:r>
      <w:r w:rsidR="00DB53F0" w:rsidRPr="00CE55AC">
        <w:rPr>
          <w:rFonts w:eastAsia="Calibri"/>
          <w:sz w:val="28"/>
          <w:szCs w:val="28"/>
          <w:lang w:eastAsia="en-US"/>
        </w:rPr>
        <w:t xml:space="preserve">, </w:t>
      </w:r>
      <w:r w:rsidR="00DB53F0" w:rsidRPr="00CE55AC">
        <w:rPr>
          <w:sz w:val="28"/>
          <w:szCs w:val="28"/>
        </w:rPr>
        <w:t>для э</w:t>
      </w:r>
      <w:r w:rsidR="00CA41D6" w:rsidRPr="00CE55AC">
        <w:rPr>
          <w:sz w:val="28"/>
          <w:szCs w:val="28"/>
        </w:rPr>
        <w:t>ффективного выполнения НИРС</w:t>
      </w:r>
      <w:r w:rsidR="00DB53F0" w:rsidRPr="00CE55AC">
        <w:rPr>
          <w:sz w:val="28"/>
          <w:szCs w:val="28"/>
        </w:rPr>
        <w:t xml:space="preserve"> функционируют </w:t>
      </w:r>
      <w:r w:rsidR="00DB53F0" w:rsidRPr="00CE55AC">
        <w:rPr>
          <w:rFonts w:eastAsia="Calibri"/>
          <w:sz w:val="28"/>
          <w:szCs w:val="28"/>
          <w:lang w:eastAsia="en-US"/>
        </w:rPr>
        <w:t>специализированные аудитории (</w:t>
      </w:r>
      <w:r w:rsidRPr="00CE55AC">
        <w:rPr>
          <w:rFonts w:eastAsia="Calibri"/>
          <w:sz w:val="28"/>
          <w:szCs w:val="28"/>
          <w:lang w:eastAsia="en-US"/>
        </w:rPr>
        <w:t>404Б и 408Б</w:t>
      </w:r>
      <w:r w:rsidR="00DB53F0" w:rsidRPr="00CE55AC">
        <w:rPr>
          <w:sz w:val="28"/>
          <w:szCs w:val="28"/>
        </w:rPr>
        <w:t xml:space="preserve">), материально-техническая база постоянно финансируется из бюджетных и внебюджетных средств на основе заявок, включенных в план государственных закупок.  </w:t>
      </w:r>
    </w:p>
    <w:p w:rsidR="00CA41D6" w:rsidRPr="00CE55AC" w:rsidRDefault="00CA41D6" w:rsidP="00CA41D6">
      <w:pPr>
        <w:shd w:val="clear" w:color="auto" w:fill="FFFFFF"/>
        <w:tabs>
          <w:tab w:val="left" w:pos="989"/>
        </w:tabs>
        <w:spacing w:after="0" w:line="240" w:lineRule="auto"/>
        <w:ind w:firstLine="709"/>
        <w:jc w:val="both"/>
        <w:rPr>
          <w:rFonts w:ascii="Times New Roman" w:hAnsi="Times New Roman"/>
          <w:sz w:val="28"/>
          <w:szCs w:val="28"/>
        </w:rPr>
      </w:pPr>
      <w:r w:rsidRPr="00CE55AC">
        <w:rPr>
          <w:rFonts w:ascii="Times New Roman" w:hAnsi="Times New Roman"/>
          <w:sz w:val="28"/>
          <w:szCs w:val="28"/>
          <w:shd w:val="clear" w:color="auto" w:fill="FFFFFF"/>
        </w:rPr>
        <w:t xml:space="preserve">Учебный процесс обучающихся по ОП </w:t>
      </w:r>
      <w:r w:rsidRPr="00CE55AC">
        <w:rPr>
          <w:rFonts w:ascii="Times New Roman" w:hAnsi="Times New Roman"/>
          <w:sz w:val="28"/>
          <w:szCs w:val="28"/>
        </w:rPr>
        <w:t>6В075</w:t>
      </w:r>
      <w:r w:rsidR="003602AF" w:rsidRPr="00CE55AC">
        <w:rPr>
          <w:rFonts w:ascii="Times New Roman" w:hAnsi="Times New Roman"/>
          <w:sz w:val="28"/>
          <w:szCs w:val="28"/>
        </w:rPr>
        <w:t>10</w:t>
      </w:r>
      <w:r w:rsidRPr="00CE55AC">
        <w:rPr>
          <w:rFonts w:ascii="Times New Roman" w:hAnsi="Times New Roman"/>
          <w:sz w:val="28"/>
          <w:szCs w:val="28"/>
        </w:rPr>
        <w:t xml:space="preserve">– Стандартизация и сертификация (по отраслям) </w:t>
      </w:r>
      <w:r w:rsidR="003602AF" w:rsidRPr="00CE55AC">
        <w:rPr>
          <w:rFonts w:ascii="Times New Roman" w:hAnsi="Times New Roman"/>
          <w:sz w:val="28"/>
          <w:szCs w:val="28"/>
        </w:rPr>
        <w:t xml:space="preserve">и ОП 6В07513 – Метрология </w:t>
      </w:r>
      <w:r w:rsidRPr="00CE55AC">
        <w:rPr>
          <w:rFonts w:ascii="Times New Roman" w:hAnsi="Times New Roman"/>
          <w:sz w:val="28"/>
          <w:szCs w:val="28"/>
          <w:shd w:val="clear" w:color="auto" w:fill="FFFFFF"/>
        </w:rPr>
        <w:t>осуществляется в учебном корпусе №2. Лекционные</w:t>
      </w:r>
      <w:r w:rsidR="00546907" w:rsidRPr="00CE55AC">
        <w:rPr>
          <w:rFonts w:ascii="Times New Roman" w:hAnsi="Times New Roman"/>
          <w:sz w:val="28"/>
          <w:szCs w:val="28"/>
          <w:shd w:val="clear" w:color="auto" w:fill="FFFFFF"/>
        </w:rPr>
        <w:t xml:space="preserve"> и практические</w:t>
      </w:r>
      <w:r w:rsidRPr="00CE55AC">
        <w:rPr>
          <w:rFonts w:ascii="Times New Roman" w:hAnsi="Times New Roman"/>
          <w:sz w:val="28"/>
          <w:szCs w:val="28"/>
          <w:shd w:val="clear" w:color="auto" w:fill="FFFFFF"/>
        </w:rPr>
        <w:t xml:space="preserve"> занятия проводятся в аудиториях  № </w:t>
      </w:r>
      <w:r w:rsidR="00740EB1" w:rsidRPr="00CE55AC">
        <w:rPr>
          <w:rFonts w:ascii="Times New Roman" w:hAnsi="Times New Roman"/>
          <w:sz w:val="28"/>
          <w:szCs w:val="28"/>
          <w:shd w:val="clear" w:color="auto" w:fill="FFFFFF"/>
        </w:rPr>
        <w:t>403Б, 404Б, 405Б, 407Б, 408Б.</w:t>
      </w:r>
      <w:r w:rsidRPr="00CE55AC">
        <w:rPr>
          <w:rFonts w:ascii="Times New Roman" w:hAnsi="Times New Roman"/>
          <w:sz w:val="28"/>
          <w:szCs w:val="28"/>
          <w:shd w:val="clear" w:color="auto" w:fill="FFFFFF"/>
        </w:rPr>
        <w:t xml:space="preserve"> Аудитории оборудованы современными информационно-техническими средствами для проведения лекций и практических занятий по дисциплинам базового и профилирующего цикла </w:t>
      </w:r>
      <w:r w:rsidR="003602AF" w:rsidRPr="00CE55AC">
        <w:rPr>
          <w:rFonts w:ascii="Times New Roman" w:hAnsi="Times New Roman"/>
          <w:sz w:val="28"/>
          <w:szCs w:val="28"/>
          <w:shd w:val="clear" w:color="auto" w:fill="FFFFFF"/>
        </w:rPr>
        <w:t xml:space="preserve">ОП </w:t>
      </w:r>
      <w:r w:rsidR="003602AF" w:rsidRPr="00CE55AC">
        <w:rPr>
          <w:rFonts w:ascii="Times New Roman" w:hAnsi="Times New Roman"/>
          <w:sz w:val="28"/>
          <w:szCs w:val="28"/>
        </w:rPr>
        <w:t>6В07510– Стандартизация и сертификация (по отраслям) и ОП 6В07513 – Метрология</w:t>
      </w:r>
      <w:r w:rsidRPr="00CE55AC">
        <w:rPr>
          <w:rFonts w:ascii="Times New Roman" w:hAnsi="Times New Roman"/>
          <w:sz w:val="28"/>
          <w:szCs w:val="28"/>
        </w:rPr>
        <w:t>.</w:t>
      </w:r>
    </w:p>
    <w:p w:rsidR="00737E1E" w:rsidRPr="00CE55AC" w:rsidRDefault="00737E1E" w:rsidP="00737E1E">
      <w:pPr>
        <w:tabs>
          <w:tab w:val="left" w:pos="993"/>
        </w:tabs>
        <w:spacing w:after="0" w:line="240" w:lineRule="auto"/>
        <w:ind w:firstLine="709"/>
        <w:jc w:val="both"/>
        <w:rPr>
          <w:rFonts w:ascii="Times New Roman" w:hAnsi="Times New Roman"/>
          <w:b/>
          <w:bCs/>
          <w:sz w:val="28"/>
          <w:szCs w:val="28"/>
        </w:rPr>
      </w:pPr>
      <w:r w:rsidRPr="00CE55AC">
        <w:rPr>
          <w:rFonts w:ascii="Times New Roman" w:hAnsi="Times New Roman"/>
          <w:noProof/>
          <w:sz w:val="28"/>
          <w:szCs w:val="28"/>
        </w:rPr>
        <w:lastRenderedPageBreak/>
        <w:t xml:space="preserve">Образовательные программы по </w:t>
      </w:r>
      <w:r w:rsidR="00CF7773" w:rsidRPr="00CE55AC">
        <w:rPr>
          <w:rFonts w:ascii="Times New Roman" w:hAnsi="Times New Roman"/>
          <w:sz w:val="28"/>
          <w:szCs w:val="28"/>
        </w:rPr>
        <w:t xml:space="preserve">6В07510– Стандартизация и сертификация (по отраслям) и 6В07513 – Метрология </w:t>
      </w:r>
      <w:r w:rsidRPr="00CE55AC">
        <w:rPr>
          <w:rFonts w:ascii="Times New Roman" w:hAnsi="Times New Roman"/>
          <w:sz w:val="28"/>
          <w:szCs w:val="28"/>
        </w:rPr>
        <w:t>обеспечены учебными и научными лабораториями (</w:t>
      </w:r>
      <w:r w:rsidR="00CF7773" w:rsidRPr="00CE55AC">
        <w:rPr>
          <w:rFonts w:ascii="Times New Roman" w:hAnsi="Times New Roman"/>
          <w:sz w:val="28"/>
          <w:szCs w:val="28"/>
        </w:rPr>
        <w:t>404Б и 408Б</w:t>
      </w:r>
      <w:r w:rsidRPr="00CE55AC">
        <w:rPr>
          <w:rFonts w:ascii="Times New Roman" w:hAnsi="Times New Roman"/>
          <w:sz w:val="28"/>
          <w:szCs w:val="28"/>
        </w:rPr>
        <w:t>).</w:t>
      </w:r>
    </w:p>
    <w:p w:rsidR="00CA41D6" w:rsidRPr="00CE55AC" w:rsidRDefault="00CA41D6" w:rsidP="00CA41D6">
      <w:pPr>
        <w:pBdr>
          <w:top w:val="nil"/>
          <w:left w:val="nil"/>
          <w:bottom w:val="nil"/>
          <w:right w:val="nil"/>
          <w:between w:val="nil"/>
          <w:bar w:val="nil"/>
        </w:pBdr>
        <w:spacing w:after="0" w:line="240" w:lineRule="auto"/>
        <w:ind w:firstLine="567"/>
        <w:jc w:val="both"/>
        <w:rPr>
          <w:rFonts w:ascii="Times New Roman" w:hAnsi="Times New Roman"/>
          <w:sz w:val="28"/>
          <w:szCs w:val="28"/>
          <w:shd w:val="clear" w:color="auto" w:fill="FFFFFF"/>
        </w:rPr>
      </w:pPr>
      <w:r w:rsidRPr="00CE55AC">
        <w:rPr>
          <w:rFonts w:ascii="Times New Roman" w:hAnsi="Times New Roman"/>
          <w:sz w:val="28"/>
          <w:szCs w:val="28"/>
          <w:u w:color="000000"/>
          <w:bdr w:val="nil"/>
        </w:rPr>
        <w:t xml:space="preserve">Специализированные кабинеты обеспечены паспортами, оборудованиями для проведения научных исследований, средствами индивидуальной и противопожарной защиты, компьютерной техникой, стендами, раздаточным материалом, химической посудой, реактивами для проведения исследований. </w:t>
      </w:r>
      <w:r w:rsidRPr="00CE55AC">
        <w:rPr>
          <w:rFonts w:ascii="Times New Roman" w:hAnsi="Times New Roman"/>
          <w:sz w:val="28"/>
          <w:szCs w:val="28"/>
          <w:shd w:val="clear" w:color="auto" w:fill="FFFFFF"/>
        </w:rPr>
        <w:t>Все аудитории укомплектованы компьютерами с программным обеспечением, LSD - проектором с интерактивной доской.</w:t>
      </w:r>
      <w:r w:rsidR="008167F5" w:rsidRPr="00CE55AC">
        <w:rPr>
          <w:rFonts w:ascii="Times New Roman" w:hAnsi="Times New Roman"/>
          <w:sz w:val="28"/>
          <w:szCs w:val="28"/>
          <w:shd w:val="clear" w:color="auto" w:fill="FFFFFF"/>
        </w:rPr>
        <w:t xml:space="preserve"> </w:t>
      </w:r>
      <w:r w:rsidRPr="00CE55AC">
        <w:rPr>
          <w:rFonts w:ascii="Times New Roman" w:hAnsi="Times New Roman"/>
          <w:sz w:val="28"/>
          <w:szCs w:val="28"/>
          <w:shd w:val="clear" w:color="auto" w:fill="FFFFFF"/>
        </w:rPr>
        <w:t>Ежегодно проводится мониторинг состояния приборов и оборудования для их переоснащения, обновления.</w:t>
      </w:r>
    </w:p>
    <w:p w:rsidR="00CF7773" w:rsidRPr="00CE55AC" w:rsidRDefault="00DF605B" w:rsidP="00B5334F">
      <w:pPr>
        <w:pStyle w:val="a8"/>
        <w:spacing w:before="0" w:beforeAutospacing="0" w:after="0" w:afterAutospacing="0"/>
        <w:ind w:firstLine="709"/>
        <w:jc w:val="both"/>
        <w:rPr>
          <w:sz w:val="28"/>
          <w:szCs w:val="28"/>
          <w:shd w:val="clear" w:color="auto" w:fill="FFFFFF"/>
        </w:rPr>
      </w:pPr>
      <w:r w:rsidRPr="00CE55AC">
        <w:rPr>
          <w:sz w:val="28"/>
          <w:szCs w:val="28"/>
        </w:rPr>
        <w:t>В 202</w:t>
      </w:r>
      <w:r w:rsidR="00740EB1" w:rsidRPr="00CE55AC">
        <w:rPr>
          <w:sz w:val="28"/>
          <w:szCs w:val="28"/>
        </w:rPr>
        <w:t>4</w:t>
      </w:r>
      <w:r w:rsidRPr="00CE55AC">
        <w:rPr>
          <w:sz w:val="28"/>
          <w:szCs w:val="28"/>
        </w:rPr>
        <w:t>-202</w:t>
      </w:r>
      <w:r w:rsidR="00740EB1" w:rsidRPr="00CE55AC">
        <w:rPr>
          <w:sz w:val="28"/>
          <w:szCs w:val="28"/>
        </w:rPr>
        <w:t>5</w:t>
      </w:r>
      <w:r w:rsidR="00B5334F" w:rsidRPr="00CE55AC">
        <w:rPr>
          <w:sz w:val="28"/>
          <w:szCs w:val="28"/>
        </w:rPr>
        <w:t xml:space="preserve"> учебном году нормативно-техническая база </w:t>
      </w:r>
      <w:r w:rsidR="00CF7773" w:rsidRPr="00CE55AC">
        <w:rPr>
          <w:sz w:val="28"/>
          <w:szCs w:val="28"/>
        </w:rPr>
        <w:t xml:space="preserve">кафедры </w:t>
      </w:r>
      <w:r w:rsidR="00B5334F" w:rsidRPr="00CE55AC">
        <w:rPr>
          <w:sz w:val="28"/>
          <w:szCs w:val="28"/>
          <w:shd w:val="clear" w:color="auto" w:fill="FFFFFF"/>
        </w:rPr>
        <w:t xml:space="preserve">Стандартизации и сертификации  </w:t>
      </w:r>
      <w:r w:rsidR="00CF7773" w:rsidRPr="00CE55AC">
        <w:rPr>
          <w:sz w:val="28"/>
          <w:szCs w:val="28"/>
          <w:shd w:val="clear" w:color="auto" w:fill="FFFFFF"/>
        </w:rPr>
        <w:t>-</w:t>
      </w:r>
      <w:r w:rsidR="00740EB1" w:rsidRPr="00CE55AC">
        <w:rPr>
          <w:sz w:val="28"/>
          <w:szCs w:val="28"/>
          <w:shd w:val="clear" w:color="auto" w:fill="FFFFFF"/>
        </w:rPr>
        <w:t xml:space="preserve"> </w:t>
      </w:r>
      <w:proofErr w:type="gramStart"/>
      <w:r w:rsidR="00CF7773" w:rsidRPr="00CE55AC">
        <w:rPr>
          <w:sz w:val="28"/>
          <w:szCs w:val="28"/>
          <w:shd w:val="clear" w:color="auto" w:fill="FFFFFF"/>
        </w:rPr>
        <w:t>СТ</w:t>
      </w:r>
      <w:proofErr w:type="gramEnd"/>
      <w:r w:rsidR="00B5334F" w:rsidRPr="00CE55AC">
        <w:rPr>
          <w:sz w:val="28"/>
          <w:szCs w:val="28"/>
          <w:shd w:val="clear" w:color="auto" w:fill="FFFFFF"/>
        </w:rPr>
        <w:t xml:space="preserve"> РК, ГОСТ, периодические издания и т.д.) </w:t>
      </w:r>
      <w:r w:rsidR="0040625E" w:rsidRPr="00CE55AC">
        <w:rPr>
          <w:sz w:val="28"/>
          <w:szCs w:val="28"/>
          <w:shd w:val="clear" w:color="auto" w:fill="FFFFFF"/>
        </w:rPr>
        <w:t xml:space="preserve">дополнительно </w:t>
      </w:r>
      <w:r w:rsidR="00B5334F" w:rsidRPr="00CE55AC">
        <w:rPr>
          <w:sz w:val="28"/>
          <w:szCs w:val="28"/>
          <w:shd w:val="clear" w:color="auto" w:fill="FFFFFF"/>
        </w:rPr>
        <w:t xml:space="preserve">обновлена и актуализирована </w:t>
      </w:r>
      <w:r w:rsidR="00CF7773" w:rsidRPr="00CE55AC">
        <w:rPr>
          <w:sz w:val="28"/>
          <w:szCs w:val="28"/>
          <w:shd w:val="clear" w:color="auto" w:fill="FFFFFF"/>
        </w:rPr>
        <w:t>филиалом РГП «Казахстанский институт стандартизации и метрологии»</w:t>
      </w:r>
    </w:p>
    <w:p w:rsidR="00344860" w:rsidRPr="00CE55AC" w:rsidRDefault="00344860" w:rsidP="00344860">
      <w:pPr>
        <w:shd w:val="clear" w:color="auto" w:fill="FFFFFF"/>
        <w:tabs>
          <w:tab w:val="left" w:pos="989"/>
        </w:tabs>
        <w:spacing w:after="0" w:line="240" w:lineRule="auto"/>
        <w:ind w:firstLine="709"/>
        <w:jc w:val="both"/>
        <w:rPr>
          <w:rFonts w:ascii="Times New Roman" w:hAnsi="Times New Roman"/>
          <w:sz w:val="28"/>
          <w:szCs w:val="28"/>
          <w:shd w:val="clear" w:color="auto" w:fill="FFFFFF"/>
        </w:rPr>
      </w:pPr>
      <w:r w:rsidRPr="00CE55AC">
        <w:rPr>
          <w:rFonts w:ascii="Times New Roman" w:hAnsi="Times New Roman"/>
          <w:sz w:val="28"/>
          <w:szCs w:val="28"/>
          <w:shd w:val="clear" w:color="auto" w:fill="FFFFFF"/>
        </w:rPr>
        <w:t>Оборудования и приборы доступны для студентов и преподавателей, находятся в исправном рабочем состоянии.</w:t>
      </w:r>
    </w:p>
    <w:p w:rsidR="00344860" w:rsidRPr="00CE55AC" w:rsidRDefault="00344860" w:rsidP="00344860">
      <w:pPr>
        <w:shd w:val="clear" w:color="auto" w:fill="FFFFFF"/>
        <w:tabs>
          <w:tab w:val="left" w:pos="989"/>
        </w:tabs>
        <w:spacing w:after="0" w:line="240" w:lineRule="auto"/>
        <w:ind w:firstLine="709"/>
        <w:jc w:val="both"/>
        <w:rPr>
          <w:rFonts w:ascii="Times New Roman" w:hAnsi="Times New Roman"/>
          <w:sz w:val="28"/>
          <w:szCs w:val="28"/>
          <w:shd w:val="clear" w:color="auto" w:fill="FFFFFF"/>
        </w:rPr>
      </w:pPr>
      <w:r w:rsidRPr="00CE55AC">
        <w:rPr>
          <w:rFonts w:ascii="Times New Roman" w:hAnsi="Times New Roman"/>
          <w:sz w:val="28"/>
          <w:szCs w:val="28"/>
          <w:shd w:val="clear" w:color="auto" w:fill="FFFFFF"/>
        </w:rPr>
        <w:t>Таким образом, лаборатори</w:t>
      </w:r>
      <w:r w:rsidR="00625113" w:rsidRPr="00CE55AC">
        <w:rPr>
          <w:rFonts w:ascii="Times New Roman" w:hAnsi="Times New Roman"/>
          <w:sz w:val="28"/>
          <w:szCs w:val="28"/>
          <w:shd w:val="clear" w:color="auto" w:fill="FFFFFF"/>
        </w:rPr>
        <w:t xml:space="preserve">и кафедры </w:t>
      </w:r>
      <w:proofErr w:type="spellStart"/>
      <w:r w:rsidRPr="00CE55AC">
        <w:rPr>
          <w:rFonts w:ascii="Times New Roman" w:hAnsi="Times New Roman"/>
          <w:sz w:val="28"/>
          <w:szCs w:val="28"/>
          <w:shd w:val="clear" w:color="auto" w:fill="FFFFFF"/>
        </w:rPr>
        <w:t>Стандартизации</w:t>
      </w:r>
      <w:r w:rsidR="00625113" w:rsidRPr="00CE55AC">
        <w:rPr>
          <w:rFonts w:ascii="Times New Roman" w:hAnsi="Times New Roman"/>
          <w:sz w:val="28"/>
          <w:szCs w:val="28"/>
          <w:shd w:val="clear" w:color="auto" w:fill="FFFFFF"/>
        </w:rPr>
        <w:t>я</w:t>
      </w:r>
      <w:proofErr w:type="spellEnd"/>
      <w:r w:rsidRPr="00CE55AC">
        <w:rPr>
          <w:rFonts w:ascii="Times New Roman" w:hAnsi="Times New Roman"/>
          <w:sz w:val="28"/>
          <w:szCs w:val="28"/>
          <w:shd w:val="clear" w:color="auto" w:fill="FFFFFF"/>
        </w:rPr>
        <w:t xml:space="preserve"> и сертификаци</w:t>
      </w:r>
      <w:r w:rsidR="00625113" w:rsidRPr="00CE55AC">
        <w:rPr>
          <w:rFonts w:ascii="Times New Roman" w:hAnsi="Times New Roman"/>
          <w:sz w:val="28"/>
          <w:szCs w:val="28"/>
          <w:shd w:val="clear" w:color="auto" w:fill="FFFFFF"/>
        </w:rPr>
        <w:t xml:space="preserve">и </w:t>
      </w:r>
      <w:r w:rsidRPr="00CE55AC">
        <w:rPr>
          <w:rFonts w:ascii="Times New Roman" w:hAnsi="Times New Roman"/>
          <w:sz w:val="28"/>
          <w:szCs w:val="28"/>
          <w:shd w:val="clear" w:color="auto" w:fill="FFFFFF"/>
        </w:rPr>
        <w:t xml:space="preserve">  обеспечивает ведение базовых и профильных дисциплин, таких ка</w:t>
      </w:r>
      <w:proofErr w:type="gramStart"/>
      <w:r w:rsidRPr="00CE55AC">
        <w:rPr>
          <w:rFonts w:ascii="Times New Roman" w:hAnsi="Times New Roman"/>
          <w:sz w:val="28"/>
          <w:szCs w:val="28"/>
          <w:shd w:val="clear" w:color="auto" w:fill="FFFFFF"/>
        </w:rPr>
        <w:t>к</w:t>
      </w:r>
      <w:r w:rsidR="00625113" w:rsidRPr="00CE55AC">
        <w:rPr>
          <w:rFonts w:ascii="Times New Roman" w:hAnsi="Times New Roman"/>
          <w:sz w:val="28"/>
          <w:szCs w:val="28"/>
          <w:shd w:val="clear" w:color="auto" w:fill="FFFFFF"/>
        </w:rPr>
        <w:t>-</w:t>
      </w:r>
      <w:proofErr w:type="gramEnd"/>
      <w:r w:rsidRPr="00CE55AC">
        <w:rPr>
          <w:rFonts w:ascii="Times New Roman" w:hAnsi="Times New Roman"/>
          <w:sz w:val="28"/>
          <w:szCs w:val="28"/>
          <w:shd w:val="clear" w:color="auto" w:fill="FFFFFF"/>
        </w:rPr>
        <w:t xml:space="preserve"> Стандартизация и сертификация, Метрология, Квалиметрия, Международные организации по стандартизации и сертификации, Системы качества, Технология разработки </w:t>
      </w:r>
      <w:r w:rsidR="00625113" w:rsidRPr="00CE55AC">
        <w:rPr>
          <w:rFonts w:ascii="Times New Roman" w:hAnsi="Times New Roman"/>
          <w:sz w:val="28"/>
          <w:szCs w:val="28"/>
          <w:shd w:val="clear" w:color="auto" w:fill="FFFFFF"/>
        </w:rPr>
        <w:t>нормативных документов</w:t>
      </w:r>
      <w:r w:rsidRPr="00CE55AC">
        <w:rPr>
          <w:rFonts w:ascii="Times New Roman" w:hAnsi="Times New Roman"/>
          <w:sz w:val="28"/>
          <w:szCs w:val="28"/>
          <w:shd w:val="clear" w:color="auto" w:fill="FFFFFF"/>
        </w:rPr>
        <w:t xml:space="preserve">,  Испытание, контроль и безопасность продукции и т.д. </w:t>
      </w:r>
    </w:p>
    <w:p w:rsidR="00544F10" w:rsidRPr="00CE55AC" w:rsidRDefault="00BC3F44" w:rsidP="00625113">
      <w:pPr>
        <w:pStyle w:val="a8"/>
        <w:spacing w:before="0" w:beforeAutospacing="0" w:after="0" w:afterAutospacing="0"/>
        <w:ind w:firstLine="709"/>
        <w:jc w:val="both"/>
        <w:rPr>
          <w:bCs/>
          <w:sz w:val="28"/>
          <w:szCs w:val="28"/>
          <w:shd w:val="clear" w:color="auto" w:fill="FFFFFF"/>
        </w:rPr>
      </w:pPr>
      <w:r w:rsidRPr="00CE55AC">
        <w:rPr>
          <w:sz w:val="28"/>
          <w:szCs w:val="28"/>
          <w:shd w:val="clear" w:color="auto" w:fill="FFFFFF"/>
        </w:rPr>
        <w:t>.</w:t>
      </w:r>
      <w:r w:rsidR="00DB53F0" w:rsidRPr="00CE55AC">
        <w:rPr>
          <w:bCs/>
          <w:sz w:val="28"/>
          <w:szCs w:val="28"/>
          <w:shd w:val="clear" w:color="auto" w:fill="FFFFFF"/>
        </w:rPr>
        <w:t xml:space="preserve">В университете действует единая система библиотечного и информационного обслуживания, закупки учебно-методической литературы по заявкам ОП </w:t>
      </w:r>
      <w:r w:rsidR="00625113" w:rsidRPr="00CE55AC">
        <w:rPr>
          <w:bCs/>
          <w:sz w:val="28"/>
          <w:szCs w:val="28"/>
          <w:shd w:val="clear" w:color="auto" w:fill="FFFFFF"/>
        </w:rPr>
        <w:t xml:space="preserve">кафедры </w:t>
      </w:r>
      <w:proofErr w:type="spellStart"/>
      <w:r w:rsidR="00625113" w:rsidRPr="00CE55AC">
        <w:rPr>
          <w:bCs/>
          <w:sz w:val="28"/>
          <w:szCs w:val="28"/>
          <w:shd w:val="clear" w:color="auto" w:fill="FFFFFF"/>
        </w:rPr>
        <w:t>СиС</w:t>
      </w:r>
      <w:proofErr w:type="spellEnd"/>
      <w:r w:rsidR="00625113" w:rsidRPr="00CE55AC">
        <w:rPr>
          <w:bCs/>
          <w:sz w:val="28"/>
          <w:szCs w:val="28"/>
          <w:shd w:val="clear" w:color="auto" w:fill="FFFFFF"/>
        </w:rPr>
        <w:t>-</w:t>
      </w:r>
      <w:r w:rsidR="008167F5" w:rsidRPr="00CE55AC">
        <w:rPr>
          <w:bCs/>
          <w:sz w:val="28"/>
          <w:szCs w:val="28"/>
          <w:shd w:val="clear" w:color="auto" w:fill="FFFFFF"/>
        </w:rPr>
        <w:t xml:space="preserve"> </w:t>
      </w:r>
      <w:r w:rsidR="0040625E" w:rsidRPr="00CE55AC">
        <w:rPr>
          <w:sz w:val="28"/>
          <w:szCs w:val="28"/>
        </w:rPr>
        <w:t xml:space="preserve">ОП </w:t>
      </w:r>
      <w:r w:rsidR="00625113" w:rsidRPr="00CE55AC">
        <w:rPr>
          <w:sz w:val="28"/>
          <w:szCs w:val="28"/>
        </w:rPr>
        <w:t>6В07510– Стандартизация и сертификация (по отраслям) и 6В07513 – Метрология</w:t>
      </w:r>
      <w:r w:rsidR="00740EB1" w:rsidRPr="00CE55AC">
        <w:rPr>
          <w:sz w:val="28"/>
          <w:szCs w:val="28"/>
        </w:rPr>
        <w:t xml:space="preserve"> </w:t>
      </w:r>
      <w:r w:rsidR="00DB53F0" w:rsidRPr="00CE55AC">
        <w:rPr>
          <w:bCs/>
          <w:sz w:val="28"/>
          <w:szCs w:val="28"/>
          <w:shd w:val="clear" w:color="auto" w:fill="FFFFFF"/>
        </w:rPr>
        <w:t>обеспечен</w:t>
      </w:r>
      <w:r w:rsidR="00625113" w:rsidRPr="00CE55AC">
        <w:rPr>
          <w:bCs/>
          <w:sz w:val="28"/>
          <w:szCs w:val="28"/>
          <w:shd w:val="clear" w:color="auto" w:fill="FFFFFF"/>
        </w:rPr>
        <w:t>ы</w:t>
      </w:r>
      <w:r w:rsidR="00DB53F0" w:rsidRPr="00CE55AC">
        <w:rPr>
          <w:bCs/>
          <w:sz w:val="28"/>
          <w:szCs w:val="28"/>
          <w:shd w:val="clear" w:color="auto" w:fill="FFFFFF"/>
        </w:rPr>
        <w:t xml:space="preserve"> учебной, учебно-методической и научной литературой на казахском и русском языках. </w:t>
      </w:r>
      <w:r w:rsidR="00CE5705" w:rsidRPr="00CE55AC">
        <w:rPr>
          <w:bCs/>
          <w:sz w:val="28"/>
          <w:szCs w:val="28"/>
          <w:shd w:val="clear" w:color="auto" w:fill="FFFFFF"/>
        </w:rPr>
        <w:t>О</w:t>
      </w:r>
      <w:r w:rsidR="00DB53F0" w:rsidRPr="00CE55AC">
        <w:rPr>
          <w:bCs/>
          <w:sz w:val="28"/>
          <w:szCs w:val="28"/>
          <w:shd w:val="clear" w:color="auto" w:fill="FFFFFF"/>
        </w:rPr>
        <w:t>бновлен фонд научной, учебной и методической литературы, изданной за последние годы</w:t>
      </w:r>
      <w:r w:rsidR="00625113" w:rsidRPr="00CE55AC">
        <w:rPr>
          <w:bCs/>
          <w:sz w:val="28"/>
          <w:szCs w:val="28"/>
          <w:shd w:val="clear" w:color="auto" w:fill="FFFFFF"/>
        </w:rPr>
        <w:t>.</w:t>
      </w:r>
    </w:p>
    <w:p w:rsidR="00DB53F0" w:rsidRPr="00CE55AC" w:rsidRDefault="00DB53F0" w:rsidP="00942940">
      <w:pPr>
        <w:pStyle w:val="Default"/>
        <w:ind w:firstLine="567"/>
        <w:jc w:val="both"/>
        <w:rPr>
          <w:bCs/>
          <w:color w:val="auto"/>
          <w:sz w:val="28"/>
          <w:szCs w:val="28"/>
          <w:shd w:val="clear" w:color="auto" w:fill="FFFFFF"/>
        </w:rPr>
      </w:pPr>
      <w:r w:rsidRPr="00CE55AC">
        <w:rPr>
          <w:bCs/>
          <w:color w:val="auto"/>
          <w:sz w:val="28"/>
          <w:szCs w:val="28"/>
          <w:shd w:val="clear" w:color="auto" w:fill="FFFFFF"/>
        </w:rPr>
        <w:t xml:space="preserve">В библиотеке университета также представлен доступ к научным электронным изданиям </w:t>
      </w:r>
      <w:proofErr w:type="spellStart"/>
      <w:r w:rsidRPr="00CE55AC">
        <w:rPr>
          <w:bCs/>
          <w:color w:val="auto"/>
          <w:sz w:val="28"/>
          <w:szCs w:val="28"/>
          <w:shd w:val="clear" w:color="auto" w:fill="FFFFFF"/>
        </w:rPr>
        <w:t>WebofScience</w:t>
      </w:r>
      <w:proofErr w:type="spellEnd"/>
      <w:r w:rsidRPr="00CE55AC">
        <w:rPr>
          <w:bCs/>
          <w:color w:val="auto"/>
          <w:sz w:val="28"/>
          <w:szCs w:val="28"/>
          <w:shd w:val="clear" w:color="auto" w:fill="FFFFFF"/>
        </w:rPr>
        <w:t xml:space="preserve">, к полнотекстовым статьям журналов издания </w:t>
      </w:r>
      <w:proofErr w:type="spellStart"/>
      <w:r w:rsidRPr="00CE55AC">
        <w:rPr>
          <w:bCs/>
          <w:color w:val="auto"/>
          <w:sz w:val="28"/>
          <w:szCs w:val="28"/>
          <w:shd w:val="clear" w:color="auto" w:fill="FFFFFF"/>
        </w:rPr>
        <w:t>Elsevier</w:t>
      </w:r>
      <w:proofErr w:type="spellEnd"/>
      <w:r w:rsidRPr="00CE55AC">
        <w:rPr>
          <w:bCs/>
          <w:color w:val="auto"/>
          <w:sz w:val="28"/>
          <w:szCs w:val="28"/>
          <w:shd w:val="clear" w:color="auto" w:fill="FFFFFF"/>
        </w:rPr>
        <w:t xml:space="preserve">, </w:t>
      </w:r>
      <w:proofErr w:type="spellStart"/>
      <w:r w:rsidRPr="00CE55AC">
        <w:rPr>
          <w:bCs/>
          <w:color w:val="auto"/>
          <w:sz w:val="28"/>
          <w:szCs w:val="28"/>
          <w:shd w:val="clear" w:color="auto" w:fill="FFFFFF"/>
        </w:rPr>
        <w:t>Scopus</w:t>
      </w:r>
      <w:proofErr w:type="spellEnd"/>
      <w:r w:rsidRPr="00CE55AC">
        <w:rPr>
          <w:bCs/>
          <w:color w:val="auto"/>
          <w:sz w:val="28"/>
          <w:szCs w:val="28"/>
          <w:shd w:val="clear" w:color="auto" w:fill="FFFFFF"/>
        </w:rPr>
        <w:t xml:space="preserve">, базам данных Polpred.com, </w:t>
      </w:r>
      <w:proofErr w:type="spellStart"/>
      <w:r w:rsidRPr="00CE55AC">
        <w:rPr>
          <w:bCs/>
          <w:color w:val="auto"/>
          <w:sz w:val="28"/>
          <w:szCs w:val="28"/>
          <w:shd w:val="clear" w:color="auto" w:fill="FFFFFF"/>
        </w:rPr>
        <w:t>Springer</w:t>
      </w:r>
      <w:proofErr w:type="spellEnd"/>
      <w:r w:rsidRPr="00CE55AC">
        <w:rPr>
          <w:bCs/>
          <w:color w:val="auto"/>
          <w:sz w:val="28"/>
          <w:szCs w:val="28"/>
          <w:shd w:val="clear" w:color="auto" w:fill="FFFFFF"/>
        </w:rPr>
        <w:t xml:space="preserve">. Библиотека предоставляет доступ к отечественным базам данных: Республиканская Межвузовская Электронная Библиотека (Ассоциация вузов РК), Единая электронная библиотека (НЦГНТЭ), </w:t>
      </w:r>
      <w:proofErr w:type="spellStart"/>
      <w:r w:rsidRPr="00CE55AC">
        <w:rPr>
          <w:bCs/>
          <w:color w:val="auto"/>
          <w:sz w:val="28"/>
          <w:szCs w:val="28"/>
          <w:shd w:val="clear" w:color="auto" w:fill="FFFFFF"/>
        </w:rPr>
        <w:t>КазНЭБ</w:t>
      </w:r>
      <w:proofErr w:type="spellEnd"/>
      <w:r w:rsidRPr="00CE55AC">
        <w:rPr>
          <w:bCs/>
          <w:color w:val="auto"/>
          <w:sz w:val="28"/>
          <w:szCs w:val="28"/>
          <w:shd w:val="clear" w:color="auto" w:fill="FFFFFF"/>
        </w:rPr>
        <w:t xml:space="preserve">, Эпиграф, </w:t>
      </w:r>
      <w:proofErr w:type="spellStart"/>
      <w:r w:rsidRPr="00CE55AC">
        <w:rPr>
          <w:bCs/>
          <w:color w:val="auto"/>
          <w:sz w:val="28"/>
          <w:szCs w:val="28"/>
          <w:shd w:val="clear" w:color="auto" w:fill="FFFFFF"/>
        </w:rPr>
        <w:t>Акнур</w:t>
      </w:r>
      <w:proofErr w:type="spellEnd"/>
      <w:r w:rsidRPr="00CE55AC">
        <w:rPr>
          <w:bCs/>
          <w:color w:val="auto"/>
          <w:sz w:val="28"/>
          <w:szCs w:val="28"/>
          <w:shd w:val="clear" w:color="auto" w:fill="FFFFFF"/>
        </w:rPr>
        <w:t xml:space="preserve"> – Пресс</w:t>
      </w:r>
      <w:r w:rsidR="00625113" w:rsidRPr="00CE55AC">
        <w:rPr>
          <w:bCs/>
          <w:color w:val="auto"/>
          <w:sz w:val="28"/>
          <w:szCs w:val="28"/>
          <w:shd w:val="clear" w:color="auto" w:fill="FFFFFF"/>
        </w:rPr>
        <w:t xml:space="preserve"> и собственная электронная база.</w:t>
      </w:r>
    </w:p>
    <w:p w:rsidR="00DB53F0" w:rsidRPr="00CE55AC" w:rsidRDefault="00DB53F0" w:rsidP="00942940">
      <w:pPr>
        <w:pStyle w:val="Default"/>
        <w:ind w:firstLine="567"/>
        <w:jc w:val="both"/>
        <w:rPr>
          <w:bCs/>
          <w:color w:val="auto"/>
          <w:sz w:val="28"/>
          <w:szCs w:val="28"/>
          <w:shd w:val="clear" w:color="auto" w:fill="FFFFFF"/>
        </w:rPr>
      </w:pPr>
      <w:r w:rsidRPr="00CE55AC">
        <w:rPr>
          <w:bCs/>
          <w:color w:val="auto"/>
          <w:sz w:val="28"/>
          <w:szCs w:val="28"/>
          <w:shd w:val="clear" w:color="auto" w:fill="FFFFFF"/>
        </w:rPr>
        <w:t xml:space="preserve">В целях информирования и оказания консультативной помощи ППС и обучающихся на сайте университета во вкладке НАУКА – Полезные ссылки размещена информация по таким блокам как, </w:t>
      </w:r>
      <w:proofErr w:type="spellStart"/>
      <w:r w:rsidRPr="00CE55AC">
        <w:rPr>
          <w:bCs/>
          <w:color w:val="auto"/>
          <w:sz w:val="28"/>
          <w:szCs w:val="28"/>
          <w:shd w:val="clear" w:color="auto" w:fill="FFFFFF"/>
        </w:rPr>
        <w:t>Наукометрические</w:t>
      </w:r>
      <w:proofErr w:type="spellEnd"/>
      <w:r w:rsidRPr="00CE55AC">
        <w:rPr>
          <w:bCs/>
          <w:color w:val="auto"/>
          <w:sz w:val="28"/>
          <w:szCs w:val="28"/>
          <w:shd w:val="clear" w:color="auto" w:fill="FFFFFF"/>
        </w:rPr>
        <w:t xml:space="preserve"> базы данных, Социальные сети и платформы для ученых, Конференции </w:t>
      </w:r>
      <w:proofErr w:type="spellStart"/>
      <w:r w:rsidRPr="00CE55AC">
        <w:rPr>
          <w:bCs/>
          <w:color w:val="auto"/>
          <w:sz w:val="28"/>
          <w:szCs w:val="28"/>
          <w:shd w:val="clear" w:color="auto" w:fill="FFFFFF"/>
        </w:rPr>
        <w:t>Scopus</w:t>
      </w:r>
      <w:proofErr w:type="spellEnd"/>
      <w:r w:rsidRPr="00CE55AC">
        <w:rPr>
          <w:bCs/>
          <w:color w:val="auto"/>
          <w:sz w:val="28"/>
          <w:szCs w:val="28"/>
          <w:shd w:val="clear" w:color="auto" w:fill="FFFFFF"/>
        </w:rPr>
        <w:t xml:space="preserve"> и </w:t>
      </w:r>
      <w:proofErr w:type="spellStart"/>
      <w:r w:rsidRPr="00CE55AC">
        <w:rPr>
          <w:bCs/>
          <w:color w:val="auto"/>
          <w:sz w:val="28"/>
          <w:szCs w:val="28"/>
          <w:shd w:val="clear" w:color="auto" w:fill="FFFFFF"/>
        </w:rPr>
        <w:t>WebofScience</w:t>
      </w:r>
      <w:proofErr w:type="spellEnd"/>
      <w:r w:rsidRPr="00CE55AC">
        <w:rPr>
          <w:bCs/>
          <w:color w:val="auto"/>
          <w:sz w:val="28"/>
          <w:szCs w:val="28"/>
          <w:shd w:val="clear" w:color="auto" w:fill="FFFFFF"/>
        </w:rPr>
        <w:t xml:space="preserve">, Перечень изданий рекомендуемых КОКСОН МОН РК, Полезные каналы </w:t>
      </w:r>
      <w:proofErr w:type="spellStart"/>
      <w:r w:rsidRPr="00CE55AC">
        <w:rPr>
          <w:bCs/>
          <w:color w:val="auto"/>
          <w:sz w:val="28"/>
          <w:szCs w:val="28"/>
          <w:shd w:val="clear" w:color="auto" w:fill="FFFFFF"/>
        </w:rPr>
        <w:t>YouTube</w:t>
      </w:r>
      <w:proofErr w:type="spellEnd"/>
      <w:r w:rsidRPr="00CE55AC">
        <w:rPr>
          <w:bCs/>
          <w:color w:val="auto"/>
          <w:sz w:val="28"/>
          <w:szCs w:val="28"/>
          <w:shd w:val="clear" w:color="auto" w:fill="FFFFFF"/>
        </w:rPr>
        <w:t xml:space="preserve">, Базы Патентов, Хищнические журналы и </w:t>
      </w:r>
      <w:r w:rsidRPr="00CE55AC">
        <w:rPr>
          <w:bCs/>
          <w:color w:val="auto"/>
          <w:sz w:val="28"/>
          <w:szCs w:val="28"/>
          <w:shd w:val="clear" w:color="auto" w:fill="FFFFFF"/>
        </w:rPr>
        <w:lastRenderedPageBreak/>
        <w:t>Хищнические издательства (</w:t>
      </w:r>
      <w:r w:rsidR="00625113" w:rsidRPr="00CE55AC">
        <w:rPr>
          <w:color w:val="auto"/>
          <w:sz w:val="28"/>
          <w:szCs w:val="28"/>
        </w:rPr>
        <w:t>https://auezov.edu.kz/rus/ научная-работа-и-инновация/департамент-академической-науки</w:t>
      </w:r>
      <w:r w:rsidRPr="00CE55AC">
        <w:rPr>
          <w:bCs/>
          <w:color w:val="auto"/>
          <w:sz w:val="28"/>
          <w:szCs w:val="28"/>
          <w:shd w:val="clear" w:color="auto" w:fill="FFFFFF"/>
        </w:rPr>
        <w:t xml:space="preserve">). </w:t>
      </w:r>
    </w:p>
    <w:p w:rsidR="00DB53F0" w:rsidRPr="00CE55AC" w:rsidRDefault="00DB53F0" w:rsidP="00942940">
      <w:pPr>
        <w:pStyle w:val="Default"/>
        <w:ind w:firstLine="567"/>
        <w:jc w:val="both"/>
        <w:rPr>
          <w:bCs/>
          <w:color w:val="auto"/>
          <w:sz w:val="28"/>
          <w:szCs w:val="28"/>
          <w:shd w:val="clear" w:color="auto" w:fill="FFFFFF"/>
        </w:rPr>
      </w:pPr>
      <w:r w:rsidRPr="00CE55AC">
        <w:rPr>
          <w:bCs/>
          <w:color w:val="auto"/>
          <w:sz w:val="28"/>
          <w:szCs w:val="28"/>
          <w:shd w:val="clear" w:color="auto" w:fill="FFFFFF"/>
        </w:rPr>
        <w:t>Для обеспечения обучающихся учебно-методическими материалами по всем дисциплинам учебного плана, преподавателями ОП разработан</w:t>
      </w:r>
      <w:r w:rsidR="00625113" w:rsidRPr="00CE55AC">
        <w:rPr>
          <w:bCs/>
          <w:color w:val="auto"/>
          <w:sz w:val="28"/>
          <w:szCs w:val="28"/>
          <w:shd w:val="clear" w:color="auto" w:fill="FFFFFF"/>
        </w:rPr>
        <w:t xml:space="preserve">ы </w:t>
      </w:r>
      <w:r w:rsidRPr="00CE55AC">
        <w:rPr>
          <w:bCs/>
          <w:color w:val="auto"/>
          <w:sz w:val="28"/>
          <w:szCs w:val="28"/>
          <w:shd w:val="clear" w:color="auto" w:fill="FFFFFF"/>
        </w:rPr>
        <w:t>электронн</w:t>
      </w:r>
      <w:r w:rsidR="00625113" w:rsidRPr="00CE55AC">
        <w:rPr>
          <w:bCs/>
          <w:color w:val="auto"/>
          <w:sz w:val="28"/>
          <w:szCs w:val="28"/>
          <w:shd w:val="clear" w:color="auto" w:fill="FFFFFF"/>
        </w:rPr>
        <w:t>ые</w:t>
      </w:r>
      <w:r w:rsidRPr="00CE55AC">
        <w:rPr>
          <w:bCs/>
          <w:color w:val="auto"/>
          <w:sz w:val="28"/>
          <w:szCs w:val="28"/>
          <w:shd w:val="clear" w:color="auto" w:fill="FFFFFF"/>
        </w:rPr>
        <w:t xml:space="preserve"> учебно-методическ</w:t>
      </w:r>
      <w:r w:rsidR="00625113" w:rsidRPr="00CE55AC">
        <w:rPr>
          <w:bCs/>
          <w:color w:val="auto"/>
          <w:sz w:val="28"/>
          <w:szCs w:val="28"/>
          <w:shd w:val="clear" w:color="auto" w:fill="FFFFFF"/>
        </w:rPr>
        <w:t>ое</w:t>
      </w:r>
      <w:r w:rsidRPr="00CE55AC">
        <w:rPr>
          <w:bCs/>
          <w:color w:val="auto"/>
          <w:sz w:val="28"/>
          <w:szCs w:val="28"/>
          <w:shd w:val="clear" w:color="auto" w:fill="FFFFFF"/>
        </w:rPr>
        <w:t xml:space="preserve"> обеспечение. </w:t>
      </w:r>
      <w:proofErr w:type="gramStart"/>
      <w:r w:rsidRPr="00CE55AC">
        <w:rPr>
          <w:bCs/>
          <w:color w:val="auto"/>
          <w:sz w:val="28"/>
          <w:szCs w:val="28"/>
          <w:shd w:val="clear" w:color="auto" w:fill="FFFFFF"/>
        </w:rPr>
        <w:t>Обучающиеся в соответствии с индивидуальным учебным планом имеют доступ к необходимой учебно-методической информации через образовательный портал</w:t>
      </w:r>
      <w:r w:rsidR="00740EB1" w:rsidRPr="00CE55AC">
        <w:rPr>
          <w:bCs/>
          <w:color w:val="auto"/>
          <w:sz w:val="28"/>
          <w:szCs w:val="28"/>
          <w:shd w:val="clear" w:color="auto" w:fill="FFFFFF"/>
        </w:rPr>
        <w:t xml:space="preserve">  </w:t>
      </w:r>
      <w:hyperlink r:id="rId41" w:history="1">
        <w:r w:rsidR="00740EB1" w:rsidRPr="00CE55AC">
          <w:rPr>
            <w:rStyle w:val="a3"/>
            <w:bCs/>
            <w:color w:val="auto"/>
            <w:sz w:val="28"/>
            <w:szCs w:val="28"/>
            <w:shd w:val="clear" w:color="auto" w:fill="FFFFFF"/>
          </w:rPr>
          <w:t>https://smart.ukgu.kz/kk</w:t>
        </w:r>
      </w:hyperlink>
      <w:r w:rsidR="00740EB1" w:rsidRPr="00CE55AC">
        <w:rPr>
          <w:bCs/>
          <w:color w:val="auto"/>
          <w:sz w:val="28"/>
          <w:szCs w:val="28"/>
          <w:shd w:val="clear" w:color="auto" w:fill="FFFFFF"/>
        </w:rPr>
        <w:t xml:space="preserve"> и </w:t>
      </w:r>
      <w:r w:rsidRPr="00CE55AC">
        <w:rPr>
          <w:bCs/>
          <w:color w:val="auto"/>
          <w:sz w:val="28"/>
          <w:szCs w:val="28"/>
          <w:shd w:val="clear" w:color="auto" w:fill="FFFFFF"/>
        </w:rPr>
        <w:t xml:space="preserve"> </w:t>
      </w:r>
      <w:r w:rsidR="00625113" w:rsidRPr="00CE55AC">
        <w:rPr>
          <w:bCs/>
          <w:color w:val="auto"/>
          <w:sz w:val="28"/>
          <w:szCs w:val="28"/>
          <w:shd w:val="clear" w:color="auto" w:fill="FFFFFF"/>
        </w:rPr>
        <w:t>http://asu.ukgu.kz/</w:t>
      </w:r>
      <w:r w:rsidRPr="00CE55AC">
        <w:rPr>
          <w:bCs/>
          <w:color w:val="auto"/>
          <w:sz w:val="28"/>
          <w:szCs w:val="28"/>
          <w:shd w:val="clear" w:color="auto" w:fill="FFFFFF"/>
        </w:rPr>
        <w:t xml:space="preserve">. Электронное учебно-методическое обеспечение включает цифровой формат лекционного и практического материала, </w:t>
      </w:r>
      <w:proofErr w:type="spellStart"/>
      <w:r w:rsidRPr="00CE55AC">
        <w:rPr>
          <w:bCs/>
          <w:color w:val="auto"/>
          <w:sz w:val="28"/>
          <w:szCs w:val="28"/>
          <w:shd w:val="clear" w:color="auto" w:fill="FFFFFF"/>
        </w:rPr>
        <w:t>видеолекции</w:t>
      </w:r>
      <w:proofErr w:type="spellEnd"/>
      <w:r w:rsidRPr="00CE55AC">
        <w:rPr>
          <w:bCs/>
          <w:color w:val="auto"/>
          <w:sz w:val="28"/>
          <w:szCs w:val="28"/>
          <w:shd w:val="clear" w:color="auto" w:fill="FFFFFF"/>
        </w:rPr>
        <w:t>, методические рекомендации к выполнению заданий, контрольно-измерительные матери</w:t>
      </w:r>
      <w:r w:rsidR="00625113" w:rsidRPr="00CE55AC">
        <w:rPr>
          <w:bCs/>
          <w:color w:val="auto"/>
          <w:sz w:val="28"/>
          <w:szCs w:val="28"/>
          <w:shd w:val="clear" w:color="auto" w:fill="FFFFFF"/>
        </w:rPr>
        <w:t xml:space="preserve">алы, электронные учебники и др., </w:t>
      </w:r>
      <w:r w:rsidRPr="00CE55AC">
        <w:rPr>
          <w:bCs/>
          <w:color w:val="auto"/>
          <w:sz w:val="28"/>
          <w:szCs w:val="28"/>
          <w:shd w:val="clear" w:color="auto" w:fill="FFFFFF"/>
        </w:rPr>
        <w:t>осуществляется учет и движение обучающихся, формирование расписания занятий и экзаменов, выдача справок</w:t>
      </w:r>
      <w:proofErr w:type="gramEnd"/>
      <w:r w:rsidRPr="00CE55AC">
        <w:rPr>
          <w:bCs/>
          <w:color w:val="auto"/>
          <w:sz w:val="28"/>
          <w:szCs w:val="28"/>
          <w:shd w:val="clear" w:color="auto" w:fill="FFFFFF"/>
        </w:rPr>
        <w:t xml:space="preserve">. В программном обеспечении проводится закрепление обучающихся за </w:t>
      </w:r>
      <w:r w:rsidR="00625113" w:rsidRPr="00CE55AC">
        <w:rPr>
          <w:bCs/>
          <w:color w:val="auto"/>
          <w:sz w:val="28"/>
          <w:szCs w:val="28"/>
          <w:shd w:val="clear" w:color="auto" w:fill="FFFFFF"/>
        </w:rPr>
        <w:t>факультетами/</w:t>
      </w:r>
      <w:r w:rsidRPr="00CE55AC">
        <w:rPr>
          <w:bCs/>
          <w:color w:val="auto"/>
          <w:sz w:val="28"/>
          <w:szCs w:val="28"/>
          <w:shd w:val="clear" w:color="auto" w:fill="FFFFFF"/>
        </w:rPr>
        <w:t>высшими школами, группами, контролируется процесс перехода, зачисления и отчисления. В университете</w:t>
      </w:r>
      <w:r w:rsidR="00625113" w:rsidRPr="00CE55AC">
        <w:rPr>
          <w:bCs/>
          <w:color w:val="auto"/>
          <w:sz w:val="28"/>
          <w:szCs w:val="28"/>
          <w:shd w:val="clear" w:color="auto" w:fill="FFFFFF"/>
        </w:rPr>
        <w:t xml:space="preserve"> организована работа веб-порталов</w:t>
      </w:r>
      <w:r w:rsidRPr="00CE55AC">
        <w:rPr>
          <w:bCs/>
          <w:color w:val="auto"/>
          <w:sz w:val="28"/>
          <w:szCs w:val="28"/>
          <w:shd w:val="clear" w:color="auto" w:fill="FFFFFF"/>
        </w:rPr>
        <w:t xml:space="preserve"> (</w:t>
      </w:r>
      <w:hyperlink r:id="rId42" w:history="1">
        <w:r w:rsidR="00625113" w:rsidRPr="00CE55AC">
          <w:rPr>
            <w:rStyle w:val="a3"/>
            <w:bCs/>
            <w:color w:val="auto"/>
            <w:sz w:val="28"/>
            <w:szCs w:val="28"/>
            <w:shd w:val="clear" w:color="auto" w:fill="FFFFFF"/>
          </w:rPr>
          <w:t>https://auezov.edu.kz/rus</w:t>
        </w:r>
      </w:hyperlink>
      <w:r w:rsidR="00625113" w:rsidRPr="00CE55AC">
        <w:rPr>
          <w:bCs/>
          <w:color w:val="auto"/>
          <w:sz w:val="28"/>
          <w:szCs w:val="28"/>
          <w:shd w:val="clear" w:color="auto" w:fill="FFFFFF"/>
        </w:rPr>
        <w:t xml:space="preserve">, </w:t>
      </w:r>
      <w:hyperlink r:id="rId43" w:history="1">
        <w:r w:rsidR="00740EB1" w:rsidRPr="00CE55AC">
          <w:rPr>
            <w:rStyle w:val="a3"/>
            <w:bCs/>
            <w:color w:val="auto"/>
            <w:sz w:val="28"/>
            <w:szCs w:val="28"/>
            <w:shd w:val="clear" w:color="auto" w:fill="FFFFFF"/>
          </w:rPr>
          <w:t>https://smart.ukgu.kz/kk</w:t>
        </w:r>
      </w:hyperlink>
      <w:r w:rsidR="00740EB1" w:rsidRPr="00CE55AC">
        <w:rPr>
          <w:bCs/>
          <w:color w:val="auto"/>
          <w:sz w:val="28"/>
          <w:szCs w:val="28"/>
          <w:shd w:val="clear" w:color="auto" w:fill="FFFFFF"/>
        </w:rPr>
        <w:t xml:space="preserve">, </w:t>
      </w:r>
      <w:r w:rsidR="00625113" w:rsidRPr="00CE55AC">
        <w:rPr>
          <w:bCs/>
          <w:color w:val="auto"/>
          <w:sz w:val="28"/>
          <w:szCs w:val="28"/>
          <w:shd w:val="clear" w:color="auto" w:fill="FFFFFF"/>
        </w:rPr>
        <w:t>http://asu.ukgu.kz/</w:t>
      </w:r>
      <w:r w:rsidRPr="00CE55AC">
        <w:rPr>
          <w:bCs/>
          <w:color w:val="auto"/>
          <w:sz w:val="28"/>
          <w:szCs w:val="28"/>
          <w:shd w:val="clear" w:color="auto" w:fill="FFFFFF"/>
        </w:rPr>
        <w:t xml:space="preserve"> Все компьютеры университета обеспечены свободным доступом к сети Интернет, скорость которого составляет 300 МБ/с  Во всех учебных корпусах и библиотеке имеется доступ к </w:t>
      </w:r>
      <w:proofErr w:type="spellStart"/>
      <w:r w:rsidRPr="00CE55AC">
        <w:rPr>
          <w:bCs/>
          <w:color w:val="auto"/>
          <w:sz w:val="28"/>
          <w:szCs w:val="28"/>
          <w:shd w:val="clear" w:color="auto" w:fill="FFFFFF"/>
        </w:rPr>
        <w:t>Wi-Fi</w:t>
      </w:r>
      <w:proofErr w:type="spellEnd"/>
      <w:r w:rsidRPr="00CE55AC">
        <w:rPr>
          <w:bCs/>
          <w:color w:val="auto"/>
          <w:sz w:val="28"/>
          <w:szCs w:val="28"/>
          <w:shd w:val="clear" w:color="auto" w:fill="FFFFFF"/>
        </w:rPr>
        <w:t>.</w:t>
      </w:r>
    </w:p>
    <w:p w:rsidR="00DB53F0" w:rsidRPr="00CE55AC" w:rsidRDefault="00625113" w:rsidP="00942940">
      <w:pPr>
        <w:tabs>
          <w:tab w:val="left" w:pos="993"/>
        </w:tabs>
        <w:spacing w:after="0" w:line="240" w:lineRule="auto"/>
        <w:ind w:right="28" w:firstLine="567"/>
        <w:contextualSpacing/>
        <w:jc w:val="both"/>
        <w:rPr>
          <w:rFonts w:ascii="Times New Roman" w:hAnsi="Times New Roman"/>
          <w:noProof/>
          <w:sz w:val="28"/>
          <w:szCs w:val="28"/>
        </w:rPr>
      </w:pPr>
      <w:r w:rsidRPr="00CE55AC">
        <w:rPr>
          <w:rFonts w:ascii="Times New Roman" w:hAnsi="Times New Roman"/>
          <w:noProof/>
          <w:sz w:val="28"/>
          <w:szCs w:val="28"/>
        </w:rPr>
        <w:t xml:space="preserve">Кафедра </w:t>
      </w:r>
      <w:r w:rsidR="00DB53F0" w:rsidRPr="00CE55AC">
        <w:rPr>
          <w:rFonts w:ascii="Times New Roman" w:hAnsi="Times New Roman"/>
          <w:noProof/>
          <w:sz w:val="28"/>
          <w:szCs w:val="28"/>
        </w:rPr>
        <w:t xml:space="preserve">обеспечивает планомерную работу, направленную на поиск, привлечение, удержание и повышение профессионального уровня своих сотрудников, обеспечивая разработку и реализацию плана повышения квалификации. Повышение квалификации проводится в соответствии с положением о Повышении квалификации сотрудников не реже одного раза в 5 лет в течение всей трудовой деятельности.  На основе утвержденного плана формируются ежегодные графики повышения квалификации сотрудников. Также кураторы </w:t>
      </w:r>
      <w:r w:rsidRPr="00CE55AC">
        <w:rPr>
          <w:rFonts w:ascii="Times New Roman" w:hAnsi="Times New Roman"/>
          <w:noProof/>
          <w:sz w:val="28"/>
          <w:szCs w:val="28"/>
        </w:rPr>
        <w:t>академических групп</w:t>
      </w:r>
      <w:r w:rsidR="00DB53F0" w:rsidRPr="00CE55AC">
        <w:rPr>
          <w:rFonts w:ascii="Times New Roman" w:hAnsi="Times New Roman"/>
          <w:noProof/>
          <w:sz w:val="28"/>
          <w:szCs w:val="28"/>
        </w:rPr>
        <w:t xml:space="preserve"> проходят ежегодные курсы по инклюзивному образованию, социально-психологической поддержке и своему профилю квалификации. </w:t>
      </w:r>
    </w:p>
    <w:p w:rsidR="00776DAE" w:rsidRPr="00CE55AC" w:rsidRDefault="00776DAE" w:rsidP="00942940">
      <w:pPr>
        <w:spacing w:after="0" w:line="240" w:lineRule="auto"/>
        <w:ind w:firstLine="709"/>
        <w:jc w:val="center"/>
        <w:rPr>
          <w:rFonts w:ascii="Times New Roman" w:hAnsi="Times New Roman"/>
          <w:b/>
          <w:sz w:val="28"/>
          <w:szCs w:val="28"/>
        </w:rPr>
      </w:pPr>
    </w:p>
    <w:p w:rsidR="00CE2ADB" w:rsidRPr="00CE55AC" w:rsidRDefault="00CE2ADB"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СТАНДАРТ 7.</w:t>
      </w:r>
    </w:p>
    <w:p w:rsidR="00CE2ADB" w:rsidRPr="00CE55AC" w:rsidRDefault="00CE2ADB" w:rsidP="00942940">
      <w:pPr>
        <w:spacing w:after="0" w:line="240" w:lineRule="auto"/>
        <w:ind w:firstLine="709"/>
        <w:jc w:val="center"/>
        <w:rPr>
          <w:rFonts w:ascii="Times New Roman" w:hAnsi="Times New Roman"/>
          <w:b/>
          <w:sz w:val="28"/>
          <w:szCs w:val="28"/>
        </w:rPr>
      </w:pPr>
      <w:r w:rsidRPr="00CE55AC">
        <w:rPr>
          <w:rFonts w:ascii="Times New Roman" w:hAnsi="Times New Roman"/>
          <w:b/>
          <w:sz w:val="28"/>
          <w:szCs w:val="28"/>
        </w:rPr>
        <w:t>ИНФОРМИРОВАНИЕ ОБЩЕСТВЕННОСТИ</w:t>
      </w:r>
    </w:p>
    <w:p w:rsidR="00CE2ADB" w:rsidRPr="00CE55AC" w:rsidRDefault="00CE2ADB" w:rsidP="00942940">
      <w:pPr>
        <w:spacing w:after="0" w:line="240" w:lineRule="auto"/>
        <w:ind w:firstLine="709"/>
        <w:jc w:val="both"/>
        <w:rPr>
          <w:rFonts w:ascii="Times New Roman" w:hAnsi="Times New Roman"/>
          <w:b/>
          <w:sz w:val="28"/>
          <w:szCs w:val="28"/>
        </w:rPr>
      </w:pPr>
    </w:p>
    <w:p w:rsidR="00CE463F" w:rsidRPr="00CE55AC" w:rsidRDefault="0018613D"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Кафедра </w:t>
      </w:r>
      <w:r w:rsidR="00CE463F" w:rsidRPr="00CE55AC">
        <w:rPr>
          <w:rFonts w:ascii="Times New Roman" w:hAnsi="Times New Roman"/>
          <w:sz w:val="28"/>
          <w:szCs w:val="28"/>
        </w:rPr>
        <w:t xml:space="preserve">обеспечивает информирование общественности о своей деятельности через официальный сайт </w:t>
      </w:r>
      <w:r w:rsidRPr="00CE55AC">
        <w:rPr>
          <w:rFonts w:ascii="Times New Roman" w:hAnsi="Times New Roman"/>
          <w:sz w:val="28"/>
          <w:szCs w:val="28"/>
        </w:rPr>
        <w:t>(</w:t>
      </w:r>
      <w:hyperlink r:id="rId44" w:history="1">
        <w:r w:rsidR="00552A99" w:rsidRPr="00CE55AC">
          <w:rPr>
            <w:rStyle w:val="a3"/>
            <w:rFonts w:ascii="Times New Roman" w:hAnsi="Times New Roman"/>
            <w:color w:val="auto"/>
            <w:sz w:val="28"/>
            <w:szCs w:val="28"/>
          </w:rPr>
          <w:t>https://mmg.auezov.edu.kz/rus</w:t>
        </w:r>
      </w:hyperlink>
      <w:r w:rsidR="00552A99" w:rsidRPr="00CE55AC">
        <w:rPr>
          <w:rFonts w:ascii="Times New Roman" w:hAnsi="Times New Roman"/>
          <w:sz w:val="28"/>
          <w:szCs w:val="28"/>
        </w:rPr>
        <w:t xml:space="preserve">) и </w:t>
      </w:r>
      <w:r w:rsidRPr="00CE55AC">
        <w:rPr>
          <w:rFonts w:ascii="Times New Roman" w:hAnsi="Times New Roman"/>
          <w:sz w:val="28"/>
          <w:szCs w:val="28"/>
        </w:rPr>
        <w:t xml:space="preserve">  https://auezov.edu.kz/rus</w:t>
      </w:r>
      <w:r w:rsidR="00CE463F" w:rsidRPr="00CE55AC">
        <w:rPr>
          <w:rFonts w:ascii="Times New Roman" w:hAnsi="Times New Roman"/>
          <w:sz w:val="28"/>
          <w:szCs w:val="28"/>
        </w:rPr>
        <w:t xml:space="preserve">), платформу  </w:t>
      </w:r>
      <w:r w:rsidR="00552A99" w:rsidRPr="00CE55AC">
        <w:rPr>
          <w:rFonts w:ascii="Times New Roman" w:hAnsi="Times New Roman"/>
          <w:sz w:val="28"/>
          <w:szCs w:val="28"/>
        </w:rPr>
        <w:t>http://asu.ukgu.kz/</w:t>
      </w:r>
      <w:r w:rsidR="00CE463F" w:rsidRPr="00CE55AC">
        <w:rPr>
          <w:rFonts w:ascii="Times New Roman" w:hAnsi="Times New Roman"/>
          <w:sz w:val="28"/>
          <w:szCs w:val="28"/>
        </w:rPr>
        <w:t xml:space="preserve">», официальные страницы </w:t>
      </w:r>
      <w:r w:rsidR="00552A99" w:rsidRPr="00CE55AC">
        <w:rPr>
          <w:rFonts w:ascii="Times New Roman" w:hAnsi="Times New Roman"/>
          <w:sz w:val="28"/>
          <w:szCs w:val="28"/>
        </w:rPr>
        <w:t xml:space="preserve">кафедры </w:t>
      </w:r>
      <w:r w:rsidR="00CE463F" w:rsidRPr="00CE55AC">
        <w:rPr>
          <w:rFonts w:ascii="Times New Roman" w:hAnsi="Times New Roman"/>
          <w:sz w:val="28"/>
          <w:szCs w:val="28"/>
        </w:rPr>
        <w:t xml:space="preserve">в социальных сетях </w:t>
      </w:r>
      <w:proofErr w:type="spellStart"/>
      <w:r w:rsidR="00CE463F" w:rsidRPr="00CE55AC">
        <w:rPr>
          <w:rFonts w:ascii="Times New Roman" w:hAnsi="Times New Roman"/>
          <w:sz w:val="28"/>
          <w:szCs w:val="28"/>
        </w:rPr>
        <w:t>Instagram</w:t>
      </w:r>
      <w:proofErr w:type="spellEnd"/>
      <w:r w:rsidR="00CE463F" w:rsidRPr="00CE55AC">
        <w:rPr>
          <w:rFonts w:ascii="Times New Roman" w:hAnsi="Times New Roman"/>
          <w:sz w:val="28"/>
          <w:szCs w:val="28"/>
        </w:rPr>
        <w:t xml:space="preserve">, </w:t>
      </w:r>
      <w:proofErr w:type="spellStart"/>
      <w:r w:rsidR="00CE463F" w:rsidRPr="00CE55AC">
        <w:rPr>
          <w:rFonts w:ascii="Times New Roman" w:hAnsi="Times New Roman"/>
          <w:sz w:val="28"/>
          <w:szCs w:val="28"/>
        </w:rPr>
        <w:t>Facebook</w:t>
      </w:r>
      <w:proofErr w:type="spellEnd"/>
      <w:r w:rsidR="00CE463F" w:rsidRPr="00CE55AC">
        <w:rPr>
          <w:rFonts w:ascii="Times New Roman" w:hAnsi="Times New Roman"/>
          <w:sz w:val="28"/>
          <w:szCs w:val="28"/>
        </w:rPr>
        <w:t xml:space="preserve">, </w:t>
      </w:r>
      <w:proofErr w:type="spellStart"/>
      <w:r w:rsidR="00CE463F" w:rsidRPr="00CE55AC">
        <w:rPr>
          <w:rFonts w:ascii="Times New Roman" w:hAnsi="Times New Roman"/>
          <w:sz w:val="28"/>
          <w:szCs w:val="28"/>
        </w:rPr>
        <w:t>YouTube</w:t>
      </w:r>
      <w:proofErr w:type="spellEnd"/>
      <w:r w:rsidR="00CE463F" w:rsidRPr="00CE55AC">
        <w:rPr>
          <w:rFonts w:ascii="Times New Roman" w:hAnsi="Times New Roman"/>
          <w:sz w:val="28"/>
          <w:szCs w:val="28"/>
        </w:rPr>
        <w:t xml:space="preserve">, </w:t>
      </w:r>
      <w:proofErr w:type="spellStart"/>
      <w:r w:rsidR="00CE463F" w:rsidRPr="00CE55AC">
        <w:rPr>
          <w:rFonts w:ascii="Times New Roman" w:hAnsi="Times New Roman"/>
          <w:sz w:val="28"/>
          <w:szCs w:val="28"/>
        </w:rPr>
        <w:t>Tik-Tok</w:t>
      </w:r>
      <w:proofErr w:type="spellEnd"/>
      <w:r w:rsidR="00CE463F" w:rsidRPr="00CE55AC">
        <w:rPr>
          <w:rFonts w:ascii="Times New Roman" w:hAnsi="Times New Roman"/>
          <w:sz w:val="28"/>
          <w:szCs w:val="28"/>
        </w:rPr>
        <w:t>, региональные и республиканские СМИ.</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Следуя принципам открытости и доступности для общественности, полная и достоверная информация о деятельности </w:t>
      </w:r>
      <w:r w:rsidR="00552A99" w:rsidRPr="00CE55AC">
        <w:rPr>
          <w:rFonts w:ascii="Times New Roman" w:hAnsi="Times New Roman"/>
          <w:sz w:val="28"/>
          <w:szCs w:val="28"/>
        </w:rPr>
        <w:t>кафедры</w:t>
      </w:r>
      <w:r w:rsidRPr="00CE55AC">
        <w:rPr>
          <w:rFonts w:ascii="Times New Roman" w:hAnsi="Times New Roman"/>
          <w:sz w:val="28"/>
          <w:szCs w:val="28"/>
        </w:rPr>
        <w:t xml:space="preserve"> размещается на официальном сайте </w:t>
      </w:r>
      <w:hyperlink r:id="rId45" w:history="1">
        <w:r w:rsidR="00552A99" w:rsidRPr="00CE55AC">
          <w:rPr>
            <w:rStyle w:val="a3"/>
            <w:rFonts w:ascii="Times New Roman" w:hAnsi="Times New Roman"/>
            <w:color w:val="auto"/>
            <w:sz w:val="28"/>
            <w:szCs w:val="28"/>
          </w:rPr>
          <w:t>https://mmg.auezov.edu.kz/rus</w:t>
        </w:r>
      </w:hyperlink>
      <w:r w:rsidRPr="00CE55AC">
        <w:rPr>
          <w:rFonts w:ascii="Times New Roman" w:hAnsi="Times New Roman"/>
          <w:sz w:val="28"/>
          <w:szCs w:val="28"/>
        </w:rPr>
        <w:t xml:space="preserve">z. Официальный сайт </w:t>
      </w:r>
      <w:r w:rsidR="00552A99" w:rsidRPr="00CE55AC">
        <w:rPr>
          <w:rFonts w:ascii="Times New Roman" w:hAnsi="Times New Roman"/>
          <w:sz w:val="28"/>
          <w:szCs w:val="28"/>
        </w:rPr>
        <w:t xml:space="preserve">кафедры </w:t>
      </w:r>
      <w:r w:rsidRPr="00CE55AC">
        <w:rPr>
          <w:rFonts w:ascii="Times New Roman" w:hAnsi="Times New Roman"/>
          <w:sz w:val="28"/>
          <w:szCs w:val="28"/>
        </w:rPr>
        <w:t>функционирует на трех языках (казахский, русский, английский)..</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lastRenderedPageBreak/>
        <w:t xml:space="preserve">Критерии приема на образовательные программы </w:t>
      </w:r>
      <w:r w:rsidR="00E24355" w:rsidRPr="00CE55AC">
        <w:rPr>
          <w:rFonts w:ascii="Times New Roman" w:hAnsi="Times New Roman"/>
          <w:sz w:val="28"/>
          <w:szCs w:val="28"/>
        </w:rPr>
        <w:t xml:space="preserve">кафедры </w:t>
      </w:r>
      <w:r w:rsidRPr="00CE55AC">
        <w:rPr>
          <w:rFonts w:ascii="Times New Roman" w:hAnsi="Times New Roman"/>
          <w:sz w:val="28"/>
          <w:szCs w:val="28"/>
        </w:rPr>
        <w:t>отражены во вкладке «</w:t>
      </w:r>
      <w:r w:rsidR="00E24355" w:rsidRPr="00CE55AC">
        <w:rPr>
          <w:rFonts w:ascii="Times New Roman" w:hAnsi="Times New Roman"/>
          <w:sz w:val="28"/>
          <w:szCs w:val="28"/>
        </w:rPr>
        <w:t>Образовательные программы»</w:t>
      </w:r>
      <w:r w:rsidRPr="00CE55AC">
        <w:rPr>
          <w:rFonts w:ascii="Times New Roman" w:hAnsi="Times New Roman"/>
          <w:sz w:val="28"/>
          <w:szCs w:val="28"/>
        </w:rPr>
        <w:t xml:space="preserve"> официального сайта </w:t>
      </w:r>
      <w:r w:rsidR="00E24355" w:rsidRPr="00CE55AC">
        <w:rPr>
          <w:rFonts w:ascii="Times New Roman" w:hAnsi="Times New Roman"/>
          <w:sz w:val="28"/>
          <w:szCs w:val="28"/>
        </w:rPr>
        <w:t xml:space="preserve">кафедры </w:t>
      </w:r>
      <w:proofErr w:type="spellStart"/>
      <w:r w:rsidR="00E24355" w:rsidRPr="00CE55AC">
        <w:rPr>
          <w:rFonts w:ascii="Times New Roman" w:hAnsi="Times New Roman"/>
          <w:sz w:val="28"/>
          <w:szCs w:val="28"/>
        </w:rPr>
        <w:t>СиС</w:t>
      </w:r>
      <w:proofErr w:type="spellEnd"/>
      <w:r w:rsidRPr="00CE55AC">
        <w:rPr>
          <w:rFonts w:ascii="Times New Roman" w:hAnsi="Times New Roman"/>
          <w:sz w:val="28"/>
          <w:szCs w:val="28"/>
        </w:rPr>
        <w:t xml:space="preserve">. В разделе «Поступающим» представлена информация о Правилах приема </w:t>
      </w:r>
      <w:r w:rsidR="00E24355" w:rsidRPr="00CE55AC">
        <w:rPr>
          <w:rFonts w:ascii="Times New Roman" w:hAnsi="Times New Roman"/>
          <w:sz w:val="28"/>
          <w:szCs w:val="28"/>
        </w:rPr>
        <w:t>на ОП кафедры</w:t>
      </w:r>
      <w:r w:rsidRPr="00CE55AC">
        <w:rPr>
          <w:rFonts w:ascii="Times New Roman" w:hAnsi="Times New Roman"/>
          <w:sz w:val="28"/>
          <w:szCs w:val="28"/>
        </w:rPr>
        <w:t xml:space="preserve">, нормативных документах для поступления на обучение, государственном образовательном заказе на подготовку кадров, стоимости обучения по уровням образования (бакалавриат, магистратура, докторантура). </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Данный раздел сайта содержит перечень образовательных программ университета и информацию о цели, виде, уровнях по Национальной и отраслевой рамкам квалификаций, присуждаемой степени, сроках и языках обучения, объеме кредитов образовательных программ, профессиональном стандарте, на основании которого была утверждена образовательная программа, а также результатах обучения. </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Также </w:t>
      </w:r>
      <w:r w:rsidR="00E24355" w:rsidRPr="00CE55AC">
        <w:rPr>
          <w:rFonts w:ascii="Times New Roman" w:hAnsi="Times New Roman"/>
          <w:sz w:val="28"/>
          <w:szCs w:val="28"/>
        </w:rPr>
        <w:t xml:space="preserve">кафедра и </w:t>
      </w:r>
      <w:r w:rsidRPr="00CE55AC">
        <w:rPr>
          <w:rFonts w:ascii="Times New Roman" w:hAnsi="Times New Roman"/>
          <w:sz w:val="28"/>
          <w:szCs w:val="28"/>
        </w:rPr>
        <w:t>университет обеспечивает доступность информации о возможностях для обучения по образовательным программам:</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объявления о курсах иностранных языков для всех желающих размещается во вкладке «Обучение – Повышение квалификации и дополнительное образование»;</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 информация об академическом обмене с другими вузами, о конкурсах грантов на обучение в зарубежных вузах представлена во вкладке «Сотрудничество». </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Кроме того, все вышеуказанные объявления на постоянной основе публикуются на официальных страницах</w:t>
      </w:r>
      <w:r w:rsidR="00E24355" w:rsidRPr="00CE55AC">
        <w:rPr>
          <w:rFonts w:ascii="Times New Roman" w:hAnsi="Times New Roman"/>
          <w:sz w:val="28"/>
          <w:szCs w:val="28"/>
        </w:rPr>
        <w:t xml:space="preserve"> кафедры и </w:t>
      </w:r>
      <w:r w:rsidRPr="00CE55AC">
        <w:rPr>
          <w:rFonts w:ascii="Times New Roman" w:hAnsi="Times New Roman"/>
          <w:sz w:val="28"/>
          <w:szCs w:val="28"/>
        </w:rPr>
        <w:t xml:space="preserve">университета в социальных сетях, таким образом, обеспечивается оперативное информирование всех заинтересованных сторон о процессе обучения в университете. </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Вкладка сайта «Наука</w:t>
      </w:r>
      <w:r w:rsidR="00E24355" w:rsidRPr="00CE55AC">
        <w:rPr>
          <w:rFonts w:ascii="Times New Roman" w:hAnsi="Times New Roman"/>
          <w:sz w:val="28"/>
          <w:szCs w:val="28"/>
        </w:rPr>
        <w:t xml:space="preserve">» содержит информацию о науке  на кафедре и </w:t>
      </w:r>
      <w:r w:rsidRPr="00CE55AC">
        <w:rPr>
          <w:rFonts w:ascii="Times New Roman" w:hAnsi="Times New Roman"/>
          <w:sz w:val="28"/>
          <w:szCs w:val="28"/>
        </w:rPr>
        <w:t>университете, Совете молодых ученых, Совете по этике, системе обнаружения текстовых заимствований в учебных и научных работах.</w:t>
      </w:r>
    </w:p>
    <w:p w:rsidR="00CE463F" w:rsidRPr="00CE55AC" w:rsidRDefault="00CE463F"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Также официальный сайт </w:t>
      </w:r>
      <w:r w:rsidR="00E24355" w:rsidRPr="00CE55AC">
        <w:rPr>
          <w:rFonts w:ascii="Times New Roman" w:hAnsi="Times New Roman"/>
          <w:sz w:val="28"/>
          <w:szCs w:val="28"/>
        </w:rPr>
        <w:t>кафедры и вуза</w:t>
      </w:r>
      <w:r w:rsidRPr="00CE55AC">
        <w:rPr>
          <w:rFonts w:ascii="Times New Roman" w:hAnsi="Times New Roman"/>
          <w:sz w:val="28"/>
          <w:szCs w:val="28"/>
        </w:rPr>
        <w:t xml:space="preserve"> содержит вкладку для выпускников, в которой размещается официальная информация об Ассоциации выпускников, вакансиях, трудоустройстве выпускников. Данная вкладка содержит ссылки для прохождения анкетирования выпускников </w:t>
      </w:r>
      <w:r w:rsidR="00E24355" w:rsidRPr="00CE55AC">
        <w:rPr>
          <w:rFonts w:ascii="Times New Roman" w:hAnsi="Times New Roman"/>
          <w:sz w:val="28"/>
          <w:szCs w:val="28"/>
        </w:rPr>
        <w:t>кафедры</w:t>
      </w:r>
      <w:r w:rsidRPr="00CE55AC">
        <w:rPr>
          <w:rFonts w:ascii="Times New Roman" w:hAnsi="Times New Roman"/>
          <w:sz w:val="28"/>
          <w:szCs w:val="28"/>
        </w:rPr>
        <w:t>, работодателей.</w:t>
      </w:r>
    </w:p>
    <w:p w:rsidR="00E24355" w:rsidRPr="00CE55AC" w:rsidRDefault="002A2245"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Содействие в трудоустройстве выпускников</w:t>
      </w:r>
      <w:r w:rsidR="00E24355" w:rsidRPr="00CE55AC">
        <w:rPr>
          <w:rFonts w:ascii="Times New Roman" w:hAnsi="Times New Roman"/>
          <w:sz w:val="28"/>
          <w:szCs w:val="28"/>
        </w:rPr>
        <w:t xml:space="preserve"> ОП 6В07510- </w:t>
      </w:r>
      <w:proofErr w:type="spellStart"/>
      <w:r w:rsidR="00E24355" w:rsidRPr="00CE55AC">
        <w:rPr>
          <w:rFonts w:ascii="Times New Roman" w:hAnsi="Times New Roman"/>
          <w:sz w:val="28"/>
          <w:szCs w:val="28"/>
        </w:rPr>
        <w:t>СиС</w:t>
      </w:r>
      <w:proofErr w:type="spellEnd"/>
      <w:r w:rsidRPr="00CE55AC">
        <w:rPr>
          <w:rFonts w:ascii="Times New Roman" w:hAnsi="Times New Roman"/>
          <w:sz w:val="28"/>
          <w:szCs w:val="28"/>
        </w:rPr>
        <w:t xml:space="preserve">, организацию встреч выпускников с представителями заинтересованных работодателей в форме «Ярмарки вакансий», в виде индивидуальных встреч, агитации выпускников с представителями работодателей и мониторинг трудоустройства осуществляет </w:t>
      </w:r>
      <w:hyperlink r:id="rId46" w:history="1">
        <w:r w:rsidR="00E24355" w:rsidRPr="00CE55AC">
          <w:rPr>
            <w:rStyle w:val="a3"/>
            <w:rFonts w:ascii="Times New Roman" w:hAnsi="Times New Roman"/>
            <w:color w:val="auto"/>
            <w:sz w:val="28"/>
            <w:szCs w:val="28"/>
            <w:u w:val="none"/>
          </w:rPr>
          <w:t>Центр по поддержке карьеры и трудоустройства</w:t>
        </w:r>
      </w:hyperlink>
      <w:r w:rsidR="00E24355" w:rsidRPr="00CE55AC">
        <w:rPr>
          <w:rFonts w:ascii="Times New Roman" w:hAnsi="Times New Roman"/>
          <w:sz w:val="28"/>
          <w:szCs w:val="28"/>
        </w:rPr>
        <w:t>.</w:t>
      </w:r>
    </w:p>
    <w:p w:rsidR="0037191A" w:rsidRPr="00CE55AC" w:rsidRDefault="0037191A"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Выпускник, получивший образование по образовательной программе 6В075</w:t>
      </w:r>
      <w:r w:rsidR="005C0931"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w:t>
      </w:r>
      <w:r w:rsidR="005C0931" w:rsidRPr="00CE55AC">
        <w:rPr>
          <w:rFonts w:ascii="Times New Roman" w:hAnsi="Times New Roman"/>
          <w:sz w:val="28"/>
          <w:szCs w:val="28"/>
        </w:rPr>
        <w:t xml:space="preserve"> и ОП 6В07513- Метрология</w:t>
      </w:r>
      <w:r w:rsidRPr="00CE55AC">
        <w:rPr>
          <w:rFonts w:ascii="Times New Roman" w:hAnsi="Times New Roman"/>
          <w:sz w:val="28"/>
          <w:szCs w:val="28"/>
        </w:rPr>
        <w:t>, сможет работать в следующих отраслях:</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центры экспертизы и сертификации;</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lastRenderedPageBreak/>
        <w:t>– лаборатории для проверки и калибровки приборов и оборудования;</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испытательные лаборатории;</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учреждения по проведению анализа товаров;</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научно-исследовательские и проектные институты;</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xml:space="preserve">– государственные и негосударственные учреждения по контролю качества продукции (торговая инспекция, санитарно-эпидемиологический надзор, </w:t>
      </w:r>
      <w:proofErr w:type="spellStart"/>
      <w:r w:rsidRPr="00CE55AC">
        <w:rPr>
          <w:color w:val="auto"/>
          <w:spacing w:val="0"/>
          <w:sz w:val="28"/>
          <w:szCs w:val="28"/>
          <w:lang w:val="ru-RU"/>
        </w:rPr>
        <w:t>гос</w:t>
      </w:r>
      <w:proofErr w:type="gramStart"/>
      <w:r w:rsidR="007D39CB" w:rsidRPr="00CE55AC">
        <w:rPr>
          <w:color w:val="auto"/>
          <w:spacing w:val="0"/>
          <w:sz w:val="28"/>
          <w:szCs w:val="28"/>
          <w:lang w:val="ru-RU"/>
        </w:rPr>
        <w:t>.</w:t>
      </w:r>
      <w:r w:rsidRPr="00CE55AC">
        <w:rPr>
          <w:color w:val="auto"/>
          <w:spacing w:val="0"/>
          <w:sz w:val="28"/>
          <w:szCs w:val="28"/>
          <w:lang w:val="ru-RU"/>
        </w:rPr>
        <w:t>т</w:t>
      </w:r>
      <w:proofErr w:type="gramEnd"/>
      <w:r w:rsidRPr="00CE55AC">
        <w:rPr>
          <w:color w:val="auto"/>
          <w:spacing w:val="0"/>
          <w:sz w:val="28"/>
          <w:szCs w:val="28"/>
          <w:lang w:val="ru-RU"/>
        </w:rPr>
        <w:t>ех</w:t>
      </w:r>
      <w:proofErr w:type="spellEnd"/>
      <w:r w:rsidRPr="00CE55AC">
        <w:rPr>
          <w:color w:val="auto"/>
          <w:spacing w:val="0"/>
          <w:sz w:val="28"/>
          <w:szCs w:val="28"/>
          <w:lang w:val="ru-RU"/>
        </w:rPr>
        <w:t xml:space="preserve"> надзор);</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учреждения по защите прав потребителей;</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таможенная служба, патентное бюро;</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любая организация, представляющая новый вид продукта;</w:t>
      </w:r>
    </w:p>
    <w:p w:rsidR="0037191A" w:rsidRPr="00CE55AC" w:rsidRDefault="0037191A" w:rsidP="00942940">
      <w:pPr>
        <w:pStyle w:val="16"/>
        <w:shd w:val="clear" w:color="auto" w:fill="auto"/>
        <w:spacing w:line="240" w:lineRule="auto"/>
        <w:ind w:firstLine="567"/>
        <w:jc w:val="both"/>
        <w:rPr>
          <w:color w:val="auto"/>
          <w:spacing w:val="0"/>
          <w:sz w:val="28"/>
          <w:szCs w:val="28"/>
          <w:lang w:val="ru-RU"/>
        </w:rPr>
      </w:pPr>
      <w:r w:rsidRPr="00CE55AC">
        <w:rPr>
          <w:color w:val="auto"/>
          <w:spacing w:val="0"/>
          <w:sz w:val="28"/>
          <w:szCs w:val="28"/>
          <w:lang w:val="ru-RU"/>
        </w:rPr>
        <w:t xml:space="preserve">– менеджер качества в любой отрасли. </w:t>
      </w:r>
    </w:p>
    <w:p w:rsidR="00A53EC9" w:rsidRPr="00CE55AC" w:rsidRDefault="00A53EC9"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Актуальная информация о деятельности </w:t>
      </w:r>
      <w:r w:rsidR="005C0931" w:rsidRPr="00CE55AC">
        <w:rPr>
          <w:rFonts w:ascii="Times New Roman" w:hAnsi="Times New Roman"/>
          <w:sz w:val="28"/>
          <w:szCs w:val="28"/>
        </w:rPr>
        <w:t>кафедры</w:t>
      </w:r>
      <w:r w:rsidRPr="00CE55AC">
        <w:rPr>
          <w:rFonts w:ascii="Times New Roman" w:hAnsi="Times New Roman"/>
          <w:sz w:val="28"/>
          <w:szCs w:val="28"/>
        </w:rPr>
        <w:t xml:space="preserve">, о преподавателях и их достижениях, новости и объявления, также информация </w:t>
      </w:r>
      <w:proofErr w:type="gramStart"/>
      <w:r w:rsidRPr="00CE55AC">
        <w:rPr>
          <w:rFonts w:ascii="Times New Roman" w:hAnsi="Times New Roman"/>
          <w:sz w:val="28"/>
          <w:szCs w:val="28"/>
        </w:rPr>
        <w:t>об</w:t>
      </w:r>
      <w:proofErr w:type="gramEnd"/>
      <w:r w:rsidR="008167F5" w:rsidRPr="00CE55AC">
        <w:rPr>
          <w:rFonts w:ascii="Times New Roman" w:hAnsi="Times New Roman"/>
          <w:sz w:val="28"/>
          <w:szCs w:val="28"/>
        </w:rPr>
        <w:t xml:space="preserve"> </w:t>
      </w:r>
      <w:proofErr w:type="gramStart"/>
      <w:r w:rsidRPr="00CE55AC">
        <w:rPr>
          <w:rFonts w:ascii="Times New Roman" w:hAnsi="Times New Roman"/>
          <w:sz w:val="28"/>
          <w:szCs w:val="28"/>
        </w:rPr>
        <w:t>образовательн</w:t>
      </w:r>
      <w:r w:rsidR="005C0931" w:rsidRPr="00CE55AC">
        <w:rPr>
          <w:rFonts w:ascii="Times New Roman" w:hAnsi="Times New Roman"/>
          <w:sz w:val="28"/>
          <w:szCs w:val="28"/>
        </w:rPr>
        <w:t>ым</w:t>
      </w:r>
      <w:proofErr w:type="gramEnd"/>
      <w:r w:rsidRPr="00CE55AC">
        <w:rPr>
          <w:rFonts w:ascii="Times New Roman" w:hAnsi="Times New Roman"/>
          <w:sz w:val="28"/>
          <w:szCs w:val="28"/>
        </w:rPr>
        <w:t xml:space="preserve"> программ</w:t>
      </w:r>
      <w:r w:rsidR="005C0931" w:rsidRPr="00CE55AC">
        <w:rPr>
          <w:rFonts w:ascii="Times New Roman" w:hAnsi="Times New Roman"/>
          <w:sz w:val="28"/>
          <w:szCs w:val="28"/>
        </w:rPr>
        <w:t>ам</w:t>
      </w:r>
      <w:r w:rsidRPr="00CE55AC">
        <w:rPr>
          <w:rFonts w:ascii="Times New Roman" w:hAnsi="Times New Roman"/>
          <w:sz w:val="28"/>
          <w:szCs w:val="28"/>
        </w:rPr>
        <w:t xml:space="preserve"> и каталог</w:t>
      </w:r>
      <w:r w:rsidR="005C0931" w:rsidRPr="00CE55AC">
        <w:rPr>
          <w:rFonts w:ascii="Times New Roman" w:hAnsi="Times New Roman"/>
          <w:sz w:val="28"/>
          <w:szCs w:val="28"/>
        </w:rPr>
        <w:t>ах</w:t>
      </w:r>
      <w:r w:rsidRPr="00CE55AC">
        <w:rPr>
          <w:rFonts w:ascii="Times New Roman" w:hAnsi="Times New Roman"/>
          <w:sz w:val="28"/>
          <w:szCs w:val="28"/>
        </w:rPr>
        <w:t xml:space="preserve"> элективных дисциплин размещены на странице </w:t>
      </w:r>
      <w:r w:rsidR="005C0931" w:rsidRPr="00CE55AC">
        <w:rPr>
          <w:rFonts w:ascii="Times New Roman" w:hAnsi="Times New Roman"/>
          <w:sz w:val="28"/>
          <w:szCs w:val="28"/>
        </w:rPr>
        <w:t xml:space="preserve">факультета </w:t>
      </w:r>
      <w:proofErr w:type="spellStart"/>
      <w:r w:rsidR="005C0931" w:rsidRPr="00CE55AC">
        <w:rPr>
          <w:rFonts w:ascii="Times New Roman" w:hAnsi="Times New Roman"/>
          <w:sz w:val="28"/>
          <w:szCs w:val="28"/>
        </w:rPr>
        <w:t>МиНГД</w:t>
      </w:r>
      <w:proofErr w:type="spellEnd"/>
      <w:r w:rsidR="00F82E8F" w:rsidRPr="00CE55AC">
        <w:rPr>
          <w:rFonts w:ascii="Times New Roman" w:hAnsi="Times New Roman"/>
          <w:sz w:val="28"/>
          <w:szCs w:val="28"/>
        </w:rPr>
        <w:t xml:space="preserve"> </w:t>
      </w:r>
      <w:r w:rsidR="008167F5" w:rsidRPr="00CE55AC">
        <w:rPr>
          <w:rFonts w:ascii="Times New Roman" w:hAnsi="Times New Roman"/>
          <w:sz w:val="28"/>
          <w:szCs w:val="28"/>
        </w:rPr>
        <w:t xml:space="preserve"> </w:t>
      </w:r>
      <w:r w:rsidR="005C0931" w:rsidRPr="00CE55AC">
        <w:rPr>
          <w:rFonts w:ascii="Times New Roman" w:hAnsi="Times New Roman"/>
          <w:sz w:val="28"/>
          <w:szCs w:val="28"/>
          <w:u w:val="single"/>
        </w:rPr>
        <w:t>https://mmg.auezov.edu.kz/rus/</w:t>
      </w:r>
    </w:p>
    <w:p w:rsidR="00A53EC9" w:rsidRPr="00CE55AC" w:rsidRDefault="00A53EC9" w:rsidP="00942940">
      <w:pPr>
        <w:spacing w:after="0" w:line="240" w:lineRule="auto"/>
        <w:ind w:firstLine="709"/>
        <w:jc w:val="both"/>
        <w:rPr>
          <w:rFonts w:ascii="Times New Roman" w:hAnsi="Times New Roman"/>
          <w:sz w:val="28"/>
          <w:szCs w:val="28"/>
        </w:rPr>
      </w:pPr>
      <w:r w:rsidRPr="00CE55AC">
        <w:rPr>
          <w:rFonts w:ascii="Times New Roman" w:hAnsi="Times New Roman"/>
          <w:sz w:val="28"/>
          <w:szCs w:val="28"/>
        </w:rPr>
        <w:t xml:space="preserve">В учебном корпусе №2 во всех аудиториях и фойе имеются стенды, где размещается актуальная информация о ППС </w:t>
      </w:r>
      <w:r w:rsidR="005C0931" w:rsidRPr="00CE55AC">
        <w:rPr>
          <w:rFonts w:ascii="Times New Roman" w:hAnsi="Times New Roman"/>
          <w:sz w:val="28"/>
          <w:szCs w:val="28"/>
        </w:rPr>
        <w:t xml:space="preserve">кафедры Стандартизация и сертификация факультета </w:t>
      </w:r>
      <w:proofErr w:type="spellStart"/>
      <w:r w:rsidR="005C0931" w:rsidRPr="00CE55AC">
        <w:rPr>
          <w:rFonts w:ascii="Times New Roman" w:hAnsi="Times New Roman"/>
          <w:sz w:val="28"/>
          <w:szCs w:val="28"/>
        </w:rPr>
        <w:t>МиНГД</w:t>
      </w:r>
      <w:proofErr w:type="spellEnd"/>
      <w:r w:rsidRPr="00CE55AC">
        <w:rPr>
          <w:rFonts w:ascii="Times New Roman" w:hAnsi="Times New Roman"/>
          <w:sz w:val="28"/>
          <w:szCs w:val="28"/>
        </w:rPr>
        <w:t>, реализации ОП, учебном процессе, проводимых мероприятиях, новости и объявления.</w:t>
      </w:r>
    </w:p>
    <w:p w:rsidR="00A53EC9" w:rsidRPr="00CE55AC" w:rsidRDefault="00A53EC9" w:rsidP="00942940">
      <w:pPr>
        <w:spacing w:after="0" w:line="240" w:lineRule="auto"/>
        <w:ind w:firstLine="709"/>
        <w:jc w:val="center"/>
        <w:rPr>
          <w:rFonts w:ascii="Times New Roman" w:hAnsi="Times New Roman"/>
          <w:b/>
          <w:sz w:val="28"/>
          <w:szCs w:val="28"/>
        </w:rPr>
      </w:pPr>
    </w:p>
    <w:p w:rsidR="005662F7" w:rsidRPr="00CE55AC" w:rsidRDefault="005662F7">
      <w:pPr>
        <w:rPr>
          <w:rFonts w:ascii="Times New Roman" w:hAnsi="Times New Roman"/>
          <w:b/>
          <w:sz w:val="28"/>
          <w:szCs w:val="28"/>
        </w:rPr>
      </w:pPr>
      <w:r w:rsidRPr="00CE55AC">
        <w:rPr>
          <w:rFonts w:ascii="Times New Roman" w:hAnsi="Times New Roman"/>
          <w:b/>
          <w:sz w:val="28"/>
          <w:szCs w:val="28"/>
        </w:rPr>
        <w:br w:type="page"/>
      </w:r>
    </w:p>
    <w:p w:rsidR="0037191A" w:rsidRPr="00CE55AC" w:rsidRDefault="005662F7" w:rsidP="00F36ABF">
      <w:pPr>
        <w:spacing w:after="0" w:line="240" w:lineRule="auto"/>
        <w:ind w:firstLine="709"/>
        <w:jc w:val="center"/>
        <w:rPr>
          <w:rFonts w:ascii="Times New Roman" w:hAnsi="Times New Roman"/>
          <w:b/>
          <w:bCs/>
          <w:sz w:val="28"/>
          <w:szCs w:val="28"/>
        </w:rPr>
      </w:pPr>
      <w:r w:rsidRPr="00CE55AC">
        <w:rPr>
          <w:rFonts w:ascii="Times New Roman" w:hAnsi="Times New Roman"/>
          <w:b/>
          <w:bCs/>
          <w:sz w:val="28"/>
          <w:szCs w:val="28"/>
        </w:rPr>
        <w:lastRenderedPageBreak/>
        <w:t>З</w:t>
      </w:r>
      <w:r w:rsidR="0037191A" w:rsidRPr="00CE55AC">
        <w:rPr>
          <w:rFonts w:ascii="Times New Roman" w:hAnsi="Times New Roman"/>
          <w:b/>
          <w:bCs/>
          <w:sz w:val="28"/>
          <w:szCs w:val="28"/>
        </w:rPr>
        <w:t>АКЛЮЧЕНИЕ</w:t>
      </w:r>
    </w:p>
    <w:p w:rsidR="0037191A" w:rsidRPr="00CE55AC" w:rsidRDefault="0037191A" w:rsidP="00F36ABF">
      <w:pPr>
        <w:spacing w:after="0" w:line="240" w:lineRule="auto"/>
        <w:ind w:firstLine="709"/>
        <w:jc w:val="center"/>
        <w:rPr>
          <w:rFonts w:ascii="Times New Roman" w:hAnsi="Times New Roman"/>
          <w:bCs/>
          <w:sz w:val="28"/>
          <w:szCs w:val="28"/>
        </w:rPr>
      </w:pPr>
    </w:p>
    <w:p w:rsidR="00F12EE9" w:rsidRPr="00CE55AC" w:rsidRDefault="00B30CD7" w:rsidP="00F36ABF">
      <w:pPr>
        <w:spacing w:after="0" w:line="240" w:lineRule="auto"/>
        <w:ind w:firstLine="709"/>
        <w:jc w:val="both"/>
        <w:rPr>
          <w:rFonts w:ascii="Times New Roman" w:hAnsi="Times New Roman"/>
          <w:b/>
          <w:sz w:val="28"/>
          <w:szCs w:val="28"/>
        </w:rPr>
      </w:pPr>
      <w:r w:rsidRPr="00CE55AC">
        <w:rPr>
          <w:rFonts w:ascii="Times New Roman" w:hAnsi="Times New Roman"/>
          <w:sz w:val="28"/>
          <w:szCs w:val="28"/>
          <w:shd w:val="clear" w:color="auto" w:fill="FFFFFF"/>
        </w:rPr>
        <w:t>Кафедра</w:t>
      </w:r>
      <w:r w:rsidR="00F12EE9" w:rsidRPr="00CE55AC">
        <w:rPr>
          <w:rFonts w:ascii="Times New Roman" w:hAnsi="Times New Roman"/>
          <w:sz w:val="28"/>
          <w:szCs w:val="28"/>
          <w:shd w:val="clear" w:color="auto" w:fill="FFFFFF"/>
        </w:rPr>
        <w:t xml:space="preserve"> осуществляет подготовку </w:t>
      </w:r>
      <w:r w:rsidR="006555C5" w:rsidRPr="00CE55AC">
        <w:rPr>
          <w:rFonts w:ascii="Times New Roman" w:hAnsi="Times New Roman"/>
          <w:sz w:val="28"/>
          <w:szCs w:val="28"/>
          <w:shd w:val="clear" w:color="auto" w:fill="FFFFFF"/>
        </w:rPr>
        <w:t xml:space="preserve">студентов </w:t>
      </w:r>
      <w:r w:rsidR="00F12EE9" w:rsidRPr="00CE55AC">
        <w:rPr>
          <w:rFonts w:ascii="Times New Roman" w:hAnsi="Times New Roman"/>
          <w:sz w:val="28"/>
          <w:szCs w:val="28"/>
          <w:shd w:val="clear" w:color="auto" w:fill="FFFFFF"/>
        </w:rPr>
        <w:t>по образовательн</w:t>
      </w:r>
      <w:r w:rsidRPr="00CE55AC">
        <w:rPr>
          <w:rFonts w:ascii="Times New Roman" w:hAnsi="Times New Roman"/>
          <w:sz w:val="28"/>
          <w:szCs w:val="28"/>
          <w:shd w:val="clear" w:color="auto" w:fill="FFFFFF"/>
        </w:rPr>
        <w:t>ым программам</w:t>
      </w:r>
      <w:r w:rsidR="00882D59" w:rsidRPr="00CE55AC">
        <w:rPr>
          <w:rFonts w:ascii="Times New Roman" w:hAnsi="Times New Roman"/>
          <w:sz w:val="28"/>
          <w:szCs w:val="28"/>
          <w:shd w:val="clear" w:color="auto" w:fill="FFFFFF"/>
          <w:lang w:val="kk-KZ"/>
        </w:rPr>
        <w:t xml:space="preserve"> </w:t>
      </w:r>
      <w:r w:rsidR="00F12EE9" w:rsidRPr="00CE55AC">
        <w:rPr>
          <w:rFonts w:ascii="Times New Roman" w:hAnsi="Times New Roman"/>
          <w:sz w:val="28"/>
          <w:szCs w:val="28"/>
        </w:rPr>
        <w:t>6В075</w:t>
      </w:r>
      <w:r w:rsidRPr="00CE55AC">
        <w:rPr>
          <w:rFonts w:ascii="Times New Roman" w:hAnsi="Times New Roman"/>
          <w:sz w:val="28"/>
          <w:szCs w:val="28"/>
        </w:rPr>
        <w:t>10</w:t>
      </w:r>
      <w:r w:rsidR="00C31E94" w:rsidRPr="00CE55AC">
        <w:rPr>
          <w:rFonts w:ascii="Times New Roman" w:hAnsi="Times New Roman"/>
          <w:sz w:val="28"/>
          <w:szCs w:val="28"/>
        </w:rPr>
        <w:t xml:space="preserve"> (7М07510)</w:t>
      </w:r>
      <w:r w:rsidR="00F12EE9" w:rsidRPr="00CE55AC">
        <w:rPr>
          <w:rFonts w:ascii="Times New Roman" w:hAnsi="Times New Roman"/>
          <w:sz w:val="28"/>
          <w:szCs w:val="28"/>
        </w:rPr>
        <w:t xml:space="preserve"> – Стандартизация и сертификация (по отраслям) </w:t>
      </w:r>
      <w:r w:rsidRPr="00CE55AC">
        <w:rPr>
          <w:rFonts w:ascii="Times New Roman" w:hAnsi="Times New Roman"/>
          <w:sz w:val="28"/>
          <w:szCs w:val="28"/>
          <w:shd w:val="clear" w:color="auto" w:fill="FFFFFF"/>
        </w:rPr>
        <w:t xml:space="preserve">и </w:t>
      </w:r>
      <w:r w:rsidR="00D24170" w:rsidRPr="00CE55AC">
        <w:rPr>
          <w:rFonts w:ascii="Times New Roman" w:hAnsi="Times New Roman"/>
          <w:sz w:val="28"/>
          <w:szCs w:val="28"/>
          <w:shd w:val="clear" w:color="auto" w:fill="FFFFFF"/>
        </w:rPr>
        <w:t xml:space="preserve"> </w:t>
      </w:r>
      <w:r w:rsidRPr="00CE55AC">
        <w:rPr>
          <w:rFonts w:ascii="Times New Roman" w:hAnsi="Times New Roman"/>
          <w:sz w:val="28"/>
          <w:szCs w:val="28"/>
          <w:shd w:val="clear" w:color="auto" w:fill="FFFFFF"/>
        </w:rPr>
        <w:t>ОП 6В07513</w:t>
      </w:r>
      <w:r w:rsidR="00C31E94" w:rsidRPr="00CE55AC">
        <w:rPr>
          <w:rFonts w:ascii="Times New Roman" w:hAnsi="Times New Roman"/>
          <w:sz w:val="28"/>
          <w:szCs w:val="28"/>
          <w:shd w:val="clear" w:color="auto" w:fill="FFFFFF"/>
        </w:rPr>
        <w:t xml:space="preserve"> (7М07513)</w:t>
      </w:r>
      <w:r w:rsidRPr="00CE55AC">
        <w:rPr>
          <w:rFonts w:ascii="Times New Roman" w:hAnsi="Times New Roman"/>
          <w:sz w:val="28"/>
          <w:szCs w:val="28"/>
          <w:shd w:val="clear" w:color="auto" w:fill="FFFFFF"/>
        </w:rPr>
        <w:t>- Метрология</w:t>
      </w:r>
      <w:r w:rsidR="00D24170" w:rsidRPr="00CE55AC">
        <w:rPr>
          <w:rFonts w:ascii="Times New Roman" w:hAnsi="Times New Roman"/>
          <w:sz w:val="28"/>
          <w:szCs w:val="28"/>
          <w:shd w:val="clear" w:color="auto" w:fill="FFFFFF"/>
        </w:rPr>
        <w:t xml:space="preserve"> </w:t>
      </w:r>
      <w:proofErr w:type="gramStart"/>
      <w:r w:rsidR="00F12EE9" w:rsidRPr="00CE55AC">
        <w:rPr>
          <w:rFonts w:ascii="Times New Roman" w:hAnsi="Times New Roman"/>
          <w:sz w:val="28"/>
          <w:szCs w:val="28"/>
          <w:shd w:val="clear" w:color="auto" w:fill="FFFFFF"/>
        </w:rPr>
        <w:t>с</w:t>
      </w:r>
      <w:proofErr w:type="gramEnd"/>
      <w:r w:rsidR="00F12EE9" w:rsidRPr="00CE55AC">
        <w:rPr>
          <w:rFonts w:ascii="Times New Roman" w:hAnsi="Times New Roman"/>
          <w:sz w:val="28"/>
          <w:szCs w:val="28"/>
          <w:shd w:val="clear" w:color="auto" w:fill="FFFFFF"/>
        </w:rPr>
        <w:t xml:space="preserve">  и </w:t>
      </w:r>
      <w:proofErr w:type="gramStart"/>
      <w:r w:rsidR="00F12EE9" w:rsidRPr="00CE55AC">
        <w:rPr>
          <w:rFonts w:ascii="Times New Roman" w:hAnsi="Times New Roman"/>
          <w:sz w:val="28"/>
          <w:szCs w:val="28"/>
          <w:shd w:val="clear" w:color="auto" w:fill="FFFFFF"/>
        </w:rPr>
        <w:t>является</w:t>
      </w:r>
      <w:proofErr w:type="gramEnd"/>
      <w:r w:rsidR="00F12EE9" w:rsidRPr="00CE55AC">
        <w:rPr>
          <w:rFonts w:ascii="Times New Roman" w:hAnsi="Times New Roman"/>
          <w:sz w:val="28"/>
          <w:szCs w:val="28"/>
          <w:shd w:val="clear" w:color="auto" w:fill="FFFFFF"/>
        </w:rPr>
        <w:t xml:space="preserve"> региональным вузом, выпускающим специалистов в данной области.</w:t>
      </w:r>
    </w:p>
    <w:p w:rsidR="00F12EE9" w:rsidRPr="00CE55AC" w:rsidRDefault="00F12EE9" w:rsidP="00F36ABF">
      <w:pPr>
        <w:spacing w:after="0" w:line="240" w:lineRule="auto"/>
        <w:ind w:firstLine="567"/>
        <w:jc w:val="both"/>
        <w:rPr>
          <w:rFonts w:ascii="Times New Roman" w:hAnsi="Times New Roman"/>
          <w:bCs/>
          <w:sz w:val="28"/>
          <w:szCs w:val="28"/>
        </w:rPr>
      </w:pPr>
      <w:r w:rsidRPr="00CE55AC">
        <w:rPr>
          <w:rFonts w:ascii="Times New Roman" w:hAnsi="Times New Roman"/>
          <w:bCs/>
          <w:sz w:val="28"/>
          <w:szCs w:val="28"/>
          <w:lang w:val="kk-KZ"/>
        </w:rPr>
        <w:t xml:space="preserve">В целях эффективной организации образовательного процесса  по  </w:t>
      </w:r>
      <w:r w:rsidR="00B30CD7" w:rsidRPr="00CE55AC">
        <w:rPr>
          <w:rFonts w:ascii="Times New Roman" w:hAnsi="Times New Roman"/>
          <w:sz w:val="28"/>
          <w:szCs w:val="28"/>
          <w:shd w:val="clear" w:color="auto" w:fill="FFFFFF"/>
        </w:rPr>
        <w:t xml:space="preserve">образовательным программам </w:t>
      </w:r>
      <w:r w:rsidR="00B30CD7" w:rsidRPr="00CE55AC">
        <w:rPr>
          <w:rFonts w:ascii="Times New Roman" w:hAnsi="Times New Roman"/>
          <w:sz w:val="28"/>
          <w:szCs w:val="28"/>
        </w:rPr>
        <w:t xml:space="preserve">6В07510 </w:t>
      </w:r>
      <w:r w:rsidR="00C31E94" w:rsidRPr="00CE55AC">
        <w:rPr>
          <w:rFonts w:ascii="Times New Roman" w:hAnsi="Times New Roman"/>
          <w:sz w:val="28"/>
          <w:szCs w:val="28"/>
        </w:rPr>
        <w:t xml:space="preserve">(7М07510) </w:t>
      </w:r>
      <w:r w:rsidR="00B30CD7" w:rsidRPr="00CE55AC">
        <w:rPr>
          <w:rFonts w:ascii="Times New Roman" w:hAnsi="Times New Roman"/>
          <w:sz w:val="28"/>
          <w:szCs w:val="28"/>
        </w:rPr>
        <w:t xml:space="preserve">– Стандартизация и сертификация (по отраслям) </w:t>
      </w:r>
      <w:r w:rsidR="00B30CD7" w:rsidRPr="00CE55AC">
        <w:rPr>
          <w:rFonts w:ascii="Times New Roman" w:hAnsi="Times New Roman"/>
          <w:sz w:val="28"/>
          <w:szCs w:val="28"/>
          <w:shd w:val="clear" w:color="auto" w:fill="FFFFFF"/>
        </w:rPr>
        <w:t xml:space="preserve"> и ОП 6В07513</w:t>
      </w:r>
      <w:r w:rsidR="00D24170" w:rsidRPr="00CE55AC">
        <w:rPr>
          <w:rFonts w:ascii="Times New Roman" w:hAnsi="Times New Roman"/>
          <w:sz w:val="28"/>
          <w:szCs w:val="28"/>
          <w:shd w:val="clear" w:color="auto" w:fill="FFFFFF"/>
        </w:rPr>
        <w:t xml:space="preserve"> </w:t>
      </w:r>
      <w:r w:rsidR="00C31E94" w:rsidRPr="00CE55AC">
        <w:rPr>
          <w:rFonts w:ascii="Times New Roman" w:hAnsi="Times New Roman"/>
          <w:sz w:val="28"/>
          <w:szCs w:val="28"/>
          <w:shd w:val="clear" w:color="auto" w:fill="FFFFFF"/>
        </w:rPr>
        <w:t>(7М07513)</w:t>
      </w:r>
      <w:r w:rsidR="00D841D8" w:rsidRPr="00CE55AC">
        <w:rPr>
          <w:rFonts w:ascii="Times New Roman" w:hAnsi="Times New Roman"/>
          <w:sz w:val="28"/>
          <w:szCs w:val="28"/>
          <w:shd w:val="clear" w:color="auto" w:fill="FFFFFF"/>
        </w:rPr>
        <w:t xml:space="preserve"> </w:t>
      </w:r>
      <w:r w:rsidR="00B30CD7" w:rsidRPr="00CE55AC">
        <w:rPr>
          <w:rFonts w:ascii="Times New Roman" w:hAnsi="Times New Roman"/>
          <w:sz w:val="28"/>
          <w:szCs w:val="28"/>
          <w:shd w:val="clear" w:color="auto" w:fill="FFFFFF"/>
        </w:rPr>
        <w:t>- Метрология</w:t>
      </w:r>
      <w:r w:rsidR="008A17F8" w:rsidRPr="00CE55AC">
        <w:rPr>
          <w:rFonts w:ascii="Times New Roman" w:hAnsi="Times New Roman"/>
          <w:sz w:val="28"/>
          <w:szCs w:val="28"/>
          <w:shd w:val="clear" w:color="auto" w:fill="FFFFFF"/>
        </w:rPr>
        <w:t xml:space="preserve"> </w:t>
      </w:r>
      <w:r w:rsidRPr="00CE55AC">
        <w:rPr>
          <w:rFonts w:ascii="Times New Roman" w:hAnsi="Times New Roman"/>
          <w:bCs/>
          <w:sz w:val="28"/>
          <w:szCs w:val="28"/>
          <w:lang w:val="kk-KZ"/>
        </w:rPr>
        <w:t xml:space="preserve">разработаны механизмы взаимодействия с заинтересованными лицами.  </w:t>
      </w:r>
      <w:r w:rsidRPr="00CE55AC">
        <w:rPr>
          <w:rFonts w:ascii="Times New Roman" w:hAnsi="Times New Roman"/>
          <w:bCs/>
          <w:sz w:val="28"/>
          <w:szCs w:val="28"/>
        </w:rPr>
        <w:t xml:space="preserve">Для достижения высокого уровня образовательных услуг по подготовке высококвалифицированных и конкурентоспособных </w:t>
      </w:r>
      <w:r w:rsidR="00D623F3" w:rsidRPr="00CE55AC">
        <w:rPr>
          <w:rFonts w:ascii="Times New Roman" w:hAnsi="Times New Roman"/>
          <w:bCs/>
          <w:sz w:val="28"/>
          <w:szCs w:val="28"/>
          <w:lang w:val="kk-KZ"/>
        </w:rPr>
        <w:t>выпускников</w:t>
      </w:r>
      <w:r w:rsidR="00F36ABF" w:rsidRPr="00CE55AC">
        <w:rPr>
          <w:rFonts w:ascii="Times New Roman" w:hAnsi="Times New Roman"/>
          <w:bCs/>
          <w:sz w:val="28"/>
          <w:szCs w:val="28"/>
          <w:lang w:val="kk-KZ"/>
        </w:rPr>
        <w:t xml:space="preserve"> напраления стандартизации, сертификации и метрологии</w:t>
      </w:r>
      <w:r w:rsidR="00D841D8" w:rsidRPr="00CE55AC">
        <w:rPr>
          <w:rFonts w:ascii="Times New Roman" w:hAnsi="Times New Roman"/>
          <w:bCs/>
          <w:sz w:val="28"/>
          <w:szCs w:val="28"/>
          <w:lang w:val="kk-KZ"/>
        </w:rPr>
        <w:t xml:space="preserve"> </w:t>
      </w:r>
      <w:r w:rsidR="00F36ABF" w:rsidRPr="00CE55AC">
        <w:rPr>
          <w:rFonts w:ascii="Times New Roman" w:hAnsi="Times New Roman"/>
          <w:bCs/>
          <w:sz w:val="28"/>
          <w:szCs w:val="28"/>
        </w:rPr>
        <w:t>ОП выполняю</w:t>
      </w:r>
      <w:r w:rsidRPr="00CE55AC">
        <w:rPr>
          <w:rFonts w:ascii="Times New Roman" w:hAnsi="Times New Roman"/>
          <w:bCs/>
          <w:sz w:val="28"/>
          <w:szCs w:val="28"/>
        </w:rPr>
        <w:t>т требования ГОСО и других нормативных документов, учитывает предложения работодателей и обратную связь со студентами и выпускниками образовательн</w:t>
      </w:r>
      <w:r w:rsidR="00F36ABF" w:rsidRPr="00CE55AC">
        <w:rPr>
          <w:rFonts w:ascii="Times New Roman" w:hAnsi="Times New Roman"/>
          <w:bCs/>
          <w:sz w:val="28"/>
          <w:szCs w:val="28"/>
        </w:rPr>
        <w:t>ых</w:t>
      </w:r>
      <w:r w:rsidRPr="00CE55AC">
        <w:rPr>
          <w:rFonts w:ascii="Times New Roman" w:hAnsi="Times New Roman"/>
          <w:bCs/>
          <w:sz w:val="28"/>
          <w:szCs w:val="28"/>
        </w:rPr>
        <w:t xml:space="preserve"> программ. </w:t>
      </w:r>
    </w:p>
    <w:p w:rsidR="00C31E94" w:rsidRPr="00CE55AC" w:rsidRDefault="008A17F8" w:rsidP="00C31E94">
      <w:pPr>
        <w:pStyle w:val="a8"/>
        <w:spacing w:before="0" w:beforeAutospacing="0" w:after="0" w:afterAutospacing="0"/>
        <w:ind w:firstLine="709"/>
        <w:jc w:val="both"/>
        <w:rPr>
          <w:sz w:val="28"/>
          <w:szCs w:val="28"/>
        </w:rPr>
      </w:pPr>
      <w:r w:rsidRPr="00CE55AC">
        <w:rPr>
          <w:sz w:val="28"/>
          <w:szCs w:val="28"/>
        </w:rPr>
        <w:t xml:space="preserve">В апреле 2025 </w:t>
      </w:r>
      <w:r w:rsidR="00C31E94" w:rsidRPr="00CE55AC">
        <w:rPr>
          <w:sz w:val="28"/>
          <w:szCs w:val="28"/>
        </w:rPr>
        <w:t xml:space="preserve">года ОП 6В07510 – Стандартизация и сертификация (по отраслям), 6В07513- Метрология, ОП 7М07510 - Стандартизация и сертификация (по отраслям) и 7М07513 – Метрология успешно прошли </w:t>
      </w:r>
      <w:proofErr w:type="spellStart"/>
      <w:r w:rsidRPr="00CE55AC">
        <w:rPr>
          <w:sz w:val="28"/>
          <w:szCs w:val="28"/>
        </w:rPr>
        <w:t>постаккредитационный</w:t>
      </w:r>
      <w:proofErr w:type="spellEnd"/>
      <w:r w:rsidRPr="00CE55AC">
        <w:rPr>
          <w:sz w:val="28"/>
          <w:szCs w:val="28"/>
        </w:rPr>
        <w:t xml:space="preserve"> аудит</w:t>
      </w:r>
      <w:r w:rsidR="00C31E94" w:rsidRPr="00CE55AC">
        <w:rPr>
          <w:sz w:val="28"/>
          <w:szCs w:val="28"/>
        </w:rPr>
        <w:t>.</w:t>
      </w:r>
    </w:p>
    <w:p w:rsidR="00C31E94" w:rsidRPr="00CE55AC" w:rsidRDefault="008A17F8" w:rsidP="008C3D39">
      <w:pPr>
        <w:pStyle w:val="a8"/>
        <w:spacing w:before="0" w:beforeAutospacing="0" w:after="0" w:afterAutospacing="0"/>
        <w:ind w:firstLine="709"/>
        <w:jc w:val="both"/>
        <w:rPr>
          <w:sz w:val="28"/>
          <w:szCs w:val="28"/>
        </w:rPr>
      </w:pPr>
      <w:r w:rsidRPr="00CE55AC">
        <w:rPr>
          <w:sz w:val="28"/>
          <w:szCs w:val="28"/>
          <w:lang w:val="en-US"/>
        </w:rPr>
        <w:t>KPI</w:t>
      </w:r>
      <w:r w:rsidRPr="00CE55AC">
        <w:rPr>
          <w:sz w:val="28"/>
          <w:szCs w:val="28"/>
        </w:rPr>
        <w:t xml:space="preserve"> кафедры за </w:t>
      </w:r>
      <w:r w:rsidR="00B47EA6" w:rsidRPr="00CE55AC">
        <w:rPr>
          <w:sz w:val="28"/>
          <w:szCs w:val="28"/>
          <w:lang w:val="kk-KZ"/>
        </w:rPr>
        <w:t xml:space="preserve">2024-2025 учебный год </w:t>
      </w:r>
      <w:r w:rsidRPr="00CE55AC">
        <w:rPr>
          <w:sz w:val="28"/>
          <w:szCs w:val="28"/>
        </w:rPr>
        <w:t xml:space="preserve"> составил </w:t>
      </w:r>
      <w:r w:rsidR="00ED0D14" w:rsidRPr="00CE55AC">
        <w:rPr>
          <w:sz w:val="28"/>
          <w:szCs w:val="28"/>
        </w:rPr>
        <w:t xml:space="preserve"> </w:t>
      </w:r>
      <w:r w:rsidRPr="00CE55AC">
        <w:rPr>
          <w:sz w:val="28"/>
          <w:szCs w:val="28"/>
        </w:rPr>
        <w:t xml:space="preserve">- </w:t>
      </w:r>
      <w:r w:rsidR="008C3D39" w:rsidRPr="00CE55AC">
        <w:rPr>
          <w:bCs/>
          <w:sz w:val="28"/>
          <w:szCs w:val="28"/>
        </w:rPr>
        <w:t>1030</w:t>
      </w:r>
      <w:r w:rsidR="008C3D39" w:rsidRPr="00CE55AC">
        <w:rPr>
          <w:b/>
          <w:bCs/>
          <w:sz w:val="28"/>
          <w:szCs w:val="28"/>
        </w:rPr>
        <w:t xml:space="preserve"> </w:t>
      </w:r>
      <w:r w:rsidR="006C5BCE" w:rsidRPr="00CE55AC">
        <w:rPr>
          <w:sz w:val="28"/>
          <w:szCs w:val="28"/>
        </w:rPr>
        <w:t>баллов</w:t>
      </w:r>
      <w:r w:rsidR="008C3D39" w:rsidRPr="00CE55AC">
        <w:rPr>
          <w:sz w:val="28"/>
          <w:szCs w:val="28"/>
          <w:lang w:val="kk-KZ"/>
        </w:rPr>
        <w:t>, заняв по факультету 2-место, среди 24 кафедр технического и технологического направления -10 место</w:t>
      </w:r>
      <w:r w:rsidR="006C5BCE" w:rsidRPr="00CE55AC">
        <w:rPr>
          <w:sz w:val="28"/>
          <w:szCs w:val="28"/>
        </w:rPr>
        <w:t>.</w:t>
      </w:r>
      <w:r w:rsidRPr="00CE55AC">
        <w:rPr>
          <w:sz w:val="28"/>
          <w:szCs w:val="28"/>
        </w:rPr>
        <w:t xml:space="preserve">    </w:t>
      </w: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8A17F8" w:rsidRPr="00CE55AC" w:rsidRDefault="008A17F8" w:rsidP="00C31E94">
      <w:pPr>
        <w:pStyle w:val="a8"/>
        <w:spacing w:before="0" w:beforeAutospacing="0" w:after="0" w:afterAutospacing="0"/>
        <w:ind w:firstLine="709"/>
        <w:jc w:val="both"/>
        <w:rPr>
          <w:sz w:val="28"/>
          <w:szCs w:val="28"/>
        </w:rPr>
      </w:pPr>
    </w:p>
    <w:p w:rsidR="00F12EE9" w:rsidRPr="00CE55AC" w:rsidRDefault="00F12EE9" w:rsidP="00F36ABF">
      <w:pPr>
        <w:suppressAutoHyphens/>
        <w:spacing w:after="0" w:line="240" w:lineRule="auto"/>
        <w:ind w:firstLine="567"/>
        <w:jc w:val="center"/>
        <w:rPr>
          <w:rFonts w:ascii="Times New Roman" w:hAnsi="Times New Roman"/>
          <w:sz w:val="28"/>
          <w:szCs w:val="28"/>
          <w:lang w:val="kk-KZ" w:eastAsia="zh-CN"/>
        </w:rPr>
      </w:pPr>
      <w:r w:rsidRPr="00CE55AC">
        <w:rPr>
          <w:rFonts w:ascii="Times New Roman" w:hAnsi="Times New Roman"/>
          <w:sz w:val="28"/>
          <w:szCs w:val="28"/>
          <w:lang w:eastAsia="zh-CN"/>
        </w:rPr>
        <w:t xml:space="preserve">SWOT-анализ ОП </w:t>
      </w:r>
      <w:r w:rsidRPr="00CE55AC">
        <w:rPr>
          <w:rFonts w:ascii="Times New Roman" w:hAnsi="Times New Roman"/>
          <w:sz w:val="28"/>
          <w:szCs w:val="28"/>
        </w:rPr>
        <w:t>6В075</w:t>
      </w:r>
      <w:r w:rsidR="00F36ABF" w:rsidRPr="00CE55AC">
        <w:rPr>
          <w:rFonts w:ascii="Times New Roman" w:hAnsi="Times New Roman"/>
          <w:sz w:val="28"/>
          <w:szCs w:val="28"/>
        </w:rPr>
        <w:t>10</w:t>
      </w:r>
      <w:r w:rsidRPr="00CE55AC">
        <w:rPr>
          <w:rFonts w:ascii="Times New Roman" w:hAnsi="Times New Roman"/>
          <w:sz w:val="28"/>
          <w:szCs w:val="28"/>
        </w:rPr>
        <w:t xml:space="preserve"> – Стандартизация и сертификация (по отраслям) </w:t>
      </w:r>
    </w:p>
    <w:tbl>
      <w:tblPr>
        <w:tblW w:w="9720" w:type="dxa"/>
        <w:tblInd w:w="-38" w:type="dxa"/>
        <w:tblLayout w:type="fixed"/>
        <w:tblCellMar>
          <w:left w:w="40" w:type="dxa"/>
          <w:right w:w="40" w:type="dxa"/>
        </w:tblCellMar>
        <w:tblLook w:val="04A0" w:firstRow="1" w:lastRow="0" w:firstColumn="1" w:lastColumn="0" w:noHBand="0" w:noVBand="1"/>
      </w:tblPr>
      <w:tblGrid>
        <w:gridCol w:w="5041"/>
        <w:gridCol w:w="4679"/>
      </w:tblGrid>
      <w:tr w:rsidR="00F12EE9" w:rsidRPr="00CE55AC" w:rsidTr="00F12EE9">
        <w:trPr>
          <w:trHeight w:val="63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F12EE9" w:rsidP="00F36ABF">
            <w:pPr>
              <w:spacing w:after="0" w:line="240" w:lineRule="auto"/>
              <w:jc w:val="both"/>
              <w:rPr>
                <w:rFonts w:ascii="Times New Roman" w:hAnsi="Times New Roman"/>
                <w:bCs/>
                <w:sz w:val="28"/>
                <w:szCs w:val="28"/>
                <w:lang w:eastAsia="en-US"/>
              </w:rPr>
            </w:pPr>
            <w:r w:rsidRPr="00CE55AC">
              <w:rPr>
                <w:rFonts w:ascii="Times New Roman" w:hAnsi="Times New Roman"/>
                <w:bCs/>
                <w:spacing w:val="-10"/>
                <w:sz w:val="28"/>
                <w:szCs w:val="28"/>
                <w:lang w:eastAsia="en-US"/>
              </w:rPr>
              <w:t>S (</w:t>
            </w:r>
            <w:proofErr w:type="spellStart"/>
            <w:r w:rsidRPr="00CE55AC">
              <w:rPr>
                <w:rFonts w:ascii="Times New Roman" w:hAnsi="Times New Roman"/>
                <w:bCs/>
                <w:spacing w:val="-10"/>
                <w:sz w:val="28"/>
                <w:szCs w:val="28"/>
                <w:lang w:eastAsia="en-US"/>
              </w:rPr>
              <w:t>strength</w:t>
            </w:r>
            <w:proofErr w:type="spellEnd"/>
            <w:r w:rsidRPr="00CE55AC">
              <w:rPr>
                <w:rFonts w:ascii="Times New Roman" w:hAnsi="Times New Roman"/>
                <w:bCs/>
                <w:spacing w:val="-10"/>
                <w:sz w:val="28"/>
                <w:szCs w:val="28"/>
                <w:lang w:eastAsia="en-US"/>
              </w:rPr>
              <w:t xml:space="preserve">) - сильные стороны </w:t>
            </w:r>
            <w:r w:rsidRPr="00CE55AC">
              <w:rPr>
                <w:rFonts w:ascii="Times New Roman" w:hAnsi="Times New Roman"/>
                <w:bCs/>
                <w:spacing w:val="-11"/>
                <w:sz w:val="28"/>
                <w:szCs w:val="28"/>
                <w:lang w:eastAsia="en-US"/>
              </w:rPr>
              <w:t>(потенциально позитивные внут</w:t>
            </w:r>
            <w:r w:rsidRPr="00CE55AC">
              <w:rPr>
                <w:rFonts w:ascii="Times New Roman" w:hAnsi="Times New Roman"/>
                <w:bCs/>
                <w:spacing w:val="-11"/>
                <w:sz w:val="28"/>
                <w:szCs w:val="28"/>
                <w:lang w:eastAsia="en-US"/>
              </w:rPr>
              <w:softHyphen/>
            </w:r>
            <w:r w:rsidRPr="00CE55AC">
              <w:rPr>
                <w:rFonts w:ascii="Times New Roman" w:hAnsi="Times New Roman"/>
                <w:bCs/>
                <w:sz w:val="28"/>
                <w:szCs w:val="28"/>
                <w:lang w:eastAsia="en-US"/>
              </w:rPr>
              <w:t>ренние факторы)</w:t>
            </w:r>
          </w:p>
        </w:tc>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F12EE9" w:rsidP="00F36ABF">
            <w:pPr>
              <w:spacing w:after="0" w:line="240" w:lineRule="auto"/>
              <w:jc w:val="both"/>
              <w:rPr>
                <w:rFonts w:ascii="Times New Roman" w:hAnsi="Times New Roman"/>
                <w:bCs/>
                <w:sz w:val="28"/>
                <w:szCs w:val="28"/>
                <w:lang w:eastAsia="en-US"/>
              </w:rPr>
            </w:pPr>
            <w:r w:rsidRPr="00CE55AC">
              <w:rPr>
                <w:rFonts w:ascii="Times New Roman" w:hAnsi="Times New Roman"/>
                <w:bCs/>
                <w:spacing w:val="-10"/>
                <w:sz w:val="28"/>
                <w:szCs w:val="28"/>
                <w:lang w:eastAsia="en-US"/>
              </w:rPr>
              <w:t>W (</w:t>
            </w:r>
            <w:proofErr w:type="spellStart"/>
            <w:r w:rsidRPr="00CE55AC">
              <w:rPr>
                <w:rFonts w:ascii="Times New Roman" w:hAnsi="Times New Roman"/>
                <w:bCs/>
                <w:spacing w:val="-10"/>
                <w:sz w:val="28"/>
                <w:szCs w:val="28"/>
                <w:lang w:eastAsia="en-US"/>
              </w:rPr>
              <w:t>weakness</w:t>
            </w:r>
            <w:proofErr w:type="spellEnd"/>
            <w:r w:rsidRPr="00CE55AC">
              <w:rPr>
                <w:rFonts w:ascii="Times New Roman" w:hAnsi="Times New Roman"/>
                <w:bCs/>
                <w:spacing w:val="-10"/>
                <w:sz w:val="28"/>
                <w:szCs w:val="28"/>
                <w:lang w:eastAsia="en-US"/>
              </w:rPr>
              <w:t>) - слабые сторо</w:t>
            </w:r>
            <w:r w:rsidRPr="00CE55AC">
              <w:rPr>
                <w:rFonts w:ascii="Times New Roman" w:hAnsi="Times New Roman"/>
                <w:bCs/>
                <w:spacing w:val="-10"/>
                <w:sz w:val="28"/>
                <w:szCs w:val="28"/>
                <w:lang w:eastAsia="en-US"/>
              </w:rPr>
              <w:softHyphen/>
              <w:t xml:space="preserve">ны (потенциально негативные </w:t>
            </w:r>
            <w:r w:rsidRPr="00CE55AC">
              <w:rPr>
                <w:rFonts w:ascii="Times New Roman" w:hAnsi="Times New Roman"/>
                <w:bCs/>
                <w:sz w:val="28"/>
                <w:szCs w:val="28"/>
                <w:lang w:eastAsia="en-US"/>
              </w:rPr>
              <w:t>внутренние факторы)</w:t>
            </w:r>
          </w:p>
        </w:tc>
      </w:tr>
      <w:tr w:rsidR="00F12EE9" w:rsidRPr="00CE55AC" w:rsidTr="00F12EE9">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F12EE9" w:rsidP="00F36ABF">
            <w:pPr>
              <w:pStyle w:val="a6"/>
              <w:numPr>
                <w:ilvl w:val="0"/>
                <w:numId w:val="34"/>
              </w:numPr>
              <w:tabs>
                <w:tab w:val="left" w:pos="0"/>
                <w:tab w:val="left" w:pos="346"/>
                <w:tab w:val="left" w:pos="518"/>
                <w:tab w:val="left" w:pos="692"/>
                <w:tab w:val="left" w:pos="861"/>
              </w:tabs>
              <w:suppressAutoHyphens/>
              <w:ind w:left="38" w:right="102" w:firstLine="142"/>
              <w:contextualSpacing/>
              <w:jc w:val="both"/>
              <w:rPr>
                <w:sz w:val="28"/>
                <w:szCs w:val="28"/>
                <w:lang w:val="kk-KZ" w:eastAsia="en-US"/>
              </w:rPr>
            </w:pPr>
            <w:r w:rsidRPr="00CE55AC">
              <w:rPr>
                <w:sz w:val="28"/>
                <w:szCs w:val="28"/>
                <w:lang w:val="kk-KZ" w:eastAsia="en-US"/>
              </w:rPr>
              <w:t>Образовательн</w:t>
            </w:r>
            <w:r w:rsidR="00E458F6" w:rsidRPr="00CE55AC">
              <w:rPr>
                <w:sz w:val="28"/>
                <w:szCs w:val="28"/>
                <w:lang w:val="kk-KZ" w:eastAsia="en-US"/>
              </w:rPr>
              <w:t>ые программы</w:t>
            </w:r>
            <w:r w:rsidR="008A17F8" w:rsidRPr="00CE55AC">
              <w:rPr>
                <w:sz w:val="28"/>
                <w:szCs w:val="28"/>
                <w:lang w:val="kk-KZ" w:eastAsia="en-US"/>
              </w:rPr>
              <w:t xml:space="preserve"> </w:t>
            </w:r>
            <w:proofErr w:type="spellStart"/>
            <w:r w:rsidRPr="00CE55AC">
              <w:rPr>
                <w:sz w:val="28"/>
                <w:szCs w:val="28"/>
                <w:lang w:eastAsia="en-US"/>
              </w:rPr>
              <w:t>соответств</w:t>
            </w:r>
            <w:proofErr w:type="spellEnd"/>
            <w:r w:rsidRPr="00CE55AC">
              <w:rPr>
                <w:sz w:val="28"/>
                <w:szCs w:val="28"/>
                <w:lang w:val="kk-KZ" w:eastAsia="en-US"/>
              </w:rPr>
              <w:t>у</w:t>
            </w:r>
            <w:r w:rsidR="00E458F6" w:rsidRPr="00CE55AC">
              <w:rPr>
                <w:sz w:val="28"/>
                <w:szCs w:val="28"/>
                <w:lang w:val="kk-KZ" w:eastAsia="en-US"/>
              </w:rPr>
              <w:t>ю</w:t>
            </w:r>
            <w:r w:rsidRPr="00CE55AC">
              <w:rPr>
                <w:sz w:val="28"/>
                <w:szCs w:val="28"/>
                <w:lang w:val="kk-KZ" w:eastAsia="en-US"/>
              </w:rPr>
              <w:t>т требованиям ГОСО РК и разработана с учетом мнения работодателей;</w:t>
            </w:r>
          </w:p>
          <w:p w:rsidR="00F12EE9" w:rsidRPr="00CE55AC" w:rsidRDefault="00F12EE9" w:rsidP="00F36ABF">
            <w:pPr>
              <w:pStyle w:val="a6"/>
              <w:numPr>
                <w:ilvl w:val="0"/>
                <w:numId w:val="34"/>
              </w:numPr>
              <w:tabs>
                <w:tab w:val="left" w:pos="0"/>
                <w:tab w:val="left" w:pos="346"/>
                <w:tab w:val="left" w:pos="518"/>
                <w:tab w:val="left" w:pos="692"/>
                <w:tab w:val="left" w:pos="861"/>
              </w:tabs>
              <w:suppressAutoHyphens/>
              <w:ind w:left="38" w:right="102" w:firstLine="142"/>
              <w:contextualSpacing/>
              <w:jc w:val="both"/>
              <w:rPr>
                <w:sz w:val="28"/>
                <w:szCs w:val="28"/>
                <w:lang w:val="kk-KZ" w:eastAsia="en-US"/>
              </w:rPr>
            </w:pPr>
            <w:r w:rsidRPr="00CE55AC">
              <w:rPr>
                <w:sz w:val="28"/>
                <w:szCs w:val="28"/>
                <w:lang w:val="kk-KZ" w:eastAsia="en-US"/>
              </w:rPr>
              <w:t xml:space="preserve">Высокий </w:t>
            </w:r>
            <w:r w:rsidRPr="00CE55AC">
              <w:rPr>
                <w:sz w:val="28"/>
                <w:szCs w:val="28"/>
                <w:lang w:eastAsia="en-US"/>
              </w:rPr>
              <w:t>уровень</w:t>
            </w:r>
            <w:r w:rsidR="008A17F8" w:rsidRPr="00CE55AC">
              <w:rPr>
                <w:sz w:val="28"/>
                <w:szCs w:val="28"/>
                <w:lang w:eastAsia="en-US"/>
              </w:rPr>
              <w:t xml:space="preserve"> </w:t>
            </w:r>
            <w:r w:rsidRPr="00CE55AC">
              <w:rPr>
                <w:sz w:val="28"/>
                <w:szCs w:val="28"/>
                <w:lang w:eastAsia="en-US"/>
              </w:rPr>
              <w:t>академического потенциала ППС</w:t>
            </w:r>
            <w:r w:rsidRPr="00CE55AC">
              <w:rPr>
                <w:sz w:val="28"/>
                <w:szCs w:val="28"/>
                <w:lang w:val="kk-KZ" w:eastAsia="en-US"/>
              </w:rPr>
              <w:t xml:space="preserve">; </w:t>
            </w:r>
          </w:p>
          <w:p w:rsidR="00F12EE9" w:rsidRPr="00CE55AC" w:rsidRDefault="00F12EE9"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w w:val="101"/>
                <w:sz w:val="28"/>
                <w:szCs w:val="28"/>
                <w:lang w:val="kk-KZ" w:eastAsia="en-US"/>
              </w:rPr>
              <w:t>О</w:t>
            </w:r>
            <w:proofErr w:type="spellStart"/>
            <w:r w:rsidRPr="00CE55AC">
              <w:rPr>
                <w:sz w:val="28"/>
                <w:szCs w:val="28"/>
                <w:lang w:eastAsia="en-US"/>
              </w:rPr>
              <w:t>беспеченность</w:t>
            </w:r>
            <w:proofErr w:type="spellEnd"/>
            <w:r w:rsidR="008A17F8" w:rsidRPr="00CE55AC">
              <w:rPr>
                <w:sz w:val="28"/>
                <w:szCs w:val="28"/>
                <w:lang w:eastAsia="en-US"/>
              </w:rPr>
              <w:t xml:space="preserve"> </w:t>
            </w:r>
            <w:r w:rsidRPr="00CE55AC">
              <w:rPr>
                <w:sz w:val="28"/>
                <w:szCs w:val="28"/>
                <w:lang w:val="kk-KZ" w:eastAsia="en-US"/>
              </w:rPr>
              <w:t>современными материально-техническими ресурсами</w:t>
            </w:r>
            <w:r w:rsidRPr="00CE55AC">
              <w:rPr>
                <w:sz w:val="28"/>
                <w:szCs w:val="28"/>
                <w:lang w:eastAsia="en-US"/>
              </w:rPr>
              <w:t>;</w:t>
            </w:r>
          </w:p>
          <w:p w:rsidR="00F12EE9" w:rsidRPr="00CE55AC" w:rsidRDefault="00F12EE9"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sz w:val="28"/>
                <w:szCs w:val="28"/>
                <w:lang w:val="kk-KZ" w:eastAsia="en-US"/>
              </w:rPr>
              <w:t>Н</w:t>
            </w:r>
            <w:proofErr w:type="spellStart"/>
            <w:r w:rsidRPr="00CE55AC">
              <w:rPr>
                <w:sz w:val="28"/>
                <w:szCs w:val="28"/>
                <w:lang w:eastAsia="en-US"/>
              </w:rPr>
              <w:t>аличие</w:t>
            </w:r>
            <w:proofErr w:type="spellEnd"/>
            <w:r w:rsidRPr="00CE55AC">
              <w:rPr>
                <w:sz w:val="28"/>
                <w:szCs w:val="28"/>
                <w:lang w:eastAsia="en-US"/>
              </w:rPr>
              <w:t xml:space="preserve"> доступа к отечественным и международным базам данных</w:t>
            </w:r>
            <w:r w:rsidRPr="00CE55AC">
              <w:rPr>
                <w:bCs/>
                <w:sz w:val="28"/>
                <w:szCs w:val="28"/>
                <w:lang w:val="kk-KZ" w:eastAsia="en-US"/>
              </w:rPr>
              <w:t>;</w:t>
            </w:r>
          </w:p>
          <w:p w:rsidR="00F12EE9" w:rsidRPr="00CE55AC" w:rsidRDefault="00F12EE9"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sz w:val="28"/>
                <w:szCs w:val="28"/>
                <w:lang w:val="kk-KZ" w:eastAsia="en-US"/>
              </w:rPr>
              <w:t>Высокая экспертная оценка ОП в Реестре ОП и работодателями.</w:t>
            </w:r>
          </w:p>
          <w:p w:rsidR="00A63905" w:rsidRPr="00CE55AC" w:rsidRDefault="006C5BCE" w:rsidP="006C5BCE">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sz w:val="28"/>
                <w:szCs w:val="28"/>
                <w:lang w:val="kk-KZ" w:eastAsia="en-US"/>
              </w:rPr>
              <w:t>Наличие академических групп с английским языком обучения</w:t>
            </w:r>
          </w:p>
        </w:tc>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E75B87" w:rsidP="00F36ABF">
            <w:pPr>
              <w:pStyle w:val="a6"/>
              <w:numPr>
                <w:ilvl w:val="0"/>
                <w:numId w:val="35"/>
              </w:numPr>
              <w:tabs>
                <w:tab w:val="left" w:pos="0"/>
                <w:tab w:val="left" w:pos="101"/>
                <w:tab w:val="left" w:pos="527"/>
              </w:tabs>
              <w:suppressAutoHyphens/>
              <w:snapToGrid w:val="0"/>
              <w:ind w:left="101" w:firstLine="259"/>
              <w:contextualSpacing/>
              <w:jc w:val="both"/>
              <w:rPr>
                <w:sz w:val="28"/>
                <w:szCs w:val="28"/>
                <w:lang w:val="kk-KZ" w:eastAsia="en-US"/>
              </w:rPr>
            </w:pPr>
            <w:r w:rsidRPr="00CE55AC">
              <w:rPr>
                <w:sz w:val="28"/>
                <w:szCs w:val="28"/>
                <w:lang w:eastAsia="en-US"/>
              </w:rPr>
              <w:t>Недостаточно разрабатываются</w:t>
            </w:r>
            <w:r w:rsidR="00F12EE9" w:rsidRPr="00CE55AC">
              <w:rPr>
                <w:sz w:val="28"/>
                <w:szCs w:val="28"/>
                <w:lang w:eastAsia="en-US"/>
              </w:rPr>
              <w:t xml:space="preserve"> МООК </w:t>
            </w:r>
            <w:r w:rsidRPr="00CE55AC">
              <w:rPr>
                <w:sz w:val="28"/>
                <w:szCs w:val="28"/>
                <w:lang w:eastAsia="en-US"/>
              </w:rPr>
              <w:t xml:space="preserve">для применения </w:t>
            </w:r>
            <w:r w:rsidR="00F12EE9" w:rsidRPr="00CE55AC">
              <w:rPr>
                <w:sz w:val="28"/>
                <w:szCs w:val="28"/>
                <w:lang w:eastAsia="en-US"/>
              </w:rPr>
              <w:t>в учебном процессе образовательной программы</w:t>
            </w:r>
            <w:r w:rsidR="00F12EE9" w:rsidRPr="00CE55AC">
              <w:rPr>
                <w:sz w:val="28"/>
                <w:szCs w:val="28"/>
                <w:lang w:val="kk-KZ" w:eastAsia="en-US"/>
              </w:rPr>
              <w:t>.</w:t>
            </w:r>
          </w:p>
          <w:p w:rsidR="006C5BCE" w:rsidRPr="00CE55AC" w:rsidRDefault="006C5BCE" w:rsidP="00B47EA6">
            <w:pPr>
              <w:pStyle w:val="a6"/>
              <w:tabs>
                <w:tab w:val="left" w:pos="0"/>
                <w:tab w:val="left" w:pos="101"/>
                <w:tab w:val="left" w:pos="527"/>
              </w:tabs>
              <w:suppressAutoHyphens/>
              <w:snapToGrid w:val="0"/>
              <w:ind w:left="360"/>
              <w:contextualSpacing/>
              <w:jc w:val="both"/>
              <w:rPr>
                <w:sz w:val="28"/>
                <w:szCs w:val="28"/>
                <w:lang w:val="kk-KZ" w:eastAsia="en-US"/>
              </w:rPr>
            </w:pPr>
          </w:p>
        </w:tc>
      </w:tr>
      <w:tr w:rsidR="00F12EE9" w:rsidRPr="00CE55AC" w:rsidTr="00F12EE9">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F12EE9" w:rsidP="00F36ABF">
            <w:pPr>
              <w:spacing w:after="0" w:line="240" w:lineRule="auto"/>
              <w:jc w:val="both"/>
              <w:rPr>
                <w:rFonts w:ascii="Times New Roman" w:hAnsi="Times New Roman"/>
                <w:bCs/>
                <w:spacing w:val="-13"/>
                <w:sz w:val="28"/>
                <w:szCs w:val="28"/>
                <w:lang w:eastAsia="en-US"/>
              </w:rPr>
            </w:pPr>
            <w:r w:rsidRPr="00CE55AC">
              <w:rPr>
                <w:rFonts w:ascii="Times New Roman" w:hAnsi="Times New Roman"/>
                <w:bCs/>
                <w:spacing w:val="-8"/>
                <w:sz w:val="28"/>
                <w:szCs w:val="28"/>
                <w:lang w:eastAsia="en-US"/>
              </w:rPr>
              <w:t>О (</w:t>
            </w:r>
            <w:proofErr w:type="spellStart"/>
            <w:r w:rsidRPr="00CE55AC">
              <w:rPr>
                <w:rFonts w:ascii="Times New Roman" w:hAnsi="Times New Roman"/>
                <w:bCs/>
                <w:spacing w:val="-8"/>
                <w:sz w:val="28"/>
                <w:szCs w:val="28"/>
                <w:lang w:eastAsia="en-US"/>
              </w:rPr>
              <w:t>opportunity</w:t>
            </w:r>
            <w:proofErr w:type="spellEnd"/>
            <w:r w:rsidRPr="00CE55AC">
              <w:rPr>
                <w:rFonts w:ascii="Times New Roman" w:hAnsi="Times New Roman"/>
                <w:bCs/>
                <w:spacing w:val="-8"/>
                <w:sz w:val="28"/>
                <w:szCs w:val="28"/>
                <w:lang w:eastAsia="en-US"/>
              </w:rPr>
              <w:t>) - благоприят</w:t>
            </w:r>
            <w:r w:rsidRPr="00CE55AC">
              <w:rPr>
                <w:rFonts w:ascii="Times New Roman" w:hAnsi="Times New Roman"/>
                <w:bCs/>
                <w:spacing w:val="-8"/>
                <w:sz w:val="28"/>
                <w:szCs w:val="28"/>
                <w:lang w:eastAsia="en-US"/>
              </w:rPr>
              <w:softHyphen/>
            </w:r>
            <w:r w:rsidRPr="00CE55AC">
              <w:rPr>
                <w:rFonts w:ascii="Times New Roman" w:hAnsi="Times New Roman"/>
                <w:bCs/>
                <w:spacing w:val="-13"/>
                <w:sz w:val="28"/>
                <w:szCs w:val="28"/>
                <w:lang w:eastAsia="en-US"/>
              </w:rPr>
              <w:t>ные возможности (потенциально позитивные внешние факторы)</w:t>
            </w:r>
          </w:p>
        </w:tc>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F12EE9" w:rsidP="00F36ABF">
            <w:pPr>
              <w:spacing w:after="0" w:line="240" w:lineRule="auto"/>
              <w:jc w:val="both"/>
              <w:rPr>
                <w:rFonts w:ascii="Times New Roman" w:hAnsi="Times New Roman"/>
                <w:bCs/>
                <w:sz w:val="28"/>
                <w:szCs w:val="28"/>
                <w:lang w:eastAsia="en-US"/>
              </w:rPr>
            </w:pPr>
            <w:r w:rsidRPr="00CE55AC">
              <w:rPr>
                <w:rFonts w:ascii="Times New Roman" w:hAnsi="Times New Roman"/>
                <w:bCs/>
                <w:spacing w:val="-6"/>
                <w:sz w:val="28"/>
                <w:szCs w:val="28"/>
                <w:lang w:eastAsia="en-US"/>
              </w:rPr>
              <w:t>Т (</w:t>
            </w:r>
            <w:proofErr w:type="spellStart"/>
            <w:r w:rsidRPr="00CE55AC">
              <w:rPr>
                <w:rFonts w:ascii="Times New Roman" w:hAnsi="Times New Roman"/>
                <w:bCs/>
                <w:spacing w:val="-6"/>
                <w:sz w:val="28"/>
                <w:szCs w:val="28"/>
                <w:lang w:eastAsia="en-US"/>
              </w:rPr>
              <w:t>threat</w:t>
            </w:r>
            <w:proofErr w:type="spellEnd"/>
            <w:r w:rsidRPr="00CE55AC">
              <w:rPr>
                <w:rFonts w:ascii="Times New Roman" w:hAnsi="Times New Roman"/>
                <w:bCs/>
                <w:spacing w:val="-6"/>
                <w:sz w:val="28"/>
                <w:szCs w:val="28"/>
                <w:lang w:eastAsia="en-US"/>
              </w:rPr>
              <w:t>) - угрозы (потенци</w:t>
            </w:r>
            <w:r w:rsidRPr="00CE55AC">
              <w:rPr>
                <w:rFonts w:ascii="Times New Roman" w:hAnsi="Times New Roman"/>
                <w:bCs/>
                <w:spacing w:val="-6"/>
                <w:sz w:val="28"/>
                <w:szCs w:val="28"/>
                <w:lang w:eastAsia="en-US"/>
              </w:rPr>
              <w:softHyphen/>
            </w:r>
            <w:r w:rsidRPr="00CE55AC">
              <w:rPr>
                <w:rFonts w:ascii="Times New Roman" w:hAnsi="Times New Roman"/>
                <w:bCs/>
                <w:spacing w:val="-11"/>
                <w:sz w:val="28"/>
                <w:szCs w:val="28"/>
                <w:lang w:eastAsia="en-US"/>
              </w:rPr>
              <w:t>ально негативные внешние фак</w:t>
            </w:r>
            <w:r w:rsidRPr="00CE55AC">
              <w:rPr>
                <w:rFonts w:ascii="Times New Roman" w:hAnsi="Times New Roman"/>
                <w:bCs/>
                <w:spacing w:val="-11"/>
                <w:sz w:val="28"/>
                <w:szCs w:val="28"/>
                <w:lang w:eastAsia="en-US"/>
              </w:rPr>
              <w:softHyphen/>
            </w:r>
            <w:r w:rsidRPr="00CE55AC">
              <w:rPr>
                <w:rFonts w:ascii="Times New Roman" w:hAnsi="Times New Roman"/>
                <w:bCs/>
                <w:sz w:val="28"/>
                <w:szCs w:val="28"/>
                <w:lang w:eastAsia="en-US"/>
              </w:rPr>
              <w:t>торы)</w:t>
            </w:r>
          </w:p>
        </w:tc>
      </w:tr>
      <w:tr w:rsidR="00F12EE9" w:rsidRPr="00CE55AC" w:rsidTr="00F12EE9">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12EE9" w:rsidRPr="00CE55AC" w:rsidRDefault="00E75B87" w:rsidP="00F36ABF">
            <w:pPr>
              <w:pStyle w:val="a6"/>
              <w:numPr>
                <w:ilvl w:val="0"/>
                <w:numId w:val="36"/>
              </w:numPr>
              <w:ind w:left="0" w:firstLine="360"/>
              <w:contextualSpacing/>
              <w:jc w:val="both"/>
              <w:rPr>
                <w:sz w:val="28"/>
                <w:szCs w:val="28"/>
                <w:lang w:val="kk-KZ" w:eastAsia="en-US"/>
              </w:rPr>
            </w:pPr>
            <w:r w:rsidRPr="00CE55AC">
              <w:rPr>
                <w:sz w:val="28"/>
                <w:szCs w:val="28"/>
                <w:lang w:val="kk-KZ" w:eastAsia="en-US"/>
              </w:rPr>
              <w:t xml:space="preserve">Востребованность ОП со стороны абитурентов </w:t>
            </w:r>
          </w:p>
          <w:p w:rsidR="00F12EE9" w:rsidRPr="00CE55AC" w:rsidRDefault="00E75B87" w:rsidP="006C5BCE">
            <w:pPr>
              <w:pStyle w:val="a6"/>
              <w:numPr>
                <w:ilvl w:val="0"/>
                <w:numId w:val="36"/>
              </w:numPr>
              <w:ind w:left="0" w:firstLine="322"/>
              <w:contextualSpacing/>
              <w:jc w:val="both"/>
              <w:rPr>
                <w:sz w:val="28"/>
                <w:szCs w:val="28"/>
                <w:lang w:eastAsia="en-US"/>
              </w:rPr>
            </w:pPr>
            <w:r w:rsidRPr="00CE55AC">
              <w:rPr>
                <w:sz w:val="28"/>
                <w:szCs w:val="28"/>
                <w:lang w:val="kk-KZ" w:eastAsia="zh-CN"/>
              </w:rPr>
              <w:t xml:space="preserve">Наличие </w:t>
            </w:r>
            <w:r w:rsidR="006C5BCE" w:rsidRPr="00CE55AC">
              <w:rPr>
                <w:sz w:val="28"/>
                <w:szCs w:val="28"/>
                <w:lang w:val="kk-KZ" w:eastAsia="zh-CN"/>
              </w:rPr>
              <w:t>молодых ППС владеющих английским яхыком</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F12EE9" w:rsidRPr="00CE55AC" w:rsidRDefault="00906657" w:rsidP="00F36ABF">
            <w:pPr>
              <w:pStyle w:val="a6"/>
              <w:numPr>
                <w:ilvl w:val="0"/>
                <w:numId w:val="37"/>
              </w:numPr>
              <w:tabs>
                <w:tab w:val="left" w:pos="302"/>
                <w:tab w:val="left" w:pos="527"/>
              </w:tabs>
              <w:suppressAutoHyphens/>
              <w:snapToGrid w:val="0"/>
              <w:ind w:left="0" w:firstLine="243"/>
              <w:contextualSpacing/>
              <w:jc w:val="both"/>
              <w:rPr>
                <w:sz w:val="28"/>
                <w:szCs w:val="28"/>
                <w:lang w:eastAsia="en-US"/>
              </w:rPr>
            </w:pPr>
            <w:r w:rsidRPr="00CE55AC">
              <w:rPr>
                <w:sz w:val="28"/>
                <w:szCs w:val="28"/>
                <w:lang w:eastAsia="en-US"/>
              </w:rPr>
              <w:t>Снижение коммерческого набора из-за повышения стоимости оплаты</w:t>
            </w:r>
          </w:p>
          <w:p w:rsidR="00F12EE9" w:rsidRPr="00CE55AC" w:rsidRDefault="00F12EE9" w:rsidP="00F36ABF">
            <w:pPr>
              <w:pStyle w:val="a6"/>
              <w:tabs>
                <w:tab w:val="left" w:pos="302"/>
                <w:tab w:val="left" w:pos="527"/>
              </w:tabs>
              <w:suppressAutoHyphens/>
              <w:snapToGrid w:val="0"/>
              <w:ind w:left="243"/>
              <w:jc w:val="both"/>
              <w:rPr>
                <w:sz w:val="28"/>
                <w:szCs w:val="28"/>
                <w:lang w:eastAsia="en-US"/>
              </w:rPr>
            </w:pPr>
          </w:p>
        </w:tc>
      </w:tr>
    </w:tbl>
    <w:p w:rsidR="00F36ABF" w:rsidRPr="00CE55AC" w:rsidRDefault="00F36ABF" w:rsidP="00F36ABF">
      <w:pPr>
        <w:spacing w:after="0" w:line="240" w:lineRule="auto"/>
        <w:ind w:firstLine="567"/>
        <w:jc w:val="both"/>
        <w:rPr>
          <w:rFonts w:ascii="Times New Roman" w:hAnsi="Times New Roman"/>
          <w:sz w:val="28"/>
          <w:szCs w:val="28"/>
          <w:lang w:val="kk-KZ"/>
        </w:rPr>
      </w:pPr>
    </w:p>
    <w:p w:rsidR="00F36ABF" w:rsidRPr="00CE55AC" w:rsidRDefault="00F36ABF" w:rsidP="00F36ABF">
      <w:pPr>
        <w:suppressAutoHyphens/>
        <w:spacing w:after="0" w:line="240" w:lineRule="auto"/>
        <w:ind w:firstLine="567"/>
        <w:jc w:val="center"/>
        <w:rPr>
          <w:rFonts w:ascii="Times New Roman" w:hAnsi="Times New Roman"/>
          <w:sz w:val="28"/>
          <w:szCs w:val="28"/>
          <w:lang w:val="kk-KZ" w:eastAsia="zh-CN"/>
        </w:rPr>
      </w:pPr>
      <w:r w:rsidRPr="00CE55AC">
        <w:rPr>
          <w:rFonts w:ascii="Times New Roman" w:hAnsi="Times New Roman"/>
          <w:sz w:val="28"/>
          <w:szCs w:val="28"/>
          <w:lang w:eastAsia="zh-CN"/>
        </w:rPr>
        <w:t xml:space="preserve">SWOT-анализ ОП </w:t>
      </w:r>
      <w:r w:rsidRPr="00CE55AC">
        <w:rPr>
          <w:rFonts w:ascii="Times New Roman" w:hAnsi="Times New Roman"/>
          <w:sz w:val="28"/>
          <w:szCs w:val="28"/>
        </w:rPr>
        <w:t xml:space="preserve">6В07513 – Метрология </w:t>
      </w:r>
    </w:p>
    <w:tbl>
      <w:tblPr>
        <w:tblW w:w="9720" w:type="dxa"/>
        <w:tblInd w:w="-38" w:type="dxa"/>
        <w:tblLayout w:type="fixed"/>
        <w:tblCellMar>
          <w:left w:w="40" w:type="dxa"/>
          <w:right w:w="40" w:type="dxa"/>
        </w:tblCellMar>
        <w:tblLook w:val="04A0" w:firstRow="1" w:lastRow="0" w:firstColumn="1" w:lastColumn="0" w:noHBand="0" w:noVBand="1"/>
      </w:tblPr>
      <w:tblGrid>
        <w:gridCol w:w="5041"/>
        <w:gridCol w:w="4679"/>
      </w:tblGrid>
      <w:tr w:rsidR="00F36ABF" w:rsidRPr="00CE55AC" w:rsidTr="00655A05">
        <w:trPr>
          <w:trHeight w:val="63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F36ABF" w:rsidP="00F36ABF">
            <w:pPr>
              <w:spacing w:after="0" w:line="240" w:lineRule="auto"/>
              <w:jc w:val="both"/>
              <w:rPr>
                <w:rFonts w:ascii="Times New Roman" w:hAnsi="Times New Roman"/>
                <w:bCs/>
                <w:sz w:val="28"/>
                <w:szCs w:val="28"/>
                <w:lang w:eastAsia="en-US"/>
              </w:rPr>
            </w:pPr>
            <w:r w:rsidRPr="00CE55AC">
              <w:rPr>
                <w:rFonts w:ascii="Times New Roman" w:hAnsi="Times New Roman"/>
                <w:bCs/>
                <w:spacing w:val="-10"/>
                <w:sz w:val="28"/>
                <w:szCs w:val="28"/>
                <w:lang w:eastAsia="en-US"/>
              </w:rPr>
              <w:t>S (</w:t>
            </w:r>
            <w:proofErr w:type="spellStart"/>
            <w:r w:rsidRPr="00CE55AC">
              <w:rPr>
                <w:rFonts w:ascii="Times New Roman" w:hAnsi="Times New Roman"/>
                <w:bCs/>
                <w:spacing w:val="-10"/>
                <w:sz w:val="28"/>
                <w:szCs w:val="28"/>
                <w:lang w:eastAsia="en-US"/>
              </w:rPr>
              <w:t>strength</w:t>
            </w:r>
            <w:proofErr w:type="spellEnd"/>
            <w:r w:rsidRPr="00CE55AC">
              <w:rPr>
                <w:rFonts w:ascii="Times New Roman" w:hAnsi="Times New Roman"/>
                <w:bCs/>
                <w:spacing w:val="-10"/>
                <w:sz w:val="28"/>
                <w:szCs w:val="28"/>
                <w:lang w:eastAsia="en-US"/>
              </w:rPr>
              <w:t xml:space="preserve">) - сильные стороны </w:t>
            </w:r>
            <w:r w:rsidRPr="00CE55AC">
              <w:rPr>
                <w:rFonts w:ascii="Times New Roman" w:hAnsi="Times New Roman"/>
                <w:bCs/>
                <w:spacing w:val="-11"/>
                <w:sz w:val="28"/>
                <w:szCs w:val="28"/>
                <w:lang w:eastAsia="en-US"/>
              </w:rPr>
              <w:t>(потенциально позитивные внут</w:t>
            </w:r>
            <w:r w:rsidRPr="00CE55AC">
              <w:rPr>
                <w:rFonts w:ascii="Times New Roman" w:hAnsi="Times New Roman"/>
                <w:bCs/>
                <w:spacing w:val="-11"/>
                <w:sz w:val="28"/>
                <w:szCs w:val="28"/>
                <w:lang w:eastAsia="en-US"/>
              </w:rPr>
              <w:softHyphen/>
            </w:r>
            <w:r w:rsidRPr="00CE55AC">
              <w:rPr>
                <w:rFonts w:ascii="Times New Roman" w:hAnsi="Times New Roman"/>
                <w:bCs/>
                <w:sz w:val="28"/>
                <w:szCs w:val="28"/>
                <w:lang w:eastAsia="en-US"/>
              </w:rPr>
              <w:t>ренние факторы)</w:t>
            </w:r>
          </w:p>
        </w:tc>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F36ABF" w:rsidP="00F36ABF">
            <w:pPr>
              <w:spacing w:after="0" w:line="240" w:lineRule="auto"/>
              <w:jc w:val="both"/>
              <w:rPr>
                <w:rFonts w:ascii="Times New Roman" w:hAnsi="Times New Roman"/>
                <w:bCs/>
                <w:sz w:val="28"/>
                <w:szCs w:val="28"/>
                <w:lang w:eastAsia="en-US"/>
              </w:rPr>
            </w:pPr>
            <w:r w:rsidRPr="00CE55AC">
              <w:rPr>
                <w:rFonts w:ascii="Times New Roman" w:hAnsi="Times New Roman"/>
                <w:bCs/>
                <w:spacing w:val="-10"/>
                <w:sz w:val="28"/>
                <w:szCs w:val="28"/>
                <w:lang w:eastAsia="en-US"/>
              </w:rPr>
              <w:t>W (</w:t>
            </w:r>
            <w:proofErr w:type="spellStart"/>
            <w:r w:rsidRPr="00CE55AC">
              <w:rPr>
                <w:rFonts w:ascii="Times New Roman" w:hAnsi="Times New Roman"/>
                <w:bCs/>
                <w:spacing w:val="-10"/>
                <w:sz w:val="28"/>
                <w:szCs w:val="28"/>
                <w:lang w:eastAsia="en-US"/>
              </w:rPr>
              <w:t>weakness</w:t>
            </w:r>
            <w:proofErr w:type="spellEnd"/>
            <w:r w:rsidRPr="00CE55AC">
              <w:rPr>
                <w:rFonts w:ascii="Times New Roman" w:hAnsi="Times New Roman"/>
                <w:bCs/>
                <w:spacing w:val="-10"/>
                <w:sz w:val="28"/>
                <w:szCs w:val="28"/>
                <w:lang w:eastAsia="en-US"/>
              </w:rPr>
              <w:t>) - слабые сторо</w:t>
            </w:r>
            <w:r w:rsidRPr="00CE55AC">
              <w:rPr>
                <w:rFonts w:ascii="Times New Roman" w:hAnsi="Times New Roman"/>
                <w:bCs/>
                <w:spacing w:val="-10"/>
                <w:sz w:val="28"/>
                <w:szCs w:val="28"/>
                <w:lang w:eastAsia="en-US"/>
              </w:rPr>
              <w:softHyphen/>
              <w:t xml:space="preserve">ны (потенциально негативные </w:t>
            </w:r>
            <w:r w:rsidRPr="00CE55AC">
              <w:rPr>
                <w:rFonts w:ascii="Times New Roman" w:hAnsi="Times New Roman"/>
                <w:bCs/>
                <w:sz w:val="28"/>
                <w:szCs w:val="28"/>
                <w:lang w:eastAsia="en-US"/>
              </w:rPr>
              <w:t>внутренние факторы)</w:t>
            </w:r>
          </w:p>
        </w:tc>
      </w:tr>
      <w:tr w:rsidR="00F36ABF" w:rsidRPr="00CE55AC" w:rsidTr="00655A05">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F36ABF" w:rsidP="00F36ABF">
            <w:pPr>
              <w:pStyle w:val="a6"/>
              <w:numPr>
                <w:ilvl w:val="0"/>
                <w:numId w:val="34"/>
              </w:numPr>
              <w:tabs>
                <w:tab w:val="left" w:pos="0"/>
                <w:tab w:val="left" w:pos="346"/>
                <w:tab w:val="left" w:pos="518"/>
                <w:tab w:val="left" w:pos="692"/>
                <w:tab w:val="left" w:pos="861"/>
              </w:tabs>
              <w:suppressAutoHyphens/>
              <w:ind w:left="38" w:right="102" w:firstLine="142"/>
              <w:contextualSpacing/>
              <w:jc w:val="both"/>
              <w:rPr>
                <w:sz w:val="28"/>
                <w:szCs w:val="28"/>
                <w:lang w:val="kk-KZ" w:eastAsia="en-US"/>
              </w:rPr>
            </w:pPr>
            <w:r w:rsidRPr="00CE55AC">
              <w:rPr>
                <w:sz w:val="28"/>
                <w:szCs w:val="28"/>
                <w:lang w:val="kk-KZ" w:eastAsia="en-US"/>
              </w:rPr>
              <w:t xml:space="preserve">Образовательная программа  </w:t>
            </w:r>
            <w:proofErr w:type="spellStart"/>
            <w:r w:rsidRPr="00CE55AC">
              <w:rPr>
                <w:sz w:val="28"/>
                <w:szCs w:val="28"/>
                <w:lang w:eastAsia="en-US"/>
              </w:rPr>
              <w:t>соответств</w:t>
            </w:r>
            <w:proofErr w:type="spellEnd"/>
            <w:r w:rsidRPr="00CE55AC">
              <w:rPr>
                <w:sz w:val="28"/>
                <w:szCs w:val="28"/>
                <w:lang w:val="kk-KZ" w:eastAsia="en-US"/>
              </w:rPr>
              <w:t>ует требованиям ГОСО РК и разработана с учетом мнения работодателей;</w:t>
            </w:r>
          </w:p>
          <w:p w:rsidR="00F36ABF" w:rsidRPr="00CE55AC" w:rsidRDefault="00F36ABF" w:rsidP="00F36ABF">
            <w:pPr>
              <w:pStyle w:val="a6"/>
              <w:numPr>
                <w:ilvl w:val="0"/>
                <w:numId w:val="34"/>
              </w:numPr>
              <w:tabs>
                <w:tab w:val="left" w:pos="0"/>
                <w:tab w:val="left" w:pos="346"/>
                <w:tab w:val="left" w:pos="518"/>
                <w:tab w:val="left" w:pos="692"/>
                <w:tab w:val="left" w:pos="861"/>
              </w:tabs>
              <w:suppressAutoHyphens/>
              <w:ind w:left="38" w:right="102" w:firstLine="142"/>
              <w:contextualSpacing/>
              <w:jc w:val="both"/>
              <w:rPr>
                <w:sz w:val="28"/>
                <w:szCs w:val="28"/>
                <w:lang w:val="kk-KZ" w:eastAsia="en-US"/>
              </w:rPr>
            </w:pPr>
            <w:r w:rsidRPr="00CE55AC">
              <w:rPr>
                <w:sz w:val="28"/>
                <w:szCs w:val="28"/>
                <w:lang w:val="kk-KZ" w:eastAsia="en-US"/>
              </w:rPr>
              <w:t xml:space="preserve">Высокий </w:t>
            </w:r>
            <w:r w:rsidRPr="00CE55AC">
              <w:rPr>
                <w:sz w:val="28"/>
                <w:szCs w:val="28"/>
                <w:lang w:eastAsia="en-US"/>
              </w:rPr>
              <w:t>уровень академического потенциала ППС</w:t>
            </w:r>
            <w:r w:rsidRPr="00CE55AC">
              <w:rPr>
                <w:sz w:val="28"/>
                <w:szCs w:val="28"/>
                <w:lang w:val="kk-KZ" w:eastAsia="en-US"/>
              </w:rPr>
              <w:t xml:space="preserve">; </w:t>
            </w:r>
          </w:p>
          <w:p w:rsidR="00F36ABF" w:rsidRPr="00CE55AC" w:rsidRDefault="00F36ABF"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w w:val="101"/>
                <w:sz w:val="28"/>
                <w:szCs w:val="28"/>
                <w:lang w:val="kk-KZ" w:eastAsia="en-US"/>
              </w:rPr>
              <w:t>О</w:t>
            </w:r>
            <w:proofErr w:type="spellStart"/>
            <w:r w:rsidRPr="00CE55AC">
              <w:rPr>
                <w:sz w:val="28"/>
                <w:szCs w:val="28"/>
                <w:lang w:eastAsia="en-US"/>
              </w:rPr>
              <w:t>беспеченность</w:t>
            </w:r>
            <w:proofErr w:type="spellEnd"/>
            <w:r w:rsidR="006C5BCE" w:rsidRPr="00CE55AC">
              <w:rPr>
                <w:sz w:val="28"/>
                <w:szCs w:val="28"/>
                <w:lang w:eastAsia="en-US"/>
              </w:rPr>
              <w:t xml:space="preserve"> </w:t>
            </w:r>
            <w:r w:rsidRPr="00CE55AC">
              <w:rPr>
                <w:sz w:val="28"/>
                <w:szCs w:val="28"/>
                <w:lang w:val="kk-KZ" w:eastAsia="en-US"/>
              </w:rPr>
              <w:t>современными материально-техническими ресурсами</w:t>
            </w:r>
            <w:r w:rsidRPr="00CE55AC">
              <w:rPr>
                <w:sz w:val="28"/>
                <w:szCs w:val="28"/>
                <w:lang w:eastAsia="en-US"/>
              </w:rPr>
              <w:t>;</w:t>
            </w:r>
          </w:p>
          <w:p w:rsidR="00F36ABF" w:rsidRPr="00CE55AC" w:rsidRDefault="00F36ABF"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sz w:val="28"/>
                <w:szCs w:val="28"/>
                <w:lang w:val="kk-KZ" w:eastAsia="en-US"/>
              </w:rPr>
              <w:t>Н</w:t>
            </w:r>
            <w:proofErr w:type="spellStart"/>
            <w:r w:rsidRPr="00CE55AC">
              <w:rPr>
                <w:sz w:val="28"/>
                <w:szCs w:val="28"/>
                <w:lang w:eastAsia="en-US"/>
              </w:rPr>
              <w:t>аличие</w:t>
            </w:r>
            <w:proofErr w:type="spellEnd"/>
            <w:r w:rsidRPr="00CE55AC">
              <w:rPr>
                <w:sz w:val="28"/>
                <w:szCs w:val="28"/>
                <w:lang w:eastAsia="en-US"/>
              </w:rPr>
              <w:t xml:space="preserve"> доступа к отечественным и международным базам данных</w:t>
            </w:r>
            <w:r w:rsidRPr="00CE55AC">
              <w:rPr>
                <w:bCs/>
                <w:sz w:val="28"/>
                <w:szCs w:val="28"/>
                <w:lang w:val="kk-KZ" w:eastAsia="en-US"/>
              </w:rPr>
              <w:t>;</w:t>
            </w:r>
          </w:p>
          <w:p w:rsidR="00F36ABF" w:rsidRPr="00CE55AC" w:rsidRDefault="00F36ABF"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r w:rsidRPr="00CE55AC">
              <w:rPr>
                <w:sz w:val="28"/>
                <w:szCs w:val="28"/>
                <w:lang w:val="kk-KZ" w:eastAsia="en-US"/>
              </w:rPr>
              <w:t>Высокая экспертная оценка ОП в Реестре ОП и работодателями.</w:t>
            </w:r>
          </w:p>
          <w:p w:rsidR="006C5BCE" w:rsidRPr="00CE55AC" w:rsidRDefault="006C5BCE" w:rsidP="00F36ABF">
            <w:pPr>
              <w:pStyle w:val="a6"/>
              <w:numPr>
                <w:ilvl w:val="0"/>
                <w:numId w:val="34"/>
              </w:numPr>
              <w:tabs>
                <w:tab w:val="left" w:pos="0"/>
                <w:tab w:val="left" w:pos="346"/>
                <w:tab w:val="left" w:pos="518"/>
                <w:tab w:val="left" w:pos="692"/>
                <w:tab w:val="left" w:pos="851"/>
              </w:tabs>
              <w:suppressAutoHyphens/>
              <w:ind w:left="38" w:right="102" w:firstLine="142"/>
              <w:contextualSpacing/>
              <w:jc w:val="both"/>
              <w:rPr>
                <w:sz w:val="28"/>
                <w:szCs w:val="28"/>
                <w:lang w:val="kk-KZ" w:eastAsia="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8C2CF3" w:rsidP="008C2CF3">
            <w:pPr>
              <w:tabs>
                <w:tab w:val="left" w:pos="0"/>
                <w:tab w:val="left" w:pos="101"/>
                <w:tab w:val="left" w:pos="527"/>
              </w:tabs>
              <w:suppressAutoHyphens/>
              <w:snapToGrid w:val="0"/>
              <w:spacing w:after="0" w:line="240" w:lineRule="auto"/>
              <w:ind w:firstLine="357"/>
              <w:contextualSpacing/>
              <w:jc w:val="both"/>
              <w:rPr>
                <w:rFonts w:ascii="Times New Roman" w:hAnsi="Times New Roman"/>
                <w:sz w:val="28"/>
                <w:szCs w:val="28"/>
                <w:lang w:val="kk-KZ" w:eastAsia="en-US"/>
              </w:rPr>
            </w:pPr>
            <w:r w:rsidRPr="00CE55AC">
              <w:rPr>
                <w:rFonts w:ascii="Times New Roman" w:hAnsi="Times New Roman"/>
                <w:sz w:val="28"/>
                <w:szCs w:val="28"/>
                <w:lang w:val="kk-KZ" w:eastAsia="en-US"/>
              </w:rPr>
              <w:lastRenderedPageBreak/>
              <w:t>1. Низкий уровень участия в НИР грантового финансирования по данной ОП</w:t>
            </w:r>
          </w:p>
        </w:tc>
      </w:tr>
      <w:tr w:rsidR="00F36ABF" w:rsidRPr="00CE55AC" w:rsidTr="00655A05">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F36ABF" w:rsidP="00F36ABF">
            <w:pPr>
              <w:spacing w:after="0" w:line="240" w:lineRule="auto"/>
              <w:jc w:val="both"/>
              <w:rPr>
                <w:rFonts w:ascii="Times New Roman" w:hAnsi="Times New Roman"/>
                <w:bCs/>
                <w:spacing w:val="-13"/>
                <w:sz w:val="28"/>
                <w:szCs w:val="28"/>
                <w:lang w:eastAsia="en-US"/>
              </w:rPr>
            </w:pPr>
            <w:r w:rsidRPr="00CE55AC">
              <w:rPr>
                <w:rFonts w:ascii="Times New Roman" w:hAnsi="Times New Roman"/>
                <w:bCs/>
                <w:spacing w:val="-8"/>
                <w:sz w:val="28"/>
                <w:szCs w:val="28"/>
                <w:lang w:eastAsia="en-US"/>
              </w:rPr>
              <w:lastRenderedPageBreak/>
              <w:t>О (</w:t>
            </w:r>
            <w:proofErr w:type="spellStart"/>
            <w:r w:rsidRPr="00CE55AC">
              <w:rPr>
                <w:rFonts w:ascii="Times New Roman" w:hAnsi="Times New Roman"/>
                <w:bCs/>
                <w:spacing w:val="-8"/>
                <w:sz w:val="28"/>
                <w:szCs w:val="28"/>
                <w:lang w:eastAsia="en-US"/>
              </w:rPr>
              <w:t>opportunity</w:t>
            </w:r>
            <w:proofErr w:type="spellEnd"/>
            <w:r w:rsidRPr="00CE55AC">
              <w:rPr>
                <w:rFonts w:ascii="Times New Roman" w:hAnsi="Times New Roman"/>
                <w:bCs/>
                <w:spacing w:val="-8"/>
                <w:sz w:val="28"/>
                <w:szCs w:val="28"/>
                <w:lang w:eastAsia="en-US"/>
              </w:rPr>
              <w:t>) - благоприят</w:t>
            </w:r>
            <w:r w:rsidRPr="00CE55AC">
              <w:rPr>
                <w:rFonts w:ascii="Times New Roman" w:hAnsi="Times New Roman"/>
                <w:bCs/>
                <w:spacing w:val="-8"/>
                <w:sz w:val="28"/>
                <w:szCs w:val="28"/>
                <w:lang w:eastAsia="en-US"/>
              </w:rPr>
              <w:softHyphen/>
            </w:r>
            <w:r w:rsidRPr="00CE55AC">
              <w:rPr>
                <w:rFonts w:ascii="Times New Roman" w:hAnsi="Times New Roman"/>
                <w:bCs/>
                <w:spacing w:val="-13"/>
                <w:sz w:val="28"/>
                <w:szCs w:val="28"/>
                <w:lang w:eastAsia="en-US"/>
              </w:rPr>
              <w:t>ные возможности (потенциально позитивные внешние факторы)</w:t>
            </w:r>
          </w:p>
        </w:tc>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F36ABF" w:rsidP="00F36ABF">
            <w:pPr>
              <w:spacing w:after="0" w:line="240" w:lineRule="auto"/>
              <w:jc w:val="both"/>
              <w:rPr>
                <w:rFonts w:ascii="Times New Roman" w:hAnsi="Times New Roman"/>
                <w:bCs/>
                <w:sz w:val="28"/>
                <w:szCs w:val="28"/>
                <w:lang w:eastAsia="en-US"/>
              </w:rPr>
            </w:pPr>
            <w:r w:rsidRPr="00CE55AC">
              <w:rPr>
                <w:rFonts w:ascii="Times New Roman" w:hAnsi="Times New Roman"/>
                <w:bCs/>
                <w:spacing w:val="-6"/>
                <w:sz w:val="28"/>
                <w:szCs w:val="28"/>
                <w:lang w:eastAsia="en-US"/>
              </w:rPr>
              <w:t>Т (</w:t>
            </w:r>
            <w:proofErr w:type="spellStart"/>
            <w:r w:rsidRPr="00CE55AC">
              <w:rPr>
                <w:rFonts w:ascii="Times New Roman" w:hAnsi="Times New Roman"/>
                <w:bCs/>
                <w:spacing w:val="-6"/>
                <w:sz w:val="28"/>
                <w:szCs w:val="28"/>
                <w:lang w:eastAsia="en-US"/>
              </w:rPr>
              <w:t>threat</w:t>
            </w:r>
            <w:proofErr w:type="spellEnd"/>
            <w:r w:rsidRPr="00CE55AC">
              <w:rPr>
                <w:rFonts w:ascii="Times New Roman" w:hAnsi="Times New Roman"/>
                <w:bCs/>
                <w:spacing w:val="-6"/>
                <w:sz w:val="28"/>
                <w:szCs w:val="28"/>
                <w:lang w:eastAsia="en-US"/>
              </w:rPr>
              <w:t>) - угрозы (потенци</w:t>
            </w:r>
            <w:r w:rsidRPr="00CE55AC">
              <w:rPr>
                <w:rFonts w:ascii="Times New Roman" w:hAnsi="Times New Roman"/>
                <w:bCs/>
                <w:spacing w:val="-6"/>
                <w:sz w:val="28"/>
                <w:szCs w:val="28"/>
                <w:lang w:eastAsia="en-US"/>
              </w:rPr>
              <w:softHyphen/>
            </w:r>
            <w:r w:rsidRPr="00CE55AC">
              <w:rPr>
                <w:rFonts w:ascii="Times New Roman" w:hAnsi="Times New Roman"/>
                <w:bCs/>
                <w:spacing w:val="-11"/>
                <w:sz w:val="28"/>
                <w:szCs w:val="28"/>
                <w:lang w:eastAsia="en-US"/>
              </w:rPr>
              <w:t>ально негативные внешние фак</w:t>
            </w:r>
            <w:r w:rsidRPr="00CE55AC">
              <w:rPr>
                <w:rFonts w:ascii="Times New Roman" w:hAnsi="Times New Roman"/>
                <w:bCs/>
                <w:spacing w:val="-11"/>
                <w:sz w:val="28"/>
                <w:szCs w:val="28"/>
                <w:lang w:eastAsia="en-US"/>
              </w:rPr>
              <w:softHyphen/>
            </w:r>
            <w:r w:rsidRPr="00CE55AC">
              <w:rPr>
                <w:rFonts w:ascii="Times New Roman" w:hAnsi="Times New Roman"/>
                <w:bCs/>
                <w:sz w:val="28"/>
                <w:szCs w:val="28"/>
                <w:lang w:eastAsia="en-US"/>
              </w:rPr>
              <w:t>торы)</w:t>
            </w:r>
          </w:p>
        </w:tc>
      </w:tr>
      <w:tr w:rsidR="00F36ABF" w:rsidRPr="00CE55AC" w:rsidTr="00655A05">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F36ABF" w:rsidRPr="00CE55AC" w:rsidRDefault="00E75B87" w:rsidP="00E75B87">
            <w:pPr>
              <w:spacing w:after="0" w:line="240" w:lineRule="auto"/>
              <w:ind w:firstLine="181"/>
              <w:contextualSpacing/>
              <w:rPr>
                <w:rFonts w:ascii="Times New Roman" w:hAnsi="Times New Roman"/>
                <w:sz w:val="28"/>
                <w:szCs w:val="28"/>
                <w:lang w:val="kk-KZ" w:eastAsia="en-US"/>
              </w:rPr>
            </w:pPr>
            <w:r w:rsidRPr="00CE55AC">
              <w:rPr>
                <w:rFonts w:ascii="Times New Roman" w:hAnsi="Times New Roman"/>
                <w:sz w:val="28"/>
                <w:szCs w:val="28"/>
                <w:lang w:val="kk-KZ" w:eastAsia="en-US"/>
              </w:rPr>
              <w:t>1.Высокий спрос на выпускников ОП</w:t>
            </w:r>
          </w:p>
          <w:p w:rsidR="00F36ABF" w:rsidRPr="00CE55AC" w:rsidRDefault="00F36ABF" w:rsidP="00E75B87">
            <w:pPr>
              <w:contextualSpacing/>
              <w:jc w:val="both"/>
              <w:rPr>
                <w:rFonts w:ascii="Times New Roman" w:hAnsi="Times New Roman"/>
                <w:sz w:val="28"/>
                <w:szCs w:val="28"/>
                <w:lang w:eastAsia="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F36ABF" w:rsidRPr="00CE55AC" w:rsidRDefault="008C2CF3" w:rsidP="008C2CF3">
            <w:pPr>
              <w:pStyle w:val="a6"/>
              <w:tabs>
                <w:tab w:val="left" w:pos="302"/>
                <w:tab w:val="left" w:pos="527"/>
              </w:tabs>
              <w:suppressAutoHyphens/>
              <w:snapToGrid w:val="0"/>
              <w:ind w:left="243"/>
              <w:jc w:val="both"/>
              <w:rPr>
                <w:sz w:val="28"/>
                <w:szCs w:val="28"/>
                <w:lang w:eastAsia="en-US"/>
              </w:rPr>
            </w:pPr>
            <w:r w:rsidRPr="00CE55AC">
              <w:rPr>
                <w:sz w:val="28"/>
                <w:szCs w:val="28"/>
                <w:lang w:eastAsia="en-US"/>
              </w:rPr>
              <w:t xml:space="preserve">1. Недостаточное количество поступления со стороны абитуриентов на ОП </w:t>
            </w:r>
          </w:p>
        </w:tc>
      </w:tr>
    </w:tbl>
    <w:p w:rsidR="005D2BD8" w:rsidRPr="00CE55AC" w:rsidRDefault="005D2BD8" w:rsidP="00470CAD">
      <w:pPr>
        <w:spacing w:after="0" w:line="240" w:lineRule="auto"/>
        <w:ind w:firstLine="567"/>
        <w:jc w:val="both"/>
        <w:rPr>
          <w:rFonts w:ascii="Times New Roman" w:hAnsi="Times New Roman"/>
          <w:sz w:val="28"/>
          <w:szCs w:val="28"/>
        </w:rPr>
      </w:pPr>
    </w:p>
    <w:p w:rsidR="00A63905" w:rsidRPr="00CE55AC" w:rsidRDefault="00F12EE9" w:rsidP="00470CAD">
      <w:pPr>
        <w:spacing w:after="0" w:line="240" w:lineRule="auto"/>
        <w:ind w:firstLine="567"/>
        <w:jc w:val="both"/>
        <w:rPr>
          <w:rFonts w:ascii="Times New Roman" w:hAnsi="Times New Roman"/>
          <w:sz w:val="28"/>
          <w:szCs w:val="28"/>
        </w:rPr>
      </w:pPr>
      <w:r w:rsidRPr="00CE55AC">
        <w:rPr>
          <w:rFonts w:ascii="Times New Roman" w:hAnsi="Times New Roman"/>
          <w:sz w:val="28"/>
          <w:szCs w:val="28"/>
          <w:lang w:val="kk-KZ"/>
        </w:rPr>
        <w:t xml:space="preserve">На основании </w:t>
      </w:r>
      <w:r w:rsidR="006555C5" w:rsidRPr="00CE55AC">
        <w:rPr>
          <w:rFonts w:ascii="Times New Roman" w:hAnsi="Times New Roman"/>
          <w:sz w:val="28"/>
          <w:szCs w:val="28"/>
        </w:rPr>
        <w:t xml:space="preserve">SWOT-анализа, </w:t>
      </w:r>
      <w:r w:rsidRPr="00CE55AC">
        <w:rPr>
          <w:rFonts w:ascii="Times New Roman" w:hAnsi="Times New Roman"/>
          <w:sz w:val="28"/>
          <w:szCs w:val="28"/>
        </w:rPr>
        <w:t>определены преимущества, выявлены слабые стороны и пути их устранения с использованием благоприятных возможностей для совершенствования образовательной прог</w:t>
      </w:r>
      <w:r w:rsidR="00A63905" w:rsidRPr="00CE55AC">
        <w:rPr>
          <w:rFonts w:ascii="Times New Roman" w:hAnsi="Times New Roman"/>
          <w:sz w:val="28"/>
          <w:szCs w:val="28"/>
        </w:rPr>
        <w:t>раммы.</w:t>
      </w:r>
    </w:p>
    <w:p w:rsidR="00F12EE9" w:rsidRPr="00CE55AC" w:rsidRDefault="00F12EE9" w:rsidP="00470CAD">
      <w:pPr>
        <w:spacing w:after="0" w:line="240" w:lineRule="auto"/>
        <w:ind w:firstLine="567"/>
        <w:jc w:val="both"/>
        <w:rPr>
          <w:rFonts w:ascii="Times New Roman" w:hAnsi="Times New Roman"/>
          <w:bCs/>
          <w:sz w:val="28"/>
          <w:szCs w:val="28"/>
        </w:rPr>
      </w:pPr>
      <w:r w:rsidRPr="00CE55AC">
        <w:rPr>
          <w:rFonts w:ascii="Times New Roman" w:hAnsi="Times New Roman"/>
          <w:bCs/>
          <w:sz w:val="28"/>
          <w:szCs w:val="28"/>
        </w:rPr>
        <w:t>Дальнейшее развитие ОП направлено на повышение качества учебной и научно-исследовательской работы; экономической эффективности работы ОП; развитие научного и социального партнерства с научно-исследовательскими центрами, зарубежными вузами-партнерами, укрепление позиций ОП на национальном и международном уровнях.</w:t>
      </w:r>
    </w:p>
    <w:p w:rsidR="00F12EE9" w:rsidRPr="00CE55AC" w:rsidRDefault="00F12EE9" w:rsidP="00470CAD">
      <w:pPr>
        <w:spacing w:after="0" w:line="240" w:lineRule="auto"/>
        <w:ind w:firstLine="567"/>
        <w:jc w:val="both"/>
        <w:rPr>
          <w:rFonts w:ascii="Times New Roman" w:hAnsi="Times New Roman"/>
          <w:sz w:val="28"/>
          <w:szCs w:val="28"/>
        </w:rPr>
      </w:pPr>
    </w:p>
    <w:p w:rsidR="00F12EE9" w:rsidRPr="00CE55AC" w:rsidRDefault="00F12EE9" w:rsidP="00470CAD">
      <w:pPr>
        <w:spacing w:after="0" w:line="240" w:lineRule="auto"/>
        <w:ind w:firstLine="567"/>
        <w:jc w:val="both"/>
        <w:rPr>
          <w:rFonts w:ascii="Times New Roman" w:hAnsi="Times New Roman"/>
          <w:sz w:val="20"/>
          <w:szCs w:val="20"/>
        </w:rPr>
      </w:pPr>
    </w:p>
    <w:p w:rsidR="00E314E5" w:rsidRPr="00CE55AC" w:rsidRDefault="00E314E5">
      <w:pPr>
        <w:pStyle w:val="23"/>
        <w:ind w:firstLine="567"/>
        <w:jc w:val="both"/>
        <w:rPr>
          <w:rFonts w:ascii="Times New Roman" w:hAnsi="Times New Roman"/>
          <w:spacing w:val="-4"/>
          <w:sz w:val="28"/>
          <w:szCs w:val="28"/>
        </w:rPr>
      </w:pPr>
    </w:p>
    <w:sectPr w:rsidR="00E314E5" w:rsidRPr="00CE55AC" w:rsidSect="005662F7">
      <w:footerReference w:type="default" r:id="rId4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B1" w:rsidRDefault="006F42B1" w:rsidP="00961AE6">
      <w:pPr>
        <w:spacing w:after="0" w:line="240" w:lineRule="auto"/>
      </w:pPr>
      <w:r>
        <w:separator/>
      </w:r>
    </w:p>
  </w:endnote>
  <w:endnote w:type="continuationSeparator" w:id="0">
    <w:p w:rsidR="006F42B1" w:rsidRDefault="006F42B1" w:rsidP="0096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charset w:val="80"/>
    <w:family w:val="auto"/>
    <w:pitch w:val="default"/>
    <w:sig w:usb0="00000201" w:usb1="08070000" w:usb2="00000010" w:usb3="00000000" w:csb0="000201FF" w:csb1="00000000"/>
  </w:font>
  <w:font w:name="Segoe UI">
    <w:panose1 w:val="020B0502040204020203"/>
    <w:charset w:val="CC"/>
    <w:family w:val="swiss"/>
    <w:pitch w:val="variable"/>
    <w:sig w:usb0="E4002EFF" w:usb1="C000E47F" w:usb2="00000009" w:usb3="00000000" w:csb0="0000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84" w:rsidRDefault="00AA5084">
    <w:pPr>
      <w:pStyle w:val="af3"/>
      <w:jc w:val="center"/>
    </w:pPr>
    <w:r>
      <w:fldChar w:fldCharType="begin"/>
    </w:r>
    <w:r>
      <w:instrText xml:space="preserve"> PAGE   \* MERGEFORMAT </w:instrText>
    </w:r>
    <w:r>
      <w:fldChar w:fldCharType="separate"/>
    </w:r>
    <w:r w:rsidR="00D64623">
      <w:rPr>
        <w:noProof/>
      </w:rPr>
      <w:t>4</w:t>
    </w:r>
    <w:r>
      <w:rPr>
        <w:noProof/>
      </w:rPr>
      <w:fldChar w:fldCharType="end"/>
    </w:r>
  </w:p>
  <w:p w:rsidR="00AA5084" w:rsidRDefault="00AA508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B1" w:rsidRDefault="006F42B1" w:rsidP="00961AE6">
      <w:pPr>
        <w:spacing w:after="0" w:line="240" w:lineRule="auto"/>
      </w:pPr>
      <w:r>
        <w:separator/>
      </w:r>
    </w:p>
  </w:footnote>
  <w:footnote w:type="continuationSeparator" w:id="0">
    <w:p w:rsidR="006F42B1" w:rsidRDefault="006F42B1" w:rsidP="00961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1C"/>
    <w:multiLevelType w:val="hybridMultilevel"/>
    <w:tmpl w:val="88AA7220"/>
    <w:name w:val="WW8Num1"/>
    <w:lvl w:ilvl="0" w:tplc="FFFFFFF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2650B4A"/>
    <w:multiLevelType w:val="hybridMultilevel"/>
    <w:tmpl w:val="9D0C46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2C73BF5"/>
    <w:multiLevelType w:val="multilevel"/>
    <w:tmpl w:val="F272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41437"/>
    <w:multiLevelType w:val="hybridMultilevel"/>
    <w:tmpl w:val="4FE4758C"/>
    <w:lvl w:ilvl="0" w:tplc="375654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F23247"/>
    <w:multiLevelType w:val="hybridMultilevel"/>
    <w:tmpl w:val="03A04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5B2635"/>
    <w:multiLevelType w:val="hybridMultilevel"/>
    <w:tmpl w:val="FA32F0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0E13782"/>
    <w:multiLevelType w:val="hybridMultilevel"/>
    <w:tmpl w:val="5EAC7F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2921067"/>
    <w:multiLevelType w:val="hybridMultilevel"/>
    <w:tmpl w:val="C9DA4752"/>
    <w:lvl w:ilvl="0" w:tplc="283274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65611A3"/>
    <w:multiLevelType w:val="hybridMultilevel"/>
    <w:tmpl w:val="860AC5F8"/>
    <w:lvl w:ilvl="0" w:tplc="FFFFFFFF">
      <w:start w:val="1"/>
      <w:numFmt w:val="decimal"/>
      <w:lvlText w:val="%1."/>
      <w:lvlJc w:val="left"/>
      <w:pPr>
        <w:tabs>
          <w:tab w:val="num" w:pos="2007"/>
        </w:tabs>
        <w:ind w:left="2007" w:hanging="360"/>
      </w:pPr>
      <w:rPr>
        <w:rFonts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9">
    <w:nsid w:val="17096C0C"/>
    <w:multiLevelType w:val="hybridMultilevel"/>
    <w:tmpl w:val="860AC5F8"/>
    <w:lvl w:ilvl="0" w:tplc="FFFFFFFF">
      <w:start w:val="1"/>
      <w:numFmt w:val="decimal"/>
      <w:lvlText w:val="%1."/>
      <w:lvlJc w:val="left"/>
      <w:pPr>
        <w:tabs>
          <w:tab w:val="num" w:pos="2007"/>
        </w:tabs>
        <w:ind w:left="2007" w:hanging="360"/>
      </w:pPr>
      <w:rPr>
        <w:rFonts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0">
    <w:nsid w:val="177E78F8"/>
    <w:multiLevelType w:val="hybridMultilevel"/>
    <w:tmpl w:val="032C20C6"/>
    <w:lvl w:ilvl="0" w:tplc="0419000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C0B7C86"/>
    <w:multiLevelType w:val="hybridMultilevel"/>
    <w:tmpl w:val="AC2233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EE16E3"/>
    <w:multiLevelType w:val="hybridMultilevel"/>
    <w:tmpl w:val="4A22631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25977"/>
    <w:multiLevelType w:val="multilevel"/>
    <w:tmpl w:val="4C4E9F9C"/>
    <w:lvl w:ilvl="0">
      <w:start w:val="1"/>
      <w:numFmt w:val="decimal"/>
      <w:lvlText w:val="%1."/>
      <w:lvlJc w:val="left"/>
      <w:pPr>
        <w:ind w:left="720" w:hanging="360"/>
      </w:pPr>
    </w:lvl>
    <w:lvl w:ilvl="1">
      <w:start w:val="10"/>
      <w:numFmt w:val="decimal"/>
      <w:isLgl/>
      <w:lvlText w:val="%1.%2"/>
      <w:lvlJc w:val="left"/>
      <w:pPr>
        <w:ind w:left="2179" w:hanging="1470"/>
      </w:pPr>
      <w:rPr>
        <w:rFonts w:hint="default"/>
      </w:rPr>
    </w:lvl>
    <w:lvl w:ilvl="2">
      <w:start w:val="1"/>
      <w:numFmt w:val="decimal"/>
      <w:isLgl/>
      <w:lvlText w:val="%1.%2.%3"/>
      <w:lvlJc w:val="left"/>
      <w:pPr>
        <w:ind w:left="2528" w:hanging="1470"/>
      </w:pPr>
      <w:rPr>
        <w:rFonts w:hint="default"/>
      </w:rPr>
    </w:lvl>
    <w:lvl w:ilvl="3">
      <w:start w:val="1"/>
      <w:numFmt w:val="decimal"/>
      <w:isLgl/>
      <w:lvlText w:val="%1.%2.%3.%4"/>
      <w:lvlJc w:val="left"/>
      <w:pPr>
        <w:ind w:left="2877" w:hanging="1470"/>
      </w:pPr>
      <w:rPr>
        <w:rFonts w:hint="default"/>
      </w:rPr>
    </w:lvl>
    <w:lvl w:ilvl="4">
      <w:start w:val="1"/>
      <w:numFmt w:val="decimal"/>
      <w:isLgl/>
      <w:lvlText w:val="%1.%2.%3.%4.%5"/>
      <w:lvlJc w:val="left"/>
      <w:pPr>
        <w:ind w:left="3226" w:hanging="1470"/>
      </w:pPr>
      <w:rPr>
        <w:rFonts w:hint="default"/>
      </w:rPr>
    </w:lvl>
    <w:lvl w:ilvl="5">
      <w:start w:val="1"/>
      <w:numFmt w:val="decimal"/>
      <w:isLgl/>
      <w:lvlText w:val="%1.%2.%3.%4.%5.%6"/>
      <w:lvlJc w:val="left"/>
      <w:pPr>
        <w:ind w:left="3575" w:hanging="1470"/>
      </w:pPr>
      <w:rPr>
        <w:rFonts w:hint="default"/>
      </w:rPr>
    </w:lvl>
    <w:lvl w:ilvl="6">
      <w:start w:val="1"/>
      <w:numFmt w:val="decimal"/>
      <w:isLgl/>
      <w:lvlText w:val="%1.%2.%3.%4.%5.%6.%7"/>
      <w:lvlJc w:val="left"/>
      <w:pPr>
        <w:ind w:left="3924" w:hanging="147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7FB0A41"/>
    <w:multiLevelType w:val="hybridMultilevel"/>
    <w:tmpl w:val="4322CD5E"/>
    <w:lvl w:ilvl="0" w:tplc="ECF4EDBE">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
    <w:nsid w:val="2D414185"/>
    <w:multiLevelType w:val="hybridMultilevel"/>
    <w:tmpl w:val="B64AE1C2"/>
    <w:lvl w:ilvl="0" w:tplc="66DED4E2">
      <w:numFmt w:val="bullet"/>
      <w:lvlText w:val="-"/>
      <w:lvlJc w:val="left"/>
      <w:pPr>
        <w:ind w:left="535" w:hanging="147"/>
      </w:pPr>
      <w:rPr>
        <w:rFonts w:hint="default"/>
        <w:w w:val="103"/>
        <w:lang w:val="kk-KZ" w:eastAsia="en-US" w:bidi="ar-SA"/>
      </w:rPr>
    </w:lvl>
    <w:lvl w:ilvl="1" w:tplc="6B1EB478">
      <w:numFmt w:val="bullet"/>
      <w:lvlText w:val="-"/>
      <w:lvlJc w:val="left"/>
      <w:pPr>
        <w:ind w:left="2846" w:hanging="146"/>
      </w:pPr>
      <w:rPr>
        <w:rFonts w:hint="default"/>
        <w:w w:val="109"/>
        <w:lang w:val="kk-KZ" w:eastAsia="en-US" w:bidi="ar-SA"/>
      </w:rPr>
    </w:lvl>
    <w:lvl w:ilvl="2" w:tplc="E3DE8108">
      <w:numFmt w:val="bullet"/>
      <w:lvlText w:val="-"/>
      <w:lvlJc w:val="left"/>
      <w:pPr>
        <w:ind w:left="3141" w:hanging="138"/>
      </w:pPr>
      <w:rPr>
        <w:rFonts w:hint="default"/>
        <w:w w:val="98"/>
        <w:lang w:val="kk-KZ" w:eastAsia="en-US" w:bidi="ar-SA"/>
      </w:rPr>
    </w:lvl>
    <w:lvl w:ilvl="3" w:tplc="8F4E3646">
      <w:numFmt w:val="bullet"/>
      <w:lvlText w:val="•"/>
      <w:lvlJc w:val="left"/>
      <w:pPr>
        <w:ind w:left="3763" w:hanging="138"/>
      </w:pPr>
      <w:rPr>
        <w:rFonts w:hint="default"/>
        <w:lang w:val="kk-KZ" w:eastAsia="en-US" w:bidi="ar-SA"/>
      </w:rPr>
    </w:lvl>
    <w:lvl w:ilvl="4" w:tplc="8A0461EE">
      <w:numFmt w:val="bullet"/>
      <w:lvlText w:val="•"/>
      <w:lvlJc w:val="left"/>
      <w:pPr>
        <w:ind w:left="4387" w:hanging="138"/>
      </w:pPr>
      <w:rPr>
        <w:rFonts w:hint="default"/>
        <w:lang w:val="kk-KZ" w:eastAsia="en-US" w:bidi="ar-SA"/>
      </w:rPr>
    </w:lvl>
    <w:lvl w:ilvl="5" w:tplc="3B62A91C">
      <w:numFmt w:val="bullet"/>
      <w:lvlText w:val="•"/>
      <w:lvlJc w:val="left"/>
      <w:pPr>
        <w:ind w:left="5011" w:hanging="138"/>
      </w:pPr>
      <w:rPr>
        <w:rFonts w:hint="default"/>
        <w:lang w:val="kk-KZ" w:eastAsia="en-US" w:bidi="ar-SA"/>
      </w:rPr>
    </w:lvl>
    <w:lvl w:ilvl="6" w:tplc="473E8C1E">
      <w:numFmt w:val="bullet"/>
      <w:lvlText w:val="•"/>
      <w:lvlJc w:val="left"/>
      <w:pPr>
        <w:ind w:left="5635" w:hanging="138"/>
      </w:pPr>
      <w:rPr>
        <w:rFonts w:hint="default"/>
        <w:lang w:val="kk-KZ" w:eastAsia="en-US" w:bidi="ar-SA"/>
      </w:rPr>
    </w:lvl>
    <w:lvl w:ilvl="7" w:tplc="C4A2360C">
      <w:numFmt w:val="bullet"/>
      <w:lvlText w:val="•"/>
      <w:lvlJc w:val="left"/>
      <w:pPr>
        <w:ind w:left="6259" w:hanging="138"/>
      </w:pPr>
      <w:rPr>
        <w:rFonts w:hint="default"/>
        <w:lang w:val="kk-KZ" w:eastAsia="en-US" w:bidi="ar-SA"/>
      </w:rPr>
    </w:lvl>
    <w:lvl w:ilvl="8" w:tplc="EE60A2F2">
      <w:numFmt w:val="bullet"/>
      <w:lvlText w:val="•"/>
      <w:lvlJc w:val="left"/>
      <w:pPr>
        <w:ind w:left="6883" w:hanging="138"/>
      </w:pPr>
      <w:rPr>
        <w:rFonts w:hint="default"/>
        <w:lang w:val="kk-KZ" w:eastAsia="en-US" w:bidi="ar-SA"/>
      </w:rPr>
    </w:lvl>
  </w:abstractNum>
  <w:abstractNum w:abstractNumId="16">
    <w:nsid w:val="2E1A5500"/>
    <w:multiLevelType w:val="hybridMultilevel"/>
    <w:tmpl w:val="6C5EBFEE"/>
    <w:lvl w:ilvl="0" w:tplc="778CC9EE">
      <w:start w:val="1"/>
      <w:numFmt w:val="decimal"/>
      <w:lvlText w:val="%1)"/>
      <w:lvlJc w:val="left"/>
      <w:pPr>
        <w:tabs>
          <w:tab w:val="num" w:pos="1068"/>
        </w:tabs>
        <w:ind w:left="1068" w:hanging="360"/>
      </w:pPr>
      <w:rPr>
        <w:b w:val="0"/>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0543386"/>
    <w:multiLevelType w:val="hybridMultilevel"/>
    <w:tmpl w:val="92903F98"/>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C5D3B"/>
    <w:multiLevelType w:val="hybridMultilevel"/>
    <w:tmpl w:val="C504A168"/>
    <w:lvl w:ilvl="0" w:tplc="8D00E56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39140401"/>
    <w:multiLevelType w:val="multilevel"/>
    <w:tmpl w:val="73A638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4B2DF0"/>
    <w:multiLevelType w:val="hybridMultilevel"/>
    <w:tmpl w:val="0ED8C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AC66DF"/>
    <w:multiLevelType w:val="hybridMultilevel"/>
    <w:tmpl w:val="9AB0EB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9779FF"/>
    <w:multiLevelType w:val="hybridMultilevel"/>
    <w:tmpl w:val="CE0896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067AE2"/>
    <w:multiLevelType w:val="hybridMultilevel"/>
    <w:tmpl w:val="29340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A8372D"/>
    <w:multiLevelType w:val="hybridMultilevel"/>
    <w:tmpl w:val="0F5C8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3C6228D"/>
    <w:multiLevelType w:val="hybridMultilevel"/>
    <w:tmpl w:val="24FE676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4E47B2E"/>
    <w:multiLevelType w:val="hybridMultilevel"/>
    <w:tmpl w:val="E5745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76B5E68"/>
    <w:multiLevelType w:val="hybridMultilevel"/>
    <w:tmpl w:val="154AF7DE"/>
    <w:lvl w:ilvl="0" w:tplc="8972516A">
      <w:start w:val="1"/>
      <w:numFmt w:val="decimal"/>
      <w:lvlText w:val="%1."/>
      <w:lvlJc w:val="left"/>
      <w:pPr>
        <w:ind w:left="720" w:hanging="360"/>
      </w:pPr>
      <w:rPr>
        <w:rFonts w:ascii="Times New Roman" w:eastAsia="Calibri" w:hAnsi="Times New Roman" w:cs="Times New Roman"/>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8CB33A3"/>
    <w:multiLevelType w:val="hybridMultilevel"/>
    <w:tmpl w:val="9C366AEA"/>
    <w:lvl w:ilvl="0" w:tplc="1AC2FE78">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656072"/>
    <w:multiLevelType w:val="hybridMultilevel"/>
    <w:tmpl w:val="0A42CCF2"/>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160E00"/>
    <w:multiLevelType w:val="hybridMultilevel"/>
    <w:tmpl w:val="A96AD52A"/>
    <w:lvl w:ilvl="0" w:tplc="2070C6C8">
      <w:start w:val="1"/>
      <w:numFmt w:val="bullet"/>
      <w:lvlText w:val="-"/>
      <w:lvlJc w:val="left"/>
      <w:pPr>
        <w:ind w:left="360" w:hanging="360"/>
      </w:pPr>
      <w:rPr>
        <w:rFonts w:ascii="Sitka Text" w:hAnsi="Sitka Text"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6CA826B8"/>
    <w:multiLevelType w:val="multilevel"/>
    <w:tmpl w:val="1170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B2376B"/>
    <w:multiLevelType w:val="hybridMultilevel"/>
    <w:tmpl w:val="C5FE3F4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44E1597"/>
    <w:multiLevelType w:val="hybridMultilevel"/>
    <w:tmpl w:val="023C3A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593A86"/>
    <w:multiLevelType w:val="hybridMultilevel"/>
    <w:tmpl w:val="CB145CF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nsid w:val="75D25C85"/>
    <w:multiLevelType w:val="hybridMultilevel"/>
    <w:tmpl w:val="401A6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65E4AB4"/>
    <w:multiLevelType w:val="multilevel"/>
    <w:tmpl w:val="765E4AB4"/>
    <w:lvl w:ilvl="0">
      <w:numFmt w:val="bullet"/>
      <w:lvlText w:val="-"/>
      <w:lvlJc w:val="left"/>
      <w:pPr>
        <w:ind w:left="1428" w:hanging="360"/>
      </w:pPr>
      <w:rPr>
        <w:rFonts w:ascii="Times New Roman" w:eastAsia="Calibri" w:hAnsi="Times New Roman" w:cs="Times New Roman"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7">
    <w:nsid w:val="7DED3C40"/>
    <w:multiLevelType w:val="hybridMultilevel"/>
    <w:tmpl w:val="EA320F86"/>
    <w:lvl w:ilvl="0" w:tplc="CBF60FA8">
      <w:start w:val="1"/>
      <w:numFmt w:val="decimal"/>
      <w:lvlText w:val="%1."/>
      <w:lvlJc w:val="left"/>
      <w:pPr>
        <w:ind w:left="1200" w:hanging="84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2"/>
  </w:num>
  <w:num w:numId="3">
    <w:abstractNumId w:val="36"/>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8"/>
  </w:num>
  <w:num w:numId="8">
    <w:abstractNumId w:val="9"/>
  </w:num>
  <w:num w:numId="9">
    <w:abstractNumId w:val="0"/>
  </w:num>
  <w:num w:numId="10">
    <w:abstractNumId w:val="1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29"/>
  </w:num>
  <w:num w:numId="18">
    <w:abstractNumId w:val="6"/>
  </w:num>
  <w:num w:numId="19">
    <w:abstractNumId w:val="17"/>
  </w:num>
  <w:num w:numId="20">
    <w:abstractNumId w:val="19"/>
  </w:num>
  <w:num w:numId="21">
    <w:abstractNumId w:val="21"/>
  </w:num>
  <w:num w:numId="22">
    <w:abstractNumId w:val="1"/>
  </w:num>
  <w:num w:numId="23">
    <w:abstractNumId w:val="15"/>
  </w:num>
  <w:num w:numId="24">
    <w:abstractNumId w:val="34"/>
  </w:num>
  <w:num w:numId="25">
    <w:abstractNumId w:val="33"/>
  </w:num>
  <w:num w:numId="26">
    <w:abstractNumId w:val="5"/>
  </w:num>
  <w:num w:numId="27">
    <w:abstractNumId w:val="23"/>
  </w:num>
  <w:num w:numId="28">
    <w:abstractNumId w:val="14"/>
  </w:num>
  <w:num w:numId="29">
    <w:abstractNumId w:val="3"/>
  </w:num>
  <w:num w:numId="30">
    <w:abstractNumId w:val="35"/>
  </w:num>
  <w:num w:numId="31">
    <w:abstractNumId w:val="20"/>
  </w:num>
  <w:num w:numId="32">
    <w:abstractNumId w:val="12"/>
  </w:num>
  <w:num w:numId="33">
    <w:abstractNumId w:val="22"/>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lvlOverride w:ilvl="2"/>
    <w:lvlOverride w:ilvl="3"/>
    <w:lvlOverride w:ilvl="4"/>
    <w:lvlOverride w:ilvl="5"/>
    <w:lvlOverride w:ilvl="6"/>
    <w:lvlOverride w:ilvl="7"/>
    <w:lvlOverride w:ilvl="8"/>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4261C"/>
    <w:rsid w:val="00001127"/>
    <w:rsid w:val="00004959"/>
    <w:rsid w:val="00005AEA"/>
    <w:rsid w:val="0000749E"/>
    <w:rsid w:val="00007707"/>
    <w:rsid w:val="000078B0"/>
    <w:rsid w:val="00007E41"/>
    <w:rsid w:val="00010740"/>
    <w:rsid w:val="000108A9"/>
    <w:rsid w:val="00012388"/>
    <w:rsid w:val="00012928"/>
    <w:rsid w:val="00012C37"/>
    <w:rsid w:val="00013F6C"/>
    <w:rsid w:val="00016813"/>
    <w:rsid w:val="00016ABB"/>
    <w:rsid w:val="000175D3"/>
    <w:rsid w:val="00017E66"/>
    <w:rsid w:val="00017EA1"/>
    <w:rsid w:val="0002123D"/>
    <w:rsid w:val="00021925"/>
    <w:rsid w:val="0002263D"/>
    <w:rsid w:val="00022A4C"/>
    <w:rsid w:val="0002564D"/>
    <w:rsid w:val="000272AA"/>
    <w:rsid w:val="00027440"/>
    <w:rsid w:val="000304AF"/>
    <w:rsid w:val="000308BE"/>
    <w:rsid w:val="00030F89"/>
    <w:rsid w:val="00033EF9"/>
    <w:rsid w:val="00034189"/>
    <w:rsid w:val="0003508D"/>
    <w:rsid w:val="0003626C"/>
    <w:rsid w:val="000369C3"/>
    <w:rsid w:val="00036EE6"/>
    <w:rsid w:val="0004112E"/>
    <w:rsid w:val="000424F5"/>
    <w:rsid w:val="00043ABA"/>
    <w:rsid w:val="0004461C"/>
    <w:rsid w:val="0004494C"/>
    <w:rsid w:val="00044E4F"/>
    <w:rsid w:val="000462B6"/>
    <w:rsid w:val="000478A1"/>
    <w:rsid w:val="00047B2B"/>
    <w:rsid w:val="00051051"/>
    <w:rsid w:val="00051555"/>
    <w:rsid w:val="00053A08"/>
    <w:rsid w:val="00053C5B"/>
    <w:rsid w:val="00053FA9"/>
    <w:rsid w:val="00055951"/>
    <w:rsid w:val="000564EE"/>
    <w:rsid w:val="00056AC4"/>
    <w:rsid w:val="000570B3"/>
    <w:rsid w:val="00057451"/>
    <w:rsid w:val="00061507"/>
    <w:rsid w:val="000653CD"/>
    <w:rsid w:val="00067059"/>
    <w:rsid w:val="000674FA"/>
    <w:rsid w:val="0007230D"/>
    <w:rsid w:val="0007243A"/>
    <w:rsid w:val="00072AFC"/>
    <w:rsid w:val="000732F3"/>
    <w:rsid w:val="00073B16"/>
    <w:rsid w:val="00075192"/>
    <w:rsid w:val="00075D76"/>
    <w:rsid w:val="00076C4A"/>
    <w:rsid w:val="00080AA7"/>
    <w:rsid w:val="000814FF"/>
    <w:rsid w:val="00082242"/>
    <w:rsid w:val="0008232A"/>
    <w:rsid w:val="00082DF2"/>
    <w:rsid w:val="000872DB"/>
    <w:rsid w:val="000874BB"/>
    <w:rsid w:val="000876E6"/>
    <w:rsid w:val="00087EE0"/>
    <w:rsid w:val="00090C13"/>
    <w:rsid w:val="00092F6B"/>
    <w:rsid w:val="00094310"/>
    <w:rsid w:val="0009442F"/>
    <w:rsid w:val="00094503"/>
    <w:rsid w:val="00095DBD"/>
    <w:rsid w:val="00096B92"/>
    <w:rsid w:val="000A3C32"/>
    <w:rsid w:val="000A4152"/>
    <w:rsid w:val="000A428B"/>
    <w:rsid w:val="000A5A05"/>
    <w:rsid w:val="000A60F8"/>
    <w:rsid w:val="000A7289"/>
    <w:rsid w:val="000A7E45"/>
    <w:rsid w:val="000B19E7"/>
    <w:rsid w:val="000B2060"/>
    <w:rsid w:val="000B2916"/>
    <w:rsid w:val="000B2D5F"/>
    <w:rsid w:val="000B5C70"/>
    <w:rsid w:val="000B5D4A"/>
    <w:rsid w:val="000C00ED"/>
    <w:rsid w:val="000C10DB"/>
    <w:rsid w:val="000C23FA"/>
    <w:rsid w:val="000C4AF5"/>
    <w:rsid w:val="000C58E5"/>
    <w:rsid w:val="000C7396"/>
    <w:rsid w:val="000C7928"/>
    <w:rsid w:val="000D15D1"/>
    <w:rsid w:val="000D242B"/>
    <w:rsid w:val="000D2776"/>
    <w:rsid w:val="000D297A"/>
    <w:rsid w:val="000D3177"/>
    <w:rsid w:val="000D413D"/>
    <w:rsid w:val="000D44B5"/>
    <w:rsid w:val="000D618C"/>
    <w:rsid w:val="000D6896"/>
    <w:rsid w:val="000D7AFE"/>
    <w:rsid w:val="000E1EB5"/>
    <w:rsid w:val="000E3253"/>
    <w:rsid w:val="000E4DDF"/>
    <w:rsid w:val="000E522A"/>
    <w:rsid w:val="000E5DB7"/>
    <w:rsid w:val="000E6640"/>
    <w:rsid w:val="000F0857"/>
    <w:rsid w:val="000F0A81"/>
    <w:rsid w:val="000F2793"/>
    <w:rsid w:val="000F550D"/>
    <w:rsid w:val="000F7C35"/>
    <w:rsid w:val="00100A03"/>
    <w:rsid w:val="00102302"/>
    <w:rsid w:val="00105606"/>
    <w:rsid w:val="0010629D"/>
    <w:rsid w:val="00107286"/>
    <w:rsid w:val="00107FA5"/>
    <w:rsid w:val="0011094F"/>
    <w:rsid w:val="001122C2"/>
    <w:rsid w:val="00113A02"/>
    <w:rsid w:val="00115D07"/>
    <w:rsid w:val="00115EEF"/>
    <w:rsid w:val="00116539"/>
    <w:rsid w:val="00116811"/>
    <w:rsid w:val="00121763"/>
    <w:rsid w:val="00121CC0"/>
    <w:rsid w:val="0012289E"/>
    <w:rsid w:val="001230D2"/>
    <w:rsid w:val="0012323E"/>
    <w:rsid w:val="001237F1"/>
    <w:rsid w:val="0012390E"/>
    <w:rsid w:val="00123BA0"/>
    <w:rsid w:val="00124AD2"/>
    <w:rsid w:val="001274A2"/>
    <w:rsid w:val="00131392"/>
    <w:rsid w:val="0013178E"/>
    <w:rsid w:val="00133744"/>
    <w:rsid w:val="00133B6E"/>
    <w:rsid w:val="0013482B"/>
    <w:rsid w:val="001348BA"/>
    <w:rsid w:val="00134D3E"/>
    <w:rsid w:val="001351FA"/>
    <w:rsid w:val="001409C5"/>
    <w:rsid w:val="001409F0"/>
    <w:rsid w:val="0014104A"/>
    <w:rsid w:val="001413C9"/>
    <w:rsid w:val="001428FB"/>
    <w:rsid w:val="00142C51"/>
    <w:rsid w:val="001454D8"/>
    <w:rsid w:val="00147A87"/>
    <w:rsid w:val="00147D9B"/>
    <w:rsid w:val="00150454"/>
    <w:rsid w:val="00150924"/>
    <w:rsid w:val="001509DE"/>
    <w:rsid w:val="00150D84"/>
    <w:rsid w:val="0015102A"/>
    <w:rsid w:val="0015436C"/>
    <w:rsid w:val="00156E07"/>
    <w:rsid w:val="0016048A"/>
    <w:rsid w:val="0016186A"/>
    <w:rsid w:val="00163948"/>
    <w:rsid w:val="00163B4A"/>
    <w:rsid w:val="0016754C"/>
    <w:rsid w:val="00170D53"/>
    <w:rsid w:val="00172F32"/>
    <w:rsid w:val="00172F3B"/>
    <w:rsid w:val="00175121"/>
    <w:rsid w:val="00176955"/>
    <w:rsid w:val="0017757F"/>
    <w:rsid w:val="0018051D"/>
    <w:rsid w:val="001817C7"/>
    <w:rsid w:val="00181879"/>
    <w:rsid w:val="001819A6"/>
    <w:rsid w:val="0018210F"/>
    <w:rsid w:val="00182808"/>
    <w:rsid w:val="00182B51"/>
    <w:rsid w:val="001838AB"/>
    <w:rsid w:val="00185D66"/>
    <w:rsid w:val="0018613D"/>
    <w:rsid w:val="00191A1A"/>
    <w:rsid w:val="001921A7"/>
    <w:rsid w:val="00192D2B"/>
    <w:rsid w:val="0019306D"/>
    <w:rsid w:val="00194D0B"/>
    <w:rsid w:val="00195AD2"/>
    <w:rsid w:val="00195F2B"/>
    <w:rsid w:val="00196218"/>
    <w:rsid w:val="0019785D"/>
    <w:rsid w:val="00197FC2"/>
    <w:rsid w:val="001A0659"/>
    <w:rsid w:val="001A0982"/>
    <w:rsid w:val="001A2FA3"/>
    <w:rsid w:val="001A41F3"/>
    <w:rsid w:val="001A59B9"/>
    <w:rsid w:val="001A60B9"/>
    <w:rsid w:val="001A7AFF"/>
    <w:rsid w:val="001B00F0"/>
    <w:rsid w:val="001B0B4C"/>
    <w:rsid w:val="001B1EF3"/>
    <w:rsid w:val="001B30C7"/>
    <w:rsid w:val="001B35D6"/>
    <w:rsid w:val="001B44BD"/>
    <w:rsid w:val="001B45FD"/>
    <w:rsid w:val="001B51FA"/>
    <w:rsid w:val="001B5B2D"/>
    <w:rsid w:val="001B6519"/>
    <w:rsid w:val="001B74DC"/>
    <w:rsid w:val="001B7876"/>
    <w:rsid w:val="001C007D"/>
    <w:rsid w:val="001C1EC8"/>
    <w:rsid w:val="001C3D00"/>
    <w:rsid w:val="001C4543"/>
    <w:rsid w:val="001C532F"/>
    <w:rsid w:val="001C5754"/>
    <w:rsid w:val="001C77B0"/>
    <w:rsid w:val="001C7F80"/>
    <w:rsid w:val="001D15EC"/>
    <w:rsid w:val="001D19A5"/>
    <w:rsid w:val="001D1DD5"/>
    <w:rsid w:val="001D28BE"/>
    <w:rsid w:val="001D44B0"/>
    <w:rsid w:val="001D4A97"/>
    <w:rsid w:val="001D4E74"/>
    <w:rsid w:val="001D4F62"/>
    <w:rsid w:val="001D6DB1"/>
    <w:rsid w:val="001E0557"/>
    <w:rsid w:val="001E1373"/>
    <w:rsid w:val="001E1555"/>
    <w:rsid w:val="001E2031"/>
    <w:rsid w:val="001E2B68"/>
    <w:rsid w:val="001E3DF3"/>
    <w:rsid w:val="001E531E"/>
    <w:rsid w:val="001E5E2D"/>
    <w:rsid w:val="001E5FC2"/>
    <w:rsid w:val="001E6A37"/>
    <w:rsid w:val="001E6BF6"/>
    <w:rsid w:val="001F1EF5"/>
    <w:rsid w:val="001F2CB5"/>
    <w:rsid w:val="001F4658"/>
    <w:rsid w:val="001F501F"/>
    <w:rsid w:val="001F525E"/>
    <w:rsid w:val="001F54AD"/>
    <w:rsid w:val="001F6F22"/>
    <w:rsid w:val="0020185F"/>
    <w:rsid w:val="00202A77"/>
    <w:rsid w:val="002048B1"/>
    <w:rsid w:val="00204D5E"/>
    <w:rsid w:val="002054DB"/>
    <w:rsid w:val="0020674B"/>
    <w:rsid w:val="00207D87"/>
    <w:rsid w:val="00211428"/>
    <w:rsid w:val="00211ADF"/>
    <w:rsid w:val="00211EF8"/>
    <w:rsid w:val="0021244B"/>
    <w:rsid w:val="00212F2D"/>
    <w:rsid w:val="002144F8"/>
    <w:rsid w:val="00214706"/>
    <w:rsid w:val="00216A89"/>
    <w:rsid w:val="00216BBA"/>
    <w:rsid w:val="00222F60"/>
    <w:rsid w:val="0022419B"/>
    <w:rsid w:val="0022427E"/>
    <w:rsid w:val="0022480C"/>
    <w:rsid w:val="00225FF1"/>
    <w:rsid w:val="00231AF8"/>
    <w:rsid w:val="00233085"/>
    <w:rsid w:val="0023362D"/>
    <w:rsid w:val="00237836"/>
    <w:rsid w:val="002407E3"/>
    <w:rsid w:val="00240C39"/>
    <w:rsid w:val="002415A4"/>
    <w:rsid w:val="0024191E"/>
    <w:rsid w:val="002426FE"/>
    <w:rsid w:val="00242711"/>
    <w:rsid w:val="002435BC"/>
    <w:rsid w:val="00246DC2"/>
    <w:rsid w:val="002479F3"/>
    <w:rsid w:val="00247A57"/>
    <w:rsid w:val="00251868"/>
    <w:rsid w:val="002527FD"/>
    <w:rsid w:val="0025327B"/>
    <w:rsid w:val="00254170"/>
    <w:rsid w:val="00254177"/>
    <w:rsid w:val="00256923"/>
    <w:rsid w:val="002569BE"/>
    <w:rsid w:val="002579E4"/>
    <w:rsid w:val="00257BC6"/>
    <w:rsid w:val="00257C5B"/>
    <w:rsid w:val="002617A0"/>
    <w:rsid w:val="00261ABE"/>
    <w:rsid w:val="00264987"/>
    <w:rsid w:val="002651D0"/>
    <w:rsid w:val="002675FB"/>
    <w:rsid w:val="00267C63"/>
    <w:rsid w:val="00267D03"/>
    <w:rsid w:val="00270155"/>
    <w:rsid w:val="00270A87"/>
    <w:rsid w:val="002714C9"/>
    <w:rsid w:val="0027235A"/>
    <w:rsid w:val="00273A33"/>
    <w:rsid w:val="00275EC8"/>
    <w:rsid w:val="00276EF5"/>
    <w:rsid w:val="0027785A"/>
    <w:rsid w:val="002803F3"/>
    <w:rsid w:val="00280438"/>
    <w:rsid w:val="002817B0"/>
    <w:rsid w:val="00282106"/>
    <w:rsid w:val="0028217F"/>
    <w:rsid w:val="00283466"/>
    <w:rsid w:val="00285061"/>
    <w:rsid w:val="0028581B"/>
    <w:rsid w:val="00286591"/>
    <w:rsid w:val="00291A99"/>
    <w:rsid w:val="00292823"/>
    <w:rsid w:val="00292E2C"/>
    <w:rsid w:val="00293DB8"/>
    <w:rsid w:val="00295023"/>
    <w:rsid w:val="00296ABA"/>
    <w:rsid w:val="0029731C"/>
    <w:rsid w:val="0029732A"/>
    <w:rsid w:val="00297710"/>
    <w:rsid w:val="002A0E20"/>
    <w:rsid w:val="002A14F8"/>
    <w:rsid w:val="002A2245"/>
    <w:rsid w:val="002A227D"/>
    <w:rsid w:val="002A49A0"/>
    <w:rsid w:val="002A697D"/>
    <w:rsid w:val="002B0151"/>
    <w:rsid w:val="002B0331"/>
    <w:rsid w:val="002B092A"/>
    <w:rsid w:val="002B1B6B"/>
    <w:rsid w:val="002B2A0E"/>
    <w:rsid w:val="002B3B43"/>
    <w:rsid w:val="002B5171"/>
    <w:rsid w:val="002B668F"/>
    <w:rsid w:val="002B6873"/>
    <w:rsid w:val="002B6C29"/>
    <w:rsid w:val="002B6EEE"/>
    <w:rsid w:val="002B773D"/>
    <w:rsid w:val="002B7F2B"/>
    <w:rsid w:val="002C0B5B"/>
    <w:rsid w:val="002C1419"/>
    <w:rsid w:val="002C29F2"/>
    <w:rsid w:val="002C347E"/>
    <w:rsid w:val="002C42A5"/>
    <w:rsid w:val="002C58F5"/>
    <w:rsid w:val="002C5C02"/>
    <w:rsid w:val="002C6E32"/>
    <w:rsid w:val="002C74C7"/>
    <w:rsid w:val="002D1326"/>
    <w:rsid w:val="002D183A"/>
    <w:rsid w:val="002D2F19"/>
    <w:rsid w:val="002D3226"/>
    <w:rsid w:val="002D38E4"/>
    <w:rsid w:val="002D3D3D"/>
    <w:rsid w:val="002D49A4"/>
    <w:rsid w:val="002D51ED"/>
    <w:rsid w:val="002D527B"/>
    <w:rsid w:val="002D54AD"/>
    <w:rsid w:val="002D6AA8"/>
    <w:rsid w:val="002D6DFB"/>
    <w:rsid w:val="002D74AB"/>
    <w:rsid w:val="002D7CBC"/>
    <w:rsid w:val="002E061A"/>
    <w:rsid w:val="002E230A"/>
    <w:rsid w:val="002E23F6"/>
    <w:rsid w:val="002E479D"/>
    <w:rsid w:val="002E586D"/>
    <w:rsid w:val="002E61FD"/>
    <w:rsid w:val="002E73A0"/>
    <w:rsid w:val="002E7D64"/>
    <w:rsid w:val="002F068F"/>
    <w:rsid w:val="002F0936"/>
    <w:rsid w:val="002F0978"/>
    <w:rsid w:val="002F1798"/>
    <w:rsid w:val="002F2578"/>
    <w:rsid w:val="002F25C1"/>
    <w:rsid w:val="002F27B8"/>
    <w:rsid w:val="002F3BA7"/>
    <w:rsid w:val="002F499E"/>
    <w:rsid w:val="002F73A5"/>
    <w:rsid w:val="002F7763"/>
    <w:rsid w:val="003000C4"/>
    <w:rsid w:val="00301324"/>
    <w:rsid w:val="00301949"/>
    <w:rsid w:val="003021D6"/>
    <w:rsid w:val="003038A0"/>
    <w:rsid w:val="00303A9B"/>
    <w:rsid w:val="00303FC0"/>
    <w:rsid w:val="003041A6"/>
    <w:rsid w:val="0030708E"/>
    <w:rsid w:val="003073F4"/>
    <w:rsid w:val="0030764C"/>
    <w:rsid w:val="00307B12"/>
    <w:rsid w:val="00310CBF"/>
    <w:rsid w:val="003137AB"/>
    <w:rsid w:val="003148F9"/>
    <w:rsid w:val="00314F7C"/>
    <w:rsid w:val="003150E5"/>
    <w:rsid w:val="0031510E"/>
    <w:rsid w:val="00315161"/>
    <w:rsid w:val="00315C3F"/>
    <w:rsid w:val="00321AD5"/>
    <w:rsid w:val="0032358A"/>
    <w:rsid w:val="003246F8"/>
    <w:rsid w:val="00325CBB"/>
    <w:rsid w:val="00325E0B"/>
    <w:rsid w:val="0032614F"/>
    <w:rsid w:val="00326751"/>
    <w:rsid w:val="00326E61"/>
    <w:rsid w:val="00327099"/>
    <w:rsid w:val="00327CDE"/>
    <w:rsid w:val="00330C64"/>
    <w:rsid w:val="0033216D"/>
    <w:rsid w:val="00332AB2"/>
    <w:rsid w:val="003338FA"/>
    <w:rsid w:val="0033435E"/>
    <w:rsid w:val="0033495C"/>
    <w:rsid w:val="00334A9D"/>
    <w:rsid w:val="003350E2"/>
    <w:rsid w:val="003379E1"/>
    <w:rsid w:val="00340141"/>
    <w:rsid w:val="00340391"/>
    <w:rsid w:val="003407F6"/>
    <w:rsid w:val="00340B35"/>
    <w:rsid w:val="00343073"/>
    <w:rsid w:val="00343175"/>
    <w:rsid w:val="003439C8"/>
    <w:rsid w:val="00343BAF"/>
    <w:rsid w:val="003447E9"/>
    <w:rsid w:val="00344860"/>
    <w:rsid w:val="00344ED0"/>
    <w:rsid w:val="00345DB5"/>
    <w:rsid w:val="00347A88"/>
    <w:rsid w:val="00350283"/>
    <w:rsid w:val="0035116E"/>
    <w:rsid w:val="00351659"/>
    <w:rsid w:val="00351E30"/>
    <w:rsid w:val="00351F64"/>
    <w:rsid w:val="00352BC5"/>
    <w:rsid w:val="00353230"/>
    <w:rsid w:val="00353409"/>
    <w:rsid w:val="00353F33"/>
    <w:rsid w:val="003602AF"/>
    <w:rsid w:val="003612A0"/>
    <w:rsid w:val="00361EC7"/>
    <w:rsid w:val="0036674F"/>
    <w:rsid w:val="00366E06"/>
    <w:rsid w:val="003675D1"/>
    <w:rsid w:val="00371023"/>
    <w:rsid w:val="0037174B"/>
    <w:rsid w:val="0037191A"/>
    <w:rsid w:val="00371B72"/>
    <w:rsid w:val="00371D0E"/>
    <w:rsid w:val="003749BC"/>
    <w:rsid w:val="00375F9F"/>
    <w:rsid w:val="00376EC4"/>
    <w:rsid w:val="003805F0"/>
    <w:rsid w:val="0038376C"/>
    <w:rsid w:val="00386014"/>
    <w:rsid w:val="00386ADF"/>
    <w:rsid w:val="00390845"/>
    <w:rsid w:val="003915A0"/>
    <w:rsid w:val="00392519"/>
    <w:rsid w:val="00392E7F"/>
    <w:rsid w:val="00392F7C"/>
    <w:rsid w:val="00392FBD"/>
    <w:rsid w:val="00393C36"/>
    <w:rsid w:val="00396615"/>
    <w:rsid w:val="00397D57"/>
    <w:rsid w:val="003A025A"/>
    <w:rsid w:val="003A3167"/>
    <w:rsid w:val="003A4559"/>
    <w:rsid w:val="003A4740"/>
    <w:rsid w:val="003A5989"/>
    <w:rsid w:val="003A6150"/>
    <w:rsid w:val="003A618E"/>
    <w:rsid w:val="003A79C2"/>
    <w:rsid w:val="003A7EC6"/>
    <w:rsid w:val="003B2448"/>
    <w:rsid w:val="003B298F"/>
    <w:rsid w:val="003B3347"/>
    <w:rsid w:val="003B3BEA"/>
    <w:rsid w:val="003B4D5D"/>
    <w:rsid w:val="003B530C"/>
    <w:rsid w:val="003B710C"/>
    <w:rsid w:val="003C034C"/>
    <w:rsid w:val="003C5712"/>
    <w:rsid w:val="003C6F4A"/>
    <w:rsid w:val="003C75BA"/>
    <w:rsid w:val="003D0615"/>
    <w:rsid w:val="003D42CA"/>
    <w:rsid w:val="003D4E37"/>
    <w:rsid w:val="003D533F"/>
    <w:rsid w:val="003D5D01"/>
    <w:rsid w:val="003E0B75"/>
    <w:rsid w:val="003E1848"/>
    <w:rsid w:val="003E332F"/>
    <w:rsid w:val="003E5A4A"/>
    <w:rsid w:val="003E6179"/>
    <w:rsid w:val="003E661F"/>
    <w:rsid w:val="003E7BBE"/>
    <w:rsid w:val="003E7D56"/>
    <w:rsid w:val="003E7F2C"/>
    <w:rsid w:val="003F03BE"/>
    <w:rsid w:val="003F18B0"/>
    <w:rsid w:val="003F21C0"/>
    <w:rsid w:val="003F228C"/>
    <w:rsid w:val="003F275D"/>
    <w:rsid w:val="003F360E"/>
    <w:rsid w:val="003F5445"/>
    <w:rsid w:val="003F5A2D"/>
    <w:rsid w:val="003F63FC"/>
    <w:rsid w:val="003F7A4A"/>
    <w:rsid w:val="00401FC5"/>
    <w:rsid w:val="00402C17"/>
    <w:rsid w:val="004049F4"/>
    <w:rsid w:val="00405410"/>
    <w:rsid w:val="0040594B"/>
    <w:rsid w:val="0040625E"/>
    <w:rsid w:val="00406BBE"/>
    <w:rsid w:val="00406C4E"/>
    <w:rsid w:val="00410313"/>
    <w:rsid w:val="004160B9"/>
    <w:rsid w:val="00417AED"/>
    <w:rsid w:val="00417BD0"/>
    <w:rsid w:val="00420BDE"/>
    <w:rsid w:val="00421F09"/>
    <w:rsid w:val="00422B57"/>
    <w:rsid w:val="0042332C"/>
    <w:rsid w:val="00423D25"/>
    <w:rsid w:val="00425FC7"/>
    <w:rsid w:val="00432CD4"/>
    <w:rsid w:val="00433965"/>
    <w:rsid w:val="00436673"/>
    <w:rsid w:val="00437E53"/>
    <w:rsid w:val="004414B9"/>
    <w:rsid w:val="00442453"/>
    <w:rsid w:val="00442F59"/>
    <w:rsid w:val="00443506"/>
    <w:rsid w:val="00444D94"/>
    <w:rsid w:val="0044537D"/>
    <w:rsid w:val="00445D64"/>
    <w:rsid w:val="00445F77"/>
    <w:rsid w:val="004463E6"/>
    <w:rsid w:val="0044672B"/>
    <w:rsid w:val="00446839"/>
    <w:rsid w:val="00450801"/>
    <w:rsid w:val="00450EAC"/>
    <w:rsid w:val="00451A67"/>
    <w:rsid w:val="00452170"/>
    <w:rsid w:val="0045217A"/>
    <w:rsid w:val="004526A6"/>
    <w:rsid w:val="00452CEA"/>
    <w:rsid w:val="00452CEC"/>
    <w:rsid w:val="004539A2"/>
    <w:rsid w:val="00453FE4"/>
    <w:rsid w:val="004547FD"/>
    <w:rsid w:val="004552C5"/>
    <w:rsid w:val="004560A3"/>
    <w:rsid w:val="00463D00"/>
    <w:rsid w:val="00465A97"/>
    <w:rsid w:val="00466C1E"/>
    <w:rsid w:val="0047000C"/>
    <w:rsid w:val="00470CAD"/>
    <w:rsid w:val="004710F2"/>
    <w:rsid w:val="00471133"/>
    <w:rsid w:val="00471CFA"/>
    <w:rsid w:val="00473097"/>
    <w:rsid w:val="004732B6"/>
    <w:rsid w:val="00473766"/>
    <w:rsid w:val="00474FF3"/>
    <w:rsid w:val="00475D50"/>
    <w:rsid w:val="0047631A"/>
    <w:rsid w:val="00476DCD"/>
    <w:rsid w:val="004771F1"/>
    <w:rsid w:val="00481FC9"/>
    <w:rsid w:val="00482173"/>
    <w:rsid w:val="00483109"/>
    <w:rsid w:val="00483D18"/>
    <w:rsid w:val="00484C1B"/>
    <w:rsid w:val="00484CC9"/>
    <w:rsid w:val="00484E5F"/>
    <w:rsid w:val="004856B1"/>
    <w:rsid w:val="0048651C"/>
    <w:rsid w:val="004875FF"/>
    <w:rsid w:val="004900AA"/>
    <w:rsid w:val="004911D6"/>
    <w:rsid w:val="00492B44"/>
    <w:rsid w:val="00493E57"/>
    <w:rsid w:val="0049416A"/>
    <w:rsid w:val="00496137"/>
    <w:rsid w:val="00496810"/>
    <w:rsid w:val="0049763B"/>
    <w:rsid w:val="004A07AD"/>
    <w:rsid w:val="004A0B8D"/>
    <w:rsid w:val="004A0E39"/>
    <w:rsid w:val="004A1FAB"/>
    <w:rsid w:val="004A3606"/>
    <w:rsid w:val="004A3790"/>
    <w:rsid w:val="004A3B86"/>
    <w:rsid w:val="004A4021"/>
    <w:rsid w:val="004A6106"/>
    <w:rsid w:val="004A6792"/>
    <w:rsid w:val="004B094B"/>
    <w:rsid w:val="004B0FE2"/>
    <w:rsid w:val="004B2BCB"/>
    <w:rsid w:val="004B2EB6"/>
    <w:rsid w:val="004B3859"/>
    <w:rsid w:val="004B49A1"/>
    <w:rsid w:val="004B7176"/>
    <w:rsid w:val="004B732F"/>
    <w:rsid w:val="004B7A28"/>
    <w:rsid w:val="004B7DAB"/>
    <w:rsid w:val="004C0D8D"/>
    <w:rsid w:val="004C4373"/>
    <w:rsid w:val="004C4D8D"/>
    <w:rsid w:val="004C6629"/>
    <w:rsid w:val="004C6B51"/>
    <w:rsid w:val="004C73F6"/>
    <w:rsid w:val="004D048A"/>
    <w:rsid w:val="004D232A"/>
    <w:rsid w:val="004D245F"/>
    <w:rsid w:val="004D2645"/>
    <w:rsid w:val="004D3D55"/>
    <w:rsid w:val="004D59F0"/>
    <w:rsid w:val="004D70FF"/>
    <w:rsid w:val="004E0763"/>
    <w:rsid w:val="004E0A8D"/>
    <w:rsid w:val="004E3B86"/>
    <w:rsid w:val="004E3CFC"/>
    <w:rsid w:val="004E3D9E"/>
    <w:rsid w:val="004E3EB7"/>
    <w:rsid w:val="004E49F8"/>
    <w:rsid w:val="004E537F"/>
    <w:rsid w:val="004E596A"/>
    <w:rsid w:val="004E6CBC"/>
    <w:rsid w:val="004E7364"/>
    <w:rsid w:val="004E78EA"/>
    <w:rsid w:val="004E79ED"/>
    <w:rsid w:val="004E7CEE"/>
    <w:rsid w:val="004F00AE"/>
    <w:rsid w:val="004F07B6"/>
    <w:rsid w:val="004F0B95"/>
    <w:rsid w:val="004F2800"/>
    <w:rsid w:val="004F4301"/>
    <w:rsid w:val="004F5D0E"/>
    <w:rsid w:val="00500624"/>
    <w:rsid w:val="00500A68"/>
    <w:rsid w:val="00500A95"/>
    <w:rsid w:val="005021D3"/>
    <w:rsid w:val="0050240C"/>
    <w:rsid w:val="0050277E"/>
    <w:rsid w:val="00502D31"/>
    <w:rsid w:val="0050398D"/>
    <w:rsid w:val="00503DEF"/>
    <w:rsid w:val="0050605A"/>
    <w:rsid w:val="0050645D"/>
    <w:rsid w:val="00506CD6"/>
    <w:rsid w:val="0050740A"/>
    <w:rsid w:val="00510582"/>
    <w:rsid w:val="00511062"/>
    <w:rsid w:val="00511EE0"/>
    <w:rsid w:val="00512B23"/>
    <w:rsid w:val="0051377D"/>
    <w:rsid w:val="00514CB9"/>
    <w:rsid w:val="00514EA2"/>
    <w:rsid w:val="00515E57"/>
    <w:rsid w:val="0051706E"/>
    <w:rsid w:val="00517598"/>
    <w:rsid w:val="005178DB"/>
    <w:rsid w:val="00520E79"/>
    <w:rsid w:val="00522FD8"/>
    <w:rsid w:val="00522FE1"/>
    <w:rsid w:val="0052474C"/>
    <w:rsid w:val="00524CF2"/>
    <w:rsid w:val="005250AF"/>
    <w:rsid w:val="0052622A"/>
    <w:rsid w:val="00526B2B"/>
    <w:rsid w:val="00527098"/>
    <w:rsid w:val="00527D00"/>
    <w:rsid w:val="00527E73"/>
    <w:rsid w:val="00527F67"/>
    <w:rsid w:val="00531012"/>
    <w:rsid w:val="0053210B"/>
    <w:rsid w:val="00533754"/>
    <w:rsid w:val="00533796"/>
    <w:rsid w:val="00534EA6"/>
    <w:rsid w:val="00536F06"/>
    <w:rsid w:val="00536FC9"/>
    <w:rsid w:val="00537604"/>
    <w:rsid w:val="005405E4"/>
    <w:rsid w:val="00543629"/>
    <w:rsid w:val="00544612"/>
    <w:rsid w:val="005447BF"/>
    <w:rsid w:val="00544F10"/>
    <w:rsid w:val="005461F4"/>
    <w:rsid w:val="0054645A"/>
    <w:rsid w:val="0054684B"/>
    <w:rsid w:val="00546907"/>
    <w:rsid w:val="00546940"/>
    <w:rsid w:val="00547760"/>
    <w:rsid w:val="00551216"/>
    <w:rsid w:val="005522C6"/>
    <w:rsid w:val="00552306"/>
    <w:rsid w:val="00552A99"/>
    <w:rsid w:val="00554CEB"/>
    <w:rsid w:val="00555424"/>
    <w:rsid w:val="005565F5"/>
    <w:rsid w:val="00556769"/>
    <w:rsid w:val="00562C48"/>
    <w:rsid w:val="00564365"/>
    <w:rsid w:val="00564822"/>
    <w:rsid w:val="005648BD"/>
    <w:rsid w:val="005652F6"/>
    <w:rsid w:val="005658DF"/>
    <w:rsid w:val="00565D64"/>
    <w:rsid w:val="00565ED7"/>
    <w:rsid w:val="0056625B"/>
    <w:rsid w:val="005662F7"/>
    <w:rsid w:val="00567C61"/>
    <w:rsid w:val="00567D37"/>
    <w:rsid w:val="00570F15"/>
    <w:rsid w:val="005714FE"/>
    <w:rsid w:val="005715CD"/>
    <w:rsid w:val="00571F30"/>
    <w:rsid w:val="00572788"/>
    <w:rsid w:val="00572E5B"/>
    <w:rsid w:val="00573334"/>
    <w:rsid w:val="0057411B"/>
    <w:rsid w:val="00575547"/>
    <w:rsid w:val="00575BD5"/>
    <w:rsid w:val="0057667D"/>
    <w:rsid w:val="00581BEA"/>
    <w:rsid w:val="00581C31"/>
    <w:rsid w:val="00582536"/>
    <w:rsid w:val="005861F1"/>
    <w:rsid w:val="00586FA9"/>
    <w:rsid w:val="005876C2"/>
    <w:rsid w:val="00587A14"/>
    <w:rsid w:val="005914B2"/>
    <w:rsid w:val="00593248"/>
    <w:rsid w:val="0059396F"/>
    <w:rsid w:val="005943B4"/>
    <w:rsid w:val="005963AB"/>
    <w:rsid w:val="0059679D"/>
    <w:rsid w:val="005973F1"/>
    <w:rsid w:val="005977AF"/>
    <w:rsid w:val="00597C48"/>
    <w:rsid w:val="005A024E"/>
    <w:rsid w:val="005A1052"/>
    <w:rsid w:val="005A22EF"/>
    <w:rsid w:val="005A2612"/>
    <w:rsid w:val="005A2755"/>
    <w:rsid w:val="005A2CED"/>
    <w:rsid w:val="005A4165"/>
    <w:rsid w:val="005A47CE"/>
    <w:rsid w:val="005A49C0"/>
    <w:rsid w:val="005A55CD"/>
    <w:rsid w:val="005A6F50"/>
    <w:rsid w:val="005A7E51"/>
    <w:rsid w:val="005A7FC4"/>
    <w:rsid w:val="005B4316"/>
    <w:rsid w:val="005B4687"/>
    <w:rsid w:val="005B50D2"/>
    <w:rsid w:val="005B5941"/>
    <w:rsid w:val="005B611D"/>
    <w:rsid w:val="005B674C"/>
    <w:rsid w:val="005C0931"/>
    <w:rsid w:val="005C2467"/>
    <w:rsid w:val="005C4199"/>
    <w:rsid w:val="005C4370"/>
    <w:rsid w:val="005C4495"/>
    <w:rsid w:val="005C4A85"/>
    <w:rsid w:val="005C5249"/>
    <w:rsid w:val="005C5D9E"/>
    <w:rsid w:val="005C6A45"/>
    <w:rsid w:val="005C6CE0"/>
    <w:rsid w:val="005D017F"/>
    <w:rsid w:val="005D0428"/>
    <w:rsid w:val="005D0879"/>
    <w:rsid w:val="005D0F8F"/>
    <w:rsid w:val="005D1DB0"/>
    <w:rsid w:val="005D239C"/>
    <w:rsid w:val="005D26F9"/>
    <w:rsid w:val="005D2BD8"/>
    <w:rsid w:val="005D3015"/>
    <w:rsid w:val="005D430E"/>
    <w:rsid w:val="005D435E"/>
    <w:rsid w:val="005D4A83"/>
    <w:rsid w:val="005D4D9C"/>
    <w:rsid w:val="005D54F6"/>
    <w:rsid w:val="005D6814"/>
    <w:rsid w:val="005D6B05"/>
    <w:rsid w:val="005E0261"/>
    <w:rsid w:val="005E223D"/>
    <w:rsid w:val="005E2C3F"/>
    <w:rsid w:val="005E30F3"/>
    <w:rsid w:val="005E4721"/>
    <w:rsid w:val="005E4CAC"/>
    <w:rsid w:val="005E4E46"/>
    <w:rsid w:val="005E665C"/>
    <w:rsid w:val="005E7070"/>
    <w:rsid w:val="005E71AE"/>
    <w:rsid w:val="005F16FC"/>
    <w:rsid w:val="005F2215"/>
    <w:rsid w:val="005F240B"/>
    <w:rsid w:val="005F2605"/>
    <w:rsid w:val="005F4375"/>
    <w:rsid w:val="005F4BB7"/>
    <w:rsid w:val="005F62F4"/>
    <w:rsid w:val="005F76AF"/>
    <w:rsid w:val="006020A6"/>
    <w:rsid w:val="00603929"/>
    <w:rsid w:val="00604280"/>
    <w:rsid w:val="0060571A"/>
    <w:rsid w:val="006059EA"/>
    <w:rsid w:val="0061188A"/>
    <w:rsid w:val="00611CB2"/>
    <w:rsid w:val="00612BC4"/>
    <w:rsid w:val="00614317"/>
    <w:rsid w:val="006149A9"/>
    <w:rsid w:val="006155BC"/>
    <w:rsid w:val="00617D19"/>
    <w:rsid w:val="00620C86"/>
    <w:rsid w:val="0062163D"/>
    <w:rsid w:val="006230EB"/>
    <w:rsid w:val="00625113"/>
    <w:rsid w:val="00625859"/>
    <w:rsid w:val="00626141"/>
    <w:rsid w:val="006278F7"/>
    <w:rsid w:val="00630016"/>
    <w:rsid w:val="00630EB1"/>
    <w:rsid w:val="00631305"/>
    <w:rsid w:val="00632187"/>
    <w:rsid w:val="0063398B"/>
    <w:rsid w:val="00636ECB"/>
    <w:rsid w:val="00637734"/>
    <w:rsid w:val="00637930"/>
    <w:rsid w:val="00637B1B"/>
    <w:rsid w:val="00637B82"/>
    <w:rsid w:val="00637C52"/>
    <w:rsid w:val="00637E79"/>
    <w:rsid w:val="006421C2"/>
    <w:rsid w:val="0064261C"/>
    <w:rsid w:val="006429CC"/>
    <w:rsid w:val="00643620"/>
    <w:rsid w:val="006446C4"/>
    <w:rsid w:val="00645A7D"/>
    <w:rsid w:val="006462A6"/>
    <w:rsid w:val="006463F7"/>
    <w:rsid w:val="006468AB"/>
    <w:rsid w:val="00646C76"/>
    <w:rsid w:val="00651094"/>
    <w:rsid w:val="00651209"/>
    <w:rsid w:val="00652801"/>
    <w:rsid w:val="00652F51"/>
    <w:rsid w:val="00653911"/>
    <w:rsid w:val="006555C5"/>
    <w:rsid w:val="00655A05"/>
    <w:rsid w:val="00660064"/>
    <w:rsid w:val="006618EB"/>
    <w:rsid w:val="006619B3"/>
    <w:rsid w:val="0066380C"/>
    <w:rsid w:val="006638AF"/>
    <w:rsid w:val="00664818"/>
    <w:rsid w:val="006654BC"/>
    <w:rsid w:val="00665935"/>
    <w:rsid w:val="0066596D"/>
    <w:rsid w:val="00666A66"/>
    <w:rsid w:val="00667C87"/>
    <w:rsid w:val="0067127A"/>
    <w:rsid w:val="00673B4C"/>
    <w:rsid w:val="00673D53"/>
    <w:rsid w:val="0067425E"/>
    <w:rsid w:val="00674534"/>
    <w:rsid w:val="00675C98"/>
    <w:rsid w:val="00680E6E"/>
    <w:rsid w:val="00681CF4"/>
    <w:rsid w:val="00682297"/>
    <w:rsid w:val="00682C10"/>
    <w:rsid w:val="00683014"/>
    <w:rsid w:val="00683412"/>
    <w:rsid w:val="00683D35"/>
    <w:rsid w:val="00684F14"/>
    <w:rsid w:val="00685DD8"/>
    <w:rsid w:val="0069178E"/>
    <w:rsid w:val="00692189"/>
    <w:rsid w:val="006938AD"/>
    <w:rsid w:val="00693E6D"/>
    <w:rsid w:val="006A145E"/>
    <w:rsid w:val="006A26C1"/>
    <w:rsid w:val="006A2CFB"/>
    <w:rsid w:val="006A486C"/>
    <w:rsid w:val="006B2E72"/>
    <w:rsid w:val="006B49BE"/>
    <w:rsid w:val="006B5183"/>
    <w:rsid w:val="006B5544"/>
    <w:rsid w:val="006B55AD"/>
    <w:rsid w:val="006B6D08"/>
    <w:rsid w:val="006B787E"/>
    <w:rsid w:val="006C040E"/>
    <w:rsid w:val="006C0647"/>
    <w:rsid w:val="006C1F6D"/>
    <w:rsid w:val="006C205F"/>
    <w:rsid w:val="006C2ECC"/>
    <w:rsid w:val="006C4092"/>
    <w:rsid w:val="006C4FC0"/>
    <w:rsid w:val="006C5225"/>
    <w:rsid w:val="006C5BA2"/>
    <w:rsid w:val="006C5BCE"/>
    <w:rsid w:val="006C5FE4"/>
    <w:rsid w:val="006D133D"/>
    <w:rsid w:val="006D27DB"/>
    <w:rsid w:val="006D2925"/>
    <w:rsid w:val="006D2FA1"/>
    <w:rsid w:val="006D384A"/>
    <w:rsid w:val="006D3D76"/>
    <w:rsid w:val="006D4B25"/>
    <w:rsid w:val="006D67E0"/>
    <w:rsid w:val="006D699B"/>
    <w:rsid w:val="006D7868"/>
    <w:rsid w:val="006E02ED"/>
    <w:rsid w:val="006E115C"/>
    <w:rsid w:val="006E1988"/>
    <w:rsid w:val="006E1ACC"/>
    <w:rsid w:val="006E1CD4"/>
    <w:rsid w:val="006E1FED"/>
    <w:rsid w:val="006E2859"/>
    <w:rsid w:val="006E3AA8"/>
    <w:rsid w:val="006E4491"/>
    <w:rsid w:val="006E50B2"/>
    <w:rsid w:val="006E5866"/>
    <w:rsid w:val="006E5B25"/>
    <w:rsid w:val="006E62B1"/>
    <w:rsid w:val="006E673C"/>
    <w:rsid w:val="006E7182"/>
    <w:rsid w:val="006F005C"/>
    <w:rsid w:val="006F0908"/>
    <w:rsid w:val="006F1B23"/>
    <w:rsid w:val="006F20E2"/>
    <w:rsid w:val="006F31DA"/>
    <w:rsid w:val="006F42B1"/>
    <w:rsid w:val="006F6F51"/>
    <w:rsid w:val="007028E4"/>
    <w:rsid w:val="0070380C"/>
    <w:rsid w:val="007057D3"/>
    <w:rsid w:val="007072AB"/>
    <w:rsid w:val="00707CF1"/>
    <w:rsid w:val="00713114"/>
    <w:rsid w:val="00714409"/>
    <w:rsid w:val="00716146"/>
    <w:rsid w:val="00722FF9"/>
    <w:rsid w:val="00723055"/>
    <w:rsid w:val="00724487"/>
    <w:rsid w:val="007250B7"/>
    <w:rsid w:val="0072691B"/>
    <w:rsid w:val="00726B35"/>
    <w:rsid w:val="00727FA8"/>
    <w:rsid w:val="00730D05"/>
    <w:rsid w:val="00731165"/>
    <w:rsid w:val="00734681"/>
    <w:rsid w:val="00734FBC"/>
    <w:rsid w:val="00735138"/>
    <w:rsid w:val="00737E1E"/>
    <w:rsid w:val="00740D31"/>
    <w:rsid w:val="00740EB1"/>
    <w:rsid w:val="00740EC4"/>
    <w:rsid w:val="0074106A"/>
    <w:rsid w:val="00742A8E"/>
    <w:rsid w:val="007432A8"/>
    <w:rsid w:val="00743372"/>
    <w:rsid w:val="00745D3E"/>
    <w:rsid w:val="00746158"/>
    <w:rsid w:val="0074661A"/>
    <w:rsid w:val="007473BC"/>
    <w:rsid w:val="00750497"/>
    <w:rsid w:val="00750576"/>
    <w:rsid w:val="00752432"/>
    <w:rsid w:val="00753A0B"/>
    <w:rsid w:val="00754776"/>
    <w:rsid w:val="00756AFF"/>
    <w:rsid w:val="00756E50"/>
    <w:rsid w:val="0076322F"/>
    <w:rsid w:val="007637F5"/>
    <w:rsid w:val="0076526D"/>
    <w:rsid w:val="007655FC"/>
    <w:rsid w:val="00766EE3"/>
    <w:rsid w:val="00767521"/>
    <w:rsid w:val="00767E66"/>
    <w:rsid w:val="00767F68"/>
    <w:rsid w:val="00770054"/>
    <w:rsid w:val="00770136"/>
    <w:rsid w:val="00772614"/>
    <w:rsid w:val="00772F39"/>
    <w:rsid w:val="007731C8"/>
    <w:rsid w:val="007735BA"/>
    <w:rsid w:val="007735EC"/>
    <w:rsid w:val="007740AF"/>
    <w:rsid w:val="00776398"/>
    <w:rsid w:val="007767B0"/>
    <w:rsid w:val="00776DAE"/>
    <w:rsid w:val="0078044B"/>
    <w:rsid w:val="00780732"/>
    <w:rsid w:val="0078111E"/>
    <w:rsid w:val="00781F9A"/>
    <w:rsid w:val="00782306"/>
    <w:rsid w:val="00782601"/>
    <w:rsid w:val="00782880"/>
    <w:rsid w:val="00782F2D"/>
    <w:rsid w:val="00783791"/>
    <w:rsid w:val="00783A88"/>
    <w:rsid w:val="00783CCE"/>
    <w:rsid w:val="00786774"/>
    <w:rsid w:val="0078697D"/>
    <w:rsid w:val="0078722E"/>
    <w:rsid w:val="007872F7"/>
    <w:rsid w:val="00787E8B"/>
    <w:rsid w:val="00790BBA"/>
    <w:rsid w:val="007912A6"/>
    <w:rsid w:val="00791C64"/>
    <w:rsid w:val="00793642"/>
    <w:rsid w:val="00795B6B"/>
    <w:rsid w:val="00796791"/>
    <w:rsid w:val="00796CA2"/>
    <w:rsid w:val="00797BEE"/>
    <w:rsid w:val="00797DAF"/>
    <w:rsid w:val="00797FFE"/>
    <w:rsid w:val="007A0173"/>
    <w:rsid w:val="007A0C0C"/>
    <w:rsid w:val="007A1668"/>
    <w:rsid w:val="007A4E94"/>
    <w:rsid w:val="007A5CD4"/>
    <w:rsid w:val="007A5E16"/>
    <w:rsid w:val="007A679F"/>
    <w:rsid w:val="007A7E81"/>
    <w:rsid w:val="007A7F26"/>
    <w:rsid w:val="007B14D2"/>
    <w:rsid w:val="007B160A"/>
    <w:rsid w:val="007B1F18"/>
    <w:rsid w:val="007B3665"/>
    <w:rsid w:val="007B5159"/>
    <w:rsid w:val="007B66DE"/>
    <w:rsid w:val="007B6C14"/>
    <w:rsid w:val="007B7E91"/>
    <w:rsid w:val="007C2F6E"/>
    <w:rsid w:val="007C4CCE"/>
    <w:rsid w:val="007C5DBA"/>
    <w:rsid w:val="007D0707"/>
    <w:rsid w:val="007D079D"/>
    <w:rsid w:val="007D16A0"/>
    <w:rsid w:val="007D20B7"/>
    <w:rsid w:val="007D23DE"/>
    <w:rsid w:val="007D2E9E"/>
    <w:rsid w:val="007D2EF2"/>
    <w:rsid w:val="007D3140"/>
    <w:rsid w:val="007D3702"/>
    <w:rsid w:val="007D39CB"/>
    <w:rsid w:val="007D3A47"/>
    <w:rsid w:val="007D455F"/>
    <w:rsid w:val="007D4867"/>
    <w:rsid w:val="007D5397"/>
    <w:rsid w:val="007D608D"/>
    <w:rsid w:val="007D62C8"/>
    <w:rsid w:val="007D6C72"/>
    <w:rsid w:val="007D6DE1"/>
    <w:rsid w:val="007E0485"/>
    <w:rsid w:val="007E0497"/>
    <w:rsid w:val="007E105E"/>
    <w:rsid w:val="007E1618"/>
    <w:rsid w:val="007E4CEE"/>
    <w:rsid w:val="007E5CCE"/>
    <w:rsid w:val="007E7C10"/>
    <w:rsid w:val="007F0973"/>
    <w:rsid w:val="007F0DE5"/>
    <w:rsid w:val="007F2C5A"/>
    <w:rsid w:val="007F5364"/>
    <w:rsid w:val="007F6777"/>
    <w:rsid w:val="007F70C0"/>
    <w:rsid w:val="007F7256"/>
    <w:rsid w:val="007F79A4"/>
    <w:rsid w:val="007F7F41"/>
    <w:rsid w:val="00800458"/>
    <w:rsid w:val="008009E5"/>
    <w:rsid w:val="00804D25"/>
    <w:rsid w:val="008062F1"/>
    <w:rsid w:val="00806CD8"/>
    <w:rsid w:val="00810402"/>
    <w:rsid w:val="008115B5"/>
    <w:rsid w:val="00811E83"/>
    <w:rsid w:val="00812882"/>
    <w:rsid w:val="008143DD"/>
    <w:rsid w:val="00815960"/>
    <w:rsid w:val="00815CD9"/>
    <w:rsid w:val="008167F5"/>
    <w:rsid w:val="00817305"/>
    <w:rsid w:val="00817399"/>
    <w:rsid w:val="008173D2"/>
    <w:rsid w:val="00817E65"/>
    <w:rsid w:val="00822952"/>
    <w:rsid w:val="00823873"/>
    <w:rsid w:val="0082575C"/>
    <w:rsid w:val="00825C99"/>
    <w:rsid w:val="00826701"/>
    <w:rsid w:val="00830878"/>
    <w:rsid w:val="0083135E"/>
    <w:rsid w:val="008318F6"/>
    <w:rsid w:val="00833D1A"/>
    <w:rsid w:val="00834D7A"/>
    <w:rsid w:val="008351FA"/>
    <w:rsid w:val="00837B73"/>
    <w:rsid w:val="00840940"/>
    <w:rsid w:val="0084165F"/>
    <w:rsid w:val="00842317"/>
    <w:rsid w:val="0084364A"/>
    <w:rsid w:val="00847EA0"/>
    <w:rsid w:val="008507A4"/>
    <w:rsid w:val="0085114D"/>
    <w:rsid w:val="00852169"/>
    <w:rsid w:val="00853813"/>
    <w:rsid w:val="00853BEB"/>
    <w:rsid w:val="008548D7"/>
    <w:rsid w:val="00857C98"/>
    <w:rsid w:val="00857E5B"/>
    <w:rsid w:val="0086027C"/>
    <w:rsid w:val="0086087D"/>
    <w:rsid w:val="00860AF4"/>
    <w:rsid w:val="0086149B"/>
    <w:rsid w:val="008618BA"/>
    <w:rsid w:val="0086236F"/>
    <w:rsid w:val="00863082"/>
    <w:rsid w:val="00863133"/>
    <w:rsid w:val="0086368B"/>
    <w:rsid w:val="00864FDF"/>
    <w:rsid w:val="00871A80"/>
    <w:rsid w:val="008724E3"/>
    <w:rsid w:val="00872F92"/>
    <w:rsid w:val="008762D1"/>
    <w:rsid w:val="0087649D"/>
    <w:rsid w:val="008766DB"/>
    <w:rsid w:val="00876ACA"/>
    <w:rsid w:val="00877000"/>
    <w:rsid w:val="0087794A"/>
    <w:rsid w:val="00877F04"/>
    <w:rsid w:val="00882984"/>
    <w:rsid w:val="00882D59"/>
    <w:rsid w:val="00882E79"/>
    <w:rsid w:val="00883F2A"/>
    <w:rsid w:val="00884977"/>
    <w:rsid w:val="0088500B"/>
    <w:rsid w:val="0088564C"/>
    <w:rsid w:val="00885976"/>
    <w:rsid w:val="00887F35"/>
    <w:rsid w:val="00891C3C"/>
    <w:rsid w:val="008935C0"/>
    <w:rsid w:val="0089393E"/>
    <w:rsid w:val="00893FD8"/>
    <w:rsid w:val="00894DD9"/>
    <w:rsid w:val="00895491"/>
    <w:rsid w:val="00895E10"/>
    <w:rsid w:val="008967DB"/>
    <w:rsid w:val="008A17F8"/>
    <w:rsid w:val="008A1D0E"/>
    <w:rsid w:val="008A5898"/>
    <w:rsid w:val="008A6244"/>
    <w:rsid w:val="008A750B"/>
    <w:rsid w:val="008B0603"/>
    <w:rsid w:val="008B08D5"/>
    <w:rsid w:val="008B0B79"/>
    <w:rsid w:val="008B1BB4"/>
    <w:rsid w:val="008B2690"/>
    <w:rsid w:val="008B38E5"/>
    <w:rsid w:val="008B4557"/>
    <w:rsid w:val="008B5B14"/>
    <w:rsid w:val="008B6E2C"/>
    <w:rsid w:val="008B71B2"/>
    <w:rsid w:val="008B7E55"/>
    <w:rsid w:val="008C036E"/>
    <w:rsid w:val="008C03F9"/>
    <w:rsid w:val="008C14C1"/>
    <w:rsid w:val="008C2467"/>
    <w:rsid w:val="008C2BD8"/>
    <w:rsid w:val="008C2CF3"/>
    <w:rsid w:val="008C3AA9"/>
    <w:rsid w:val="008C3D39"/>
    <w:rsid w:val="008C47A5"/>
    <w:rsid w:val="008C7A1B"/>
    <w:rsid w:val="008C7AF8"/>
    <w:rsid w:val="008C7BA2"/>
    <w:rsid w:val="008C7E8D"/>
    <w:rsid w:val="008D0895"/>
    <w:rsid w:val="008D1626"/>
    <w:rsid w:val="008D2D23"/>
    <w:rsid w:val="008D46F5"/>
    <w:rsid w:val="008D5A84"/>
    <w:rsid w:val="008D6DF5"/>
    <w:rsid w:val="008D72EA"/>
    <w:rsid w:val="008E01FC"/>
    <w:rsid w:val="008E0602"/>
    <w:rsid w:val="008E0AF5"/>
    <w:rsid w:val="008E1F5E"/>
    <w:rsid w:val="008E329C"/>
    <w:rsid w:val="008E3385"/>
    <w:rsid w:val="008E362D"/>
    <w:rsid w:val="008E374B"/>
    <w:rsid w:val="008E4CEC"/>
    <w:rsid w:val="008E5441"/>
    <w:rsid w:val="008E546A"/>
    <w:rsid w:val="008E746A"/>
    <w:rsid w:val="008F0B61"/>
    <w:rsid w:val="008F1249"/>
    <w:rsid w:val="008F19CF"/>
    <w:rsid w:val="008F1D29"/>
    <w:rsid w:val="008F211A"/>
    <w:rsid w:val="008F3854"/>
    <w:rsid w:val="008F440F"/>
    <w:rsid w:val="008F58D3"/>
    <w:rsid w:val="008F713F"/>
    <w:rsid w:val="008F769C"/>
    <w:rsid w:val="008F7FB2"/>
    <w:rsid w:val="0090000B"/>
    <w:rsid w:val="009003A2"/>
    <w:rsid w:val="00900D21"/>
    <w:rsid w:val="009018C2"/>
    <w:rsid w:val="00901AEC"/>
    <w:rsid w:val="00901E09"/>
    <w:rsid w:val="00901EE4"/>
    <w:rsid w:val="00902AE5"/>
    <w:rsid w:val="00903754"/>
    <w:rsid w:val="009041F7"/>
    <w:rsid w:val="00905235"/>
    <w:rsid w:val="00906657"/>
    <w:rsid w:val="00907DA6"/>
    <w:rsid w:val="0091204B"/>
    <w:rsid w:val="009123B5"/>
    <w:rsid w:val="00912A52"/>
    <w:rsid w:val="00913339"/>
    <w:rsid w:val="009159B4"/>
    <w:rsid w:val="00915E78"/>
    <w:rsid w:val="00921471"/>
    <w:rsid w:val="00923BB3"/>
    <w:rsid w:val="009242A8"/>
    <w:rsid w:val="00924651"/>
    <w:rsid w:val="00925E9F"/>
    <w:rsid w:val="009274FB"/>
    <w:rsid w:val="00927E36"/>
    <w:rsid w:val="0093172E"/>
    <w:rsid w:val="00932028"/>
    <w:rsid w:val="009322C3"/>
    <w:rsid w:val="0093262B"/>
    <w:rsid w:val="00934B4E"/>
    <w:rsid w:val="009356C4"/>
    <w:rsid w:val="00935D16"/>
    <w:rsid w:val="0093658A"/>
    <w:rsid w:val="009366FC"/>
    <w:rsid w:val="00936AE9"/>
    <w:rsid w:val="00936D5D"/>
    <w:rsid w:val="009405D7"/>
    <w:rsid w:val="009407A4"/>
    <w:rsid w:val="00940897"/>
    <w:rsid w:val="00941E64"/>
    <w:rsid w:val="00942940"/>
    <w:rsid w:val="00943BD0"/>
    <w:rsid w:val="00944B52"/>
    <w:rsid w:val="00945747"/>
    <w:rsid w:val="0094657C"/>
    <w:rsid w:val="00946A6D"/>
    <w:rsid w:val="00950D90"/>
    <w:rsid w:val="009510EC"/>
    <w:rsid w:val="00952A61"/>
    <w:rsid w:val="00952CBC"/>
    <w:rsid w:val="0095323D"/>
    <w:rsid w:val="009541D9"/>
    <w:rsid w:val="00954775"/>
    <w:rsid w:val="00955632"/>
    <w:rsid w:val="00955C07"/>
    <w:rsid w:val="009561FC"/>
    <w:rsid w:val="00956580"/>
    <w:rsid w:val="00957833"/>
    <w:rsid w:val="00957E76"/>
    <w:rsid w:val="00961583"/>
    <w:rsid w:val="00961AE6"/>
    <w:rsid w:val="009625F4"/>
    <w:rsid w:val="00962A06"/>
    <w:rsid w:val="00962C9E"/>
    <w:rsid w:val="00963ADE"/>
    <w:rsid w:val="009644EE"/>
    <w:rsid w:val="0096500D"/>
    <w:rsid w:val="009653EC"/>
    <w:rsid w:val="00966B3F"/>
    <w:rsid w:val="009675CE"/>
    <w:rsid w:val="00967E01"/>
    <w:rsid w:val="009712A6"/>
    <w:rsid w:val="00972646"/>
    <w:rsid w:val="00972EF2"/>
    <w:rsid w:val="009730BB"/>
    <w:rsid w:val="009733F3"/>
    <w:rsid w:val="00974301"/>
    <w:rsid w:val="009750B0"/>
    <w:rsid w:val="00975534"/>
    <w:rsid w:val="0097575C"/>
    <w:rsid w:val="00975A31"/>
    <w:rsid w:val="009761D4"/>
    <w:rsid w:val="009762B6"/>
    <w:rsid w:val="00976430"/>
    <w:rsid w:val="00976B9D"/>
    <w:rsid w:val="00980288"/>
    <w:rsid w:val="00980A5A"/>
    <w:rsid w:val="00981476"/>
    <w:rsid w:val="00982C01"/>
    <w:rsid w:val="00985002"/>
    <w:rsid w:val="009854BA"/>
    <w:rsid w:val="00987F10"/>
    <w:rsid w:val="0099095F"/>
    <w:rsid w:val="00991A52"/>
    <w:rsid w:val="00991BC1"/>
    <w:rsid w:val="00992C8A"/>
    <w:rsid w:val="009979B9"/>
    <w:rsid w:val="009A17C0"/>
    <w:rsid w:val="009A23EF"/>
    <w:rsid w:val="009A3EB8"/>
    <w:rsid w:val="009A48D6"/>
    <w:rsid w:val="009A7305"/>
    <w:rsid w:val="009B062F"/>
    <w:rsid w:val="009B0F2D"/>
    <w:rsid w:val="009B19D3"/>
    <w:rsid w:val="009B21C3"/>
    <w:rsid w:val="009B2B3B"/>
    <w:rsid w:val="009B2FFA"/>
    <w:rsid w:val="009B5A78"/>
    <w:rsid w:val="009B6FDC"/>
    <w:rsid w:val="009C035B"/>
    <w:rsid w:val="009C122D"/>
    <w:rsid w:val="009C1BAE"/>
    <w:rsid w:val="009C3B05"/>
    <w:rsid w:val="009C3BFF"/>
    <w:rsid w:val="009C4470"/>
    <w:rsid w:val="009C4FDD"/>
    <w:rsid w:val="009C58E9"/>
    <w:rsid w:val="009C67BB"/>
    <w:rsid w:val="009C6B7D"/>
    <w:rsid w:val="009C747A"/>
    <w:rsid w:val="009C7B2A"/>
    <w:rsid w:val="009C7CF3"/>
    <w:rsid w:val="009C7DE0"/>
    <w:rsid w:val="009D009D"/>
    <w:rsid w:val="009D18E1"/>
    <w:rsid w:val="009D4CE3"/>
    <w:rsid w:val="009D61F6"/>
    <w:rsid w:val="009D70EE"/>
    <w:rsid w:val="009E02D8"/>
    <w:rsid w:val="009E0565"/>
    <w:rsid w:val="009E242F"/>
    <w:rsid w:val="009E5DCC"/>
    <w:rsid w:val="009E6498"/>
    <w:rsid w:val="009E7287"/>
    <w:rsid w:val="009F2CC1"/>
    <w:rsid w:val="009F3AB0"/>
    <w:rsid w:val="009F4BEA"/>
    <w:rsid w:val="009F545E"/>
    <w:rsid w:val="009F7748"/>
    <w:rsid w:val="00A01261"/>
    <w:rsid w:val="00A02F60"/>
    <w:rsid w:val="00A03C40"/>
    <w:rsid w:val="00A06966"/>
    <w:rsid w:val="00A0703D"/>
    <w:rsid w:val="00A07DED"/>
    <w:rsid w:val="00A1042F"/>
    <w:rsid w:val="00A11CC6"/>
    <w:rsid w:val="00A13F5E"/>
    <w:rsid w:val="00A14574"/>
    <w:rsid w:val="00A14F14"/>
    <w:rsid w:val="00A15FF8"/>
    <w:rsid w:val="00A166D4"/>
    <w:rsid w:val="00A1689B"/>
    <w:rsid w:val="00A175D6"/>
    <w:rsid w:val="00A20F0D"/>
    <w:rsid w:val="00A213BE"/>
    <w:rsid w:val="00A24DE2"/>
    <w:rsid w:val="00A255DD"/>
    <w:rsid w:val="00A25941"/>
    <w:rsid w:val="00A25F2A"/>
    <w:rsid w:val="00A266D0"/>
    <w:rsid w:val="00A27F04"/>
    <w:rsid w:val="00A27F7A"/>
    <w:rsid w:val="00A30886"/>
    <w:rsid w:val="00A3103B"/>
    <w:rsid w:val="00A314A0"/>
    <w:rsid w:val="00A316DC"/>
    <w:rsid w:val="00A31B4B"/>
    <w:rsid w:val="00A3441A"/>
    <w:rsid w:val="00A35554"/>
    <w:rsid w:val="00A35668"/>
    <w:rsid w:val="00A3724B"/>
    <w:rsid w:val="00A41512"/>
    <w:rsid w:val="00A43192"/>
    <w:rsid w:val="00A454C1"/>
    <w:rsid w:val="00A520C0"/>
    <w:rsid w:val="00A53370"/>
    <w:rsid w:val="00A53528"/>
    <w:rsid w:val="00A53EC9"/>
    <w:rsid w:val="00A57322"/>
    <w:rsid w:val="00A57CC2"/>
    <w:rsid w:val="00A60A2E"/>
    <w:rsid w:val="00A61470"/>
    <w:rsid w:val="00A61D0C"/>
    <w:rsid w:val="00A622BB"/>
    <w:rsid w:val="00A627A5"/>
    <w:rsid w:val="00A62A61"/>
    <w:rsid w:val="00A63905"/>
    <w:rsid w:val="00A6464E"/>
    <w:rsid w:val="00A64998"/>
    <w:rsid w:val="00A65B90"/>
    <w:rsid w:val="00A65D5C"/>
    <w:rsid w:val="00A66C60"/>
    <w:rsid w:val="00A6776A"/>
    <w:rsid w:val="00A70DAC"/>
    <w:rsid w:val="00A71A2E"/>
    <w:rsid w:val="00A7407C"/>
    <w:rsid w:val="00A74784"/>
    <w:rsid w:val="00A750B2"/>
    <w:rsid w:val="00A76B00"/>
    <w:rsid w:val="00A838A2"/>
    <w:rsid w:val="00A84C1F"/>
    <w:rsid w:val="00A86CD1"/>
    <w:rsid w:val="00A86D06"/>
    <w:rsid w:val="00A87D90"/>
    <w:rsid w:val="00A90F41"/>
    <w:rsid w:val="00A913EC"/>
    <w:rsid w:val="00A91E4F"/>
    <w:rsid w:val="00A929B4"/>
    <w:rsid w:val="00A93E60"/>
    <w:rsid w:val="00A95B47"/>
    <w:rsid w:val="00A95CF6"/>
    <w:rsid w:val="00A96388"/>
    <w:rsid w:val="00A96B15"/>
    <w:rsid w:val="00A972D7"/>
    <w:rsid w:val="00A97820"/>
    <w:rsid w:val="00A97873"/>
    <w:rsid w:val="00AA268D"/>
    <w:rsid w:val="00AA43B5"/>
    <w:rsid w:val="00AA5084"/>
    <w:rsid w:val="00AA6085"/>
    <w:rsid w:val="00AA6BE2"/>
    <w:rsid w:val="00AA71C4"/>
    <w:rsid w:val="00AB0538"/>
    <w:rsid w:val="00AB14CD"/>
    <w:rsid w:val="00AB2C52"/>
    <w:rsid w:val="00AB32B5"/>
    <w:rsid w:val="00AB36EA"/>
    <w:rsid w:val="00AB3AAD"/>
    <w:rsid w:val="00AB3C61"/>
    <w:rsid w:val="00AB5D3D"/>
    <w:rsid w:val="00AB7A2C"/>
    <w:rsid w:val="00AC0DA3"/>
    <w:rsid w:val="00AC2D4F"/>
    <w:rsid w:val="00AC3AFF"/>
    <w:rsid w:val="00AC4046"/>
    <w:rsid w:val="00AC5209"/>
    <w:rsid w:val="00AC5454"/>
    <w:rsid w:val="00AD0C20"/>
    <w:rsid w:val="00AD1016"/>
    <w:rsid w:val="00AD1151"/>
    <w:rsid w:val="00AD126D"/>
    <w:rsid w:val="00AD158C"/>
    <w:rsid w:val="00AD1ECC"/>
    <w:rsid w:val="00AD423A"/>
    <w:rsid w:val="00AD53F1"/>
    <w:rsid w:val="00AD56DD"/>
    <w:rsid w:val="00AD70FF"/>
    <w:rsid w:val="00AD7604"/>
    <w:rsid w:val="00AD797A"/>
    <w:rsid w:val="00AE05A1"/>
    <w:rsid w:val="00AE0B22"/>
    <w:rsid w:val="00AE0F6F"/>
    <w:rsid w:val="00AE10A7"/>
    <w:rsid w:val="00AE1B6F"/>
    <w:rsid w:val="00AE45CC"/>
    <w:rsid w:val="00AE5E28"/>
    <w:rsid w:val="00AE6659"/>
    <w:rsid w:val="00AE77E0"/>
    <w:rsid w:val="00AE7E15"/>
    <w:rsid w:val="00AF2B14"/>
    <w:rsid w:val="00AF4394"/>
    <w:rsid w:val="00AF4429"/>
    <w:rsid w:val="00AF6E03"/>
    <w:rsid w:val="00B00C47"/>
    <w:rsid w:val="00B0696F"/>
    <w:rsid w:val="00B07741"/>
    <w:rsid w:val="00B07FE7"/>
    <w:rsid w:val="00B11EA4"/>
    <w:rsid w:val="00B13073"/>
    <w:rsid w:val="00B148E5"/>
    <w:rsid w:val="00B1520F"/>
    <w:rsid w:val="00B15644"/>
    <w:rsid w:val="00B168E5"/>
    <w:rsid w:val="00B202E8"/>
    <w:rsid w:val="00B212EC"/>
    <w:rsid w:val="00B22C05"/>
    <w:rsid w:val="00B23070"/>
    <w:rsid w:val="00B257C8"/>
    <w:rsid w:val="00B25CED"/>
    <w:rsid w:val="00B301EF"/>
    <w:rsid w:val="00B307C0"/>
    <w:rsid w:val="00B30CD7"/>
    <w:rsid w:val="00B320E0"/>
    <w:rsid w:val="00B32FA8"/>
    <w:rsid w:val="00B33F40"/>
    <w:rsid w:val="00B3420B"/>
    <w:rsid w:val="00B34C53"/>
    <w:rsid w:val="00B353C9"/>
    <w:rsid w:val="00B35C83"/>
    <w:rsid w:val="00B35DEC"/>
    <w:rsid w:val="00B36F03"/>
    <w:rsid w:val="00B3702A"/>
    <w:rsid w:val="00B377CF"/>
    <w:rsid w:val="00B4189C"/>
    <w:rsid w:val="00B43445"/>
    <w:rsid w:val="00B45437"/>
    <w:rsid w:val="00B458BB"/>
    <w:rsid w:val="00B47570"/>
    <w:rsid w:val="00B47DBD"/>
    <w:rsid w:val="00B47EA6"/>
    <w:rsid w:val="00B50F94"/>
    <w:rsid w:val="00B5281A"/>
    <w:rsid w:val="00B531C4"/>
    <w:rsid w:val="00B5334F"/>
    <w:rsid w:val="00B5418A"/>
    <w:rsid w:val="00B54AD8"/>
    <w:rsid w:val="00B54C58"/>
    <w:rsid w:val="00B55FD1"/>
    <w:rsid w:val="00B574AF"/>
    <w:rsid w:val="00B57645"/>
    <w:rsid w:val="00B60879"/>
    <w:rsid w:val="00B62BF9"/>
    <w:rsid w:val="00B63075"/>
    <w:rsid w:val="00B637E9"/>
    <w:rsid w:val="00B64D59"/>
    <w:rsid w:val="00B6600A"/>
    <w:rsid w:val="00B666D6"/>
    <w:rsid w:val="00B67962"/>
    <w:rsid w:val="00B70322"/>
    <w:rsid w:val="00B723D7"/>
    <w:rsid w:val="00B72481"/>
    <w:rsid w:val="00B727B4"/>
    <w:rsid w:val="00B74D98"/>
    <w:rsid w:val="00B74E48"/>
    <w:rsid w:val="00B750AC"/>
    <w:rsid w:val="00B7517A"/>
    <w:rsid w:val="00B75598"/>
    <w:rsid w:val="00B766A6"/>
    <w:rsid w:val="00B76C58"/>
    <w:rsid w:val="00B77AB5"/>
    <w:rsid w:val="00B81B2F"/>
    <w:rsid w:val="00B820DD"/>
    <w:rsid w:val="00B82AA2"/>
    <w:rsid w:val="00B82C96"/>
    <w:rsid w:val="00B82D46"/>
    <w:rsid w:val="00B82EF5"/>
    <w:rsid w:val="00B83369"/>
    <w:rsid w:val="00B855A9"/>
    <w:rsid w:val="00B85BC5"/>
    <w:rsid w:val="00B86742"/>
    <w:rsid w:val="00B86787"/>
    <w:rsid w:val="00B875C3"/>
    <w:rsid w:val="00B91197"/>
    <w:rsid w:val="00B91A74"/>
    <w:rsid w:val="00B91AF6"/>
    <w:rsid w:val="00B91EA2"/>
    <w:rsid w:val="00B928C1"/>
    <w:rsid w:val="00B94828"/>
    <w:rsid w:val="00B95295"/>
    <w:rsid w:val="00B96F72"/>
    <w:rsid w:val="00BA1AA5"/>
    <w:rsid w:val="00BA23C7"/>
    <w:rsid w:val="00BA2D74"/>
    <w:rsid w:val="00BA5A5A"/>
    <w:rsid w:val="00BA7B93"/>
    <w:rsid w:val="00BA7FF1"/>
    <w:rsid w:val="00BB0C17"/>
    <w:rsid w:val="00BB29CC"/>
    <w:rsid w:val="00BB40DA"/>
    <w:rsid w:val="00BB66C3"/>
    <w:rsid w:val="00BB781A"/>
    <w:rsid w:val="00BC0197"/>
    <w:rsid w:val="00BC2859"/>
    <w:rsid w:val="00BC3971"/>
    <w:rsid w:val="00BC3F44"/>
    <w:rsid w:val="00BC4772"/>
    <w:rsid w:val="00BC48FC"/>
    <w:rsid w:val="00BC6CF9"/>
    <w:rsid w:val="00BC7D7D"/>
    <w:rsid w:val="00BD004F"/>
    <w:rsid w:val="00BD0F5F"/>
    <w:rsid w:val="00BD11DE"/>
    <w:rsid w:val="00BD2DB5"/>
    <w:rsid w:val="00BD2E4B"/>
    <w:rsid w:val="00BD42BB"/>
    <w:rsid w:val="00BD49C9"/>
    <w:rsid w:val="00BD5195"/>
    <w:rsid w:val="00BD55E0"/>
    <w:rsid w:val="00BD5E73"/>
    <w:rsid w:val="00BD6F46"/>
    <w:rsid w:val="00BD7C10"/>
    <w:rsid w:val="00BE0EB3"/>
    <w:rsid w:val="00BE12D4"/>
    <w:rsid w:val="00BE171B"/>
    <w:rsid w:val="00BE2C8A"/>
    <w:rsid w:val="00BE3C2C"/>
    <w:rsid w:val="00BE5979"/>
    <w:rsid w:val="00BF06A5"/>
    <w:rsid w:val="00BF084E"/>
    <w:rsid w:val="00BF23AA"/>
    <w:rsid w:val="00BF2B2E"/>
    <w:rsid w:val="00BF3985"/>
    <w:rsid w:val="00BF3DFD"/>
    <w:rsid w:val="00BF5126"/>
    <w:rsid w:val="00BF6A9F"/>
    <w:rsid w:val="00BF6F81"/>
    <w:rsid w:val="00BF7247"/>
    <w:rsid w:val="00C002F5"/>
    <w:rsid w:val="00C0169A"/>
    <w:rsid w:val="00C029C7"/>
    <w:rsid w:val="00C04719"/>
    <w:rsid w:val="00C05041"/>
    <w:rsid w:val="00C053BF"/>
    <w:rsid w:val="00C05846"/>
    <w:rsid w:val="00C05877"/>
    <w:rsid w:val="00C0618A"/>
    <w:rsid w:val="00C07142"/>
    <w:rsid w:val="00C10038"/>
    <w:rsid w:val="00C10CB5"/>
    <w:rsid w:val="00C1115E"/>
    <w:rsid w:val="00C1144C"/>
    <w:rsid w:val="00C11ED7"/>
    <w:rsid w:val="00C135B9"/>
    <w:rsid w:val="00C15808"/>
    <w:rsid w:val="00C15FB1"/>
    <w:rsid w:val="00C21AC7"/>
    <w:rsid w:val="00C23C40"/>
    <w:rsid w:val="00C25669"/>
    <w:rsid w:val="00C25B29"/>
    <w:rsid w:val="00C3118C"/>
    <w:rsid w:val="00C31501"/>
    <w:rsid w:val="00C316CB"/>
    <w:rsid w:val="00C31E94"/>
    <w:rsid w:val="00C34CD4"/>
    <w:rsid w:val="00C40654"/>
    <w:rsid w:val="00C40D24"/>
    <w:rsid w:val="00C416C7"/>
    <w:rsid w:val="00C4378D"/>
    <w:rsid w:val="00C4400A"/>
    <w:rsid w:val="00C44344"/>
    <w:rsid w:val="00C448F5"/>
    <w:rsid w:val="00C44BE6"/>
    <w:rsid w:val="00C456B6"/>
    <w:rsid w:val="00C477F3"/>
    <w:rsid w:val="00C47DFB"/>
    <w:rsid w:val="00C518CC"/>
    <w:rsid w:val="00C5392C"/>
    <w:rsid w:val="00C555A1"/>
    <w:rsid w:val="00C56A0C"/>
    <w:rsid w:val="00C608AB"/>
    <w:rsid w:val="00C60BD3"/>
    <w:rsid w:val="00C61370"/>
    <w:rsid w:val="00C61F59"/>
    <w:rsid w:val="00C63A3D"/>
    <w:rsid w:val="00C64921"/>
    <w:rsid w:val="00C64F2A"/>
    <w:rsid w:val="00C67F9F"/>
    <w:rsid w:val="00C74E0A"/>
    <w:rsid w:val="00C77DEF"/>
    <w:rsid w:val="00C80047"/>
    <w:rsid w:val="00C834F5"/>
    <w:rsid w:val="00C83DF2"/>
    <w:rsid w:val="00C84159"/>
    <w:rsid w:val="00C846EB"/>
    <w:rsid w:val="00C84E0B"/>
    <w:rsid w:val="00C85FAA"/>
    <w:rsid w:val="00C86754"/>
    <w:rsid w:val="00C87C06"/>
    <w:rsid w:val="00C9159F"/>
    <w:rsid w:val="00C9250D"/>
    <w:rsid w:val="00C95C94"/>
    <w:rsid w:val="00C965D4"/>
    <w:rsid w:val="00C96C4E"/>
    <w:rsid w:val="00C9719E"/>
    <w:rsid w:val="00CA0159"/>
    <w:rsid w:val="00CA036A"/>
    <w:rsid w:val="00CA2075"/>
    <w:rsid w:val="00CA32F5"/>
    <w:rsid w:val="00CA3A25"/>
    <w:rsid w:val="00CA3C18"/>
    <w:rsid w:val="00CA41D6"/>
    <w:rsid w:val="00CA448C"/>
    <w:rsid w:val="00CA540D"/>
    <w:rsid w:val="00CA56EB"/>
    <w:rsid w:val="00CA71C3"/>
    <w:rsid w:val="00CA7F2F"/>
    <w:rsid w:val="00CB0720"/>
    <w:rsid w:val="00CB1804"/>
    <w:rsid w:val="00CB193E"/>
    <w:rsid w:val="00CB3040"/>
    <w:rsid w:val="00CB39B2"/>
    <w:rsid w:val="00CB4647"/>
    <w:rsid w:val="00CB4907"/>
    <w:rsid w:val="00CB61B4"/>
    <w:rsid w:val="00CB6FF1"/>
    <w:rsid w:val="00CB73F1"/>
    <w:rsid w:val="00CC3345"/>
    <w:rsid w:val="00CC40C6"/>
    <w:rsid w:val="00CC6327"/>
    <w:rsid w:val="00CC71F9"/>
    <w:rsid w:val="00CD11B8"/>
    <w:rsid w:val="00CD152E"/>
    <w:rsid w:val="00CD233A"/>
    <w:rsid w:val="00CD443F"/>
    <w:rsid w:val="00CD5663"/>
    <w:rsid w:val="00CE0DF7"/>
    <w:rsid w:val="00CE13E1"/>
    <w:rsid w:val="00CE1C71"/>
    <w:rsid w:val="00CE2842"/>
    <w:rsid w:val="00CE29E6"/>
    <w:rsid w:val="00CE2ADB"/>
    <w:rsid w:val="00CE463F"/>
    <w:rsid w:val="00CE4C93"/>
    <w:rsid w:val="00CE557C"/>
    <w:rsid w:val="00CE55AC"/>
    <w:rsid w:val="00CE5705"/>
    <w:rsid w:val="00CE6728"/>
    <w:rsid w:val="00CE6800"/>
    <w:rsid w:val="00CE6A1D"/>
    <w:rsid w:val="00CF05DF"/>
    <w:rsid w:val="00CF0745"/>
    <w:rsid w:val="00CF0816"/>
    <w:rsid w:val="00CF15F9"/>
    <w:rsid w:val="00CF3318"/>
    <w:rsid w:val="00CF385E"/>
    <w:rsid w:val="00CF4C7F"/>
    <w:rsid w:val="00CF50D1"/>
    <w:rsid w:val="00CF57DD"/>
    <w:rsid w:val="00CF6122"/>
    <w:rsid w:val="00CF722A"/>
    <w:rsid w:val="00CF7553"/>
    <w:rsid w:val="00CF7773"/>
    <w:rsid w:val="00CF78FD"/>
    <w:rsid w:val="00CF7958"/>
    <w:rsid w:val="00D01328"/>
    <w:rsid w:val="00D0158C"/>
    <w:rsid w:val="00D04014"/>
    <w:rsid w:val="00D04106"/>
    <w:rsid w:val="00D04538"/>
    <w:rsid w:val="00D05655"/>
    <w:rsid w:val="00D05C6B"/>
    <w:rsid w:val="00D063BF"/>
    <w:rsid w:val="00D10509"/>
    <w:rsid w:val="00D11547"/>
    <w:rsid w:val="00D12729"/>
    <w:rsid w:val="00D147CA"/>
    <w:rsid w:val="00D1534E"/>
    <w:rsid w:val="00D154F7"/>
    <w:rsid w:val="00D16780"/>
    <w:rsid w:val="00D20A6B"/>
    <w:rsid w:val="00D21362"/>
    <w:rsid w:val="00D228A0"/>
    <w:rsid w:val="00D24145"/>
    <w:rsid w:val="00D24170"/>
    <w:rsid w:val="00D248C2"/>
    <w:rsid w:val="00D26F15"/>
    <w:rsid w:val="00D27DF4"/>
    <w:rsid w:val="00D3204D"/>
    <w:rsid w:val="00D3354B"/>
    <w:rsid w:val="00D355FC"/>
    <w:rsid w:val="00D36499"/>
    <w:rsid w:val="00D36656"/>
    <w:rsid w:val="00D36AB1"/>
    <w:rsid w:val="00D375E4"/>
    <w:rsid w:val="00D37DE0"/>
    <w:rsid w:val="00D40670"/>
    <w:rsid w:val="00D4154B"/>
    <w:rsid w:val="00D41C49"/>
    <w:rsid w:val="00D42214"/>
    <w:rsid w:val="00D42527"/>
    <w:rsid w:val="00D42A2B"/>
    <w:rsid w:val="00D42AC9"/>
    <w:rsid w:val="00D43C93"/>
    <w:rsid w:val="00D44D1F"/>
    <w:rsid w:val="00D44DF8"/>
    <w:rsid w:val="00D44FD4"/>
    <w:rsid w:val="00D46003"/>
    <w:rsid w:val="00D47509"/>
    <w:rsid w:val="00D531DA"/>
    <w:rsid w:val="00D53A12"/>
    <w:rsid w:val="00D54ABA"/>
    <w:rsid w:val="00D60654"/>
    <w:rsid w:val="00D61349"/>
    <w:rsid w:val="00D623F3"/>
    <w:rsid w:val="00D63714"/>
    <w:rsid w:val="00D63D9A"/>
    <w:rsid w:val="00D641DE"/>
    <w:rsid w:val="00D64623"/>
    <w:rsid w:val="00D65B58"/>
    <w:rsid w:val="00D65DC0"/>
    <w:rsid w:val="00D66466"/>
    <w:rsid w:val="00D67060"/>
    <w:rsid w:val="00D67E17"/>
    <w:rsid w:val="00D7099E"/>
    <w:rsid w:val="00D70AC4"/>
    <w:rsid w:val="00D73481"/>
    <w:rsid w:val="00D76151"/>
    <w:rsid w:val="00D81EB8"/>
    <w:rsid w:val="00D820BF"/>
    <w:rsid w:val="00D83A6C"/>
    <w:rsid w:val="00D841D8"/>
    <w:rsid w:val="00D84358"/>
    <w:rsid w:val="00D86607"/>
    <w:rsid w:val="00D870A3"/>
    <w:rsid w:val="00D879B5"/>
    <w:rsid w:val="00D87B6E"/>
    <w:rsid w:val="00D91967"/>
    <w:rsid w:val="00D92C41"/>
    <w:rsid w:val="00D92C5A"/>
    <w:rsid w:val="00D938A4"/>
    <w:rsid w:val="00D964F9"/>
    <w:rsid w:val="00D96BBB"/>
    <w:rsid w:val="00D96C59"/>
    <w:rsid w:val="00D97D6C"/>
    <w:rsid w:val="00D97E53"/>
    <w:rsid w:val="00DA0744"/>
    <w:rsid w:val="00DA2D44"/>
    <w:rsid w:val="00DA52CF"/>
    <w:rsid w:val="00DA573F"/>
    <w:rsid w:val="00DA62B5"/>
    <w:rsid w:val="00DA7DDA"/>
    <w:rsid w:val="00DB14F8"/>
    <w:rsid w:val="00DB31CE"/>
    <w:rsid w:val="00DB436E"/>
    <w:rsid w:val="00DB53F0"/>
    <w:rsid w:val="00DB5403"/>
    <w:rsid w:val="00DB5A8B"/>
    <w:rsid w:val="00DB6524"/>
    <w:rsid w:val="00DB7F5D"/>
    <w:rsid w:val="00DC013E"/>
    <w:rsid w:val="00DC04E4"/>
    <w:rsid w:val="00DC08FB"/>
    <w:rsid w:val="00DC0D26"/>
    <w:rsid w:val="00DC11B1"/>
    <w:rsid w:val="00DC162A"/>
    <w:rsid w:val="00DC1875"/>
    <w:rsid w:val="00DC30B0"/>
    <w:rsid w:val="00DC3783"/>
    <w:rsid w:val="00DC4EB6"/>
    <w:rsid w:val="00DC5F23"/>
    <w:rsid w:val="00DC5FA4"/>
    <w:rsid w:val="00DC68CB"/>
    <w:rsid w:val="00DC7D30"/>
    <w:rsid w:val="00DC7DA5"/>
    <w:rsid w:val="00DD138D"/>
    <w:rsid w:val="00DD170F"/>
    <w:rsid w:val="00DD1DC4"/>
    <w:rsid w:val="00DD2A1B"/>
    <w:rsid w:val="00DD563B"/>
    <w:rsid w:val="00DD6F2F"/>
    <w:rsid w:val="00DE1961"/>
    <w:rsid w:val="00DE1C4B"/>
    <w:rsid w:val="00DE24D0"/>
    <w:rsid w:val="00DE2D42"/>
    <w:rsid w:val="00DE6148"/>
    <w:rsid w:val="00DE6B69"/>
    <w:rsid w:val="00DE7DB0"/>
    <w:rsid w:val="00DF2159"/>
    <w:rsid w:val="00DF23CB"/>
    <w:rsid w:val="00DF24CA"/>
    <w:rsid w:val="00DF2D4A"/>
    <w:rsid w:val="00DF4457"/>
    <w:rsid w:val="00DF4EBA"/>
    <w:rsid w:val="00DF5562"/>
    <w:rsid w:val="00DF5905"/>
    <w:rsid w:val="00DF605B"/>
    <w:rsid w:val="00DF6CBF"/>
    <w:rsid w:val="00DF7A88"/>
    <w:rsid w:val="00E007B0"/>
    <w:rsid w:val="00E02238"/>
    <w:rsid w:val="00E036AC"/>
    <w:rsid w:val="00E0374A"/>
    <w:rsid w:val="00E04408"/>
    <w:rsid w:val="00E05FD5"/>
    <w:rsid w:val="00E06246"/>
    <w:rsid w:val="00E06489"/>
    <w:rsid w:val="00E070C0"/>
    <w:rsid w:val="00E0787E"/>
    <w:rsid w:val="00E07E29"/>
    <w:rsid w:val="00E121C2"/>
    <w:rsid w:val="00E128F0"/>
    <w:rsid w:val="00E132F2"/>
    <w:rsid w:val="00E14878"/>
    <w:rsid w:val="00E15A43"/>
    <w:rsid w:val="00E16997"/>
    <w:rsid w:val="00E16F96"/>
    <w:rsid w:val="00E17577"/>
    <w:rsid w:val="00E17F13"/>
    <w:rsid w:val="00E21CA8"/>
    <w:rsid w:val="00E21F32"/>
    <w:rsid w:val="00E23744"/>
    <w:rsid w:val="00E24355"/>
    <w:rsid w:val="00E2472A"/>
    <w:rsid w:val="00E25E46"/>
    <w:rsid w:val="00E27270"/>
    <w:rsid w:val="00E3016D"/>
    <w:rsid w:val="00E307AE"/>
    <w:rsid w:val="00E314E5"/>
    <w:rsid w:val="00E31FD1"/>
    <w:rsid w:val="00E32E15"/>
    <w:rsid w:val="00E34781"/>
    <w:rsid w:val="00E3527F"/>
    <w:rsid w:val="00E366D7"/>
    <w:rsid w:val="00E36955"/>
    <w:rsid w:val="00E377E8"/>
    <w:rsid w:val="00E4005D"/>
    <w:rsid w:val="00E4028F"/>
    <w:rsid w:val="00E407F8"/>
    <w:rsid w:val="00E41339"/>
    <w:rsid w:val="00E419FE"/>
    <w:rsid w:val="00E41CF6"/>
    <w:rsid w:val="00E41FC9"/>
    <w:rsid w:val="00E43622"/>
    <w:rsid w:val="00E436FE"/>
    <w:rsid w:val="00E44830"/>
    <w:rsid w:val="00E44EC8"/>
    <w:rsid w:val="00E458F6"/>
    <w:rsid w:val="00E459FA"/>
    <w:rsid w:val="00E47A1A"/>
    <w:rsid w:val="00E5015C"/>
    <w:rsid w:val="00E50645"/>
    <w:rsid w:val="00E51F17"/>
    <w:rsid w:val="00E53FDA"/>
    <w:rsid w:val="00E5676C"/>
    <w:rsid w:val="00E60683"/>
    <w:rsid w:val="00E609F6"/>
    <w:rsid w:val="00E63DF8"/>
    <w:rsid w:val="00E646A0"/>
    <w:rsid w:val="00E64BCD"/>
    <w:rsid w:val="00E64ECB"/>
    <w:rsid w:val="00E66884"/>
    <w:rsid w:val="00E67660"/>
    <w:rsid w:val="00E679C8"/>
    <w:rsid w:val="00E679D0"/>
    <w:rsid w:val="00E70422"/>
    <w:rsid w:val="00E713A2"/>
    <w:rsid w:val="00E71BFB"/>
    <w:rsid w:val="00E733DB"/>
    <w:rsid w:val="00E748D3"/>
    <w:rsid w:val="00E74D07"/>
    <w:rsid w:val="00E74D84"/>
    <w:rsid w:val="00E75A31"/>
    <w:rsid w:val="00E75B87"/>
    <w:rsid w:val="00E76C6C"/>
    <w:rsid w:val="00E77CD4"/>
    <w:rsid w:val="00E80FED"/>
    <w:rsid w:val="00E810BA"/>
    <w:rsid w:val="00E81CD2"/>
    <w:rsid w:val="00E82256"/>
    <w:rsid w:val="00E82801"/>
    <w:rsid w:val="00E837B5"/>
    <w:rsid w:val="00E84285"/>
    <w:rsid w:val="00E858A7"/>
    <w:rsid w:val="00E87B19"/>
    <w:rsid w:val="00E913F3"/>
    <w:rsid w:val="00E94709"/>
    <w:rsid w:val="00E95771"/>
    <w:rsid w:val="00E96697"/>
    <w:rsid w:val="00E969EB"/>
    <w:rsid w:val="00E97009"/>
    <w:rsid w:val="00EA10B2"/>
    <w:rsid w:val="00EA14D6"/>
    <w:rsid w:val="00EA1C02"/>
    <w:rsid w:val="00EA3958"/>
    <w:rsid w:val="00EA5429"/>
    <w:rsid w:val="00EA5535"/>
    <w:rsid w:val="00EA58EF"/>
    <w:rsid w:val="00EA65B2"/>
    <w:rsid w:val="00EA6C90"/>
    <w:rsid w:val="00EA76C2"/>
    <w:rsid w:val="00EA7BD6"/>
    <w:rsid w:val="00EA7C37"/>
    <w:rsid w:val="00EB05B6"/>
    <w:rsid w:val="00EB061C"/>
    <w:rsid w:val="00EB0AA4"/>
    <w:rsid w:val="00EB24D8"/>
    <w:rsid w:val="00EB2C26"/>
    <w:rsid w:val="00EB3D92"/>
    <w:rsid w:val="00EB4701"/>
    <w:rsid w:val="00EB5002"/>
    <w:rsid w:val="00EB5CBD"/>
    <w:rsid w:val="00EC0078"/>
    <w:rsid w:val="00EC0863"/>
    <w:rsid w:val="00EC0C9F"/>
    <w:rsid w:val="00EC1464"/>
    <w:rsid w:val="00EC1E78"/>
    <w:rsid w:val="00EC303C"/>
    <w:rsid w:val="00EC3D3A"/>
    <w:rsid w:val="00EC4195"/>
    <w:rsid w:val="00EC69B1"/>
    <w:rsid w:val="00ED09FA"/>
    <w:rsid w:val="00ED0D14"/>
    <w:rsid w:val="00ED33A0"/>
    <w:rsid w:val="00ED34F0"/>
    <w:rsid w:val="00ED3BEB"/>
    <w:rsid w:val="00ED3D0D"/>
    <w:rsid w:val="00ED4138"/>
    <w:rsid w:val="00ED63CD"/>
    <w:rsid w:val="00ED7CB2"/>
    <w:rsid w:val="00EE1F0F"/>
    <w:rsid w:val="00EE3174"/>
    <w:rsid w:val="00EE3D18"/>
    <w:rsid w:val="00EE3F0B"/>
    <w:rsid w:val="00EE4C8C"/>
    <w:rsid w:val="00EE6DA1"/>
    <w:rsid w:val="00EF0E7E"/>
    <w:rsid w:val="00EF1149"/>
    <w:rsid w:val="00EF20B4"/>
    <w:rsid w:val="00EF2AB6"/>
    <w:rsid w:val="00EF2D95"/>
    <w:rsid w:val="00EF3ED8"/>
    <w:rsid w:val="00EF41D9"/>
    <w:rsid w:val="00EF583A"/>
    <w:rsid w:val="00EF5AD7"/>
    <w:rsid w:val="00EF5E18"/>
    <w:rsid w:val="00EF616C"/>
    <w:rsid w:val="00EF67BA"/>
    <w:rsid w:val="00EF6FFE"/>
    <w:rsid w:val="00EF7D2F"/>
    <w:rsid w:val="00F00BC8"/>
    <w:rsid w:val="00F010D3"/>
    <w:rsid w:val="00F01326"/>
    <w:rsid w:val="00F01E1B"/>
    <w:rsid w:val="00F01FF6"/>
    <w:rsid w:val="00F02087"/>
    <w:rsid w:val="00F02C2F"/>
    <w:rsid w:val="00F030E5"/>
    <w:rsid w:val="00F03405"/>
    <w:rsid w:val="00F0402A"/>
    <w:rsid w:val="00F043BA"/>
    <w:rsid w:val="00F0485C"/>
    <w:rsid w:val="00F10577"/>
    <w:rsid w:val="00F122E6"/>
    <w:rsid w:val="00F12E66"/>
    <w:rsid w:val="00F12EE9"/>
    <w:rsid w:val="00F14F29"/>
    <w:rsid w:val="00F16BC3"/>
    <w:rsid w:val="00F227BA"/>
    <w:rsid w:val="00F24748"/>
    <w:rsid w:val="00F24D06"/>
    <w:rsid w:val="00F27138"/>
    <w:rsid w:val="00F27198"/>
    <w:rsid w:val="00F329D7"/>
    <w:rsid w:val="00F33592"/>
    <w:rsid w:val="00F33F24"/>
    <w:rsid w:val="00F358B9"/>
    <w:rsid w:val="00F367D8"/>
    <w:rsid w:val="00F36ABF"/>
    <w:rsid w:val="00F37B18"/>
    <w:rsid w:val="00F40E38"/>
    <w:rsid w:val="00F43E40"/>
    <w:rsid w:val="00F43FC3"/>
    <w:rsid w:val="00F452A7"/>
    <w:rsid w:val="00F457D1"/>
    <w:rsid w:val="00F457ED"/>
    <w:rsid w:val="00F47E1F"/>
    <w:rsid w:val="00F5044E"/>
    <w:rsid w:val="00F506FE"/>
    <w:rsid w:val="00F52959"/>
    <w:rsid w:val="00F53236"/>
    <w:rsid w:val="00F536B2"/>
    <w:rsid w:val="00F54271"/>
    <w:rsid w:val="00F54B3A"/>
    <w:rsid w:val="00F54C4E"/>
    <w:rsid w:val="00F565BE"/>
    <w:rsid w:val="00F5764F"/>
    <w:rsid w:val="00F6059D"/>
    <w:rsid w:val="00F613F4"/>
    <w:rsid w:val="00F614EA"/>
    <w:rsid w:val="00F61519"/>
    <w:rsid w:val="00F62BA0"/>
    <w:rsid w:val="00F63051"/>
    <w:rsid w:val="00F6361F"/>
    <w:rsid w:val="00F636A3"/>
    <w:rsid w:val="00F63797"/>
    <w:rsid w:val="00F63D0D"/>
    <w:rsid w:val="00F6420D"/>
    <w:rsid w:val="00F6428A"/>
    <w:rsid w:val="00F64709"/>
    <w:rsid w:val="00F649F4"/>
    <w:rsid w:val="00F666AC"/>
    <w:rsid w:val="00F66E84"/>
    <w:rsid w:val="00F67AB1"/>
    <w:rsid w:val="00F71F39"/>
    <w:rsid w:val="00F73BA2"/>
    <w:rsid w:val="00F73FF8"/>
    <w:rsid w:val="00F75BF2"/>
    <w:rsid w:val="00F76E49"/>
    <w:rsid w:val="00F774D3"/>
    <w:rsid w:val="00F77F32"/>
    <w:rsid w:val="00F80698"/>
    <w:rsid w:val="00F8192F"/>
    <w:rsid w:val="00F82E36"/>
    <w:rsid w:val="00F82E8F"/>
    <w:rsid w:val="00F852A4"/>
    <w:rsid w:val="00F855EB"/>
    <w:rsid w:val="00F85CDD"/>
    <w:rsid w:val="00F86DA0"/>
    <w:rsid w:val="00F8779F"/>
    <w:rsid w:val="00F90322"/>
    <w:rsid w:val="00F91910"/>
    <w:rsid w:val="00F934FF"/>
    <w:rsid w:val="00F93682"/>
    <w:rsid w:val="00F93D10"/>
    <w:rsid w:val="00F945FC"/>
    <w:rsid w:val="00F94EFB"/>
    <w:rsid w:val="00F964F7"/>
    <w:rsid w:val="00F96784"/>
    <w:rsid w:val="00F96E51"/>
    <w:rsid w:val="00F97DB5"/>
    <w:rsid w:val="00FA04F6"/>
    <w:rsid w:val="00FA11DB"/>
    <w:rsid w:val="00FA3921"/>
    <w:rsid w:val="00FA4A82"/>
    <w:rsid w:val="00FA62E3"/>
    <w:rsid w:val="00FA7DD8"/>
    <w:rsid w:val="00FB0412"/>
    <w:rsid w:val="00FB14A1"/>
    <w:rsid w:val="00FB2806"/>
    <w:rsid w:val="00FB2B94"/>
    <w:rsid w:val="00FB2E1E"/>
    <w:rsid w:val="00FB31B3"/>
    <w:rsid w:val="00FB456D"/>
    <w:rsid w:val="00FB7429"/>
    <w:rsid w:val="00FB7AD7"/>
    <w:rsid w:val="00FC150E"/>
    <w:rsid w:val="00FC2233"/>
    <w:rsid w:val="00FC36A7"/>
    <w:rsid w:val="00FC3E2C"/>
    <w:rsid w:val="00FC5440"/>
    <w:rsid w:val="00FC6166"/>
    <w:rsid w:val="00FD06AE"/>
    <w:rsid w:val="00FD0EAB"/>
    <w:rsid w:val="00FD1BFC"/>
    <w:rsid w:val="00FD22CE"/>
    <w:rsid w:val="00FD26CE"/>
    <w:rsid w:val="00FD291D"/>
    <w:rsid w:val="00FD37BF"/>
    <w:rsid w:val="00FD4FF7"/>
    <w:rsid w:val="00FD520B"/>
    <w:rsid w:val="00FD54CD"/>
    <w:rsid w:val="00FD5882"/>
    <w:rsid w:val="00FD762F"/>
    <w:rsid w:val="00FD7814"/>
    <w:rsid w:val="00FD7FAB"/>
    <w:rsid w:val="00FE0B0A"/>
    <w:rsid w:val="00FE2CA2"/>
    <w:rsid w:val="00FE2DD6"/>
    <w:rsid w:val="00FE30FA"/>
    <w:rsid w:val="00FE51CB"/>
    <w:rsid w:val="00FE62B8"/>
    <w:rsid w:val="00FF1091"/>
    <w:rsid w:val="00FF20DC"/>
    <w:rsid w:val="00FF2AD8"/>
    <w:rsid w:val="00FF457C"/>
    <w:rsid w:val="00FF46FE"/>
    <w:rsid w:val="00FF4B38"/>
    <w:rsid w:val="00FF54D8"/>
    <w:rsid w:val="00FF6293"/>
    <w:rsid w:val="00FF6BAC"/>
    <w:rsid w:val="00FF6C81"/>
    <w:rsid w:val="00FF7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2C"/>
    <w:rPr>
      <w:rFonts w:ascii="Calibri" w:eastAsia="Times New Roman" w:hAnsi="Calibri" w:cs="Times New Roman"/>
      <w:lang w:eastAsia="ru-RU"/>
    </w:rPr>
  </w:style>
  <w:style w:type="paragraph" w:styleId="1">
    <w:name w:val="heading 1"/>
    <w:basedOn w:val="a"/>
    <w:link w:val="10"/>
    <w:qFormat/>
    <w:rsid w:val="005F2605"/>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CC3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251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F44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qFormat/>
    <w:rsid w:val="0064261C"/>
    <w:pPr>
      <w:spacing w:after="0" w:line="240" w:lineRule="auto"/>
      <w:ind w:firstLine="709"/>
      <w:jc w:val="both"/>
    </w:pPr>
    <w:rPr>
      <w:rFonts w:ascii="Calibri" w:eastAsia="Calibri" w:hAnsi="Calibri" w:cs="Times New Roman"/>
    </w:rPr>
  </w:style>
  <w:style w:type="character" w:customStyle="1" w:styleId="NoSpacingChar">
    <w:name w:val="No Spacing Char"/>
    <w:link w:val="11"/>
    <w:locked/>
    <w:rsid w:val="0064261C"/>
    <w:rPr>
      <w:rFonts w:ascii="Calibri" w:eastAsia="Calibri" w:hAnsi="Calibri" w:cs="Times New Roman"/>
    </w:rPr>
  </w:style>
  <w:style w:type="character" w:styleId="a3">
    <w:name w:val="Hyperlink"/>
    <w:uiPriority w:val="99"/>
    <w:unhideWhenUsed/>
    <w:rsid w:val="009979B9"/>
    <w:rPr>
      <w:color w:val="0000FF"/>
      <w:u w:val="single"/>
    </w:rPr>
  </w:style>
  <w:style w:type="paragraph" w:styleId="a4">
    <w:name w:val="Body Text"/>
    <w:basedOn w:val="a"/>
    <w:link w:val="a5"/>
    <w:unhideWhenUsed/>
    <w:rsid w:val="00D60654"/>
    <w:pPr>
      <w:spacing w:after="120"/>
    </w:pPr>
  </w:style>
  <w:style w:type="character" w:customStyle="1" w:styleId="a5">
    <w:name w:val="Основной текст Знак"/>
    <w:basedOn w:val="a0"/>
    <w:link w:val="a4"/>
    <w:rsid w:val="00D60654"/>
    <w:rPr>
      <w:rFonts w:ascii="Calibri" w:eastAsia="Times New Roman" w:hAnsi="Calibri" w:cs="Times New Roman"/>
    </w:rPr>
  </w:style>
  <w:style w:type="paragraph" w:customStyle="1" w:styleId="12">
    <w:name w:val="Абзац списка1"/>
    <w:basedOn w:val="a"/>
    <w:qFormat/>
    <w:rsid w:val="00D60654"/>
    <w:pPr>
      <w:ind w:left="720"/>
    </w:pPr>
    <w:rPr>
      <w:sz w:val="20"/>
      <w:szCs w:val="20"/>
    </w:rPr>
  </w:style>
  <w:style w:type="paragraph" w:styleId="a6">
    <w:name w:val="List Paragraph"/>
    <w:aliases w:val="маркированный,List Paragraph3,без абзаца,ПАРАГРАФ,List Paragraph,Bullets,List Paragraph (numbered (a)),NUMBERED PARAGRAPH,List Paragraph 1,List_Paragraph,Multilevel para_II,Akapit z listą BS,IBL List Paragraph,List Paragraph nowy,Heading1"/>
    <w:basedOn w:val="a"/>
    <w:link w:val="a7"/>
    <w:uiPriority w:val="34"/>
    <w:qFormat/>
    <w:rsid w:val="00CB193E"/>
    <w:pPr>
      <w:spacing w:after="0" w:line="240" w:lineRule="auto"/>
      <w:ind w:left="708"/>
    </w:pPr>
    <w:rPr>
      <w:rFonts w:ascii="Times New Roman" w:hAnsi="Times New Roman"/>
      <w:sz w:val="24"/>
      <w:szCs w:val="24"/>
    </w:rPr>
  </w:style>
  <w:style w:type="paragraph" w:styleId="a8">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 Знак Знак Знак2,Знак Знак Знак,Обычный (Web)1,Знак Знак3"/>
    <w:basedOn w:val="a"/>
    <w:link w:val="a9"/>
    <w:uiPriority w:val="99"/>
    <w:qFormat/>
    <w:rsid w:val="00A25F2A"/>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5F2605"/>
    <w:rPr>
      <w:rFonts w:ascii="Times New Roman" w:eastAsia="Times New Roman" w:hAnsi="Times New Roman" w:cs="Times New Roman"/>
      <w:b/>
      <w:bCs/>
      <w:kern w:val="36"/>
      <w:sz w:val="48"/>
      <w:szCs w:val="48"/>
      <w:lang w:eastAsia="ru-RU"/>
    </w:rPr>
  </w:style>
  <w:style w:type="character" w:customStyle="1" w:styleId="a9">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 Знак Знак Знак2 Знак"/>
    <w:link w:val="a8"/>
    <w:locked/>
    <w:rsid w:val="00371023"/>
    <w:rPr>
      <w:rFonts w:ascii="Times New Roman" w:eastAsia="Times New Roman" w:hAnsi="Times New Roman" w:cs="Times New Roman"/>
      <w:sz w:val="24"/>
      <w:szCs w:val="24"/>
      <w:lang w:eastAsia="ru-RU"/>
    </w:rPr>
  </w:style>
  <w:style w:type="paragraph" w:customStyle="1" w:styleId="41">
    <w:name w:val="Абзац списка4"/>
    <w:basedOn w:val="a"/>
    <w:link w:val="ListParagraphChar1"/>
    <w:qFormat/>
    <w:rsid w:val="00EF1149"/>
    <w:pPr>
      <w:spacing w:after="0" w:line="360" w:lineRule="auto"/>
      <w:ind w:left="720"/>
      <w:jc w:val="both"/>
    </w:pPr>
    <w:rPr>
      <w:rFonts w:eastAsia="Calibri"/>
      <w:sz w:val="24"/>
      <w:szCs w:val="24"/>
    </w:rPr>
  </w:style>
  <w:style w:type="paragraph" w:customStyle="1" w:styleId="13">
    <w:name w:val="Обычный (веб)1"/>
    <w:basedOn w:val="a"/>
    <w:uiPriority w:val="99"/>
    <w:rsid w:val="00EF1149"/>
    <w:pPr>
      <w:suppressAutoHyphens/>
      <w:spacing w:before="28" w:after="28" w:line="100" w:lineRule="atLeast"/>
    </w:pPr>
    <w:rPr>
      <w:rFonts w:ascii="Times New Roman" w:hAnsi="Times New Roman"/>
      <w:kern w:val="1"/>
      <w:sz w:val="24"/>
      <w:szCs w:val="24"/>
      <w:lang w:eastAsia="hi-IN" w:bidi="hi-IN"/>
    </w:rPr>
  </w:style>
  <w:style w:type="character" w:customStyle="1" w:styleId="ListParagraphChar1">
    <w:name w:val="List Paragraph Char1"/>
    <w:link w:val="41"/>
    <w:locked/>
    <w:rsid w:val="00EF1149"/>
    <w:rPr>
      <w:rFonts w:ascii="Calibri" w:eastAsia="Calibri" w:hAnsi="Calibri" w:cs="Times New Roman"/>
      <w:sz w:val="24"/>
      <w:szCs w:val="24"/>
    </w:rPr>
  </w:style>
  <w:style w:type="paragraph" w:styleId="21">
    <w:name w:val="Body Text 2"/>
    <w:basedOn w:val="a"/>
    <w:link w:val="22"/>
    <w:uiPriority w:val="99"/>
    <w:unhideWhenUsed/>
    <w:rsid w:val="00FD5882"/>
    <w:pPr>
      <w:spacing w:after="120" w:line="480" w:lineRule="auto"/>
    </w:pPr>
  </w:style>
  <w:style w:type="character" w:customStyle="1" w:styleId="22">
    <w:name w:val="Основной текст 2 Знак"/>
    <w:basedOn w:val="a0"/>
    <w:link w:val="21"/>
    <w:uiPriority w:val="99"/>
    <w:rsid w:val="00FD5882"/>
    <w:rPr>
      <w:rFonts w:ascii="Calibri" w:eastAsia="Times New Roman" w:hAnsi="Calibri" w:cs="Times New Roman"/>
      <w:lang w:eastAsia="ru-RU"/>
    </w:rPr>
  </w:style>
  <w:style w:type="character" w:customStyle="1" w:styleId="s0">
    <w:name w:val="s0"/>
    <w:rsid w:val="00891C3C"/>
    <w:rPr>
      <w:rFonts w:ascii="Times New Roman" w:hAnsi="Times New Roman" w:cs="Times New Roman" w:hint="default"/>
    </w:rPr>
  </w:style>
  <w:style w:type="paragraph" w:styleId="aa">
    <w:name w:val="No Spacing"/>
    <w:link w:val="ab"/>
    <w:uiPriority w:val="1"/>
    <w:qFormat/>
    <w:rsid w:val="00AD7604"/>
    <w:pPr>
      <w:spacing w:after="0" w:line="240" w:lineRule="auto"/>
    </w:pPr>
    <w:rPr>
      <w:rFonts w:ascii="Calibri" w:eastAsia="Times New Roman" w:hAnsi="Calibri" w:cs="Times New Roman"/>
      <w:szCs w:val="20"/>
    </w:rPr>
  </w:style>
  <w:style w:type="character" w:customStyle="1" w:styleId="ab">
    <w:name w:val="Без интервала Знак"/>
    <w:link w:val="aa"/>
    <w:uiPriority w:val="1"/>
    <w:locked/>
    <w:rsid w:val="00AD7604"/>
    <w:rPr>
      <w:rFonts w:ascii="Calibri" w:eastAsia="Times New Roman" w:hAnsi="Calibri" w:cs="Times New Roman"/>
      <w:szCs w:val="20"/>
    </w:rPr>
  </w:style>
  <w:style w:type="character" w:styleId="ac">
    <w:name w:val="Emphasis"/>
    <w:uiPriority w:val="20"/>
    <w:qFormat/>
    <w:rsid w:val="00AD7604"/>
    <w:rPr>
      <w:i/>
      <w:iCs/>
    </w:rPr>
  </w:style>
  <w:style w:type="character" w:customStyle="1" w:styleId="a7">
    <w:name w:val="Абзац списка Знак"/>
    <w:aliases w:val="маркированный Знак,List Paragraph3 Знак,без абзаца Знак,ПАРАГРАФ Знак,List Paragraph Знак,Bullets Знак,List Paragraph (numbered (a)) Знак,NUMBERED PARAGRAPH Знак,List Paragraph 1 Знак,List_Paragraph Знак,Multilevel para_II Знак"/>
    <w:link w:val="a6"/>
    <w:uiPriority w:val="34"/>
    <w:qFormat/>
    <w:locked/>
    <w:rsid w:val="009B062F"/>
    <w:rPr>
      <w:rFonts w:ascii="Times New Roman" w:eastAsia="Times New Roman" w:hAnsi="Times New Roman" w:cs="Times New Roman"/>
      <w:sz w:val="24"/>
      <w:szCs w:val="24"/>
      <w:lang w:eastAsia="ru-RU"/>
    </w:rPr>
  </w:style>
  <w:style w:type="character" w:customStyle="1" w:styleId="apple-style-span">
    <w:name w:val="apple-style-span"/>
    <w:rsid w:val="00506CD6"/>
  </w:style>
  <w:style w:type="paragraph" w:customStyle="1" w:styleId="23">
    <w:name w:val="Без интервала2"/>
    <w:uiPriority w:val="99"/>
    <w:qFormat/>
    <w:rsid w:val="00F77F32"/>
    <w:pPr>
      <w:spacing w:after="0" w:line="240" w:lineRule="auto"/>
    </w:pPr>
    <w:rPr>
      <w:rFonts w:ascii="Calibri" w:eastAsia="Times New Roman" w:hAnsi="Calibri" w:cs="Times New Roman"/>
      <w:lang w:eastAsia="ru-RU"/>
    </w:rPr>
  </w:style>
  <w:style w:type="paragraph" w:customStyle="1" w:styleId="Default">
    <w:name w:val="Default"/>
    <w:basedOn w:val="a"/>
    <w:link w:val="Default0"/>
    <w:qFormat/>
    <w:rsid w:val="00AF4429"/>
    <w:pPr>
      <w:suppressAutoHyphens/>
      <w:autoSpaceDE w:val="0"/>
      <w:spacing w:after="0" w:line="240" w:lineRule="auto"/>
    </w:pPr>
    <w:rPr>
      <w:rFonts w:ascii="Times New Roman" w:hAnsi="Times New Roman"/>
      <w:color w:val="000000"/>
      <w:kern w:val="2"/>
      <w:sz w:val="24"/>
      <w:szCs w:val="24"/>
      <w:lang w:eastAsia="hi-IN" w:bidi="hi-IN"/>
    </w:rPr>
  </w:style>
  <w:style w:type="paragraph" w:customStyle="1" w:styleId="24">
    <w:name w:val="Абзац списка2"/>
    <w:basedOn w:val="a"/>
    <w:uiPriority w:val="99"/>
    <w:rsid w:val="00AF4429"/>
    <w:pPr>
      <w:ind w:left="720"/>
    </w:pPr>
    <w:rPr>
      <w:szCs w:val="20"/>
    </w:rPr>
  </w:style>
  <w:style w:type="character" w:customStyle="1" w:styleId="Default0">
    <w:name w:val="Default Знак"/>
    <w:link w:val="Default"/>
    <w:locked/>
    <w:rsid w:val="00AF4429"/>
    <w:rPr>
      <w:rFonts w:ascii="Times New Roman" w:eastAsia="Times New Roman" w:hAnsi="Times New Roman" w:cs="Times New Roman"/>
      <w:color w:val="000000"/>
      <w:kern w:val="2"/>
      <w:sz w:val="24"/>
      <w:szCs w:val="24"/>
      <w:lang w:eastAsia="hi-IN" w:bidi="hi-IN"/>
    </w:rPr>
  </w:style>
  <w:style w:type="character" w:customStyle="1" w:styleId="40">
    <w:name w:val="Заголовок 4 Знак"/>
    <w:basedOn w:val="a0"/>
    <w:link w:val="4"/>
    <w:uiPriority w:val="99"/>
    <w:rsid w:val="00AF4429"/>
    <w:rPr>
      <w:rFonts w:asciiTheme="majorHAnsi" w:eastAsiaTheme="majorEastAsia" w:hAnsiTheme="majorHAnsi" w:cstheme="majorBidi"/>
      <w:b/>
      <w:bCs/>
      <w:i/>
      <w:iCs/>
      <w:color w:val="4F81BD" w:themeColor="accent1"/>
      <w:lang w:eastAsia="ru-RU"/>
    </w:rPr>
  </w:style>
  <w:style w:type="paragraph" w:customStyle="1" w:styleId="bodytext">
    <w:name w:val="bodytext"/>
    <w:basedOn w:val="a"/>
    <w:rsid w:val="00975A31"/>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1413C9"/>
    <w:rPr>
      <w:rFonts w:ascii="Times New Roman" w:hAnsi="Times New Roman" w:cs="Times New Roman"/>
      <w:b/>
      <w:bCs/>
      <w:color w:val="000000"/>
      <w:sz w:val="24"/>
      <w:szCs w:val="24"/>
      <w:u w:val="none"/>
      <w:effect w:val="none"/>
    </w:rPr>
  </w:style>
  <w:style w:type="paragraph" w:customStyle="1" w:styleId="ad">
    <w:name w:val="Абзац"/>
    <w:basedOn w:val="a"/>
    <w:uiPriority w:val="99"/>
    <w:rsid w:val="001413C9"/>
    <w:pPr>
      <w:tabs>
        <w:tab w:val="left" w:pos="851"/>
      </w:tabs>
      <w:spacing w:before="80" w:after="0" w:line="240" w:lineRule="auto"/>
      <w:ind w:left="851" w:hanging="851"/>
      <w:jc w:val="both"/>
    </w:pPr>
    <w:rPr>
      <w:rFonts w:ascii="Arial" w:hAnsi="Arial"/>
      <w:szCs w:val="24"/>
      <w:lang w:val="en-US"/>
    </w:rPr>
  </w:style>
  <w:style w:type="character" w:styleId="ae">
    <w:name w:val="Strong"/>
    <w:uiPriority w:val="22"/>
    <w:qFormat/>
    <w:rsid w:val="00CE2ADB"/>
    <w:rPr>
      <w:b/>
      <w:bCs/>
    </w:rPr>
  </w:style>
  <w:style w:type="paragraph" w:styleId="af">
    <w:name w:val="Balloon Text"/>
    <w:basedOn w:val="a"/>
    <w:link w:val="af0"/>
    <w:uiPriority w:val="99"/>
    <w:semiHidden/>
    <w:unhideWhenUsed/>
    <w:rsid w:val="00EC146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C1464"/>
    <w:rPr>
      <w:rFonts w:ascii="Tahoma" w:eastAsia="Times New Roman" w:hAnsi="Tahoma" w:cs="Tahoma"/>
      <w:sz w:val="16"/>
      <w:szCs w:val="16"/>
      <w:lang w:eastAsia="ru-RU"/>
    </w:rPr>
  </w:style>
  <w:style w:type="paragraph" w:styleId="af1">
    <w:name w:val="header"/>
    <w:basedOn w:val="a"/>
    <w:link w:val="af2"/>
    <w:uiPriority w:val="99"/>
    <w:unhideWhenUsed/>
    <w:rsid w:val="00961AE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61AE6"/>
    <w:rPr>
      <w:rFonts w:ascii="Calibri" w:eastAsia="Times New Roman" w:hAnsi="Calibri" w:cs="Times New Roman"/>
      <w:lang w:eastAsia="ru-RU"/>
    </w:rPr>
  </w:style>
  <w:style w:type="paragraph" w:styleId="af3">
    <w:name w:val="footer"/>
    <w:basedOn w:val="a"/>
    <w:link w:val="af4"/>
    <w:uiPriority w:val="99"/>
    <w:unhideWhenUsed/>
    <w:rsid w:val="00961AE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61AE6"/>
    <w:rPr>
      <w:rFonts w:ascii="Calibri" w:eastAsia="Times New Roman" w:hAnsi="Calibri" w:cs="Times New Roman"/>
      <w:lang w:eastAsia="ru-RU"/>
    </w:rPr>
  </w:style>
  <w:style w:type="character" w:styleId="af5">
    <w:name w:val="FollowedHyperlink"/>
    <w:basedOn w:val="a0"/>
    <w:uiPriority w:val="99"/>
    <w:semiHidden/>
    <w:unhideWhenUsed/>
    <w:rsid w:val="009D70EE"/>
    <w:rPr>
      <w:color w:val="800080" w:themeColor="followedHyperlink"/>
      <w:u w:val="single"/>
    </w:rPr>
  </w:style>
  <w:style w:type="character" w:customStyle="1" w:styleId="20">
    <w:name w:val="Заголовок 2 Знак"/>
    <w:basedOn w:val="a0"/>
    <w:link w:val="2"/>
    <w:uiPriority w:val="9"/>
    <w:semiHidden/>
    <w:rsid w:val="00CC3345"/>
    <w:rPr>
      <w:rFonts w:asciiTheme="majorHAnsi" w:eastAsiaTheme="majorEastAsia" w:hAnsiTheme="majorHAnsi" w:cstheme="majorBidi"/>
      <w:b/>
      <w:bCs/>
      <w:color w:val="4F81BD" w:themeColor="accent1"/>
      <w:sz w:val="26"/>
      <w:szCs w:val="26"/>
      <w:lang w:eastAsia="ru-RU"/>
    </w:rPr>
  </w:style>
  <w:style w:type="table" w:styleId="af6">
    <w:name w:val="Table Grid"/>
    <w:basedOn w:val="a1"/>
    <w:uiPriority w:val="59"/>
    <w:rsid w:val="002F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6"/>
    <w:uiPriority w:val="59"/>
    <w:rsid w:val="009D61F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Неразрешенное упоминание1"/>
    <w:basedOn w:val="a0"/>
    <w:uiPriority w:val="99"/>
    <w:semiHidden/>
    <w:unhideWhenUsed/>
    <w:rsid w:val="00E4005D"/>
    <w:rPr>
      <w:color w:val="605E5C"/>
      <w:shd w:val="clear" w:color="auto" w:fill="E1DFDD"/>
    </w:rPr>
  </w:style>
  <w:style w:type="table" w:customStyle="1" w:styleId="120">
    <w:name w:val="Сетка таблицы12"/>
    <w:basedOn w:val="a1"/>
    <w:uiPriority w:val="59"/>
    <w:rsid w:val="0021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6"/>
    <w:uiPriority w:val="39"/>
    <w:rsid w:val="00F12E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6"/>
    <w:uiPriority w:val="59"/>
    <w:rsid w:val="00F1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semiHidden/>
    <w:unhideWhenUsed/>
    <w:rsid w:val="00D36AB1"/>
    <w:pPr>
      <w:spacing w:after="120" w:line="247" w:lineRule="auto"/>
      <w:ind w:left="283" w:right="38" w:hanging="552"/>
      <w:jc w:val="both"/>
    </w:pPr>
    <w:rPr>
      <w:rFonts w:ascii="Times New Roman" w:hAnsi="Times New Roman"/>
      <w:color w:val="000000"/>
      <w:sz w:val="28"/>
      <w:lang w:val="en-US" w:eastAsia="en-US"/>
    </w:rPr>
  </w:style>
  <w:style w:type="character" w:customStyle="1" w:styleId="af8">
    <w:name w:val="Основной текст с отступом Знак"/>
    <w:basedOn w:val="a0"/>
    <w:link w:val="af7"/>
    <w:uiPriority w:val="99"/>
    <w:semiHidden/>
    <w:rsid w:val="00D36AB1"/>
    <w:rPr>
      <w:rFonts w:ascii="Times New Roman" w:eastAsia="Times New Roman" w:hAnsi="Times New Roman" w:cs="Times New Roman"/>
      <w:color w:val="000000"/>
      <w:sz w:val="28"/>
      <w:lang w:val="en-US"/>
    </w:rPr>
  </w:style>
  <w:style w:type="paragraph" w:customStyle="1" w:styleId="16">
    <w:name w:val="Основной текст1"/>
    <w:basedOn w:val="a"/>
    <w:rsid w:val="00C4400A"/>
    <w:pPr>
      <w:shd w:val="clear" w:color="auto" w:fill="FFFFFF"/>
      <w:spacing w:after="0" w:line="274" w:lineRule="exact"/>
    </w:pPr>
    <w:rPr>
      <w:rFonts w:ascii="Times New Roman" w:hAnsi="Times New Roman"/>
      <w:color w:val="000000"/>
      <w:spacing w:val="10"/>
      <w:sz w:val="27"/>
      <w:szCs w:val="27"/>
      <w:lang w:val="en-US"/>
    </w:rPr>
  </w:style>
  <w:style w:type="character" w:customStyle="1" w:styleId="fontstyle01">
    <w:name w:val="fontstyle01"/>
    <w:basedOn w:val="a0"/>
    <w:rsid w:val="008762D1"/>
    <w:rPr>
      <w:rFonts w:ascii="TimesNewRomanPSMT" w:hAnsi="TimesNewRomanPSMT" w:hint="default"/>
      <w:b w:val="0"/>
      <w:bCs w:val="0"/>
      <w:i w:val="0"/>
      <w:iCs w:val="0"/>
      <w:color w:val="000000"/>
      <w:sz w:val="24"/>
      <w:szCs w:val="24"/>
    </w:rPr>
  </w:style>
  <w:style w:type="character" w:customStyle="1" w:styleId="screen-reader-text">
    <w:name w:val="screen-reader-text"/>
    <w:basedOn w:val="a0"/>
    <w:rsid w:val="00C25669"/>
  </w:style>
  <w:style w:type="character" w:customStyle="1" w:styleId="ast-left-arrow">
    <w:name w:val="ast-left-arrow"/>
    <w:basedOn w:val="a0"/>
    <w:rsid w:val="00C25669"/>
  </w:style>
  <w:style w:type="character" w:styleId="af9">
    <w:name w:val="Placeholder Text"/>
    <w:basedOn w:val="a0"/>
    <w:uiPriority w:val="99"/>
    <w:semiHidden/>
    <w:rsid w:val="00353409"/>
    <w:rPr>
      <w:color w:val="808080"/>
    </w:rPr>
  </w:style>
  <w:style w:type="table" w:customStyle="1" w:styleId="42">
    <w:name w:val="Сетка таблицы4"/>
    <w:basedOn w:val="a1"/>
    <w:next w:val="af6"/>
    <w:uiPriority w:val="59"/>
    <w:rsid w:val="002C74C7"/>
    <w:pPr>
      <w:spacing w:after="0" w:line="240" w:lineRule="auto"/>
    </w:pPr>
    <w:rPr>
      <w:rFonts w:ascii="Calibri" w:eastAsia="Calibri" w:hAnsi="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0pt">
    <w:name w:val="Основной текст (13) + Полужирный;Интервал 0 pt"/>
    <w:rsid w:val="000E3253"/>
    <w:rPr>
      <w:rFonts w:ascii="Arial" w:eastAsia="Arial" w:hAnsi="Arial" w:cs="Arial"/>
      <w:b/>
      <w:bCs/>
      <w:i w:val="0"/>
      <w:iCs w:val="0"/>
      <w:smallCaps w:val="0"/>
      <w:strike w:val="0"/>
      <w:color w:val="000000"/>
      <w:spacing w:val="3"/>
      <w:w w:val="100"/>
      <w:position w:val="0"/>
      <w:sz w:val="17"/>
      <w:szCs w:val="17"/>
      <w:u w:val="none"/>
      <w:shd w:val="clear" w:color="auto" w:fill="FFFFFF"/>
      <w:lang w:val="ru-RU"/>
    </w:rPr>
  </w:style>
  <w:style w:type="character" w:customStyle="1" w:styleId="30">
    <w:name w:val="Заголовок 3 Знак"/>
    <w:basedOn w:val="a0"/>
    <w:link w:val="3"/>
    <w:uiPriority w:val="9"/>
    <w:semiHidden/>
    <w:rsid w:val="00625113"/>
    <w:rPr>
      <w:rFonts w:asciiTheme="majorHAnsi" w:eastAsiaTheme="majorEastAsia" w:hAnsiTheme="majorHAnsi" w:cstheme="majorBidi"/>
      <w:b/>
      <w:bCs/>
      <w:color w:val="4F81BD" w:themeColor="accent1"/>
      <w:lang w:eastAsia="ru-RU"/>
    </w:rPr>
  </w:style>
  <w:style w:type="character" w:customStyle="1" w:styleId="markedcontent">
    <w:name w:val="markedcontent"/>
    <w:basedOn w:val="a0"/>
    <w:rsid w:val="0089393E"/>
  </w:style>
  <w:style w:type="character" w:customStyle="1" w:styleId="typography-modulelvnit">
    <w:name w:val="typography-module__lvnit"/>
    <w:basedOn w:val="a0"/>
    <w:rsid w:val="00F01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4902">
      <w:bodyDiv w:val="1"/>
      <w:marLeft w:val="0"/>
      <w:marRight w:val="0"/>
      <w:marTop w:val="0"/>
      <w:marBottom w:val="0"/>
      <w:divBdr>
        <w:top w:val="none" w:sz="0" w:space="0" w:color="auto"/>
        <w:left w:val="none" w:sz="0" w:space="0" w:color="auto"/>
        <w:bottom w:val="none" w:sz="0" w:space="0" w:color="auto"/>
        <w:right w:val="none" w:sz="0" w:space="0" w:color="auto"/>
      </w:divBdr>
    </w:div>
    <w:div w:id="18894339">
      <w:bodyDiv w:val="1"/>
      <w:marLeft w:val="0"/>
      <w:marRight w:val="0"/>
      <w:marTop w:val="0"/>
      <w:marBottom w:val="0"/>
      <w:divBdr>
        <w:top w:val="none" w:sz="0" w:space="0" w:color="auto"/>
        <w:left w:val="none" w:sz="0" w:space="0" w:color="auto"/>
        <w:bottom w:val="none" w:sz="0" w:space="0" w:color="auto"/>
        <w:right w:val="none" w:sz="0" w:space="0" w:color="auto"/>
      </w:divBdr>
    </w:div>
    <w:div w:id="32269747">
      <w:bodyDiv w:val="1"/>
      <w:marLeft w:val="0"/>
      <w:marRight w:val="0"/>
      <w:marTop w:val="0"/>
      <w:marBottom w:val="0"/>
      <w:divBdr>
        <w:top w:val="none" w:sz="0" w:space="0" w:color="auto"/>
        <w:left w:val="none" w:sz="0" w:space="0" w:color="auto"/>
        <w:bottom w:val="none" w:sz="0" w:space="0" w:color="auto"/>
        <w:right w:val="none" w:sz="0" w:space="0" w:color="auto"/>
      </w:divBdr>
    </w:div>
    <w:div w:id="43212208">
      <w:bodyDiv w:val="1"/>
      <w:marLeft w:val="0"/>
      <w:marRight w:val="0"/>
      <w:marTop w:val="0"/>
      <w:marBottom w:val="0"/>
      <w:divBdr>
        <w:top w:val="none" w:sz="0" w:space="0" w:color="auto"/>
        <w:left w:val="none" w:sz="0" w:space="0" w:color="auto"/>
        <w:bottom w:val="none" w:sz="0" w:space="0" w:color="auto"/>
        <w:right w:val="none" w:sz="0" w:space="0" w:color="auto"/>
      </w:divBdr>
    </w:div>
    <w:div w:id="94983710">
      <w:bodyDiv w:val="1"/>
      <w:marLeft w:val="0"/>
      <w:marRight w:val="0"/>
      <w:marTop w:val="0"/>
      <w:marBottom w:val="0"/>
      <w:divBdr>
        <w:top w:val="none" w:sz="0" w:space="0" w:color="auto"/>
        <w:left w:val="none" w:sz="0" w:space="0" w:color="auto"/>
        <w:bottom w:val="none" w:sz="0" w:space="0" w:color="auto"/>
        <w:right w:val="none" w:sz="0" w:space="0" w:color="auto"/>
      </w:divBdr>
    </w:div>
    <w:div w:id="219286644">
      <w:bodyDiv w:val="1"/>
      <w:marLeft w:val="0"/>
      <w:marRight w:val="0"/>
      <w:marTop w:val="0"/>
      <w:marBottom w:val="0"/>
      <w:divBdr>
        <w:top w:val="none" w:sz="0" w:space="0" w:color="auto"/>
        <w:left w:val="none" w:sz="0" w:space="0" w:color="auto"/>
        <w:bottom w:val="none" w:sz="0" w:space="0" w:color="auto"/>
        <w:right w:val="none" w:sz="0" w:space="0" w:color="auto"/>
      </w:divBdr>
    </w:div>
    <w:div w:id="269506747">
      <w:bodyDiv w:val="1"/>
      <w:marLeft w:val="0"/>
      <w:marRight w:val="0"/>
      <w:marTop w:val="0"/>
      <w:marBottom w:val="0"/>
      <w:divBdr>
        <w:top w:val="none" w:sz="0" w:space="0" w:color="auto"/>
        <w:left w:val="none" w:sz="0" w:space="0" w:color="auto"/>
        <w:bottom w:val="none" w:sz="0" w:space="0" w:color="auto"/>
        <w:right w:val="none" w:sz="0" w:space="0" w:color="auto"/>
      </w:divBdr>
    </w:div>
    <w:div w:id="297616907">
      <w:bodyDiv w:val="1"/>
      <w:marLeft w:val="0"/>
      <w:marRight w:val="0"/>
      <w:marTop w:val="0"/>
      <w:marBottom w:val="0"/>
      <w:divBdr>
        <w:top w:val="none" w:sz="0" w:space="0" w:color="auto"/>
        <w:left w:val="none" w:sz="0" w:space="0" w:color="auto"/>
        <w:bottom w:val="none" w:sz="0" w:space="0" w:color="auto"/>
        <w:right w:val="none" w:sz="0" w:space="0" w:color="auto"/>
      </w:divBdr>
    </w:div>
    <w:div w:id="316424810">
      <w:bodyDiv w:val="1"/>
      <w:marLeft w:val="0"/>
      <w:marRight w:val="0"/>
      <w:marTop w:val="0"/>
      <w:marBottom w:val="0"/>
      <w:divBdr>
        <w:top w:val="none" w:sz="0" w:space="0" w:color="auto"/>
        <w:left w:val="none" w:sz="0" w:space="0" w:color="auto"/>
        <w:bottom w:val="none" w:sz="0" w:space="0" w:color="auto"/>
        <w:right w:val="none" w:sz="0" w:space="0" w:color="auto"/>
      </w:divBdr>
      <w:divsChild>
        <w:div w:id="462426081">
          <w:marLeft w:val="0"/>
          <w:marRight w:val="0"/>
          <w:marTop w:val="0"/>
          <w:marBottom w:val="0"/>
          <w:divBdr>
            <w:top w:val="none" w:sz="0" w:space="0" w:color="auto"/>
            <w:left w:val="none" w:sz="0" w:space="0" w:color="auto"/>
            <w:bottom w:val="none" w:sz="0" w:space="0" w:color="auto"/>
            <w:right w:val="none" w:sz="0" w:space="0" w:color="auto"/>
          </w:divBdr>
          <w:divsChild>
            <w:div w:id="204411255">
              <w:marLeft w:val="0"/>
              <w:marRight w:val="0"/>
              <w:marTop w:val="0"/>
              <w:marBottom w:val="0"/>
              <w:divBdr>
                <w:top w:val="none" w:sz="0" w:space="0" w:color="auto"/>
                <w:left w:val="none" w:sz="0" w:space="0" w:color="auto"/>
                <w:bottom w:val="none" w:sz="0" w:space="0" w:color="auto"/>
                <w:right w:val="none" w:sz="0" w:space="0" w:color="auto"/>
              </w:divBdr>
              <w:divsChild>
                <w:div w:id="1031998271">
                  <w:marLeft w:val="0"/>
                  <w:marRight w:val="0"/>
                  <w:marTop w:val="0"/>
                  <w:marBottom w:val="0"/>
                  <w:divBdr>
                    <w:top w:val="none" w:sz="0" w:space="0" w:color="auto"/>
                    <w:left w:val="none" w:sz="0" w:space="0" w:color="auto"/>
                    <w:bottom w:val="none" w:sz="0" w:space="0" w:color="auto"/>
                    <w:right w:val="none" w:sz="0" w:space="0" w:color="auto"/>
                  </w:divBdr>
                  <w:divsChild>
                    <w:div w:id="977497494">
                      <w:marLeft w:val="0"/>
                      <w:marRight w:val="0"/>
                      <w:marTop w:val="0"/>
                      <w:marBottom w:val="0"/>
                      <w:divBdr>
                        <w:top w:val="none" w:sz="0" w:space="0" w:color="auto"/>
                        <w:left w:val="none" w:sz="0" w:space="0" w:color="auto"/>
                        <w:bottom w:val="none" w:sz="0" w:space="0" w:color="auto"/>
                        <w:right w:val="none" w:sz="0" w:space="0" w:color="auto"/>
                      </w:divBdr>
                      <w:divsChild>
                        <w:div w:id="64960621">
                          <w:marLeft w:val="0"/>
                          <w:marRight w:val="0"/>
                          <w:marTop w:val="0"/>
                          <w:marBottom w:val="0"/>
                          <w:divBdr>
                            <w:top w:val="none" w:sz="0" w:space="0" w:color="auto"/>
                            <w:left w:val="none" w:sz="0" w:space="0" w:color="auto"/>
                            <w:bottom w:val="none" w:sz="0" w:space="0" w:color="auto"/>
                            <w:right w:val="none" w:sz="0" w:space="0" w:color="auto"/>
                          </w:divBdr>
                          <w:divsChild>
                            <w:div w:id="632491529">
                              <w:marLeft w:val="0"/>
                              <w:marRight w:val="0"/>
                              <w:marTop w:val="0"/>
                              <w:marBottom w:val="0"/>
                              <w:divBdr>
                                <w:top w:val="none" w:sz="0" w:space="0" w:color="auto"/>
                                <w:left w:val="none" w:sz="0" w:space="0" w:color="auto"/>
                                <w:bottom w:val="none" w:sz="0" w:space="0" w:color="auto"/>
                                <w:right w:val="none" w:sz="0" w:space="0" w:color="auto"/>
                              </w:divBdr>
                              <w:divsChild>
                                <w:div w:id="927470684">
                                  <w:marLeft w:val="0"/>
                                  <w:marRight w:val="0"/>
                                  <w:marTop w:val="0"/>
                                  <w:marBottom w:val="0"/>
                                  <w:divBdr>
                                    <w:top w:val="none" w:sz="0" w:space="0" w:color="auto"/>
                                    <w:left w:val="none" w:sz="0" w:space="0" w:color="auto"/>
                                    <w:bottom w:val="none" w:sz="0" w:space="0" w:color="auto"/>
                                    <w:right w:val="none" w:sz="0" w:space="0" w:color="auto"/>
                                  </w:divBdr>
                                  <w:divsChild>
                                    <w:div w:id="586962131">
                                      <w:marLeft w:val="0"/>
                                      <w:marRight w:val="0"/>
                                      <w:marTop w:val="0"/>
                                      <w:marBottom w:val="0"/>
                                      <w:divBdr>
                                        <w:top w:val="none" w:sz="0" w:space="0" w:color="auto"/>
                                        <w:left w:val="none" w:sz="0" w:space="0" w:color="auto"/>
                                        <w:bottom w:val="none" w:sz="0" w:space="0" w:color="auto"/>
                                        <w:right w:val="none" w:sz="0" w:space="0" w:color="auto"/>
                                      </w:divBdr>
                                      <w:divsChild>
                                        <w:div w:id="1464733918">
                                          <w:marLeft w:val="0"/>
                                          <w:marRight w:val="0"/>
                                          <w:marTop w:val="0"/>
                                          <w:marBottom w:val="0"/>
                                          <w:divBdr>
                                            <w:top w:val="none" w:sz="0" w:space="0" w:color="auto"/>
                                            <w:left w:val="none" w:sz="0" w:space="0" w:color="auto"/>
                                            <w:bottom w:val="none" w:sz="0" w:space="0" w:color="auto"/>
                                            <w:right w:val="none" w:sz="0" w:space="0" w:color="auto"/>
                                          </w:divBdr>
                                          <w:divsChild>
                                            <w:div w:id="6893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20906">
          <w:marLeft w:val="0"/>
          <w:marRight w:val="0"/>
          <w:marTop w:val="0"/>
          <w:marBottom w:val="0"/>
          <w:divBdr>
            <w:top w:val="none" w:sz="0" w:space="0" w:color="auto"/>
            <w:left w:val="none" w:sz="0" w:space="0" w:color="auto"/>
            <w:bottom w:val="none" w:sz="0" w:space="0" w:color="auto"/>
            <w:right w:val="none" w:sz="0" w:space="0" w:color="auto"/>
          </w:divBdr>
          <w:divsChild>
            <w:div w:id="9377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8207">
      <w:bodyDiv w:val="1"/>
      <w:marLeft w:val="0"/>
      <w:marRight w:val="0"/>
      <w:marTop w:val="0"/>
      <w:marBottom w:val="0"/>
      <w:divBdr>
        <w:top w:val="none" w:sz="0" w:space="0" w:color="auto"/>
        <w:left w:val="none" w:sz="0" w:space="0" w:color="auto"/>
        <w:bottom w:val="none" w:sz="0" w:space="0" w:color="auto"/>
        <w:right w:val="none" w:sz="0" w:space="0" w:color="auto"/>
      </w:divBdr>
    </w:div>
    <w:div w:id="456221686">
      <w:bodyDiv w:val="1"/>
      <w:marLeft w:val="0"/>
      <w:marRight w:val="0"/>
      <w:marTop w:val="0"/>
      <w:marBottom w:val="0"/>
      <w:divBdr>
        <w:top w:val="none" w:sz="0" w:space="0" w:color="auto"/>
        <w:left w:val="none" w:sz="0" w:space="0" w:color="auto"/>
        <w:bottom w:val="none" w:sz="0" w:space="0" w:color="auto"/>
        <w:right w:val="none" w:sz="0" w:space="0" w:color="auto"/>
      </w:divBdr>
    </w:div>
    <w:div w:id="567810060">
      <w:bodyDiv w:val="1"/>
      <w:marLeft w:val="0"/>
      <w:marRight w:val="0"/>
      <w:marTop w:val="0"/>
      <w:marBottom w:val="0"/>
      <w:divBdr>
        <w:top w:val="none" w:sz="0" w:space="0" w:color="auto"/>
        <w:left w:val="none" w:sz="0" w:space="0" w:color="auto"/>
        <w:bottom w:val="none" w:sz="0" w:space="0" w:color="auto"/>
        <w:right w:val="none" w:sz="0" w:space="0" w:color="auto"/>
      </w:divBdr>
    </w:div>
    <w:div w:id="601227457">
      <w:bodyDiv w:val="1"/>
      <w:marLeft w:val="0"/>
      <w:marRight w:val="0"/>
      <w:marTop w:val="0"/>
      <w:marBottom w:val="0"/>
      <w:divBdr>
        <w:top w:val="none" w:sz="0" w:space="0" w:color="auto"/>
        <w:left w:val="none" w:sz="0" w:space="0" w:color="auto"/>
        <w:bottom w:val="none" w:sz="0" w:space="0" w:color="auto"/>
        <w:right w:val="none" w:sz="0" w:space="0" w:color="auto"/>
      </w:divBdr>
    </w:div>
    <w:div w:id="613825235">
      <w:bodyDiv w:val="1"/>
      <w:marLeft w:val="0"/>
      <w:marRight w:val="0"/>
      <w:marTop w:val="0"/>
      <w:marBottom w:val="0"/>
      <w:divBdr>
        <w:top w:val="none" w:sz="0" w:space="0" w:color="auto"/>
        <w:left w:val="none" w:sz="0" w:space="0" w:color="auto"/>
        <w:bottom w:val="none" w:sz="0" w:space="0" w:color="auto"/>
        <w:right w:val="none" w:sz="0" w:space="0" w:color="auto"/>
      </w:divBdr>
    </w:div>
    <w:div w:id="650447277">
      <w:bodyDiv w:val="1"/>
      <w:marLeft w:val="0"/>
      <w:marRight w:val="0"/>
      <w:marTop w:val="0"/>
      <w:marBottom w:val="0"/>
      <w:divBdr>
        <w:top w:val="none" w:sz="0" w:space="0" w:color="auto"/>
        <w:left w:val="none" w:sz="0" w:space="0" w:color="auto"/>
        <w:bottom w:val="none" w:sz="0" w:space="0" w:color="auto"/>
        <w:right w:val="none" w:sz="0" w:space="0" w:color="auto"/>
      </w:divBdr>
    </w:div>
    <w:div w:id="661078494">
      <w:bodyDiv w:val="1"/>
      <w:marLeft w:val="0"/>
      <w:marRight w:val="0"/>
      <w:marTop w:val="0"/>
      <w:marBottom w:val="0"/>
      <w:divBdr>
        <w:top w:val="none" w:sz="0" w:space="0" w:color="auto"/>
        <w:left w:val="none" w:sz="0" w:space="0" w:color="auto"/>
        <w:bottom w:val="none" w:sz="0" w:space="0" w:color="auto"/>
        <w:right w:val="none" w:sz="0" w:space="0" w:color="auto"/>
      </w:divBdr>
    </w:div>
    <w:div w:id="671641646">
      <w:bodyDiv w:val="1"/>
      <w:marLeft w:val="0"/>
      <w:marRight w:val="0"/>
      <w:marTop w:val="0"/>
      <w:marBottom w:val="0"/>
      <w:divBdr>
        <w:top w:val="none" w:sz="0" w:space="0" w:color="auto"/>
        <w:left w:val="none" w:sz="0" w:space="0" w:color="auto"/>
        <w:bottom w:val="none" w:sz="0" w:space="0" w:color="auto"/>
        <w:right w:val="none" w:sz="0" w:space="0" w:color="auto"/>
      </w:divBdr>
    </w:div>
    <w:div w:id="765342518">
      <w:bodyDiv w:val="1"/>
      <w:marLeft w:val="0"/>
      <w:marRight w:val="0"/>
      <w:marTop w:val="0"/>
      <w:marBottom w:val="0"/>
      <w:divBdr>
        <w:top w:val="none" w:sz="0" w:space="0" w:color="auto"/>
        <w:left w:val="none" w:sz="0" w:space="0" w:color="auto"/>
        <w:bottom w:val="none" w:sz="0" w:space="0" w:color="auto"/>
        <w:right w:val="none" w:sz="0" w:space="0" w:color="auto"/>
      </w:divBdr>
    </w:div>
    <w:div w:id="801653822">
      <w:bodyDiv w:val="1"/>
      <w:marLeft w:val="0"/>
      <w:marRight w:val="0"/>
      <w:marTop w:val="0"/>
      <w:marBottom w:val="0"/>
      <w:divBdr>
        <w:top w:val="none" w:sz="0" w:space="0" w:color="auto"/>
        <w:left w:val="none" w:sz="0" w:space="0" w:color="auto"/>
        <w:bottom w:val="none" w:sz="0" w:space="0" w:color="auto"/>
        <w:right w:val="none" w:sz="0" w:space="0" w:color="auto"/>
      </w:divBdr>
    </w:div>
    <w:div w:id="820198530">
      <w:bodyDiv w:val="1"/>
      <w:marLeft w:val="0"/>
      <w:marRight w:val="0"/>
      <w:marTop w:val="0"/>
      <w:marBottom w:val="0"/>
      <w:divBdr>
        <w:top w:val="none" w:sz="0" w:space="0" w:color="auto"/>
        <w:left w:val="none" w:sz="0" w:space="0" w:color="auto"/>
        <w:bottom w:val="none" w:sz="0" w:space="0" w:color="auto"/>
        <w:right w:val="none" w:sz="0" w:space="0" w:color="auto"/>
      </w:divBdr>
    </w:div>
    <w:div w:id="826436521">
      <w:bodyDiv w:val="1"/>
      <w:marLeft w:val="0"/>
      <w:marRight w:val="0"/>
      <w:marTop w:val="0"/>
      <w:marBottom w:val="0"/>
      <w:divBdr>
        <w:top w:val="none" w:sz="0" w:space="0" w:color="auto"/>
        <w:left w:val="none" w:sz="0" w:space="0" w:color="auto"/>
        <w:bottom w:val="none" w:sz="0" w:space="0" w:color="auto"/>
        <w:right w:val="none" w:sz="0" w:space="0" w:color="auto"/>
      </w:divBdr>
    </w:div>
    <w:div w:id="845365281">
      <w:bodyDiv w:val="1"/>
      <w:marLeft w:val="0"/>
      <w:marRight w:val="0"/>
      <w:marTop w:val="0"/>
      <w:marBottom w:val="0"/>
      <w:divBdr>
        <w:top w:val="none" w:sz="0" w:space="0" w:color="auto"/>
        <w:left w:val="none" w:sz="0" w:space="0" w:color="auto"/>
        <w:bottom w:val="none" w:sz="0" w:space="0" w:color="auto"/>
        <w:right w:val="none" w:sz="0" w:space="0" w:color="auto"/>
      </w:divBdr>
    </w:div>
    <w:div w:id="886141364">
      <w:bodyDiv w:val="1"/>
      <w:marLeft w:val="0"/>
      <w:marRight w:val="0"/>
      <w:marTop w:val="0"/>
      <w:marBottom w:val="0"/>
      <w:divBdr>
        <w:top w:val="none" w:sz="0" w:space="0" w:color="auto"/>
        <w:left w:val="none" w:sz="0" w:space="0" w:color="auto"/>
        <w:bottom w:val="none" w:sz="0" w:space="0" w:color="auto"/>
        <w:right w:val="none" w:sz="0" w:space="0" w:color="auto"/>
      </w:divBdr>
    </w:div>
    <w:div w:id="905185216">
      <w:bodyDiv w:val="1"/>
      <w:marLeft w:val="0"/>
      <w:marRight w:val="0"/>
      <w:marTop w:val="0"/>
      <w:marBottom w:val="0"/>
      <w:divBdr>
        <w:top w:val="none" w:sz="0" w:space="0" w:color="auto"/>
        <w:left w:val="none" w:sz="0" w:space="0" w:color="auto"/>
        <w:bottom w:val="none" w:sz="0" w:space="0" w:color="auto"/>
        <w:right w:val="none" w:sz="0" w:space="0" w:color="auto"/>
      </w:divBdr>
    </w:div>
    <w:div w:id="912810905">
      <w:bodyDiv w:val="1"/>
      <w:marLeft w:val="0"/>
      <w:marRight w:val="0"/>
      <w:marTop w:val="0"/>
      <w:marBottom w:val="0"/>
      <w:divBdr>
        <w:top w:val="none" w:sz="0" w:space="0" w:color="auto"/>
        <w:left w:val="none" w:sz="0" w:space="0" w:color="auto"/>
        <w:bottom w:val="none" w:sz="0" w:space="0" w:color="auto"/>
        <w:right w:val="none" w:sz="0" w:space="0" w:color="auto"/>
      </w:divBdr>
    </w:div>
    <w:div w:id="943807432">
      <w:bodyDiv w:val="1"/>
      <w:marLeft w:val="0"/>
      <w:marRight w:val="0"/>
      <w:marTop w:val="0"/>
      <w:marBottom w:val="0"/>
      <w:divBdr>
        <w:top w:val="none" w:sz="0" w:space="0" w:color="auto"/>
        <w:left w:val="none" w:sz="0" w:space="0" w:color="auto"/>
        <w:bottom w:val="none" w:sz="0" w:space="0" w:color="auto"/>
        <w:right w:val="none" w:sz="0" w:space="0" w:color="auto"/>
      </w:divBdr>
    </w:div>
    <w:div w:id="964894970">
      <w:bodyDiv w:val="1"/>
      <w:marLeft w:val="0"/>
      <w:marRight w:val="0"/>
      <w:marTop w:val="0"/>
      <w:marBottom w:val="0"/>
      <w:divBdr>
        <w:top w:val="none" w:sz="0" w:space="0" w:color="auto"/>
        <w:left w:val="none" w:sz="0" w:space="0" w:color="auto"/>
        <w:bottom w:val="none" w:sz="0" w:space="0" w:color="auto"/>
        <w:right w:val="none" w:sz="0" w:space="0" w:color="auto"/>
      </w:divBdr>
    </w:div>
    <w:div w:id="981926555">
      <w:bodyDiv w:val="1"/>
      <w:marLeft w:val="0"/>
      <w:marRight w:val="0"/>
      <w:marTop w:val="0"/>
      <w:marBottom w:val="0"/>
      <w:divBdr>
        <w:top w:val="none" w:sz="0" w:space="0" w:color="auto"/>
        <w:left w:val="none" w:sz="0" w:space="0" w:color="auto"/>
        <w:bottom w:val="none" w:sz="0" w:space="0" w:color="auto"/>
        <w:right w:val="none" w:sz="0" w:space="0" w:color="auto"/>
      </w:divBdr>
    </w:div>
    <w:div w:id="1042944529">
      <w:bodyDiv w:val="1"/>
      <w:marLeft w:val="0"/>
      <w:marRight w:val="0"/>
      <w:marTop w:val="0"/>
      <w:marBottom w:val="0"/>
      <w:divBdr>
        <w:top w:val="none" w:sz="0" w:space="0" w:color="auto"/>
        <w:left w:val="none" w:sz="0" w:space="0" w:color="auto"/>
        <w:bottom w:val="none" w:sz="0" w:space="0" w:color="auto"/>
        <w:right w:val="none" w:sz="0" w:space="0" w:color="auto"/>
      </w:divBdr>
    </w:div>
    <w:div w:id="1134060909">
      <w:bodyDiv w:val="1"/>
      <w:marLeft w:val="0"/>
      <w:marRight w:val="0"/>
      <w:marTop w:val="0"/>
      <w:marBottom w:val="0"/>
      <w:divBdr>
        <w:top w:val="none" w:sz="0" w:space="0" w:color="auto"/>
        <w:left w:val="none" w:sz="0" w:space="0" w:color="auto"/>
        <w:bottom w:val="none" w:sz="0" w:space="0" w:color="auto"/>
        <w:right w:val="none" w:sz="0" w:space="0" w:color="auto"/>
      </w:divBdr>
    </w:div>
    <w:div w:id="1166047255">
      <w:bodyDiv w:val="1"/>
      <w:marLeft w:val="0"/>
      <w:marRight w:val="0"/>
      <w:marTop w:val="0"/>
      <w:marBottom w:val="0"/>
      <w:divBdr>
        <w:top w:val="none" w:sz="0" w:space="0" w:color="auto"/>
        <w:left w:val="none" w:sz="0" w:space="0" w:color="auto"/>
        <w:bottom w:val="none" w:sz="0" w:space="0" w:color="auto"/>
        <w:right w:val="none" w:sz="0" w:space="0" w:color="auto"/>
      </w:divBdr>
    </w:div>
    <w:div w:id="1169129133">
      <w:bodyDiv w:val="1"/>
      <w:marLeft w:val="0"/>
      <w:marRight w:val="0"/>
      <w:marTop w:val="0"/>
      <w:marBottom w:val="0"/>
      <w:divBdr>
        <w:top w:val="none" w:sz="0" w:space="0" w:color="auto"/>
        <w:left w:val="none" w:sz="0" w:space="0" w:color="auto"/>
        <w:bottom w:val="none" w:sz="0" w:space="0" w:color="auto"/>
        <w:right w:val="none" w:sz="0" w:space="0" w:color="auto"/>
      </w:divBdr>
    </w:div>
    <w:div w:id="1197961913">
      <w:bodyDiv w:val="1"/>
      <w:marLeft w:val="0"/>
      <w:marRight w:val="0"/>
      <w:marTop w:val="0"/>
      <w:marBottom w:val="0"/>
      <w:divBdr>
        <w:top w:val="none" w:sz="0" w:space="0" w:color="auto"/>
        <w:left w:val="none" w:sz="0" w:space="0" w:color="auto"/>
        <w:bottom w:val="none" w:sz="0" w:space="0" w:color="auto"/>
        <w:right w:val="none" w:sz="0" w:space="0" w:color="auto"/>
      </w:divBdr>
    </w:div>
    <w:div w:id="1245843859">
      <w:bodyDiv w:val="1"/>
      <w:marLeft w:val="0"/>
      <w:marRight w:val="0"/>
      <w:marTop w:val="0"/>
      <w:marBottom w:val="0"/>
      <w:divBdr>
        <w:top w:val="none" w:sz="0" w:space="0" w:color="auto"/>
        <w:left w:val="none" w:sz="0" w:space="0" w:color="auto"/>
        <w:bottom w:val="none" w:sz="0" w:space="0" w:color="auto"/>
        <w:right w:val="none" w:sz="0" w:space="0" w:color="auto"/>
      </w:divBdr>
    </w:div>
    <w:div w:id="1289699879">
      <w:bodyDiv w:val="1"/>
      <w:marLeft w:val="0"/>
      <w:marRight w:val="0"/>
      <w:marTop w:val="0"/>
      <w:marBottom w:val="0"/>
      <w:divBdr>
        <w:top w:val="none" w:sz="0" w:space="0" w:color="auto"/>
        <w:left w:val="none" w:sz="0" w:space="0" w:color="auto"/>
        <w:bottom w:val="none" w:sz="0" w:space="0" w:color="auto"/>
        <w:right w:val="none" w:sz="0" w:space="0" w:color="auto"/>
      </w:divBdr>
    </w:div>
    <w:div w:id="1305626659">
      <w:bodyDiv w:val="1"/>
      <w:marLeft w:val="0"/>
      <w:marRight w:val="0"/>
      <w:marTop w:val="0"/>
      <w:marBottom w:val="0"/>
      <w:divBdr>
        <w:top w:val="none" w:sz="0" w:space="0" w:color="auto"/>
        <w:left w:val="none" w:sz="0" w:space="0" w:color="auto"/>
        <w:bottom w:val="none" w:sz="0" w:space="0" w:color="auto"/>
        <w:right w:val="none" w:sz="0" w:space="0" w:color="auto"/>
      </w:divBdr>
    </w:div>
    <w:div w:id="1338385909">
      <w:bodyDiv w:val="1"/>
      <w:marLeft w:val="0"/>
      <w:marRight w:val="0"/>
      <w:marTop w:val="0"/>
      <w:marBottom w:val="0"/>
      <w:divBdr>
        <w:top w:val="none" w:sz="0" w:space="0" w:color="auto"/>
        <w:left w:val="none" w:sz="0" w:space="0" w:color="auto"/>
        <w:bottom w:val="none" w:sz="0" w:space="0" w:color="auto"/>
        <w:right w:val="none" w:sz="0" w:space="0" w:color="auto"/>
      </w:divBdr>
    </w:div>
    <w:div w:id="1342972479">
      <w:bodyDiv w:val="1"/>
      <w:marLeft w:val="0"/>
      <w:marRight w:val="0"/>
      <w:marTop w:val="0"/>
      <w:marBottom w:val="0"/>
      <w:divBdr>
        <w:top w:val="none" w:sz="0" w:space="0" w:color="auto"/>
        <w:left w:val="none" w:sz="0" w:space="0" w:color="auto"/>
        <w:bottom w:val="none" w:sz="0" w:space="0" w:color="auto"/>
        <w:right w:val="none" w:sz="0" w:space="0" w:color="auto"/>
      </w:divBdr>
    </w:div>
    <w:div w:id="1353989861">
      <w:bodyDiv w:val="1"/>
      <w:marLeft w:val="0"/>
      <w:marRight w:val="0"/>
      <w:marTop w:val="0"/>
      <w:marBottom w:val="0"/>
      <w:divBdr>
        <w:top w:val="none" w:sz="0" w:space="0" w:color="auto"/>
        <w:left w:val="none" w:sz="0" w:space="0" w:color="auto"/>
        <w:bottom w:val="none" w:sz="0" w:space="0" w:color="auto"/>
        <w:right w:val="none" w:sz="0" w:space="0" w:color="auto"/>
      </w:divBdr>
    </w:div>
    <w:div w:id="1356344880">
      <w:bodyDiv w:val="1"/>
      <w:marLeft w:val="0"/>
      <w:marRight w:val="0"/>
      <w:marTop w:val="0"/>
      <w:marBottom w:val="0"/>
      <w:divBdr>
        <w:top w:val="none" w:sz="0" w:space="0" w:color="auto"/>
        <w:left w:val="none" w:sz="0" w:space="0" w:color="auto"/>
        <w:bottom w:val="none" w:sz="0" w:space="0" w:color="auto"/>
        <w:right w:val="none" w:sz="0" w:space="0" w:color="auto"/>
      </w:divBdr>
    </w:div>
    <w:div w:id="1380088840">
      <w:bodyDiv w:val="1"/>
      <w:marLeft w:val="0"/>
      <w:marRight w:val="0"/>
      <w:marTop w:val="0"/>
      <w:marBottom w:val="0"/>
      <w:divBdr>
        <w:top w:val="none" w:sz="0" w:space="0" w:color="auto"/>
        <w:left w:val="none" w:sz="0" w:space="0" w:color="auto"/>
        <w:bottom w:val="none" w:sz="0" w:space="0" w:color="auto"/>
        <w:right w:val="none" w:sz="0" w:space="0" w:color="auto"/>
      </w:divBdr>
      <w:divsChild>
        <w:div w:id="160631250">
          <w:marLeft w:val="0"/>
          <w:marRight w:val="0"/>
          <w:marTop w:val="0"/>
          <w:marBottom w:val="0"/>
          <w:divBdr>
            <w:top w:val="none" w:sz="0" w:space="0" w:color="auto"/>
            <w:left w:val="none" w:sz="0" w:space="0" w:color="auto"/>
            <w:bottom w:val="none" w:sz="0" w:space="0" w:color="auto"/>
            <w:right w:val="none" w:sz="0" w:space="0" w:color="auto"/>
          </w:divBdr>
        </w:div>
      </w:divsChild>
    </w:div>
    <w:div w:id="1403606082">
      <w:bodyDiv w:val="1"/>
      <w:marLeft w:val="0"/>
      <w:marRight w:val="0"/>
      <w:marTop w:val="0"/>
      <w:marBottom w:val="0"/>
      <w:divBdr>
        <w:top w:val="none" w:sz="0" w:space="0" w:color="auto"/>
        <w:left w:val="none" w:sz="0" w:space="0" w:color="auto"/>
        <w:bottom w:val="none" w:sz="0" w:space="0" w:color="auto"/>
        <w:right w:val="none" w:sz="0" w:space="0" w:color="auto"/>
      </w:divBdr>
    </w:div>
    <w:div w:id="1416703007">
      <w:bodyDiv w:val="1"/>
      <w:marLeft w:val="0"/>
      <w:marRight w:val="0"/>
      <w:marTop w:val="0"/>
      <w:marBottom w:val="0"/>
      <w:divBdr>
        <w:top w:val="none" w:sz="0" w:space="0" w:color="auto"/>
        <w:left w:val="none" w:sz="0" w:space="0" w:color="auto"/>
        <w:bottom w:val="none" w:sz="0" w:space="0" w:color="auto"/>
        <w:right w:val="none" w:sz="0" w:space="0" w:color="auto"/>
      </w:divBdr>
    </w:div>
    <w:div w:id="1433670861">
      <w:bodyDiv w:val="1"/>
      <w:marLeft w:val="0"/>
      <w:marRight w:val="0"/>
      <w:marTop w:val="0"/>
      <w:marBottom w:val="0"/>
      <w:divBdr>
        <w:top w:val="none" w:sz="0" w:space="0" w:color="auto"/>
        <w:left w:val="none" w:sz="0" w:space="0" w:color="auto"/>
        <w:bottom w:val="none" w:sz="0" w:space="0" w:color="auto"/>
        <w:right w:val="none" w:sz="0" w:space="0" w:color="auto"/>
      </w:divBdr>
    </w:div>
    <w:div w:id="1440444472">
      <w:bodyDiv w:val="1"/>
      <w:marLeft w:val="0"/>
      <w:marRight w:val="0"/>
      <w:marTop w:val="0"/>
      <w:marBottom w:val="0"/>
      <w:divBdr>
        <w:top w:val="none" w:sz="0" w:space="0" w:color="auto"/>
        <w:left w:val="none" w:sz="0" w:space="0" w:color="auto"/>
        <w:bottom w:val="none" w:sz="0" w:space="0" w:color="auto"/>
        <w:right w:val="none" w:sz="0" w:space="0" w:color="auto"/>
      </w:divBdr>
    </w:div>
    <w:div w:id="1470591808">
      <w:bodyDiv w:val="1"/>
      <w:marLeft w:val="0"/>
      <w:marRight w:val="0"/>
      <w:marTop w:val="0"/>
      <w:marBottom w:val="0"/>
      <w:divBdr>
        <w:top w:val="none" w:sz="0" w:space="0" w:color="auto"/>
        <w:left w:val="none" w:sz="0" w:space="0" w:color="auto"/>
        <w:bottom w:val="none" w:sz="0" w:space="0" w:color="auto"/>
        <w:right w:val="none" w:sz="0" w:space="0" w:color="auto"/>
      </w:divBdr>
    </w:div>
    <w:div w:id="1487087345">
      <w:bodyDiv w:val="1"/>
      <w:marLeft w:val="0"/>
      <w:marRight w:val="0"/>
      <w:marTop w:val="0"/>
      <w:marBottom w:val="0"/>
      <w:divBdr>
        <w:top w:val="none" w:sz="0" w:space="0" w:color="auto"/>
        <w:left w:val="none" w:sz="0" w:space="0" w:color="auto"/>
        <w:bottom w:val="none" w:sz="0" w:space="0" w:color="auto"/>
        <w:right w:val="none" w:sz="0" w:space="0" w:color="auto"/>
      </w:divBdr>
    </w:div>
    <w:div w:id="1492022541">
      <w:bodyDiv w:val="1"/>
      <w:marLeft w:val="0"/>
      <w:marRight w:val="0"/>
      <w:marTop w:val="0"/>
      <w:marBottom w:val="0"/>
      <w:divBdr>
        <w:top w:val="none" w:sz="0" w:space="0" w:color="auto"/>
        <w:left w:val="none" w:sz="0" w:space="0" w:color="auto"/>
        <w:bottom w:val="none" w:sz="0" w:space="0" w:color="auto"/>
        <w:right w:val="none" w:sz="0" w:space="0" w:color="auto"/>
      </w:divBdr>
    </w:div>
    <w:div w:id="1498501427">
      <w:bodyDiv w:val="1"/>
      <w:marLeft w:val="0"/>
      <w:marRight w:val="0"/>
      <w:marTop w:val="0"/>
      <w:marBottom w:val="0"/>
      <w:divBdr>
        <w:top w:val="none" w:sz="0" w:space="0" w:color="auto"/>
        <w:left w:val="none" w:sz="0" w:space="0" w:color="auto"/>
        <w:bottom w:val="none" w:sz="0" w:space="0" w:color="auto"/>
        <w:right w:val="none" w:sz="0" w:space="0" w:color="auto"/>
      </w:divBdr>
    </w:div>
    <w:div w:id="1503935188">
      <w:bodyDiv w:val="1"/>
      <w:marLeft w:val="0"/>
      <w:marRight w:val="0"/>
      <w:marTop w:val="0"/>
      <w:marBottom w:val="0"/>
      <w:divBdr>
        <w:top w:val="none" w:sz="0" w:space="0" w:color="auto"/>
        <w:left w:val="none" w:sz="0" w:space="0" w:color="auto"/>
        <w:bottom w:val="none" w:sz="0" w:space="0" w:color="auto"/>
        <w:right w:val="none" w:sz="0" w:space="0" w:color="auto"/>
      </w:divBdr>
    </w:div>
    <w:div w:id="1511675772">
      <w:bodyDiv w:val="1"/>
      <w:marLeft w:val="0"/>
      <w:marRight w:val="0"/>
      <w:marTop w:val="0"/>
      <w:marBottom w:val="0"/>
      <w:divBdr>
        <w:top w:val="none" w:sz="0" w:space="0" w:color="auto"/>
        <w:left w:val="none" w:sz="0" w:space="0" w:color="auto"/>
        <w:bottom w:val="none" w:sz="0" w:space="0" w:color="auto"/>
        <w:right w:val="none" w:sz="0" w:space="0" w:color="auto"/>
      </w:divBdr>
    </w:div>
    <w:div w:id="1571311718">
      <w:bodyDiv w:val="1"/>
      <w:marLeft w:val="0"/>
      <w:marRight w:val="0"/>
      <w:marTop w:val="0"/>
      <w:marBottom w:val="0"/>
      <w:divBdr>
        <w:top w:val="none" w:sz="0" w:space="0" w:color="auto"/>
        <w:left w:val="none" w:sz="0" w:space="0" w:color="auto"/>
        <w:bottom w:val="none" w:sz="0" w:space="0" w:color="auto"/>
        <w:right w:val="none" w:sz="0" w:space="0" w:color="auto"/>
      </w:divBdr>
    </w:div>
    <w:div w:id="1608656044">
      <w:bodyDiv w:val="1"/>
      <w:marLeft w:val="0"/>
      <w:marRight w:val="0"/>
      <w:marTop w:val="0"/>
      <w:marBottom w:val="0"/>
      <w:divBdr>
        <w:top w:val="none" w:sz="0" w:space="0" w:color="auto"/>
        <w:left w:val="none" w:sz="0" w:space="0" w:color="auto"/>
        <w:bottom w:val="none" w:sz="0" w:space="0" w:color="auto"/>
        <w:right w:val="none" w:sz="0" w:space="0" w:color="auto"/>
      </w:divBdr>
    </w:div>
    <w:div w:id="1620332449">
      <w:bodyDiv w:val="1"/>
      <w:marLeft w:val="0"/>
      <w:marRight w:val="0"/>
      <w:marTop w:val="0"/>
      <w:marBottom w:val="0"/>
      <w:divBdr>
        <w:top w:val="none" w:sz="0" w:space="0" w:color="auto"/>
        <w:left w:val="none" w:sz="0" w:space="0" w:color="auto"/>
        <w:bottom w:val="none" w:sz="0" w:space="0" w:color="auto"/>
        <w:right w:val="none" w:sz="0" w:space="0" w:color="auto"/>
      </w:divBdr>
      <w:divsChild>
        <w:div w:id="610166478">
          <w:marLeft w:val="0"/>
          <w:marRight w:val="0"/>
          <w:marTop w:val="0"/>
          <w:marBottom w:val="0"/>
          <w:divBdr>
            <w:top w:val="none" w:sz="0" w:space="0" w:color="auto"/>
            <w:left w:val="none" w:sz="0" w:space="0" w:color="auto"/>
            <w:bottom w:val="none" w:sz="0" w:space="0" w:color="auto"/>
            <w:right w:val="none" w:sz="0" w:space="0" w:color="auto"/>
          </w:divBdr>
          <w:divsChild>
            <w:div w:id="1195197546">
              <w:marLeft w:val="0"/>
              <w:marRight w:val="0"/>
              <w:marTop w:val="0"/>
              <w:marBottom w:val="0"/>
              <w:divBdr>
                <w:top w:val="none" w:sz="0" w:space="0" w:color="auto"/>
                <w:left w:val="none" w:sz="0" w:space="0" w:color="auto"/>
                <w:bottom w:val="none" w:sz="0" w:space="0" w:color="auto"/>
                <w:right w:val="none" w:sz="0" w:space="0" w:color="auto"/>
              </w:divBdr>
              <w:divsChild>
                <w:div w:id="1161460653">
                  <w:marLeft w:val="0"/>
                  <w:marRight w:val="0"/>
                  <w:marTop w:val="0"/>
                  <w:marBottom w:val="0"/>
                  <w:divBdr>
                    <w:top w:val="none" w:sz="0" w:space="0" w:color="auto"/>
                    <w:left w:val="none" w:sz="0" w:space="0" w:color="auto"/>
                    <w:bottom w:val="none" w:sz="0" w:space="0" w:color="auto"/>
                    <w:right w:val="none" w:sz="0" w:space="0" w:color="auto"/>
                  </w:divBdr>
                  <w:divsChild>
                    <w:div w:id="1949238948">
                      <w:marLeft w:val="0"/>
                      <w:marRight w:val="0"/>
                      <w:marTop w:val="0"/>
                      <w:marBottom w:val="0"/>
                      <w:divBdr>
                        <w:top w:val="none" w:sz="0" w:space="0" w:color="auto"/>
                        <w:left w:val="none" w:sz="0" w:space="0" w:color="auto"/>
                        <w:bottom w:val="none" w:sz="0" w:space="0" w:color="auto"/>
                        <w:right w:val="none" w:sz="0" w:space="0" w:color="auto"/>
                      </w:divBdr>
                      <w:divsChild>
                        <w:div w:id="1546986948">
                          <w:marLeft w:val="0"/>
                          <w:marRight w:val="0"/>
                          <w:marTop w:val="0"/>
                          <w:marBottom w:val="0"/>
                          <w:divBdr>
                            <w:top w:val="none" w:sz="0" w:space="0" w:color="auto"/>
                            <w:left w:val="none" w:sz="0" w:space="0" w:color="auto"/>
                            <w:bottom w:val="none" w:sz="0" w:space="0" w:color="auto"/>
                            <w:right w:val="none" w:sz="0" w:space="0" w:color="auto"/>
                          </w:divBdr>
                          <w:divsChild>
                            <w:div w:id="1124158658">
                              <w:marLeft w:val="0"/>
                              <w:marRight w:val="0"/>
                              <w:marTop w:val="0"/>
                              <w:marBottom w:val="0"/>
                              <w:divBdr>
                                <w:top w:val="none" w:sz="0" w:space="0" w:color="auto"/>
                                <w:left w:val="none" w:sz="0" w:space="0" w:color="auto"/>
                                <w:bottom w:val="none" w:sz="0" w:space="0" w:color="auto"/>
                                <w:right w:val="none" w:sz="0" w:space="0" w:color="auto"/>
                              </w:divBdr>
                              <w:divsChild>
                                <w:div w:id="263152298">
                                  <w:marLeft w:val="0"/>
                                  <w:marRight w:val="0"/>
                                  <w:marTop w:val="0"/>
                                  <w:marBottom w:val="0"/>
                                  <w:divBdr>
                                    <w:top w:val="none" w:sz="0" w:space="0" w:color="auto"/>
                                    <w:left w:val="none" w:sz="0" w:space="0" w:color="auto"/>
                                    <w:bottom w:val="none" w:sz="0" w:space="0" w:color="auto"/>
                                    <w:right w:val="none" w:sz="0" w:space="0" w:color="auto"/>
                                  </w:divBdr>
                                  <w:divsChild>
                                    <w:div w:id="2015916087">
                                      <w:marLeft w:val="0"/>
                                      <w:marRight w:val="0"/>
                                      <w:marTop w:val="0"/>
                                      <w:marBottom w:val="0"/>
                                      <w:divBdr>
                                        <w:top w:val="none" w:sz="0" w:space="0" w:color="auto"/>
                                        <w:left w:val="none" w:sz="0" w:space="0" w:color="auto"/>
                                        <w:bottom w:val="none" w:sz="0" w:space="0" w:color="auto"/>
                                        <w:right w:val="none" w:sz="0" w:space="0" w:color="auto"/>
                                      </w:divBdr>
                                      <w:divsChild>
                                        <w:div w:id="1136072031">
                                          <w:marLeft w:val="0"/>
                                          <w:marRight w:val="0"/>
                                          <w:marTop w:val="0"/>
                                          <w:marBottom w:val="0"/>
                                          <w:divBdr>
                                            <w:top w:val="none" w:sz="0" w:space="0" w:color="auto"/>
                                            <w:left w:val="none" w:sz="0" w:space="0" w:color="auto"/>
                                            <w:bottom w:val="none" w:sz="0" w:space="0" w:color="auto"/>
                                            <w:right w:val="none" w:sz="0" w:space="0" w:color="auto"/>
                                          </w:divBdr>
                                          <w:divsChild>
                                            <w:div w:id="16209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567755">
          <w:marLeft w:val="0"/>
          <w:marRight w:val="0"/>
          <w:marTop w:val="0"/>
          <w:marBottom w:val="0"/>
          <w:divBdr>
            <w:top w:val="none" w:sz="0" w:space="0" w:color="auto"/>
            <w:left w:val="none" w:sz="0" w:space="0" w:color="auto"/>
            <w:bottom w:val="none" w:sz="0" w:space="0" w:color="auto"/>
            <w:right w:val="none" w:sz="0" w:space="0" w:color="auto"/>
          </w:divBdr>
          <w:divsChild>
            <w:div w:id="3974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603">
      <w:bodyDiv w:val="1"/>
      <w:marLeft w:val="0"/>
      <w:marRight w:val="0"/>
      <w:marTop w:val="0"/>
      <w:marBottom w:val="0"/>
      <w:divBdr>
        <w:top w:val="none" w:sz="0" w:space="0" w:color="auto"/>
        <w:left w:val="none" w:sz="0" w:space="0" w:color="auto"/>
        <w:bottom w:val="none" w:sz="0" w:space="0" w:color="auto"/>
        <w:right w:val="none" w:sz="0" w:space="0" w:color="auto"/>
      </w:divBdr>
    </w:div>
    <w:div w:id="1746223132">
      <w:bodyDiv w:val="1"/>
      <w:marLeft w:val="0"/>
      <w:marRight w:val="0"/>
      <w:marTop w:val="0"/>
      <w:marBottom w:val="0"/>
      <w:divBdr>
        <w:top w:val="none" w:sz="0" w:space="0" w:color="auto"/>
        <w:left w:val="none" w:sz="0" w:space="0" w:color="auto"/>
        <w:bottom w:val="none" w:sz="0" w:space="0" w:color="auto"/>
        <w:right w:val="none" w:sz="0" w:space="0" w:color="auto"/>
      </w:divBdr>
    </w:div>
    <w:div w:id="1749620033">
      <w:bodyDiv w:val="1"/>
      <w:marLeft w:val="0"/>
      <w:marRight w:val="0"/>
      <w:marTop w:val="0"/>
      <w:marBottom w:val="0"/>
      <w:divBdr>
        <w:top w:val="none" w:sz="0" w:space="0" w:color="auto"/>
        <w:left w:val="none" w:sz="0" w:space="0" w:color="auto"/>
        <w:bottom w:val="none" w:sz="0" w:space="0" w:color="auto"/>
        <w:right w:val="none" w:sz="0" w:space="0" w:color="auto"/>
      </w:divBdr>
    </w:div>
    <w:div w:id="1762799608">
      <w:bodyDiv w:val="1"/>
      <w:marLeft w:val="0"/>
      <w:marRight w:val="0"/>
      <w:marTop w:val="0"/>
      <w:marBottom w:val="0"/>
      <w:divBdr>
        <w:top w:val="none" w:sz="0" w:space="0" w:color="auto"/>
        <w:left w:val="none" w:sz="0" w:space="0" w:color="auto"/>
        <w:bottom w:val="none" w:sz="0" w:space="0" w:color="auto"/>
        <w:right w:val="none" w:sz="0" w:space="0" w:color="auto"/>
      </w:divBdr>
    </w:div>
    <w:div w:id="1772503773">
      <w:bodyDiv w:val="1"/>
      <w:marLeft w:val="0"/>
      <w:marRight w:val="0"/>
      <w:marTop w:val="0"/>
      <w:marBottom w:val="0"/>
      <w:divBdr>
        <w:top w:val="none" w:sz="0" w:space="0" w:color="auto"/>
        <w:left w:val="none" w:sz="0" w:space="0" w:color="auto"/>
        <w:bottom w:val="none" w:sz="0" w:space="0" w:color="auto"/>
        <w:right w:val="none" w:sz="0" w:space="0" w:color="auto"/>
      </w:divBdr>
    </w:div>
    <w:div w:id="1851866513">
      <w:bodyDiv w:val="1"/>
      <w:marLeft w:val="0"/>
      <w:marRight w:val="0"/>
      <w:marTop w:val="0"/>
      <w:marBottom w:val="0"/>
      <w:divBdr>
        <w:top w:val="none" w:sz="0" w:space="0" w:color="auto"/>
        <w:left w:val="none" w:sz="0" w:space="0" w:color="auto"/>
        <w:bottom w:val="none" w:sz="0" w:space="0" w:color="auto"/>
        <w:right w:val="none" w:sz="0" w:space="0" w:color="auto"/>
      </w:divBdr>
    </w:div>
    <w:div w:id="1864858298">
      <w:bodyDiv w:val="1"/>
      <w:marLeft w:val="0"/>
      <w:marRight w:val="0"/>
      <w:marTop w:val="0"/>
      <w:marBottom w:val="0"/>
      <w:divBdr>
        <w:top w:val="none" w:sz="0" w:space="0" w:color="auto"/>
        <w:left w:val="none" w:sz="0" w:space="0" w:color="auto"/>
        <w:bottom w:val="none" w:sz="0" w:space="0" w:color="auto"/>
        <w:right w:val="none" w:sz="0" w:space="0" w:color="auto"/>
      </w:divBdr>
    </w:div>
    <w:div w:id="1949000471">
      <w:bodyDiv w:val="1"/>
      <w:marLeft w:val="0"/>
      <w:marRight w:val="0"/>
      <w:marTop w:val="0"/>
      <w:marBottom w:val="0"/>
      <w:divBdr>
        <w:top w:val="none" w:sz="0" w:space="0" w:color="auto"/>
        <w:left w:val="none" w:sz="0" w:space="0" w:color="auto"/>
        <w:bottom w:val="none" w:sz="0" w:space="0" w:color="auto"/>
        <w:right w:val="none" w:sz="0" w:space="0" w:color="auto"/>
      </w:divBdr>
    </w:div>
    <w:div w:id="1971938925">
      <w:bodyDiv w:val="1"/>
      <w:marLeft w:val="0"/>
      <w:marRight w:val="0"/>
      <w:marTop w:val="0"/>
      <w:marBottom w:val="0"/>
      <w:divBdr>
        <w:top w:val="none" w:sz="0" w:space="0" w:color="auto"/>
        <w:left w:val="none" w:sz="0" w:space="0" w:color="auto"/>
        <w:bottom w:val="none" w:sz="0" w:space="0" w:color="auto"/>
        <w:right w:val="none" w:sz="0" w:space="0" w:color="auto"/>
      </w:divBdr>
    </w:div>
    <w:div w:id="2023698775">
      <w:bodyDiv w:val="1"/>
      <w:marLeft w:val="0"/>
      <w:marRight w:val="0"/>
      <w:marTop w:val="0"/>
      <w:marBottom w:val="0"/>
      <w:divBdr>
        <w:top w:val="none" w:sz="0" w:space="0" w:color="auto"/>
        <w:left w:val="none" w:sz="0" w:space="0" w:color="auto"/>
        <w:bottom w:val="none" w:sz="0" w:space="0" w:color="auto"/>
        <w:right w:val="none" w:sz="0" w:space="0" w:color="auto"/>
      </w:divBdr>
    </w:div>
    <w:div w:id="2078938051">
      <w:bodyDiv w:val="1"/>
      <w:marLeft w:val="0"/>
      <w:marRight w:val="0"/>
      <w:marTop w:val="0"/>
      <w:marBottom w:val="0"/>
      <w:divBdr>
        <w:top w:val="none" w:sz="0" w:space="0" w:color="auto"/>
        <w:left w:val="none" w:sz="0" w:space="0" w:color="auto"/>
        <w:bottom w:val="none" w:sz="0" w:space="0" w:color="auto"/>
        <w:right w:val="none" w:sz="0" w:space="0" w:color="auto"/>
      </w:divBdr>
    </w:div>
    <w:div w:id="2113625216">
      <w:bodyDiv w:val="1"/>
      <w:marLeft w:val="0"/>
      <w:marRight w:val="0"/>
      <w:marTop w:val="0"/>
      <w:marBottom w:val="0"/>
      <w:divBdr>
        <w:top w:val="none" w:sz="0" w:space="0" w:color="auto"/>
        <w:left w:val="none" w:sz="0" w:space="0" w:color="auto"/>
        <w:bottom w:val="none" w:sz="0" w:space="0" w:color="auto"/>
        <w:right w:val="none" w:sz="0" w:space="0" w:color="auto"/>
      </w:divBdr>
    </w:div>
    <w:div w:id="212901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ezov.edu.kz/media/attachments/2022/04/20/3.pdf" TargetMode="External"/><Relationship Id="rId18" Type="http://schemas.openxmlformats.org/officeDocument/2006/relationships/hyperlink" Target="https://adilet.zan.kz/rus/docs/V2300031943" TargetMode="External"/><Relationship Id="rId26" Type="http://schemas.openxmlformats.org/officeDocument/2006/relationships/hyperlink" Target="http://asu.ukgu.kz/" TargetMode="External"/><Relationship Id="rId39" Type="http://schemas.openxmlformats.org/officeDocument/2006/relationships/hyperlink" Target="https://www.scielo.br/j/bjb/" TargetMode="External"/><Relationship Id="rId21" Type="http://schemas.openxmlformats.org/officeDocument/2006/relationships/hyperlink" Target="%20https://mmg.auezov.edu.kz/kaz/" TargetMode="External"/><Relationship Id="rId34" Type="http://schemas.openxmlformats.org/officeDocument/2006/relationships/hyperlink" Target="https://www.scopus.com/authid/detail.uri?authorId=59296714400" TargetMode="External"/><Relationship Id="rId42" Type="http://schemas.openxmlformats.org/officeDocument/2006/relationships/hyperlink" Target="https://auezov.edu.kz/rus"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auezov.edu.kz/rus/" TargetMode="External"/><Relationship Id="rId29" Type="http://schemas.openxmlformats.org/officeDocument/2006/relationships/hyperlink" Target="http://smk.mon-ukgu.kz/tutor/select_smk" TargetMode="External"/><Relationship Id="rId11" Type="http://schemas.openxmlformats.org/officeDocument/2006/relationships/hyperlink" Target="https://auezov.edu.kz/images/files/%D0%9F%D1%80%D0%B0%D0%B2%D0%B8%D0%BB%D0%B0%20%D0%B0%D0%BA%D0%B0%D0%B4%D0%B5%D0%BC_%D1%87%D0%B5%D1%81%D1%82%D0%BD%D0%BE%D1%81%D1%82%D0%B8%20%D0%AE%D0%9A%D0%93%D0%A3.pdf" TargetMode="External"/><Relationship Id="rId24" Type="http://schemas.openxmlformats.org/officeDocument/2006/relationships/hyperlink" Target="http://asu.ukgu.kz/" TargetMode="External"/><Relationship Id="rId32" Type="http://schemas.openxmlformats.org/officeDocument/2006/relationships/hyperlink" Target="https://www.scopus.com/authid/detail.uri?authorId=57216827913" TargetMode="External"/><Relationship Id="rId37" Type="http://schemas.openxmlformats.org/officeDocument/2006/relationships/hyperlink" Target="https://www.scopus.com/authid/detail.uri?authorId=57203970524" TargetMode="External"/><Relationship Id="rId40" Type="http://schemas.openxmlformats.org/officeDocument/2006/relationships/hyperlink" Target="https://auezov.edu.kz/rus" TargetMode="External"/><Relationship Id="rId45" Type="http://schemas.openxmlformats.org/officeDocument/2006/relationships/hyperlink" Target="https://mmg.auezov.edu.kz/rus" TargetMode="External"/><Relationship Id="rId5" Type="http://schemas.openxmlformats.org/officeDocument/2006/relationships/settings" Target="settings.xml"/><Relationship Id="rId15" Type="http://schemas.openxmlformats.org/officeDocument/2006/relationships/hyperlink" Target="http://asu.ukgu.kz/%20(4" TargetMode="External"/><Relationship Id="rId23" Type="http://schemas.openxmlformats.org/officeDocument/2006/relationships/hyperlink" Target="https://adilet.zan.kz/rus/docs/V2300032256" TargetMode="External"/><Relationship Id="rId28" Type="http://schemas.openxmlformats.org/officeDocument/2006/relationships/hyperlink" Target="https://auezov.edu.kz/images/files" TargetMode="External"/><Relationship Id="rId36" Type="http://schemas.openxmlformats.org/officeDocument/2006/relationships/hyperlink" Target="https://www.scopus.com/authid/detail.uri?authorId=57216827913" TargetMode="External"/><Relationship Id="rId49" Type="http://schemas.openxmlformats.org/officeDocument/2006/relationships/theme" Target="theme/theme1.xml"/><Relationship Id="rId10" Type="http://schemas.openxmlformats.org/officeDocument/2006/relationships/hyperlink" Target="http://asu.ukgu.kz/%20(4" TargetMode="External"/><Relationship Id="rId19" Type="http://schemas.openxmlformats.org/officeDocument/2006/relationships/hyperlink" Target="https://adilet.zan.kz/rus/docs/V2300031943" TargetMode="External"/><Relationship Id="rId31" Type="http://schemas.openxmlformats.org/officeDocument/2006/relationships/hyperlink" Target="https://doi.org/10.15866/ireme.v18i6.25331" TargetMode="External"/><Relationship Id="rId44" Type="http://schemas.openxmlformats.org/officeDocument/2006/relationships/hyperlink" Target="https://mmg.auezov.edu.kz/r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mart.ukgu.kz/ru" TargetMode="External"/><Relationship Id="rId22" Type="http://schemas.openxmlformats.org/officeDocument/2006/relationships/hyperlink" Target="http://asu.ukgu.kz/" TargetMode="External"/><Relationship Id="rId27" Type="http://schemas.openxmlformats.org/officeDocument/2006/relationships/hyperlink" Target="http://asu.ukgu.kz/" TargetMode="External"/><Relationship Id="rId30" Type="http://schemas.openxmlformats.org/officeDocument/2006/relationships/hyperlink" Target="javascript:void(0)" TargetMode="External"/><Relationship Id="rId35" Type="http://schemas.openxmlformats.org/officeDocument/2006/relationships/hyperlink" Target="https://www.scopus.com/authid/detail.uri?authorId=57195434850" TargetMode="External"/><Relationship Id="rId43" Type="http://schemas.openxmlformats.org/officeDocument/2006/relationships/hyperlink" Target="https://smart.ukgu.kz/kk"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auezov.edu.kz/media/attachments/2022/04/20/2.pdf" TargetMode="External"/><Relationship Id="rId17" Type="http://schemas.openxmlformats.org/officeDocument/2006/relationships/hyperlink" Target="http://asu.ukgu.kz/" TargetMode="External"/><Relationship Id="rId25" Type="http://schemas.openxmlformats.org/officeDocument/2006/relationships/hyperlink" Target="http://asu.ukgu.kz/" TargetMode="External"/><Relationship Id="rId33" Type="http://schemas.openxmlformats.org/officeDocument/2006/relationships/hyperlink" Target="https://www.scopus.com/authid/detail.uri?authorId=57203970524" TargetMode="External"/><Relationship Id="rId38" Type="http://schemas.openxmlformats.org/officeDocument/2006/relationships/hyperlink" Target="https://www.scopus.com/authid/detail.uri?authorId=57195434850" TargetMode="External"/><Relationship Id="rId46" Type="http://schemas.openxmlformats.org/officeDocument/2006/relationships/hyperlink" Target="https://auezov.edu.kz/rus/stranitsy-ru/1371-w" TargetMode="External"/><Relationship Id="rId20" Type="http://schemas.openxmlformats.org/officeDocument/2006/relationships/hyperlink" Target="https://adilet.zan.kz/rus/docs/V2300031943" TargetMode="External"/><Relationship Id="rId41" Type="http://schemas.openxmlformats.org/officeDocument/2006/relationships/hyperlink" Target="https://smart.ukgu.kz/k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569-BDB5-418D-A340-3F58CB21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3252</TotalTime>
  <Pages>61</Pages>
  <Words>19819</Words>
  <Characters>112970</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660</cp:revision>
  <cp:lastPrinted>2025-07-01T06:44:00Z</cp:lastPrinted>
  <dcterms:created xsi:type="dcterms:W3CDTF">2022-03-31T10:18:00Z</dcterms:created>
  <dcterms:modified xsi:type="dcterms:W3CDTF">2025-07-01T06:56:00Z</dcterms:modified>
</cp:coreProperties>
</file>