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5B1D1" w14:textId="77777777" w:rsidR="00E361EE" w:rsidRPr="00D750E9" w:rsidRDefault="00E361EE" w:rsidP="0077233E">
      <w:pPr>
        <w:ind w:firstLine="709"/>
        <w:jc w:val="center"/>
        <w:rPr>
          <w:b/>
          <w:sz w:val="28"/>
          <w:szCs w:val="28"/>
          <w:lang w:val="kk-KZ"/>
        </w:rPr>
      </w:pPr>
      <w:r w:rsidRPr="00D750E9">
        <w:rPr>
          <w:b/>
          <w:sz w:val="28"/>
          <w:szCs w:val="28"/>
          <w:lang w:val="kk-KZ"/>
        </w:rPr>
        <w:t>АННОТАЦИЯ</w:t>
      </w:r>
    </w:p>
    <w:p w14:paraId="6B73516D" w14:textId="77777777" w:rsidR="00E361EE" w:rsidRPr="00D750E9" w:rsidRDefault="00E361EE" w:rsidP="00D750E9">
      <w:pPr>
        <w:ind w:firstLine="709"/>
        <w:jc w:val="both"/>
        <w:rPr>
          <w:b/>
          <w:sz w:val="28"/>
          <w:szCs w:val="28"/>
          <w:lang w:val="kk-KZ"/>
        </w:rPr>
      </w:pPr>
    </w:p>
    <w:p w14:paraId="4207ACC5" w14:textId="77777777" w:rsidR="00E323BE" w:rsidRPr="0077233E" w:rsidRDefault="004F368E" w:rsidP="00D750E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233E">
        <w:rPr>
          <w:rFonts w:ascii="Times New Roman" w:hAnsi="Times New Roman" w:cs="Times New Roman"/>
          <w:sz w:val="28"/>
          <w:szCs w:val="28"/>
          <w:lang w:val="kk-KZ"/>
        </w:rPr>
        <w:t xml:space="preserve">Диссертации </w:t>
      </w:r>
      <w:r w:rsidR="00E11032" w:rsidRPr="0077233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Жарылкасын Перизат Муратовны </w:t>
      </w:r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на тему </w:t>
      </w:r>
      <w:r w:rsidR="00E361EE" w:rsidRPr="0077233E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2A61E8" w:rsidRPr="0077233E">
        <w:rPr>
          <w:rFonts w:ascii="Times New Roman" w:hAnsi="Times New Roman" w:cs="Times New Roman"/>
          <w:sz w:val="28"/>
          <w:szCs w:val="28"/>
          <w:lang w:val="kk-KZ"/>
        </w:rPr>
        <w:t>Разработка технологии изготовления термостойких композиционных материалов с применением отходов нефтедобычи Тенгизского месторождения</w:t>
      </w:r>
      <w:r w:rsidR="00E361EE" w:rsidRPr="0077233E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E361EE" w:rsidRPr="0077233E">
        <w:rPr>
          <w:rFonts w:ascii="Times New Roman" w:hAnsi="Times New Roman" w:cs="Times New Roman"/>
          <w:sz w:val="28"/>
          <w:szCs w:val="28"/>
          <w:lang w:val="kk-KZ"/>
        </w:rPr>
        <w:t xml:space="preserve">, представленной на соискание степени доктора философии </w:t>
      </w:r>
      <w:r w:rsidR="00E361EE" w:rsidRPr="0077233E">
        <w:rPr>
          <w:rFonts w:ascii="Times New Roman" w:hAnsi="Times New Roman" w:cs="Times New Roman"/>
          <w:sz w:val="28"/>
          <w:szCs w:val="28"/>
        </w:rPr>
        <w:t>(PhD)</w:t>
      </w:r>
      <w:r w:rsidR="00E361EE" w:rsidRPr="0077233E">
        <w:rPr>
          <w:rFonts w:ascii="Times New Roman" w:hAnsi="Times New Roman" w:cs="Times New Roman"/>
          <w:sz w:val="28"/>
          <w:szCs w:val="28"/>
          <w:lang w:val="kk-KZ"/>
        </w:rPr>
        <w:t xml:space="preserve"> по специальности </w:t>
      </w:r>
      <w:r w:rsidR="009221DF" w:rsidRPr="0077233E">
        <w:rPr>
          <w:rFonts w:ascii="Times New Roman" w:hAnsi="Times New Roman" w:cs="Times New Roman"/>
          <w:sz w:val="28"/>
          <w:szCs w:val="28"/>
          <w:lang w:val="kk-KZ"/>
        </w:rPr>
        <w:t>6D073100 –</w:t>
      </w:r>
      <w:r w:rsidR="00E54A63" w:rsidRPr="007723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21DF" w:rsidRPr="0077233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54A63" w:rsidRPr="0077233E">
        <w:rPr>
          <w:rFonts w:ascii="Times New Roman" w:hAnsi="Times New Roman" w:cs="Times New Roman"/>
          <w:sz w:val="28"/>
          <w:szCs w:val="28"/>
          <w:lang w:val="kk-KZ"/>
        </w:rPr>
        <w:t xml:space="preserve">Безопасность жизнедеятельности и защита </w:t>
      </w:r>
      <w:r w:rsidR="009221DF" w:rsidRPr="0077233E">
        <w:rPr>
          <w:rFonts w:ascii="Times New Roman" w:hAnsi="Times New Roman" w:cs="Times New Roman"/>
          <w:sz w:val="28"/>
          <w:szCs w:val="28"/>
          <w:lang w:val="kk-KZ"/>
        </w:rPr>
        <w:t>окружающей среды»</w:t>
      </w:r>
    </w:p>
    <w:p w14:paraId="3B7BEA3E" w14:textId="77777777" w:rsidR="00BB72B4" w:rsidRPr="0077233E" w:rsidRDefault="00BB72B4" w:rsidP="00D750E9">
      <w:pPr>
        <w:ind w:firstLine="709"/>
        <w:jc w:val="both"/>
        <w:rPr>
          <w:sz w:val="28"/>
          <w:szCs w:val="28"/>
          <w:lang w:val="kk-KZ"/>
        </w:rPr>
      </w:pPr>
    </w:p>
    <w:p w14:paraId="1BD61CD9" w14:textId="3BA01C2E" w:rsidR="00E11032" w:rsidRPr="0077233E" w:rsidRDefault="00E361EE" w:rsidP="00D750E9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77233E">
        <w:rPr>
          <w:b/>
          <w:sz w:val="28"/>
          <w:szCs w:val="28"/>
          <w:lang w:val="kk-KZ"/>
        </w:rPr>
        <w:t>Актуальность темы исследования</w:t>
      </w:r>
      <w:r w:rsidR="00C1626B" w:rsidRPr="0077233E">
        <w:rPr>
          <w:b/>
          <w:sz w:val="28"/>
          <w:szCs w:val="28"/>
          <w:lang w:val="kk-KZ"/>
        </w:rPr>
        <w:t>.</w:t>
      </w:r>
      <w:r w:rsidR="00340066" w:rsidRPr="0077233E">
        <w:rPr>
          <w:bCs/>
          <w:sz w:val="28"/>
          <w:szCs w:val="28"/>
          <w:lang w:val="kk-KZ"/>
        </w:rPr>
        <w:t xml:space="preserve"> </w:t>
      </w:r>
    </w:p>
    <w:p w14:paraId="463AB38B" w14:textId="77777777" w:rsidR="00D750E9" w:rsidRPr="00BC1940" w:rsidRDefault="00D750E9" w:rsidP="00D750E9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BC1940">
        <w:rPr>
          <w:bCs/>
          <w:sz w:val="28"/>
          <w:szCs w:val="28"/>
          <w:lang w:val="kk-KZ"/>
        </w:rPr>
        <w:t xml:space="preserve">Устойчивое развитие нефтегазовой промышленности неразрывно связано с задачами эффективного управления побочными продуктами, образующимися при добыче и переработке углеводородного сырья, снижения их воздействия на окружающую среду и повторного вовлечения в производственный оборот в качестве вторичного сырья. При переработке нефтегазового сырья с высоким содержанием сероводорода образуются значительные объемы элементной серы. В </w:t>
      </w:r>
      <w:proofErr w:type="spellStart"/>
      <w:r w:rsidRPr="00BC1940">
        <w:rPr>
          <w:bCs/>
          <w:sz w:val="28"/>
          <w:szCs w:val="28"/>
          <w:lang w:val="kk-KZ"/>
        </w:rPr>
        <w:t>условиях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Тенгизского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месторождения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данная</w:t>
      </w:r>
      <w:proofErr w:type="spellEnd"/>
      <w:r w:rsidRPr="00BC1940">
        <w:rPr>
          <w:bCs/>
          <w:sz w:val="28"/>
          <w:szCs w:val="28"/>
          <w:lang w:val="kk-KZ"/>
        </w:rPr>
        <w:t xml:space="preserve"> проблема приобретает особую значимость в связи с высоким содержанием серосодержащих соединений в добываемом углеводородном сырье и постоянным образованием серы в качестве производственного потока.</w:t>
      </w:r>
    </w:p>
    <w:p w14:paraId="5506C67E" w14:textId="77777777" w:rsidR="00D750E9" w:rsidRPr="00BC1940" w:rsidRDefault="00D750E9" w:rsidP="00D750E9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BC1940">
        <w:rPr>
          <w:bCs/>
          <w:sz w:val="28"/>
          <w:szCs w:val="28"/>
          <w:lang w:val="kk-KZ"/>
        </w:rPr>
        <w:t xml:space="preserve">Длительное хранение значительных объемов элементной серы связано с использованием производственных территорий и потенциальным долгосрочным воздействием на окружающую среду. В связи с этим серу, </w:t>
      </w:r>
      <w:proofErr w:type="spellStart"/>
      <w:r w:rsidRPr="00BC1940">
        <w:rPr>
          <w:bCs/>
          <w:sz w:val="28"/>
          <w:szCs w:val="28"/>
          <w:lang w:val="kk-KZ"/>
        </w:rPr>
        <w:t>образующуюся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на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Тенгизском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месторождении</w:t>
      </w:r>
      <w:proofErr w:type="spellEnd"/>
      <w:r w:rsidRPr="00BC1940">
        <w:rPr>
          <w:bCs/>
          <w:sz w:val="28"/>
          <w:szCs w:val="28"/>
          <w:lang w:val="kk-KZ"/>
        </w:rPr>
        <w:t xml:space="preserve">, </w:t>
      </w:r>
      <w:proofErr w:type="spellStart"/>
      <w:r w:rsidRPr="00BC1940">
        <w:rPr>
          <w:bCs/>
          <w:sz w:val="28"/>
          <w:szCs w:val="28"/>
          <w:lang w:val="kk-KZ"/>
        </w:rPr>
        <w:t>важно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рассматривать</w:t>
      </w:r>
      <w:proofErr w:type="spellEnd"/>
      <w:r w:rsidRPr="00BC1940">
        <w:rPr>
          <w:bCs/>
          <w:sz w:val="28"/>
          <w:szCs w:val="28"/>
          <w:lang w:val="kk-KZ"/>
        </w:rPr>
        <w:t xml:space="preserve"> не только как объект хранения или товарный продукт, но и как ресурсное сырье, пригодное для переработки. Повторное вовлечение серы в производственный оборот позволяет не только сократить объемы ее накопления, но и сформировать возможности для замещения первичных ресурсов и получения материалов с более высокой добавленной стоимостью. В диссертации основное преимущество переработки серы также рассматривается с позиции ее перехода из объекта хранения в материальный ресурс.</w:t>
      </w:r>
    </w:p>
    <w:p w14:paraId="7FF9B84B" w14:textId="77777777" w:rsidR="00D750E9" w:rsidRPr="00BC1940" w:rsidRDefault="00D750E9" w:rsidP="00D750E9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BC1940">
        <w:rPr>
          <w:bCs/>
          <w:sz w:val="28"/>
          <w:szCs w:val="28"/>
          <w:lang w:val="kk-KZ"/>
        </w:rPr>
        <w:t>Одним из перспективных направлений эффективного использования элементной серы является получение полимерного продукта путем целенаправленного изменения ее структурного состояния и последующее применение полученного продукта в производстве резинотехнических материалов. Сера является одним из основных компонентов вулканизующей системы при вулканизации каучуков. Вместе с тем миграция обычной кристаллической серы в резиновой смеси и ее кристаллизация на поверхности создают определенные технологические ограничения. Поведение полимерной, в том числе нерастворимой, серы в каучуковой матрице отличается от поведения кристаллической серы и позволяет снизить миграцию серы и ее кристаллизацию на поверхности на стадии до вулканизации.</w:t>
      </w:r>
    </w:p>
    <w:p w14:paraId="2A20245C" w14:textId="77777777" w:rsidR="00D750E9" w:rsidRPr="00BC1940" w:rsidRDefault="00D750E9" w:rsidP="00D750E9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BC1940">
        <w:rPr>
          <w:bCs/>
          <w:sz w:val="28"/>
          <w:szCs w:val="28"/>
          <w:lang w:val="kk-KZ"/>
        </w:rPr>
        <w:t xml:space="preserve">В настоящее время накоплен значительный объем научных результатов </w:t>
      </w:r>
      <w:r w:rsidRPr="00BC1940">
        <w:rPr>
          <w:bCs/>
          <w:sz w:val="28"/>
          <w:szCs w:val="28"/>
          <w:lang w:val="kk-KZ"/>
        </w:rPr>
        <w:lastRenderedPageBreak/>
        <w:t xml:space="preserve">в области закономерностей полимеризации элементной серы, стабильности нерастворимой серы и ее применения в резиновых композициях. Вместе с тем анализ литературных данных показал, что указанные вопросы во многих исследованиях рассматриваются раздельно. Для конкретного сырья – </w:t>
      </w:r>
      <w:proofErr w:type="spellStart"/>
      <w:r w:rsidRPr="00BC1940">
        <w:rPr>
          <w:bCs/>
          <w:sz w:val="28"/>
          <w:szCs w:val="28"/>
          <w:lang w:val="kk-KZ"/>
        </w:rPr>
        <w:t>элементной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серы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Тенгизского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месторождения</w:t>
      </w:r>
      <w:proofErr w:type="spellEnd"/>
      <w:r w:rsidRPr="00BC1940">
        <w:rPr>
          <w:bCs/>
          <w:sz w:val="28"/>
          <w:szCs w:val="28"/>
          <w:lang w:val="kk-KZ"/>
        </w:rPr>
        <w:t xml:space="preserve"> – </w:t>
      </w:r>
      <w:proofErr w:type="spellStart"/>
      <w:r w:rsidRPr="00BC1940">
        <w:rPr>
          <w:bCs/>
          <w:sz w:val="28"/>
          <w:szCs w:val="28"/>
          <w:lang w:val="kk-KZ"/>
        </w:rPr>
        <w:t>недостаточно</w:t>
      </w:r>
      <w:proofErr w:type="spellEnd"/>
      <w:r w:rsidRPr="00BC1940">
        <w:rPr>
          <w:bCs/>
          <w:sz w:val="28"/>
          <w:szCs w:val="28"/>
          <w:lang w:val="kk-KZ"/>
        </w:rPr>
        <w:t xml:space="preserve"> систематизирована взаимосвязь между свойствами исходного сырья, условиями его перевода в полимерное состояние, структурными и термическими характеристиками полученного продукта и его влиянием на свойства резиновых композиций.</w:t>
      </w:r>
    </w:p>
    <w:p w14:paraId="2E1FB4DD" w14:textId="290958D9" w:rsidR="00D750E9" w:rsidRPr="0077233E" w:rsidRDefault="00D750E9" w:rsidP="00D750E9">
      <w:pPr>
        <w:widowControl w:val="0"/>
        <w:ind w:firstLine="709"/>
        <w:jc w:val="both"/>
        <w:rPr>
          <w:bCs/>
          <w:sz w:val="28"/>
          <w:szCs w:val="28"/>
          <w:lang w:val="kk-KZ"/>
        </w:rPr>
      </w:pPr>
      <w:r w:rsidRPr="00BC1940">
        <w:rPr>
          <w:bCs/>
          <w:sz w:val="28"/>
          <w:szCs w:val="28"/>
          <w:lang w:val="kk-KZ"/>
        </w:rPr>
        <w:t xml:space="preserve">В связи с этим комплексное исследование, охватывающее взаимосвязанные этапы от </w:t>
      </w:r>
      <w:proofErr w:type="spellStart"/>
      <w:r w:rsidRPr="00BC1940">
        <w:rPr>
          <w:bCs/>
          <w:sz w:val="28"/>
          <w:szCs w:val="28"/>
          <w:lang w:val="kk-KZ"/>
        </w:rPr>
        <w:t>определения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свойств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исходной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Тенгизской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серы</w:t>
      </w:r>
      <w:proofErr w:type="spellEnd"/>
      <w:r w:rsidRPr="00BC1940">
        <w:rPr>
          <w:bCs/>
          <w:sz w:val="28"/>
          <w:szCs w:val="28"/>
          <w:lang w:val="kk-KZ"/>
        </w:rPr>
        <w:t xml:space="preserve">, </w:t>
      </w:r>
      <w:proofErr w:type="spellStart"/>
      <w:r w:rsidRPr="00BC1940">
        <w:rPr>
          <w:bCs/>
          <w:sz w:val="28"/>
          <w:szCs w:val="28"/>
          <w:lang w:val="kk-KZ"/>
        </w:rPr>
        <w:t>ее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полимерной</w:t>
      </w:r>
      <w:proofErr w:type="spellEnd"/>
      <w:r w:rsidRPr="00BC1940">
        <w:rPr>
          <w:bCs/>
          <w:sz w:val="28"/>
          <w:szCs w:val="28"/>
          <w:lang w:val="kk-KZ"/>
        </w:rPr>
        <w:t xml:space="preserve"> модификации, формирования структуры и свойств полученного продукта до его применения в резиновых композициях и </w:t>
      </w:r>
      <w:proofErr w:type="spellStart"/>
      <w:r w:rsidRPr="00BC1940">
        <w:rPr>
          <w:bCs/>
          <w:sz w:val="28"/>
          <w:szCs w:val="28"/>
          <w:lang w:val="kk-KZ"/>
        </w:rPr>
        <w:t>оценки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характеристик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готовых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вулканизатов</w:t>
      </w:r>
      <w:proofErr w:type="spellEnd"/>
      <w:r w:rsidRPr="00BC1940">
        <w:rPr>
          <w:bCs/>
          <w:sz w:val="28"/>
          <w:szCs w:val="28"/>
          <w:lang w:val="kk-KZ"/>
        </w:rPr>
        <w:t xml:space="preserve">, </w:t>
      </w:r>
      <w:proofErr w:type="spellStart"/>
      <w:r w:rsidRPr="00BC1940">
        <w:rPr>
          <w:bCs/>
          <w:sz w:val="28"/>
          <w:szCs w:val="28"/>
          <w:lang w:val="kk-KZ"/>
        </w:rPr>
        <w:t>является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актуальным</w:t>
      </w:r>
      <w:proofErr w:type="spellEnd"/>
      <w:r w:rsidRPr="00BC1940">
        <w:rPr>
          <w:bCs/>
          <w:sz w:val="28"/>
          <w:szCs w:val="28"/>
          <w:lang w:val="kk-KZ"/>
        </w:rPr>
        <w:t xml:space="preserve"> в научном и практическом отношении. Такой </w:t>
      </w:r>
      <w:proofErr w:type="spellStart"/>
      <w:r w:rsidRPr="00BC1940">
        <w:rPr>
          <w:bCs/>
          <w:sz w:val="28"/>
          <w:szCs w:val="28"/>
          <w:lang w:val="kk-KZ"/>
        </w:rPr>
        <w:t>подход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позволяет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рассматривать</w:t>
      </w:r>
      <w:proofErr w:type="spellEnd"/>
      <w:r w:rsidRPr="00BC1940">
        <w:rPr>
          <w:bCs/>
          <w:sz w:val="28"/>
          <w:szCs w:val="28"/>
          <w:lang w:val="kk-KZ"/>
        </w:rPr>
        <w:t xml:space="preserve"> </w:t>
      </w:r>
      <w:proofErr w:type="spellStart"/>
      <w:r w:rsidRPr="00BC1940">
        <w:rPr>
          <w:bCs/>
          <w:sz w:val="28"/>
          <w:szCs w:val="28"/>
          <w:lang w:val="kk-KZ"/>
        </w:rPr>
        <w:t>Тенгизскую</w:t>
      </w:r>
      <w:proofErr w:type="spellEnd"/>
      <w:r w:rsidRPr="00BC1940">
        <w:rPr>
          <w:bCs/>
          <w:sz w:val="28"/>
          <w:szCs w:val="28"/>
          <w:lang w:val="kk-KZ"/>
        </w:rPr>
        <w:t xml:space="preserve"> серу не </w:t>
      </w:r>
      <w:proofErr w:type="spellStart"/>
      <w:r w:rsidRPr="00BC1940">
        <w:rPr>
          <w:bCs/>
          <w:sz w:val="28"/>
          <w:szCs w:val="28"/>
          <w:lang w:val="kk-KZ"/>
        </w:rPr>
        <w:t>только</w:t>
      </w:r>
      <w:proofErr w:type="spellEnd"/>
      <w:r w:rsidRPr="00BC1940">
        <w:rPr>
          <w:bCs/>
          <w:sz w:val="28"/>
          <w:szCs w:val="28"/>
          <w:lang w:val="kk-KZ"/>
        </w:rPr>
        <w:t xml:space="preserve"> как накапливающийся побочный продукт, но и как вторичное сырье для получения функционального компонента резинотехнических материалов.</w:t>
      </w:r>
    </w:p>
    <w:p w14:paraId="367AF6A2" w14:textId="5010C526" w:rsidR="00D750E9" w:rsidRPr="0077233E" w:rsidRDefault="00D750E9" w:rsidP="00D750E9">
      <w:pPr>
        <w:ind w:firstLine="709"/>
        <w:jc w:val="both"/>
        <w:rPr>
          <w:b/>
          <w:sz w:val="28"/>
          <w:szCs w:val="28"/>
          <w:lang w:val="kk-KZ"/>
        </w:rPr>
      </w:pPr>
      <w:proofErr w:type="spellStart"/>
      <w:r w:rsidRPr="0077233E">
        <w:rPr>
          <w:b/>
          <w:sz w:val="28"/>
          <w:szCs w:val="28"/>
          <w:lang w:val="kk-KZ"/>
        </w:rPr>
        <w:t>Объекты</w:t>
      </w:r>
      <w:proofErr w:type="spellEnd"/>
      <w:r w:rsidRPr="0077233E">
        <w:rPr>
          <w:b/>
          <w:sz w:val="28"/>
          <w:szCs w:val="28"/>
          <w:lang w:val="kk-KZ"/>
        </w:rPr>
        <w:t xml:space="preserve"> </w:t>
      </w:r>
      <w:proofErr w:type="spellStart"/>
      <w:r w:rsidRPr="0077233E">
        <w:rPr>
          <w:b/>
          <w:sz w:val="28"/>
          <w:szCs w:val="28"/>
          <w:lang w:val="kk-KZ"/>
        </w:rPr>
        <w:t>исследования</w:t>
      </w:r>
      <w:proofErr w:type="spellEnd"/>
      <w:r w:rsidRPr="0077233E">
        <w:rPr>
          <w:b/>
          <w:sz w:val="28"/>
          <w:szCs w:val="28"/>
          <w:lang w:val="kk-KZ"/>
        </w:rPr>
        <w:t xml:space="preserve">. </w:t>
      </w:r>
    </w:p>
    <w:p w14:paraId="6C5BE963" w14:textId="77777777" w:rsidR="00D750E9" w:rsidRPr="00BC1940" w:rsidRDefault="00D750E9" w:rsidP="00D750E9">
      <w:pPr>
        <w:ind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t>Объектом исследования являлась элементная сера, получаемая при переработке нефтегазового сырья на Тенгизском месторождении. Выбор исходного сырья обусловлен его образованием в промышленных объемах, высоким содержанием серы и возможностью ее использования в качестве функционального компонента при производстве резинотехнических материалов.</w:t>
      </w:r>
    </w:p>
    <w:p w14:paraId="1227CC0E" w14:textId="1BCBDFA6" w:rsidR="00D750E9" w:rsidRPr="0077233E" w:rsidRDefault="00D750E9" w:rsidP="00D750E9">
      <w:pPr>
        <w:ind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t>На начальном этапе экспериментальных исследований были определены физико-химические характеристики серы Тенгизского месторождения. Исследованы химический состав исходного образца, содержание основных и примесных компонентов, а также его структурные особенности. Полученные результаты использовались в качестве исходных данных для оценки пригодности серы к полимерной модификации и последующего сопоставления свойств исходного и полученного продуктов.</w:t>
      </w:r>
    </w:p>
    <w:p w14:paraId="44553CF3" w14:textId="77777777" w:rsidR="00D750E9" w:rsidRPr="00BC1940" w:rsidRDefault="00D750E9" w:rsidP="00D750E9">
      <w:pPr>
        <w:ind w:firstLine="709"/>
        <w:jc w:val="both"/>
        <w:rPr>
          <w:b/>
          <w:bCs/>
          <w:sz w:val="28"/>
          <w:szCs w:val="28"/>
        </w:rPr>
      </w:pPr>
      <w:r w:rsidRPr="00BC1940">
        <w:rPr>
          <w:b/>
          <w:bCs/>
          <w:sz w:val="28"/>
          <w:szCs w:val="28"/>
        </w:rPr>
        <w:t>Цель исследования</w:t>
      </w:r>
    </w:p>
    <w:p w14:paraId="150FFE70" w14:textId="77777777" w:rsidR="00D750E9" w:rsidRPr="00BC1940" w:rsidRDefault="00D750E9" w:rsidP="00D750E9">
      <w:pPr>
        <w:ind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t>Разработка научно-технологических основ полимерной модификации элементной серы, образующейся на Тенгизском месторождении, и обоснование возможности эффективного применения полученной полимерной серы в качестве вулканизующего компонента в резиновых композициях.</w:t>
      </w:r>
    </w:p>
    <w:p w14:paraId="21A0BF18" w14:textId="77777777" w:rsidR="00D750E9" w:rsidRPr="00BC1940" w:rsidRDefault="00D750E9" w:rsidP="00D750E9">
      <w:pPr>
        <w:ind w:firstLine="709"/>
        <w:jc w:val="both"/>
        <w:rPr>
          <w:b/>
          <w:bCs/>
          <w:sz w:val="28"/>
          <w:szCs w:val="28"/>
        </w:rPr>
      </w:pPr>
      <w:r w:rsidRPr="00BC1940">
        <w:rPr>
          <w:b/>
          <w:bCs/>
          <w:sz w:val="28"/>
          <w:szCs w:val="28"/>
        </w:rPr>
        <w:t>Задачи исследования</w:t>
      </w:r>
    </w:p>
    <w:p w14:paraId="2ECFBC3C" w14:textId="77777777" w:rsidR="00D750E9" w:rsidRPr="00BC1940" w:rsidRDefault="00D750E9" w:rsidP="00D750E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t>Исследовать свойства элементной серы, образующейся на Тенгизском месторождении, особенности ее накопления и хранения, а также обосновать научные предпосылки ее эффективного использования посредством полимерной модификации.</w:t>
      </w:r>
    </w:p>
    <w:p w14:paraId="72750C55" w14:textId="77777777" w:rsidR="00D750E9" w:rsidRPr="00BC1940" w:rsidRDefault="00D750E9" w:rsidP="00D750E9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lastRenderedPageBreak/>
        <w:t>Исследовать процесс полимерной модификации Тенгизской серы и определить структурные и термические свойства полученной полимерной серы.</w:t>
      </w:r>
    </w:p>
    <w:p w14:paraId="0F66FE1C" w14:textId="77777777" w:rsidR="00D750E9" w:rsidRPr="00BC1940" w:rsidRDefault="00D750E9" w:rsidP="00D750E9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t xml:space="preserve">Определить влияние полимерной серы на процесс вулканизации резиновых композиций и физико-механические свойства </w:t>
      </w:r>
      <w:proofErr w:type="spellStart"/>
      <w:r w:rsidRPr="00BC1940">
        <w:rPr>
          <w:sz w:val="28"/>
          <w:szCs w:val="28"/>
        </w:rPr>
        <w:t>вулканизатов</w:t>
      </w:r>
      <w:proofErr w:type="spellEnd"/>
      <w:r w:rsidRPr="00BC1940">
        <w:rPr>
          <w:sz w:val="28"/>
          <w:szCs w:val="28"/>
        </w:rPr>
        <w:t>, а также обосновать ее рациональное содержание.</w:t>
      </w:r>
    </w:p>
    <w:p w14:paraId="7D2F3AEE" w14:textId="77777777" w:rsidR="00D750E9" w:rsidRPr="00BC1940" w:rsidRDefault="00D750E9" w:rsidP="00D750E9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t>Разработать технологическую схему полимерной модификации Тенгизской серы и применения полученного продукта в резиновом производстве, обосновать основные технологические параметры процесса и материальный баланс.</w:t>
      </w:r>
    </w:p>
    <w:p w14:paraId="17F4B699" w14:textId="56C2B0B2" w:rsidR="00D750E9" w:rsidRPr="0077233E" w:rsidRDefault="00D750E9" w:rsidP="00D750E9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t>Оценить экологическую и ресурсную эффективность предлагаемого технологического решения и разработать рекомендации по его применению в производственных условиях.</w:t>
      </w:r>
    </w:p>
    <w:p w14:paraId="427A605E" w14:textId="0EB4DBDC" w:rsidR="00D750E9" w:rsidRPr="0077233E" w:rsidRDefault="00D750E9" w:rsidP="00D750E9">
      <w:pPr>
        <w:ind w:firstLine="709"/>
        <w:jc w:val="both"/>
        <w:rPr>
          <w:b/>
          <w:sz w:val="28"/>
          <w:szCs w:val="28"/>
          <w:lang w:val="kk-KZ"/>
        </w:rPr>
      </w:pPr>
      <w:proofErr w:type="spellStart"/>
      <w:r w:rsidRPr="0077233E">
        <w:rPr>
          <w:b/>
          <w:sz w:val="28"/>
          <w:szCs w:val="28"/>
          <w:lang w:val="kk-KZ"/>
        </w:rPr>
        <w:t>Научная</w:t>
      </w:r>
      <w:proofErr w:type="spellEnd"/>
      <w:r w:rsidRPr="0077233E">
        <w:rPr>
          <w:b/>
          <w:sz w:val="28"/>
          <w:szCs w:val="28"/>
          <w:lang w:val="kk-KZ"/>
        </w:rPr>
        <w:t xml:space="preserve"> </w:t>
      </w:r>
      <w:proofErr w:type="spellStart"/>
      <w:r w:rsidRPr="0077233E">
        <w:rPr>
          <w:b/>
          <w:sz w:val="28"/>
          <w:szCs w:val="28"/>
          <w:lang w:val="kk-KZ"/>
        </w:rPr>
        <w:t>новизна</w:t>
      </w:r>
      <w:proofErr w:type="spellEnd"/>
      <w:r w:rsidRPr="0077233E">
        <w:rPr>
          <w:b/>
          <w:sz w:val="28"/>
          <w:szCs w:val="28"/>
          <w:lang w:val="kk-KZ"/>
        </w:rPr>
        <w:t xml:space="preserve"> </w:t>
      </w:r>
      <w:proofErr w:type="spellStart"/>
      <w:r w:rsidRPr="0077233E">
        <w:rPr>
          <w:b/>
          <w:sz w:val="28"/>
          <w:szCs w:val="28"/>
          <w:lang w:val="kk-KZ"/>
        </w:rPr>
        <w:t>исследования</w:t>
      </w:r>
      <w:proofErr w:type="spellEnd"/>
      <w:r w:rsidRPr="0077233E">
        <w:rPr>
          <w:b/>
          <w:sz w:val="28"/>
          <w:szCs w:val="28"/>
          <w:lang w:val="kk-KZ"/>
        </w:rPr>
        <w:t xml:space="preserve">: </w:t>
      </w:r>
    </w:p>
    <w:p w14:paraId="3A313C4E" w14:textId="61AAD958" w:rsidR="00D750E9" w:rsidRPr="0077233E" w:rsidRDefault="00D750E9" w:rsidP="00D750E9">
      <w:pPr>
        <w:ind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t>Научно обоснована взаимосвязь между исходными физико-химическими свойствами элементной серы, образующейся на Тенгизском месторождении, условиями ее полимерной модификации, структурными и термическими характеристиками полученной полимерной серы и ее функциональными свойствами в резиновых композициях, а также определены технологические параметры эффективного применения полимерной серы в качестве вулканизующего компонента.</w:t>
      </w:r>
    </w:p>
    <w:p w14:paraId="6DE31AE0" w14:textId="506229DC" w:rsidR="00D750E9" w:rsidRPr="0077233E" w:rsidRDefault="00D750E9" w:rsidP="00D750E9">
      <w:pPr>
        <w:ind w:firstLine="709"/>
        <w:jc w:val="both"/>
        <w:rPr>
          <w:b/>
          <w:sz w:val="28"/>
          <w:szCs w:val="28"/>
          <w:lang w:val="kk-KZ"/>
        </w:rPr>
      </w:pPr>
      <w:r w:rsidRPr="0077233E">
        <w:rPr>
          <w:b/>
          <w:sz w:val="28"/>
          <w:szCs w:val="28"/>
          <w:lang w:val="kk-KZ"/>
        </w:rPr>
        <w:t>Практическая значимость работы:</w:t>
      </w:r>
    </w:p>
    <w:p w14:paraId="77B59FC5" w14:textId="77777777" w:rsidR="00D750E9" w:rsidRPr="00BC1940" w:rsidRDefault="00D750E9" w:rsidP="00D750E9">
      <w:pPr>
        <w:ind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t>Практическая значимость исследования определяется обоснованием возможности применения элементной серы, образующейся на Тенгизском месторождении, после ее полимерной модификации в качестве вулканизующего компонента при производстве резинотехнических материалов.</w:t>
      </w:r>
    </w:p>
    <w:p w14:paraId="0DBF4E8B" w14:textId="77777777" w:rsidR="00D750E9" w:rsidRPr="00BC1940" w:rsidRDefault="00D750E9" w:rsidP="00D750E9">
      <w:pPr>
        <w:ind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t xml:space="preserve">В исследованной протекторной резиновой композиции замена 1,8 массовой части технической серы в расчете на 100 массовых частей каучука в эталонной рецептуре на 1,3 массовой части полимерной серы позволила снизить рецептурное содержание вулканизующего агента на 27,8 %. При этом снижение содержания серы не сопровождалось существенным ухудшением основных физико-механических свойств готового </w:t>
      </w:r>
      <w:proofErr w:type="spellStart"/>
      <w:r w:rsidRPr="00BC1940">
        <w:rPr>
          <w:sz w:val="28"/>
          <w:szCs w:val="28"/>
        </w:rPr>
        <w:t>вулканизата</w:t>
      </w:r>
      <w:proofErr w:type="spellEnd"/>
      <w:r w:rsidRPr="00BC1940">
        <w:rPr>
          <w:sz w:val="28"/>
          <w:szCs w:val="28"/>
        </w:rPr>
        <w:t>.</w:t>
      </w:r>
    </w:p>
    <w:p w14:paraId="7F34D547" w14:textId="77777777" w:rsidR="00D750E9" w:rsidRPr="00BC1940" w:rsidRDefault="00D750E9" w:rsidP="00D750E9">
      <w:pPr>
        <w:ind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t>В составе с 1,3 массовой части полимерной серы условная прочность при растяжении составила 20,8 МПа, условное напряжение при 300 %-ном удлинении – 8,6 МПа, относительное удлинение при разрыве – 644 %, сопротивление разрыву – 68 кН/м.</w:t>
      </w:r>
    </w:p>
    <w:p w14:paraId="28E6FA22" w14:textId="77777777" w:rsidR="00D750E9" w:rsidRPr="00BC1940" w:rsidRDefault="00D750E9" w:rsidP="00D750E9">
      <w:pPr>
        <w:ind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t xml:space="preserve">На основании полученных результатов разработано технологическое направление, включающее подготовку исходной Тенгизской серы, ее полимерную модификацию, введение полученного продукта в резиновую смесь и последующую вулканизацию. Применение полимерной серы в резиновой композиции в качестве вулканизующего агента, заменяющего техническую серу, позволяет снизить ее рецептурный расход при сохранении основных эксплуатационных свойств </w:t>
      </w:r>
      <w:proofErr w:type="spellStart"/>
      <w:r w:rsidRPr="00BC1940">
        <w:rPr>
          <w:sz w:val="28"/>
          <w:szCs w:val="28"/>
        </w:rPr>
        <w:t>вулканизата</w:t>
      </w:r>
      <w:proofErr w:type="spellEnd"/>
      <w:r w:rsidRPr="00BC1940">
        <w:rPr>
          <w:sz w:val="28"/>
          <w:szCs w:val="28"/>
        </w:rPr>
        <w:t>.</w:t>
      </w:r>
    </w:p>
    <w:p w14:paraId="4016AF36" w14:textId="77777777" w:rsidR="00D750E9" w:rsidRPr="00BC1940" w:rsidRDefault="00D750E9" w:rsidP="00D750E9">
      <w:pPr>
        <w:ind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lastRenderedPageBreak/>
        <w:t>Предлагаемый подход позволяет рассматривать элементную серу, образующуюся на Тенгизском месторождении, не только как традиционный объект хранения, но и как вторичное ресурсное сырье, пригодное для использования в производстве резинотехнических материалов. Практическое применение предлагаемого подхода основывается на формировании дополнительного направления вовлечения серы в производственный оборот, поэтапном сокращении объемов серы, предназначенных для длительного хранения, и повышении ее функциональной ценности.</w:t>
      </w:r>
    </w:p>
    <w:p w14:paraId="3EA3C6C2" w14:textId="43B50258" w:rsidR="00E11032" w:rsidRPr="0077233E" w:rsidRDefault="00E361EE" w:rsidP="00D750E9">
      <w:pPr>
        <w:ind w:firstLine="709"/>
        <w:jc w:val="both"/>
        <w:rPr>
          <w:b/>
          <w:sz w:val="28"/>
          <w:szCs w:val="28"/>
          <w:lang w:val="kk-KZ"/>
        </w:rPr>
      </w:pPr>
      <w:r w:rsidRPr="0077233E">
        <w:rPr>
          <w:b/>
          <w:sz w:val="28"/>
          <w:szCs w:val="28"/>
          <w:lang w:val="kk-KZ"/>
        </w:rPr>
        <w:t>Связь с планом научно-исследовательских работ</w:t>
      </w:r>
      <w:r w:rsidR="00C1626B" w:rsidRPr="0077233E">
        <w:rPr>
          <w:b/>
          <w:sz w:val="28"/>
          <w:szCs w:val="28"/>
          <w:lang w:val="kk-KZ"/>
        </w:rPr>
        <w:t>.</w:t>
      </w:r>
      <w:r w:rsidR="00F23CBC" w:rsidRPr="0077233E">
        <w:rPr>
          <w:b/>
          <w:sz w:val="28"/>
          <w:szCs w:val="28"/>
          <w:lang w:val="kk-KZ"/>
        </w:rPr>
        <w:t xml:space="preserve"> </w:t>
      </w:r>
    </w:p>
    <w:p w14:paraId="2F17F2F6" w14:textId="4CC51892" w:rsidR="00D750E9" w:rsidRPr="00BC1940" w:rsidRDefault="00D750E9" w:rsidP="00D750E9">
      <w:pPr>
        <w:ind w:firstLine="709"/>
        <w:jc w:val="both"/>
        <w:rPr>
          <w:sz w:val="28"/>
          <w:szCs w:val="28"/>
        </w:rPr>
      </w:pPr>
      <w:r w:rsidRPr="00BC1940">
        <w:rPr>
          <w:sz w:val="28"/>
          <w:szCs w:val="28"/>
        </w:rPr>
        <w:t>Диссертационная работа выполнена в рамках научно-исследовательского проекта BR24992882 «</w:t>
      </w:r>
      <w:r w:rsidR="00D61F6B" w:rsidRPr="00D61F6B">
        <w:rPr>
          <w:sz w:val="28"/>
          <w:szCs w:val="28"/>
        </w:rPr>
        <w:t>Разработка новых технологий по переработке техногенных отходов с улучшением экологической обстановки в регионе</w:t>
      </w:r>
      <w:r w:rsidRPr="00BC1940">
        <w:rPr>
          <w:sz w:val="28"/>
          <w:szCs w:val="28"/>
        </w:rPr>
        <w:t>» Комитета науки Министерства науки и высшего образования Республики Казахстан.</w:t>
      </w:r>
    </w:p>
    <w:p w14:paraId="6251EE27" w14:textId="705327D9" w:rsidR="00C1626B" w:rsidRPr="0077233E" w:rsidRDefault="00E361EE" w:rsidP="00D750E9">
      <w:pPr>
        <w:widowControl w:val="0"/>
        <w:ind w:firstLine="709"/>
        <w:jc w:val="both"/>
        <w:rPr>
          <w:b/>
          <w:sz w:val="28"/>
          <w:szCs w:val="28"/>
          <w:lang w:val="kk-KZ"/>
        </w:rPr>
      </w:pPr>
      <w:r w:rsidRPr="0077233E">
        <w:rPr>
          <w:b/>
          <w:sz w:val="28"/>
          <w:szCs w:val="28"/>
          <w:lang w:val="kk-KZ"/>
        </w:rPr>
        <w:t>Основные положения, выносимые на защиту</w:t>
      </w:r>
      <w:r w:rsidR="00C1626B" w:rsidRPr="0077233E">
        <w:rPr>
          <w:b/>
          <w:sz w:val="28"/>
          <w:szCs w:val="28"/>
          <w:lang w:val="kk-KZ"/>
        </w:rPr>
        <w:t>:</w:t>
      </w:r>
    </w:p>
    <w:p w14:paraId="6625CC28" w14:textId="77777777" w:rsidR="00D750E9" w:rsidRPr="0077233E" w:rsidRDefault="00D750E9" w:rsidP="00D750E9">
      <w:pPr>
        <w:pStyle w:val="a3"/>
        <w:widowControl w:val="0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закономерности взаимосвязи физико-химических свойств элементной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серы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образующейся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на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Тенгизском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месторождении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с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возможностью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ее полимерной модификации, а также научное обоснование ее переработки в качестве вторичного ресурсного сырья с учетом особенностей накопления и хранения;</w:t>
      </w:r>
    </w:p>
    <w:p w14:paraId="53161A5C" w14:textId="77777777" w:rsidR="00D750E9" w:rsidRPr="0077233E" w:rsidRDefault="00D750E9" w:rsidP="00D750E9">
      <w:pPr>
        <w:pStyle w:val="a3"/>
        <w:widowControl w:val="0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основные технологические параметры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процесса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полимерной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модификации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Тенгизской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серы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и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закономерности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их влияния на структурные, физико-химические и термические свойства получаемой полимерной серы;</w:t>
      </w:r>
    </w:p>
    <w:p w14:paraId="11FE109E" w14:textId="77777777" w:rsidR="00D750E9" w:rsidRPr="0077233E" w:rsidRDefault="00D750E9" w:rsidP="00D750E9">
      <w:pPr>
        <w:pStyle w:val="a3"/>
        <w:widowControl w:val="0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закономерности влияния полимерной серы на процесс вулканизации резиновых композиций и ее рациональное содержание, обеспечивающее эффективное применение в качестве вулканизующего компонента, заменяющего техническую серу;</w:t>
      </w:r>
    </w:p>
    <w:p w14:paraId="5AD04507" w14:textId="77777777" w:rsidR="00D750E9" w:rsidRPr="0077233E" w:rsidRDefault="00D750E9" w:rsidP="00D750E9">
      <w:pPr>
        <w:pStyle w:val="a3"/>
        <w:widowControl w:val="0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закономерности формирования физико-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механических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свойств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резиновых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вулканизатов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полученных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использованием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полимерной серы;</w:t>
      </w:r>
    </w:p>
    <w:p w14:paraId="02F51043" w14:textId="77777777" w:rsidR="00D750E9" w:rsidRPr="0077233E" w:rsidRDefault="00D750E9" w:rsidP="00D750E9">
      <w:pPr>
        <w:pStyle w:val="a3"/>
        <w:widowControl w:val="0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технологическая схема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процесса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полимерной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модификации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Тенгизской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серы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и </w:t>
      </w:r>
      <w:proofErr w:type="spellStart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>применения</w:t>
      </w:r>
      <w:proofErr w:type="spellEnd"/>
      <w:r w:rsidRPr="0077233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полученной полимерной серы в резиновых композициях, основные технологические параметры и материальный баланс процесса, а также результаты оценки ресурсной и экологической эффективности предлагаемого технологического решения.</w:t>
      </w:r>
    </w:p>
    <w:p w14:paraId="655676CF" w14:textId="77777777" w:rsidR="00661D03" w:rsidRPr="0077233E" w:rsidRDefault="00E361EE" w:rsidP="00D750E9">
      <w:pPr>
        <w:widowControl w:val="0"/>
        <w:ind w:firstLine="709"/>
        <w:jc w:val="both"/>
        <w:rPr>
          <w:sz w:val="28"/>
          <w:szCs w:val="28"/>
          <w:lang w:val="kk-KZ"/>
        </w:rPr>
      </w:pPr>
      <w:proofErr w:type="spellStart"/>
      <w:r w:rsidRPr="0045468D">
        <w:rPr>
          <w:b/>
          <w:sz w:val="28"/>
          <w:szCs w:val="28"/>
          <w:lang w:val="kk-KZ"/>
        </w:rPr>
        <w:t>Личный</w:t>
      </w:r>
      <w:proofErr w:type="spellEnd"/>
      <w:r w:rsidRPr="0045468D">
        <w:rPr>
          <w:b/>
          <w:sz w:val="28"/>
          <w:szCs w:val="28"/>
          <w:lang w:val="kk-KZ"/>
        </w:rPr>
        <w:t xml:space="preserve"> </w:t>
      </w:r>
      <w:proofErr w:type="spellStart"/>
      <w:r w:rsidRPr="0045468D">
        <w:rPr>
          <w:b/>
          <w:sz w:val="28"/>
          <w:szCs w:val="28"/>
          <w:lang w:val="kk-KZ"/>
        </w:rPr>
        <w:t>вклад</w:t>
      </w:r>
      <w:proofErr w:type="spellEnd"/>
      <w:r w:rsidRPr="0045468D">
        <w:rPr>
          <w:b/>
          <w:sz w:val="28"/>
          <w:szCs w:val="28"/>
          <w:lang w:val="kk-KZ"/>
        </w:rPr>
        <w:t xml:space="preserve"> </w:t>
      </w:r>
      <w:proofErr w:type="spellStart"/>
      <w:r w:rsidRPr="0045468D">
        <w:rPr>
          <w:b/>
          <w:sz w:val="28"/>
          <w:szCs w:val="28"/>
          <w:lang w:val="kk-KZ"/>
        </w:rPr>
        <w:t>докторанта</w:t>
      </w:r>
      <w:proofErr w:type="spellEnd"/>
      <w:r w:rsidR="0020714B" w:rsidRPr="0045468D">
        <w:rPr>
          <w:b/>
          <w:sz w:val="28"/>
          <w:szCs w:val="28"/>
          <w:lang w:val="kk-KZ"/>
        </w:rPr>
        <w:t xml:space="preserve">. </w:t>
      </w:r>
      <w:r w:rsidR="0020714B" w:rsidRPr="0045468D">
        <w:rPr>
          <w:sz w:val="28"/>
          <w:szCs w:val="28"/>
          <w:lang w:val="kk-KZ"/>
        </w:rPr>
        <w:t>З</w:t>
      </w:r>
      <w:r w:rsidR="001E1148" w:rsidRPr="0045468D">
        <w:rPr>
          <w:sz w:val="28"/>
          <w:szCs w:val="28"/>
          <w:lang w:val="kk-KZ"/>
        </w:rPr>
        <w:t>аключается в</w:t>
      </w:r>
      <w:r w:rsidR="001E1148" w:rsidRPr="0077233E">
        <w:rPr>
          <w:sz w:val="28"/>
          <w:szCs w:val="28"/>
          <w:lang w:val="kk-KZ"/>
        </w:rPr>
        <w:t xml:space="preserve"> непосредственном участии при обобщении и анализе литературного и патентного материалов по теме диссертационного исследования, выборе методов анализа, проведении теоретических и экспериментальных исследований и опытных испытаний.</w:t>
      </w:r>
      <w:r w:rsidR="00D65275" w:rsidRPr="0077233E">
        <w:rPr>
          <w:sz w:val="28"/>
          <w:szCs w:val="28"/>
          <w:lang w:val="kk-KZ"/>
        </w:rPr>
        <w:t xml:space="preserve"> </w:t>
      </w:r>
      <w:r w:rsidR="005074EA" w:rsidRPr="0077233E">
        <w:rPr>
          <w:sz w:val="28"/>
          <w:szCs w:val="28"/>
          <w:lang w:val="kk-KZ"/>
        </w:rPr>
        <w:t xml:space="preserve">Основные результаты и гипотезы диссертации </w:t>
      </w:r>
      <w:r w:rsidR="00674E44" w:rsidRPr="0077233E">
        <w:rPr>
          <w:sz w:val="28"/>
          <w:szCs w:val="28"/>
          <w:lang w:val="kk-KZ"/>
        </w:rPr>
        <w:t xml:space="preserve">представлены и обсуждены на </w:t>
      </w:r>
      <w:r w:rsidR="005074EA" w:rsidRPr="0077233E">
        <w:rPr>
          <w:sz w:val="28"/>
          <w:szCs w:val="28"/>
          <w:lang w:val="kk-KZ"/>
        </w:rPr>
        <w:t>следующих международных и республиканских</w:t>
      </w:r>
      <w:r w:rsidR="00674E44" w:rsidRPr="0077233E">
        <w:rPr>
          <w:sz w:val="28"/>
          <w:szCs w:val="28"/>
          <w:lang w:val="kk-KZ"/>
        </w:rPr>
        <w:t xml:space="preserve"> научных конференциях</w:t>
      </w:r>
      <w:r w:rsidR="00E11032" w:rsidRPr="0077233E">
        <w:rPr>
          <w:sz w:val="28"/>
          <w:szCs w:val="28"/>
          <w:lang w:val="kk-KZ"/>
        </w:rPr>
        <w:t xml:space="preserve"> и научных сборниках</w:t>
      </w:r>
      <w:r w:rsidR="00661D03" w:rsidRPr="0077233E">
        <w:rPr>
          <w:sz w:val="28"/>
          <w:szCs w:val="28"/>
          <w:lang w:val="kk-KZ"/>
        </w:rPr>
        <w:t>:</w:t>
      </w:r>
      <w:r w:rsidR="00E11032" w:rsidRPr="0077233E">
        <w:rPr>
          <w:sz w:val="28"/>
          <w:szCs w:val="28"/>
          <w:lang w:val="kk-KZ"/>
        </w:rPr>
        <w:t xml:space="preserve"> Южно-Казахстанск</w:t>
      </w:r>
      <w:r w:rsidR="00EB38A5" w:rsidRPr="0077233E">
        <w:rPr>
          <w:sz w:val="28"/>
          <w:szCs w:val="28"/>
          <w:lang w:val="kk-KZ"/>
        </w:rPr>
        <w:t>и</w:t>
      </w:r>
      <w:r w:rsidR="00E11032" w:rsidRPr="0077233E">
        <w:rPr>
          <w:sz w:val="28"/>
          <w:szCs w:val="28"/>
          <w:lang w:val="kk-KZ"/>
        </w:rPr>
        <w:t xml:space="preserve">й университет имени М.Ауэзова. Международная научно-практическая конференция «Сто конкретных шагов. Современное государство для всех» - стратегический путь индустриально-инновационного развития страны (Шымкент, 2015); «Еuropean research: </w:t>
      </w:r>
      <w:r w:rsidR="00E11032" w:rsidRPr="0077233E">
        <w:rPr>
          <w:sz w:val="28"/>
          <w:szCs w:val="28"/>
          <w:lang w:val="kk-KZ"/>
        </w:rPr>
        <w:lastRenderedPageBreak/>
        <w:t xml:space="preserve">innovation in science, education and technology» XV International scientific and practical conference. </w:t>
      </w:r>
      <w:r w:rsidR="00E11032" w:rsidRPr="0077233E">
        <w:rPr>
          <w:sz w:val="28"/>
          <w:szCs w:val="28"/>
          <w:lang w:val="en-US"/>
        </w:rPr>
        <w:t xml:space="preserve">European research (London. United Kingdom, 2016); </w:t>
      </w:r>
      <w:r w:rsidR="00E11032" w:rsidRPr="0077233E">
        <w:rPr>
          <w:sz w:val="28"/>
          <w:szCs w:val="28"/>
        </w:rPr>
        <w:t>Известия</w:t>
      </w:r>
      <w:r w:rsidR="00E11032" w:rsidRPr="0077233E">
        <w:rPr>
          <w:sz w:val="28"/>
          <w:szCs w:val="28"/>
          <w:lang w:val="en-US"/>
        </w:rPr>
        <w:t xml:space="preserve"> </w:t>
      </w:r>
      <w:r w:rsidR="00E11032" w:rsidRPr="0077233E">
        <w:rPr>
          <w:sz w:val="28"/>
          <w:szCs w:val="28"/>
        </w:rPr>
        <w:t>Национальной</w:t>
      </w:r>
      <w:r w:rsidR="00E11032" w:rsidRPr="0077233E">
        <w:rPr>
          <w:sz w:val="28"/>
          <w:szCs w:val="28"/>
          <w:lang w:val="en-US"/>
        </w:rPr>
        <w:t xml:space="preserve"> </w:t>
      </w:r>
      <w:r w:rsidR="00E11032" w:rsidRPr="0077233E">
        <w:rPr>
          <w:sz w:val="28"/>
          <w:szCs w:val="28"/>
        </w:rPr>
        <w:t>Академии</w:t>
      </w:r>
      <w:r w:rsidR="00E11032" w:rsidRPr="0077233E">
        <w:rPr>
          <w:sz w:val="28"/>
          <w:szCs w:val="28"/>
          <w:lang w:val="en-US"/>
        </w:rPr>
        <w:t xml:space="preserve"> </w:t>
      </w:r>
      <w:r w:rsidR="00E11032" w:rsidRPr="0077233E">
        <w:rPr>
          <w:sz w:val="28"/>
          <w:szCs w:val="28"/>
        </w:rPr>
        <w:t>Наук</w:t>
      </w:r>
      <w:r w:rsidR="00E11032" w:rsidRPr="0077233E">
        <w:rPr>
          <w:sz w:val="28"/>
          <w:szCs w:val="28"/>
          <w:lang w:val="en-US"/>
        </w:rPr>
        <w:t xml:space="preserve"> </w:t>
      </w:r>
      <w:r w:rsidR="00E11032" w:rsidRPr="0077233E">
        <w:rPr>
          <w:sz w:val="28"/>
          <w:szCs w:val="28"/>
        </w:rPr>
        <w:t>РК</w:t>
      </w:r>
      <w:r w:rsidR="00E11032" w:rsidRPr="0077233E">
        <w:rPr>
          <w:sz w:val="28"/>
          <w:szCs w:val="28"/>
          <w:lang w:val="en-US"/>
        </w:rPr>
        <w:t xml:space="preserve">. </w:t>
      </w:r>
      <w:r w:rsidR="00E11032" w:rsidRPr="0077233E">
        <w:rPr>
          <w:sz w:val="28"/>
          <w:szCs w:val="28"/>
        </w:rPr>
        <w:t>Серия</w:t>
      </w:r>
      <w:r w:rsidR="00E11032" w:rsidRPr="0077233E">
        <w:rPr>
          <w:sz w:val="28"/>
          <w:szCs w:val="28"/>
          <w:lang w:val="en-US"/>
        </w:rPr>
        <w:t xml:space="preserve"> «</w:t>
      </w:r>
      <w:r w:rsidR="00E11032" w:rsidRPr="0077233E">
        <w:rPr>
          <w:sz w:val="28"/>
          <w:szCs w:val="28"/>
        </w:rPr>
        <w:t>Химия</w:t>
      </w:r>
      <w:r w:rsidR="00E11032" w:rsidRPr="0077233E">
        <w:rPr>
          <w:sz w:val="28"/>
          <w:szCs w:val="28"/>
          <w:lang w:val="en-US"/>
        </w:rPr>
        <w:t xml:space="preserve"> </w:t>
      </w:r>
      <w:r w:rsidR="00E11032" w:rsidRPr="0077233E">
        <w:rPr>
          <w:sz w:val="28"/>
          <w:szCs w:val="28"/>
        </w:rPr>
        <w:t>и</w:t>
      </w:r>
      <w:r w:rsidR="00E11032" w:rsidRPr="0077233E">
        <w:rPr>
          <w:sz w:val="28"/>
          <w:szCs w:val="28"/>
          <w:lang w:val="en-US"/>
        </w:rPr>
        <w:t xml:space="preserve"> </w:t>
      </w:r>
      <w:r w:rsidR="00E11032" w:rsidRPr="0077233E">
        <w:rPr>
          <w:sz w:val="28"/>
          <w:szCs w:val="28"/>
        </w:rPr>
        <w:t>технология</w:t>
      </w:r>
      <w:r w:rsidR="00E11032" w:rsidRPr="0077233E">
        <w:rPr>
          <w:sz w:val="28"/>
          <w:szCs w:val="28"/>
          <w:lang w:val="en-US"/>
        </w:rPr>
        <w:t>» (</w:t>
      </w:r>
      <w:r w:rsidR="00E11032" w:rsidRPr="0077233E">
        <w:rPr>
          <w:sz w:val="28"/>
          <w:szCs w:val="28"/>
        </w:rPr>
        <w:t>Алматы</w:t>
      </w:r>
      <w:r w:rsidR="00E11032" w:rsidRPr="0077233E">
        <w:rPr>
          <w:sz w:val="28"/>
          <w:szCs w:val="28"/>
          <w:lang w:val="en-US"/>
        </w:rPr>
        <w:t>, 2016); News of the National Academy of Sciences of the Republic of Kazakhstan. Series of geology and technical sciences (</w:t>
      </w:r>
      <w:r w:rsidR="00BC72E6" w:rsidRPr="0077233E">
        <w:rPr>
          <w:sz w:val="28"/>
          <w:szCs w:val="28"/>
          <w:lang w:val="en-US"/>
        </w:rPr>
        <w:t>Almaty</w:t>
      </w:r>
      <w:r w:rsidR="00E11032" w:rsidRPr="0077233E">
        <w:rPr>
          <w:sz w:val="28"/>
          <w:szCs w:val="28"/>
          <w:lang w:val="en-US"/>
        </w:rPr>
        <w:t>, 2016); News of the National Academy of Sciences of the Republic of Kazakhstan. Series of geology and technical sciences (</w:t>
      </w:r>
      <w:r w:rsidR="00BC72E6" w:rsidRPr="0077233E">
        <w:rPr>
          <w:sz w:val="28"/>
          <w:szCs w:val="28"/>
          <w:lang w:val="en-US"/>
        </w:rPr>
        <w:t>Almaty</w:t>
      </w:r>
      <w:r w:rsidR="00E11032" w:rsidRPr="0077233E">
        <w:rPr>
          <w:sz w:val="28"/>
          <w:szCs w:val="28"/>
          <w:lang w:val="en-US"/>
        </w:rPr>
        <w:t xml:space="preserve">, 2017); International Journal of Engineering Research and Technology </w:t>
      </w:r>
      <w:r w:rsidR="00E11032" w:rsidRPr="0077233E">
        <w:rPr>
          <w:sz w:val="28"/>
          <w:szCs w:val="28"/>
          <w:lang w:val="kk-KZ"/>
        </w:rPr>
        <w:t>(</w:t>
      </w:r>
      <w:r w:rsidR="009B7611" w:rsidRPr="0077233E">
        <w:rPr>
          <w:sz w:val="28"/>
          <w:szCs w:val="28"/>
          <w:lang w:val="kk-KZ"/>
        </w:rPr>
        <w:t>Индия</w:t>
      </w:r>
      <w:r w:rsidR="00E11032" w:rsidRPr="0077233E">
        <w:rPr>
          <w:sz w:val="28"/>
          <w:szCs w:val="28"/>
          <w:lang w:val="kk-KZ"/>
        </w:rPr>
        <w:t xml:space="preserve">, 2020); </w:t>
      </w:r>
      <w:r w:rsidR="00E11032" w:rsidRPr="0077233E">
        <w:rPr>
          <w:sz w:val="28"/>
          <w:szCs w:val="28"/>
          <w:lang w:val="en-US"/>
        </w:rPr>
        <w:t>Ecological Engineering &amp; Environmental Technology (</w:t>
      </w:r>
      <w:r w:rsidR="009B7611" w:rsidRPr="0077233E">
        <w:rPr>
          <w:sz w:val="28"/>
          <w:szCs w:val="28"/>
          <w:lang w:val="kk-KZ"/>
        </w:rPr>
        <w:t>Польша</w:t>
      </w:r>
      <w:r w:rsidR="00E11032" w:rsidRPr="0077233E">
        <w:rPr>
          <w:sz w:val="28"/>
          <w:szCs w:val="28"/>
          <w:lang w:val="en-US"/>
        </w:rPr>
        <w:t xml:space="preserve">, 2021); </w:t>
      </w:r>
      <w:r w:rsidR="00E11032" w:rsidRPr="0077233E">
        <w:rPr>
          <w:sz w:val="28"/>
          <w:szCs w:val="28"/>
          <w:lang w:val="kk-KZ"/>
        </w:rPr>
        <w:t>«Жалпы ғылым мен білімнің жаршысы» Республикалық ғылыми журналы (Астана, 2022); «Жалпы ғылым мен білімнің жаршысы» Республикалық ғылыми журналы (Астана, 2023).</w:t>
      </w:r>
    </w:p>
    <w:p w14:paraId="4118BDA3" w14:textId="77777777" w:rsidR="00C1626B" w:rsidRPr="0077233E" w:rsidRDefault="00684999" w:rsidP="00D750E9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77233E">
        <w:rPr>
          <w:sz w:val="28"/>
          <w:szCs w:val="28"/>
          <w:lang w:val="kk-KZ"/>
        </w:rPr>
        <w:t xml:space="preserve">Во время прохождения научной стажировки в </w:t>
      </w:r>
      <w:r w:rsidR="00A5097E" w:rsidRPr="0077233E">
        <w:rPr>
          <w:sz w:val="28"/>
          <w:szCs w:val="28"/>
          <w:lang w:val="kk-KZ"/>
        </w:rPr>
        <w:t>Санкт-Петербургском государственном</w:t>
      </w:r>
      <w:r w:rsidRPr="0077233E">
        <w:rPr>
          <w:sz w:val="28"/>
          <w:szCs w:val="28"/>
          <w:lang w:val="kk-KZ"/>
        </w:rPr>
        <w:t xml:space="preserve"> т</w:t>
      </w:r>
      <w:r w:rsidR="00A5097E" w:rsidRPr="0077233E">
        <w:rPr>
          <w:sz w:val="28"/>
          <w:szCs w:val="28"/>
          <w:lang w:val="kk-KZ"/>
        </w:rPr>
        <w:t>ехнологическом</w:t>
      </w:r>
      <w:r w:rsidRPr="0077233E">
        <w:rPr>
          <w:sz w:val="28"/>
          <w:szCs w:val="28"/>
          <w:lang w:val="kk-KZ"/>
        </w:rPr>
        <w:t xml:space="preserve"> институте (</w:t>
      </w:r>
      <w:r w:rsidR="00A5097E" w:rsidRPr="0077233E">
        <w:rPr>
          <w:sz w:val="28"/>
          <w:szCs w:val="28"/>
          <w:lang w:val="kk-KZ"/>
        </w:rPr>
        <w:t>Т</w:t>
      </w:r>
      <w:r w:rsidRPr="0077233E">
        <w:rPr>
          <w:sz w:val="28"/>
          <w:szCs w:val="28"/>
          <w:lang w:val="kk-KZ"/>
        </w:rPr>
        <w:t xml:space="preserve">ехнический университет), работа выполнялась на кафедре </w:t>
      </w:r>
      <w:r w:rsidRPr="0077233E">
        <w:rPr>
          <w:sz w:val="28"/>
          <w:szCs w:val="28"/>
          <w:lang w:val="kk-KZ" w:eastAsia="ar-SA"/>
        </w:rPr>
        <w:t>«</w:t>
      </w:r>
      <w:r w:rsidR="00E11032" w:rsidRPr="0077233E">
        <w:rPr>
          <w:color w:val="000000"/>
          <w:sz w:val="28"/>
          <w:szCs w:val="28"/>
          <w:shd w:val="clear" w:color="auto" w:fill="FFFFFF"/>
          <w:lang w:val="kk-KZ"/>
        </w:rPr>
        <w:t>Инженерная</w:t>
      </w:r>
      <w:r w:rsidRPr="0077233E">
        <w:rPr>
          <w:color w:val="000000"/>
          <w:sz w:val="28"/>
          <w:szCs w:val="28"/>
          <w:shd w:val="clear" w:color="auto" w:fill="FFFFFF"/>
        </w:rPr>
        <w:t xml:space="preserve"> защита окружающей среды</w:t>
      </w:r>
      <w:r w:rsidRPr="0077233E">
        <w:rPr>
          <w:color w:val="000000"/>
          <w:sz w:val="28"/>
          <w:szCs w:val="28"/>
          <w:shd w:val="clear" w:color="auto" w:fill="FFFFFF"/>
          <w:lang w:val="kk-KZ"/>
        </w:rPr>
        <w:t>»</w:t>
      </w:r>
      <w:r w:rsidRPr="0077233E">
        <w:rPr>
          <w:sz w:val="28"/>
          <w:szCs w:val="28"/>
          <w:lang w:val="kk-KZ"/>
        </w:rPr>
        <w:t xml:space="preserve"> и получила положительную оценку</w:t>
      </w:r>
      <w:r w:rsidR="00661D03" w:rsidRPr="0077233E">
        <w:rPr>
          <w:sz w:val="28"/>
          <w:szCs w:val="28"/>
          <w:lang w:val="kk-KZ"/>
        </w:rPr>
        <w:t>.</w:t>
      </w:r>
    </w:p>
    <w:p w14:paraId="6D2FF945" w14:textId="12A54825" w:rsidR="00C1626B" w:rsidRPr="0077233E" w:rsidRDefault="00A5097E" w:rsidP="00D750E9">
      <w:pPr>
        <w:ind w:firstLine="709"/>
        <w:jc w:val="both"/>
        <w:rPr>
          <w:sz w:val="28"/>
          <w:szCs w:val="28"/>
          <w:lang w:val="kk-KZ"/>
        </w:rPr>
      </w:pPr>
      <w:r w:rsidRPr="0077233E">
        <w:rPr>
          <w:b/>
          <w:sz w:val="28"/>
          <w:szCs w:val="28"/>
          <w:lang w:val="kk-KZ"/>
        </w:rPr>
        <w:t>Публикаций</w:t>
      </w:r>
      <w:r w:rsidR="00C72219" w:rsidRPr="0077233E">
        <w:rPr>
          <w:b/>
          <w:sz w:val="28"/>
          <w:szCs w:val="28"/>
          <w:lang w:val="kk-KZ"/>
        </w:rPr>
        <w:t xml:space="preserve"> по теме работы</w:t>
      </w:r>
      <w:r w:rsidR="00C1626B" w:rsidRPr="0077233E">
        <w:rPr>
          <w:b/>
          <w:sz w:val="28"/>
          <w:szCs w:val="28"/>
          <w:lang w:val="kk-KZ"/>
        </w:rPr>
        <w:t>.</w:t>
      </w:r>
      <w:r w:rsidR="00661D03" w:rsidRPr="0077233E">
        <w:rPr>
          <w:b/>
          <w:sz w:val="28"/>
          <w:szCs w:val="28"/>
          <w:lang w:val="kk-KZ"/>
        </w:rPr>
        <w:t xml:space="preserve"> </w:t>
      </w:r>
      <w:r w:rsidR="00032309" w:rsidRPr="0077233E">
        <w:rPr>
          <w:sz w:val="28"/>
          <w:szCs w:val="28"/>
          <w:lang w:val="kk-KZ"/>
        </w:rPr>
        <w:t>Полученные научные результаты</w:t>
      </w:r>
      <w:r w:rsidR="005074EA" w:rsidRPr="0077233E">
        <w:rPr>
          <w:sz w:val="28"/>
          <w:szCs w:val="28"/>
          <w:lang w:val="kk-KZ"/>
        </w:rPr>
        <w:t xml:space="preserve"> по диссертационной работе</w:t>
      </w:r>
      <w:r w:rsidR="00032309" w:rsidRPr="0077233E">
        <w:rPr>
          <w:sz w:val="28"/>
          <w:szCs w:val="28"/>
          <w:lang w:val="kk-KZ"/>
        </w:rPr>
        <w:t xml:space="preserve"> составили </w:t>
      </w:r>
      <w:r w:rsidR="00E11032" w:rsidRPr="0077233E">
        <w:rPr>
          <w:sz w:val="28"/>
          <w:szCs w:val="28"/>
          <w:lang w:val="kk-KZ"/>
        </w:rPr>
        <w:t>9</w:t>
      </w:r>
      <w:r w:rsidR="00032309" w:rsidRPr="0077233E">
        <w:rPr>
          <w:sz w:val="28"/>
          <w:szCs w:val="28"/>
          <w:lang w:val="kk-KZ"/>
        </w:rPr>
        <w:t xml:space="preserve"> научных трудов</w:t>
      </w:r>
      <w:r w:rsidR="007D02A0" w:rsidRPr="0077233E">
        <w:rPr>
          <w:sz w:val="28"/>
          <w:szCs w:val="28"/>
          <w:lang w:val="kk-KZ"/>
        </w:rPr>
        <w:t xml:space="preserve">, в том числе: </w:t>
      </w:r>
      <w:r w:rsidR="00E11032" w:rsidRPr="0077233E">
        <w:rPr>
          <w:sz w:val="28"/>
          <w:szCs w:val="28"/>
          <w:lang w:val="kk-KZ"/>
        </w:rPr>
        <w:t>1</w:t>
      </w:r>
      <w:r w:rsidR="007253E1" w:rsidRPr="0077233E">
        <w:rPr>
          <w:sz w:val="28"/>
          <w:szCs w:val="28"/>
          <w:lang w:val="kk-KZ"/>
        </w:rPr>
        <w:t xml:space="preserve"> стать</w:t>
      </w:r>
      <w:r w:rsidR="00E11032" w:rsidRPr="0077233E">
        <w:rPr>
          <w:sz w:val="28"/>
          <w:szCs w:val="28"/>
          <w:lang w:val="kk-KZ"/>
        </w:rPr>
        <w:t>я</w:t>
      </w:r>
      <w:r w:rsidR="005074EA" w:rsidRPr="0077233E">
        <w:rPr>
          <w:sz w:val="28"/>
          <w:szCs w:val="28"/>
          <w:lang w:val="kk-KZ"/>
        </w:rPr>
        <w:t xml:space="preserve"> в изданиях, входящих </w:t>
      </w:r>
      <w:r w:rsidR="007253E1" w:rsidRPr="0077233E">
        <w:rPr>
          <w:sz w:val="28"/>
          <w:szCs w:val="28"/>
          <w:lang w:val="kk-KZ"/>
        </w:rPr>
        <w:t>перечень</w:t>
      </w:r>
      <w:r w:rsidR="005074EA" w:rsidRPr="0077233E">
        <w:rPr>
          <w:sz w:val="28"/>
          <w:szCs w:val="28"/>
          <w:lang w:val="kk-KZ"/>
        </w:rPr>
        <w:t>, рекомендованных комитетом по обеспечению качества в области науки и высшего образования М</w:t>
      </w:r>
      <w:r w:rsidR="007253E1" w:rsidRPr="0077233E">
        <w:rPr>
          <w:sz w:val="28"/>
          <w:szCs w:val="28"/>
          <w:lang w:val="kk-KZ"/>
        </w:rPr>
        <w:t>инистерства образования и науки</w:t>
      </w:r>
      <w:r w:rsidR="005074EA" w:rsidRPr="0077233E">
        <w:rPr>
          <w:sz w:val="28"/>
          <w:szCs w:val="28"/>
          <w:lang w:val="kk-KZ"/>
        </w:rPr>
        <w:t xml:space="preserve"> Р</w:t>
      </w:r>
      <w:r w:rsidR="007253E1" w:rsidRPr="0077233E">
        <w:rPr>
          <w:sz w:val="28"/>
          <w:szCs w:val="28"/>
          <w:lang w:val="kk-KZ"/>
        </w:rPr>
        <w:t xml:space="preserve">еспублики </w:t>
      </w:r>
      <w:r w:rsidR="005074EA" w:rsidRPr="0077233E">
        <w:rPr>
          <w:sz w:val="28"/>
          <w:szCs w:val="28"/>
          <w:lang w:val="kk-KZ"/>
        </w:rPr>
        <w:t>К</w:t>
      </w:r>
      <w:r w:rsidR="007D02A0" w:rsidRPr="0077233E">
        <w:rPr>
          <w:sz w:val="28"/>
          <w:szCs w:val="28"/>
          <w:lang w:val="kk-KZ"/>
        </w:rPr>
        <w:t xml:space="preserve">азахстан, </w:t>
      </w:r>
      <w:r w:rsidR="00E11032" w:rsidRPr="0077233E">
        <w:rPr>
          <w:sz w:val="28"/>
          <w:szCs w:val="28"/>
          <w:lang w:val="kk-KZ"/>
        </w:rPr>
        <w:t>4</w:t>
      </w:r>
      <w:r w:rsidR="007253E1" w:rsidRPr="0077233E">
        <w:rPr>
          <w:sz w:val="28"/>
          <w:szCs w:val="28"/>
          <w:lang w:val="kk-KZ"/>
        </w:rPr>
        <w:t xml:space="preserve"> стать</w:t>
      </w:r>
      <w:r w:rsidR="00E11032" w:rsidRPr="0077233E">
        <w:rPr>
          <w:sz w:val="28"/>
          <w:szCs w:val="28"/>
          <w:lang w:val="kk-KZ"/>
        </w:rPr>
        <w:t>и</w:t>
      </w:r>
      <w:r w:rsidR="005074EA" w:rsidRPr="0077233E">
        <w:rPr>
          <w:sz w:val="28"/>
          <w:szCs w:val="28"/>
          <w:lang w:val="kk-KZ"/>
        </w:rPr>
        <w:t xml:space="preserve"> в журналах</w:t>
      </w:r>
      <w:r w:rsidR="007253E1" w:rsidRPr="0077233E">
        <w:rPr>
          <w:sz w:val="28"/>
          <w:szCs w:val="28"/>
          <w:lang w:val="kk-KZ"/>
        </w:rPr>
        <w:t>,</w:t>
      </w:r>
      <w:r w:rsidR="00E11032" w:rsidRPr="0077233E">
        <w:rPr>
          <w:sz w:val="28"/>
          <w:szCs w:val="28"/>
          <w:lang w:val="kk-KZ"/>
        </w:rPr>
        <w:t xml:space="preserve"> </w:t>
      </w:r>
      <w:r w:rsidR="007253E1" w:rsidRPr="0077233E">
        <w:rPr>
          <w:sz w:val="28"/>
          <w:szCs w:val="28"/>
          <w:lang w:val="kk-KZ"/>
        </w:rPr>
        <w:t>входящих в международную базу</w:t>
      </w:r>
      <w:r w:rsidR="005074EA" w:rsidRPr="0077233E">
        <w:rPr>
          <w:sz w:val="28"/>
          <w:szCs w:val="28"/>
          <w:lang w:val="kk-KZ"/>
        </w:rPr>
        <w:t xml:space="preserve"> </w:t>
      </w:r>
      <w:r w:rsidR="007253E1" w:rsidRPr="0077233E">
        <w:rPr>
          <w:sz w:val="28"/>
          <w:szCs w:val="28"/>
          <w:lang w:val="kk-KZ"/>
        </w:rPr>
        <w:t xml:space="preserve">Scopus и </w:t>
      </w:r>
      <w:r w:rsidR="00E11032" w:rsidRPr="0077233E">
        <w:rPr>
          <w:sz w:val="28"/>
          <w:szCs w:val="28"/>
          <w:lang w:val="kk-KZ"/>
        </w:rPr>
        <w:t>4</w:t>
      </w:r>
      <w:r w:rsidR="005074EA" w:rsidRPr="0077233E">
        <w:rPr>
          <w:sz w:val="28"/>
          <w:szCs w:val="28"/>
          <w:lang w:val="kk-KZ"/>
        </w:rPr>
        <w:t xml:space="preserve"> статей в международн</w:t>
      </w:r>
      <w:r w:rsidR="007253E1" w:rsidRPr="0077233E">
        <w:rPr>
          <w:sz w:val="28"/>
          <w:szCs w:val="28"/>
          <w:lang w:val="kk-KZ"/>
        </w:rPr>
        <w:t xml:space="preserve">ых и республиканских конференциях и </w:t>
      </w:r>
      <w:r w:rsidR="00E11032" w:rsidRPr="0077233E">
        <w:rPr>
          <w:sz w:val="28"/>
          <w:szCs w:val="28"/>
          <w:lang w:val="kk-KZ"/>
        </w:rPr>
        <w:t xml:space="preserve">научных </w:t>
      </w:r>
      <w:r w:rsidR="007253E1" w:rsidRPr="0077233E">
        <w:rPr>
          <w:sz w:val="28"/>
          <w:szCs w:val="28"/>
          <w:lang w:val="kk-KZ"/>
        </w:rPr>
        <w:t>сборниках.</w:t>
      </w:r>
      <w:r w:rsidR="00E11032" w:rsidRPr="0077233E">
        <w:rPr>
          <w:sz w:val="28"/>
          <w:szCs w:val="28"/>
          <w:lang w:val="kk-KZ"/>
        </w:rPr>
        <w:t xml:space="preserve"> Получен </w:t>
      </w:r>
      <w:r w:rsidR="00D21E82" w:rsidRPr="0077233E">
        <w:rPr>
          <w:sz w:val="28"/>
          <w:szCs w:val="28"/>
          <w:lang w:val="kk-KZ"/>
        </w:rPr>
        <w:t>п</w:t>
      </w:r>
      <w:r w:rsidR="00E11032" w:rsidRPr="0077233E">
        <w:rPr>
          <w:sz w:val="28"/>
          <w:szCs w:val="28"/>
          <w:lang w:val="kk-KZ"/>
        </w:rPr>
        <w:t>атент Республики Казахстан №2980 на полезную модель.</w:t>
      </w:r>
    </w:p>
    <w:p w14:paraId="647AAAD9" w14:textId="737D6E20" w:rsidR="00C1626B" w:rsidRPr="00D750E9" w:rsidRDefault="00C72219" w:rsidP="00D750E9">
      <w:pPr>
        <w:ind w:firstLine="709"/>
        <w:jc w:val="both"/>
        <w:rPr>
          <w:b/>
          <w:sz w:val="28"/>
          <w:szCs w:val="28"/>
          <w:lang w:val="kk-KZ"/>
        </w:rPr>
      </w:pPr>
      <w:r w:rsidRPr="0077233E">
        <w:rPr>
          <w:b/>
          <w:sz w:val="28"/>
          <w:szCs w:val="28"/>
          <w:lang w:val="kk-KZ"/>
        </w:rPr>
        <w:t>Структура и объем диссертации</w:t>
      </w:r>
      <w:r w:rsidR="00C1626B" w:rsidRPr="0077233E">
        <w:rPr>
          <w:b/>
          <w:sz w:val="28"/>
          <w:szCs w:val="28"/>
          <w:lang w:val="kk-KZ"/>
        </w:rPr>
        <w:t>.</w:t>
      </w:r>
      <w:r w:rsidR="00661D03" w:rsidRPr="0077233E">
        <w:rPr>
          <w:b/>
          <w:sz w:val="28"/>
          <w:szCs w:val="28"/>
          <w:lang w:val="kk-KZ"/>
        </w:rPr>
        <w:t xml:space="preserve"> </w:t>
      </w:r>
      <w:r w:rsidR="005074EA" w:rsidRPr="0077233E">
        <w:rPr>
          <w:sz w:val="28"/>
          <w:szCs w:val="28"/>
          <w:lang w:val="kk-KZ"/>
        </w:rPr>
        <w:t xml:space="preserve">Диссертационная работа </w:t>
      </w:r>
      <w:r w:rsidR="00A5097E" w:rsidRPr="0077233E">
        <w:rPr>
          <w:sz w:val="28"/>
          <w:szCs w:val="28"/>
          <w:lang w:val="kk-KZ"/>
        </w:rPr>
        <w:t>состоит из 1</w:t>
      </w:r>
      <w:r w:rsidR="00E11032" w:rsidRPr="0077233E">
        <w:rPr>
          <w:sz w:val="28"/>
          <w:szCs w:val="28"/>
          <w:lang w:val="kk-KZ"/>
        </w:rPr>
        <w:t>1</w:t>
      </w:r>
      <w:r w:rsidR="00D750E9" w:rsidRPr="0077233E">
        <w:rPr>
          <w:sz w:val="28"/>
          <w:szCs w:val="28"/>
          <w:lang w:val="kk-KZ"/>
        </w:rPr>
        <w:t>7</w:t>
      </w:r>
      <w:r w:rsidR="00A5097E" w:rsidRPr="0077233E">
        <w:rPr>
          <w:sz w:val="28"/>
          <w:szCs w:val="28"/>
          <w:lang w:val="kk-KZ"/>
        </w:rPr>
        <w:t xml:space="preserve"> страниц и</w:t>
      </w:r>
      <w:r w:rsidR="005074EA" w:rsidRPr="0077233E">
        <w:rPr>
          <w:sz w:val="28"/>
          <w:szCs w:val="28"/>
          <w:lang w:val="kk-KZ"/>
        </w:rPr>
        <w:t xml:space="preserve"> включает </w:t>
      </w:r>
      <w:r w:rsidR="00E11032" w:rsidRPr="0077233E">
        <w:rPr>
          <w:sz w:val="28"/>
          <w:szCs w:val="28"/>
          <w:lang w:val="kk-KZ"/>
        </w:rPr>
        <w:t>15</w:t>
      </w:r>
      <w:r w:rsidR="005074EA" w:rsidRPr="0077233E">
        <w:rPr>
          <w:sz w:val="28"/>
          <w:szCs w:val="28"/>
          <w:lang w:val="kk-KZ"/>
        </w:rPr>
        <w:t xml:space="preserve"> рисунка, </w:t>
      </w:r>
      <w:r w:rsidR="00D750E9" w:rsidRPr="0077233E">
        <w:rPr>
          <w:sz w:val="28"/>
          <w:szCs w:val="28"/>
          <w:lang w:val="kk-KZ"/>
        </w:rPr>
        <w:t>27</w:t>
      </w:r>
      <w:r w:rsidR="005074EA" w:rsidRPr="0077233E">
        <w:rPr>
          <w:sz w:val="28"/>
          <w:szCs w:val="28"/>
          <w:lang w:val="kk-KZ"/>
        </w:rPr>
        <w:t xml:space="preserve"> таблиц. Список использованной литературы составляет </w:t>
      </w:r>
      <w:r w:rsidR="00D750E9" w:rsidRPr="0077233E">
        <w:rPr>
          <w:sz w:val="28"/>
          <w:szCs w:val="28"/>
          <w:lang w:val="kk-KZ"/>
        </w:rPr>
        <w:t>80</w:t>
      </w:r>
      <w:r w:rsidR="005074EA" w:rsidRPr="0077233E">
        <w:rPr>
          <w:sz w:val="28"/>
          <w:szCs w:val="28"/>
          <w:lang w:val="kk-KZ"/>
        </w:rPr>
        <w:t xml:space="preserve"> литературы. Содержание диссертационной работы состоит из введения, литературного обзора, материалов и методов исследования, результатов исследования, их обсуждения и заключения.</w:t>
      </w:r>
    </w:p>
    <w:sectPr w:rsidR="00C1626B" w:rsidRPr="00D750E9" w:rsidSect="00BB7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F36B6"/>
    <w:multiLevelType w:val="hybridMultilevel"/>
    <w:tmpl w:val="25826F0C"/>
    <w:lvl w:ilvl="0" w:tplc="392009F2">
      <w:start w:val="4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C357FEC"/>
    <w:multiLevelType w:val="multilevel"/>
    <w:tmpl w:val="96828E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97660"/>
    <w:multiLevelType w:val="multilevel"/>
    <w:tmpl w:val="2E7C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D023D"/>
    <w:multiLevelType w:val="hybridMultilevel"/>
    <w:tmpl w:val="15F006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4A2BD6"/>
    <w:multiLevelType w:val="multilevel"/>
    <w:tmpl w:val="BDFE62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90215A"/>
    <w:multiLevelType w:val="hybridMultilevel"/>
    <w:tmpl w:val="F126C610"/>
    <w:lvl w:ilvl="0" w:tplc="392009F2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A8E3E9C"/>
    <w:multiLevelType w:val="multilevel"/>
    <w:tmpl w:val="35EC0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D35B9A"/>
    <w:multiLevelType w:val="multilevel"/>
    <w:tmpl w:val="E75A0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C52A85"/>
    <w:multiLevelType w:val="multilevel"/>
    <w:tmpl w:val="E20EC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E82E18"/>
    <w:multiLevelType w:val="multilevel"/>
    <w:tmpl w:val="F446C6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DF1D9D"/>
    <w:multiLevelType w:val="multilevel"/>
    <w:tmpl w:val="86DC3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6A3471"/>
    <w:multiLevelType w:val="multilevel"/>
    <w:tmpl w:val="2EA020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5D4C57"/>
    <w:multiLevelType w:val="multilevel"/>
    <w:tmpl w:val="BE1E0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0724825">
    <w:abstractNumId w:val="5"/>
  </w:num>
  <w:num w:numId="2" w16cid:durableId="1788161699">
    <w:abstractNumId w:val="12"/>
  </w:num>
  <w:num w:numId="3" w16cid:durableId="1887372754">
    <w:abstractNumId w:val="11"/>
  </w:num>
  <w:num w:numId="4" w16cid:durableId="512380583">
    <w:abstractNumId w:val="9"/>
  </w:num>
  <w:num w:numId="5" w16cid:durableId="1717196431">
    <w:abstractNumId w:val="1"/>
  </w:num>
  <w:num w:numId="6" w16cid:durableId="550531728">
    <w:abstractNumId w:val="4"/>
  </w:num>
  <w:num w:numId="7" w16cid:durableId="1276868994">
    <w:abstractNumId w:val="8"/>
  </w:num>
  <w:num w:numId="8" w16cid:durableId="1591887539">
    <w:abstractNumId w:val="10"/>
  </w:num>
  <w:num w:numId="9" w16cid:durableId="939292153">
    <w:abstractNumId w:val="6"/>
  </w:num>
  <w:num w:numId="10" w16cid:durableId="339695837">
    <w:abstractNumId w:val="7"/>
  </w:num>
  <w:num w:numId="11" w16cid:durableId="1654285986">
    <w:abstractNumId w:val="2"/>
  </w:num>
  <w:num w:numId="12" w16cid:durableId="259990284">
    <w:abstractNumId w:val="3"/>
  </w:num>
  <w:num w:numId="13" w16cid:durableId="52120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E"/>
    <w:rsid w:val="0000748B"/>
    <w:rsid w:val="00011B9D"/>
    <w:rsid w:val="0001529C"/>
    <w:rsid w:val="00032309"/>
    <w:rsid w:val="00057165"/>
    <w:rsid w:val="000B690D"/>
    <w:rsid w:val="000E5C20"/>
    <w:rsid w:val="001E1148"/>
    <w:rsid w:val="001E669D"/>
    <w:rsid w:val="0020714B"/>
    <w:rsid w:val="00263D23"/>
    <w:rsid w:val="00270CDD"/>
    <w:rsid w:val="002756E5"/>
    <w:rsid w:val="00282E29"/>
    <w:rsid w:val="00296BB8"/>
    <w:rsid w:val="002A61E8"/>
    <w:rsid w:val="002C1A00"/>
    <w:rsid w:val="00340066"/>
    <w:rsid w:val="0045468D"/>
    <w:rsid w:val="004C596A"/>
    <w:rsid w:val="004E12E9"/>
    <w:rsid w:val="004E2AAD"/>
    <w:rsid w:val="004F368E"/>
    <w:rsid w:val="005074EA"/>
    <w:rsid w:val="005379FD"/>
    <w:rsid w:val="005823FA"/>
    <w:rsid w:val="005A0AE7"/>
    <w:rsid w:val="005A5B44"/>
    <w:rsid w:val="006510C3"/>
    <w:rsid w:val="00661D03"/>
    <w:rsid w:val="00674E44"/>
    <w:rsid w:val="00684999"/>
    <w:rsid w:val="0068607B"/>
    <w:rsid w:val="0070332B"/>
    <w:rsid w:val="0071428B"/>
    <w:rsid w:val="007253E1"/>
    <w:rsid w:val="0077233E"/>
    <w:rsid w:val="007D02A0"/>
    <w:rsid w:val="007E0151"/>
    <w:rsid w:val="007E51B7"/>
    <w:rsid w:val="00816B3B"/>
    <w:rsid w:val="008B732C"/>
    <w:rsid w:val="00911964"/>
    <w:rsid w:val="009221DF"/>
    <w:rsid w:val="00952BF5"/>
    <w:rsid w:val="00975E75"/>
    <w:rsid w:val="0098026C"/>
    <w:rsid w:val="009B7611"/>
    <w:rsid w:val="00A151FB"/>
    <w:rsid w:val="00A5097E"/>
    <w:rsid w:val="00A54946"/>
    <w:rsid w:val="00AC3582"/>
    <w:rsid w:val="00AF33A7"/>
    <w:rsid w:val="00B03B1E"/>
    <w:rsid w:val="00B06932"/>
    <w:rsid w:val="00B22F88"/>
    <w:rsid w:val="00B552D3"/>
    <w:rsid w:val="00BA5F1B"/>
    <w:rsid w:val="00BB72B4"/>
    <w:rsid w:val="00BC23E9"/>
    <w:rsid w:val="00BC72E6"/>
    <w:rsid w:val="00BE13F7"/>
    <w:rsid w:val="00C1626B"/>
    <w:rsid w:val="00C25A3A"/>
    <w:rsid w:val="00C3108C"/>
    <w:rsid w:val="00C52DB3"/>
    <w:rsid w:val="00C72219"/>
    <w:rsid w:val="00CC11D0"/>
    <w:rsid w:val="00CE5836"/>
    <w:rsid w:val="00D21E82"/>
    <w:rsid w:val="00D52881"/>
    <w:rsid w:val="00D61F6B"/>
    <w:rsid w:val="00D65275"/>
    <w:rsid w:val="00D713AF"/>
    <w:rsid w:val="00D750E9"/>
    <w:rsid w:val="00D75D75"/>
    <w:rsid w:val="00DA7857"/>
    <w:rsid w:val="00E11032"/>
    <w:rsid w:val="00E323BE"/>
    <w:rsid w:val="00E361EE"/>
    <w:rsid w:val="00E47CBE"/>
    <w:rsid w:val="00E54A63"/>
    <w:rsid w:val="00EB18E9"/>
    <w:rsid w:val="00EB38A5"/>
    <w:rsid w:val="00EE6A35"/>
    <w:rsid w:val="00F20FE5"/>
    <w:rsid w:val="00F23CBC"/>
    <w:rsid w:val="00F3661B"/>
    <w:rsid w:val="00FC746E"/>
    <w:rsid w:val="00FD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F44B0"/>
  <w15:docId w15:val="{91282CBF-43DA-42F5-8762-B69FFF8D4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1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ED3A7-6285-4F13-8763-E0F4AF24D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1359</Words>
  <Characters>10729</Characters>
  <Application>Microsoft Office Word</Application>
  <DocSecurity>0</DocSecurity>
  <Lines>261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Daulet Zhumadullayev</cp:lastModifiedBy>
  <cp:revision>2</cp:revision>
  <dcterms:created xsi:type="dcterms:W3CDTF">2026-10-08T08:46:00Z</dcterms:created>
  <dcterms:modified xsi:type="dcterms:W3CDTF">2026-10-08T08:46:00Z</dcterms:modified>
</cp:coreProperties>
</file>