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6A56" w14:textId="77777777" w:rsidR="00DC5509" w:rsidRPr="00EE56EC" w:rsidRDefault="00DC5509" w:rsidP="00DC5509">
      <w:pPr>
        <w:jc w:val="center"/>
        <w:rPr>
          <w:b/>
          <w:lang w:val="kk-KZ"/>
        </w:rPr>
      </w:pPr>
      <w:r w:rsidRPr="003728BB">
        <w:rPr>
          <w:b/>
          <w:lang w:val="kk-KZ"/>
        </w:rPr>
        <w:t>Справка</w:t>
      </w:r>
    </w:p>
    <w:p w14:paraId="6B2E16C4" w14:textId="77777777" w:rsidR="00DC5509" w:rsidRPr="00DC5509" w:rsidRDefault="00DC5509" w:rsidP="00DC5509">
      <w:pPr>
        <w:jc w:val="center"/>
        <w:rPr>
          <w:lang w:val="kk-KZ"/>
        </w:rPr>
      </w:pPr>
      <w:r w:rsidRPr="00DC5509">
        <w:rPr>
          <w:lang w:val="kk-KZ"/>
        </w:rPr>
        <w:t>о соискателе ученого звания «профессор»</w:t>
      </w:r>
    </w:p>
    <w:p w14:paraId="622C5FE0" w14:textId="064BE3D9" w:rsidR="00DC5509" w:rsidRPr="00DC5509" w:rsidRDefault="00DC5509" w:rsidP="00DC5509">
      <w:pPr>
        <w:jc w:val="center"/>
        <w:rPr>
          <w:bCs/>
        </w:rPr>
      </w:pPr>
      <w:r w:rsidRPr="00DC5509">
        <w:rPr>
          <w:bCs/>
        </w:rPr>
        <w:t>2</w:t>
      </w:r>
      <w:r w:rsidRPr="00DC5509">
        <w:rPr>
          <w:bCs/>
          <w:lang w:val="kk-KZ"/>
        </w:rPr>
        <w:t>12</w:t>
      </w:r>
      <w:r w:rsidRPr="00DC5509">
        <w:rPr>
          <w:bCs/>
        </w:rPr>
        <w:t>00 «</w:t>
      </w:r>
      <w:r w:rsidRPr="00DC5509">
        <w:rPr>
          <w:lang w:eastAsia="ru-RU"/>
        </w:rPr>
        <w:t>Прочие технические науки</w:t>
      </w:r>
      <w:r w:rsidRPr="00DC5509">
        <w:rPr>
          <w:bCs/>
        </w:rPr>
        <w:t xml:space="preserve">» </w:t>
      </w:r>
      <w:r>
        <w:rPr>
          <w:bCs/>
          <w:lang w:val="kk-KZ"/>
        </w:rPr>
        <w:t>-</w:t>
      </w:r>
      <w:r w:rsidR="00FC17BF">
        <w:rPr>
          <w:bCs/>
          <w:lang w:val="kk-KZ"/>
        </w:rPr>
        <w:t xml:space="preserve"> </w:t>
      </w:r>
      <w:r>
        <w:rPr>
          <w:bCs/>
        </w:rPr>
        <w:t xml:space="preserve">21204 «Пищевые технологии» </w:t>
      </w:r>
    </w:p>
    <w:p w14:paraId="3392A553" w14:textId="312981DC" w:rsidR="00DC5509" w:rsidRPr="00DC5509" w:rsidRDefault="00DC5509" w:rsidP="00DC5509">
      <w:pPr>
        <w:jc w:val="center"/>
        <w:rPr>
          <w:b/>
          <w:bCs/>
        </w:rPr>
      </w:pPr>
      <w:r w:rsidRPr="00DC5509">
        <w:rPr>
          <w:b/>
          <w:bCs/>
        </w:rPr>
        <w:t>Алибеков Равшанбек Султанбекович</w:t>
      </w:r>
    </w:p>
    <w:p w14:paraId="78445AA4" w14:textId="7A757FB3" w:rsidR="00616CAC" w:rsidRDefault="00705C14" w:rsidP="009B141B">
      <w:pPr>
        <w:jc w:val="center"/>
        <w:rPr>
          <w:bCs/>
        </w:rPr>
      </w:pPr>
      <w:r>
        <w:rPr>
          <w:bC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024"/>
        <w:gridCol w:w="4600"/>
      </w:tblGrid>
      <w:tr w:rsidR="00616CAC" w:rsidRPr="007667E8" w14:paraId="1CF3D154" w14:textId="77777777" w:rsidTr="00023C3F">
        <w:tc>
          <w:tcPr>
            <w:tcW w:w="279" w:type="dxa"/>
            <w:shd w:val="clear" w:color="auto" w:fill="auto"/>
          </w:tcPr>
          <w:p w14:paraId="1278812B" w14:textId="77777777" w:rsidR="00616CAC" w:rsidRPr="007667E8" w:rsidRDefault="00616CAC" w:rsidP="00FC17BF">
            <w:pPr>
              <w:jc w:val="center"/>
              <w:rPr>
                <w:bCs/>
                <w:sz w:val="22"/>
                <w:szCs w:val="22"/>
              </w:rPr>
            </w:pPr>
            <w:r w:rsidRPr="007667E8">
              <w:rPr>
                <w:bCs/>
                <w:sz w:val="22"/>
                <w:szCs w:val="22"/>
              </w:rPr>
              <w:t>1</w:t>
            </w:r>
          </w:p>
        </w:tc>
        <w:tc>
          <w:tcPr>
            <w:tcW w:w="5103" w:type="dxa"/>
            <w:shd w:val="clear" w:color="auto" w:fill="auto"/>
          </w:tcPr>
          <w:p w14:paraId="340016C7" w14:textId="77777777" w:rsidR="00616CAC" w:rsidRPr="007667E8" w:rsidRDefault="00616CAC" w:rsidP="00B97F85">
            <w:pPr>
              <w:rPr>
                <w:bCs/>
                <w:sz w:val="22"/>
                <w:szCs w:val="22"/>
              </w:rPr>
            </w:pPr>
            <w:r w:rsidRPr="007667E8">
              <w:rPr>
                <w:bCs/>
                <w:sz w:val="22"/>
                <w:szCs w:val="22"/>
              </w:rPr>
              <w:t>Фамилия, имя, отчество (при его наличии)</w:t>
            </w:r>
          </w:p>
        </w:tc>
        <w:tc>
          <w:tcPr>
            <w:tcW w:w="4678" w:type="dxa"/>
            <w:shd w:val="clear" w:color="auto" w:fill="auto"/>
          </w:tcPr>
          <w:p w14:paraId="0276A710" w14:textId="77777777" w:rsidR="00616CAC" w:rsidRPr="007667E8" w:rsidRDefault="000223A3" w:rsidP="00B97F85">
            <w:pPr>
              <w:jc w:val="both"/>
              <w:rPr>
                <w:bCs/>
                <w:sz w:val="22"/>
                <w:szCs w:val="22"/>
              </w:rPr>
            </w:pPr>
            <w:r w:rsidRPr="007667E8">
              <w:rPr>
                <w:sz w:val="22"/>
                <w:szCs w:val="22"/>
              </w:rPr>
              <w:t>Алибеков Равшанбек Султанбекович</w:t>
            </w:r>
          </w:p>
        </w:tc>
      </w:tr>
      <w:tr w:rsidR="00616CAC" w:rsidRPr="007667E8" w14:paraId="49CBE260" w14:textId="77777777" w:rsidTr="00023C3F">
        <w:tc>
          <w:tcPr>
            <w:tcW w:w="279" w:type="dxa"/>
            <w:shd w:val="clear" w:color="auto" w:fill="auto"/>
          </w:tcPr>
          <w:p w14:paraId="50B2460E" w14:textId="77777777" w:rsidR="00616CAC" w:rsidRPr="007667E8" w:rsidRDefault="00616CAC" w:rsidP="00FC17BF">
            <w:pPr>
              <w:jc w:val="center"/>
              <w:rPr>
                <w:bCs/>
                <w:sz w:val="22"/>
                <w:szCs w:val="22"/>
              </w:rPr>
            </w:pPr>
            <w:r w:rsidRPr="007667E8">
              <w:rPr>
                <w:bCs/>
                <w:sz w:val="22"/>
                <w:szCs w:val="22"/>
              </w:rPr>
              <w:t>2</w:t>
            </w:r>
          </w:p>
        </w:tc>
        <w:tc>
          <w:tcPr>
            <w:tcW w:w="5103" w:type="dxa"/>
            <w:shd w:val="clear" w:color="auto" w:fill="auto"/>
          </w:tcPr>
          <w:p w14:paraId="62365CF4" w14:textId="77777777" w:rsidR="00616CAC" w:rsidRPr="007667E8" w:rsidRDefault="008D496A" w:rsidP="00B97F85">
            <w:pPr>
              <w:jc w:val="both"/>
              <w:rPr>
                <w:bCs/>
                <w:sz w:val="22"/>
                <w:szCs w:val="22"/>
              </w:rPr>
            </w:pPr>
            <w:r w:rsidRPr="007667E8">
              <w:rPr>
                <w:bCs/>
                <w:sz w:val="22"/>
                <w:szCs w:val="22"/>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678" w:type="dxa"/>
            <w:shd w:val="clear" w:color="auto" w:fill="auto"/>
          </w:tcPr>
          <w:p w14:paraId="5A98DC9F" w14:textId="793EC4B2" w:rsidR="000223A3" w:rsidRPr="007667E8" w:rsidRDefault="00D901C4" w:rsidP="000223A3">
            <w:pPr>
              <w:rPr>
                <w:sz w:val="22"/>
                <w:szCs w:val="22"/>
              </w:rPr>
            </w:pPr>
            <w:r w:rsidRPr="007667E8">
              <w:rPr>
                <w:sz w:val="22"/>
                <w:szCs w:val="22"/>
              </w:rPr>
              <w:t>К</w:t>
            </w:r>
            <w:r w:rsidR="000223A3" w:rsidRPr="007667E8">
              <w:rPr>
                <w:sz w:val="22"/>
                <w:szCs w:val="22"/>
              </w:rPr>
              <w:t>андидат химических наук</w:t>
            </w:r>
            <w:r w:rsidR="009B141B" w:rsidRPr="007667E8">
              <w:rPr>
                <w:sz w:val="22"/>
                <w:szCs w:val="22"/>
              </w:rPr>
              <w:t>,</w:t>
            </w:r>
            <w:r w:rsidR="000223A3" w:rsidRPr="007667E8">
              <w:rPr>
                <w:sz w:val="22"/>
                <w:szCs w:val="22"/>
              </w:rPr>
              <w:t xml:space="preserve"> </w:t>
            </w:r>
          </w:p>
          <w:p w14:paraId="064E2CDA" w14:textId="1E9DB5EA" w:rsidR="00882128" w:rsidRPr="00882128" w:rsidRDefault="00033114" w:rsidP="00033114">
            <w:pPr>
              <w:jc w:val="both"/>
              <w:rPr>
                <w:sz w:val="22"/>
                <w:szCs w:val="22"/>
                <w:lang w:val="kk-KZ"/>
              </w:rPr>
            </w:pPr>
            <w:r w:rsidRPr="007667E8">
              <w:rPr>
                <w:sz w:val="22"/>
                <w:szCs w:val="22"/>
                <w:lang w:val="kk-KZ"/>
              </w:rPr>
              <w:t xml:space="preserve">дата утверждения в РУз: </w:t>
            </w:r>
            <w:r w:rsidR="009E5D8C" w:rsidRPr="007667E8">
              <w:rPr>
                <w:sz w:val="22"/>
                <w:szCs w:val="22"/>
                <w:lang w:val="kk-KZ"/>
              </w:rPr>
              <w:t>пр</w:t>
            </w:r>
            <w:r w:rsidR="00882128">
              <w:rPr>
                <w:sz w:val="22"/>
                <w:szCs w:val="22"/>
                <w:lang w:val="kk-KZ"/>
              </w:rPr>
              <w:t>отокол</w:t>
            </w:r>
            <w:r w:rsidR="009E5D8C" w:rsidRPr="007667E8">
              <w:rPr>
                <w:sz w:val="22"/>
                <w:szCs w:val="22"/>
                <w:lang w:val="kk-KZ"/>
              </w:rPr>
              <w:t xml:space="preserve"> </w:t>
            </w:r>
            <w:r w:rsidR="009E5D8C" w:rsidRPr="00882128">
              <w:rPr>
                <w:sz w:val="22"/>
                <w:szCs w:val="22"/>
              </w:rPr>
              <w:t>№</w:t>
            </w:r>
            <w:r w:rsidR="00882128" w:rsidRPr="00882128">
              <w:rPr>
                <w:sz w:val="22"/>
                <w:szCs w:val="22"/>
              </w:rPr>
              <w:t xml:space="preserve"> 92/1</w:t>
            </w:r>
            <w:r w:rsidR="009E5D8C" w:rsidRPr="00882128">
              <w:rPr>
                <w:sz w:val="22"/>
                <w:szCs w:val="22"/>
              </w:rPr>
              <w:t xml:space="preserve"> </w:t>
            </w:r>
            <w:r w:rsidRPr="00882128">
              <w:rPr>
                <w:sz w:val="22"/>
                <w:szCs w:val="22"/>
                <w:lang w:val="kk-KZ"/>
              </w:rPr>
              <w:t>26.12.2002</w:t>
            </w:r>
            <w:r w:rsidR="00FC17BF" w:rsidRPr="00882128">
              <w:rPr>
                <w:sz w:val="22"/>
                <w:szCs w:val="22"/>
                <w:lang w:val="kk-KZ"/>
              </w:rPr>
              <w:t xml:space="preserve"> </w:t>
            </w:r>
            <w:r w:rsidRPr="00882128">
              <w:rPr>
                <w:sz w:val="22"/>
                <w:szCs w:val="22"/>
                <w:lang w:val="kk-KZ"/>
              </w:rPr>
              <w:t>г.</w:t>
            </w:r>
            <w:r w:rsidR="00882128" w:rsidRPr="00882128">
              <w:rPr>
                <w:sz w:val="22"/>
                <w:szCs w:val="22"/>
                <w:lang w:val="kk-KZ"/>
              </w:rPr>
              <w:t xml:space="preserve"> ВАК РУз, Диплом 01№ 007563 </w:t>
            </w:r>
          </w:p>
          <w:p w14:paraId="195E512F" w14:textId="71CA5920" w:rsidR="006D7DF3" w:rsidRDefault="00033114" w:rsidP="009E5D8C">
            <w:pPr>
              <w:jc w:val="both"/>
              <w:rPr>
                <w:sz w:val="22"/>
                <w:szCs w:val="22"/>
                <w:lang w:val="kk-KZ"/>
              </w:rPr>
            </w:pPr>
            <w:r w:rsidRPr="00882128">
              <w:rPr>
                <w:sz w:val="22"/>
                <w:szCs w:val="22"/>
                <w:lang w:val="kk-KZ"/>
              </w:rPr>
              <w:t>дата переаттестации в РК:</w:t>
            </w:r>
            <w:r w:rsidR="009E5D8C" w:rsidRPr="00882128">
              <w:rPr>
                <w:sz w:val="22"/>
                <w:szCs w:val="22"/>
                <w:lang w:val="kk-KZ"/>
              </w:rPr>
              <w:t xml:space="preserve"> пр</w:t>
            </w:r>
            <w:r w:rsidR="00882128" w:rsidRPr="00882128">
              <w:rPr>
                <w:sz w:val="22"/>
                <w:szCs w:val="22"/>
                <w:lang w:val="kk-KZ"/>
              </w:rPr>
              <w:t>отокол</w:t>
            </w:r>
            <w:r w:rsidR="009E5D8C" w:rsidRPr="00882128">
              <w:rPr>
                <w:sz w:val="22"/>
                <w:szCs w:val="22"/>
                <w:lang w:val="kk-KZ"/>
              </w:rPr>
              <w:t xml:space="preserve"> </w:t>
            </w:r>
            <w:r w:rsidR="009E5D8C" w:rsidRPr="00882128">
              <w:rPr>
                <w:sz w:val="22"/>
                <w:szCs w:val="22"/>
              </w:rPr>
              <w:t xml:space="preserve">№ </w:t>
            </w:r>
            <w:r w:rsidR="00882128" w:rsidRPr="00882128">
              <w:rPr>
                <w:sz w:val="22"/>
                <w:szCs w:val="22"/>
              </w:rPr>
              <w:t>7 от</w:t>
            </w:r>
            <w:r w:rsidR="009E5D8C" w:rsidRPr="00882128">
              <w:rPr>
                <w:sz w:val="22"/>
                <w:szCs w:val="22"/>
              </w:rPr>
              <w:t xml:space="preserve"> </w:t>
            </w:r>
            <w:r w:rsidRPr="00882128">
              <w:rPr>
                <w:sz w:val="22"/>
                <w:szCs w:val="22"/>
                <w:lang w:val="kk-KZ"/>
              </w:rPr>
              <w:t xml:space="preserve"> 25.06.2010г.</w:t>
            </w:r>
            <w:r w:rsidR="00882128" w:rsidRPr="00882128">
              <w:rPr>
                <w:sz w:val="22"/>
                <w:szCs w:val="22"/>
                <w:lang w:val="kk-KZ"/>
              </w:rPr>
              <w:t xml:space="preserve"> К</w:t>
            </w:r>
            <w:r w:rsidR="006D7DF3">
              <w:rPr>
                <w:sz w:val="22"/>
                <w:szCs w:val="22"/>
                <w:lang w:val="kk-KZ"/>
              </w:rPr>
              <w:t>О</w:t>
            </w:r>
            <w:r w:rsidR="00882128" w:rsidRPr="00882128">
              <w:rPr>
                <w:sz w:val="22"/>
                <w:szCs w:val="22"/>
                <w:lang w:val="kk-KZ"/>
              </w:rPr>
              <w:t xml:space="preserve">КСОН МОН РК, </w:t>
            </w:r>
          </w:p>
          <w:p w14:paraId="1C8C34A2" w14:textId="2870B5D4" w:rsidR="009E5D8C" w:rsidRPr="007667E8" w:rsidRDefault="009E5D8C" w:rsidP="006D7DF3">
            <w:pPr>
              <w:jc w:val="both"/>
              <w:rPr>
                <w:bCs/>
                <w:sz w:val="22"/>
                <w:szCs w:val="22"/>
              </w:rPr>
            </w:pPr>
            <w:r w:rsidRPr="00882128">
              <w:rPr>
                <w:bCs/>
                <w:sz w:val="22"/>
                <w:szCs w:val="22"/>
                <w:lang w:val="kk-KZ"/>
              </w:rPr>
              <w:t>Д</w:t>
            </w:r>
            <w:r w:rsidR="006D7DF3">
              <w:rPr>
                <w:bCs/>
                <w:sz w:val="22"/>
                <w:szCs w:val="22"/>
                <w:lang w:val="kk-KZ"/>
              </w:rPr>
              <w:t>иплом</w:t>
            </w:r>
            <w:r w:rsidRPr="007667E8">
              <w:rPr>
                <w:bCs/>
                <w:sz w:val="22"/>
                <w:szCs w:val="22"/>
              </w:rPr>
              <w:t xml:space="preserve"> </w:t>
            </w:r>
            <w:r w:rsidR="006D7DF3">
              <w:rPr>
                <w:bCs/>
                <w:sz w:val="22"/>
                <w:szCs w:val="22"/>
                <w:lang w:val="en-US"/>
              </w:rPr>
              <w:t xml:space="preserve">FKA </w:t>
            </w:r>
            <w:r w:rsidR="006D7DF3">
              <w:rPr>
                <w:bCs/>
                <w:sz w:val="22"/>
                <w:szCs w:val="22"/>
              </w:rPr>
              <w:t>№</w:t>
            </w:r>
            <w:r w:rsidR="00882128">
              <w:rPr>
                <w:bCs/>
                <w:sz w:val="22"/>
                <w:szCs w:val="22"/>
              </w:rPr>
              <w:t>0000234</w:t>
            </w:r>
          </w:p>
        </w:tc>
      </w:tr>
      <w:tr w:rsidR="00616CAC" w:rsidRPr="007667E8" w14:paraId="20A60B34" w14:textId="77777777" w:rsidTr="00023C3F">
        <w:tc>
          <w:tcPr>
            <w:tcW w:w="279" w:type="dxa"/>
            <w:shd w:val="clear" w:color="auto" w:fill="auto"/>
          </w:tcPr>
          <w:p w14:paraId="2DB84735" w14:textId="77777777" w:rsidR="00616CAC" w:rsidRPr="007667E8" w:rsidRDefault="00616CAC" w:rsidP="00FC17BF">
            <w:pPr>
              <w:jc w:val="center"/>
              <w:rPr>
                <w:bCs/>
                <w:sz w:val="22"/>
                <w:szCs w:val="22"/>
              </w:rPr>
            </w:pPr>
            <w:r w:rsidRPr="007667E8">
              <w:rPr>
                <w:bCs/>
                <w:sz w:val="22"/>
                <w:szCs w:val="22"/>
              </w:rPr>
              <w:t>3</w:t>
            </w:r>
          </w:p>
        </w:tc>
        <w:tc>
          <w:tcPr>
            <w:tcW w:w="5103" w:type="dxa"/>
            <w:shd w:val="clear" w:color="auto" w:fill="auto"/>
          </w:tcPr>
          <w:p w14:paraId="119076ED" w14:textId="77777777" w:rsidR="00616CAC" w:rsidRPr="007667E8" w:rsidRDefault="00616CAC" w:rsidP="00B97F85">
            <w:pPr>
              <w:jc w:val="both"/>
              <w:rPr>
                <w:bCs/>
                <w:sz w:val="22"/>
                <w:szCs w:val="22"/>
              </w:rPr>
            </w:pPr>
            <w:r w:rsidRPr="007667E8">
              <w:rPr>
                <w:bCs/>
                <w:sz w:val="22"/>
                <w:szCs w:val="22"/>
              </w:rPr>
              <w:t>Ученое звание, дата присуждения</w:t>
            </w:r>
          </w:p>
        </w:tc>
        <w:tc>
          <w:tcPr>
            <w:tcW w:w="4678" w:type="dxa"/>
            <w:shd w:val="clear" w:color="auto" w:fill="auto"/>
          </w:tcPr>
          <w:p w14:paraId="4DF6F081" w14:textId="01F1C5FB" w:rsidR="006D7DF3" w:rsidRDefault="009E5D8C" w:rsidP="003B5F40">
            <w:pPr>
              <w:jc w:val="both"/>
              <w:rPr>
                <w:bCs/>
                <w:sz w:val="22"/>
                <w:szCs w:val="22"/>
              </w:rPr>
            </w:pPr>
            <w:r w:rsidRPr="007667E8">
              <w:rPr>
                <w:bCs/>
                <w:sz w:val="22"/>
                <w:szCs w:val="22"/>
                <w:lang w:val="kk-KZ"/>
              </w:rPr>
              <w:t>«</w:t>
            </w:r>
            <w:r w:rsidR="00D901C4" w:rsidRPr="007667E8">
              <w:rPr>
                <w:bCs/>
                <w:sz w:val="22"/>
                <w:szCs w:val="22"/>
              </w:rPr>
              <w:t>А</w:t>
            </w:r>
            <w:r w:rsidR="003B5F40" w:rsidRPr="007667E8">
              <w:rPr>
                <w:bCs/>
                <w:sz w:val="22"/>
                <w:szCs w:val="22"/>
              </w:rPr>
              <w:t>ссоциированный профессор</w:t>
            </w:r>
            <w:r w:rsidRPr="007667E8">
              <w:rPr>
                <w:bCs/>
                <w:sz w:val="22"/>
                <w:szCs w:val="22"/>
                <w:lang w:val="kk-KZ"/>
              </w:rPr>
              <w:t xml:space="preserve"> (доцент)» по </w:t>
            </w:r>
            <w:r w:rsidR="006D7DF3">
              <w:rPr>
                <w:bCs/>
                <w:sz w:val="22"/>
                <w:szCs w:val="22"/>
                <w:lang w:val="kk-KZ"/>
              </w:rPr>
              <w:t xml:space="preserve">специальности </w:t>
            </w:r>
            <w:r w:rsidRPr="007667E8">
              <w:rPr>
                <w:bCs/>
                <w:sz w:val="22"/>
                <w:szCs w:val="22"/>
                <w:lang w:val="kk-KZ"/>
              </w:rPr>
              <w:t>«</w:t>
            </w:r>
            <w:r w:rsidR="006D7DF3">
              <w:rPr>
                <w:bCs/>
                <w:sz w:val="22"/>
                <w:szCs w:val="22"/>
                <w:lang w:val="kk-KZ"/>
              </w:rPr>
              <w:t>Химия</w:t>
            </w:r>
            <w:r w:rsidRPr="007667E8">
              <w:rPr>
                <w:bCs/>
                <w:sz w:val="22"/>
                <w:szCs w:val="22"/>
                <w:lang w:val="kk-KZ"/>
              </w:rPr>
              <w:t>»</w:t>
            </w:r>
            <w:r w:rsidR="006D7DF3">
              <w:rPr>
                <w:bCs/>
                <w:sz w:val="22"/>
                <w:szCs w:val="22"/>
                <w:lang w:val="kk-KZ"/>
              </w:rPr>
              <w:t xml:space="preserve">: </w:t>
            </w:r>
            <w:r w:rsidRPr="007667E8">
              <w:rPr>
                <w:bCs/>
                <w:sz w:val="22"/>
                <w:szCs w:val="22"/>
              </w:rPr>
              <w:t>протокол №</w:t>
            </w:r>
            <w:r w:rsidR="006D7DF3">
              <w:rPr>
                <w:bCs/>
                <w:sz w:val="22"/>
                <w:szCs w:val="22"/>
              </w:rPr>
              <w:t xml:space="preserve">90 </w:t>
            </w:r>
            <w:r w:rsidRPr="007667E8">
              <w:rPr>
                <w:bCs/>
                <w:sz w:val="22"/>
                <w:szCs w:val="22"/>
              </w:rPr>
              <w:t>от</w:t>
            </w:r>
            <w:r w:rsidRPr="007667E8">
              <w:rPr>
                <w:bCs/>
                <w:sz w:val="22"/>
                <w:szCs w:val="22"/>
                <w:lang w:val="kk-KZ"/>
              </w:rPr>
              <w:t xml:space="preserve"> 1</w:t>
            </w:r>
            <w:r w:rsidR="003B5F40" w:rsidRPr="007667E8">
              <w:rPr>
                <w:bCs/>
                <w:sz w:val="22"/>
                <w:szCs w:val="22"/>
              </w:rPr>
              <w:t>0.02.202</w:t>
            </w:r>
            <w:r w:rsidR="006D740D" w:rsidRPr="007667E8">
              <w:rPr>
                <w:bCs/>
                <w:sz w:val="22"/>
                <w:szCs w:val="22"/>
              </w:rPr>
              <w:t>1</w:t>
            </w:r>
            <w:r w:rsidRPr="007667E8">
              <w:rPr>
                <w:bCs/>
                <w:sz w:val="22"/>
                <w:szCs w:val="22"/>
                <w:lang w:val="kk-KZ"/>
              </w:rPr>
              <w:t xml:space="preserve"> </w:t>
            </w:r>
            <w:r w:rsidR="003B5F40" w:rsidRPr="007667E8">
              <w:rPr>
                <w:bCs/>
                <w:sz w:val="22"/>
                <w:szCs w:val="22"/>
              </w:rPr>
              <w:t>г.</w:t>
            </w:r>
            <w:r w:rsidR="006D7DF3">
              <w:rPr>
                <w:bCs/>
                <w:sz w:val="22"/>
                <w:szCs w:val="22"/>
              </w:rPr>
              <w:t xml:space="preserve">, КОКСОН МОН РК, </w:t>
            </w:r>
          </w:p>
          <w:p w14:paraId="6E2F1E30" w14:textId="5350631B" w:rsidR="009E5D8C" w:rsidRPr="007667E8" w:rsidRDefault="006D7DF3" w:rsidP="003B5F40">
            <w:pPr>
              <w:jc w:val="both"/>
              <w:rPr>
                <w:bCs/>
                <w:sz w:val="22"/>
                <w:szCs w:val="22"/>
                <w:lang w:val="kk-KZ"/>
              </w:rPr>
            </w:pPr>
            <w:r>
              <w:rPr>
                <w:bCs/>
                <w:sz w:val="22"/>
                <w:szCs w:val="22"/>
              </w:rPr>
              <w:t>Диплом ДЦ №0000263</w:t>
            </w:r>
          </w:p>
        </w:tc>
      </w:tr>
      <w:tr w:rsidR="00616CAC" w:rsidRPr="007667E8" w14:paraId="78F1409C" w14:textId="77777777" w:rsidTr="00023C3F">
        <w:tc>
          <w:tcPr>
            <w:tcW w:w="279" w:type="dxa"/>
            <w:shd w:val="clear" w:color="auto" w:fill="auto"/>
          </w:tcPr>
          <w:p w14:paraId="1D0895CC" w14:textId="77777777" w:rsidR="00616CAC" w:rsidRPr="007667E8" w:rsidRDefault="00616CAC" w:rsidP="00FC17BF">
            <w:pPr>
              <w:jc w:val="center"/>
              <w:rPr>
                <w:bCs/>
                <w:sz w:val="22"/>
                <w:szCs w:val="22"/>
              </w:rPr>
            </w:pPr>
            <w:r w:rsidRPr="007667E8">
              <w:rPr>
                <w:bCs/>
                <w:sz w:val="22"/>
                <w:szCs w:val="22"/>
              </w:rPr>
              <w:t>4</w:t>
            </w:r>
          </w:p>
        </w:tc>
        <w:tc>
          <w:tcPr>
            <w:tcW w:w="5103" w:type="dxa"/>
            <w:shd w:val="clear" w:color="auto" w:fill="auto"/>
          </w:tcPr>
          <w:p w14:paraId="6D6766A8" w14:textId="77777777" w:rsidR="00616CAC" w:rsidRPr="007667E8" w:rsidRDefault="00616CAC" w:rsidP="00B97F85">
            <w:pPr>
              <w:jc w:val="both"/>
              <w:rPr>
                <w:bCs/>
                <w:sz w:val="22"/>
                <w:szCs w:val="22"/>
              </w:rPr>
            </w:pPr>
            <w:r w:rsidRPr="007667E8">
              <w:rPr>
                <w:bCs/>
                <w:sz w:val="22"/>
                <w:szCs w:val="22"/>
              </w:rPr>
              <w:t>Почетное звание, дата присуждения</w:t>
            </w:r>
          </w:p>
        </w:tc>
        <w:tc>
          <w:tcPr>
            <w:tcW w:w="4678" w:type="dxa"/>
            <w:shd w:val="clear" w:color="auto" w:fill="auto"/>
          </w:tcPr>
          <w:p w14:paraId="32DA3A09" w14:textId="77777777" w:rsidR="00616CAC" w:rsidRPr="007667E8" w:rsidRDefault="007C437A" w:rsidP="000223A3">
            <w:pPr>
              <w:jc w:val="both"/>
              <w:rPr>
                <w:bCs/>
                <w:sz w:val="22"/>
                <w:szCs w:val="22"/>
              </w:rPr>
            </w:pPr>
            <w:r w:rsidRPr="007667E8">
              <w:rPr>
                <w:bCs/>
                <w:sz w:val="22"/>
                <w:szCs w:val="22"/>
              </w:rPr>
              <w:t>-</w:t>
            </w:r>
          </w:p>
        </w:tc>
      </w:tr>
      <w:tr w:rsidR="00616CAC" w:rsidRPr="007667E8" w14:paraId="272271F3" w14:textId="77777777" w:rsidTr="00023C3F">
        <w:tc>
          <w:tcPr>
            <w:tcW w:w="279" w:type="dxa"/>
            <w:shd w:val="clear" w:color="auto" w:fill="auto"/>
          </w:tcPr>
          <w:p w14:paraId="5A489C9A" w14:textId="77777777" w:rsidR="00616CAC" w:rsidRPr="007667E8" w:rsidRDefault="00616CAC" w:rsidP="00FC17BF">
            <w:pPr>
              <w:jc w:val="center"/>
              <w:rPr>
                <w:bCs/>
                <w:sz w:val="22"/>
                <w:szCs w:val="22"/>
              </w:rPr>
            </w:pPr>
            <w:r w:rsidRPr="007667E8">
              <w:rPr>
                <w:bCs/>
                <w:sz w:val="22"/>
                <w:szCs w:val="22"/>
              </w:rPr>
              <w:t>5</w:t>
            </w:r>
          </w:p>
        </w:tc>
        <w:tc>
          <w:tcPr>
            <w:tcW w:w="5103" w:type="dxa"/>
            <w:shd w:val="clear" w:color="auto" w:fill="auto"/>
          </w:tcPr>
          <w:p w14:paraId="2EACAA92" w14:textId="77777777" w:rsidR="00616CAC" w:rsidRPr="007667E8" w:rsidRDefault="00616CAC" w:rsidP="00B97F85">
            <w:pPr>
              <w:jc w:val="both"/>
              <w:rPr>
                <w:bCs/>
                <w:sz w:val="22"/>
                <w:szCs w:val="22"/>
              </w:rPr>
            </w:pPr>
            <w:r w:rsidRPr="007667E8">
              <w:rPr>
                <w:bCs/>
                <w:sz w:val="22"/>
                <w:szCs w:val="22"/>
              </w:rPr>
              <w:t>Должность (дата и номер приказа о назначении на должность)</w:t>
            </w:r>
          </w:p>
        </w:tc>
        <w:tc>
          <w:tcPr>
            <w:tcW w:w="4678" w:type="dxa"/>
            <w:shd w:val="clear" w:color="auto" w:fill="auto"/>
          </w:tcPr>
          <w:p w14:paraId="10765834" w14:textId="33AB77CE" w:rsidR="009E5D8C" w:rsidRPr="007667E8" w:rsidRDefault="009E5D8C" w:rsidP="009E5D8C">
            <w:pPr>
              <w:jc w:val="both"/>
              <w:rPr>
                <w:sz w:val="22"/>
                <w:szCs w:val="22"/>
                <w:lang w:val="kk-KZ"/>
              </w:rPr>
            </w:pPr>
            <w:r w:rsidRPr="007667E8">
              <w:rPr>
                <w:sz w:val="22"/>
                <w:szCs w:val="22"/>
                <w:lang w:val="kk-KZ"/>
              </w:rPr>
              <w:t xml:space="preserve">- </w:t>
            </w:r>
            <w:r w:rsidR="006D7DF3">
              <w:rPr>
                <w:sz w:val="22"/>
                <w:szCs w:val="22"/>
                <w:lang w:val="kk-KZ"/>
              </w:rPr>
              <w:t xml:space="preserve">Профессор </w:t>
            </w:r>
            <w:r w:rsidR="003B5F40" w:rsidRPr="007667E8">
              <w:rPr>
                <w:sz w:val="22"/>
                <w:szCs w:val="22"/>
              </w:rPr>
              <w:t xml:space="preserve">кафедры </w:t>
            </w:r>
            <w:r w:rsidR="00AD5112" w:rsidRPr="007667E8">
              <w:rPr>
                <w:sz w:val="22"/>
                <w:szCs w:val="22"/>
              </w:rPr>
              <w:t>«Пищевая инженерия»</w:t>
            </w:r>
            <w:r w:rsidR="003B5F40" w:rsidRPr="007667E8">
              <w:rPr>
                <w:sz w:val="22"/>
                <w:szCs w:val="22"/>
              </w:rPr>
              <w:t xml:space="preserve"> </w:t>
            </w:r>
            <w:r w:rsidRPr="007667E8">
              <w:rPr>
                <w:sz w:val="22"/>
                <w:szCs w:val="22"/>
                <w:lang w:val="kk-KZ"/>
              </w:rPr>
              <w:t>(</w:t>
            </w:r>
            <w:r w:rsidR="006D7DF3">
              <w:rPr>
                <w:sz w:val="22"/>
                <w:szCs w:val="22"/>
                <w:lang w:val="kk-KZ"/>
              </w:rPr>
              <w:t>приказ</w:t>
            </w:r>
            <w:r w:rsidR="00736883" w:rsidRPr="007667E8">
              <w:rPr>
                <w:sz w:val="22"/>
                <w:szCs w:val="22"/>
              </w:rPr>
              <w:t xml:space="preserve"> № 1036-жк от 04.07.2025</w:t>
            </w:r>
            <w:r w:rsidRPr="007667E8">
              <w:rPr>
                <w:sz w:val="22"/>
                <w:szCs w:val="22"/>
                <w:lang w:val="kk-KZ"/>
              </w:rPr>
              <w:t xml:space="preserve"> </w:t>
            </w:r>
            <w:r w:rsidR="00736883" w:rsidRPr="007667E8">
              <w:rPr>
                <w:sz w:val="22"/>
                <w:szCs w:val="22"/>
              </w:rPr>
              <w:t>г.</w:t>
            </w:r>
            <w:r w:rsidRPr="007667E8">
              <w:rPr>
                <w:sz w:val="22"/>
                <w:szCs w:val="22"/>
                <w:lang w:val="kk-KZ"/>
              </w:rPr>
              <w:t>)</w:t>
            </w:r>
          </w:p>
        </w:tc>
      </w:tr>
      <w:tr w:rsidR="00616CAC" w:rsidRPr="007667E8" w14:paraId="34CAE069" w14:textId="77777777" w:rsidTr="00023C3F">
        <w:tc>
          <w:tcPr>
            <w:tcW w:w="279" w:type="dxa"/>
            <w:shd w:val="clear" w:color="auto" w:fill="auto"/>
          </w:tcPr>
          <w:p w14:paraId="6F7A2D73" w14:textId="77777777" w:rsidR="00616CAC" w:rsidRPr="007667E8" w:rsidRDefault="00616CAC" w:rsidP="00FC17BF">
            <w:pPr>
              <w:jc w:val="center"/>
              <w:rPr>
                <w:bCs/>
                <w:sz w:val="22"/>
                <w:szCs w:val="22"/>
              </w:rPr>
            </w:pPr>
            <w:r w:rsidRPr="007667E8">
              <w:rPr>
                <w:bCs/>
                <w:sz w:val="22"/>
                <w:szCs w:val="22"/>
              </w:rPr>
              <w:t>6</w:t>
            </w:r>
          </w:p>
        </w:tc>
        <w:tc>
          <w:tcPr>
            <w:tcW w:w="5103" w:type="dxa"/>
            <w:shd w:val="clear" w:color="auto" w:fill="auto"/>
          </w:tcPr>
          <w:p w14:paraId="3D2E7B21" w14:textId="77777777" w:rsidR="00616CAC" w:rsidRPr="007667E8" w:rsidRDefault="00616CAC" w:rsidP="00B97F85">
            <w:pPr>
              <w:jc w:val="both"/>
              <w:rPr>
                <w:bCs/>
                <w:sz w:val="22"/>
                <w:szCs w:val="22"/>
              </w:rPr>
            </w:pPr>
            <w:r w:rsidRPr="007667E8">
              <w:rPr>
                <w:bCs/>
                <w:sz w:val="22"/>
                <w:szCs w:val="22"/>
              </w:rPr>
              <w:t xml:space="preserve">Стаж научной, научно-педагогической деятельности </w:t>
            </w:r>
          </w:p>
        </w:tc>
        <w:tc>
          <w:tcPr>
            <w:tcW w:w="4678" w:type="dxa"/>
            <w:shd w:val="clear" w:color="auto" w:fill="auto"/>
          </w:tcPr>
          <w:p w14:paraId="154CA49A" w14:textId="15445DAC" w:rsidR="009E5D8C" w:rsidRPr="00AC5288" w:rsidRDefault="00616CAC" w:rsidP="00033114">
            <w:pPr>
              <w:jc w:val="both"/>
              <w:rPr>
                <w:bCs/>
                <w:sz w:val="22"/>
                <w:szCs w:val="22"/>
                <w:lang w:val="kk-KZ"/>
              </w:rPr>
            </w:pPr>
            <w:r w:rsidRPr="00AC5288">
              <w:rPr>
                <w:bCs/>
                <w:sz w:val="22"/>
                <w:szCs w:val="22"/>
              </w:rPr>
              <w:t>Всего</w:t>
            </w:r>
            <w:r w:rsidR="009E5D8C" w:rsidRPr="00AC5288">
              <w:rPr>
                <w:bCs/>
                <w:sz w:val="22"/>
                <w:szCs w:val="22"/>
                <w:lang w:val="kk-KZ"/>
              </w:rPr>
              <w:t xml:space="preserve"> - </w:t>
            </w:r>
            <w:r w:rsidR="00736883" w:rsidRPr="00AC5288">
              <w:rPr>
                <w:bCs/>
                <w:sz w:val="22"/>
                <w:szCs w:val="22"/>
              </w:rPr>
              <w:t>2</w:t>
            </w:r>
            <w:r w:rsidR="00AC5288" w:rsidRPr="00AC5288">
              <w:rPr>
                <w:bCs/>
                <w:sz w:val="22"/>
                <w:szCs w:val="22"/>
                <w:lang w:val="kk-KZ"/>
              </w:rPr>
              <w:t>2</w:t>
            </w:r>
            <w:r w:rsidRPr="00AC5288">
              <w:rPr>
                <w:bCs/>
                <w:sz w:val="22"/>
                <w:szCs w:val="22"/>
              </w:rPr>
              <w:t>_</w:t>
            </w:r>
            <w:r w:rsidR="00736883" w:rsidRPr="00AC5288">
              <w:rPr>
                <w:bCs/>
                <w:sz w:val="22"/>
                <w:szCs w:val="22"/>
              </w:rPr>
              <w:t>года</w:t>
            </w:r>
            <w:r w:rsidRPr="00AC5288">
              <w:rPr>
                <w:bCs/>
                <w:sz w:val="22"/>
                <w:szCs w:val="22"/>
              </w:rPr>
              <w:t xml:space="preserve">, </w:t>
            </w:r>
            <w:r w:rsidR="009E5D8C" w:rsidRPr="00AC5288">
              <w:rPr>
                <w:bCs/>
                <w:sz w:val="22"/>
                <w:szCs w:val="22"/>
                <w:lang w:val="kk-KZ"/>
              </w:rPr>
              <w:t>из них:</w:t>
            </w:r>
          </w:p>
          <w:p w14:paraId="7ACA4235" w14:textId="6E4E7458" w:rsidR="00AC5288" w:rsidRPr="00AC5288" w:rsidRDefault="00AC5288" w:rsidP="00033114">
            <w:pPr>
              <w:jc w:val="both"/>
              <w:rPr>
                <w:bCs/>
                <w:sz w:val="22"/>
                <w:szCs w:val="22"/>
                <w:lang w:val="kk-KZ"/>
              </w:rPr>
            </w:pPr>
            <w:r w:rsidRPr="00AC5288">
              <w:rPr>
                <w:bCs/>
                <w:sz w:val="22"/>
                <w:szCs w:val="22"/>
                <w:lang w:val="kk-KZ"/>
              </w:rPr>
              <w:t xml:space="preserve">-в должности </w:t>
            </w:r>
            <w:r w:rsidRPr="00AC5288">
              <w:rPr>
                <w:color w:val="000000"/>
                <w:sz w:val="22"/>
                <w:szCs w:val="22"/>
              </w:rPr>
              <w:t>руководител</w:t>
            </w:r>
            <w:r w:rsidRPr="00AC5288">
              <w:rPr>
                <w:color w:val="000000"/>
                <w:sz w:val="22"/>
                <w:szCs w:val="22"/>
                <w:lang w:val="kk-KZ"/>
              </w:rPr>
              <w:t>я</w:t>
            </w:r>
            <w:r w:rsidRPr="00AC5288">
              <w:rPr>
                <w:color w:val="000000"/>
                <w:sz w:val="22"/>
                <w:szCs w:val="22"/>
              </w:rPr>
              <w:t xml:space="preserve"> подразделени</w:t>
            </w:r>
            <w:r w:rsidRPr="00AC5288">
              <w:rPr>
                <w:color w:val="000000"/>
                <w:sz w:val="22"/>
                <w:szCs w:val="22"/>
                <w:lang w:val="kk-KZ"/>
              </w:rPr>
              <w:t>я-2 года,3 мес.,</w:t>
            </w:r>
          </w:p>
          <w:p w14:paraId="3B367FA0" w14:textId="4F60CACD" w:rsidR="00616CAC" w:rsidRPr="00883843" w:rsidRDefault="009E5D8C" w:rsidP="00033114">
            <w:pPr>
              <w:jc w:val="both"/>
              <w:rPr>
                <w:bCs/>
                <w:sz w:val="22"/>
                <w:szCs w:val="22"/>
              </w:rPr>
            </w:pPr>
            <w:r w:rsidRPr="00AC5288">
              <w:rPr>
                <w:bCs/>
                <w:sz w:val="22"/>
                <w:szCs w:val="22"/>
                <w:lang w:val="kk-KZ"/>
              </w:rPr>
              <w:t>-</w:t>
            </w:r>
            <w:r w:rsidR="00616CAC" w:rsidRPr="00AC5288">
              <w:rPr>
                <w:bCs/>
                <w:sz w:val="22"/>
                <w:szCs w:val="22"/>
              </w:rPr>
              <w:t xml:space="preserve"> в должности </w:t>
            </w:r>
            <w:r w:rsidR="00736883" w:rsidRPr="00AC5288">
              <w:rPr>
                <w:bCs/>
                <w:sz w:val="22"/>
                <w:szCs w:val="22"/>
              </w:rPr>
              <w:t>профессора</w:t>
            </w:r>
            <w:r w:rsidRPr="00AC5288">
              <w:rPr>
                <w:bCs/>
                <w:sz w:val="22"/>
                <w:szCs w:val="22"/>
                <w:lang w:val="kk-KZ"/>
              </w:rPr>
              <w:t xml:space="preserve"> –</w:t>
            </w:r>
            <w:r w:rsidR="00883843" w:rsidRPr="00AC5288">
              <w:rPr>
                <w:bCs/>
                <w:sz w:val="22"/>
                <w:szCs w:val="22"/>
              </w:rPr>
              <w:t xml:space="preserve"> 9 мес.</w:t>
            </w:r>
          </w:p>
        </w:tc>
      </w:tr>
      <w:tr w:rsidR="00616CAC" w:rsidRPr="007667E8" w14:paraId="273AE7E0" w14:textId="77777777" w:rsidTr="00023C3F">
        <w:tc>
          <w:tcPr>
            <w:tcW w:w="279" w:type="dxa"/>
            <w:shd w:val="clear" w:color="auto" w:fill="auto"/>
          </w:tcPr>
          <w:p w14:paraId="660FFA54" w14:textId="77777777" w:rsidR="00616CAC" w:rsidRPr="007667E8" w:rsidRDefault="00616CAC" w:rsidP="00FC17BF">
            <w:pPr>
              <w:jc w:val="center"/>
              <w:rPr>
                <w:bCs/>
                <w:sz w:val="22"/>
                <w:szCs w:val="22"/>
              </w:rPr>
            </w:pPr>
            <w:r w:rsidRPr="007667E8">
              <w:rPr>
                <w:bCs/>
                <w:sz w:val="22"/>
                <w:szCs w:val="22"/>
              </w:rPr>
              <w:t>7</w:t>
            </w:r>
          </w:p>
        </w:tc>
        <w:tc>
          <w:tcPr>
            <w:tcW w:w="5103" w:type="dxa"/>
            <w:shd w:val="clear" w:color="auto" w:fill="auto"/>
          </w:tcPr>
          <w:p w14:paraId="0E034EB9" w14:textId="77777777" w:rsidR="00616CAC" w:rsidRPr="007667E8" w:rsidRDefault="00616CAC" w:rsidP="00B97F85">
            <w:pPr>
              <w:jc w:val="both"/>
              <w:rPr>
                <w:bCs/>
                <w:sz w:val="22"/>
                <w:szCs w:val="22"/>
              </w:rPr>
            </w:pPr>
            <w:r w:rsidRPr="007667E8">
              <w:rPr>
                <w:bCs/>
                <w:sz w:val="22"/>
                <w:szCs w:val="22"/>
              </w:rPr>
              <w:t xml:space="preserve">Количество научных статей после защиты диссертации/получения ученого звания ассоциированного профессора (доцента) </w:t>
            </w:r>
          </w:p>
        </w:tc>
        <w:tc>
          <w:tcPr>
            <w:tcW w:w="4678" w:type="dxa"/>
            <w:shd w:val="clear" w:color="auto" w:fill="auto"/>
          </w:tcPr>
          <w:p w14:paraId="201A8D89" w14:textId="7BDACB61" w:rsidR="009E5D8C" w:rsidRPr="007667E8" w:rsidRDefault="009E5D8C" w:rsidP="009E5D8C">
            <w:pPr>
              <w:rPr>
                <w:bCs/>
                <w:sz w:val="22"/>
                <w:szCs w:val="22"/>
                <w:lang w:val="kk-KZ"/>
              </w:rPr>
            </w:pPr>
            <w:r w:rsidRPr="007667E8">
              <w:rPr>
                <w:bCs/>
                <w:sz w:val="22"/>
                <w:szCs w:val="22"/>
              </w:rPr>
              <w:t xml:space="preserve">Всего - </w:t>
            </w:r>
            <w:r w:rsidR="00883843">
              <w:rPr>
                <w:bCs/>
                <w:sz w:val="22"/>
                <w:szCs w:val="22"/>
              </w:rPr>
              <w:t>35</w:t>
            </w:r>
            <w:r w:rsidRPr="007667E8">
              <w:rPr>
                <w:bCs/>
                <w:sz w:val="22"/>
                <w:szCs w:val="22"/>
              </w:rPr>
              <w:t>, из них</w:t>
            </w:r>
            <w:r w:rsidRPr="007667E8">
              <w:rPr>
                <w:bCs/>
                <w:sz w:val="22"/>
                <w:szCs w:val="22"/>
                <w:lang w:val="kk-KZ"/>
              </w:rPr>
              <w:t>:</w:t>
            </w:r>
          </w:p>
          <w:p w14:paraId="2CFB3875" w14:textId="3CB19EC5" w:rsidR="00AC5288" w:rsidRDefault="009E5D8C" w:rsidP="00AC5288">
            <w:pPr>
              <w:jc w:val="both"/>
              <w:rPr>
                <w:bCs/>
                <w:sz w:val="22"/>
                <w:szCs w:val="22"/>
                <w:lang w:val="kk-KZ"/>
              </w:rPr>
            </w:pPr>
            <w:r w:rsidRPr="007667E8">
              <w:rPr>
                <w:bCs/>
                <w:sz w:val="22"/>
                <w:szCs w:val="22"/>
                <w:lang w:val="kk-KZ"/>
              </w:rPr>
              <w:t>-</w:t>
            </w:r>
            <w:r w:rsidRPr="007667E8">
              <w:rPr>
                <w:bCs/>
                <w:sz w:val="22"/>
                <w:szCs w:val="22"/>
              </w:rPr>
              <w:t>в изданиях</w:t>
            </w:r>
            <w:r w:rsidRPr="007667E8">
              <w:rPr>
                <w:bCs/>
                <w:sz w:val="22"/>
                <w:szCs w:val="22"/>
                <w:lang w:val="kk-KZ"/>
              </w:rPr>
              <w:t>,</w:t>
            </w:r>
            <w:r w:rsidRPr="007667E8">
              <w:rPr>
                <w:bCs/>
                <w:sz w:val="22"/>
                <w:szCs w:val="22"/>
              </w:rPr>
              <w:t xml:space="preserve"> рекомендуемых уполномоченным органом </w:t>
            </w:r>
            <w:r w:rsidR="00883843">
              <w:rPr>
                <w:bCs/>
                <w:sz w:val="22"/>
                <w:szCs w:val="22"/>
                <w:lang w:val="kk-KZ"/>
              </w:rPr>
              <w:t>–</w:t>
            </w:r>
            <w:r w:rsidRPr="007667E8">
              <w:rPr>
                <w:bCs/>
                <w:sz w:val="22"/>
                <w:szCs w:val="22"/>
                <w:lang w:val="kk-KZ"/>
              </w:rPr>
              <w:t xml:space="preserve"> 2</w:t>
            </w:r>
            <w:r w:rsidR="00883843">
              <w:rPr>
                <w:bCs/>
                <w:sz w:val="22"/>
                <w:szCs w:val="22"/>
                <w:lang w:val="kk-KZ"/>
              </w:rPr>
              <w:t>1</w:t>
            </w:r>
            <w:r w:rsidR="00AC5288">
              <w:rPr>
                <w:bCs/>
                <w:sz w:val="22"/>
                <w:szCs w:val="22"/>
                <w:lang w:val="kk-KZ"/>
              </w:rPr>
              <w:t>;</w:t>
            </w:r>
          </w:p>
          <w:p w14:paraId="3D4550D6" w14:textId="60B543B4" w:rsidR="00616CAC" w:rsidRPr="007667E8" w:rsidRDefault="009E5D8C" w:rsidP="00AC5288">
            <w:pPr>
              <w:jc w:val="both"/>
              <w:rPr>
                <w:sz w:val="22"/>
                <w:szCs w:val="22"/>
                <w:lang w:val="kk-KZ"/>
              </w:rPr>
            </w:pPr>
            <w:r w:rsidRPr="007667E8">
              <w:rPr>
                <w:sz w:val="22"/>
                <w:szCs w:val="22"/>
                <w:lang w:val="kk-KZ"/>
              </w:rPr>
              <w:t>-</w:t>
            </w:r>
            <w:r w:rsidRPr="007667E8">
              <w:rPr>
                <w:sz w:val="22"/>
                <w:szCs w:val="22"/>
              </w:rPr>
              <w:t xml:space="preserve"> в научных журналах, входящих в баз</w:t>
            </w:r>
            <w:r w:rsidR="00883843">
              <w:rPr>
                <w:sz w:val="22"/>
                <w:szCs w:val="22"/>
              </w:rPr>
              <w:t>ах</w:t>
            </w:r>
            <w:r w:rsidRPr="007667E8">
              <w:rPr>
                <w:sz w:val="22"/>
                <w:szCs w:val="22"/>
                <w:lang w:val="kk-KZ"/>
              </w:rPr>
              <w:t xml:space="preserve"> данных </w:t>
            </w:r>
            <w:r w:rsidRPr="007667E8">
              <w:rPr>
                <w:sz w:val="22"/>
                <w:szCs w:val="22"/>
              </w:rPr>
              <w:t>Scopus</w:t>
            </w:r>
            <w:r w:rsidRPr="007667E8">
              <w:rPr>
                <w:sz w:val="22"/>
                <w:szCs w:val="22"/>
                <w:lang w:val="kk-KZ"/>
              </w:rPr>
              <w:t>/</w:t>
            </w:r>
            <w:r w:rsidRPr="007667E8">
              <w:rPr>
                <w:sz w:val="22"/>
                <w:szCs w:val="22"/>
              </w:rPr>
              <w:t xml:space="preserve"> </w:t>
            </w:r>
            <w:r w:rsidRPr="007667E8">
              <w:rPr>
                <w:sz w:val="22"/>
                <w:szCs w:val="22"/>
                <w:lang w:val="en-US"/>
              </w:rPr>
              <w:t>Web</w:t>
            </w:r>
            <w:r w:rsidRPr="007667E8">
              <w:rPr>
                <w:sz w:val="22"/>
                <w:szCs w:val="22"/>
              </w:rPr>
              <w:t xml:space="preserve"> </w:t>
            </w:r>
            <w:r w:rsidRPr="007667E8">
              <w:rPr>
                <w:sz w:val="22"/>
                <w:szCs w:val="22"/>
                <w:lang w:val="en-US"/>
              </w:rPr>
              <w:t>of</w:t>
            </w:r>
            <w:r w:rsidRPr="007667E8">
              <w:rPr>
                <w:sz w:val="22"/>
                <w:szCs w:val="22"/>
              </w:rPr>
              <w:t xml:space="preserve"> </w:t>
            </w:r>
            <w:r w:rsidRPr="007667E8">
              <w:rPr>
                <w:sz w:val="22"/>
                <w:szCs w:val="22"/>
                <w:lang w:val="en-US"/>
              </w:rPr>
              <w:t>Sciences</w:t>
            </w:r>
            <w:r w:rsidR="00AC5288">
              <w:rPr>
                <w:sz w:val="22"/>
                <w:szCs w:val="22"/>
                <w:lang w:val="kk-KZ"/>
              </w:rPr>
              <w:t xml:space="preserve"> </w:t>
            </w:r>
            <w:r w:rsidRPr="007667E8">
              <w:rPr>
                <w:sz w:val="22"/>
                <w:szCs w:val="22"/>
                <w:lang w:val="kk-KZ"/>
              </w:rPr>
              <w:t>– 3</w:t>
            </w:r>
          </w:p>
        </w:tc>
      </w:tr>
      <w:tr w:rsidR="00616CAC" w:rsidRPr="007667E8" w14:paraId="0E40215D" w14:textId="77777777" w:rsidTr="00023C3F">
        <w:tc>
          <w:tcPr>
            <w:tcW w:w="279" w:type="dxa"/>
            <w:shd w:val="clear" w:color="auto" w:fill="auto"/>
          </w:tcPr>
          <w:p w14:paraId="19DE56D1" w14:textId="77777777" w:rsidR="00616CAC" w:rsidRPr="007667E8" w:rsidRDefault="00616CAC" w:rsidP="00FC17BF">
            <w:pPr>
              <w:jc w:val="center"/>
              <w:rPr>
                <w:bCs/>
                <w:sz w:val="22"/>
                <w:szCs w:val="22"/>
              </w:rPr>
            </w:pPr>
            <w:r w:rsidRPr="007667E8">
              <w:rPr>
                <w:bCs/>
                <w:sz w:val="22"/>
                <w:szCs w:val="22"/>
              </w:rPr>
              <w:t>8</w:t>
            </w:r>
          </w:p>
        </w:tc>
        <w:tc>
          <w:tcPr>
            <w:tcW w:w="5103" w:type="dxa"/>
            <w:shd w:val="clear" w:color="auto" w:fill="auto"/>
          </w:tcPr>
          <w:p w14:paraId="01B54C9F" w14:textId="77777777" w:rsidR="00616CAC" w:rsidRPr="007667E8" w:rsidRDefault="00616CAC" w:rsidP="00B97F85">
            <w:pPr>
              <w:jc w:val="both"/>
              <w:rPr>
                <w:bCs/>
                <w:sz w:val="22"/>
                <w:szCs w:val="22"/>
              </w:rPr>
            </w:pPr>
            <w:r w:rsidRPr="007667E8">
              <w:rPr>
                <w:bCs/>
                <w:sz w:val="22"/>
                <w:szCs w:val="22"/>
              </w:rPr>
              <w:t>Количество, изданных за последние 5</w:t>
            </w:r>
            <w:r w:rsidRPr="007667E8">
              <w:rPr>
                <w:bCs/>
                <w:sz w:val="22"/>
                <w:szCs w:val="22"/>
                <w:lang w:val="en-US"/>
              </w:rPr>
              <w:t> </w:t>
            </w:r>
            <w:r w:rsidRPr="007667E8">
              <w:rPr>
                <w:bCs/>
                <w:sz w:val="22"/>
                <w:szCs w:val="22"/>
              </w:rPr>
              <w:t xml:space="preserve">лет монографий, учебников, единолично написанных учебных (учебно-методическое) пособий </w:t>
            </w:r>
          </w:p>
        </w:tc>
        <w:tc>
          <w:tcPr>
            <w:tcW w:w="4678" w:type="dxa"/>
            <w:shd w:val="clear" w:color="auto" w:fill="auto"/>
          </w:tcPr>
          <w:p w14:paraId="6E88B978" w14:textId="62A7C191" w:rsidR="00910917" w:rsidRPr="00910917" w:rsidRDefault="007667E8" w:rsidP="00FC17BF">
            <w:pPr>
              <w:jc w:val="both"/>
              <w:rPr>
                <w:sz w:val="22"/>
                <w:szCs w:val="22"/>
              </w:rPr>
            </w:pPr>
            <w:r w:rsidRPr="007667E8">
              <w:rPr>
                <w:sz w:val="22"/>
                <w:szCs w:val="22"/>
              </w:rPr>
              <w:t xml:space="preserve">Для замены монографии предлагаются 5 </w:t>
            </w:r>
            <w:r w:rsidR="006D7DF3">
              <w:rPr>
                <w:sz w:val="22"/>
                <w:szCs w:val="22"/>
              </w:rPr>
              <w:t>статей</w:t>
            </w:r>
            <w:r w:rsidRPr="007667E8">
              <w:rPr>
                <w:sz w:val="22"/>
                <w:szCs w:val="22"/>
              </w:rPr>
              <w:t>, опубликованны</w:t>
            </w:r>
            <w:r w:rsidR="00910917">
              <w:rPr>
                <w:sz w:val="22"/>
                <w:szCs w:val="22"/>
                <w:lang w:val="kk-KZ"/>
              </w:rPr>
              <w:t>х</w:t>
            </w:r>
            <w:r w:rsidRPr="007667E8">
              <w:rPr>
                <w:sz w:val="22"/>
                <w:szCs w:val="22"/>
              </w:rPr>
              <w:t xml:space="preserve"> в международных рецензируемых научных журналах (входящие в 1 и 2 квартиль по данным Journal Citation Reports компании Clarivate Analytics или имеющие в базе данных Scopus показатель процентиля по CiteScore </w:t>
            </w:r>
            <w:r w:rsidR="00910917">
              <w:rPr>
                <w:sz w:val="22"/>
                <w:szCs w:val="22"/>
                <w:lang w:val="kk-KZ"/>
              </w:rPr>
              <w:t xml:space="preserve">не менее </w:t>
            </w:r>
            <w:r w:rsidRPr="007667E8">
              <w:rPr>
                <w:sz w:val="22"/>
                <w:szCs w:val="22"/>
              </w:rPr>
              <w:t>50 (пят</w:t>
            </w:r>
            <w:r w:rsidR="00910917">
              <w:rPr>
                <w:sz w:val="22"/>
                <w:szCs w:val="22"/>
                <w:lang w:val="kk-KZ"/>
              </w:rPr>
              <w:t>и</w:t>
            </w:r>
            <w:r w:rsidRPr="007667E8">
              <w:rPr>
                <w:sz w:val="22"/>
                <w:szCs w:val="22"/>
              </w:rPr>
              <w:t>десят</w:t>
            </w:r>
            <w:r w:rsidR="00910917">
              <w:rPr>
                <w:sz w:val="22"/>
                <w:szCs w:val="22"/>
                <w:lang w:val="kk-KZ"/>
              </w:rPr>
              <w:t>и</w:t>
            </w:r>
            <w:r w:rsidRPr="007667E8">
              <w:rPr>
                <w:sz w:val="22"/>
                <w:szCs w:val="22"/>
              </w:rPr>
              <w:t>)</w:t>
            </w:r>
          </w:p>
        </w:tc>
      </w:tr>
      <w:tr w:rsidR="00616CAC" w:rsidRPr="007667E8" w14:paraId="63BD3B6F" w14:textId="77777777" w:rsidTr="00023C3F">
        <w:tc>
          <w:tcPr>
            <w:tcW w:w="279" w:type="dxa"/>
            <w:shd w:val="clear" w:color="auto" w:fill="auto"/>
          </w:tcPr>
          <w:p w14:paraId="4D4CAE7F" w14:textId="77777777" w:rsidR="00616CAC" w:rsidRPr="007667E8" w:rsidRDefault="00616CAC" w:rsidP="00FC17BF">
            <w:pPr>
              <w:jc w:val="center"/>
              <w:rPr>
                <w:bCs/>
                <w:sz w:val="22"/>
                <w:szCs w:val="22"/>
              </w:rPr>
            </w:pPr>
            <w:r w:rsidRPr="007667E8">
              <w:rPr>
                <w:bCs/>
                <w:sz w:val="22"/>
                <w:szCs w:val="22"/>
              </w:rPr>
              <w:t>9</w:t>
            </w:r>
          </w:p>
        </w:tc>
        <w:tc>
          <w:tcPr>
            <w:tcW w:w="5103" w:type="dxa"/>
            <w:shd w:val="clear" w:color="auto" w:fill="auto"/>
          </w:tcPr>
          <w:p w14:paraId="11CF2371" w14:textId="77777777" w:rsidR="00616CAC" w:rsidRPr="007667E8" w:rsidRDefault="000C6A88" w:rsidP="00B97F85">
            <w:pPr>
              <w:tabs>
                <w:tab w:val="left" w:pos="480"/>
              </w:tabs>
              <w:jc w:val="both"/>
              <w:rPr>
                <w:bCs/>
                <w:sz w:val="22"/>
                <w:szCs w:val="22"/>
              </w:rPr>
            </w:pPr>
            <w:r w:rsidRPr="007667E8">
              <w:rPr>
                <w:sz w:val="22"/>
                <w:szCs w:val="22"/>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678" w:type="dxa"/>
            <w:shd w:val="clear" w:color="auto" w:fill="auto"/>
          </w:tcPr>
          <w:p w14:paraId="528F6FB4" w14:textId="77777777" w:rsidR="00616CAC" w:rsidRPr="007667E8" w:rsidRDefault="009B141B" w:rsidP="00FC17BF">
            <w:pPr>
              <w:jc w:val="both"/>
              <w:rPr>
                <w:bCs/>
                <w:sz w:val="22"/>
                <w:szCs w:val="22"/>
              </w:rPr>
            </w:pPr>
            <w:r w:rsidRPr="007667E8">
              <w:rPr>
                <w:bCs/>
                <w:sz w:val="22"/>
                <w:szCs w:val="22"/>
              </w:rPr>
              <w:t>-</w:t>
            </w:r>
          </w:p>
        </w:tc>
      </w:tr>
      <w:tr w:rsidR="00616CAC" w:rsidRPr="007667E8" w14:paraId="68D0574A" w14:textId="77777777" w:rsidTr="00023C3F">
        <w:tc>
          <w:tcPr>
            <w:tcW w:w="279" w:type="dxa"/>
            <w:shd w:val="clear" w:color="auto" w:fill="auto"/>
          </w:tcPr>
          <w:p w14:paraId="6D9DF281" w14:textId="77777777" w:rsidR="00616CAC" w:rsidRPr="007667E8" w:rsidRDefault="00616CAC" w:rsidP="00FC17BF">
            <w:pPr>
              <w:jc w:val="center"/>
              <w:rPr>
                <w:bCs/>
                <w:sz w:val="22"/>
                <w:szCs w:val="22"/>
              </w:rPr>
            </w:pPr>
            <w:r w:rsidRPr="007667E8">
              <w:rPr>
                <w:bCs/>
                <w:sz w:val="22"/>
                <w:szCs w:val="22"/>
              </w:rPr>
              <w:t>10</w:t>
            </w:r>
          </w:p>
        </w:tc>
        <w:tc>
          <w:tcPr>
            <w:tcW w:w="5103" w:type="dxa"/>
            <w:shd w:val="clear" w:color="auto" w:fill="auto"/>
          </w:tcPr>
          <w:p w14:paraId="5F6D2F41" w14:textId="77777777" w:rsidR="00616CAC" w:rsidRPr="007667E8" w:rsidRDefault="00616CAC" w:rsidP="00B97F85">
            <w:pPr>
              <w:jc w:val="both"/>
              <w:rPr>
                <w:bCs/>
                <w:sz w:val="22"/>
                <w:szCs w:val="22"/>
              </w:rPr>
            </w:pPr>
            <w:r w:rsidRPr="007667E8">
              <w:rPr>
                <w:sz w:val="22"/>
                <w:szCs w:val="22"/>
              </w:rPr>
              <w:t>Подготовленные под его руководством лауреаты, призеры республиканских, международных, зарубежных конкурсов, выставо</w:t>
            </w:r>
            <w:r w:rsidR="00A8510D" w:rsidRPr="007667E8">
              <w:rPr>
                <w:sz w:val="22"/>
                <w:szCs w:val="22"/>
              </w:rPr>
              <w:t>к, фестивалей, премий, олимпиад</w:t>
            </w:r>
          </w:p>
        </w:tc>
        <w:tc>
          <w:tcPr>
            <w:tcW w:w="4678" w:type="dxa"/>
            <w:shd w:val="clear" w:color="auto" w:fill="auto"/>
          </w:tcPr>
          <w:p w14:paraId="7ABABC22" w14:textId="77777777" w:rsidR="006C4620" w:rsidRPr="007667E8" w:rsidRDefault="009C2167" w:rsidP="002B1403">
            <w:pPr>
              <w:rPr>
                <w:bCs/>
                <w:sz w:val="22"/>
                <w:szCs w:val="22"/>
              </w:rPr>
            </w:pPr>
            <w:r w:rsidRPr="007667E8">
              <w:rPr>
                <w:bCs/>
                <w:sz w:val="22"/>
                <w:szCs w:val="22"/>
              </w:rPr>
              <w:t>-</w:t>
            </w:r>
          </w:p>
        </w:tc>
      </w:tr>
      <w:tr w:rsidR="00616CAC" w:rsidRPr="007667E8" w14:paraId="250F40B9" w14:textId="77777777" w:rsidTr="00023C3F">
        <w:tc>
          <w:tcPr>
            <w:tcW w:w="279" w:type="dxa"/>
            <w:shd w:val="clear" w:color="auto" w:fill="auto"/>
          </w:tcPr>
          <w:p w14:paraId="1BB1A44D" w14:textId="77777777" w:rsidR="00616CAC" w:rsidRPr="007667E8" w:rsidRDefault="00616CAC" w:rsidP="00FC17BF">
            <w:pPr>
              <w:jc w:val="center"/>
              <w:rPr>
                <w:bCs/>
                <w:sz w:val="22"/>
                <w:szCs w:val="22"/>
              </w:rPr>
            </w:pPr>
            <w:r w:rsidRPr="007667E8">
              <w:rPr>
                <w:bCs/>
                <w:sz w:val="22"/>
                <w:szCs w:val="22"/>
              </w:rPr>
              <w:t>11</w:t>
            </w:r>
          </w:p>
        </w:tc>
        <w:tc>
          <w:tcPr>
            <w:tcW w:w="5103" w:type="dxa"/>
            <w:shd w:val="clear" w:color="auto" w:fill="auto"/>
          </w:tcPr>
          <w:p w14:paraId="08F8DF77" w14:textId="77777777" w:rsidR="00616CAC" w:rsidRPr="007667E8" w:rsidRDefault="00616CAC" w:rsidP="00B97F85">
            <w:pPr>
              <w:jc w:val="both"/>
              <w:rPr>
                <w:sz w:val="22"/>
                <w:szCs w:val="22"/>
              </w:rPr>
            </w:pPr>
            <w:r w:rsidRPr="007667E8">
              <w:rPr>
                <w:sz w:val="22"/>
                <w:szCs w:val="22"/>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678" w:type="dxa"/>
            <w:shd w:val="clear" w:color="auto" w:fill="auto"/>
          </w:tcPr>
          <w:p w14:paraId="4EA18244" w14:textId="77777777" w:rsidR="00616CAC" w:rsidRPr="007667E8" w:rsidRDefault="009B141B" w:rsidP="00B97F85">
            <w:pPr>
              <w:jc w:val="both"/>
              <w:rPr>
                <w:bCs/>
                <w:sz w:val="22"/>
                <w:szCs w:val="22"/>
              </w:rPr>
            </w:pPr>
            <w:r w:rsidRPr="007667E8">
              <w:rPr>
                <w:bCs/>
                <w:sz w:val="22"/>
                <w:szCs w:val="22"/>
              </w:rPr>
              <w:t xml:space="preserve">- </w:t>
            </w:r>
          </w:p>
        </w:tc>
      </w:tr>
      <w:tr w:rsidR="00616CAC" w:rsidRPr="00AC5288" w14:paraId="1334495D" w14:textId="77777777" w:rsidTr="00023C3F">
        <w:tc>
          <w:tcPr>
            <w:tcW w:w="279" w:type="dxa"/>
            <w:shd w:val="clear" w:color="auto" w:fill="auto"/>
          </w:tcPr>
          <w:p w14:paraId="5532C0C3" w14:textId="77777777" w:rsidR="00616CAC" w:rsidRPr="007667E8" w:rsidRDefault="00616CAC" w:rsidP="00A95C02">
            <w:pPr>
              <w:rPr>
                <w:bCs/>
                <w:sz w:val="22"/>
                <w:szCs w:val="22"/>
              </w:rPr>
            </w:pPr>
            <w:r w:rsidRPr="007667E8">
              <w:rPr>
                <w:bCs/>
                <w:sz w:val="22"/>
                <w:szCs w:val="22"/>
              </w:rPr>
              <w:t>12</w:t>
            </w:r>
          </w:p>
        </w:tc>
        <w:tc>
          <w:tcPr>
            <w:tcW w:w="5103" w:type="dxa"/>
            <w:shd w:val="clear" w:color="auto" w:fill="auto"/>
          </w:tcPr>
          <w:p w14:paraId="1719E497" w14:textId="77777777" w:rsidR="00616CAC" w:rsidRPr="007667E8" w:rsidRDefault="00616CAC" w:rsidP="00B97F85">
            <w:pPr>
              <w:jc w:val="both"/>
              <w:rPr>
                <w:sz w:val="22"/>
                <w:szCs w:val="22"/>
              </w:rPr>
            </w:pPr>
            <w:r w:rsidRPr="007667E8">
              <w:rPr>
                <w:sz w:val="22"/>
                <w:szCs w:val="22"/>
              </w:rPr>
              <w:t>Дополнительная информация</w:t>
            </w:r>
          </w:p>
        </w:tc>
        <w:tc>
          <w:tcPr>
            <w:tcW w:w="4678" w:type="dxa"/>
            <w:shd w:val="clear" w:color="auto" w:fill="auto"/>
          </w:tcPr>
          <w:p w14:paraId="3FD77A4E" w14:textId="2F152B83" w:rsidR="00616CAC" w:rsidRPr="007667E8" w:rsidRDefault="004C205A" w:rsidP="009C2167">
            <w:pPr>
              <w:jc w:val="both"/>
              <w:rPr>
                <w:bCs/>
                <w:sz w:val="22"/>
                <w:szCs w:val="22"/>
              </w:rPr>
            </w:pPr>
            <w:r w:rsidRPr="007667E8">
              <w:rPr>
                <w:rFonts w:eastAsia="Courier New"/>
                <w:color w:val="000000"/>
                <w:sz w:val="22"/>
                <w:szCs w:val="22"/>
                <w:lang w:val="kk-KZ" w:bidi="ru-RU"/>
              </w:rPr>
              <w:t xml:space="preserve">1. </w:t>
            </w:r>
            <w:r w:rsidR="00736883" w:rsidRPr="007667E8">
              <w:rPr>
                <w:rFonts w:eastAsia="Courier New"/>
                <w:color w:val="000000"/>
                <w:sz w:val="22"/>
                <w:szCs w:val="22"/>
                <w:lang w:val="kk-KZ" w:bidi="ru-RU"/>
              </w:rPr>
              <w:t xml:space="preserve">Обладатель </w:t>
            </w:r>
            <w:r w:rsidR="00D37DA6" w:rsidRPr="007667E8">
              <w:rPr>
                <w:rFonts w:eastAsia="Courier New"/>
                <w:color w:val="000000"/>
                <w:sz w:val="22"/>
                <w:szCs w:val="22"/>
                <w:lang w:val="kk-KZ" w:bidi="ru-RU"/>
              </w:rPr>
              <w:t>гранта</w:t>
            </w:r>
            <w:r w:rsidR="00736883" w:rsidRPr="007667E8">
              <w:rPr>
                <w:rFonts w:eastAsia="Courier New"/>
                <w:color w:val="000000"/>
                <w:sz w:val="22"/>
                <w:szCs w:val="22"/>
                <w:lang w:val="kk-KZ" w:bidi="ru-RU"/>
              </w:rPr>
              <w:t xml:space="preserve"> </w:t>
            </w:r>
            <w:r w:rsidR="009B141B" w:rsidRPr="007667E8">
              <w:rPr>
                <w:bCs/>
                <w:sz w:val="22"/>
                <w:szCs w:val="22"/>
              </w:rPr>
              <w:t>«Лучший преподаватель вуза</w:t>
            </w:r>
            <w:r w:rsidR="00D37DA6" w:rsidRPr="007667E8">
              <w:rPr>
                <w:bCs/>
                <w:sz w:val="22"/>
                <w:szCs w:val="22"/>
              </w:rPr>
              <w:t>»</w:t>
            </w:r>
            <w:r w:rsidR="009B141B" w:rsidRPr="007667E8">
              <w:rPr>
                <w:bCs/>
                <w:sz w:val="22"/>
                <w:szCs w:val="22"/>
              </w:rPr>
              <w:t xml:space="preserve"> </w:t>
            </w:r>
            <w:r w:rsidR="00D37DA6" w:rsidRPr="007667E8">
              <w:rPr>
                <w:bCs/>
                <w:sz w:val="22"/>
                <w:szCs w:val="22"/>
              </w:rPr>
              <w:t>(</w:t>
            </w:r>
            <w:r w:rsidR="009B141B" w:rsidRPr="007667E8">
              <w:rPr>
                <w:bCs/>
                <w:sz w:val="22"/>
                <w:szCs w:val="22"/>
              </w:rPr>
              <w:t>2019</w:t>
            </w:r>
            <w:r w:rsidR="007667E8" w:rsidRPr="007667E8">
              <w:rPr>
                <w:bCs/>
                <w:sz w:val="22"/>
                <w:szCs w:val="22"/>
                <w:lang w:val="kk-KZ"/>
              </w:rPr>
              <w:t xml:space="preserve"> </w:t>
            </w:r>
            <w:r w:rsidR="00D37DA6" w:rsidRPr="007667E8">
              <w:rPr>
                <w:bCs/>
                <w:sz w:val="22"/>
                <w:szCs w:val="22"/>
              </w:rPr>
              <w:t>г.)</w:t>
            </w:r>
            <w:r w:rsidR="009B141B" w:rsidRPr="007667E8">
              <w:rPr>
                <w:bCs/>
                <w:sz w:val="22"/>
                <w:szCs w:val="22"/>
              </w:rPr>
              <w:t xml:space="preserve"> </w:t>
            </w:r>
          </w:p>
          <w:p w14:paraId="7FE4C943" w14:textId="5A32FF01" w:rsidR="004C205A" w:rsidRPr="007667E8" w:rsidRDefault="004C205A" w:rsidP="009C2167">
            <w:pPr>
              <w:jc w:val="both"/>
              <w:rPr>
                <w:bCs/>
                <w:sz w:val="22"/>
                <w:szCs w:val="22"/>
                <w:lang w:val="kk-KZ"/>
              </w:rPr>
            </w:pPr>
            <w:r w:rsidRPr="007667E8">
              <w:rPr>
                <w:bCs/>
                <w:sz w:val="22"/>
                <w:szCs w:val="22"/>
                <w:lang w:val="kk-KZ"/>
              </w:rPr>
              <w:t>2. «Құрмет грамотасы» МНиВО РК (2023</w:t>
            </w:r>
            <w:r w:rsidR="007667E8" w:rsidRPr="007667E8">
              <w:rPr>
                <w:bCs/>
                <w:sz w:val="22"/>
                <w:szCs w:val="22"/>
                <w:lang w:val="kk-KZ"/>
              </w:rPr>
              <w:t xml:space="preserve"> </w:t>
            </w:r>
            <w:r w:rsidRPr="007667E8">
              <w:rPr>
                <w:bCs/>
                <w:sz w:val="22"/>
                <w:szCs w:val="22"/>
                <w:lang w:val="kk-KZ"/>
              </w:rPr>
              <w:t>г.)</w:t>
            </w:r>
          </w:p>
          <w:p w14:paraId="57632FF9" w14:textId="3529F706" w:rsidR="004C205A" w:rsidRPr="007667E8" w:rsidRDefault="004C205A" w:rsidP="009C2167">
            <w:pPr>
              <w:jc w:val="both"/>
              <w:rPr>
                <w:bCs/>
                <w:sz w:val="22"/>
                <w:szCs w:val="22"/>
                <w:lang w:val="kk-KZ"/>
              </w:rPr>
            </w:pPr>
            <w:r w:rsidRPr="007667E8">
              <w:rPr>
                <w:bCs/>
                <w:sz w:val="22"/>
                <w:szCs w:val="22"/>
                <w:lang w:val="kk-KZ"/>
              </w:rPr>
              <w:t xml:space="preserve">3. </w:t>
            </w:r>
            <w:r w:rsidR="00883843" w:rsidRPr="00883843">
              <w:rPr>
                <w:bCs/>
                <w:sz w:val="22"/>
                <w:szCs w:val="22"/>
                <w:lang w:val="kk-KZ"/>
              </w:rPr>
              <w:t>«</w:t>
            </w:r>
            <w:r w:rsidR="00883843">
              <w:rPr>
                <w:bCs/>
                <w:sz w:val="22"/>
                <w:szCs w:val="22"/>
                <w:lang w:val="kk-KZ"/>
              </w:rPr>
              <w:t>Ғылым үздігі</w:t>
            </w:r>
            <w:r w:rsidR="004F7138">
              <w:rPr>
                <w:bCs/>
                <w:sz w:val="22"/>
                <w:szCs w:val="22"/>
                <w:lang w:val="kk-KZ"/>
              </w:rPr>
              <w:t xml:space="preserve"> -</w:t>
            </w:r>
            <w:r w:rsidR="00883843">
              <w:rPr>
                <w:bCs/>
                <w:sz w:val="22"/>
                <w:szCs w:val="22"/>
                <w:lang w:val="kk-KZ"/>
              </w:rPr>
              <w:t xml:space="preserve"> </w:t>
            </w:r>
            <w:r w:rsidRPr="007667E8">
              <w:rPr>
                <w:bCs/>
                <w:sz w:val="22"/>
                <w:szCs w:val="22"/>
                <w:lang w:val="kk-KZ"/>
              </w:rPr>
              <w:t>Құрмет дипломы» МНиВО РК (2025</w:t>
            </w:r>
            <w:r w:rsidR="007667E8" w:rsidRPr="007667E8">
              <w:rPr>
                <w:bCs/>
                <w:sz w:val="22"/>
                <w:szCs w:val="22"/>
                <w:lang w:val="kk-KZ"/>
              </w:rPr>
              <w:t xml:space="preserve"> </w:t>
            </w:r>
            <w:r w:rsidRPr="007667E8">
              <w:rPr>
                <w:bCs/>
                <w:sz w:val="22"/>
                <w:szCs w:val="22"/>
                <w:lang w:val="kk-KZ"/>
              </w:rPr>
              <w:t>г.)</w:t>
            </w:r>
          </w:p>
        </w:tc>
      </w:tr>
    </w:tbl>
    <w:p w14:paraId="793155C1" w14:textId="77777777" w:rsidR="004F7138" w:rsidRDefault="004F7138" w:rsidP="007667E8">
      <w:pPr>
        <w:jc w:val="center"/>
      </w:pPr>
    </w:p>
    <w:p w14:paraId="6D4B6027" w14:textId="3C328551" w:rsidR="00616CAC" w:rsidRPr="006C4620" w:rsidRDefault="00033114" w:rsidP="007667E8">
      <w:pPr>
        <w:jc w:val="center"/>
      </w:pPr>
      <w:r w:rsidRPr="006C4620">
        <w:t>Заведующ</w:t>
      </w:r>
      <w:r w:rsidR="006D740D">
        <w:t>ий</w:t>
      </w:r>
      <w:r w:rsidRPr="006C4620">
        <w:t xml:space="preserve"> </w:t>
      </w:r>
      <w:r w:rsidR="00616CAC" w:rsidRPr="006C4620">
        <w:t>кафедр</w:t>
      </w:r>
      <w:r w:rsidR="00D37DA6">
        <w:t>ой</w:t>
      </w:r>
      <w:r w:rsidR="00616CAC" w:rsidRPr="006C4620">
        <w:t xml:space="preserve"> </w:t>
      </w:r>
      <w:r w:rsidRPr="006C4620">
        <w:t>«Пищевая инженерия»</w:t>
      </w:r>
      <w:r w:rsidR="00A8510D" w:rsidRPr="006C4620">
        <w:tab/>
      </w:r>
      <w:r w:rsidR="00616CAC" w:rsidRPr="006C4620">
        <w:t>_____________</w:t>
      </w:r>
      <w:r w:rsidR="00616CAC" w:rsidRPr="006C4620">
        <w:tab/>
      </w:r>
      <w:r w:rsidR="006D740D">
        <w:t>Иманбаев А.Ж.</w:t>
      </w:r>
    </w:p>
    <w:sectPr w:rsidR="00616CAC" w:rsidRPr="006C4620" w:rsidSect="0088384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4F9"/>
    <w:multiLevelType w:val="hybridMultilevel"/>
    <w:tmpl w:val="DFEA9D74"/>
    <w:lvl w:ilvl="0" w:tplc="554E079A">
      <w:start w:val="1"/>
      <w:numFmt w:val="decimal"/>
      <w:lvlText w:val="%1"/>
      <w:lvlJc w:val="left"/>
      <w:pPr>
        <w:tabs>
          <w:tab w:val="num" w:pos="2007"/>
        </w:tabs>
        <w:ind w:left="2007"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7724FF9"/>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A3443"/>
    <w:multiLevelType w:val="hybridMultilevel"/>
    <w:tmpl w:val="8CF07614"/>
    <w:lvl w:ilvl="0" w:tplc="7E5859D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BE362D"/>
    <w:multiLevelType w:val="hybridMultilevel"/>
    <w:tmpl w:val="3CFE6D5A"/>
    <w:lvl w:ilvl="0" w:tplc="4ABA3D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68D23EE"/>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E344C6"/>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17F3D"/>
    <w:multiLevelType w:val="hybridMultilevel"/>
    <w:tmpl w:val="1C5EBB9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E08E7"/>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3A3B7F"/>
    <w:multiLevelType w:val="hybridMultilevel"/>
    <w:tmpl w:val="70DE7CC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BC86111"/>
    <w:multiLevelType w:val="hybridMultilevel"/>
    <w:tmpl w:val="2D7A01B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CB56253"/>
    <w:multiLevelType w:val="hybridMultilevel"/>
    <w:tmpl w:val="89BC535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5935F0B"/>
    <w:multiLevelType w:val="hybridMultilevel"/>
    <w:tmpl w:val="B1FC9FC4"/>
    <w:lvl w:ilvl="0" w:tplc="4BCAE570">
      <w:start w:val="1"/>
      <w:numFmt w:val="decimal"/>
      <w:lvlText w:val="%1)"/>
      <w:lvlJc w:val="left"/>
      <w:pPr>
        <w:ind w:left="1120" w:hanging="360"/>
      </w:pPr>
      <w:rPr>
        <w:rFonts w:hint="default"/>
      </w:rPr>
    </w:lvl>
    <w:lvl w:ilvl="1" w:tplc="04190019">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2" w15:restartNumberingAfterBreak="0">
    <w:nsid w:val="78CD2150"/>
    <w:multiLevelType w:val="hybridMultilevel"/>
    <w:tmpl w:val="88CECBF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12"/>
  </w:num>
  <w:num w:numId="6">
    <w:abstractNumId w:val="10"/>
  </w:num>
  <w:num w:numId="7">
    <w:abstractNumId w:val="6"/>
  </w:num>
  <w:num w:numId="8">
    <w:abstractNumId w:val="11"/>
  </w:num>
  <w:num w:numId="9">
    <w:abstractNumId w:val="2"/>
  </w:num>
  <w:num w:numId="10">
    <w:abstractNumId w:val="5"/>
  </w:num>
  <w:num w:numId="11">
    <w:abstractNumId w:val="4"/>
  </w:num>
  <w:num w:numId="12">
    <w:abstractNumId w:val="9"/>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B"/>
    <w:rsid w:val="000207DB"/>
    <w:rsid w:val="00021254"/>
    <w:rsid w:val="000223A3"/>
    <w:rsid w:val="00023C3F"/>
    <w:rsid w:val="00033114"/>
    <w:rsid w:val="0005317D"/>
    <w:rsid w:val="000554D9"/>
    <w:rsid w:val="00080999"/>
    <w:rsid w:val="00091374"/>
    <w:rsid w:val="00094176"/>
    <w:rsid w:val="000B4DC6"/>
    <w:rsid w:val="000C6A88"/>
    <w:rsid w:val="000D0768"/>
    <w:rsid w:val="000D1D99"/>
    <w:rsid w:val="000D1F6E"/>
    <w:rsid w:val="000E3494"/>
    <w:rsid w:val="000E5E97"/>
    <w:rsid w:val="000E7FA1"/>
    <w:rsid w:val="000F48C6"/>
    <w:rsid w:val="000F74C5"/>
    <w:rsid w:val="000F7DEE"/>
    <w:rsid w:val="00101BE6"/>
    <w:rsid w:val="00102637"/>
    <w:rsid w:val="00105B0A"/>
    <w:rsid w:val="001155BD"/>
    <w:rsid w:val="00120BD8"/>
    <w:rsid w:val="00135760"/>
    <w:rsid w:val="00142CCC"/>
    <w:rsid w:val="00150B08"/>
    <w:rsid w:val="00151B7D"/>
    <w:rsid w:val="00156760"/>
    <w:rsid w:val="00160DF6"/>
    <w:rsid w:val="00167AFB"/>
    <w:rsid w:val="00177F4D"/>
    <w:rsid w:val="001A2403"/>
    <w:rsid w:val="001B6FE9"/>
    <w:rsid w:val="001C1D45"/>
    <w:rsid w:val="001C44BD"/>
    <w:rsid w:val="001D4D1E"/>
    <w:rsid w:val="00203799"/>
    <w:rsid w:val="002162AC"/>
    <w:rsid w:val="00233A15"/>
    <w:rsid w:val="00236B0A"/>
    <w:rsid w:val="002655BB"/>
    <w:rsid w:val="002745C8"/>
    <w:rsid w:val="00274BC8"/>
    <w:rsid w:val="002B1403"/>
    <w:rsid w:val="002B370A"/>
    <w:rsid w:val="002D3736"/>
    <w:rsid w:val="002D4D9A"/>
    <w:rsid w:val="002E4A8F"/>
    <w:rsid w:val="00314689"/>
    <w:rsid w:val="0032082F"/>
    <w:rsid w:val="00324FE3"/>
    <w:rsid w:val="00326FB9"/>
    <w:rsid w:val="00330625"/>
    <w:rsid w:val="003769BF"/>
    <w:rsid w:val="003A1AB8"/>
    <w:rsid w:val="003B5F40"/>
    <w:rsid w:val="003C078F"/>
    <w:rsid w:val="003C410E"/>
    <w:rsid w:val="003D0BA5"/>
    <w:rsid w:val="003D5BF2"/>
    <w:rsid w:val="003D70EB"/>
    <w:rsid w:val="003E2211"/>
    <w:rsid w:val="004058E6"/>
    <w:rsid w:val="00414051"/>
    <w:rsid w:val="00424C47"/>
    <w:rsid w:val="0044725C"/>
    <w:rsid w:val="0045600A"/>
    <w:rsid w:val="0045783E"/>
    <w:rsid w:val="00482907"/>
    <w:rsid w:val="00486617"/>
    <w:rsid w:val="0049040D"/>
    <w:rsid w:val="00492A23"/>
    <w:rsid w:val="00496C03"/>
    <w:rsid w:val="004A0447"/>
    <w:rsid w:val="004C205A"/>
    <w:rsid w:val="004D76E5"/>
    <w:rsid w:val="004E372B"/>
    <w:rsid w:val="004F7138"/>
    <w:rsid w:val="0052469C"/>
    <w:rsid w:val="00524FCC"/>
    <w:rsid w:val="005407D3"/>
    <w:rsid w:val="00541271"/>
    <w:rsid w:val="00545968"/>
    <w:rsid w:val="00547B76"/>
    <w:rsid w:val="00555E4B"/>
    <w:rsid w:val="00563A3A"/>
    <w:rsid w:val="00563A7A"/>
    <w:rsid w:val="00565CD5"/>
    <w:rsid w:val="00572C4C"/>
    <w:rsid w:val="00583E10"/>
    <w:rsid w:val="005928DB"/>
    <w:rsid w:val="00593818"/>
    <w:rsid w:val="005A0674"/>
    <w:rsid w:val="005B1FFA"/>
    <w:rsid w:val="005C4328"/>
    <w:rsid w:val="005E26C0"/>
    <w:rsid w:val="005F6558"/>
    <w:rsid w:val="00604AF9"/>
    <w:rsid w:val="00616CAC"/>
    <w:rsid w:val="0062201B"/>
    <w:rsid w:val="0063322D"/>
    <w:rsid w:val="00637869"/>
    <w:rsid w:val="006425BC"/>
    <w:rsid w:val="00662F19"/>
    <w:rsid w:val="00682B82"/>
    <w:rsid w:val="006A0279"/>
    <w:rsid w:val="006A0A68"/>
    <w:rsid w:val="006A2E21"/>
    <w:rsid w:val="006C4620"/>
    <w:rsid w:val="006D740D"/>
    <w:rsid w:val="006D7DF3"/>
    <w:rsid w:val="006E0201"/>
    <w:rsid w:val="006E7181"/>
    <w:rsid w:val="00705C14"/>
    <w:rsid w:val="007068A7"/>
    <w:rsid w:val="00710E8F"/>
    <w:rsid w:val="00723EBE"/>
    <w:rsid w:val="00724A52"/>
    <w:rsid w:val="007305FD"/>
    <w:rsid w:val="00736883"/>
    <w:rsid w:val="00745FAC"/>
    <w:rsid w:val="007500AA"/>
    <w:rsid w:val="00751FEE"/>
    <w:rsid w:val="007665D7"/>
    <w:rsid w:val="007667E8"/>
    <w:rsid w:val="007717A5"/>
    <w:rsid w:val="00775D1E"/>
    <w:rsid w:val="00790E01"/>
    <w:rsid w:val="00793850"/>
    <w:rsid w:val="007A6412"/>
    <w:rsid w:val="007B2B46"/>
    <w:rsid w:val="007C1C05"/>
    <w:rsid w:val="007C437A"/>
    <w:rsid w:val="007D18F5"/>
    <w:rsid w:val="007F1A14"/>
    <w:rsid w:val="007F1C74"/>
    <w:rsid w:val="007F6600"/>
    <w:rsid w:val="007F6F03"/>
    <w:rsid w:val="00812CA9"/>
    <w:rsid w:val="008251B0"/>
    <w:rsid w:val="00830601"/>
    <w:rsid w:val="008311E8"/>
    <w:rsid w:val="00847C1A"/>
    <w:rsid w:val="00856EDA"/>
    <w:rsid w:val="0087174A"/>
    <w:rsid w:val="0087606D"/>
    <w:rsid w:val="00882128"/>
    <w:rsid w:val="00883843"/>
    <w:rsid w:val="008841AF"/>
    <w:rsid w:val="00887725"/>
    <w:rsid w:val="008B522B"/>
    <w:rsid w:val="008D03C5"/>
    <w:rsid w:val="008D496A"/>
    <w:rsid w:val="008F1620"/>
    <w:rsid w:val="009015AC"/>
    <w:rsid w:val="00910917"/>
    <w:rsid w:val="0092194B"/>
    <w:rsid w:val="0094652C"/>
    <w:rsid w:val="009530E6"/>
    <w:rsid w:val="00961C2A"/>
    <w:rsid w:val="00967B58"/>
    <w:rsid w:val="00985A6A"/>
    <w:rsid w:val="00992611"/>
    <w:rsid w:val="009963D4"/>
    <w:rsid w:val="009B141B"/>
    <w:rsid w:val="009C2167"/>
    <w:rsid w:val="009C238B"/>
    <w:rsid w:val="009C44B1"/>
    <w:rsid w:val="009C60CC"/>
    <w:rsid w:val="009E5D8C"/>
    <w:rsid w:val="009E7035"/>
    <w:rsid w:val="00A259F4"/>
    <w:rsid w:val="00A348E4"/>
    <w:rsid w:val="00A356E2"/>
    <w:rsid w:val="00A371A1"/>
    <w:rsid w:val="00A51C08"/>
    <w:rsid w:val="00A55727"/>
    <w:rsid w:val="00A61AAE"/>
    <w:rsid w:val="00A8200A"/>
    <w:rsid w:val="00A8510D"/>
    <w:rsid w:val="00A85799"/>
    <w:rsid w:val="00AB4BD7"/>
    <w:rsid w:val="00AC5288"/>
    <w:rsid w:val="00AD1D3A"/>
    <w:rsid w:val="00AD5112"/>
    <w:rsid w:val="00AE42A7"/>
    <w:rsid w:val="00AF2F3D"/>
    <w:rsid w:val="00B04F59"/>
    <w:rsid w:val="00B60928"/>
    <w:rsid w:val="00B61DEA"/>
    <w:rsid w:val="00B648CB"/>
    <w:rsid w:val="00B654EE"/>
    <w:rsid w:val="00B70748"/>
    <w:rsid w:val="00B84C11"/>
    <w:rsid w:val="00B97F85"/>
    <w:rsid w:val="00BB7721"/>
    <w:rsid w:val="00BD50F7"/>
    <w:rsid w:val="00BE40B4"/>
    <w:rsid w:val="00BE6090"/>
    <w:rsid w:val="00C05A14"/>
    <w:rsid w:val="00C22CBE"/>
    <w:rsid w:val="00C23D34"/>
    <w:rsid w:val="00C25AEF"/>
    <w:rsid w:val="00C40F5D"/>
    <w:rsid w:val="00C50D52"/>
    <w:rsid w:val="00C54033"/>
    <w:rsid w:val="00C60866"/>
    <w:rsid w:val="00C616C1"/>
    <w:rsid w:val="00C660BA"/>
    <w:rsid w:val="00C735E2"/>
    <w:rsid w:val="00C75627"/>
    <w:rsid w:val="00C81E8F"/>
    <w:rsid w:val="00CA0941"/>
    <w:rsid w:val="00CA16CD"/>
    <w:rsid w:val="00CC0B30"/>
    <w:rsid w:val="00CE6885"/>
    <w:rsid w:val="00CE69A7"/>
    <w:rsid w:val="00CF0F0E"/>
    <w:rsid w:val="00CF1381"/>
    <w:rsid w:val="00CF3861"/>
    <w:rsid w:val="00CF65DC"/>
    <w:rsid w:val="00D15285"/>
    <w:rsid w:val="00D30290"/>
    <w:rsid w:val="00D3123A"/>
    <w:rsid w:val="00D35209"/>
    <w:rsid w:val="00D37DA6"/>
    <w:rsid w:val="00D42AB9"/>
    <w:rsid w:val="00D901C4"/>
    <w:rsid w:val="00D97A05"/>
    <w:rsid w:val="00DC5509"/>
    <w:rsid w:val="00DE3429"/>
    <w:rsid w:val="00E353A9"/>
    <w:rsid w:val="00E415C3"/>
    <w:rsid w:val="00E57B84"/>
    <w:rsid w:val="00E57D23"/>
    <w:rsid w:val="00E65843"/>
    <w:rsid w:val="00E727B0"/>
    <w:rsid w:val="00E806B9"/>
    <w:rsid w:val="00E90606"/>
    <w:rsid w:val="00EA5F25"/>
    <w:rsid w:val="00EB0435"/>
    <w:rsid w:val="00EE2912"/>
    <w:rsid w:val="00EF0509"/>
    <w:rsid w:val="00F036A0"/>
    <w:rsid w:val="00F04B3E"/>
    <w:rsid w:val="00F1707B"/>
    <w:rsid w:val="00F34E58"/>
    <w:rsid w:val="00F367E5"/>
    <w:rsid w:val="00F55CFE"/>
    <w:rsid w:val="00F71138"/>
    <w:rsid w:val="00F82A52"/>
    <w:rsid w:val="00F84948"/>
    <w:rsid w:val="00F84E31"/>
    <w:rsid w:val="00F90ACC"/>
    <w:rsid w:val="00FA087D"/>
    <w:rsid w:val="00FC17BF"/>
    <w:rsid w:val="00FC193B"/>
    <w:rsid w:val="00FD27C2"/>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9D9C"/>
  <w15:docId w15:val="{441F2163-41F9-4C82-AC0D-7CFA6550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38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C23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nhideWhenUsed/>
    <w:qFormat/>
    <w:rsid w:val="009C238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238B"/>
    <w:rPr>
      <w:rFonts w:ascii="Times New Roman" w:eastAsia="Times New Roman" w:hAnsi="Times New Roman" w:cs="Times New Roman"/>
      <w:sz w:val="24"/>
      <w:szCs w:val="24"/>
      <w:lang w:eastAsia="ar-SA"/>
    </w:rPr>
  </w:style>
  <w:style w:type="paragraph" w:customStyle="1" w:styleId="5">
    <w:name w:val="заголовок 5"/>
    <w:basedOn w:val="a"/>
    <w:next w:val="a"/>
    <w:rsid w:val="009C238B"/>
    <w:pPr>
      <w:keepNext/>
      <w:suppressAutoHyphens w:val="0"/>
      <w:autoSpaceDE w:val="0"/>
      <w:autoSpaceDN w:val="0"/>
      <w:jc w:val="both"/>
      <w:outlineLvl w:val="4"/>
    </w:pPr>
    <w:rPr>
      <w:sz w:val="28"/>
      <w:szCs w:val="28"/>
      <w:lang w:val="en-US" w:eastAsia="ru-RU"/>
    </w:rPr>
  </w:style>
  <w:style w:type="paragraph" w:styleId="a3">
    <w:name w:val="List Paragraph"/>
    <w:basedOn w:val="a"/>
    <w:uiPriority w:val="34"/>
    <w:qFormat/>
    <w:rsid w:val="009C238B"/>
    <w:pPr>
      <w:ind w:left="720"/>
      <w:contextualSpacing/>
    </w:pPr>
  </w:style>
  <w:style w:type="character" w:customStyle="1" w:styleId="10">
    <w:name w:val="Заголовок 1 Знак"/>
    <w:basedOn w:val="a0"/>
    <w:link w:val="1"/>
    <w:uiPriority w:val="9"/>
    <w:rsid w:val="009C238B"/>
    <w:rPr>
      <w:rFonts w:asciiTheme="majorHAnsi" w:eastAsiaTheme="majorEastAsia" w:hAnsiTheme="majorHAnsi" w:cstheme="majorBidi"/>
      <w:b/>
      <w:bCs/>
      <w:color w:val="365F91" w:themeColor="accent1" w:themeShade="BF"/>
      <w:sz w:val="28"/>
      <w:szCs w:val="28"/>
      <w:lang w:eastAsia="ar-SA"/>
    </w:rPr>
  </w:style>
  <w:style w:type="character" w:customStyle="1" w:styleId="s0">
    <w:name w:val="s0"/>
    <w:basedOn w:val="a0"/>
    <w:rsid w:val="00616CAC"/>
  </w:style>
  <w:style w:type="paragraph" w:customStyle="1" w:styleId="Default">
    <w:name w:val="Default"/>
    <w:rsid w:val="000331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5F6F4-A327-4FAE-B1A8-C432E98D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405</Words>
  <Characters>2312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Нәбиева Гүлназ</dc:creator>
  <cp:lastModifiedBy>Кемелхановна</cp:lastModifiedBy>
  <cp:revision>5</cp:revision>
  <cp:lastPrinted>2026-05-03T13:12:00Z</cp:lastPrinted>
  <dcterms:created xsi:type="dcterms:W3CDTF">2026-05-28T07:51:00Z</dcterms:created>
  <dcterms:modified xsi:type="dcterms:W3CDTF">2026-05-28T08:19:00Z</dcterms:modified>
</cp:coreProperties>
</file>