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91B4" w14:textId="5C0A804E" w:rsidR="00A03E81" w:rsidRPr="00702558" w:rsidRDefault="00A03E81" w:rsidP="00A03E81">
      <w:pPr>
        <w:jc w:val="center"/>
        <w:textAlignment w:val="baseline"/>
        <w:rPr>
          <w:rFonts w:eastAsia="Times New Roman"/>
          <w:b/>
          <w:bCs/>
          <w:color w:val="000000"/>
          <w:spacing w:val="2"/>
          <w:lang w:eastAsia="ru-KZ"/>
        </w:rPr>
      </w:pPr>
      <w:proofErr w:type="spellStart"/>
      <w:r w:rsidRPr="00702558">
        <w:rPr>
          <w:rFonts w:eastAsia="Times New Roman"/>
          <w:b/>
          <w:bCs/>
          <w:color w:val="000000"/>
          <w:spacing w:val="2"/>
          <w:lang w:eastAsia="ru-KZ"/>
        </w:rPr>
        <w:t>Халықаралық</w:t>
      </w:r>
      <w:proofErr w:type="spellEnd"/>
      <w:r w:rsidRPr="00702558">
        <w:rPr>
          <w:rFonts w:eastAsia="Times New Roman"/>
          <w:b/>
          <w:bCs/>
          <w:color w:val="000000"/>
          <w:spacing w:val="2"/>
          <w:lang w:eastAsia="ru-KZ"/>
        </w:rPr>
        <w:t xml:space="preserve"> </w:t>
      </w:r>
      <w:proofErr w:type="spellStart"/>
      <w:r w:rsidRPr="00702558">
        <w:rPr>
          <w:rFonts w:eastAsia="Times New Roman"/>
          <w:b/>
          <w:bCs/>
          <w:color w:val="000000"/>
          <w:spacing w:val="2"/>
          <w:lang w:eastAsia="ru-KZ"/>
        </w:rPr>
        <w:t>рецензияланатын</w:t>
      </w:r>
      <w:proofErr w:type="spellEnd"/>
      <w:r w:rsidRPr="00702558">
        <w:rPr>
          <w:rFonts w:eastAsia="Times New Roman"/>
          <w:b/>
          <w:bCs/>
          <w:color w:val="000000"/>
          <w:spacing w:val="2"/>
          <w:lang w:eastAsia="ru-KZ"/>
        </w:rPr>
        <w:t xml:space="preserve"> </w:t>
      </w:r>
      <w:proofErr w:type="spellStart"/>
      <w:r w:rsidRPr="00702558">
        <w:rPr>
          <w:rFonts w:eastAsia="Times New Roman"/>
          <w:b/>
          <w:bCs/>
          <w:color w:val="000000"/>
          <w:spacing w:val="2"/>
          <w:lang w:eastAsia="ru-KZ"/>
        </w:rPr>
        <w:t>басылымдағы</w:t>
      </w:r>
      <w:proofErr w:type="spellEnd"/>
      <w:r w:rsidRPr="00702558">
        <w:rPr>
          <w:rFonts w:eastAsia="Times New Roman"/>
          <w:b/>
          <w:bCs/>
          <w:color w:val="000000"/>
          <w:spacing w:val="2"/>
          <w:lang w:eastAsia="ru-KZ"/>
        </w:rPr>
        <w:t xml:space="preserve"> </w:t>
      </w:r>
      <w:r w:rsidRPr="00984374">
        <w:rPr>
          <w:rFonts w:eastAsia="Times New Roman"/>
          <w:b/>
          <w:bCs/>
          <w:color w:val="000000"/>
          <w:spacing w:val="2"/>
          <w:lang w:val="kk-KZ" w:eastAsia="ru-KZ"/>
        </w:rPr>
        <w:t>ж</w:t>
      </w:r>
      <w:proofErr w:type="spellStart"/>
      <w:r w:rsidRPr="00702558">
        <w:rPr>
          <w:rFonts w:eastAsia="Times New Roman"/>
          <w:b/>
          <w:bCs/>
          <w:color w:val="000000"/>
          <w:spacing w:val="2"/>
          <w:lang w:eastAsia="ru-KZ"/>
        </w:rPr>
        <w:t>арияланымдар</w:t>
      </w:r>
      <w:proofErr w:type="spellEnd"/>
      <w:r w:rsidRPr="00702558">
        <w:rPr>
          <w:rFonts w:eastAsia="Times New Roman"/>
          <w:b/>
          <w:bCs/>
          <w:color w:val="000000"/>
          <w:spacing w:val="2"/>
          <w:lang w:eastAsia="ru-KZ"/>
        </w:rPr>
        <w:t xml:space="preserve"> </w:t>
      </w:r>
      <w:proofErr w:type="spellStart"/>
      <w:r w:rsidRPr="00702558">
        <w:rPr>
          <w:rFonts w:eastAsia="Times New Roman"/>
          <w:b/>
          <w:bCs/>
          <w:color w:val="000000"/>
          <w:spacing w:val="2"/>
          <w:lang w:eastAsia="ru-KZ"/>
        </w:rPr>
        <w:t>тізімі</w:t>
      </w:r>
      <w:proofErr w:type="spellEnd"/>
    </w:p>
    <w:p w14:paraId="2295C501" w14:textId="77777777" w:rsidR="00A03E81" w:rsidRPr="00984374" w:rsidRDefault="00C91FAD" w:rsidP="00A03E81">
      <w:pPr>
        <w:textAlignment w:val="baseline"/>
        <w:rPr>
          <w:rStyle w:val="s0"/>
          <w:lang w:val="kk-KZ"/>
        </w:rPr>
      </w:pPr>
      <w:r w:rsidRPr="00984374">
        <w:rPr>
          <w:rStyle w:val="s0"/>
          <w:lang w:val="kk-KZ"/>
        </w:rPr>
        <w:t> </w:t>
      </w:r>
      <w:r w:rsidR="00A03E81" w:rsidRPr="00984374">
        <w:rPr>
          <w:rStyle w:val="s0"/>
          <w:lang w:val="kk-KZ"/>
        </w:rPr>
        <w:t xml:space="preserve">     </w:t>
      </w:r>
    </w:p>
    <w:p w14:paraId="2D163AD3" w14:textId="2758FD6F" w:rsidR="00BC4789" w:rsidRPr="00395228" w:rsidRDefault="00BC4789" w:rsidP="00BC4789">
      <w:pPr>
        <w:shd w:val="clear" w:color="auto" w:fill="FFFFFF"/>
        <w:contextualSpacing/>
        <w:textAlignment w:val="baseline"/>
        <w:rPr>
          <w:rFonts w:eastAsia="Times New Roman"/>
          <w:b/>
          <w:bCs/>
          <w:color w:val="000000"/>
          <w:spacing w:val="2"/>
          <w:lang w:val="kk-KZ"/>
        </w:rPr>
      </w:pPr>
      <w:r>
        <w:rPr>
          <w:rFonts w:eastAsia="Times New Roman"/>
          <w:color w:val="000000"/>
          <w:spacing w:val="2"/>
          <w:lang w:val="kk-KZ"/>
        </w:rPr>
        <w:t xml:space="preserve">      </w:t>
      </w:r>
      <w:r w:rsidRPr="00BC4789">
        <w:rPr>
          <w:rFonts w:eastAsia="Times New Roman"/>
          <w:color w:val="000000"/>
          <w:spacing w:val="2"/>
          <w:lang w:val="kk-KZ"/>
        </w:rPr>
        <w:t>Үміткердің АЖТ</w:t>
      </w:r>
      <w:r w:rsidR="00395228">
        <w:rPr>
          <w:rFonts w:eastAsia="Times New Roman"/>
          <w:color w:val="000000"/>
          <w:spacing w:val="2"/>
          <w:lang w:val="kk-KZ"/>
        </w:rPr>
        <w:t xml:space="preserve">: </w:t>
      </w:r>
      <w:r w:rsidRPr="00BC4789">
        <w:rPr>
          <w:rFonts w:eastAsia="Times New Roman"/>
          <w:color w:val="000000"/>
          <w:spacing w:val="2"/>
          <w:lang w:val="kk-KZ"/>
        </w:rPr>
        <w:t xml:space="preserve"> </w:t>
      </w:r>
      <w:r w:rsidRPr="00395228">
        <w:rPr>
          <w:rFonts w:eastAsia="Times New Roman"/>
          <w:b/>
          <w:bCs/>
          <w:color w:val="000000"/>
          <w:spacing w:val="2"/>
          <w:u w:val="single"/>
          <w:lang w:val="kk-KZ"/>
        </w:rPr>
        <w:t>Райымбеков Еркебұлан Батырбекұлы</w:t>
      </w:r>
    </w:p>
    <w:p w14:paraId="48DB7DAE" w14:textId="77777777" w:rsidR="00BC4789" w:rsidRPr="00BC4789" w:rsidRDefault="00BC4789" w:rsidP="00BC4789">
      <w:pPr>
        <w:shd w:val="clear" w:color="auto" w:fill="FFFFFF"/>
        <w:contextualSpacing/>
        <w:textAlignment w:val="baseline"/>
        <w:rPr>
          <w:rFonts w:eastAsia="Times New Roman"/>
          <w:color w:val="000000"/>
          <w:spacing w:val="2"/>
          <w:lang w:val="kk-KZ"/>
        </w:rPr>
      </w:pPr>
      <w:r w:rsidRPr="00BC4789">
        <w:rPr>
          <w:rFonts w:eastAsia="Times New Roman"/>
          <w:color w:val="000000"/>
          <w:spacing w:val="2"/>
          <w:lang w:val="kk-KZ"/>
        </w:rPr>
        <w:t>      Автордың идентификаторы (болған жағдайда):</w:t>
      </w:r>
    </w:p>
    <w:p w14:paraId="27714B90" w14:textId="77777777" w:rsidR="00BC4789" w:rsidRPr="00654396" w:rsidRDefault="00BC4789" w:rsidP="00BC4789">
      <w:pPr>
        <w:shd w:val="clear" w:color="auto" w:fill="FFFFFF"/>
        <w:contextualSpacing/>
        <w:textAlignment w:val="baseline"/>
        <w:rPr>
          <w:rFonts w:eastAsia="Times New Roman"/>
          <w:color w:val="000000"/>
          <w:spacing w:val="2"/>
          <w:lang w:val="kk-KZ"/>
        </w:rPr>
      </w:pPr>
      <w:r w:rsidRPr="00BC4789">
        <w:rPr>
          <w:rFonts w:eastAsia="Times New Roman"/>
          <w:color w:val="000000"/>
          <w:spacing w:val="2"/>
          <w:lang w:val="kk-KZ"/>
        </w:rPr>
        <w:t xml:space="preserve">      </w:t>
      </w:r>
      <w:r w:rsidRPr="00654396">
        <w:rPr>
          <w:rFonts w:eastAsia="Times New Roman"/>
          <w:color w:val="000000"/>
          <w:spacing w:val="2"/>
          <w:lang w:val="kk-KZ"/>
        </w:rPr>
        <w:t xml:space="preserve">Scopus Author ID: </w:t>
      </w:r>
      <w:r w:rsidRPr="00654396">
        <w:rPr>
          <w:rFonts w:eastAsia="Times New Roman"/>
          <w:color w:val="000000"/>
          <w:spacing w:val="2"/>
          <w:u w:val="single"/>
          <w:lang w:val="kk-KZ"/>
        </w:rPr>
        <w:t>57216865052</w:t>
      </w:r>
    </w:p>
    <w:p w14:paraId="406C9480" w14:textId="77777777" w:rsidR="00BC4789" w:rsidRPr="00BC4789" w:rsidRDefault="00BC4789" w:rsidP="00BC4789">
      <w:pPr>
        <w:shd w:val="clear" w:color="auto" w:fill="FFFFFF"/>
        <w:contextualSpacing/>
        <w:textAlignment w:val="baseline"/>
        <w:rPr>
          <w:rFonts w:eastAsia="Times New Roman"/>
          <w:color w:val="000000"/>
          <w:spacing w:val="2"/>
          <w:lang w:val="en-US"/>
        </w:rPr>
      </w:pPr>
      <w:r w:rsidRPr="00654396">
        <w:rPr>
          <w:rFonts w:eastAsia="Times New Roman"/>
          <w:color w:val="000000"/>
          <w:spacing w:val="2"/>
          <w:lang w:val="kk-KZ"/>
        </w:rPr>
        <w:t xml:space="preserve">      </w:t>
      </w:r>
      <w:r w:rsidRPr="00BC4789">
        <w:rPr>
          <w:rFonts w:eastAsia="Times New Roman"/>
          <w:color w:val="000000"/>
          <w:spacing w:val="2"/>
          <w:lang w:val="en-US"/>
        </w:rPr>
        <w:t xml:space="preserve">Web of Science Researcher ID: </w:t>
      </w:r>
      <w:r w:rsidRPr="00BC4789">
        <w:rPr>
          <w:rFonts w:eastAsia="Times New Roman"/>
          <w:color w:val="000000"/>
          <w:spacing w:val="2"/>
          <w:u w:val="single"/>
          <w:lang w:val="en-US"/>
        </w:rPr>
        <w:t>V-3270-2018</w:t>
      </w:r>
    </w:p>
    <w:p w14:paraId="1AFF27AC" w14:textId="399AB4D9" w:rsidR="00A03E81" w:rsidRPr="00BC4789" w:rsidRDefault="00BC4789" w:rsidP="00BC4789">
      <w:pPr>
        <w:textAlignment w:val="baseline"/>
        <w:rPr>
          <w:rFonts w:eastAsia="Times New Roman"/>
          <w:color w:val="000000"/>
          <w:spacing w:val="2"/>
          <w:u w:val="single"/>
        </w:rPr>
      </w:pPr>
      <w:r w:rsidRPr="00BC4789">
        <w:rPr>
          <w:rFonts w:eastAsia="Times New Roman"/>
          <w:color w:val="000000"/>
          <w:spacing w:val="2"/>
          <w:lang w:val="en-US"/>
        </w:rPr>
        <w:t xml:space="preserve">      </w:t>
      </w:r>
      <w:r w:rsidRPr="00DB6760">
        <w:rPr>
          <w:rFonts w:eastAsia="Times New Roman"/>
          <w:color w:val="000000"/>
          <w:spacing w:val="2"/>
        </w:rPr>
        <w:t xml:space="preserve">ORCID: </w:t>
      </w:r>
      <w:r w:rsidRPr="00DB6760">
        <w:rPr>
          <w:rFonts w:eastAsia="Times New Roman"/>
          <w:color w:val="000000"/>
          <w:spacing w:val="2"/>
          <w:u w:val="single"/>
        </w:rPr>
        <w:t>0000-0002-2119-2406</w:t>
      </w:r>
    </w:p>
    <w:p w14:paraId="39BA6841" w14:textId="49A1AEB3" w:rsidR="00023856" w:rsidRDefault="00023856">
      <w:pPr>
        <w:pStyle w:val="pj"/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880"/>
        <w:gridCol w:w="1123"/>
        <w:gridCol w:w="2138"/>
        <w:gridCol w:w="2040"/>
        <w:gridCol w:w="1698"/>
        <w:gridCol w:w="1984"/>
        <w:gridCol w:w="2058"/>
        <w:gridCol w:w="1938"/>
      </w:tblGrid>
      <w:tr w:rsidR="00773448" w:rsidRPr="00BC4789" w14:paraId="6CB30D94" w14:textId="77777777" w:rsidTr="00395228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6466" w14:textId="47B1A3CB" w:rsidR="00023856" w:rsidRPr="00BC4789" w:rsidRDefault="00C91FAD" w:rsidP="0071644B">
            <w:pPr>
              <w:pStyle w:val="pc"/>
              <w:ind w:left="-57" w:right="-57"/>
              <w:rPr>
                <w:sz w:val="22"/>
                <w:szCs w:val="22"/>
                <w:lang w:val="kk-KZ"/>
              </w:rPr>
            </w:pPr>
            <w:r w:rsidRPr="00BC4789">
              <w:rPr>
                <w:sz w:val="22"/>
                <w:szCs w:val="22"/>
              </w:rPr>
              <w:t xml:space="preserve">№ </w:t>
            </w:r>
            <w:r w:rsidR="00984374" w:rsidRPr="00BC4789">
              <w:rPr>
                <w:sz w:val="22"/>
                <w:szCs w:val="22"/>
                <w:lang w:val="kk-KZ"/>
              </w:rPr>
              <w:t>р</w:t>
            </w:r>
            <w:r w:rsidRPr="00BC4789">
              <w:rPr>
                <w:sz w:val="22"/>
                <w:szCs w:val="22"/>
              </w:rPr>
              <w:t>/</w:t>
            </w:r>
            <w:r w:rsidR="00984374" w:rsidRPr="00BC4789">
              <w:rPr>
                <w:sz w:val="22"/>
                <w:szCs w:val="22"/>
                <w:lang w:val="kk-KZ"/>
              </w:rPr>
              <w:t>н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E6E47" w14:textId="1D82B828" w:rsidR="00023856" w:rsidRPr="00BC4789" w:rsidRDefault="00984374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Жарияланым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val="kk-KZ" w:eastAsia="ru-KZ"/>
              </w:rPr>
              <w:t>-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ның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атауы</w:t>
            </w:r>
            <w:proofErr w:type="spellEnd"/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6FBC" w14:textId="33330A60" w:rsidR="00023856" w:rsidRPr="00BC4789" w:rsidRDefault="00984374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Жарияла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val="kk-KZ" w:eastAsia="ru-KZ"/>
              </w:rPr>
              <w:t>-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ным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түрі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(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мақала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,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шолу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,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т.б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.)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6640" w14:textId="2BBD845F" w:rsidR="00393EC5" w:rsidRPr="00BC4789" w:rsidRDefault="00393EC5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Журналдың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атауы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,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жариялау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жылы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(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деректер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базалары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бойынша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),</w:t>
            </w:r>
            <w:r w:rsidRPr="00BC4789">
              <w:rPr>
                <w:rFonts w:eastAsia="Times New Roman"/>
                <w:spacing w:val="2"/>
                <w:sz w:val="22"/>
                <w:szCs w:val="22"/>
                <w:lang w:val="kk-KZ" w:eastAsia="ru-KZ"/>
              </w:rPr>
              <w:t xml:space="preserve"> </w:t>
            </w:r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DOI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6EE8" w14:textId="6200D2D8" w:rsidR="00393EC5" w:rsidRPr="00BC4789" w:rsidRDefault="00393EC5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Журналдың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жариялау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жылы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бойынша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Journal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Citation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Reports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(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Жорнал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Цитэйшэн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Репортс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)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деректері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бойынша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импакт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-факторы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және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ғылым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саласы</w:t>
            </w:r>
            <w:proofErr w:type="spellEnd"/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82F6" w14:textId="2FCD4190" w:rsidR="00147E41" w:rsidRPr="00BC4789" w:rsidRDefault="00147E41" w:rsidP="00147E41">
            <w:pPr>
              <w:pStyle w:val="pc"/>
              <w:ind w:right="-57"/>
              <w:rPr>
                <w:sz w:val="22"/>
                <w:szCs w:val="22"/>
              </w:rPr>
            </w:pPr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Web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of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Science Core Collection (Веб оф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Сайенс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Кор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Коллекшн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)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деректер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базасындағы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индексі</w:t>
            </w:r>
            <w:proofErr w:type="spellEnd"/>
          </w:p>
        </w:tc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F88D" w14:textId="54A58E5F" w:rsidR="00147E41" w:rsidRPr="00BC4789" w:rsidRDefault="00147E41" w:rsidP="009B0F80">
            <w:pPr>
              <w:pStyle w:val="pc"/>
              <w:ind w:right="-57"/>
              <w:rPr>
                <w:sz w:val="22"/>
                <w:szCs w:val="22"/>
              </w:rPr>
            </w:pP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Журналдың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жариялау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жылы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бойынша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Scopus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(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Скопус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)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дерект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val="kk-KZ" w:eastAsia="ru-KZ"/>
              </w:rPr>
              <w:t>е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рі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бойынша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CiteScore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(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СайтСкор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)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процентилі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және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ғылым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саласы</w:t>
            </w:r>
            <w:proofErr w:type="spellEnd"/>
          </w:p>
        </w:tc>
        <w:tc>
          <w:tcPr>
            <w:tcW w:w="6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60340" w14:textId="65EF277E" w:rsidR="009B0F80" w:rsidRPr="00BC4789" w:rsidRDefault="009B0F80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Авторлардың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АЖТ (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үміткердің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АЖТ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сызу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)</w:t>
            </w:r>
          </w:p>
        </w:tc>
        <w:tc>
          <w:tcPr>
            <w:tcW w:w="6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99C5" w14:textId="2981A976" w:rsidR="009B0F80" w:rsidRPr="00BC4789" w:rsidRDefault="009B0F80" w:rsidP="009B0F80">
            <w:pPr>
              <w:pStyle w:val="pc"/>
              <w:ind w:right="-57"/>
              <w:rPr>
                <w:sz w:val="22"/>
                <w:szCs w:val="22"/>
              </w:rPr>
            </w:pP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Үміткердің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ролі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(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тең</w:t>
            </w:r>
            <w:proofErr w:type="spellEnd"/>
            <w:r w:rsidR="00E86D71" w:rsidRPr="00BC4789">
              <w:rPr>
                <w:rFonts w:eastAsia="Times New Roman"/>
                <w:spacing w:val="2"/>
                <w:sz w:val="22"/>
                <w:szCs w:val="22"/>
                <w:lang w:val="kk-KZ" w:eastAsia="ru-KZ"/>
              </w:rPr>
              <w:t xml:space="preserve"> </w:t>
            </w:r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автор,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бірінші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автор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немесе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корреспонденция </w:t>
            </w:r>
            <w:proofErr w:type="spellStart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>үшін</w:t>
            </w:r>
            <w:proofErr w:type="spellEnd"/>
            <w:r w:rsidRPr="00BC4789">
              <w:rPr>
                <w:rFonts w:eastAsia="Times New Roman"/>
                <w:spacing w:val="2"/>
                <w:sz w:val="22"/>
                <w:szCs w:val="22"/>
                <w:lang w:eastAsia="ru-KZ"/>
              </w:rPr>
              <w:t xml:space="preserve"> автор)</w:t>
            </w:r>
          </w:p>
        </w:tc>
      </w:tr>
      <w:tr w:rsidR="00773448" w:rsidRPr="00BC4789" w14:paraId="5EE7A829" w14:textId="77777777" w:rsidTr="00395228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E000" w14:textId="1C4AEFB3" w:rsidR="00023856" w:rsidRPr="00BC4789" w:rsidRDefault="008916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BC4789">
              <w:rPr>
                <w:sz w:val="22"/>
                <w:szCs w:val="22"/>
              </w:rPr>
              <w:t>1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35F1" w14:textId="01DA7A53" w:rsidR="00023856" w:rsidRPr="00BC4789" w:rsidRDefault="008916AD" w:rsidP="00716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4789">
              <w:rPr>
                <w:sz w:val="22"/>
                <w:szCs w:val="22"/>
              </w:rPr>
              <w:t>2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4580" w14:textId="359382E4" w:rsidR="00023856" w:rsidRPr="00BC4789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C4789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2F84" w14:textId="77113C45" w:rsidR="00023856" w:rsidRPr="00BC4789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C4789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C9FE" w14:textId="6B4212EF" w:rsidR="00023856" w:rsidRPr="00BC4789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C4789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1CF7" w14:textId="60DD3C01" w:rsidR="00023856" w:rsidRPr="00BC4789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C4789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2E22" w14:textId="2253E2D5" w:rsidR="00023856" w:rsidRPr="00BC4789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C4789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6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B8AD" w14:textId="0731D183" w:rsidR="00023856" w:rsidRPr="00BC4789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C4789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6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9519" w14:textId="1D3F30AF" w:rsidR="00023856" w:rsidRPr="00BC4789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C4789"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5D45E0" w:rsidRPr="00BC4789" w14:paraId="3C5D9058" w14:textId="77777777" w:rsidTr="00395228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6E22" w14:textId="39F54B33" w:rsidR="004D6652" w:rsidRPr="00BC4789" w:rsidRDefault="004D6652" w:rsidP="0071644B">
            <w:pPr>
              <w:pStyle w:val="pc"/>
              <w:ind w:left="-57" w:right="-57"/>
              <w:rPr>
                <w:color w:val="auto"/>
                <w:sz w:val="22"/>
                <w:szCs w:val="22"/>
              </w:rPr>
            </w:pPr>
            <w:r w:rsidRPr="00BC478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0410" w14:textId="3ECF7572" w:rsidR="004D6652" w:rsidRPr="00BC4789" w:rsidRDefault="00BC4789" w:rsidP="00395228">
            <w:pPr>
              <w:ind w:left="-57" w:right="27"/>
              <w:jc w:val="both"/>
              <w:rPr>
                <w:sz w:val="22"/>
                <w:szCs w:val="22"/>
                <w:lang w:val="en-US"/>
              </w:rPr>
            </w:pPr>
            <w:r w:rsidRPr="00BC4789">
              <w:rPr>
                <w:sz w:val="22"/>
                <w:szCs w:val="22"/>
                <w:lang w:val="en-US"/>
              </w:rPr>
              <w:t>Enrichment of low-grade phosphorites by the selective leaching method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C15E" w14:textId="443039F2" w:rsidR="004D6652" w:rsidRPr="00BC4789" w:rsidRDefault="002F6139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BC4789">
              <w:rPr>
                <w:rFonts w:eastAsia="Times New Roman"/>
                <w:sz w:val="22"/>
                <w:szCs w:val="22"/>
                <w:lang w:val="kk-KZ"/>
              </w:rPr>
              <w:t>М</w:t>
            </w:r>
            <w:r w:rsidR="00DF65F8" w:rsidRPr="00BC4789">
              <w:rPr>
                <w:rFonts w:eastAsia="Times New Roman"/>
                <w:sz w:val="22"/>
                <w:szCs w:val="22"/>
                <w:lang w:val="kk-KZ"/>
              </w:rPr>
              <w:t>ақала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02880" w14:textId="77777777" w:rsidR="00BC4789" w:rsidRPr="00BC4789" w:rsidRDefault="00BC4789" w:rsidP="00BC4789">
            <w:pPr>
              <w:ind w:left="-57" w:right="-57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BC478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Green Processing and Synthesis, 2023, 12(1), 20228150. </w:t>
            </w:r>
          </w:p>
          <w:p w14:paraId="0496E7D4" w14:textId="3ACE767D" w:rsidR="004D6652" w:rsidRPr="00BC4789" w:rsidRDefault="00BC4789" w:rsidP="00BC478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  <w:r w:rsidRPr="00BC478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DOI: </w:t>
            </w:r>
            <w:hyperlink r:id="rId8" w:history="1">
              <w:r w:rsidRPr="00BC4789">
                <w:rPr>
                  <w:rStyle w:val="a3"/>
                  <w:rFonts w:eastAsia="Times New Roman"/>
                  <w:bCs/>
                  <w:sz w:val="22"/>
                  <w:szCs w:val="22"/>
                  <w:lang w:val="en-US"/>
                </w:rPr>
                <w:t>https://doi.org/10.1515/gps-2022-8150</w:t>
              </w:r>
            </w:hyperlink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DE2FB" w14:textId="77777777" w:rsidR="00395228" w:rsidRDefault="00D96532" w:rsidP="00395228">
            <w:pPr>
              <w:ind w:left="-57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BC4789">
              <w:rPr>
                <w:rFonts w:eastAsia="Times New Roman"/>
                <w:sz w:val="22"/>
                <w:szCs w:val="22"/>
                <w:lang w:val="en-US"/>
              </w:rPr>
              <w:t>JIF 20</w:t>
            </w:r>
            <w:r w:rsidR="00BC4789" w:rsidRPr="00BC4789">
              <w:rPr>
                <w:rFonts w:eastAsia="Times New Roman"/>
                <w:sz w:val="22"/>
                <w:szCs w:val="22"/>
                <w:lang w:val="kk-KZ"/>
              </w:rPr>
              <w:t>2</w:t>
            </w:r>
            <w:r w:rsidR="00BC4789" w:rsidRPr="00BC4789">
              <w:rPr>
                <w:rFonts w:eastAsia="Times New Roman"/>
                <w:sz w:val="22"/>
                <w:szCs w:val="22"/>
                <w:lang w:val="en-US"/>
              </w:rPr>
              <w:t>3</w:t>
            </w:r>
            <w:r w:rsidRPr="00BC4789">
              <w:rPr>
                <w:rFonts w:eastAsia="Times New Roman"/>
                <w:sz w:val="22"/>
                <w:szCs w:val="22"/>
                <w:lang w:val="en-US"/>
              </w:rPr>
              <w:t xml:space="preserve">: </w:t>
            </w:r>
            <w:r w:rsidR="00BC4789" w:rsidRPr="00BC4789">
              <w:rPr>
                <w:rFonts w:eastAsia="Times New Roman"/>
                <w:sz w:val="22"/>
                <w:szCs w:val="22"/>
                <w:lang w:val="en-US"/>
              </w:rPr>
              <w:t>3</w:t>
            </w:r>
            <w:r w:rsidRPr="00BC4789">
              <w:rPr>
                <w:rFonts w:eastAsia="Times New Roman"/>
                <w:sz w:val="22"/>
                <w:szCs w:val="22"/>
                <w:lang w:val="en-US"/>
              </w:rPr>
              <w:t>.</w:t>
            </w:r>
            <w:r w:rsidR="00BC4789" w:rsidRPr="00BC4789">
              <w:rPr>
                <w:rFonts w:eastAsia="Times New Roman"/>
                <w:sz w:val="22"/>
                <w:szCs w:val="22"/>
                <w:lang w:val="en-US"/>
              </w:rPr>
              <w:t>8</w:t>
            </w:r>
            <w:r w:rsidRPr="00BC4789">
              <w:rPr>
                <w:rFonts w:eastAsia="Times New Roman"/>
                <w:sz w:val="22"/>
                <w:szCs w:val="22"/>
                <w:lang w:val="en-US"/>
              </w:rPr>
              <w:t>; Q2</w:t>
            </w:r>
          </w:p>
          <w:p w14:paraId="295E93D6" w14:textId="77777777" w:rsidR="00395228" w:rsidRDefault="00BC4789" w:rsidP="00395228">
            <w:pPr>
              <w:ind w:left="-57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BC4789">
              <w:rPr>
                <w:rFonts w:eastAsia="Times New Roman"/>
                <w:sz w:val="22"/>
                <w:szCs w:val="22"/>
                <w:lang w:val="en-US"/>
              </w:rPr>
              <w:t>Chemistry,</w:t>
            </w:r>
          </w:p>
          <w:p w14:paraId="2C4857BB" w14:textId="50215249" w:rsidR="004D6652" w:rsidRPr="00BC4789" w:rsidRDefault="00BC4789" w:rsidP="00395228">
            <w:pPr>
              <w:ind w:left="-57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BC4789">
              <w:rPr>
                <w:rFonts w:eastAsia="Times New Roman"/>
                <w:sz w:val="22"/>
                <w:szCs w:val="22"/>
                <w:lang w:val="en-US"/>
              </w:rPr>
              <w:t>multidisciplinary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5EBF" w14:textId="13C8CA2E" w:rsidR="004D6652" w:rsidRPr="00BC4789" w:rsidRDefault="00A65BBE" w:rsidP="0071644B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  <w:r w:rsidRPr="00BC4789">
              <w:rPr>
                <w:rFonts w:eastAsia="Times New Roman"/>
                <w:sz w:val="22"/>
                <w:szCs w:val="22"/>
                <w:lang w:val="en-US"/>
              </w:rPr>
              <w:t>Science Citation Index Expanded (SCIE)</w:t>
            </w:r>
          </w:p>
        </w:tc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53F7" w14:textId="77777777" w:rsidR="00395228" w:rsidRDefault="009F5F52" w:rsidP="00395228">
            <w:pPr>
              <w:ind w:left="-57" w:right="-57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C4789">
              <w:rPr>
                <w:rFonts w:eastAsia="Times New Roman"/>
                <w:sz w:val="22"/>
                <w:szCs w:val="22"/>
                <w:lang w:val="en-US"/>
              </w:rPr>
              <w:t>CiteScore</w:t>
            </w:r>
            <w:proofErr w:type="spellEnd"/>
            <w:r w:rsidRPr="00BC4789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95228">
              <w:rPr>
                <w:rFonts w:eastAsia="Times New Roman"/>
                <w:sz w:val="22"/>
                <w:szCs w:val="22"/>
                <w:lang w:val="kk-KZ"/>
              </w:rPr>
              <w:t>(</w:t>
            </w:r>
            <w:r w:rsidR="00BC4789" w:rsidRPr="00BC4789">
              <w:rPr>
                <w:rFonts w:eastAsia="Times New Roman"/>
                <w:sz w:val="22"/>
                <w:szCs w:val="22"/>
                <w:lang w:val="en-US"/>
              </w:rPr>
              <w:t>2023</w:t>
            </w:r>
            <w:r w:rsidR="00395228">
              <w:rPr>
                <w:rFonts w:eastAsia="Times New Roman"/>
                <w:sz w:val="22"/>
                <w:szCs w:val="22"/>
                <w:lang w:val="kk-KZ"/>
              </w:rPr>
              <w:t>)</w:t>
            </w:r>
            <w:r w:rsidRPr="00BC4789">
              <w:rPr>
                <w:rFonts w:eastAsia="Times New Roman"/>
                <w:sz w:val="22"/>
                <w:szCs w:val="22"/>
                <w:lang w:val="en-US"/>
              </w:rPr>
              <w:t xml:space="preserve">: </w:t>
            </w:r>
            <w:r w:rsidR="00BC4789" w:rsidRPr="00BC4789">
              <w:rPr>
                <w:rFonts w:eastAsia="Times New Roman"/>
                <w:sz w:val="22"/>
                <w:szCs w:val="22"/>
                <w:lang w:val="en-US"/>
              </w:rPr>
              <w:t>6</w:t>
            </w:r>
            <w:r w:rsidRPr="00BC4789">
              <w:rPr>
                <w:rFonts w:eastAsia="Times New Roman"/>
                <w:sz w:val="22"/>
                <w:szCs w:val="22"/>
                <w:lang w:val="en-US"/>
              </w:rPr>
              <w:t>.</w:t>
            </w:r>
            <w:r w:rsidR="00BC4789" w:rsidRPr="00BC4789">
              <w:rPr>
                <w:rFonts w:eastAsia="Times New Roman"/>
                <w:sz w:val="22"/>
                <w:szCs w:val="22"/>
                <w:lang w:val="en-US"/>
              </w:rPr>
              <w:t>7</w:t>
            </w:r>
            <w:r w:rsidR="00C737D8" w:rsidRPr="00BC4789">
              <w:rPr>
                <w:rFonts w:eastAsia="Times New Roman"/>
                <w:sz w:val="22"/>
                <w:szCs w:val="22"/>
                <w:lang w:val="en-US"/>
              </w:rPr>
              <w:t>;</w:t>
            </w:r>
            <w:r w:rsidRPr="00BC4789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</w:p>
          <w:p w14:paraId="220C3A2F" w14:textId="17FEBCE5" w:rsidR="009F5F52" w:rsidRPr="00BC4789" w:rsidRDefault="009F5F52" w:rsidP="00395228">
            <w:pPr>
              <w:ind w:left="-57" w:right="-57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BC4789">
              <w:rPr>
                <w:rFonts w:eastAsia="Times New Roman"/>
                <w:sz w:val="22"/>
                <w:szCs w:val="22"/>
                <w:lang w:val="en-US"/>
              </w:rPr>
              <w:t>Percentile: 7</w:t>
            </w:r>
            <w:r w:rsidR="00BC4789" w:rsidRPr="00BC4789">
              <w:rPr>
                <w:rFonts w:eastAsia="Times New Roman"/>
                <w:sz w:val="22"/>
                <w:szCs w:val="22"/>
                <w:lang w:val="en-US"/>
              </w:rPr>
              <w:t>4</w:t>
            </w:r>
            <w:r w:rsidRPr="00BC4789">
              <w:rPr>
                <w:rFonts w:eastAsia="Times New Roman"/>
                <w:sz w:val="22"/>
                <w:szCs w:val="22"/>
                <w:lang w:val="en-US"/>
              </w:rPr>
              <w:t>%</w:t>
            </w:r>
          </w:p>
          <w:p w14:paraId="1BF1BFF9" w14:textId="5AADEA51" w:rsidR="004D6652" w:rsidRPr="00BC4789" w:rsidRDefault="00BC4789" w:rsidP="00395228">
            <w:pPr>
              <w:ind w:left="-57" w:right="-57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BC4789">
              <w:rPr>
                <w:rFonts w:eastAsia="Times New Roman"/>
                <w:bCs/>
                <w:sz w:val="22"/>
                <w:szCs w:val="22"/>
                <w:lang w:val="en-US"/>
              </w:rPr>
              <w:t>Chemical Engineering</w:t>
            </w:r>
          </w:p>
        </w:tc>
        <w:tc>
          <w:tcPr>
            <w:tcW w:w="6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D9B2" w14:textId="67148720" w:rsidR="00BC4789" w:rsidRPr="00395228" w:rsidRDefault="00BC4789" w:rsidP="00BC4789">
            <w:pPr>
              <w:shd w:val="clear" w:color="auto" w:fill="FFFFFF"/>
              <w:rPr>
                <w:rFonts w:eastAsia="Times New Roman"/>
                <w:b/>
                <w:bCs/>
                <w:sz w:val="22"/>
                <w:szCs w:val="22"/>
                <w:u w:val="single"/>
                <w:lang w:val="kk-KZ"/>
              </w:rPr>
            </w:pPr>
            <w:proofErr w:type="spellStart"/>
            <w:r w:rsidRPr="00395228">
              <w:rPr>
                <w:rFonts w:eastAsia="Times New Roman"/>
                <w:b/>
                <w:bCs/>
                <w:sz w:val="22"/>
                <w:szCs w:val="22"/>
                <w:u w:val="single"/>
                <w:lang w:val="en-US"/>
              </w:rPr>
              <w:t>Raiymbekov</w:t>
            </w:r>
            <w:proofErr w:type="spellEnd"/>
            <w:r w:rsidRPr="00395228">
              <w:rPr>
                <w:rFonts w:eastAsia="Times New Roman"/>
                <w:b/>
                <w:bCs/>
                <w:sz w:val="22"/>
                <w:szCs w:val="22"/>
                <w:u w:val="single"/>
                <w:lang w:val="en-US"/>
              </w:rPr>
              <w:t xml:space="preserve"> Y.</w:t>
            </w:r>
            <w:r w:rsidR="00395228" w:rsidRPr="00395228">
              <w:rPr>
                <w:rFonts w:eastAsia="Times New Roman"/>
                <w:b/>
                <w:bCs/>
                <w:sz w:val="22"/>
                <w:szCs w:val="22"/>
                <w:u w:val="single"/>
                <w:lang w:val="kk-KZ"/>
              </w:rPr>
              <w:t>,</w:t>
            </w:r>
          </w:p>
          <w:p w14:paraId="488019C1" w14:textId="1990CD64" w:rsidR="000F1ADD" w:rsidRPr="00BC4789" w:rsidRDefault="000F1ADD" w:rsidP="00BC4789">
            <w:pPr>
              <w:shd w:val="clear" w:color="auto" w:fill="FFFFFF"/>
              <w:rPr>
                <w:rFonts w:eastAsia="Times New Roman"/>
                <w:sz w:val="22"/>
                <w:szCs w:val="22"/>
                <w:u w:val="single"/>
                <w:lang w:val="en-US"/>
              </w:rPr>
            </w:pPr>
            <w:r w:rsidRPr="00BC4789">
              <w:rPr>
                <w:rFonts w:eastAsia="Times New Roman"/>
                <w:sz w:val="22"/>
                <w:szCs w:val="22"/>
                <w:lang w:val="kk-KZ"/>
              </w:rPr>
              <w:t>Abdurazova P.A.</w:t>
            </w:r>
            <w:r w:rsidR="00395228">
              <w:rPr>
                <w:rFonts w:eastAsia="Times New Roman"/>
                <w:sz w:val="22"/>
                <w:szCs w:val="22"/>
                <w:lang w:val="kk-KZ"/>
              </w:rPr>
              <w:t>,</w:t>
            </w:r>
          </w:p>
          <w:p w14:paraId="33DD5669" w14:textId="77777777" w:rsidR="00BC4789" w:rsidRPr="00BC4789" w:rsidRDefault="00BC4789" w:rsidP="00BC4789">
            <w:pPr>
              <w:shd w:val="clear" w:color="auto" w:fill="FFFFFF"/>
              <w:rPr>
                <w:rFonts w:eastAsia="Times New Roman"/>
                <w:sz w:val="22"/>
                <w:szCs w:val="22"/>
                <w:lang w:val="kk-KZ"/>
              </w:rPr>
            </w:pPr>
            <w:r w:rsidRPr="00BC4789">
              <w:rPr>
                <w:rFonts w:eastAsia="Times New Roman"/>
                <w:sz w:val="22"/>
                <w:szCs w:val="22"/>
                <w:lang w:val="kk-KZ"/>
              </w:rPr>
              <w:t>Nazarbek U.B.</w:t>
            </w:r>
          </w:p>
          <w:p w14:paraId="245E6D3B" w14:textId="34F9142F" w:rsidR="004D6652" w:rsidRPr="00BC4789" w:rsidRDefault="004D6652" w:rsidP="00BC4789">
            <w:pPr>
              <w:shd w:val="clear" w:color="auto" w:fill="FFFFFF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6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25A2" w14:textId="4E965702" w:rsidR="004D6652" w:rsidRPr="00BC4789" w:rsidRDefault="00447C08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BC4789">
              <w:rPr>
                <w:sz w:val="22"/>
                <w:szCs w:val="22"/>
                <w:lang w:val="kk-KZ"/>
              </w:rPr>
              <w:t>Бірінші автор</w:t>
            </w:r>
          </w:p>
        </w:tc>
      </w:tr>
      <w:tr w:rsidR="00BC4789" w:rsidRPr="00BC4789" w14:paraId="33BE69E0" w14:textId="77777777" w:rsidTr="00395228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72AB" w14:textId="2AF08CD8" w:rsidR="00BC4789" w:rsidRPr="00BC4789" w:rsidRDefault="00BC4789" w:rsidP="0071644B">
            <w:pPr>
              <w:pStyle w:val="pc"/>
              <w:ind w:left="-57" w:right="-57"/>
              <w:rPr>
                <w:color w:val="auto"/>
                <w:sz w:val="22"/>
                <w:szCs w:val="22"/>
                <w:lang w:val="en-US"/>
              </w:rPr>
            </w:pPr>
            <w:r w:rsidRPr="00BC4789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ECF4" w14:textId="7EE34CF1" w:rsidR="00BC4789" w:rsidRPr="00BC4789" w:rsidRDefault="00BC4789" w:rsidP="00395228">
            <w:pPr>
              <w:ind w:left="-57" w:right="27"/>
              <w:jc w:val="both"/>
              <w:rPr>
                <w:sz w:val="22"/>
                <w:szCs w:val="22"/>
                <w:lang w:val="en-US"/>
              </w:rPr>
            </w:pPr>
            <w:r w:rsidRPr="00BC4789">
              <w:rPr>
                <w:sz w:val="22"/>
                <w:szCs w:val="22"/>
                <w:lang w:val="en-US"/>
              </w:rPr>
              <w:t>Dissolution Kinetics of Carbonates in Low-Grade Microgranular Phosphate Ore Using Organic Acids as Leaching Agents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1686" w14:textId="5906CF89" w:rsidR="00BC4789" w:rsidRPr="00BC4789" w:rsidRDefault="00BC4789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BC4789">
              <w:rPr>
                <w:rFonts w:eastAsia="Times New Roman"/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1B03" w14:textId="77777777" w:rsidR="00BC4789" w:rsidRPr="00BC4789" w:rsidRDefault="00BC4789" w:rsidP="00BC4789">
            <w:pPr>
              <w:ind w:left="-57" w:right="-57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BC478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Mining 2024, 4, 766-776. </w:t>
            </w:r>
          </w:p>
          <w:p w14:paraId="3252C9E7" w14:textId="52A724C5" w:rsidR="00BC4789" w:rsidRPr="00BC4789" w:rsidRDefault="00BC4789" w:rsidP="00BC4789">
            <w:pPr>
              <w:ind w:left="-57" w:right="-57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BC478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DOI: </w:t>
            </w:r>
            <w:hyperlink r:id="rId9" w:history="1">
              <w:r w:rsidRPr="00BC4789">
                <w:rPr>
                  <w:rStyle w:val="a3"/>
                  <w:rFonts w:eastAsia="Times New Roman"/>
                  <w:bCs/>
                  <w:sz w:val="22"/>
                  <w:szCs w:val="22"/>
                  <w:lang w:val="en-US"/>
                </w:rPr>
                <w:t>https://doi.org/10.3390/mining4040043</w:t>
              </w:r>
            </w:hyperlink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77BD" w14:textId="77777777" w:rsidR="00BC4789" w:rsidRPr="00BC4789" w:rsidRDefault="00BC4789" w:rsidP="00D004B5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58D1" w14:textId="77777777" w:rsidR="00BC4789" w:rsidRPr="00BC4789" w:rsidRDefault="00BC4789" w:rsidP="0071644B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FB8A" w14:textId="77777777" w:rsidR="00395228" w:rsidRDefault="00BC4789" w:rsidP="00395228">
            <w:pPr>
              <w:ind w:left="-57" w:right="-57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C4789">
              <w:rPr>
                <w:rFonts w:eastAsia="Times New Roman"/>
                <w:sz w:val="22"/>
                <w:szCs w:val="22"/>
                <w:lang w:val="en-US"/>
              </w:rPr>
              <w:t>CiteScore</w:t>
            </w:r>
            <w:proofErr w:type="spellEnd"/>
            <w:r w:rsidRPr="00BC4789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95228">
              <w:rPr>
                <w:rFonts w:eastAsia="Times New Roman"/>
                <w:sz w:val="22"/>
                <w:szCs w:val="22"/>
                <w:lang w:val="kk-KZ"/>
              </w:rPr>
              <w:t>(</w:t>
            </w:r>
            <w:r w:rsidRPr="00BC4789">
              <w:rPr>
                <w:rFonts w:eastAsia="Times New Roman"/>
                <w:sz w:val="22"/>
                <w:szCs w:val="22"/>
                <w:lang w:val="en-US"/>
              </w:rPr>
              <w:t>2024</w:t>
            </w:r>
            <w:r w:rsidR="00395228">
              <w:rPr>
                <w:rFonts w:eastAsia="Times New Roman"/>
                <w:sz w:val="22"/>
                <w:szCs w:val="22"/>
                <w:lang w:val="kk-KZ"/>
              </w:rPr>
              <w:t>)</w:t>
            </w:r>
            <w:r w:rsidRPr="00BC4789">
              <w:rPr>
                <w:rFonts w:eastAsia="Times New Roman"/>
                <w:sz w:val="22"/>
                <w:szCs w:val="22"/>
                <w:lang w:val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val="kk-KZ"/>
              </w:rPr>
              <w:t>4</w:t>
            </w:r>
            <w:r w:rsidRPr="00BC4789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BC4789">
              <w:rPr>
                <w:rFonts w:eastAsia="Times New Roman"/>
                <w:sz w:val="22"/>
                <w:szCs w:val="22"/>
                <w:lang w:val="en-US"/>
              </w:rPr>
              <w:t xml:space="preserve">; </w:t>
            </w:r>
          </w:p>
          <w:p w14:paraId="752B0393" w14:textId="1C682FDD" w:rsidR="00BC4789" w:rsidRPr="00BC4789" w:rsidRDefault="00BC4789" w:rsidP="00395228">
            <w:pPr>
              <w:ind w:left="-57" w:right="-57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BC4789">
              <w:rPr>
                <w:rFonts w:eastAsia="Times New Roman"/>
                <w:sz w:val="22"/>
                <w:szCs w:val="22"/>
                <w:lang w:val="en-US"/>
              </w:rPr>
              <w:t>Percentile: 67%</w:t>
            </w:r>
          </w:p>
          <w:p w14:paraId="547A0485" w14:textId="7EA4BB8E" w:rsidR="00BC4789" w:rsidRPr="00BC4789" w:rsidRDefault="00BC4789" w:rsidP="00395228">
            <w:pPr>
              <w:ind w:left="-57" w:right="-57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BC4789">
              <w:rPr>
                <w:rFonts w:eastAsia="Times New Roman"/>
                <w:bCs/>
                <w:sz w:val="22"/>
                <w:szCs w:val="22"/>
                <w:lang w:val="en-US"/>
              </w:rPr>
              <w:t>Engineering (miscellaneous)</w:t>
            </w:r>
          </w:p>
        </w:tc>
        <w:tc>
          <w:tcPr>
            <w:tcW w:w="6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55B7" w14:textId="632424FB" w:rsidR="00BC4789" w:rsidRPr="00395228" w:rsidRDefault="00BC4789" w:rsidP="00BC4789">
            <w:pPr>
              <w:shd w:val="clear" w:color="auto" w:fill="FFFFFF"/>
              <w:rPr>
                <w:rFonts w:eastAsia="Times New Roman"/>
                <w:b/>
                <w:bCs/>
                <w:sz w:val="22"/>
                <w:szCs w:val="22"/>
                <w:u w:val="single"/>
                <w:lang w:val="kk-KZ"/>
              </w:rPr>
            </w:pPr>
            <w:proofErr w:type="spellStart"/>
            <w:r w:rsidRPr="00395228">
              <w:rPr>
                <w:rFonts w:eastAsia="Times New Roman"/>
                <w:b/>
                <w:bCs/>
                <w:sz w:val="22"/>
                <w:szCs w:val="22"/>
                <w:u w:val="single"/>
                <w:lang w:val="en-US"/>
              </w:rPr>
              <w:t>Raiymbekov</w:t>
            </w:r>
            <w:proofErr w:type="spellEnd"/>
            <w:r w:rsidRPr="00395228">
              <w:rPr>
                <w:rFonts w:eastAsia="Times New Roman"/>
                <w:b/>
                <w:bCs/>
                <w:sz w:val="22"/>
                <w:szCs w:val="22"/>
                <w:u w:val="single"/>
                <w:lang w:val="en-US"/>
              </w:rPr>
              <w:t xml:space="preserve"> Y.</w:t>
            </w:r>
            <w:r w:rsidR="00395228" w:rsidRPr="00395228">
              <w:rPr>
                <w:rFonts w:eastAsia="Times New Roman"/>
                <w:b/>
                <w:bCs/>
                <w:sz w:val="22"/>
                <w:szCs w:val="22"/>
                <w:u w:val="single"/>
                <w:lang w:val="kk-KZ"/>
              </w:rPr>
              <w:t>,</w:t>
            </w:r>
          </w:p>
          <w:p w14:paraId="57AB7136" w14:textId="7CAB9F1A" w:rsidR="000F1ADD" w:rsidRPr="00BC4789" w:rsidRDefault="000F1ADD" w:rsidP="00BC4789">
            <w:pPr>
              <w:shd w:val="clear" w:color="auto" w:fill="FFFFFF"/>
              <w:rPr>
                <w:rFonts w:eastAsia="Times New Roman"/>
                <w:sz w:val="22"/>
                <w:szCs w:val="22"/>
                <w:u w:val="single"/>
                <w:lang w:val="en-US"/>
              </w:rPr>
            </w:pPr>
            <w:r w:rsidRPr="00BC4789">
              <w:rPr>
                <w:rFonts w:eastAsia="Times New Roman"/>
                <w:sz w:val="22"/>
                <w:szCs w:val="22"/>
                <w:lang w:val="kk-KZ"/>
              </w:rPr>
              <w:t>Abdurazova P.A.</w:t>
            </w:r>
            <w:r w:rsidR="00395228">
              <w:rPr>
                <w:rFonts w:eastAsia="Times New Roman"/>
                <w:sz w:val="22"/>
                <w:szCs w:val="22"/>
                <w:lang w:val="kk-KZ"/>
              </w:rPr>
              <w:t>,</w:t>
            </w:r>
          </w:p>
          <w:p w14:paraId="60CE109D" w14:textId="77777777" w:rsidR="00BC4789" w:rsidRPr="00BC4789" w:rsidRDefault="00BC4789" w:rsidP="00BC4789">
            <w:pPr>
              <w:shd w:val="clear" w:color="auto" w:fill="FFFFFF"/>
              <w:rPr>
                <w:rFonts w:eastAsia="Times New Roman"/>
                <w:sz w:val="22"/>
                <w:szCs w:val="22"/>
                <w:lang w:val="kk-KZ"/>
              </w:rPr>
            </w:pPr>
            <w:r w:rsidRPr="00BC4789">
              <w:rPr>
                <w:rFonts w:eastAsia="Times New Roman"/>
                <w:sz w:val="22"/>
                <w:szCs w:val="22"/>
                <w:lang w:val="kk-KZ"/>
              </w:rPr>
              <w:t>Nazarbek U.B.</w:t>
            </w:r>
          </w:p>
          <w:p w14:paraId="680C3DCD" w14:textId="294CDBB0" w:rsidR="00BC4789" w:rsidRPr="00BC4789" w:rsidRDefault="00BC4789" w:rsidP="00BC4789">
            <w:pPr>
              <w:shd w:val="clear" w:color="auto" w:fill="FFFFFF"/>
              <w:rPr>
                <w:rFonts w:eastAsia="Times New Roman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BD95C" w14:textId="05557DEB" w:rsidR="00BC4789" w:rsidRPr="00BC4789" w:rsidRDefault="00BC4789" w:rsidP="0071644B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BC4789">
              <w:rPr>
                <w:sz w:val="22"/>
                <w:szCs w:val="22"/>
                <w:lang w:val="kk-KZ"/>
              </w:rPr>
              <w:t>Бірінші автор</w:t>
            </w:r>
          </w:p>
        </w:tc>
      </w:tr>
    </w:tbl>
    <w:p w14:paraId="5FB89054" w14:textId="024CEEBE" w:rsidR="00984374" w:rsidRDefault="00984374" w:rsidP="00DF65F8">
      <w:pPr>
        <w:pStyle w:val="pc"/>
        <w:ind w:right="-57"/>
        <w:jc w:val="left"/>
        <w:rPr>
          <w:color w:val="auto"/>
        </w:rPr>
      </w:pPr>
    </w:p>
    <w:p w14:paraId="5C6FA56C" w14:textId="77777777" w:rsidR="00395228" w:rsidRPr="0045258C" w:rsidRDefault="00395228" w:rsidP="00DF65F8">
      <w:pPr>
        <w:pStyle w:val="pc"/>
        <w:ind w:right="-57"/>
        <w:jc w:val="left"/>
        <w:rPr>
          <w:color w:val="auto"/>
        </w:rPr>
      </w:pPr>
    </w:p>
    <w:tbl>
      <w:tblPr>
        <w:tblStyle w:val="ab"/>
        <w:tblW w:w="14742" w:type="dxa"/>
        <w:tblInd w:w="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5327"/>
        <w:gridCol w:w="4754"/>
      </w:tblGrid>
      <w:tr w:rsidR="00DF65F8" w:rsidRPr="00DF65F8" w14:paraId="3FFDAC2B" w14:textId="77777777" w:rsidTr="00395228">
        <w:tc>
          <w:tcPr>
            <w:tcW w:w="4661" w:type="dxa"/>
          </w:tcPr>
          <w:p w14:paraId="3ACCB03C" w14:textId="4EC298B5" w:rsidR="00DF65F8" w:rsidRPr="00BC4789" w:rsidRDefault="00700DC2" w:rsidP="00A7527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</w:t>
            </w:r>
            <w:r w:rsidR="002F613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BC4789">
              <w:rPr>
                <w:rFonts w:ascii="Times New Roman" w:eastAsia="Times New Roman" w:hAnsi="Times New Roman" w:cs="Times New Roman"/>
                <w:lang w:val="en-US" w:eastAsia="ru-RU"/>
              </w:rPr>
              <w:t>Ғ</w:t>
            </w:r>
            <w:r w:rsidR="00BC4789">
              <w:rPr>
                <w:rFonts w:ascii="Times New Roman" w:eastAsia="Times New Roman" w:hAnsi="Times New Roman" w:cs="Times New Roman"/>
                <w:lang w:val="kk-KZ" w:eastAsia="ru-RU"/>
              </w:rPr>
              <w:t>ЗЗ меңгерушісі</w:t>
            </w:r>
          </w:p>
        </w:tc>
        <w:tc>
          <w:tcPr>
            <w:tcW w:w="5327" w:type="dxa"/>
          </w:tcPr>
          <w:p w14:paraId="5991C6BC" w14:textId="77777777" w:rsidR="00DF65F8" w:rsidRPr="00DF65F8" w:rsidRDefault="00DF65F8" w:rsidP="00A7527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754" w:type="dxa"/>
          </w:tcPr>
          <w:p w14:paraId="48820B70" w14:textId="70C6A90F" w:rsidR="00DF65F8" w:rsidRPr="00DF65F8" w:rsidRDefault="00BC4789" w:rsidP="00A7527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Райымбеков Е.Б.</w:t>
            </w:r>
            <w:r w:rsidR="00DF65F8" w:rsidRPr="00DF65F8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</w:p>
        </w:tc>
      </w:tr>
      <w:tr w:rsidR="00395228" w:rsidRPr="00DF65F8" w14:paraId="055E198A" w14:textId="77777777" w:rsidTr="00395228">
        <w:tc>
          <w:tcPr>
            <w:tcW w:w="4661" w:type="dxa"/>
          </w:tcPr>
          <w:p w14:paraId="0A3E209C" w14:textId="55F57C7D" w:rsidR="00395228" w:rsidRDefault="00395228" w:rsidP="00A75277">
            <w:pPr>
              <w:jc w:val="both"/>
              <w:rPr>
                <w:rFonts w:eastAsia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«ХТҒ»  ҒЗИ директоры                                                                                                         </w:t>
            </w:r>
          </w:p>
        </w:tc>
        <w:tc>
          <w:tcPr>
            <w:tcW w:w="5327" w:type="dxa"/>
          </w:tcPr>
          <w:p w14:paraId="0C75ACBC" w14:textId="77777777" w:rsidR="00395228" w:rsidRPr="00DF65F8" w:rsidRDefault="00395228" w:rsidP="00A75277">
            <w:pPr>
              <w:jc w:val="both"/>
              <w:rPr>
                <w:rFonts w:eastAsia="Times New Roman"/>
                <w:lang w:val="kk-KZ"/>
              </w:rPr>
            </w:pPr>
          </w:p>
        </w:tc>
        <w:tc>
          <w:tcPr>
            <w:tcW w:w="4754" w:type="dxa"/>
          </w:tcPr>
          <w:p w14:paraId="19705448" w14:textId="000BA910" w:rsidR="00395228" w:rsidRPr="00395228" w:rsidRDefault="00395228" w:rsidP="0039522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Айменов Ж.Т.</w:t>
            </w:r>
            <w:r w:rsidRPr="00DF65F8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</w:p>
        </w:tc>
      </w:tr>
      <w:tr w:rsidR="00395228" w:rsidRPr="00DF65F8" w14:paraId="753C9BF1" w14:textId="77777777" w:rsidTr="00395228">
        <w:tc>
          <w:tcPr>
            <w:tcW w:w="4661" w:type="dxa"/>
          </w:tcPr>
          <w:p w14:paraId="4C6830AA" w14:textId="1FD7A2BD" w:rsidR="00395228" w:rsidRDefault="00395228" w:rsidP="00A75277">
            <w:pPr>
              <w:jc w:val="both"/>
              <w:rPr>
                <w:rFonts w:eastAsia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</w:t>
            </w:r>
            <w:r w:rsidRPr="00DF65F8">
              <w:rPr>
                <w:rFonts w:ascii="Times New Roman" w:eastAsia="Times New Roman" w:hAnsi="Times New Roman" w:cs="Times New Roman"/>
                <w:lang w:val="kk-KZ" w:eastAsia="ru-RU"/>
              </w:rPr>
              <w:t>Ғалым хатшы</w:t>
            </w:r>
          </w:p>
        </w:tc>
        <w:tc>
          <w:tcPr>
            <w:tcW w:w="5327" w:type="dxa"/>
          </w:tcPr>
          <w:p w14:paraId="541FCF49" w14:textId="77777777" w:rsidR="00395228" w:rsidRPr="00DF65F8" w:rsidRDefault="00395228" w:rsidP="00A75277">
            <w:pPr>
              <w:jc w:val="both"/>
              <w:rPr>
                <w:rFonts w:eastAsia="Times New Roman"/>
                <w:lang w:val="kk-KZ"/>
              </w:rPr>
            </w:pPr>
          </w:p>
        </w:tc>
        <w:tc>
          <w:tcPr>
            <w:tcW w:w="4754" w:type="dxa"/>
          </w:tcPr>
          <w:p w14:paraId="63600214" w14:textId="5A61700D" w:rsidR="00395228" w:rsidRDefault="00395228" w:rsidP="00A75277">
            <w:pPr>
              <w:jc w:val="both"/>
              <w:rPr>
                <w:rFonts w:eastAsia="Times New Roman"/>
                <w:lang w:val="kk-KZ"/>
              </w:rPr>
            </w:pPr>
            <w:r w:rsidRPr="00DF65F8">
              <w:rPr>
                <w:rFonts w:ascii="Times New Roman" w:eastAsia="Times New Roman" w:hAnsi="Times New Roman" w:cs="Times New Roman"/>
                <w:lang w:val="kk-KZ" w:eastAsia="ru-RU"/>
              </w:rPr>
              <w:t>Нуралиева  А.Ж.</w:t>
            </w:r>
          </w:p>
        </w:tc>
      </w:tr>
    </w:tbl>
    <w:p w14:paraId="16FAFB1D" w14:textId="21AEB4CA" w:rsidR="00781396" w:rsidRPr="0045258C" w:rsidRDefault="00781396" w:rsidP="00BC4789">
      <w:pPr>
        <w:pStyle w:val="pc"/>
        <w:ind w:right="-57"/>
        <w:jc w:val="left"/>
      </w:pPr>
    </w:p>
    <w:sectPr w:rsidR="00781396" w:rsidRPr="0045258C" w:rsidSect="00DF65F8"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5F6D" w14:textId="77777777" w:rsidR="009A14D4" w:rsidRDefault="009A14D4" w:rsidP="00C91FAD">
      <w:r>
        <w:separator/>
      </w:r>
    </w:p>
  </w:endnote>
  <w:endnote w:type="continuationSeparator" w:id="0">
    <w:p w14:paraId="219B953B" w14:textId="77777777" w:rsidR="009A14D4" w:rsidRDefault="009A14D4" w:rsidP="00C9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07791" w14:textId="05876D9D" w:rsidR="00F01E3D" w:rsidRDefault="00F01E3D" w:rsidP="0078139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027E" w14:textId="77777777" w:rsidR="009A14D4" w:rsidRDefault="009A14D4" w:rsidP="00C91FAD">
      <w:r>
        <w:separator/>
      </w:r>
    </w:p>
  </w:footnote>
  <w:footnote w:type="continuationSeparator" w:id="0">
    <w:p w14:paraId="2F54CE45" w14:textId="77777777" w:rsidR="009A14D4" w:rsidRDefault="009A14D4" w:rsidP="00C9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E393F"/>
    <w:multiLevelType w:val="hybridMultilevel"/>
    <w:tmpl w:val="ADB8E9F8"/>
    <w:lvl w:ilvl="0" w:tplc="68CE4458">
      <w:start w:val="1"/>
      <w:numFmt w:val="bullet"/>
      <w:pStyle w:val="MDPI38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F15ED"/>
    <w:multiLevelType w:val="multilevel"/>
    <w:tmpl w:val="986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wNjEyNTcxNzW1MDdS0lEKTi0uzszPAykwrQUAKpzsUiwAAAA="/>
  </w:docVars>
  <w:rsids>
    <w:rsidRoot w:val="00C91FAD"/>
    <w:rsid w:val="000223D1"/>
    <w:rsid w:val="00023856"/>
    <w:rsid w:val="00065359"/>
    <w:rsid w:val="00070648"/>
    <w:rsid w:val="0007771E"/>
    <w:rsid w:val="00094457"/>
    <w:rsid w:val="000973CC"/>
    <w:rsid w:val="000A758B"/>
    <w:rsid w:val="000F1ADD"/>
    <w:rsid w:val="00124F3D"/>
    <w:rsid w:val="00147E41"/>
    <w:rsid w:val="00153968"/>
    <w:rsid w:val="00170556"/>
    <w:rsid w:val="001C0424"/>
    <w:rsid w:val="001D79A1"/>
    <w:rsid w:val="001F39FE"/>
    <w:rsid w:val="00227E57"/>
    <w:rsid w:val="002B4F4D"/>
    <w:rsid w:val="002F6139"/>
    <w:rsid w:val="00306F39"/>
    <w:rsid w:val="003213FB"/>
    <w:rsid w:val="00336CD2"/>
    <w:rsid w:val="00371D8A"/>
    <w:rsid w:val="00393EC5"/>
    <w:rsid w:val="00395228"/>
    <w:rsid w:val="003A37CA"/>
    <w:rsid w:val="003D127E"/>
    <w:rsid w:val="003E0427"/>
    <w:rsid w:val="003F24E8"/>
    <w:rsid w:val="003F4E16"/>
    <w:rsid w:val="003F5991"/>
    <w:rsid w:val="00411165"/>
    <w:rsid w:val="00415F73"/>
    <w:rsid w:val="00426686"/>
    <w:rsid w:val="004417B0"/>
    <w:rsid w:val="00447C08"/>
    <w:rsid w:val="0045258C"/>
    <w:rsid w:val="004D6652"/>
    <w:rsid w:val="005029AC"/>
    <w:rsid w:val="005120B3"/>
    <w:rsid w:val="00541A3D"/>
    <w:rsid w:val="00542FA8"/>
    <w:rsid w:val="00574315"/>
    <w:rsid w:val="00576A04"/>
    <w:rsid w:val="005809B3"/>
    <w:rsid w:val="005903A9"/>
    <w:rsid w:val="005C01BC"/>
    <w:rsid w:val="005D45E0"/>
    <w:rsid w:val="005F425F"/>
    <w:rsid w:val="006304E2"/>
    <w:rsid w:val="00635A5F"/>
    <w:rsid w:val="00651A01"/>
    <w:rsid w:val="00654396"/>
    <w:rsid w:val="006920CF"/>
    <w:rsid w:val="006D21ED"/>
    <w:rsid w:val="006F53C8"/>
    <w:rsid w:val="00700DC2"/>
    <w:rsid w:val="0071644B"/>
    <w:rsid w:val="007219F0"/>
    <w:rsid w:val="00722F73"/>
    <w:rsid w:val="00767F56"/>
    <w:rsid w:val="00771EA4"/>
    <w:rsid w:val="007723CF"/>
    <w:rsid w:val="00773448"/>
    <w:rsid w:val="00781396"/>
    <w:rsid w:val="007F3CD9"/>
    <w:rsid w:val="007F538F"/>
    <w:rsid w:val="0082295B"/>
    <w:rsid w:val="00853F27"/>
    <w:rsid w:val="008916AD"/>
    <w:rsid w:val="00891D15"/>
    <w:rsid w:val="008B4DA3"/>
    <w:rsid w:val="008E28BD"/>
    <w:rsid w:val="00925B20"/>
    <w:rsid w:val="00957543"/>
    <w:rsid w:val="00984374"/>
    <w:rsid w:val="00994A23"/>
    <w:rsid w:val="009A14D4"/>
    <w:rsid w:val="009A155D"/>
    <w:rsid w:val="009B0F80"/>
    <w:rsid w:val="009C1A19"/>
    <w:rsid w:val="009D2BF2"/>
    <w:rsid w:val="009D4774"/>
    <w:rsid w:val="009F5F52"/>
    <w:rsid w:val="00A03E81"/>
    <w:rsid w:val="00A14E1C"/>
    <w:rsid w:val="00A40ED7"/>
    <w:rsid w:val="00A41395"/>
    <w:rsid w:val="00A65BBE"/>
    <w:rsid w:val="00AD1E41"/>
    <w:rsid w:val="00AD2644"/>
    <w:rsid w:val="00AE3597"/>
    <w:rsid w:val="00AE6CCA"/>
    <w:rsid w:val="00AF1688"/>
    <w:rsid w:val="00B233A5"/>
    <w:rsid w:val="00B455DB"/>
    <w:rsid w:val="00BC4789"/>
    <w:rsid w:val="00C04010"/>
    <w:rsid w:val="00C270A7"/>
    <w:rsid w:val="00C3784E"/>
    <w:rsid w:val="00C7007D"/>
    <w:rsid w:val="00C70D23"/>
    <w:rsid w:val="00C737D8"/>
    <w:rsid w:val="00C73CFD"/>
    <w:rsid w:val="00C8221A"/>
    <w:rsid w:val="00C91FAD"/>
    <w:rsid w:val="00D004B5"/>
    <w:rsid w:val="00D20CA2"/>
    <w:rsid w:val="00D326F7"/>
    <w:rsid w:val="00D55662"/>
    <w:rsid w:val="00D61E09"/>
    <w:rsid w:val="00D6621E"/>
    <w:rsid w:val="00D7679A"/>
    <w:rsid w:val="00D96532"/>
    <w:rsid w:val="00DC6C7F"/>
    <w:rsid w:val="00DF65F8"/>
    <w:rsid w:val="00E225CF"/>
    <w:rsid w:val="00E47CEC"/>
    <w:rsid w:val="00E536AE"/>
    <w:rsid w:val="00E86D71"/>
    <w:rsid w:val="00E9029B"/>
    <w:rsid w:val="00E96E92"/>
    <w:rsid w:val="00EA1D14"/>
    <w:rsid w:val="00F01E3D"/>
    <w:rsid w:val="00F042A6"/>
    <w:rsid w:val="00F231E7"/>
    <w:rsid w:val="00F62C24"/>
    <w:rsid w:val="00F7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FE47B"/>
  <w15:chartTrackingRefBased/>
  <w15:docId w15:val="{EE62EB16-8267-4A4A-9DF5-E0147C58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3D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qFormat/>
    <w:rsid w:val="000223D1"/>
    <w:pPr>
      <w:keepNext/>
      <w:spacing w:line="480" w:lineRule="auto"/>
      <w:outlineLvl w:val="0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6">
    <w:name w:val="header"/>
    <w:basedOn w:val="a"/>
    <w:link w:val="a7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1FA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1FAD"/>
    <w:rPr>
      <w:rFonts w:eastAsiaTheme="minorEastAsia"/>
      <w:sz w:val="24"/>
      <w:szCs w:val="24"/>
    </w:rPr>
  </w:style>
  <w:style w:type="paragraph" w:styleId="aa">
    <w:name w:val="List Paragraph"/>
    <w:basedOn w:val="a"/>
    <w:uiPriority w:val="34"/>
    <w:qFormat/>
    <w:rsid w:val="005809B3"/>
    <w:pPr>
      <w:ind w:left="720"/>
      <w:contextualSpacing/>
    </w:pPr>
  </w:style>
  <w:style w:type="paragraph" w:customStyle="1" w:styleId="MDPI38bullet">
    <w:name w:val="MDPI_3.8_bullet"/>
    <w:basedOn w:val="a"/>
    <w:rsid w:val="00AF1688"/>
    <w:pPr>
      <w:numPr>
        <w:numId w:val="1"/>
      </w:numPr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D665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223D1"/>
    <w:rPr>
      <w:sz w:val="28"/>
    </w:rPr>
  </w:style>
  <w:style w:type="character" w:customStyle="1" w:styleId="typography471c66">
    <w:name w:val="typography_471c66"/>
    <w:basedOn w:val="a0"/>
    <w:rsid w:val="005D45E0"/>
  </w:style>
  <w:style w:type="table" w:styleId="ab">
    <w:name w:val="Table Grid"/>
    <w:basedOn w:val="a1"/>
    <w:uiPriority w:val="39"/>
    <w:rsid w:val="00DF65F8"/>
    <w:rPr>
      <w:rFonts w:asciiTheme="minorHAnsi" w:eastAsiaTheme="minorHAnsi" w:hAnsiTheme="minorHAnsi" w:cstheme="minorBidi"/>
      <w:sz w:val="22"/>
      <w:szCs w:val="22"/>
      <w:lang w:val="ru-K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BC4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15/gps-2022-81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3390/mining404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91994-E4B9-43AD-B3E5-20F1A4EA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2021)</dc:title>
  <dc:subject/>
  <dc:creator>Илья Тихомиров</dc:creator>
  <cp:keywords/>
  <dc:description/>
  <cp:lastModifiedBy>Кемелхановна</cp:lastModifiedBy>
  <cp:revision>50</cp:revision>
  <cp:lastPrinted>2025-01-05T11:37:00Z</cp:lastPrinted>
  <dcterms:created xsi:type="dcterms:W3CDTF">2022-08-01T10:33:00Z</dcterms:created>
  <dcterms:modified xsi:type="dcterms:W3CDTF">2026-04-20T10:07:00Z</dcterms:modified>
</cp:coreProperties>
</file>