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7028D" w14:textId="77777777" w:rsidR="00F15C51" w:rsidRPr="00FC06B8" w:rsidRDefault="00F15C51" w:rsidP="00F15C51">
      <w:pPr>
        <w:jc w:val="center"/>
        <w:rPr>
          <w:b/>
          <w:sz w:val="28"/>
          <w:szCs w:val="28"/>
          <w:lang w:val="uk-UA"/>
        </w:rPr>
      </w:pPr>
      <w:r w:rsidRPr="00FC06B8">
        <w:rPr>
          <w:b/>
          <w:sz w:val="28"/>
          <w:szCs w:val="28"/>
          <w:lang w:val="uk-UA"/>
        </w:rPr>
        <w:t>СПИСОК</w:t>
      </w:r>
    </w:p>
    <w:p w14:paraId="6B69A327" w14:textId="77777777" w:rsidR="00F15C51" w:rsidRPr="00FC06B8" w:rsidRDefault="00F15C51" w:rsidP="00F15C51">
      <w:pPr>
        <w:jc w:val="center"/>
        <w:rPr>
          <w:b/>
          <w:sz w:val="28"/>
          <w:szCs w:val="28"/>
          <w:lang w:val="uk-UA"/>
        </w:rPr>
      </w:pPr>
      <w:r w:rsidRPr="00FC06B8">
        <w:rPr>
          <w:b/>
          <w:sz w:val="28"/>
          <w:szCs w:val="28"/>
          <w:lang w:val="uk-UA"/>
        </w:rPr>
        <w:t xml:space="preserve">научных и научно-методических трудов </w:t>
      </w:r>
      <w:r w:rsidR="00E1761A" w:rsidRPr="00FC06B8">
        <w:rPr>
          <w:b/>
          <w:sz w:val="28"/>
          <w:szCs w:val="28"/>
          <w:lang w:val="uk-UA"/>
        </w:rPr>
        <w:t>доктора</w:t>
      </w:r>
      <w:r w:rsidRPr="00FC06B8">
        <w:rPr>
          <w:b/>
          <w:sz w:val="28"/>
          <w:szCs w:val="28"/>
          <w:lang w:val="uk-UA"/>
        </w:rPr>
        <w:t xml:space="preserve"> </w:t>
      </w:r>
      <w:r w:rsidR="00E469CB" w:rsidRPr="00FC06B8">
        <w:rPr>
          <w:b/>
          <w:sz w:val="28"/>
          <w:szCs w:val="28"/>
          <w:lang w:val="uk-UA"/>
        </w:rPr>
        <w:t>химических</w:t>
      </w:r>
      <w:r w:rsidRPr="00FC06B8">
        <w:rPr>
          <w:b/>
          <w:sz w:val="28"/>
          <w:szCs w:val="28"/>
          <w:lang w:val="uk-UA"/>
        </w:rPr>
        <w:t xml:space="preserve"> наук</w:t>
      </w:r>
      <w:r w:rsidRPr="00FC06B8">
        <w:rPr>
          <w:b/>
          <w:sz w:val="28"/>
          <w:szCs w:val="28"/>
          <w:lang w:val="kk-KZ"/>
        </w:rPr>
        <w:t>,</w:t>
      </w:r>
    </w:p>
    <w:p w14:paraId="4EA4F765" w14:textId="77777777" w:rsidR="00F15C51" w:rsidRPr="00FC06B8" w:rsidRDefault="00E1761A" w:rsidP="00F15C51">
      <w:pPr>
        <w:jc w:val="center"/>
        <w:rPr>
          <w:b/>
          <w:sz w:val="28"/>
          <w:szCs w:val="28"/>
          <w:lang w:val="uk-UA"/>
        </w:rPr>
      </w:pPr>
      <w:r w:rsidRPr="00FC06B8">
        <w:rPr>
          <w:b/>
          <w:sz w:val="28"/>
          <w:szCs w:val="28"/>
          <w:lang w:val="uk-UA"/>
        </w:rPr>
        <w:t>профессора кафедры</w:t>
      </w:r>
      <w:r w:rsidR="00F15C51" w:rsidRPr="00FC06B8">
        <w:rPr>
          <w:b/>
          <w:bCs/>
          <w:sz w:val="28"/>
          <w:szCs w:val="28"/>
          <w:lang w:eastAsia="ar-SA"/>
        </w:rPr>
        <w:t xml:space="preserve"> «Нефтегазовое дело»</w:t>
      </w:r>
    </w:p>
    <w:p w14:paraId="29B3AAA5" w14:textId="77777777" w:rsidR="00F15C51" w:rsidRPr="00FC06B8" w:rsidRDefault="00F15C51" w:rsidP="00F15C51">
      <w:pPr>
        <w:jc w:val="center"/>
        <w:rPr>
          <w:rFonts w:eastAsia="Calibri"/>
          <w:b/>
          <w:bCs/>
          <w:sz w:val="28"/>
          <w:szCs w:val="28"/>
          <w:lang w:val="kk-KZ"/>
        </w:rPr>
      </w:pPr>
      <w:r w:rsidRPr="00FC06B8">
        <w:rPr>
          <w:rFonts w:eastAsia="Calibri"/>
          <w:b/>
          <w:bCs/>
          <w:sz w:val="28"/>
          <w:szCs w:val="28"/>
          <w:lang w:val="kk-KZ"/>
        </w:rPr>
        <w:t>НАО «Южно-Казахстанский университет им. М.Ауэзова»</w:t>
      </w:r>
    </w:p>
    <w:p w14:paraId="085A4902" w14:textId="2A905FE0" w:rsidR="00E408A0" w:rsidRPr="00FC06B8" w:rsidRDefault="00E1761A" w:rsidP="00E408A0">
      <w:pPr>
        <w:jc w:val="center"/>
        <w:rPr>
          <w:b/>
          <w:sz w:val="28"/>
          <w:szCs w:val="28"/>
          <w:lang w:val="uk-UA"/>
        </w:rPr>
      </w:pPr>
      <w:r w:rsidRPr="00FC06B8">
        <w:rPr>
          <w:b/>
          <w:sz w:val="28"/>
          <w:szCs w:val="28"/>
          <w:lang w:val="uk-UA"/>
        </w:rPr>
        <w:t>Надиров</w:t>
      </w:r>
      <w:r w:rsidR="0003579E" w:rsidRPr="00FC06B8">
        <w:rPr>
          <w:b/>
          <w:sz w:val="28"/>
          <w:szCs w:val="28"/>
          <w:lang w:val="uk-UA"/>
        </w:rPr>
        <w:t>а</w:t>
      </w:r>
      <w:r w:rsidRPr="00FC06B8">
        <w:rPr>
          <w:b/>
          <w:sz w:val="28"/>
          <w:szCs w:val="28"/>
          <w:lang w:val="uk-UA"/>
        </w:rPr>
        <w:t xml:space="preserve"> Казим</w:t>
      </w:r>
      <w:r w:rsidR="0003579E" w:rsidRPr="00FC06B8">
        <w:rPr>
          <w:b/>
          <w:sz w:val="28"/>
          <w:szCs w:val="28"/>
          <w:lang w:val="uk-UA"/>
        </w:rPr>
        <w:t>а</w:t>
      </w:r>
      <w:r w:rsidRPr="00FC06B8">
        <w:rPr>
          <w:b/>
          <w:sz w:val="28"/>
          <w:szCs w:val="28"/>
          <w:lang w:val="uk-UA"/>
        </w:rPr>
        <w:t xml:space="preserve"> Садыкович</w:t>
      </w:r>
      <w:r w:rsidR="0003579E" w:rsidRPr="00FC06B8">
        <w:rPr>
          <w:b/>
          <w:sz w:val="28"/>
          <w:szCs w:val="28"/>
          <w:lang w:val="uk-UA"/>
        </w:rPr>
        <w:t>а</w:t>
      </w:r>
    </w:p>
    <w:tbl>
      <w:tblPr>
        <w:tblW w:w="156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4000"/>
        <w:gridCol w:w="1418"/>
        <w:gridCol w:w="5103"/>
        <w:gridCol w:w="1276"/>
        <w:gridCol w:w="3367"/>
      </w:tblGrid>
      <w:tr w:rsidR="00FC06B8" w:rsidRPr="00FC06B8" w14:paraId="0C6C69F4" w14:textId="77777777" w:rsidTr="0075223E">
        <w:trPr>
          <w:trHeight w:val="275"/>
          <w:jc w:val="center"/>
        </w:trPr>
        <w:tc>
          <w:tcPr>
            <w:tcW w:w="533" w:type="dxa"/>
          </w:tcPr>
          <w:p w14:paraId="7BE42E74" w14:textId="77777777" w:rsidR="001E49DD" w:rsidRPr="00FC06B8" w:rsidRDefault="001E49DD" w:rsidP="009A4BB1">
            <w:pPr>
              <w:jc w:val="center"/>
              <w:rPr>
                <w:b/>
                <w:sz w:val="28"/>
                <w:szCs w:val="28"/>
              </w:rPr>
            </w:pPr>
            <w:r w:rsidRPr="00FC06B8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000" w:type="dxa"/>
          </w:tcPr>
          <w:p w14:paraId="7BD70921" w14:textId="77777777" w:rsidR="001E49DD" w:rsidRPr="00FC06B8" w:rsidRDefault="001E49DD" w:rsidP="00E448BF">
            <w:pPr>
              <w:jc w:val="center"/>
              <w:rPr>
                <w:b/>
                <w:sz w:val="28"/>
                <w:szCs w:val="28"/>
              </w:rPr>
            </w:pPr>
            <w:r w:rsidRPr="00FC06B8">
              <w:rPr>
                <w:b/>
                <w:sz w:val="28"/>
                <w:szCs w:val="28"/>
              </w:rPr>
              <w:t>Название</w:t>
            </w:r>
          </w:p>
        </w:tc>
        <w:tc>
          <w:tcPr>
            <w:tcW w:w="1418" w:type="dxa"/>
          </w:tcPr>
          <w:p w14:paraId="038633E6" w14:textId="77777777" w:rsidR="001E49DD" w:rsidRPr="00FC06B8" w:rsidRDefault="001E49DD" w:rsidP="009A4BB1">
            <w:pPr>
              <w:jc w:val="center"/>
              <w:rPr>
                <w:sz w:val="28"/>
                <w:szCs w:val="28"/>
              </w:rPr>
            </w:pPr>
            <w:r w:rsidRPr="00FC06B8">
              <w:rPr>
                <w:b/>
                <w:sz w:val="28"/>
                <w:szCs w:val="28"/>
                <w:lang w:val="uk-UA"/>
              </w:rPr>
              <w:t>Печатный или электронный</w:t>
            </w:r>
          </w:p>
        </w:tc>
        <w:tc>
          <w:tcPr>
            <w:tcW w:w="5103" w:type="dxa"/>
          </w:tcPr>
          <w:p w14:paraId="4E81AA3D" w14:textId="77777777" w:rsidR="001E49DD" w:rsidRPr="00FC06B8" w:rsidRDefault="001E49DD" w:rsidP="00C1201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C06B8">
              <w:rPr>
                <w:b/>
                <w:sz w:val="28"/>
                <w:szCs w:val="28"/>
              </w:rPr>
              <w:t xml:space="preserve">Издание (название, </w:t>
            </w:r>
            <w:r w:rsidRPr="00FC06B8">
              <w:rPr>
                <w:b/>
                <w:sz w:val="28"/>
                <w:szCs w:val="28"/>
                <w:lang w:val="uk-UA"/>
              </w:rPr>
              <w:t xml:space="preserve">год, </w:t>
            </w:r>
          </w:p>
          <w:p w14:paraId="5F6CBC07" w14:textId="77777777" w:rsidR="001E49DD" w:rsidRPr="00FC06B8" w:rsidRDefault="001E49DD" w:rsidP="00C12018">
            <w:pPr>
              <w:jc w:val="center"/>
              <w:rPr>
                <w:b/>
                <w:sz w:val="28"/>
                <w:szCs w:val="28"/>
              </w:rPr>
            </w:pPr>
            <w:r w:rsidRPr="00FC06B8">
              <w:rPr>
                <w:b/>
                <w:sz w:val="28"/>
                <w:szCs w:val="28"/>
                <w:lang w:val="uk-UA"/>
              </w:rPr>
              <w:t xml:space="preserve">№ </w:t>
            </w:r>
            <w:r w:rsidRPr="00FC06B8">
              <w:rPr>
                <w:b/>
                <w:sz w:val="28"/>
                <w:szCs w:val="28"/>
              </w:rPr>
              <w:t>страницы) /</w:t>
            </w:r>
          </w:p>
          <w:p w14:paraId="69763886" w14:textId="77777777" w:rsidR="001E49DD" w:rsidRPr="00FC06B8" w:rsidRDefault="001E49DD" w:rsidP="00E448BF">
            <w:pPr>
              <w:ind w:right="12"/>
              <w:jc w:val="center"/>
              <w:rPr>
                <w:sz w:val="28"/>
                <w:szCs w:val="28"/>
              </w:rPr>
            </w:pPr>
            <w:r w:rsidRPr="00FC06B8">
              <w:rPr>
                <w:b/>
                <w:sz w:val="28"/>
                <w:szCs w:val="28"/>
              </w:rPr>
              <w:t>№ авторского свидетельства, патента</w:t>
            </w:r>
          </w:p>
        </w:tc>
        <w:tc>
          <w:tcPr>
            <w:tcW w:w="1276" w:type="dxa"/>
          </w:tcPr>
          <w:p w14:paraId="776360AA" w14:textId="28895E12" w:rsidR="001E49DD" w:rsidRPr="00FC06B8" w:rsidRDefault="001E49DD" w:rsidP="009A4BB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C06B8">
              <w:rPr>
                <w:b/>
                <w:sz w:val="28"/>
                <w:szCs w:val="28"/>
                <w:lang w:val="uk-UA"/>
              </w:rPr>
              <w:t>Кол</w:t>
            </w:r>
            <w:r w:rsidR="00930B8A" w:rsidRPr="00FC06B8">
              <w:rPr>
                <w:b/>
                <w:sz w:val="28"/>
                <w:szCs w:val="28"/>
                <w:lang w:val="uk-UA"/>
              </w:rPr>
              <w:t xml:space="preserve">-во </w:t>
            </w:r>
            <w:r w:rsidRPr="00FC06B8">
              <w:rPr>
                <w:b/>
                <w:sz w:val="28"/>
                <w:szCs w:val="28"/>
                <w:lang w:val="uk-UA"/>
              </w:rPr>
              <w:t>печатных листов</w:t>
            </w:r>
          </w:p>
          <w:p w14:paraId="3A8060DB" w14:textId="77777777" w:rsidR="001E49DD" w:rsidRPr="00FC06B8" w:rsidRDefault="001E49DD" w:rsidP="009A4BB1">
            <w:pPr>
              <w:jc w:val="center"/>
              <w:rPr>
                <w:sz w:val="28"/>
                <w:szCs w:val="28"/>
              </w:rPr>
            </w:pPr>
            <w:r w:rsidRPr="00FC06B8">
              <w:rPr>
                <w:b/>
                <w:sz w:val="28"/>
                <w:szCs w:val="28"/>
                <w:lang w:val="uk-UA"/>
              </w:rPr>
              <w:t>(п.л.)</w:t>
            </w:r>
          </w:p>
        </w:tc>
        <w:tc>
          <w:tcPr>
            <w:tcW w:w="3367" w:type="dxa"/>
          </w:tcPr>
          <w:p w14:paraId="6A107837" w14:textId="77777777" w:rsidR="001E49DD" w:rsidRPr="00FC06B8" w:rsidRDefault="001E49DD" w:rsidP="00C1201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C06B8">
              <w:rPr>
                <w:b/>
                <w:sz w:val="28"/>
                <w:szCs w:val="28"/>
                <w:lang w:val="uk-UA"/>
              </w:rPr>
              <w:t xml:space="preserve">ФИО </w:t>
            </w:r>
          </w:p>
          <w:p w14:paraId="14E0BAD6" w14:textId="77777777" w:rsidR="001E49DD" w:rsidRPr="00FC06B8" w:rsidRDefault="001E49DD" w:rsidP="00C12018">
            <w:pPr>
              <w:jc w:val="center"/>
              <w:rPr>
                <w:sz w:val="28"/>
                <w:szCs w:val="28"/>
              </w:rPr>
            </w:pPr>
            <w:r w:rsidRPr="00FC06B8">
              <w:rPr>
                <w:b/>
                <w:sz w:val="28"/>
                <w:szCs w:val="28"/>
                <w:lang w:val="uk-UA"/>
              </w:rPr>
              <w:t>соавтора(ов)</w:t>
            </w:r>
          </w:p>
        </w:tc>
      </w:tr>
      <w:tr w:rsidR="00FC06B8" w:rsidRPr="00FC06B8" w14:paraId="23EB8613" w14:textId="77777777" w:rsidTr="0075223E">
        <w:trPr>
          <w:trHeight w:val="102"/>
          <w:jc w:val="center"/>
        </w:trPr>
        <w:tc>
          <w:tcPr>
            <w:tcW w:w="533" w:type="dxa"/>
          </w:tcPr>
          <w:p w14:paraId="362970AF" w14:textId="77777777" w:rsidR="001E49DD" w:rsidRPr="00FC06B8" w:rsidRDefault="001E49DD" w:rsidP="009A4BB1">
            <w:pPr>
              <w:jc w:val="center"/>
              <w:rPr>
                <w:sz w:val="28"/>
                <w:szCs w:val="28"/>
              </w:rPr>
            </w:pPr>
            <w:r w:rsidRPr="00FC06B8">
              <w:rPr>
                <w:sz w:val="28"/>
                <w:szCs w:val="28"/>
              </w:rPr>
              <w:t>1</w:t>
            </w:r>
          </w:p>
        </w:tc>
        <w:tc>
          <w:tcPr>
            <w:tcW w:w="4000" w:type="dxa"/>
          </w:tcPr>
          <w:p w14:paraId="6ED4C881" w14:textId="77777777" w:rsidR="001E49DD" w:rsidRPr="00FC06B8" w:rsidRDefault="001E49DD" w:rsidP="00E448BF">
            <w:pPr>
              <w:jc w:val="center"/>
              <w:rPr>
                <w:sz w:val="28"/>
                <w:szCs w:val="28"/>
              </w:rPr>
            </w:pPr>
            <w:r w:rsidRPr="00FC06B8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14:paraId="741D0262" w14:textId="77777777" w:rsidR="001E49DD" w:rsidRPr="00FC06B8" w:rsidRDefault="001E49DD" w:rsidP="009A4BB1">
            <w:pPr>
              <w:jc w:val="center"/>
              <w:rPr>
                <w:sz w:val="28"/>
                <w:szCs w:val="28"/>
              </w:rPr>
            </w:pPr>
            <w:r w:rsidRPr="00FC06B8">
              <w:rPr>
                <w:sz w:val="28"/>
                <w:szCs w:val="28"/>
              </w:rPr>
              <w:t>3</w:t>
            </w:r>
          </w:p>
        </w:tc>
        <w:tc>
          <w:tcPr>
            <w:tcW w:w="5103" w:type="dxa"/>
          </w:tcPr>
          <w:p w14:paraId="17F15DD1" w14:textId="77777777" w:rsidR="001E49DD" w:rsidRPr="00FC06B8" w:rsidRDefault="001E49DD" w:rsidP="00C12018">
            <w:pPr>
              <w:jc w:val="center"/>
              <w:rPr>
                <w:sz w:val="28"/>
                <w:szCs w:val="28"/>
              </w:rPr>
            </w:pPr>
            <w:r w:rsidRPr="00FC06B8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21A8EA47" w14:textId="77777777" w:rsidR="001E49DD" w:rsidRPr="00FC06B8" w:rsidRDefault="001E49DD" w:rsidP="009A4BB1">
            <w:pPr>
              <w:jc w:val="center"/>
              <w:rPr>
                <w:sz w:val="28"/>
                <w:szCs w:val="28"/>
              </w:rPr>
            </w:pPr>
            <w:r w:rsidRPr="00FC06B8">
              <w:rPr>
                <w:sz w:val="28"/>
                <w:szCs w:val="28"/>
              </w:rPr>
              <w:t>5</w:t>
            </w:r>
          </w:p>
        </w:tc>
        <w:tc>
          <w:tcPr>
            <w:tcW w:w="3367" w:type="dxa"/>
          </w:tcPr>
          <w:p w14:paraId="683066FA" w14:textId="77777777" w:rsidR="001E49DD" w:rsidRPr="00FC06B8" w:rsidRDefault="001E49DD" w:rsidP="00C12018">
            <w:pPr>
              <w:jc w:val="center"/>
              <w:rPr>
                <w:sz w:val="28"/>
                <w:szCs w:val="28"/>
              </w:rPr>
            </w:pPr>
            <w:r w:rsidRPr="00FC06B8">
              <w:rPr>
                <w:sz w:val="28"/>
                <w:szCs w:val="28"/>
              </w:rPr>
              <w:t>6</w:t>
            </w:r>
          </w:p>
        </w:tc>
      </w:tr>
      <w:tr w:rsidR="00FC06B8" w:rsidRPr="00FC06B8" w14:paraId="5049370E" w14:textId="77777777" w:rsidTr="005A1DC0">
        <w:trPr>
          <w:trHeight w:val="275"/>
          <w:jc w:val="center"/>
        </w:trPr>
        <w:tc>
          <w:tcPr>
            <w:tcW w:w="15697" w:type="dxa"/>
            <w:gridSpan w:val="6"/>
          </w:tcPr>
          <w:p w14:paraId="1D83470B" w14:textId="77777777" w:rsidR="001E49DD" w:rsidRPr="00FC06B8" w:rsidRDefault="001E49DD" w:rsidP="009A4BB1">
            <w:pPr>
              <w:jc w:val="center"/>
              <w:rPr>
                <w:sz w:val="28"/>
                <w:szCs w:val="28"/>
              </w:rPr>
            </w:pPr>
            <w:r w:rsidRPr="00FC06B8">
              <w:rPr>
                <w:b/>
                <w:bCs/>
                <w:sz w:val="28"/>
                <w:szCs w:val="28"/>
                <w:lang w:val="kk-KZ"/>
              </w:rPr>
              <w:t xml:space="preserve">Публикации в международных рецензируемых научных журналах, входящих в базы данных </w:t>
            </w:r>
            <w:r w:rsidRPr="00FC06B8">
              <w:rPr>
                <w:b/>
                <w:bCs/>
                <w:sz w:val="28"/>
                <w:szCs w:val="28"/>
                <w:lang w:val="en-US"/>
              </w:rPr>
              <w:t>Web</w:t>
            </w:r>
            <w:r w:rsidRPr="00FC06B8">
              <w:rPr>
                <w:b/>
                <w:bCs/>
                <w:sz w:val="28"/>
                <w:szCs w:val="28"/>
              </w:rPr>
              <w:t xml:space="preserve"> </w:t>
            </w:r>
            <w:r w:rsidRPr="00FC06B8">
              <w:rPr>
                <w:b/>
                <w:bCs/>
                <w:sz w:val="28"/>
                <w:szCs w:val="28"/>
                <w:lang w:val="en-US"/>
              </w:rPr>
              <w:t>of</w:t>
            </w:r>
            <w:r w:rsidRPr="00FC06B8">
              <w:rPr>
                <w:b/>
                <w:bCs/>
                <w:sz w:val="28"/>
                <w:szCs w:val="28"/>
              </w:rPr>
              <w:t xml:space="preserve"> </w:t>
            </w:r>
            <w:r w:rsidRPr="00FC06B8">
              <w:rPr>
                <w:b/>
                <w:bCs/>
                <w:sz w:val="28"/>
                <w:szCs w:val="28"/>
                <w:lang w:val="en-US"/>
              </w:rPr>
              <w:t>Science</w:t>
            </w:r>
            <w:r w:rsidRPr="00FC06B8">
              <w:rPr>
                <w:b/>
                <w:bCs/>
                <w:sz w:val="28"/>
                <w:szCs w:val="28"/>
                <w:lang w:val="kk-KZ"/>
              </w:rPr>
              <w:t xml:space="preserve"> и </w:t>
            </w:r>
            <w:r w:rsidRPr="00FC06B8">
              <w:rPr>
                <w:b/>
                <w:bCs/>
                <w:sz w:val="28"/>
                <w:szCs w:val="28"/>
                <w:lang w:val="en-US"/>
              </w:rPr>
              <w:t>Scopus</w:t>
            </w:r>
          </w:p>
        </w:tc>
      </w:tr>
      <w:tr w:rsidR="00FC06B8" w:rsidRPr="00FC06B8" w14:paraId="1D6503FB" w14:textId="77777777" w:rsidTr="0075223E">
        <w:trPr>
          <w:trHeight w:val="275"/>
          <w:jc w:val="center"/>
        </w:trPr>
        <w:tc>
          <w:tcPr>
            <w:tcW w:w="533" w:type="dxa"/>
          </w:tcPr>
          <w:p w14:paraId="44FCD40D" w14:textId="12072DCC" w:rsidR="00F9729E" w:rsidRPr="00FC06B8" w:rsidRDefault="00F9729E" w:rsidP="00F9729E">
            <w:pPr>
              <w:jc w:val="center"/>
              <w:rPr>
                <w:sz w:val="28"/>
                <w:szCs w:val="28"/>
                <w:lang w:val="kk-KZ"/>
              </w:rPr>
            </w:pPr>
            <w:r w:rsidRPr="00FC06B8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4000" w:type="dxa"/>
          </w:tcPr>
          <w:p w14:paraId="325FDF40" w14:textId="432004C8" w:rsidR="00F9729E" w:rsidRPr="00FC06B8" w:rsidRDefault="00F9729E" w:rsidP="00F9729E">
            <w:pPr>
              <w:autoSpaceDE w:val="0"/>
              <w:autoSpaceDN w:val="0"/>
              <w:adjustRightInd w:val="0"/>
              <w:jc w:val="both"/>
              <w:rPr>
                <w:rFonts w:eastAsia="URWPalladioL-Bold"/>
                <w:bCs/>
                <w:sz w:val="28"/>
                <w:szCs w:val="28"/>
                <w:lang w:val="en-US"/>
              </w:rPr>
            </w:pPr>
            <w:r w:rsidRPr="00FC06B8">
              <w:rPr>
                <w:rFonts w:eastAsia="Calibri"/>
                <w:bCs/>
                <w:sz w:val="28"/>
                <w:szCs w:val="28"/>
                <w:lang w:val="en-US"/>
              </w:rPr>
              <w:t xml:space="preserve">Polymeric coatings based on LDPE and </w:t>
            </w:r>
            <w:r w:rsidR="00930B8A" w:rsidRPr="00FC06B8">
              <w:rPr>
                <w:rFonts w:eastAsia="Calibri"/>
                <w:bCs/>
                <w:sz w:val="28"/>
                <w:szCs w:val="28"/>
                <w:lang w:val="en-US"/>
              </w:rPr>
              <w:t>T</w:t>
            </w:r>
            <w:r w:rsidRPr="00FC06B8">
              <w:rPr>
                <w:rFonts w:eastAsia="Calibri"/>
                <w:bCs/>
                <w:sz w:val="28"/>
                <w:szCs w:val="28"/>
                <w:lang w:val="en-US"/>
              </w:rPr>
              <w:t xml:space="preserve">aurit - </w:t>
            </w:r>
            <w:r w:rsidR="00930B8A" w:rsidRPr="00FC06B8">
              <w:rPr>
                <w:rFonts w:eastAsia="Calibri"/>
                <w:bCs/>
                <w:sz w:val="28"/>
                <w:szCs w:val="28"/>
                <w:lang w:val="en-US"/>
              </w:rPr>
              <w:t>P</w:t>
            </w:r>
            <w:r w:rsidRPr="00FC06B8">
              <w:rPr>
                <w:rFonts w:eastAsia="Calibri"/>
                <w:bCs/>
                <w:sz w:val="28"/>
                <w:szCs w:val="28"/>
                <w:lang w:val="en-US"/>
              </w:rPr>
              <w:t xml:space="preserve">reparation, </w:t>
            </w:r>
            <w:r w:rsidR="00930B8A" w:rsidRPr="00FC06B8">
              <w:rPr>
                <w:rFonts w:eastAsia="Calibri"/>
                <w:bCs/>
                <w:sz w:val="28"/>
                <w:szCs w:val="28"/>
                <w:lang w:val="en-US"/>
              </w:rPr>
              <w:t>S</w:t>
            </w:r>
            <w:r w:rsidRPr="00FC06B8">
              <w:rPr>
                <w:rFonts w:eastAsia="Calibri"/>
                <w:bCs/>
                <w:sz w:val="28"/>
                <w:szCs w:val="28"/>
                <w:lang w:val="en-US"/>
              </w:rPr>
              <w:t xml:space="preserve">tructure and </w:t>
            </w:r>
            <w:r w:rsidR="00930B8A" w:rsidRPr="00FC06B8">
              <w:rPr>
                <w:rFonts w:eastAsia="Calibri"/>
                <w:bCs/>
                <w:sz w:val="28"/>
                <w:szCs w:val="28"/>
                <w:lang w:val="en-US"/>
              </w:rPr>
              <w:t>M</w:t>
            </w:r>
            <w:r w:rsidRPr="00FC06B8">
              <w:rPr>
                <w:rFonts w:eastAsia="Calibri"/>
                <w:bCs/>
                <w:sz w:val="28"/>
                <w:szCs w:val="28"/>
                <w:lang w:val="en-US"/>
              </w:rPr>
              <w:t xml:space="preserve">echanical </w:t>
            </w:r>
            <w:r w:rsidR="00930B8A" w:rsidRPr="00FC06B8">
              <w:rPr>
                <w:rFonts w:eastAsia="Calibri"/>
                <w:bCs/>
                <w:sz w:val="28"/>
                <w:szCs w:val="28"/>
                <w:lang w:val="en-US"/>
              </w:rPr>
              <w:t>P</w:t>
            </w:r>
            <w:r w:rsidRPr="00FC06B8">
              <w:rPr>
                <w:rFonts w:eastAsia="Calibri"/>
                <w:bCs/>
                <w:sz w:val="28"/>
                <w:szCs w:val="28"/>
                <w:lang w:val="en-US"/>
              </w:rPr>
              <w:t>roperties</w:t>
            </w:r>
          </w:p>
        </w:tc>
        <w:tc>
          <w:tcPr>
            <w:tcW w:w="1418" w:type="dxa"/>
          </w:tcPr>
          <w:p w14:paraId="23045CA3" w14:textId="737A59AF" w:rsidR="00F9729E" w:rsidRPr="00FC06B8" w:rsidRDefault="00F9729E" w:rsidP="00F9729E">
            <w:pPr>
              <w:jc w:val="center"/>
              <w:rPr>
                <w:sz w:val="28"/>
                <w:szCs w:val="28"/>
                <w:lang w:val="kk-KZ"/>
              </w:rPr>
            </w:pPr>
            <w:r w:rsidRPr="00FC06B8">
              <w:rPr>
                <w:sz w:val="28"/>
                <w:szCs w:val="28"/>
                <w:lang w:val="kk-KZ"/>
              </w:rPr>
              <w:t>Печ</w:t>
            </w:r>
            <w:r w:rsidR="00930B8A" w:rsidRPr="00FC06B8">
              <w:rPr>
                <w:sz w:val="28"/>
                <w:szCs w:val="28"/>
                <w:lang w:val="kk-KZ"/>
              </w:rPr>
              <w:t>ат.</w:t>
            </w:r>
          </w:p>
        </w:tc>
        <w:tc>
          <w:tcPr>
            <w:tcW w:w="5103" w:type="dxa"/>
          </w:tcPr>
          <w:p w14:paraId="48DF8A0A" w14:textId="02FEA4A2" w:rsidR="00F9729E" w:rsidRPr="00FC06B8" w:rsidRDefault="00F9729E" w:rsidP="00F9729E">
            <w:pPr>
              <w:pStyle w:val="1"/>
              <w:spacing w:before="0" w:line="240" w:lineRule="auto"/>
              <w:jc w:val="both"/>
              <w:rPr>
                <w:rFonts w:ascii="Times New Roman" w:eastAsia="Calibri" w:hAnsi="Times New Roman"/>
                <w:b w:val="0"/>
                <w:color w:val="auto"/>
              </w:rPr>
            </w:pPr>
            <w:r w:rsidRPr="00FC06B8">
              <w:rPr>
                <w:rFonts w:ascii="Times New Roman" w:hAnsi="Times New Roman"/>
                <w:b w:val="0"/>
                <w:bCs w:val="0"/>
                <w:iCs/>
                <w:color w:val="auto"/>
                <w:shd w:val="clear" w:color="auto" w:fill="FFFFFF"/>
              </w:rPr>
              <w:t>Journal of Pipeline Systems Engineering and Practice</w:t>
            </w:r>
            <w:r w:rsidRPr="00FC06B8">
              <w:rPr>
                <w:rFonts w:ascii="Times New Roman" w:eastAsia="Calibri" w:hAnsi="Times New Roman"/>
                <w:b w:val="0"/>
                <w:color w:val="auto"/>
              </w:rPr>
              <w:t>, 2020, 11(1). Pp.1-6.</w:t>
            </w:r>
          </w:p>
          <w:p w14:paraId="2B088E49" w14:textId="16B8B6DA" w:rsidR="00F9729E" w:rsidRPr="00FC06B8" w:rsidRDefault="00F9729E" w:rsidP="00F9729E">
            <w:pPr>
              <w:rPr>
                <w:rFonts w:eastAsia="URWPalladioL-Ital"/>
                <w:b/>
                <w:bCs/>
                <w:sz w:val="28"/>
                <w:szCs w:val="28"/>
                <w:lang w:val="kk-KZ"/>
              </w:rPr>
            </w:pPr>
            <w:r w:rsidRPr="00FC06B8">
              <w:rPr>
                <w:rFonts w:eastAsia="Calibri"/>
                <w:sz w:val="28"/>
                <w:szCs w:val="28"/>
                <w:lang w:val="kk-KZ"/>
              </w:rPr>
              <w:t>DOI:</w:t>
            </w:r>
            <w:hyperlink r:id="rId8" w:history="1">
              <w:r w:rsidR="0075223E" w:rsidRPr="00FC06B8">
                <w:rPr>
                  <w:rStyle w:val="af1"/>
                  <w:b w:val="0"/>
                  <w:bCs/>
                  <w:color w:val="auto"/>
                  <w:sz w:val="28"/>
                  <w:szCs w:val="28"/>
                  <w:u w:val="none"/>
                  <w:lang w:val="kk-KZ"/>
                </w:rPr>
                <w:t>https://doi.org/10.1061/(ASCE)PS.1949-1204.0000430</w:t>
              </w:r>
            </w:hyperlink>
            <w:r w:rsidRPr="00FC06B8">
              <w:rPr>
                <w:rFonts w:eastAsia="URWPalladioL-Ital"/>
                <w:b/>
                <w:bCs/>
                <w:sz w:val="28"/>
                <w:szCs w:val="28"/>
                <w:lang w:val="kk-KZ"/>
              </w:rPr>
              <w:t xml:space="preserve"> </w:t>
            </w:r>
          </w:p>
          <w:p w14:paraId="7962B081" w14:textId="2AA2C41A" w:rsidR="00F9729E" w:rsidRPr="00FC06B8" w:rsidRDefault="00F9729E" w:rsidP="00F9729E">
            <w:pPr>
              <w:pStyle w:val="1"/>
              <w:spacing w:before="0" w:line="240" w:lineRule="auto"/>
              <w:jc w:val="both"/>
              <w:rPr>
                <w:rFonts w:ascii="Times New Roman" w:eastAsia="Calibri" w:hAnsi="Times New Roman"/>
                <w:b w:val="0"/>
                <w:color w:val="auto"/>
                <w:lang w:val="kk-KZ" w:eastAsia="ru-RU"/>
              </w:rPr>
            </w:pPr>
            <w:r w:rsidRPr="00FC06B8">
              <w:rPr>
                <w:rStyle w:val="af1"/>
                <w:rFonts w:ascii="Times New Roman" w:eastAsia="Calibri" w:hAnsi="Times New Roman"/>
                <w:color w:val="auto"/>
                <w:sz w:val="28"/>
                <w:szCs w:val="28"/>
                <w:u w:val="none"/>
                <w:lang w:val="kk-KZ" w:eastAsia="ru-RU"/>
              </w:rPr>
              <w:t>Процентиль -58</w:t>
            </w:r>
          </w:p>
        </w:tc>
        <w:tc>
          <w:tcPr>
            <w:tcW w:w="1276" w:type="dxa"/>
          </w:tcPr>
          <w:p w14:paraId="5A1A3627" w14:textId="21C5AF75" w:rsidR="00F9729E" w:rsidRPr="00FC06B8" w:rsidRDefault="00F9729E" w:rsidP="00F9729E">
            <w:pPr>
              <w:pStyle w:val="ad"/>
              <w:spacing w:line="240" w:lineRule="auto"/>
              <w:jc w:val="center"/>
              <w:rPr>
                <w:szCs w:val="28"/>
              </w:rPr>
            </w:pPr>
            <w:r w:rsidRPr="00FC06B8">
              <w:rPr>
                <w:szCs w:val="28"/>
                <w:lang w:val="kk-KZ"/>
              </w:rPr>
              <w:t>0,3</w:t>
            </w:r>
            <w:r w:rsidRPr="00FC06B8">
              <w:rPr>
                <w:szCs w:val="28"/>
                <w:lang w:val="en-US"/>
              </w:rPr>
              <w:t>8</w:t>
            </w:r>
          </w:p>
        </w:tc>
        <w:tc>
          <w:tcPr>
            <w:tcW w:w="3367" w:type="dxa"/>
          </w:tcPr>
          <w:p w14:paraId="37E8F199" w14:textId="77777777" w:rsidR="00F9729E" w:rsidRPr="00FC06B8" w:rsidRDefault="00F9729E" w:rsidP="00F9729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val="en-US"/>
              </w:rPr>
            </w:pPr>
            <w:r w:rsidRPr="00FC06B8">
              <w:rPr>
                <w:rFonts w:eastAsia="URWPalladioL-Bold"/>
                <w:bCs/>
                <w:sz w:val="28"/>
                <w:szCs w:val="28"/>
                <w:lang w:val="en-US"/>
              </w:rPr>
              <w:t>Zhantasov M</w:t>
            </w:r>
            <w:r w:rsidRPr="00FC06B8">
              <w:rPr>
                <w:rFonts w:eastAsia="Calibri"/>
                <w:sz w:val="28"/>
                <w:szCs w:val="28"/>
                <w:lang w:val="en-US"/>
              </w:rPr>
              <w:t>.K.,</w:t>
            </w:r>
          </w:p>
          <w:p w14:paraId="7E89491A" w14:textId="77777777" w:rsidR="00F9729E" w:rsidRPr="00FC06B8" w:rsidRDefault="00F9729E" w:rsidP="00F9729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val="en-US"/>
              </w:rPr>
            </w:pPr>
            <w:r w:rsidRPr="00FC06B8">
              <w:rPr>
                <w:rFonts w:eastAsia="Calibri"/>
                <w:sz w:val="28"/>
                <w:szCs w:val="28"/>
                <w:lang w:val="en-US"/>
              </w:rPr>
              <w:t>Yessentayeva A.A.,</w:t>
            </w:r>
          </w:p>
          <w:p w14:paraId="73C6786E" w14:textId="77777777" w:rsidR="00F9729E" w:rsidRPr="00FC06B8" w:rsidRDefault="00F9729E" w:rsidP="00F9729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val="en-US"/>
              </w:rPr>
            </w:pPr>
            <w:r w:rsidRPr="00FC06B8">
              <w:rPr>
                <w:rFonts w:eastAsia="Calibri"/>
                <w:sz w:val="28"/>
                <w:szCs w:val="28"/>
                <w:lang w:val="en-US"/>
              </w:rPr>
              <w:t>Bimbetova G.Zh.,</w:t>
            </w:r>
          </w:p>
          <w:p w14:paraId="20071C42" w14:textId="77777777" w:rsidR="00F9729E" w:rsidRPr="00FC06B8" w:rsidRDefault="00F9729E" w:rsidP="00F9729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val="en-US"/>
              </w:rPr>
            </w:pPr>
            <w:r w:rsidRPr="00FC06B8">
              <w:rPr>
                <w:rFonts w:eastAsia="Calibri"/>
                <w:sz w:val="28"/>
                <w:szCs w:val="28"/>
                <w:lang w:val="en-US"/>
              </w:rPr>
              <w:t xml:space="preserve">Sakibayeva S.A., </w:t>
            </w:r>
          </w:p>
          <w:p w14:paraId="3A9C6896" w14:textId="4BD3D309" w:rsidR="00F9729E" w:rsidRPr="00FC06B8" w:rsidRDefault="00F9729E" w:rsidP="00F9729E">
            <w:pPr>
              <w:autoSpaceDE w:val="0"/>
              <w:autoSpaceDN w:val="0"/>
              <w:adjustRightInd w:val="0"/>
              <w:rPr>
                <w:rFonts w:eastAsia="URWPalladioL-Bold"/>
                <w:bCs/>
                <w:sz w:val="28"/>
                <w:szCs w:val="28"/>
                <w:lang w:val="en-US"/>
              </w:rPr>
            </w:pPr>
            <w:r w:rsidRPr="00FC06B8">
              <w:rPr>
                <w:rFonts w:eastAsia="Calibri"/>
                <w:sz w:val="28"/>
                <w:szCs w:val="28"/>
                <w:lang w:val="en-US"/>
              </w:rPr>
              <w:t>Sadyrbayeva A.S. and etc.</w:t>
            </w:r>
          </w:p>
        </w:tc>
      </w:tr>
      <w:tr w:rsidR="00FC06B8" w:rsidRPr="00FC06B8" w14:paraId="164E00F7" w14:textId="77777777" w:rsidTr="0075223E">
        <w:trPr>
          <w:trHeight w:val="275"/>
          <w:jc w:val="center"/>
        </w:trPr>
        <w:tc>
          <w:tcPr>
            <w:tcW w:w="533" w:type="dxa"/>
          </w:tcPr>
          <w:p w14:paraId="0F19DEA8" w14:textId="6BEF1DEE" w:rsidR="00F9729E" w:rsidRPr="00FC06B8" w:rsidRDefault="00F9729E" w:rsidP="00F9729E">
            <w:pPr>
              <w:jc w:val="center"/>
              <w:rPr>
                <w:sz w:val="28"/>
                <w:szCs w:val="28"/>
                <w:lang w:val="kk-KZ"/>
              </w:rPr>
            </w:pPr>
            <w:r w:rsidRPr="00FC06B8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4000" w:type="dxa"/>
          </w:tcPr>
          <w:p w14:paraId="6E7F7FD6" w14:textId="31BEA46B" w:rsidR="00F9729E" w:rsidRPr="00FC06B8" w:rsidRDefault="00F9729E" w:rsidP="00F9729E">
            <w:pPr>
              <w:autoSpaceDE w:val="0"/>
              <w:autoSpaceDN w:val="0"/>
              <w:adjustRightInd w:val="0"/>
              <w:jc w:val="both"/>
              <w:rPr>
                <w:rFonts w:eastAsia="URWPalladioL-Bold"/>
                <w:bCs/>
                <w:sz w:val="28"/>
                <w:szCs w:val="28"/>
                <w:lang w:val="en-US"/>
              </w:rPr>
            </w:pPr>
            <w:r w:rsidRPr="00FC06B8">
              <w:rPr>
                <w:rFonts w:eastAsia="Calibri"/>
                <w:sz w:val="28"/>
                <w:szCs w:val="28"/>
                <w:lang w:val="en-US"/>
              </w:rPr>
              <w:t xml:space="preserve">Obtaining </w:t>
            </w:r>
            <w:r w:rsidR="00875D3D" w:rsidRPr="00FC06B8">
              <w:rPr>
                <w:rFonts w:eastAsia="Calibri"/>
                <w:sz w:val="28"/>
                <w:szCs w:val="28"/>
                <w:lang w:val="en-US"/>
              </w:rPr>
              <w:t>H</w:t>
            </w:r>
            <w:r w:rsidRPr="00FC06B8">
              <w:rPr>
                <w:rFonts w:eastAsia="Calibri"/>
                <w:sz w:val="28"/>
                <w:szCs w:val="28"/>
                <w:lang w:val="en-US"/>
              </w:rPr>
              <w:t>igh-</w:t>
            </w:r>
            <w:r w:rsidR="00875D3D" w:rsidRPr="00FC06B8">
              <w:rPr>
                <w:rFonts w:eastAsia="Calibri"/>
                <w:sz w:val="28"/>
                <w:szCs w:val="28"/>
                <w:lang w:val="en-US"/>
              </w:rPr>
              <w:t>P</w:t>
            </w:r>
            <w:r w:rsidRPr="00FC06B8">
              <w:rPr>
                <w:rFonts w:eastAsia="Calibri"/>
                <w:sz w:val="28"/>
                <w:szCs w:val="28"/>
                <w:lang w:val="en-US"/>
              </w:rPr>
              <w:t>araffin-</w:t>
            </w:r>
            <w:r w:rsidR="00875D3D" w:rsidRPr="00FC06B8">
              <w:rPr>
                <w:rFonts w:eastAsia="Calibri"/>
                <w:sz w:val="28"/>
                <w:szCs w:val="28"/>
                <w:lang w:val="en-US"/>
              </w:rPr>
              <w:t>C</w:t>
            </w:r>
            <w:r w:rsidRPr="00FC06B8">
              <w:rPr>
                <w:rFonts w:eastAsia="Calibri"/>
                <w:sz w:val="28"/>
                <w:szCs w:val="28"/>
                <w:lang w:val="en-US"/>
              </w:rPr>
              <w:t xml:space="preserve">ontent </w:t>
            </w:r>
            <w:r w:rsidR="00875D3D" w:rsidRPr="00FC06B8">
              <w:rPr>
                <w:rFonts w:eastAsia="Calibri"/>
                <w:sz w:val="28"/>
                <w:szCs w:val="28"/>
                <w:lang w:val="en-US"/>
              </w:rPr>
              <w:t>O</w:t>
            </w:r>
            <w:r w:rsidRPr="00FC06B8">
              <w:rPr>
                <w:rFonts w:eastAsia="Calibri"/>
                <w:sz w:val="28"/>
                <w:szCs w:val="28"/>
                <w:lang w:val="en-US"/>
              </w:rPr>
              <w:t xml:space="preserve">il </w:t>
            </w:r>
            <w:r w:rsidR="00875D3D" w:rsidRPr="00FC06B8">
              <w:rPr>
                <w:rFonts w:eastAsia="Calibri"/>
                <w:sz w:val="28"/>
                <w:szCs w:val="28"/>
                <w:lang w:val="en-US"/>
              </w:rPr>
              <w:t>D</w:t>
            </w:r>
            <w:r w:rsidRPr="00FC06B8">
              <w:rPr>
                <w:rFonts w:eastAsia="Calibri"/>
                <w:sz w:val="28"/>
                <w:szCs w:val="28"/>
                <w:lang w:val="en-US"/>
              </w:rPr>
              <w:t>epressants</w:t>
            </w:r>
          </w:p>
        </w:tc>
        <w:tc>
          <w:tcPr>
            <w:tcW w:w="1418" w:type="dxa"/>
          </w:tcPr>
          <w:p w14:paraId="2C582669" w14:textId="1C5457AA" w:rsidR="00F9729E" w:rsidRPr="00FC06B8" w:rsidRDefault="00930B8A" w:rsidP="00F9729E">
            <w:pPr>
              <w:jc w:val="center"/>
              <w:rPr>
                <w:sz w:val="28"/>
                <w:szCs w:val="28"/>
                <w:lang w:val="kk-KZ"/>
              </w:rPr>
            </w:pPr>
            <w:r w:rsidRPr="00FC06B8">
              <w:rPr>
                <w:sz w:val="28"/>
                <w:szCs w:val="28"/>
                <w:lang w:val="kk-KZ"/>
              </w:rPr>
              <w:t>Печат.</w:t>
            </w:r>
          </w:p>
        </w:tc>
        <w:tc>
          <w:tcPr>
            <w:tcW w:w="5103" w:type="dxa"/>
          </w:tcPr>
          <w:p w14:paraId="408A3BF7" w14:textId="03BCFEE6" w:rsidR="00F9729E" w:rsidRPr="00FC06B8" w:rsidRDefault="00F9729E" w:rsidP="00F9729E">
            <w:pPr>
              <w:pStyle w:val="1"/>
              <w:spacing w:before="0" w:line="240" w:lineRule="auto"/>
              <w:jc w:val="both"/>
              <w:rPr>
                <w:rFonts w:ascii="Times New Roman" w:hAnsi="Times New Roman"/>
                <w:b w:val="0"/>
                <w:color w:val="auto"/>
              </w:rPr>
            </w:pPr>
            <w:r w:rsidRPr="00FC06B8">
              <w:rPr>
                <w:rFonts w:ascii="Times New Roman" w:hAnsi="Times New Roman"/>
                <w:b w:val="0"/>
                <w:color w:val="auto"/>
              </w:rPr>
              <w:t xml:space="preserve">Chemical Engineering and Technology. 2021. 44(2), pp. 1-9. </w:t>
            </w:r>
          </w:p>
          <w:p w14:paraId="148B28BD" w14:textId="77777777" w:rsidR="00930B8A" w:rsidRPr="00FC06B8" w:rsidRDefault="00F9729E" w:rsidP="00930B8A">
            <w:pPr>
              <w:rPr>
                <w:sz w:val="28"/>
                <w:szCs w:val="28"/>
                <w:lang w:val="kk-KZ"/>
              </w:rPr>
            </w:pPr>
            <w:r w:rsidRPr="00FC06B8">
              <w:rPr>
                <w:rFonts w:eastAsia="Calibri"/>
                <w:sz w:val="28"/>
                <w:szCs w:val="28"/>
              </w:rPr>
              <w:t>DOI</w:t>
            </w:r>
            <w:r w:rsidRPr="00FC06B8">
              <w:rPr>
                <w:rFonts w:eastAsia="Calibri"/>
                <w:sz w:val="28"/>
                <w:szCs w:val="28"/>
                <w:lang w:val="kk-KZ"/>
              </w:rPr>
              <w:t>:</w:t>
            </w:r>
            <w:hyperlink r:id="rId9" w:history="1">
              <w:r w:rsidRPr="00F9729E">
                <w:rPr>
                  <w:sz w:val="28"/>
                  <w:szCs w:val="28"/>
                </w:rPr>
                <w:t>https://doi.org/10.1002/ceat.202000366</w:t>
              </w:r>
            </w:hyperlink>
            <w:r w:rsidR="00930B8A" w:rsidRPr="00FC06B8">
              <w:rPr>
                <w:sz w:val="28"/>
                <w:szCs w:val="28"/>
                <w:lang w:val="kk-KZ"/>
              </w:rPr>
              <w:t xml:space="preserve"> </w:t>
            </w:r>
          </w:p>
          <w:p w14:paraId="4CC652C0" w14:textId="283F040D" w:rsidR="00F9729E" w:rsidRPr="00FC06B8" w:rsidRDefault="00F9729E" w:rsidP="00930B8A">
            <w:pPr>
              <w:rPr>
                <w:b/>
                <w:bCs/>
                <w:sz w:val="28"/>
                <w:szCs w:val="28"/>
              </w:rPr>
            </w:pPr>
            <w:r w:rsidRPr="00FC06B8">
              <w:rPr>
                <w:rStyle w:val="af1"/>
                <w:rFonts w:eastAsia="Calibri"/>
                <w:b w:val="0"/>
                <w:bCs/>
                <w:color w:val="auto"/>
                <w:sz w:val="28"/>
                <w:szCs w:val="28"/>
                <w:u w:val="none"/>
                <w:lang w:val="kk-KZ" w:eastAsia="ru-RU"/>
              </w:rPr>
              <w:t>Процентиль - 62</w:t>
            </w:r>
          </w:p>
        </w:tc>
        <w:tc>
          <w:tcPr>
            <w:tcW w:w="1276" w:type="dxa"/>
          </w:tcPr>
          <w:p w14:paraId="6F6169F6" w14:textId="611C606A" w:rsidR="00F9729E" w:rsidRPr="00FC06B8" w:rsidRDefault="00F9729E" w:rsidP="00F9729E">
            <w:pPr>
              <w:pStyle w:val="ad"/>
              <w:spacing w:line="240" w:lineRule="auto"/>
              <w:jc w:val="center"/>
              <w:rPr>
                <w:szCs w:val="28"/>
              </w:rPr>
            </w:pPr>
            <w:r w:rsidRPr="00FC06B8">
              <w:rPr>
                <w:szCs w:val="28"/>
                <w:lang w:val="kk-KZ"/>
              </w:rPr>
              <w:t>0,56</w:t>
            </w:r>
          </w:p>
        </w:tc>
        <w:tc>
          <w:tcPr>
            <w:tcW w:w="3367" w:type="dxa"/>
          </w:tcPr>
          <w:p w14:paraId="18ABB2FA" w14:textId="77777777" w:rsidR="00F9729E" w:rsidRPr="00FC06B8" w:rsidRDefault="00F9729E" w:rsidP="00F9729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FC06B8">
              <w:rPr>
                <w:rFonts w:eastAsia="URWPalladioL-Bold"/>
                <w:bCs/>
                <w:sz w:val="28"/>
                <w:szCs w:val="28"/>
                <w:lang w:val="en-US"/>
              </w:rPr>
              <w:t>Zhantasov M</w:t>
            </w:r>
            <w:r w:rsidRPr="00FC06B8">
              <w:rPr>
                <w:rFonts w:eastAsia="Calibri"/>
                <w:sz w:val="28"/>
                <w:szCs w:val="28"/>
                <w:lang w:val="en-US"/>
              </w:rPr>
              <w:t>.K.</w:t>
            </w:r>
            <w:r w:rsidRPr="00FC06B8">
              <w:rPr>
                <w:rFonts w:eastAsia="Calibri"/>
                <w:bCs/>
                <w:sz w:val="28"/>
                <w:szCs w:val="28"/>
                <w:lang w:val="en-US"/>
              </w:rPr>
              <w:t>,</w:t>
            </w:r>
          </w:p>
          <w:p w14:paraId="0DFDECF3" w14:textId="77777777" w:rsidR="00F9729E" w:rsidRPr="00FC06B8" w:rsidRDefault="00F9729E" w:rsidP="00F9729E">
            <w:pPr>
              <w:jc w:val="both"/>
              <w:rPr>
                <w:sz w:val="28"/>
                <w:szCs w:val="28"/>
                <w:lang w:val="en-US"/>
              </w:rPr>
            </w:pPr>
            <w:r w:rsidRPr="00FC06B8">
              <w:rPr>
                <w:sz w:val="28"/>
                <w:szCs w:val="28"/>
                <w:lang w:val="en-US"/>
              </w:rPr>
              <w:t xml:space="preserve">Marenov B.T., </w:t>
            </w:r>
          </w:p>
          <w:p w14:paraId="6177EEBB" w14:textId="77777777" w:rsidR="00F9729E" w:rsidRPr="00FC06B8" w:rsidRDefault="00F9729E" w:rsidP="00F9729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kk-KZ"/>
              </w:rPr>
            </w:pPr>
            <w:r w:rsidRPr="00FC06B8">
              <w:rPr>
                <w:sz w:val="28"/>
                <w:szCs w:val="28"/>
                <w:lang w:val="kk-KZ"/>
              </w:rPr>
              <w:t>Bimbetova G.Zh.,</w:t>
            </w:r>
          </w:p>
          <w:p w14:paraId="510E6E93" w14:textId="77777777" w:rsidR="00F9729E" w:rsidRPr="00FC06B8" w:rsidRDefault="00F9729E" w:rsidP="00F9729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kk-KZ"/>
              </w:rPr>
            </w:pPr>
            <w:r w:rsidRPr="00FC06B8">
              <w:rPr>
                <w:sz w:val="28"/>
                <w:szCs w:val="28"/>
                <w:lang w:val="kk-KZ"/>
              </w:rPr>
              <w:t>Orynbasarov A.K.,</w:t>
            </w:r>
          </w:p>
          <w:p w14:paraId="072AF6E2" w14:textId="5AABF997" w:rsidR="00F9729E" w:rsidRPr="00FC06B8" w:rsidRDefault="00F9729E" w:rsidP="00F9729E">
            <w:pPr>
              <w:autoSpaceDE w:val="0"/>
              <w:autoSpaceDN w:val="0"/>
              <w:adjustRightInd w:val="0"/>
              <w:rPr>
                <w:rFonts w:eastAsia="URWPalladioL-Bold"/>
                <w:bCs/>
                <w:sz w:val="28"/>
                <w:szCs w:val="28"/>
                <w:lang w:val="en-US"/>
              </w:rPr>
            </w:pPr>
            <w:r w:rsidRPr="00FC06B8">
              <w:rPr>
                <w:rFonts w:eastAsia="Calibri"/>
                <w:sz w:val="28"/>
                <w:szCs w:val="28"/>
                <w:lang w:val="en-US"/>
              </w:rPr>
              <w:t>Shu</w:t>
            </w:r>
            <w:r w:rsidR="0075223E" w:rsidRPr="00FC06B8">
              <w:rPr>
                <w:rFonts w:eastAsia="Calibri"/>
                <w:sz w:val="28"/>
                <w:szCs w:val="28"/>
                <w:lang w:val="en-US"/>
              </w:rPr>
              <w:t>k</w:t>
            </w:r>
            <w:r w:rsidRPr="00FC06B8">
              <w:rPr>
                <w:rFonts w:eastAsia="Calibri"/>
                <w:sz w:val="28"/>
                <w:szCs w:val="28"/>
                <w:lang w:val="en-US"/>
              </w:rPr>
              <w:t>hanova Zh.K. and etc.</w:t>
            </w:r>
          </w:p>
        </w:tc>
      </w:tr>
      <w:tr w:rsidR="00FC06B8" w:rsidRPr="00FC06B8" w14:paraId="3B7A917B" w14:textId="77777777" w:rsidTr="0075223E">
        <w:trPr>
          <w:trHeight w:val="275"/>
          <w:jc w:val="center"/>
        </w:trPr>
        <w:tc>
          <w:tcPr>
            <w:tcW w:w="533" w:type="dxa"/>
          </w:tcPr>
          <w:p w14:paraId="5665AA4E" w14:textId="1DDB023B" w:rsidR="00F9729E" w:rsidRPr="00FC06B8" w:rsidRDefault="00F9729E" w:rsidP="00F9729E">
            <w:pPr>
              <w:jc w:val="center"/>
              <w:rPr>
                <w:sz w:val="28"/>
                <w:szCs w:val="28"/>
                <w:lang w:val="kk-KZ"/>
              </w:rPr>
            </w:pPr>
            <w:r w:rsidRPr="00FC06B8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4000" w:type="dxa"/>
          </w:tcPr>
          <w:p w14:paraId="1543668D" w14:textId="4F909062" w:rsidR="00F9729E" w:rsidRPr="00FC06B8" w:rsidRDefault="00F9729E" w:rsidP="00F9729E">
            <w:pPr>
              <w:pStyle w:val="aa"/>
              <w:spacing w:before="0" w:after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C06B8">
              <w:rPr>
                <w:rFonts w:ascii="Times New Roman" w:eastAsia="URWPalladioL-Bold" w:hAnsi="Times New Roman"/>
                <w:bCs/>
                <w:sz w:val="28"/>
                <w:szCs w:val="28"/>
                <w:lang w:val="en-US"/>
              </w:rPr>
              <w:t>Novel Pour Point Depressants for Crude Oil Derived from Polyethylene Solution in Hexane and Coal Fly Ash</w:t>
            </w:r>
          </w:p>
        </w:tc>
        <w:tc>
          <w:tcPr>
            <w:tcW w:w="1418" w:type="dxa"/>
          </w:tcPr>
          <w:p w14:paraId="55C1FE7F" w14:textId="245D7B14" w:rsidR="00F9729E" w:rsidRPr="00FC06B8" w:rsidRDefault="00930B8A" w:rsidP="00F9729E">
            <w:pPr>
              <w:jc w:val="center"/>
              <w:rPr>
                <w:sz w:val="28"/>
                <w:szCs w:val="28"/>
                <w:lang w:val="kk-KZ"/>
              </w:rPr>
            </w:pPr>
            <w:r w:rsidRPr="00FC06B8">
              <w:rPr>
                <w:sz w:val="28"/>
                <w:szCs w:val="28"/>
                <w:lang w:val="kk-KZ"/>
              </w:rPr>
              <w:t>Печат.</w:t>
            </w:r>
          </w:p>
        </w:tc>
        <w:tc>
          <w:tcPr>
            <w:tcW w:w="5103" w:type="dxa"/>
          </w:tcPr>
          <w:p w14:paraId="2BB047F6" w14:textId="77777777" w:rsidR="00F9729E" w:rsidRPr="00FC06B8" w:rsidRDefault="00F9729E" w:rsidP="00F9729E">
            <w:pPr>
              <w:pStyle w:val="1"/>
              <w:spacing w:before="0" w:line="240" w:lineRule="auto"/>
              <w:jc w:val="both"/>
              <w:rPr>
                <w:rFonts w:ascii="Times New Roman" w:hAnsi="Times New Roman"/>
                <w:b w:val="0"/>
                <w:color w:val="auto"/>
                <w:lang w:val="kk-KZ"/>
              </w:rPr>
            </w:pPr>
            <w:r w:rsidRPr="00FC06B8">
              <w:rPr>
                <w:rFonts w:ascii="Times New Roman" w:eastAsia="URWPalladioL-Ital" w:hAnsi="Times New Roman"/>
                <w:b w:val="0"/>
                <w:color w:val="auto"/>
              </w:rPr>
              <w:t xml:space="preserve">Fluids </w:t>
            </w:r>
            <w:r w:rsidRPr="00FC06B8">
              <w:rPr>
                <w:rFonts w:ascii="Times New Roman" w:eastAsia="URWPalladioL-Bold" w:hAnsi="Times New Roman"/>
                <w:b w:val="0"/>
                <w:bCs w:val="0"/>
                <w:color w:val="auto"/>
              </w:rPr>
              <w:t>2024</w:t>
            </w:r>
            <w:r w:rsidRPr="00FC06B8">
              <w:rPr>
                <w:rFonts w:ascii="Times New Roman" w:eastAsia="URWPalladioL-Roma" w:hAnsi="Times New Roman"/>
                <w:b w:val="0"/>
                <w:color w:val="auto"/>
              </w:rPr>
              <w:t xml:space="preserve">, </w:t>
            </w:r>
            <w:r w:rsidRPr="00FC06B8">
              <w:rPr>
                <w:rFonts w:ascii="Times New Roman" w:eastAsia="URWPalladioL-Ital" w:hAnsi="Times New Roman"/>
                <w:b w:val="0"/>
                <w:color w:val="auto"/>
              </w:rPr>
              <w:t>9</w:t>
            </w:r>
            <w:r w:rsidRPr="00FC06B8">
              <w:rPr>
                <w:rFonts w:ascii="Times New Roman" w:eastAsia="URWPalladioL-Roma" w:hAnsi="Times New Roman"/>
                <w:b w:val="0"/>
                <w:color w:val="auto"/>
              </w:rPr>
              <w:t>, 121</w:t>
            </w:r>
            <w:r w:rsidRPr="00FC06B8">
              <w:rPr>
                <w:rFonts w:ascii="Times New Roman" w:eastAsia="URWPalladioL-Roma" w:hAnsi="Times New Roman"/>
                <w:b w:val="0"/>
                <w:color w:val="auto"/>
                <w:lang w:val="kk-KZ"/>
              </w:rPr>
              <w:t>. Р</w:t>
            </w:r>
            <w:r w:rsidRPr="00FC06B8">
              <w:rPr>
                <w:rFonts w:ascii="Times New Roman" w:eastAsia="URWPalladioL-Roma" w:hAnsi="Times New Roman"/>
                <w:b w:val="0"/>
                <w:color w:val="auto"/>
              </w:rPr>
              <w:t>p</w:t>
            </w:r>
            <w:r w:rsidRPr="00FC06B8">
              <w:rPr>
                <w:rFonts w:ascii="Times New Roman" w:eastAsia="URWPalladioL-Roma" w:hAnsi="Times New Roman"/>
                <w:b w:val="0"/>
                <w:color w:val="auto"/>
                <w:lang w:val="kk-KZ"/>
              </w:rPr>
              <w:t>. 2-12.</w:t>
            </w:r>
            <w:r w:rsidRPr="00FC06B8">
              <w:rPr>
                <w:rFonts w:ascii="Times New Roman" w:hAnsi="Times New Roman"/>
                <w:b w:val="0"/>
                <w:color w:val="auto"/>
                <w:lang w:val="kk-KZ"/>
              </w:rPr>
              <w:t xml:space="preserve"> </w:t>
            </w:r>
          </w:p>
          <w:p w14:paraId="24C56117" w14:textId="41B0CA43" w:rsidR="00F9729E" w:rsidRPr="00FC06B8" w:rsidRDefault="00F9729E" w:rsidP="00F9729E">
            <w:pPr>
              <w:pStyle w:val="1"/>
              <w:spacing w:before="0" w:line="240" w:lineRule="auto"/>
              <w:jc w:val="both"/>
              <w:rPr>
                <w:rFonts w:ascii="Times New Roman" w:eastAsia="Calibri" w:hAnsi="Times New Roman"/>
                <w:b w:val="0"/>
                <w:color w:val="auto"/>
                <w:lang w:val="kk-KZ"/>
              </w:rPr>
            </w:pPr>
            <w:r w:rsidRPr="00FC06B8">
              <w:rPr>
                <w:rFonts w:ascii="Times New Roman" w:eastAsia="Calibri" w:hAnsi="Times New Roman"/>
                <w:b w:val="0"/>
                <w:color w:val="auto"/>
              </w:rPr>
              <w:t>DOI:</w:t>
            </w:r>
            <w:hyperlink r:id="rId10" w:history="1">
              <w:r w:rsidR="0075223E" w:rsidRPr="00FC06B8">
                <w:rPr>
                  <w:rStyle w:val="af1"/>
                  <w:rFonts w:ascii="Times New Roman" w:eastAsia="Times New Roman" w:hAnsi="Times New Roman"/>
                  <w:bCs w:val="0"/>
                  <w:color w:val="auto"/>
                  <w:sz w:val="28"/>
                  <w:szCs w:val="28"/>
                  <w:u w:val="none"/>
                  <w:lang w:val="ru-KZ" w:eastAsia="ru-KZ"/>
                </w:rPr>
                <w:t>https://doi.org/10.3390/fluids9060121</w:t>
              </w:r>
            </w:hyperlink>
            <w:r w:rsidRPr="00FC06B8">
              <w:rPr>
                <w:rFonts w:ascii="Times New Roman" w:hAnsi="Times New Roman"/>
                <w:b w:val="0"/>
                <w:color w:val="auto"/>
                <w:lang w:val="kk-KZ"/>
              </w:rPr>
              <w:t xml:space="preserve"> </w:t>
            </w:r>
          </w:p>
          <w:p w14:paraId="420627DA" w14:textId="4E572E18" w:rsidR="00F9729E" w:rsidRPr="00FC06B8" w:rsidRDefault="00F9729E" w:rsidP="00F9729E">
            <w:pPr>
              <w:pStyle w:val="1"/>
              <w:spacing w:before="0" w:line="240" w:lineRule="auto"/>
              <w:jc w:val="both"/>
              <w:rPr>
                <w:rFonts w:ascii="Times New Roman" w:eastAsia="Calibri" w:hAnsi="Times New Roman"/>
                <w:b w:val="0"/>
                <w:color w:val="auto"/>
                <w:lang w:val="ru-RU"/>
              </w:rPr>
            </w:pPr>
            <w:r w:rsidRPr="00FC06B8">
              <w:rPr>
                <w:rStyle w:val="af1"/>
                <w:rFonts w:ascii="Times New Roman" w:eastAsia="Calibri" w:hAnsi="Times New Roman"/>
                <w:color w:val="auto"/>
                <w:sz w:val="28"/>
                <w:szCs w:val="28"/>
                <w:u w:val="none"/>
                <w:lang w:val="kk-KZ" w:eastAsia="ru-RU"/>
              </w:rPr>
              <w:t xml:space="preserve">Процентиль </w:t>
            </w:r>
            <w:r w:rsidRPr="00FC06B8">
              <w:rPr>
                <w:rStyle w:val="af1"/>
                <w:rFonts w:ascii="Times New Roman" w:eastAsia="Calibri" w:hAnsi="Times New Roman"/>
                <w:b/>
                <w:color w:val="auto"/>
                <w:sz w:val="28"/>
                <w:szCs w:val="28"/>
                <w:u w:val="none"/>
                <w:lang w:val="kk-KZ" w:eastAsia="ru-RU"/>
              </w:rPr>
              <w:t>-</w:t>
            </w:r>
            <w:r w:rsidRPr="00FC06B8">
              <w:rPr>
                <w:rStyle w:val="af1"/>
                <w:rFonts w:ascii="Times New Roman" w:eastAsia="Calibri" w:hAnsi="Times New Roman"/>
                <w:color w:val="auto"/>
                <w:sz w:val="28"/>
                <w:szCs w:val="28"/>
                <w:u w:val="none"/>
                <w:lang w:val="kk-KZ" w:eastAsia="ru-RU"/>
              </w:rPr>
              <w:t>62</w:t>
            </w:r>
          </w:p>
        </w:tc>
        <w:tc>
          <w:tcPr>
            <w:tcW w:w="1276" w:type="dxa"/>
          </w:tcPr>
          <w:p w14:paraId="0133BC54" w14:textId="4F0115D0" w:rsidR="00F9729E" w:rsidRPr="00FC06B8" w:rsidRDefault="00F9729E" w:rsidP="00F9729E">
            <w:pPr>
              <w:pStyle w:val="ad"/>
              <w:spacing w:line="240" w:lineRule="auto"/>
              <w:jc w:val="center"/>
              <w:rPr>
                <w:szCs w:val="28"/>
                <w:lang w:val="en-US"/>
              </w:rPr>
            </w:pPr>
            <w:r w:rsidRPr="00FC06B8">
              <w:rPr>
                <w:szCs w:val="28"/>
              </w:rPr>
              <w:t>0,75</w:t>
            </w:r>
          </w:p>
        </w:tc>
        <w:tc>
          <w:tcPr>
            <w:tcW w:w="3367" w:type="dxa"/>
          </w:tcPr>
          <w:p w14:paraId="77AEB502" w14:textId="77777777" w:rsidR="00F9729E" w:rsidRPr="00FC06B8" w:rsidRDefault="00F9729E" w:rsidP="00F9729E">
            <w:pPr>
              <w:autoSpaceDE w:val="0"/>
              <w:autoSpaceDN w:val="0"/>
              <w:adjustRightInd w:val="0"/>
              <w:rPr>
                <w:rFonts w:eastAsia="URWPalladioL-Bold"/>
                <w:bCs/>
                <w:sz w:val="28"/>
                <w:szCs w:val="28"/>
                <w:lang w:val="en-US"/>
              </w:rPr>
            </w:pPr>
            <w:r w:rsidRPr="00FC06B8">
              <w:rPr>
                <w:rFonts w:eastAsia="URWPalladioL-Bold"/>
                <w:bCs/>
                <w:sz w:val="28"/>
                <w:szCs w:val="28"/>
                <w:lang w:val="en-US"/>
              </w:rPr>
              <w:t xml:space="preserve">Zhantasov M., </w:t>
            </w:r>
          </w:p>
          <w:p w14:paraId="046315E0" w14:textId="77777777" w:rsidR="00F9729E" w:rsidRPr="00FC06B8" w:rsidRDefault="00F9729E" w:rsidP="00F9729E">
            <w:pPr>
              <w:autoSpaceDE w:val="0"/>
              <w:autoSpaceDN w:val="0"/>
              <w:adjustRightInd w:val="0"/>
              <w:rPr>
                <w:rFonts w:eastAsia="URWPalladioL-Bold"/>
                <w:bCs/>
                <w:sz w:val="28"/>
                <w:szCs w:val="28"/>
                <w:lang w:val="en-US"/>
              </w:rPr>
            </w:pPr>
            <w:r w:rsidRPr="00FC06B8">
              <w:rPr>
                <w:rFonts w:eastAsia="URWPalladioL-Bold"/>
                <w:bCs/>
                <w:sz w:val="28"/>
                <w:szCs w:val="28"/>
                <w:lang w:val="en-US"/>
              </w:rPr>
              <w:t xml:space="preserve">Ketegenov T., </w:t>
            </w:r>
          </w:p>
          <w:p w14:paraId="684AE77F" w14:textId="77777777" w:rsidR="00F9729E" w:rsidRPr="00FC06B8" w:rsidRDefault="00F9729E" w:rsidP="00F9729E">
            <w:pPr>
              <w:autoSpaceDE w:val="0"/>
              <w:autoSpaceDN w:val="0"/>
              <w:adjustRightInd w:val="0"/>
              <w:rPr>
                <w:rFonts w:eastAsia="URWPalladioL-Bold"/>
                <w:bCs/>
                <w:sz w:val="28"/>
                <w:szCs w:val="28"/>
                <w:lang w:val="en-US"/>
              </w:rPr>
            </w:pPr>
            <w:r w:rsidRPr="00FC06B8">
              <w:rPr>
                <w:rFonts w:eastAsia="URWPalladioL-Bold"/>
                <w:bCs/>
                <w:sz w:val="28"/>
                <w:szCs w:val="28"/>
                <w:lang w:val="en-US"/>
              </w:rPr>
              <w:t xml:space="preserve">Nadirova Zh., </w:t>
            </w:r>
          </w:p>
          <w:p w14:paraId="1C9FEB06" w14:textId="77777777" w:rsidR="00F9729E" w:rsidRPr="00FC06B8" w:rsidRDefault="00F9729E" w:rsidP="00F9729E">
            <w:pPr>
              <w:autoSpaceDE w:val="0"/>
              <w:autoSpaceDN w:val="0"/>
              <w:adjustRightInd w:val="0"/>
              <w:rPr>
                <w:rFonts w:eastAsia="URWPalladioL-Bold"/>
                <w:bCs/>
                <w:sz w:val="28"/>
                <w:szCs w:val="28"/>
                <w:lang w:val="en-US"/>
              </w:rPr>
            </w:pPr>
            <w:r w:rsidRPr="00FC06B8">
              <w:rPr>
                <w:rFonts w:eastAsia="URWPalladioL-Bold"/>
                <w:bCs/>
                <w:sz w:val="28"/>
                <w:szCs w:val="28"/>
                <w:lang w:val="en-US"/>
              </w:rPr>
              <w:t xml:space="preserve">Batkal A., </w:t>
            </w:r>
          </w:p>
          <w:p w14:paraId="2832AF44" w14:textId="3E0810A2" w:rsidR="00F9729E" w:rsidRPr="00FC06B8" w:rsidRDefault="00F9729E" w:rsidP="00F9729E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en-US"/>
              </w:rPr>
            </w:pPr>
            <w:r w:rsidRPr="00FC06B8">
              <w:rPr>
                <w:rFonts w:eastAsia="URWPalladioL-Bold"/>
                <w:bCs/>
                <w:sz w:val="28"/>
                <w:szCs w:val="28"/>
                <w:lang w:val="en-US"/>
              </w:rPr>
              <w:t>Kamunur K. and etc.</w:t>
            </w:r>
          </w:p>
        </w:tc>
      </w:tr>
      <w:tr w:rsidR="00FC06B8" w:rsidRPr="00FC06B8" w14:paraId="688D8E64" w14:textId="77777777" w:rsidTr="0075223E">
        <w:trPr>
          <w:trHeight w:val="275"/>
          <w:jc w:val="center"/>
        </w:trPr>
        <w:tc>
          <w:tcPr>
            <w:tcW w:w="533" w:type="dxa"/>
            <w:tcBorders>
              <w:bottom w:val="single" w:sz="4" w:space="0" w:color="auto"/>
            </w:tcBorders>
          </w:tcPr>
          <w:p w14:paraId="682BE3FD" w14:textId="77777777" w:rsidR="00F9729E" w:rsidRPr="00FC06B8" w:rsidRDefault="00F9729E" w:rsidP="00F9729E">
            <w:pPr>
              <w:jc w:val="center"/>
              <w:rPr>
                <w:sz w:val="28"/>
                <w:szCs w:val="28"/>
                <w:lang w:val="kk-KZ"/>
              </w:rPr>
            </w:pPr>
            <w:r w:rsidRPr="00FC06B8">
              <w:rPr>
                <w:sz w:val="28"/>
                <w:szCs w:val="28"/>
                <w:lang w:val="kk-KZ"/>
              </w:rPr>
              <w:lastRenderedPageBreak/>
              <w:t>1</w:t>
            </w:r>
          </w:p>
        </w:tc>
        <w:tc>
          <w:tcPr>
            <w:tcW w:w="4000" w:type="dxa"/>
            <w:tcBorders>
              <w:bottom w:val="single" w:sz="4" w:space="0" w:color="auto"/>
            </w:tcBorders>
          </w:tcPr>
          <w:p w14:paraId="76D6459C" w14:textId="77777777" w:rsidR="00F9729E" w:rsidRPr="00FC06B8" w:rsidRDefault="00F9729E" w:rsidP="00F9729E">
            <w:pPr>
              <w:pStyle w:val="aa"/>
              <w:spacing w:before="0" w:after="0"/>
              <w:jc w:val="center"/>
              <w:rPr>
                <w:rFonts w:ascii="Times New Roman" w:eastAsia="Calibri" w:hAnsi="Times New Roman"/>
                <w:bCs/>
                <w:kern w:val="0"/>
                <w:sz w:val="28"/>
                <w:szCs w:val="28"/>
                <w:lang w:val="kk-KZ"/>
              </w:rPr>
            </w:pPr>
            <w:r w:rsidRPr="00FC06B8">
              <w:rPr>
                <w:rFonts w:ascii="Times New Roman" w:eastAsia="Calibri" w:hAnsi="Times New Roman"/>
                <w:bCs/>
                <w:kern w:val="0"/>
                <w:sz w:val="28"/>
                <w:szCs w:val="28"/>
                <w:lang w:val="kk-KZ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53976AC" w14:textId="77777777" w:rsidR="00F9729E" w:rsidRPr="00FC06B8" w:rsidRDefault="00F9729E" w:rsidP="00F9729E">
            <w:pPr>
              <w:jc w:val="center"/>
              <w:rPr>
                <w:sz w:val="28"/>
                <w:szCs w:val="28"/>
                <w:lang w:val="kk-KZ"/>
              </w:rPr>
            </w:pPr>
            <w:r w:rsidRPr="00FC06B8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588A67D8" w14:textId="77777777" w:rsidR="00F9729E" w:rsidRPr="00FC06B8" w:rsidRDefault="00F9729E" w:rsidP="00F9729E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bCs w:val="0"/>
                <w:iCs/>
                <w:color w:val="auto"/>
                <w:shd w:val="clear" w:color="auto" w:fill="FFFFFF"/>
                <w:lang w:val="kk-KZ"/>
              </w:rPr>
            </w:pPr>
            <w:r w:rsidRPr="00FC06B8">
              <w:rPr>
                <w:rFonts w:ascii="Times New Roman" w:hAnsi="Times New Roman"/>
                <w:b w:val="0"/>
                <w:bCs w:val="0"/>
                <w:iCs/>
                <w:color w:val="auto"/>
                <w:shd w:val="clear" w:color="auto" w:fill="FFFFFF"/>
                <w:lang w:val="kk-KZ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0BEAE9F" w14:textId="77777777" w:rsidR="00F9729E" w:rsidRPr="00FC06B8" w:rsidRDefault="00F9729E" w:rsidP="00F9729E">
            <w:pPr>
              <w:pStyle w:val="ad"/>
              <w:spacing w:line="240" w:lineRule="auto"/>
              <w:jc w:val="center"/>
              <w:rPr>
                <w:szCs w:val="28"/>
                <w:lang w:val="kk-KZ"/>
              </w:rPr>
            </w:pPr>
            <w:r w:rsidRPr="00FC06B8">
              <w:rPr>
                <w:szCs w:val="28"/>
                <w:lang w:val="kk-KZ"/>
              </w:rPr>
              <w:t>5</w:t>
            </w:r>
          </w:p>
        </w:tc>
        <w:tc>
          <w:tcPr>
            <w:tcW w:w="3367" w:type="dxa"/>
            <w:tcBorders>
              <w:bottom w:val="single" w:sz="4" w:space="0" w:color="auto"/>
            </w:tcBorders>
          </w:tcPr>
          <w:p w14:paraId="3E3DEBD8" w14:textId="77777777" w:rsidR="00F9729E" w:rsidRPr="00FC06B8" w:rsidRDefault="00F9729E" w:rsidP="00F9729E">
            <w:pPr>
              <w:jc w:val="center"/>
              <w:rPr>
                <w:sz w:val="28"/>
                <w:szCs w:val="28"/>
                <w:lang w:val="kk-KZ"/>
              </w:rPr>
            </w:pPr>
            <w:r w:rsidRPr="00FC06B8">
              <w:rPr>
                <w:sz w:val="28"/>
                <w:szCs w:val="28"/>
                <w:lang w:val="kk-KZ"/>
              </w:rPr>
              <w:t>6</w:t>
            </w:r>
          </w:p>
        </w:tc>
      </w:tr>
      <w:tr w:rsidR="00FC06B8" w:rsidRPr="00FC06B8" w14:paraId="3AB15460" w14:textId="77777777" w:rsidTr="005A1DC0">
        <w:trPr>
          <w:trHeight w:val="275"/>
          <w:jc w:val="center"/>
        </w:trPr>
        <w:tc>
          <w:tcPr>
            <w:tcW w:w="156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F1E2" w14:textId="6E8532C5" w:rsidR="00F9729E" w:rsidRPr="00FC06B8" w:rsidRDefault="00841E53" w:rsidP="00F9729E">
            <w:pPr>
              <w:autoSpaceDE w:val="0"/>
              <w:autoSpaceDN w:val="0"/>
              <w:adjustRightInd w:val="0"/>
              <w:jc w:val="center"/>
              <w:rPr>
                <w:rFonts w:eastAsia="URWPalladioL-Bold"/>
                <w:bCs/>
                <w:sz w:val="28"/>
                <w:szCs w:val="28"/>
              </w:rPr>
            </w:pPr>
            <w:r w:rsidRPr="00FC06B8">
              <w:rPr>
                <w:b/>
                <w:bCs/>
                <w:sz w:val="28"/>
                <w:szCs w:val="28"/>
                <w:lang w:val="kk-KZ" w:eastAsia="ru-RU"/>
              </w:rPr>
              <w:t>В изданиях, рекомендуемых уполномоченным органом (КОКСНВО МНВО РК)</w:t>
            </w:r>
          </w:p>
        </w:tc>
      </w:tr>
      <w:tr w:rsidR="00FC06B8" w:rsidRPr="00FC06B8" w14:paraId="3EC58C8A" w14:textId="77777777" w:rsidTr="0075223E">
        <w:trPr>
          <w:trHeight w:val="132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C895" w14:textId="77777777" w:rsidR="00930B8A" w:rsidRPr="00FC06B8" w:rsidRDefault="00930B8A" w:rsidP="00930B8A">
            <w:pPr>
              <w:jc w:val="center"/>
              <w:rPr>
                <w:sz w:val="28"/>
                <w:szCs w:val="28"/>
                <w:lang w:val="kk-KZ"/>
              </w:rPr>
            </w:pPr>
            <w:r w:rsidRPr="00FC06B8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D093" w14:textId="77777777" w:rsidR="00930B8A" w:rsidRPr="00FC06B8" w:rsidRDefault="00930B8A" w:rsidP="00930B8A">
            <w:pPr>
              <w:jc w:val="both"/>
              <w:rPr>
                <w:bCs/>
                <w:sz w:val="28"/>
                <w:szCs w:val="28"/>
              </w:rPr>
            </w:pPr>
            <w:r w:rsidRPr="00FC06B8">
              <w:rPr>
                <w:bCs/>
                <w:sz w:val="28"/>
                <w:szCs w:val="28"/>
              </w:rPr>
              <w:t>Получение реагентов депрессорного действия для транспортировки парафинистой нефти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6614" w14:textId="28997A4E" w:rsidR="00930B8A" w:rsidRPr="00FC06B8" w:rsidRDefault="00930B8A" w:rsidP="00930B8A">
            <w:pPr>
              <w:widowControl w:val="0"/>
              <w:jc w:val="center"/>
              <w:rPr>
                <w:sz w:val="28"/>
                <w:szCs w:val="28"/>
              </w:rPr>
            </w:pPr>
            <w:r w:rsidRPr="00FC06B8">
              <w:rPr>
                <w:sz w:val="28"/>
                <w:szCs w:val="28"/>
                <w:lang w:val="kk-KZ"/>
              </w:rPr>
              <w:t>Печат.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DC77" w14:textId="5183D3BA" w:rsidR="00930B8A" w:rsidRPr="00FC06B8" w:rsidRDefault="00930B8A" w:rsidP="00930B8A">
            <w:pPr>
              <w:pStyle w:val="Default"/>
              <w:jc w:val="both"/>
              <w:rPr>
                <w:rFonts w:eastAsia="Calibri"/>
                <w:color w:val="auto"/>
                <w:sz w:val="28"/>
                <w:szCs w:val="28"/>
                <w:lang w:val="kk-KZ"/>
              </w:rPr>
            </w:pPr>
            <w:r w:rsidRPr="00FC06B8">
              <w:rPr>
                <w:color w:val="auto"/>
                <w:sz w:val="28"/>
                <w:szCs w:val="28"/>
                <w:lang w:val="kk-KZ" w:eastAsia="ko-KR"/>
              </w:rPr>
              <w:t>Научно-технический журнал «Нефть и газ», №</w:t>
            </w:r>
            <w:r w:rsidR="00841E53" w:rsidRPr="00FC06B8">
              <w:rPr>
                <w:color w:val="auto"/>
                <w:sz w:val="28"/>
                <w:szCs w:val="28"/>
                <w:lang w:val="kk-KZ" w:eastAsia="ko-KR"/>
              </w:rPr>
              <w:t xml:space="preserve"> </w:t>
            </w:r>
            <w:r w:rsidRPr="00FC06B8">
              <w:rPr>
                <w:rFonts w:eastAsia="Calibri"/>
                <w:color w:val="auto"/>
                <w:sz w:val="28"/>
                <w:szCs w:val="28"/>
                <w:lang w:val="kk-KZ"/>
              </w:rPr>
              <w:t>6</w:t>
            </w:r>
            <w:r w:rsidR="003E1034" w:rsidRPr="00FC06B8">
              <w:rPr>
                <w:rFonts w:eastAsia="Calibri"/>
                <w:color w:val="auto"/>
                <w:sz w:val="28"/>
                <w:szCs w:val="28"/>
                <w:lang w:val="kk-KZ"/>
              </w:rPr>
              <w:t xml:space="preserve"> </w:t>
            </w:r>
            <w:r w:rsidRPr="00FC06B8">
              <w:rPr>
                <w:rFonts w:eastAsia="Calibri"/>
                <w:color w:val="auto"/>
                <w:sz w:val="28"/>
                <w:szCs w:val="28"/>
                <w:lang w:val="kk-KZ"/>
              </w:rPr>
              <w:t>(108). Алматы, 2018. С.89-102.</w:t>
            </w:r>
          </w:p>
          <w:p w14:paraId="31319AD9" w14:textId="2F60E5E5" w:rsidR="00930B8A" w:rsidRPr="00FC06B8" w:rsidRDefault="00930B8A" w:rsidP="00930B8A">
            <w:pPr>
              <w:pStyle w:val="Default"/>
              <w:jc w:val="both"/>
              <w:rPr>
                <w:rFonts w:eastAsia="Calibri"/>
                <w:b/>
                <w:color w:val="auto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3399" w14:textId="77777777" w:rsidR="00930B8A" w:rsidRPr="00FC06B8" w:rsidRDefault="00930B8A" w:rsidP="00930B8A">
            <w:pPr>
              <w:pStyle w:val="ad"/>
              <w:spacing w:line="240" w:lineRule="auto"/>
              <w:jc w:val="center"/>
              <w:rPr>
                <w:szCs w:val="28"/>
                <w:lang w:val="kk-KZ"/>
              </w:rPr>
            </w:pPr>
            <w:r w:rsidRPr="00FC06B8">
              <w:rPr>
                <w:szCs w:val="28"/>
                <w:lang w:val="kk-KZ"/>
              </w:rPr>
              <w:t>0,93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5A55" w14:textId="77777777" w:rsidR="00930B8A" w:rsidRPr="00FC06B8" w:rsidRDefault="00930B8A" w:rsidP="00930B8A">
            <w:pPr>
              <w:jc w:val="both"/>
              <w:rPr>
                <w:sz w:val="28"/>
                <w:szCs w:val="28"/>
                <w:lang w:val="kk-KZ"/>
              </w:rPr>
            </w:pPr>
            <w:r w:rsidRPr="00FC06B8">
              <w:rPr>
                <w:sz w:val="28"/>
                <w:szCs w:val="28"/>
                <w:lang w:val="kk-KZ"/>
              </w:rPr>
              <w:t>Маренов Б.Т.,</w:t>
            </w:r>
          </w:p>
          <w:p w14:paraId="2B3C6258" w14:textId="77777777" w:rsidR="00930B8A" w:rsidRPr="00FC06B8" w:rsidRDefault="00930B8A" w:rsidP="00930B8A">
            <w:pPr>
              <w:jc w:val="both"/>
              <w:rPr>
                <w:sz w:val="28"/>
                <w:szCs w:val="28"/>
                <w:lang w:val="kk-KZ"/>
              </w:rPr>
            </w:pPr>
            <w:r w:rsidRPr="00FC06B8">
              <w:rPr>
                <w:sz w:val="28"/>
                <w:szCs w:val="28"/>
                <w:lang w:val="kk-KZ"/>
              </w:rPr>
              <w:t>Рамазанова Э.Э.,</w:t>
            </w:r>
          </w:p>
          <w:p w14:paraId="4695A049" w14:textId="77777777" w:rsidR="00930B8A" w:rsidRPr="00FC06B8" w:rsidRDefault="00930B8A" w:rsidP="00930B8A">
            <w:pPr>
              <w:jc w:val="both"/>
              <w:rPr>
                <w:sz w:val="28"/>
                <w:szCs w:val="28"/>
                <w:lang w:val="kk-KZ"/>
              </w:rPr>
            </w:pPr>
            <w:r w:rsidRPr="00FC06B8">
              <w:rPr>
                <w:sz w:val="28"/>
                <w:szCs w:val="28"/>
                <w:lang w:val="kk-KZ"/>
              </w:rPr>
              <w:t>Надиров Р.К.,</w:t>
            </w:r>
          </w:p>
          <w:p w14:paraId="7532F3F2" w14:textId="77777777" w:rsidR="00930B8A" w:rsidRPr="00FC06B8" w:rsidRDefault="00930B8A" w:rsidP="00930B8A">
            <w:pPr>
              <w:jc w:val="both"/>
              <w:rPr>
                <w:sz w:val="28"/>
                <w:szCs w:val="28"/>
                <w:lang w:val="kk-KZ"/>
              </w:rPr>
            </w:pPr>
            <w:r w:rsidRPr="00FC06B8">
              <w:rPr>
                <w:sz w:val="28"/>
                <w:szCs w:val="28"/>
                <w:lang w:val="kk-KZ"/>
              </w:rPr>
              <w:t>Бимбетова Г.Ж.</w:t>
            </w:r>
          </w:p>
        </w:tc>
      </w:tr>
      <w:tr w:rsidR="00FC06B8" w:rsidRPr="00FC06B8" w14:paraId="5B0E0848" w14:textId="77777777" w:rsidTr="0075223E">
        <w:trPr>
          <w:trHeight w:val="132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6D43" w14:textId="77777777" w:rsidR="00930B8A" w:rsidRPr="00FC06B8" w:rsidRDefault="00930B8A" w:rsidP="00930B8A">
            <w:pPr>
              <w:jc w:val="center"/>
              <w:rPr>
                <w:sz w:val="28"/>
                <w:szCs w:val="28"/>
              </w:rPr>
            </w:pPr>
            <w:r w:rsidRPr="00FC06B8">
              <w:rPr>
                <w:sz w:val="28"/>
                <w:szCs w:val="28"/>
              </w:rPr>
              <w:t>5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8919" w14:textId="77777777" w:rsidR="00930B8A" w:rsidRPr="00FC06B8" w:rsidRDefault="00930B8A" w:rsidP="00930B8A">
            <w:pPr>
              <w:shd w:val="clear" w:color="auto" w:fill="FFFFFF"/>
              <w:tabs>
                <w:tab w:val="left" w:pos="532"/>
                <w:tab w:val="left" w:pos="5628"/>
              </w:tabs>
              <w:contextualSpacing/>
              <w:jc w:val="both"/>
              <w:rPr>
                <w:sz w:val="28"/>
                <w:szCs w:val="28"/>
              </w:rPr>
            </w:pPr>
            <w:r w:rsidRPr="00FC06B8">
              <w:rPr>
                <w:sz w:val="28"/>
                <w:szCs w:val="28"/>
              </w:rPr>
              <w:t>Обеспечение экологической и промышленной безопасности при эксплуатации подводных добычных комплексов</w:t>
            </w:r>
          </w:p>
          <w:p w14:paraId="11A92AD3" w14:textId="77777777" w:rsidR="00930B8A" w:rsidRPr="00FC06B8" w:rsidRDefault="00930B8A" w:rsidP="00930B8A">
            <w:pPr>
              <w:shd w:val="clear" w:color="auto" w:fill="FFFFFF"/>
              <w:tabs>
                <w:tab w:val="left" w:pos="532"/>
                <w:tab w:val="left" w:pos="5628"/>
              </w:tabs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909C" w14:textId="4B2C719E" w:rsidR="00930B8A" w:rsidRPr="00FC06B8" w:rsidRDefault="00930B8A" w:rsidP="00930B8A">
            <w:pPr>
              <w:jc w:val="center"/>
              <w:rPr>
                <w:sz w:val="28"/>
                <w:szCs w:val="28"/>
              </w:rPr>
            </w:pPr>
            <w:r w:rsidRPr="00FC06B8">
              <w:rPr>
                <w:sz w:val="28"/>
                <w:szCs w:val="28"/>
                <w:lang w:val="kk-KZ"/>
              </w:rPr>
              <w:t>Печат.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46DBE" w14:textId="77777777" w:rsidR="00930B8A" w:rsidRPr="00FC06B8" w:rsidRDefault="00930B8A" w:rsidP="00930B8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kk-KZ"/>
              </w:rPr>
            </w:pPr>
            <w:r w:rsidRPr="00FC06B8">
              <w:rPr>
                <w:sz w:val="28"/>
                <w:szCs w:val="28"/>
                <w:lang w:val="kk-KZ"/>
              </w:rPr>
              <w:t xml:space="preserve">Научный журнал </w:t>
            </w:r>
            <w:r w:rsidRPr="00FC06B8">
              <w:rPr>
                <w:sz w:val="28"/>
                <w:szCs w:val="28"/>
              </w:rPr>
              <w:t>«Вестник</w:t>
            </w:r>
            <w:r w:rsidRPr="00FC06B8">
              <w:rPr>
                <w:sz w:val="28"/>
                <w:szCs w:val="28"/>
                <w:lang w:val="kk-KZ"/>
              </w:rPr>
              <w:t>» КазНТУ им. К.Сатпаева, №1(125). Алматы, 2018. С.65-74.</w:t>
            </w:r>
          </w:p>
          <w:p w14:paraId="3012C6ED" w14:textId="336061E0" w:rsidR="00930B8A" w:rsidRPr="00FC06B8" w:rsidRDefault="00930B8A" w:rsidP="00930B8A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2EB7" w14:textId="77777777" w:rsidR="00930B8A" w:rsidRPr="00FC06B8" w:rsidRDefault="00930B8A" w:rsidP="00930B8A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FC06B8">
              <w:rPr>
                <w:sz w:val="28"/>
                <w:szCs w:val="28"/>
              </w:rPr>
              <w:t>0,56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FAA1" w14:textId="03E3B42D" w:rsidR="00930B8A" w:rsidRPr="00FC06B8" w:rsidRDefault="00930B8A" w:rsidP="00930B8A">
            <w:pPr>
              <w:ind w:right="-96"/>
              <w:rPr>
                <w:sz w:val="28"/>
                <w:szCs w:val="28"/>
                <w:lang w:val="kk-KZ"/>
              </w:rPr>
            </w:pPr>
            <w:r w:rsidRPr="00FC06B8">
              <w:rPr>
                <w:sz w:val="28"/>
                <w:szCs w:val="28"/>
                <w:lang w:val="kk-KZ"/>
              </w:rPr>
              <w:t>Карпунин</w:t>
            </w:r>
            <w:r w:rsidR="003E1034" w:rsidRPr="00FC06B8">
              <w:rPr>
                <w:sz w:val="28"/>
                <w:szCs w:val="28"/>
                <w:lang w:val="kk-KZ"/>
              </w:rPr>
              <w:t>а</w:t>
            </w:r>
            <w:r w:rsidRPr="00FC06B8">
              <w:rPr>
                <w:sz w:val="28"/>
                <w:szCs w:val="28"/>
                <w:lang w:val="kk-KZ"/>
              </w:rPr>
              <w:t xml:space="preserve"> В.П., </w:t>
            </w:r>
          </w:p>
          <w:p w14:paraId="21084803" w14:textId="77777777" w:rsidR="00930B8A" w:rsidRPr="00FC06B8" w:rsidRDefault="00930B8A" w:rsidP="00930B8A">
            <w:pPr>
              <w:ind w:right="-96"/>
              <w:rPr>
                <w:sz w:val="28"/>
                <w:szCs w:val="28"/>
                <w:lang w:val="kk-KZ"/>
              </w:rPr>
            </w:pPr>
            <w:r w:rsidRPr="00FC06B8">
              <w:rPr>
                <w:sz w:val="28"/>
                <w:szCs w:val="28"/>
                <w:lang w:val="kk-KZ"/>
              </w:rPr>
              <w:t xml:space="preserve">Нифонтов Ю.А., </w:t>
            </w:r>
          </w:p>
          <w:p w14:paraId="7A1AFA4B" w14:textId="5ACDB792" w:rsidR="00930B8A" w:rsidRPr="00FC06B8" w:rsidRDefault="00930B8A" w:rsidP="00930B8A">
            <w:pPr>
              <w:ind w:right="-96"/>
              <w:rPr>
                <w:sz w:val="28"/>
                <w:szCs w:val="28"/>
                <w:lang w:val="kk-KZ"/>
              </w:rPr>
            </w:pPr>
            <w:r w:rsidRPr="00FC06B8">
              <w:rPr>
                <w:sz w:val="28"/>
                <w:szCs w:val="28"/>
                <w:lang w:val="kk-KZ"/>
              </w:rPr>
              <w:t xml:space="preserve">Чулкин С.Г., </w:t>
            </w:r>
          </w:p>
          <w:p w14:paraId="2B7D1113" w14:textId="77777777" w:rsidR="00930B8A" w:rsidRPr="00FC06B8" w:rsidRDefault="00930B8A" w:rsidP="00930B8A">
            <w:pPr>
              <w:ind w:right="-96"/>
              <w:rPr>
                <w:sz w:val="28"/>
                <w:szCs w:val="28"/>
                <w:lang w:val="kk-KZ"/>
              </w:rPr>
            </w:pPr>
            <w:r w:rsidRPr="00FC06B8">
              <w:rPr>
                <w:sz w:val="28"/>
                <w:szCs w:val="28"/>
                <w:lang w:val="kk-KZ"/>
              </w:rPr>
              <w:t xml:space="preserve">Шуханова Ж.К., </w:t>
            </w:r>
          </w:p>
          <w:p w14:paraId="78010AF3" w14:textId="55BF6B1D" w:rsidR="00930B8A" w:rsidRPr="00FC06B8" w:rsidRDefault="00930B8A" w:rsidP="00930B8A">
            <w:pPr>
              <w:ind w:right="-96"/>
              <w:rPr>
                <w:sz w:val="28"/>
                <w:szCs w:val="28"/>
                <w:lang w:val="kk-KZ"/>
              </w:rPr>
            </w:pPr>
            <w:r w:rsidRPr="00FC06B8">
              <w:rPr>
                <w:sz w:val="28"/>
                <w:szCs w:val="28"/>
                <w:lang w:val="kk-KZ"/>
              </w:rPr>
              <w:t>Аринова Д.</w:t>
            </w:r>
          </w:p>
        </w:tc>
      </w:tr>
      <w:tr w:rsidR="00FC06B8" w:rsidRPr="00FC06B8" w14:paraId="4BCBE7A6" w14:textId="77777777" w:rsidTr="0075223E">
        <w:trPr>
          <w:trHeight w:val="132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0A3AC" w14:textId="77777777" w:rsidR="00930B8A" w:rsidRPr="00FC06B8" w:rsidRDefault="00930B8A" w:rsidP="00930B8A">
            <w:pPr>
              <w:jc w:val="center"/>
              <w:rPr>
                <w:sz w:val="28"/>
                <w:szCs w:val="28"/>
              </w:rPr>
            </w:pPr>
            <w:r w:rsidRPr="00FC06B8"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7089" w14:textId="15477419" w:rsidR="00930B8A" w:rsidRPr="00FC06B8" w:rsidRDefault="00930B8A" w:rsidP="00930B8A">
            <w:pPr>
              <w:shd w:val="clear" w:color="auto" w:fill="FFFFFF"/>
              <w:tabs>
                <w:tab w:val="left" w:pos="532"/>
                <w:tab w:val="left" w:pos="5628"/>
              </w:tabs>
              <w:contextualSpacing/>
              <w:jc w:val="both"/>
              <w:rPr>
                <w:sz w:val="28"/>
                <w:szCs w:val="28"/>
                <w:lang w:val="kk-KZ"/>
              </w:rPr>
            </w:pPr>
            <w:r w:rsidRPr="00FC06B8">
              <w:rPr>
                <w:sz w:val="28"/>
                <w:szCs w:val="28"/>
                <w:lang w:val="kk-KZ"/>
              </w:rPr>
              <w:t xml:space="preserve">Разработка состава реагента комплексного действия для подготовки парафинистой нефти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F2FA9" w14:textId="074C5E9F" w:rsidR="00930B8A" w:rsidRPr="00FC06B8" w:rsidRDefault="00930B8A" w:rsidP="00930B8A">
            <w:pPr>
              <w:jc w:val="center"/>
              <w:rPr>
                <w:sz w:val="28"/>
                <w:szCs w:val="28"/>
                <w:lang w:val="kk-KZ"/>
              </w:rPr>
            </w:pPr>
            <w:r w:rsidRPr="00FC06B8">
              <w:rPr>
                <w:sz w:val="28"/>
                <w:szCs w:val="28"/>
                <w:lang w:val="kk-KZ"/>
              </w:rPr>
              <w:t>Печат.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0B7B" w14:textId="77777777" w:rsidR="00930B8A" w:rsidRPr="00FC06B8" w:rsidRDefault="00930B8A" w:rsidP="00930B8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kk-KZ"/>
              </w:rPr>
            </w:pPr>
            <w:r w:rsidRPr="00FC06B8">
              <w:rPr>
                <w:sz w:val="28"/>
                <w:szCs w:val="28"/>
                <w:lang w:val="kk-KZ"/>
              </w:rPr>
              <w:t>Научный журнал «Вестник» ГУ</w:t>
            </w:r>
            <w:r w:rsidRPr="00FC06B8">
              <w:rPr>
                <w:sz w:val="28"/>
                <w:szCs w:val="28"/>
              </w:rPr>
              <w:t xml:space="preserve"> им</w:t>
            </w:r>
            <w:r w:rsidRPr="00FC06B8">
              <w:rPr>
                <w:sz w:val="28"/>
                <w:szCs w:val="28"/>
                <w:lang w:val="kk-KZ"/>
              </w:rPr>
              <w:t>.</w:t>
            </w:r>
            <w:r w:rsidRPr="00FC06B8">
              <w:rPr>
                <w:bCs/>
                <w:sz w:val="28"/>
                <w:szCs w:val="28"/>
              </w:rPr>
              <w:t>Шакарима</w:t>
            </w:r>
            <w:r w:rsidRPr="00FC06B8">
              <w:rPr>
                <w:bCs/>
                <w:sz w:val="28"/>
                <w:szCs w:val="28"/>
                <w:lang w:val="kk-KZ"/>
              </w:rPr>
              <w:t>,</w:t>
            </w:r>
            <w:r w:rsidRPr="00FC06B8">
              <w:rPr>
                <w:sz w:val="28"/>
                <w:szCs w:val="28"/>
                <w:lang w:val="kk-KZ"/>
              </w:rPr>
              <w:t xml:space="preserve"> №4(84).</w:t>
            </w:r>
            <w:r w:rsidRPr="00FC06B8">
              <w:rPr>
                <w:bCs/>
                <w:sz w:val="28"/>
                <w:szCs w:val="28"/>
                <w:lang w:val="kk-KZ"/>
              </w:rPr>
              <w:t xml:space="preserve"> Семей, 2018. </w:t>
            </w:r>
            <w:r w:rsidRPr="00FC06B8">
              <w:rPr>
                <w:sz w:val="28"/>
                <w:szCs w:val="28"/>
                <w:lang w:val="kk-KZ"/>
              </w:rPr>
              <w:t>С.57-63.</w:t>
            </w:r>
          </w:p>
          <w:p w14:paraId="56196A84" w14:textId="74D7C903" w:rsidR="00930B8A" w:rsidRPr="00FC06B8" w:rsidRDefault="00E6282C" w:rsidP="00930B8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kk-KZ"/>
              </w:rPr>
            </w:pPr>
            <w:hyperlink r:id="rId11" w:history="1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2BF6" w14:textId="77777777" w:rsidR="00930B8A" w:rsidRPr="00FC06B8" w:rsidRDefault="00930B8A" w:rsidP="00930B8A">
            <w:pPr>
              <w:spacing w:line="223" w:lineRule="auto"/>
              <w:jc w:val="center"/>
              <w:rPr>
                <w:sz w:val="28"/>
                <w:szCs w:val="28"/>
                <w:lang w:val="kk-KZ"/>
              </w:rPr>
            </w:pPr>
            <w:r w:rsidRPr="00FC06B8">
              <w:rPr>
                <w:sz w:val="28"/>
                <w:szCs w:val="28"/>
                <w:lang w:val="kk-KZ"/>
              </w:rPr>
              <w:t>0,37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4652" w14:textId="77777777" w:rsidR="00930B8A" w:rsidRPr="00FC06B8" w:rsidRDefault="00930B8A" w:rsidP="00930B8A">
            <w:pPr>
              <w:jc w:val="both"/>
              <w:rPr>
                <w:sz w:val="28"/>
                <w:szCs w:val="28"/>
                <w:lang w:val="kk-KZ"/>
              </w:rPr>
            </w:pPr>
            <w:r w:rsidRPr="00FC06B8">
              <w:rPr>
                <w:sz w:val="28"/>
                <w:szCs w:val="28"/>
                <w:lang w:val="kk-KZ"/>
              </w:rPr>
              <w:t xml:space="preserve">Отарбаев Н.Ш., </w:t>
            </w:r>
          </w:p>
          <w:p w14:paraId="42A59C58" w14:textId="77777777" w:rsidR="00930B8A" w:rsidRPr="00FC06B8" w:rsidRDefault="00930B8A" w:rsidP="00930B8A">
            <w:pPr>
              <w:jc w:val="both"/>
              <w:rPr>
                <w:sz w:val="28"/>
                <w:szCs w:val="28"/>
                <w:lang w:val="kk-KZ"/>
              </w:rPr>
            </w:pPr>
            <w:r w:rsidRPr="00FC06B8">
              <w:rPr>
                <w:sz w:val="28"/>
                <w:szCs w:val="28"/>
              </w:rPr>
              <w:t>Шуханова Ж.К.</w:t>
            </w:r>
            <w:r w:rsidRPr="00FC06B8">
              <w:rPr>
                <w:sz w:val="28"/>
                <w:szCs w:val="28"/>
                <w:lang w:val="kk-KZ"/>
              </w:rPr>
              <w:t>,</w:t>
            </w:r>
          </w:p>
          <w:p w14:paraId="666BACAA" w14:textId="77777777" w:rsidR="00930B8A" w:rsidRPr="00FC06B8" w:rsidRDefault="00930B8A" w:rsidP="00930B8A">
            <w:pPr>
              <w:jc w:val="both"/>
              <w:rPr>
                <w:sz w:val="28"/>
                <w:szCs w:val="28"/>
                <w:lang w:val="kk-KZ"/>
              </w:rPr>
            </w:pPr>
            <w:r w:rsidRPr="00FC06B8">
              <w:rPr>
                <w:sz w:val="28"/>
                <w:szCs w:val="28"/>
                <w:lang w:val="kk-KZ"/>
              </w:rPr>
              <w:t>Золотов А.Д.</w:t>
            </w:r>
          </w:p>
        </w:tc>
      </w:tr>
      <w:tr w:rsidR="00FC06B8" w:rsidRPr="00FC06B8" w14:paraId="5B4241F3" w14:textId="77777777" w:rsidTr="0075223E">
        <w:trPr>
          <w:trHeight w:val="132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BB852" w14:textId="77777777" w:rsidR="00930B8A" w:rsidRPr="00FC06B8" w:rsidRDefault="00930B8A" w:rsidP="00930B8A">
            <w:pPr>
              <w:jc w:val="center"/>
              <w:rPr>
                <w:sz w:val="28"/>
                <w:szCs w:val="28"/>
                <w:lang w:val="kk-KZ"/>
              </w:rPr>
            </w:pPr>
            <w:r w:rsidRPr="00FC06B8">
              <w:rPr>
                <w:sz w:val="28"/>
                <w:szCs w:val="28"/>
                <w:lang w:val="kk-KZ"/>
              </w:rPr>
              <w:t>7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0944" w14:textId="77777777" w:rsidR="00930B8A" w:rsidRPr="00FC06B8" w:rsidRDefault="00930B8A" w:rsidP="00930B8A">
            <w:pPr>
              <w:jc w:val="both"/>
              <w:rPr>
                <w:sz w:val="28"/>
                <w:szCs w:val="28"/>
              </w:rPr>
            </w:pPr>
            <w:r w:rsidRPr="00FC06B8">
              <w:rPr>
                <w:sz w:val="28"/>
                <w:szCs w:val="28"/>
              </w:rPr>
              <w:t>Разработка состава антикоррозионного покрытия для нефтепроводов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499F" w14:textId="218A4849" w:rsidR="00930B8A" w:rsidRPr="00FC06B8" w:rsidRDefault="00930B8A" w:rsidP="00930B8A">
            <w:pPr>
              <w:jc w:val="center"/>
              <w:rPr>
                <w:sz w:val="28"/>
                <w:szCs w:val="28"/>
                <w:lang w:val="kk-KZ"/>
              </w:rPr>
            </w:pPr>
            <w:r w:rsidRPr="00FC06B8">
              <w:rPr>
                <w:sz w:val="28"/>
                <w:szCs w:val="28"/>
                <w:lang w:val="kk-KZ"/>
              </w:rPr>
              <w:t>Печат.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4362" w14:textId="77777777" w:rsidR="00930B8A" w:rsidRPr="00FC06B8" w:rsidRDefault="00930B8A" w:rsidP="00930B8A">
            <w:pPr>
              <w:jc w:val="both"/>
              <w:rPr>
                <w:sz w:val="28"/>
                <w:szCs w:val="28"/>
                <w:lang w:eastAsia="ko-KR"/>
              </w:rPr>
            </w:pPr>
            <w:r w:rsidRPr="00FC06B8">
              <w:rPr>
                <w:sz w:val="28"/>
                <w:szCs w:val="28"/>
                <w:lang w:val="kk-KZ"/>
              </w:rPr>
              <w:t>Научный журнал «</w:t>
            </w:r>
            <w:r w:rsidRPr="00FC06B8">
              <w:rPr>
                <w:sz w:val="28"/>
                <w:szCs w:val="28"/>
              </w:rPr>
              <w:t xml:space="preserve">Вестник </w:t>
            </w:r>
            <w:r w:rsidRPr="00FC06B8">
              <w:rPr>
                <w:sz w:val="28"/>
                <w:szCs w:val="28"/>
                <w:lang w:eastAsia="ko-KR"/>
              </w:rPr>
              <w:t>КазН</w:t>
            </w:r>
            <w:r w:rsidRPr="00FC06B8">
              <w:rPr>
                <w:sz w:val="28"/>
                <w:szCs w:val="28"/>
                <w:lang w:val="kk-KZ" w:eastAsia="ko-KR"/>
              </w:rPr>
              <w:t>И</w:t>
            </w:r>
            <w:r w:rsidRPr="00FC06B8">
              <w:rPr>
                <w:sz w:val="28"/>
                <w:szCs w:val="28"/>
                <w:lang w:eastAsia="ko-KR"/>
              </w:rPr>
              <w:t>ТУ им. К.И. Сатпаева</w:t>
            </w:r>
            <w:r w:rsidRPr="00FC06B8">
              <w:rPr>
                <w:sz w:val="28"/>
                <w:szCs w:val="28"/>
                <w:lang w:val="kk-KZ" w:eastAsia="ko-KR"/>
              </w:rPr>
              <w:t>»</w:t>
            </w:r>
            <w:r w:rsidRPr="00FC06B8">
              <w:rPr>
                <w:sz w:val="28"/>
                <w:szCs w:val="28"/>
                <w:lang w:eastAsia="ko-KR"/>
              </w:rPr>
              <w:t>, №</w:t>
            </w:r>
            <w:r w:rsidRPr="00FC06B8">
              <w:rPr>
                <w:sz w:val="28"/>
                <w:szCs w:val="28"/>
                <w:lang w:val="kk-KZ" w:eastAsia="ko-KR"/>
              </w:rPr>
              <w:t>3</w:t>
            </w:r>
            <w:r w:rsidRPr="00FC06B8">
              <w:rPr>
                <w:sz w:val="28"/>
                <w:szCs w:val="28"/>
                <w:lang w:eastAsia="ko-KR"/>
              </w:rPr>
              <w:t xml:space="preserve"> (1</w:t>
            </w:r>
            <w:r w:rsidRPr="00FC06B8">
              <w:rPr>
                <w:sz w:val="28"/>
                <w:szCs w:val="28"/>
                <w:lang w:val="kk-KZ" w:eastAsia="ko-KR"/>
              </w:rPr>
              <w:t>33</w:t>
            </w:r>
            <w:r w:rsidRPr="00FC06B8">
              <w:rPr>
                <w:sz w:val="28"/>
                <w:szCs w:val="28"/>
                <w:lang w:eastAsia="ko-KR"/>
              </w:rPr>
              <w:t xml:space="preserve">). Алматы, 2019.  С. </w:t>
            </w:r>
            <w:r w:rsidRPr="00FC06B8">
              <w:rPr>
                <w:sz w:val="28"/>
                <w:szCs w:val="28"/>
                <w:lang w:val="kk-KZ" w:eastAsia="ko-KR"/>
              </w:rPr>
              <w:t>504</w:t>
            </w:r>
            <w:r w:rsidRPr="00FC06B8">
              <w:rPr>
                <w:sz w:val="28"/>
                <w:szCs w:val="28"/>
                <w:lang w:eastAsia="ko-KR"/>
              </w:rPr>
              <w:t>-</w:t>
            </w:r>
            <w:r w:rsidRPr="00FC06B8">
              <w:rPr>
                <w:sz w:val="28"/>
                <w:szCs w:val="28"/>
                <w:lang w:val="kk-KZ" w:eastAsia="ko-KR"/>
              </w:rPr>
              <w:t>511</w:t>
            </w:r>
            <w:r w:rsidRPr="00FC06B8">
              <w:rPr>
                <w:sz w:val="28"/>
                <w:szCs w:val="28"/>
                <w:lang w:eastAsia="ko-KR"/>
              </w:rPr>
              <w:t>.</w:t>
            </w:r>
          </w:p>
          <w:p w14:paraId="00FDF2BA" w14:textId="713DAE3C" w:rsidR="00930B8A" w:rsidRPr="00FC06B8" w:rsidRDefault="00930B8A" w:rsidP="00930B8A">
            <w:pPr>
              <w:jc w:val="both"/>
              <w:rPr>
                <w:b/>
                <w:sz w:val="28"/>
                <w:szCs w:val="28"/>
                <w:lang w:eastAsia="ko-K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812B" w14:textId="77777777" w:rsidR="00930B8A" w:rsidRPr="00FC06B8" w:rsidRDefault="00930B8A" w:rsidP="00930B8A">
            <w:pPr>
              <w:pStyle w:val="ad"/>
              <w:spacing w:line="240" w:lineRule="auto"/>
              <w:jc w:val="center"/>
              <w:rPr>
                <w:szCs w:val="28"/>
                <w:lang w:val="en-US"/>
              </w:rPr>
            </w:pPr>
            <w:r w:rsidRPr="00FC06B8">
              <w:rPr>
                <w:szCs w:val="28"/>
                <w:lang w:val="kk-KZ"/>
              </w:rPr>
              <w:t>0,5</w:t>
            </w:r>
            <w:r w:rsidRPr="00FC06B8">
              <w:rPr>
                <w:szCs w:val="28"/>
                <w:lang w:val="en-US"/>
              </w:rPr>
              <w:t>0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1FEB" w14:textId="77777777" w:rsidR="00930B8A" w:rsidRPr="00FC06B8" w:rsidRDefault="00930B8A" w:rsidP="00930B8A">
            <w:pPr>
              <w:rPr>
                <w:sz w:val="28"/>
                <w:szCs w:val="28"/>
                <w:lang w:val="kk-KZ"/>
              </w:rPr>
            </w:pPr>
            <w:r w:rsidRPr="00FC06B8">
              <w:rPr>
                <w:sz w:val="28"/>
                <w:szCs w:val="28"/>
                <w:lang w:val="kk-KZ"/>
              </w:rPr>
              <w:t xml:space="preserve">Есентаева А.А., </w:t>
            </w:r>
          </w:p>
          <w:p w14:paraId="205A62C9" w14:textId="77777777" w:rsidR="00930B8A" w:rsidRPr="00FC06B8" w:rsidRDefault="00930B8A" w:rsidP="00930B8A">
            <w:pPr>
              <w:rPr>
                <w:sz w:val="28"/>
                <w:szCs w:val="28"/>
                <w:lang w:val="kk-KZ"/>
              </w:rPr>
            </w:pPr>
            <w:r w:rsidRPr="00FC06B8">
              <w:rPr>
                <w:sz w:val="28"/>
                <w:szCs w:val="28"/>
                <w:lang w:val="kk-KZ"/>
              </w:rPr>
              <w:t xml:space="preserve">Жантасов М.К., </w:t>
            </w:r>
          </w:p>
          <w:p w14:paraId="468C8419" w14:textId="77777777" w:rsidR="00930B8A" w:rsidRPr="00FC06B8" w:rsidRDefault="00930B8A" w:rsidP="00930B8A">
            <w:pPr>
              <w:rPr>
                <w:sz w:val="28"/>
                <w:szCs w:val="28"/>
                <w:lang w:val="kk-KZ"/>
              </w:rPr>
            </w:pPr>
            <w:r w:rsidRPr="00FC06B8">
              <w:rPr>
                <w:sz w:val="28"/>
                <w:szCs w:val="28"/>
                <w:lang w:val="kk-KZ"/>
              </w:rPr>
              <w:t>Надиров Р.К.,</w:t>
            </w:r>
          </w:p>
          <w:p w14:paraId="17B48D13" w14:textId="77777777" w:rsidR="00930B8A" w:rsidRPr="00FC06B8" w:rsidRDefault="00930B8A" w:rsidP="00930B8A">
            <w:pPr>
              <w:rPr>
                <w:sz w:val="28"/>
                <w:szCs w:val="28"/>
                <w:lang w:val="kk-KZ"/>
              </w:rPr>
            </w:pPr>
            <w:r w:rsidRPr="00FC06B8">
              <w:rPr>
                <w:sz w:val="28"/>
                <w:szCs w:val="28"/>
                <w:lang w:val="kk-KZ"/>
              </w:rPr>
              <w:t>Нифонтов Ю.А.,</w:t>
            </w:r>
          </w:p>
          <w:p w14:paraId="0494CB27" w14:textId="77777777" w:rsidR="00930B8A" w:rsidRPr="00FC06B8" w:rsidRDefault="00930B8A" w:rsidP="00930B8A">
            <w:pPr>
              <w:rPr>
                <w:sz w:val="28"/>
                <w:szCs w:val="28"/>
                <w:lang w:val="kk-KZ"/>
              </w:rPr>
            </w:pPr>
            <w:r w:rsidRPr="00FC06B8">
              <w:rPr>
                <w:sz w:val="28"/>
                <w:szCs w:val="28"/>
                <w:lang w:val="kk-KZ"/>
              </w:rPr>
              <w:t xml:space="preserve">Орынбасаров А.К. </w:t>
            </w:r>
          </w:p>
        </w:tc>
      </w:tr>
      <w:tr w:rsidR="00FC06B8" w:rsidRPr="00FC06B8" w14:paraId="5223B178" w14:textId="77777777" w:rsidTr="0075223E">
        <w:trPr>
          <w:trHeight w:val="132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8FC9E" w14:textId="77777777" w:rsidR="00930B8A" w:rsidRPr="00FC06B8" w:rsidRDefault="00930B8A" w:rsidP="00930B8A">
            <w:pPr>
              <w:jc w:val="center"/>
              <w:rPr>
                <w:sz w:val="28"/>
                <w:szCs w:val="28"/>
                <w:lang w:val="kk-KZ"/>
              </w:rPr>
            </w:pPr>
            <w:r w:rsidRPr="00FC06B8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FE1B" w14:textId="77777777" w:rsidR="00930B8A" w:rsidRPr="00FC06B8" w:rsidRDefault="00930B8A" w:rsidP="00930B8A">
            <w:pPr>
              <w:jc w:val="both"/>
              <w:rPr>
                <w:sz w:val="28"/>
                <w:szCs w:val="28"/>
              </w:rPr>
            </w:pPr>
            <w:r w:rsidRPr="00FC06B8">
              <w:rPr>
                <w:sz w:val="28"/>
                <w:szCs w:val="28"/>
              </w:rPr>
              <w:t>Разработка буровой промывочной жидкости для бурения скважин сложного профиля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414E" w14:textId="1BFBDD1F" w:rsidR="00930B8A" w:rsidRPr="00FC06B8" w:rsidRDefault="00930B8A" w:rsidP="00930B8A">
            <w:pPr>
              <w:jc w:val="center"/>
              <w:rPr>
                <w:sz w:val="28"/>
                <w:szCs w:val="28"/>
                <w:lang w:val="kk-KZ"/>
              </w:rPr>
            </w:pPr>
            <w:r w:rsidRPr="00FC06B8">
              <w:rPr>
                <w:sz w:val="28"/>
                <w:szCs w:val="28"/>
                <w:lang w:val="kk-KZ"/>
              </w:rPr>
              <w:t>Печат.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BEA9C" w14:textId="67A66EFA" w:rsidR="00930B8A" w:rsidRPr="00FC06B8" w:rsidRDefault="00930B8A" w:rsidP="00930B8A">
            <w:pPr>
              <w:jc w:val="both"/>
              <w:rPr>
                <w:sz w:val="28"/>
                <w:szCs w:val="28"/>
                <w:lang w:eastAsia="ko-KR"/>
              </w:rPr>
            </w:pPr>
            <w:r w:rsidRPr="00FC06B8">
              <w:rPr>
                <w:sz w:val="28"/>
                <w:szCs w:val="28"/>
                <w:lang w:val="kk-KZ"/>
              </w:rPr>
              <w:t>Научный журнал «</w:t>
            </w:r>
            <w:r w:rsidRPr="00FC06B8">
              <w:rPr>
                <w:sz w:val="28"/>
                <w:szCs w:val="28"/>
              </w:rPr>
              <w:t xml:space="preserve">Вестник </w:t>
            </w:r>
            <w:r w:rsidRPr="00FC06B8">
              <w:rPr>
                <w:sz w:val="28"/>
                <w:szCs w:val="28"/>
                <w:lang w:eastAsia="ko-KR"/>
              </w:rPr>
              <w:t>КазН</w:t>
            </w:r>
            <w:r w:rsidRPr="00FC06B8">
              <w:rPr>
                <w:sz w:val="28"/>
                <w:szCs w:val="28"/>
                <w:lang w:val="kk-KZ" w:eastAsia="ko-KR"/>
              </w:rPr>
              <w:t>И</w:t>
            </w:r>
            <w:r w:rsidRPr="00FC06B8">
              <w:rPr>
                <w:sz w:val="28"/>
                <w:szCs w:val="28"/>
                <w:lang w:eastAsia="ko-KR"/>
              </w:rPr>
              <w:t>ТУ им. К.И. Сатпаева</w:t>
            </w:r>
            <w:r w:rsidRPr="00FC06B8">
              <w:rPr>
                <w:sz w:val="28"/>
                <w:szCs w:val="28"/>
                <w:lang w:val="kk-KZ" w:eastAsia="ko-KR"/>
              </w:rPr>
              <w:t>»</w:t>
            </w:r>
            <w:r w:rsidRPr="00FC06B8">
              <w:rPr>
                <w:sz w:val="28"/>
                <w:szCs w:val="28"/>
                <w:lang w:eastAsia="ko-KR"/>
              </w:rPr>
              <w:t>, №</w:t>
            </w:r>
            <w:r w:rsidRPr="00FC06B8">
              <w:rPr>
                <w:sz w:val="28"/>
                <w:szCs w:val="28"/>
                <w:lang w:val="kk-KZ" w:eastAsia="ko-KR"/>
              </w:rPr>
              <w:t>3</w:t>
            </w:r>
            <w:r w:rsidRPr="00FC06B8">
              <w:rPr>
                <w:sz w:val="28"/>
                <w:szCs w:val="28"/>
                <w:lang w:eastAsia="ko-KR"/>
              </w:rPr>
              <w:t xml:space="preserve"> (1</w:t>
            </w:r>
            <w:r w:rsidRPr="00FC06B8">
              <w:rPr>
                <w:sz w:val="28"/>
                <w:szCs w:val="28"/>
                <w:lang w:val="kk-KZ" w:eastAsia="ko-KR"/>
              </w:rPr>
              <w:t>33</w:t>
            </w:r>
            <w:r w:rsidRPr="00FC06B8">
              <w:rPr>
                <w:sz w:val="28"/>
                <w:szCs w:val="28"/>
                <w:lang w:eastAsia="ko-KR"/>
              </w:rPr>
              <w:t xml:space="preserve">). Алматы, 2019.  С. </w:t>
            </w:r>
            <w:r w:rsidRPr="00FC06B8">
              <w:rPr>
                <w:sz w:val="28"/>
                <w:szCs w:val="28"/>
                <w:lang w:val="kk-KZ" w:eastAsia="ko-KR"/>
              </w:rPr>
              <w:t>5</w:t>
            </w:r>
            <w:r w:rsidRPr="00FC06B8">
              <w:rPr>
                <w:sz w:val="28"/>
                <w:szCs w:val="28"/>
                <w:lang w:eastAsia="ko-KR"/>
              </w:rPr>
              <w:t>12-</w:t>
            </w:r>
            <w:r w:rsidRPr="00FC06B8">
              <w:rPr>
                <w:sz w:val="28"/>
                <w:szCs w:val="28"/>
                <w:lang w:val="kk-KZ" w:eastAsia="ko-KR"/>
              </w:rPr>
              <w:t>51</w:t>
            </w:r>
            <w:r w:rsidRPr="00FC06B8">
              <w:rPr>
                <w:sz w:val="28"/>
                <w:szCs w:val="28"/>
                <w:lang w:eastAsia="ko-KR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5097" w14:textId="77777777" w:rsidR="00930B8A" w:rsidRPr="00FC06B8" w:rsidRDefault="00930B8A" w:rsidP="00930B8A">
            <w:pPr>
              <w:pStyle w:val="ad"/>
              <w:spacing w:line="240" w:lineRule="auto"/>
              <w:jc w:val="center"/>
              <w:rPr>
                <w:szCs w:val="28"/>
                <w:lang w:val="kk-KZ"/>
              </w:rPr>
            </w:pPr>
            <w:r w:rsidRPr="00FC06B8">
              <w:rPr>
                <w:szCs w:val="28"/>
                <w:lang w:val="kk-KZ"/>
              </w:rPr>
              <w:t>0,31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9C9B" w14:textId="77777777" w:rsidR="00930B8A" w:rsidRPr="00FC06B8" w:rsidRDefault="00930B8A" w:rsidP="00930B8A">
            <w:pPr>
              <w:rPr>
                <w:sz w:val="28"/>
                <w:szCs w:val="28"/>
                <w:lang w:val="kk-KZ"/>
              </w:rPr>
            </w:pPr>
            <w:r w:rsidRPr="00FC06B8">
              <w:rPr>
                <w:sz w:val="28"/>
                <w:szCs w:val="28"/>
                <w:lang w:val="kk-KZ"/>
              </w:rPr>
              <w:t xml:space="preserve">Голубев В.Г., </w:t>
            </w:r>
          </w:p>
          <w:p w14:paraId="0288A195" w14:textId="77777777" w:rsidR="00930B8A" w:rsidRPr="00FC06B8" w:rsidRDefault="00930B8A" w:rsidP="00930B8A">
            <w:pPr>
              <w:rPr>
                <w:sz w:val="28"/>
                <w:szCs w:val="28"/>
                <w:lang w:val="kk-KZ"/>
              </w:rPr>
            </w:pPr>
            <w:r w:rsidRPr="00FC06B8">
              <w:rPr>
                <w:sz w:val="28"/>
                <w:szCs w:val="28"/>
                <w:lang w:val="kk-KZ"/>
              </w:rPr>
              <w:t xml:space="preserve">Жантасов М.К., </w:t>
            </w:r>
          </w:p>
          <w:p w14:paraId="4EAB783E" w14:textId="77777777" w:rsidR="00930B8A" w:rsidRPr="00FC06B8" w:rsidRDefault="00930B8A" w:rsidP="00930B8A">
            <w:pPr>
              <w:rPr>
                <w:sz w:val="28"/>
                <w:szCs w:val="28"/>
                <w:lang w:val="kk-KZ"/>
              </w:rPr>
            </w:pPr>
            <w:r w:rsidRPr="00FC06B8">
              <w:rPr>
                <w:sz w:val="28"/>
                <w:szCs w:val="28"/>
                <w:lang w:val="kk-KZ"/>
              </w:rPr>
              <w:t>Бимбетова Ж.К.,</w:t>
            </w:r>
          </w:p>
          <w:p w14:paraId="5B9FD363" w14:textId="64148FF6" w:rsidR="00930B8A" w:rsidRPr="00FC06B8" w:rsidRDefault="00930B8A" w:rsidP="00930B8A">
            <w:pPr>
              <w:rPr>
                <w:sz w:val="28"/>
                <w:szCs w:val="28"/>
                <w:lang w:val="kk-KZ"/>
              </w:rPr>
            </w:pPr>
            <w:r w:rsidRPr="00FC06B8">
              <w:rPr>
                <w:sz w:val="28"/>
                <w:szCs w:val="28"/>
                <w:lang w:val="kk-KZ"/>
              </w:rPr>
              <w:t>Надирова Ж.К., Орынбасаров А.К.</w:t>
            </w:r>
            <w:r w:rsidR="003E1034" w:rsidRPr="00FC06B8">
              <w:rPr>
                <w:sz w:val="28"/>
                <w:szCs w:val="28"/>
                <w:lang w:val="kk-KZ"/>
              </w:rPr>
              <w:t xml:space="preserve"> и др.</w:t>
            </w:r>
          </w:p>
          <w:p w14:paraId="1CD01BAD" w14:textId="77777777" w:rsidR="00930B8A" w:rsidRPr="00FC06B8" w:rsidRDefault="00930B8A" w:rsidP="00930B8A">
            <w:pPr>
              <w:rPr>
                <w:sz w:val="28"/>
                <w:szCs w:val="28"/>
                <w:lang w:val="kk-KZ"/>
              </w:rPr>
            </w:pPr>
          </w:p>
          <w:p w14:paraId="1EA8F09E" w14:textId="38EAA531" w:rsidR="00930B8A" w:rsidRPr="00FC06B8" w:rsidRDefault="00930B8A" w:rsidP="00930B8A">
            <w:pPr>
              <w:rPr>
                <w:sz w:val="28"/>
                <w:szCs w:val="28"/>
                <w:lang w:val="kk-KZ"/>
              </w:rPr>
            </w:pPr>
          </w:p>
        </w:tc>
      </w:tr>
      <w:tr w:rsidR="00FC06B8" w:rsidRPr="00FC06B8" w14:paraId="1FB0957F" w14:textId="77777777" w:rsidTr="0075223E">
        <w:trPr>
          <w:trHeight w:val="132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3EB8" w14:textId="102E4D72" w:rsidR="00F9729E" w:rsidRPr="00FC06B8" w:rsidRDefault="00F9729E" w:rsidP="00F9729E">
            <w:pPr>
              <w:jc w:val="center"/>
              <w:rPr>
                <w:sz w:val="28"/>
                <w:szCs w:val="28"/>
                <w:lang w:val="kk-KZ"/>
              </w:rPr>
            </w:pPr>
            <w:r w:rsidRPr="00FC06B8">
              <w:rPr>
                <w:sz w:val="28"/>
                <w:szCs w:val="28"/>
                <w:lang w:val="kk-KZ"/>
              </w:rPr>
              <w:lastRenderedPageBreak/>
              <w:t>1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0E55" w14:textId="5B5DBA52" w:rsidR="00F9729E" w:rsidRPr="00FC06B8" w:rsidRDefault="00F9729E" w:rsidP="00F9729E">
            <w:pPr>
              <w:jc w:val="center"/>
              <w:rPr>
                <w:sz w:val="28"/>
                <w:szCs w:val="28"/>
              </w:rPr>
            </w:pPr>
            <w:r w:rsidRPr="00FC06B8">
              <w:rPr>
                <w:rFonts w:eastAsia="Calibri"/>
                <w:bCs/>
                <w:sz w:val="28"/>
                <w:szCs w:val="28"/>
                <w:lang w:val="kk-KZ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2A586" w14:textId="35C1C690" w:rsidR="00F9729E" w:rsidRPr="00FC06B8" w:rsidRDefault="00F9729E" w:rsidP="00F9729E">
            <w:pPr>
              <w:jc w:val="center"/>
              <w:rPr>
                <w:sz w:val="28"/>
                <w:szCs w:val="28"/>
                <w:lang w:val="kk-KZ"/>
              </w:rPr>
            </w:pPr>
            <w:r w:rsidRPr="00FC06B8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ECEE" w14:textId="65EB55EE" w:rsidR="00F9729E" w:rsidRPr="00FC06B8" w:rsidRDefault="00F9729E" w:rsidP="00F9729E">
            <w:pPr>
              <w:jc w:val="center"/>
              <w:rPr>
                <w:sz w:val="28"/>
                <w:szCs w:val="28"/>
                <w:lang w:val="kk-KZ"/>
              </w:rPr>
            </w:pPr>
            <w:r w:rsidRPr="00FC06B8">
              <w:rPr>
                <w:iCs/>
                <w:shd w:val="clear" w:color="auto" w:fill="FFFFFF"/>
                <w:lang w:val="kk-KZ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4BD8" w14:textId="104C8094" w:rsidR="00F9729E" w:rsidRPr="00FC06B8" w:rsidRDefault="00F9729E" w:rsidP="00F9729E">
            <w:pPr>
              <w:pStyle w:val="ad"/>
              <w:spacing w:line="240" w:lineRule="auto"/>
              <w:jc w:val="center"/>
              <w:rPr>
                <w:szCs w:val="28"/>
                <w:lang w:val="kk-KZ"/>
              </w:rPr>
            </w:pPr>
            <w:r w:rsidRPr="00FC06B8">
              <w:rPr>
                <w:szCs w:val="28"/>
                <w:lang w:val="kk-KZ"/>
              </w:rPr>
              <w:t>5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447BA" w14:textId="61ED5D91" w:rsidR="00F9729E" w:rsidRPr="00FC06B8" w:rsidRDefault="00F9729E" w:rsidP="00F9729E">
            <w:pPr>
              <w:jc w:val="center"/>
              <w:rPr>
                <w:sz w:val="28"/>
                <w:szCs w:val="28"/>
                <w:lang w:val="kk-KZ"/>
              </w:rPr>
            </w:pPr>
            <w:r w:rsidRPr="00FC06B8">
              <w:rPr>
                <w:sz w:val="28"/>
                <w:szCs w:val="28"/>
                <w:lang w:val="kk-KZ"/>
              </w:rPr>
              <w:t>6</w:t>
            </w:r>
          </w:p>
        </w:tc>
      </w:tr>
      <w:tr w:rsidR="00323DA9" w:rsidRPr="00FC06B8" w14:paraId="44DB9B10" w14:textId="77777777" w:rsidTr="0075223E">
        <w:trPr>
          <w:trHeight w:val="132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1ACA" w14:textId="77777777" w:rsidR="00323DA9" w:rsidRPr="00FC06B8" w:rsidRDefault="00323DA9" w:rsidP="00323DA9">
            <w:pPr>
              <w:jc w:val="center"/>
              <w:rPr>
                <w:sz w:val="28"/>
                <w:szCs w:val="28"/>
                <w:lang w:val="kk-KZ"/>
              </w:rPr>
            </w:pPr>
            <w:r w:rsidRPr="00FC06B8">
              <w:rPr>
                <w:sz w:val="28"/>
                <w:szCs w:val="28"/>
                <w:lang w:val="kk-KZ"/>
              </w:rPr>
              <w:t>9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9B2F" w14:textId="77777777" w:rsidR="00323DA9" w:rsidRPr="00FC06B8" w:rsidRDefault="00323DA9" w:rsidP="00323DA9">
            <w:pPr>
              <w:pStyle w:val="20"/>
              <w:shd w:val="clear" w:color="auto" w:fill="FFFFFF"/>
              <w:tabs>
                <w:tab w:val="left" w:pos="2009"/>
                <w:tab w:val="left" w:pos="10206"/>
              </w:tabs>
              <w:jc w:val="both"/>
              <w:rPr>
                <w:sz w:val="28"/>
                <w:szCs w:val="28"/>
                <w:lang w:val="kk-KZ"/>
              </w:rPr>
            </w:pPr>
            <w:r w:rsidRPr="00FC06B8">
              <w:rPr>
                <w:sz w:val="28"/>
                <w:szCs w:val="28"/>
                <w:lang w:val="kk-KZ"/>
              </w:rPr>
              <w:t>Мұнай жинау және дайындау жүйесінің құбыржолдары үшін коррозияға қарсы жабындар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582E" w14:textId="34DD42ED" w:rsidR="00323DA9" w:rsidRPr="00FC06B8" w:rsidRDefault="00323DA9" w:rsidP="00323DA9">
            <w:pPr>
              <w:widowControl w:val="0"/>
              <w:jc w:val="center"/>
              <w:rPr>
                <w:sz w:val="28"/>
                <w:szCs w:val="28"/>
              </w:rPr>
            </w:pPr>
            <w:r w:rsidRPr="00FC06B8">
              <w:rPr>
                <w:sz w:val="28"/>
                <w:szCs w:val="28"/>
                <w:lang w:val="kk-KZ"/>
              </w:rPr>
              <w:t>Печат.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AB29" w14:textId="77777777" w:rsidR="00323DA9" w:rsidRPr="00FC06B8" w:rsidRDefault="00323DA9" w:rsidP="00323DA9">
            <w:pPr>
              <w:jc w:val="both"/>
              <w:rPr>
                <w:sz w:val="28"/>
                <w:szCs w:val="28"/>
                <w:lang w:eastAsia="ko-KR"/>
              </w:rPr>
            </w:pPr>
            <w:r w:rsidRPr="00FC06B8">
              <w:rPr>
                <w:sz w:val="28"/>
                <w:szCs w:val="28"/>
                <w:lang w:val="kk-KZ" w:eastAsia="ko-KR"/>
              </w:rPr>
              <w:t>«</w:t>
            </w:r>
            <w:r w:rsidRPr="00FC06B8">
              <w:rPr>
                <w:sz w:val="28"/>
                <w:szCs w:val="28"/>
                <w:lang w:eastAsia="ko-KR"/>
              </w:rPr>
              <w:t xml:space="preserve">К.И. </w:t>
            </w:r>
            <w:r w:rsidRPr="00FC06B8">
              <w:rPr>
                <w:sz w:val="28"/>
                <w:szCs w:val="28"/>
                <w:lang w:val="kk-KZ" w:eastAsia="ko-KR"/>
              </w:rPr>
              <w:t>Сәтбаев</w:t>
            </w:r>
            <w:r w:rsidRPr="00FC06B8">
              <w:rPr>
                <w:sz w:val="28"/>
                <w:szCs w:val="28"/>
                <w:lang w:eastAsia="ko-KR"/>
              </w:rPr>
              <w:t xml:space="preserve"> </w:t>
            </w:r>
            <w:r w:rsidRPr="00FC06B8">
              <w:rPr>
                <w:sz w:val="28"/>
                <w:szCs w:val="28"/>
                <w:lang w:val="kk-KZ" w:eastAsia="ko-KR"/>
              </w:rPr>
              <w:t>атындағы ҚазҰТЗУ хабаршысы» ғылыми журналы</w:t>
            </w:r>
            <w:r w:rsidRPr="00FC06B8">
              <w:rPr>
                <w:sz w:val="28"/>
                <w:szCs w:val="28"/>
                <w:lang w:eastAsia="ko-KR"/>
              </w:rPr>
              <w:t>, №</w:t>
            </w:r>
            <w:r w:rsidRPr="00FC06B8">
              <w:rPr>
                <w:sz w:val="28"/>
                <w:szCs w:val="28"/>
                <w:lang w:val="kk-KZ" w:eastAsia="ko-KR"/>
              </w:rPr>
              <w:t>5</w:t>
            </w:r>
            <w:r w:rsidRPr="00FC06B8">
              <w:rPr>
                <w:sz w:val="28"/>
                <w:szCs w:val="28"/>
                <w:lang w:eastAsia="ko-KR"/>
              </w:rPr>
              <w:t xml:space="preserve"> (1</w:t>
            </w:r>
            <w:r w:rsidRPr="00FC06B8">
              <w:rPr>
                <w:sz w:val="28"/>
                <w:szCs w:val="28"/>
                <w:lang w:val="kk-KZ" w:eastAsia="ko-KR"/>
              </w:rPr>
              <w:t>35</w:t>
            </w:r>
            <w:r w:rsidRPr="00FC06B8">
              <w:rPr>
                <w:sz w:val="28"/>
                <w:szCs w:val="28"/>
                <w:lang w:eastAsia="ko-KR"/>
              </w:rPr>
              <w:t xml:space="preserve">). Алматы, 2019. </w:t>
            </w:r>
            <w:r w:rsidRPr="00FC06B8">
              <w:rPr>
                <w:sz w:val="28"/>
                <w:szCs w:val="28"/>
                <w:lang w:val="kk-KZ" w:eastAsia="ko-KR"/>
              </w:rPr>
              <w:t>Б</w:t>
            </w:r>
            <w:r w:rsidRPr="00FC06B8">
              <w:rPr>
                <w:sz w:val="28"/>
                <w:szCs w:val="28"/>
                <w:lang w:eastAsia="ko-KR"/>
              </w:rPr>
              <w:t xml:space="preserve">. </w:t>
            </w:r>
            <w:r w:rsidRPr="00FC06B8">
              <w:rPr>
                <w:sz w:val="28"/>
                <w:szCs w:val="28"/>
                <w:lang w:val="kk-KZ" w:eastAsia="ko-KR"/>
              </w:rPr>
              <w:t>404-412</w:t>
            </w:r>
            <w:r w:rsidRPr="00FC06B8">
              <w:rPr>
                <w:sz w:val="28"/>
                <w:szCs w:val="28"/>
                <w:lang w:eastAsia="ko-KR"/>
              </w:rPr>
              <w:t>.</w:t>
            </w:r>
          </w:p>
          <w:p w14:paraId="64B4248D" w14:textId="1D7D7048" w:rsidR="00323DA9" w:rsidRPr="00FC06B8" w:rsidRDefault="00323DA9" w:rsidP="00323DA9">
            <w:pPr>
              <w:jc w:val="both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B1B33" w14:textId="77777777" w:rsidR="00323DA9" w:rsidRPr="00FC06B8" w:rsidRDefault="00323DA9" w:rsidP="00323DA9">
            <w:pPr>
              <w:pStyle w:val="ad"/>
              <w:spacing w:line="240" w:lineRule="auto"/>
              <w:jc w:val="center"/>
              <w:rPr>
                <w:szCs w:val="28"/>
                <w:lang w:val="kk-KZ"/>
              </w:rPr>
            </w:pPr>
            <w:r w:rsidRPr="00FC06B8">
              <w:rPr>
                <w:szCs w:val="28"/>
                <w:lang w:val="kk-KZ"/>
              </w:rPr>
              <w:t>0,56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5588" w14:textId="77777777" w:rsidR="00323DA9" w:rsidRPr="00FC06B8" w:rsidRDefault="00323DA9" w:rsidP="00323DA9">
            <w:pPr>
              <w:rPr>
                <w:sz w:val="28"/>
                <w:szCs w:val="28"/>
                <w:lang w:val="kk-KZ"/>
              </w:rPr>
            </w:pPr>
            <w:r w:rsidRPr="00FC06B8">
              <w:rPr>
                <w:sz w:val="28"/>
                <w:szCs w:val="28"/>
                <w:lang w:val="kk-KZ"/>
              </w:rPr>
              <w:t xml:space="preserve">Есентаева А.А., </w:t>
            </w:r>
          </w:p>
          <w:p w14:paraId="030132BA" w14:textId="77777777" w:rsidR="00323DA9" w:rsidRPr="00FC06B8" w:rsidRDefault="00323DA9" w:rsidP="00323DA9">
            <w:pPr>
              <w:rPr>
                <w:sz w:val="28"/>
                <w:szCs w:val="28"/>
                <w:lang w:val="kk-KZ"/>
              </w:rPr>
            </w:pPr>
            <w:r w:rsidRPr="00FC06B8">
              <w:rPr>
                <w:sz w:val="28"/>
                <w:szCs w:val="28"/>
                <w:lang w:val="kk-KZ"/>
              </w:rPr>
              <w:t>Бимбетова Г.Ж.,</w:t>
            </w:r>
          </w:p>
          <w:p w14:paraId="6003C7D6" w14:textId="77777777" w:rsidR="00323DA9" w:rsidRPr="00FC06B8" w:rsidRDefault="00323DA9" w:rsidP="00323DA9">
            <w:pPr>
              <w:rPr>
                <w:sz w:val="28"/>
                <w:szCs w:val="28"/>
                <w:lang w:val="kk-KZ"/>
              </w:rPr>
            </w:pPr>
            <w:r w:rsidRPr="00FC06B8">
              <w:rPr>
                <w:sz w:val="28"/>
                <w:szCs w:val="28"/>
                <w:lang w:val="kk-KZ"/>
              </w:rPr>
              <w:t xml:space="preserve">Жантасов М.К., </w:t>
            </w:r>
          </w:p>
          <w:p w14:paraId="0C16346A" w14:textId="77777777" w:rsidR="00323DA9" w:rsidRPr="00FC06B8" w:rsidRDefault="00323DA9" w:rsidP="00323DA9">
            <w:pPr>
              <w:rPr>
                <w:sz w:val="28"/>
                <w:szCs w:val="28"/>
                <w:lang w:val="kk-KZ"/>
              </w:rPr>
            </w:pPr>
            <w:r w:rsidRPr="00FC06B8">
              <w:rPr>
                <w:sz w:val="28"/>
                <w:szCs w:val="28"/>
                <w:lang w:val="kk-KZ"/>
              </w:rPr>
              <w:t>Надиров Р.К.,</w:t>
            </w:r>
          </w:p>
          <w:p w14:paraId="6134E254" w14:textId="0E484202" w:rsidR="00323DA9" w:rsidRPr="00FC06B8" w:rsidRDefault="00323DA9" w:rsidP="00323DA9">
            <w:pPr>
              <w:rPr>
                <w:sz w:val="28"/>
                <w:szCs w:val="28"/>
                <w:lang w:val="kk-KZ"/>
              </w:rPr>
            </w:pPr>
            <w:r w:rsidRPr="00FC06B8">
              <w:rPr>
                <w:sz w:val="28"/>
                <w:szCs w:val="28"/>
                <w:lang w:val="kk-KZ"/>
              </w:rPr>
              <w:t>Жандосов Б.М.</w:t>
            </w:r>
          </w:p>
        </w:tc>
      </w:tr>
      <w:tr w:rsidR="00323DA9" w:rsidRPr="00FC06B8" w14:paraId="5E66CAE6" w14:textId="77777777" w:rsidTr="0075223E">
        <w:trPr>
          <w:trHeight w:val="132"/>
          <w:jc w:val="center"/>
        </w:trPr>
        <w:tc>
          <w:tcPr>
            <w:tcW w:w="533" w:type="dxa"/>
          </w:tcPr>
          <w:p w14:paraId="37D899E4" w14:textId="77777777" w:rsidR="00323DA9" w:rsidRPr="00FC06B8" w:rsidRDefault="00323DA9" w:rsidP="00323DA9">
            <w:pPr>
              <w:jc w:val="center"/>
              <w:rPr>
                <w:sz w:val="28"/>
                <w:szCs w:val="28"/>
                <w:lang w:val="kk-KZ"/>
              </w:rPr>
            </w:pPr>
            <w:r w:rsidRPr="00FC06B8">
              <w:rPr>
                <w:sz w:val="28"/>
                <w:szCs w:val="28"/>
                <w:lang w:val="kk-KZ"/>
              </w:rPr>
              <w:t>10</w:t>
            </w:r>
          </w:p>
        </w:tc>
        <w:tc>
          <w:tcPr>
            <w:tcW w:w="4000" w:type="dxa"/>
          </w:tcPr>
          <w:p w14:paraId="0B949AF2" w14:textId="77777777" w:rsidR="00323DA9" w:rsidRPr="00FC06B8" w:rsidRDefault="00323DA9" w:rsidP="00323DA9">
            <w:pPr>
              <w:pStyle w:val="aa"/>
              <w:spacing w:before="0" w:after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C06B8">
              <w:rPr>
                <w:rFonts w:ascii="Times New Roman" w:hAnsi="Times New Roman"/>
                <w:sz w:val="28"/>
                <w:szCs w:val="28"/>
              </w:rPr>
              <w:t>Антикоррозионные покрытия для нефтепроводов</w:t>
            </w:r>
          </w:p>
        </w:tc>
        <w:tc>
          <w:tcPr>
            <w:tcW w:w="1418" w:type="dxa"/>
          </w:tcPr>
          <w:p w14:paraId="5F08E498" w14:textId="3EF8926B" w:rsidR="00323DA9" w:rsidRPr="00FC06B8" w:rsidRDefault="00323DA9" w:rsidP="00323DA9">
            <w:pPr>
              <w:jc w:val="center"/>
              <w:rPr>
                <w:sz w:val="28"/>
                <w:szCs w:val="28"/>
              </w:rPr>
            </w:pPr>
            <w:r w:rsidRPr="00FC06B8">
              <w:rPr>
                <w:sz w:val="28"/>
                <w:szCs w:val="28"/>
                <w:lang w:val="kk-KZ"/>
              </w:rPr>
              <w:t>Печат.</w:t>
            </w:r>
          </w:p>
        </w:tc>
        <w:tc>
          <w:tcPr>
            <w:tcW w:w="5103" w:type="dxa"/>
          </w:tcPr>
          <w:p w14:paraId="73367B46" w14:textId="77777777" w:rsidR="00323DA9" w:rsidRPr="00FC06B8" w:rsidRDefault="00323DA9" w:rsidP="00323DA9">
            <w:pPr>
              <w:jc w:val="both"/>
              <w:rPr>
                <w:sz w:val="28"/>
                <w:szCs w:val="28"/>
                <w:lang w:val="kk-KZ" w:eastAsia="ko-KR"/>
              </w:rPr>
            </w:pPr>
            <w:r w:rsidRPr="00FC06B8">
              <w:rPr>
                <w:sz w:val="28"/>
                <w:szCs w:val="28"/>
                <w:lang w:val="kk-KZ" w:eastAsia="ko-KR"/>
              </w:rPr>
              <w:t xml:space="preserve">Научно-технический журнал «Нефть и газ», №2(116). </w:t>
            </w:r>
            <w:r w:rsidRPr="00FC06B8">
              <w:rPr>
                <w:sz w:val="28"/>
                <w:szCs w:val="28"/>
                <w:lang w:eastAsia="ko-KR"/>
              </w:rPr>
              <w:t xml:space="preserve">Алматы, </w:t>
            </w:r>
            <w:r w:rsidRPr="00FC06B8">
              <w:rPr>
                <w:sz w:val="28"/>
                <w:szCs w:val="28"/>
                <w:lang w:val="kk-KZ" w:eastAsia="ko-KR"/>
              </w:rPr>
              <w:t>2020. С. 109-120.</w:t>
            </w:r>
          </w:p>
          <w:p w14:paraId="0C242764" w14:textId="1A3FDFCC" w:rsidR="00323DA9" w:rsidRPr="00FC06B8" w:rsidRDefault="00323DA9" w:rsidP="00323DA9">
            <w:pPr>
              <w:jc w:val="both"/>
              <w:rPr>
                <w:sz w:val="28"/>
                <w:szCs w:val="28"/>
                <w:lang w:val="kk-KZ" w:eastAsia="ko-KR"/>
              </w:rPr>
            </w:pPr>
            <w:hyperlink r:id="rId12" w:history="1"/>
          </w:p>
        </w:tc>
        <w:tc>
          <w:tcPr>
            <w:tcW w:w="1276" w:type="dxa"/>
          </w:tcPr>
          <w:p w14:paraId="6207DDA6" w14:textId="77777777" w:rsidR="00323DA9" w:rsidRPr="00FC06B8" w:rsidRDefault="00323DA9" w:rsidP="00323DA9">
            <w:pPr>
              <w:pStyle w:val="ad"/>
              <w:spacing w:line="240" w:lineRule="auto"/>
              <w:jc w:val="center"/>
              <w:rPr>
                <w:szCs w:val="28"/>
                <w:lang w:val="kk-KZ"/>
              </w:rPr>
            </w:pPr>
            <w:r w:rsidRPr="00FC06B8">
              <w:rPr>
                <w:szCs w:val="28"/>
                <w:lang w:val="kk-KZ"/>
              </w:rPr>
              <w:t>0,60</w:t>
            </w:r>
          </w:p>
        </w:tc>
        <w:tc>
          <w:tcPr>
            <w:tcW w:w="3367" w:type="dxa"/>
          </w:tcPr>
          <w:p w14:paraId="62CF1D97" w14:textId="77777777" w:rsidR="00323DA9" w:rsidRPr="00FC06B8" w:rsidRDefault="00323DA9" w:rsidP="00323DA9">
            <w:pPr>
              <w:rPr>
                <w:sz w:val="28"/>
                <w:szCs w:val="28"/>
                <w:lang w:val="kk-KZ"/>
              </w:rPr>
            </w:pPr>
            <w:r w:rsidRPr="00FC06B8">
              <w:rPr>
                <w:sz w:val="28"/>
                <w:szCs w:val="28"/>
                <w:lang w:val="kk-KZ"/>
              </w:rPr>
              <w:t xml:space="preserve">Есентаева А.А., Бимбетова Г.Ж., Жантасов М.К., </w:t>
            </w:r>
          </w:p>
          <w:p w14:paraId="60635954" w14:textId="21C867EA" w:rsidR="00323DA9" w:rsidRPr="00FC06B8" w:rsidRDefault="00323DA9" w:rsidP="00323DA9">
            <w:pPr>
              <w:rPr>
                <w:sz w:val="28"/>
                <w:szCs w:val="28"/>
                <w:lang w:val="kk-KZ"/>
              </w:rPr>
            </w:pPr>
            <w:r w:rsidRPr="00FC06B8">
              <w:rPr>
                <w:sz w:val="28"/>
                <w:szCs w:val="28"/>
                <w:lang w:val="kk-KZ"/>
              </w:rPr>
              <w:t xml:space="preserve">Надиров Р.К. </w:t>
            </w:r>
          </w:p>
        </w:tc>
      </w:tr>
      <w:tr w:rsidR="00323DA9" w:rsidRPr="00FC06B8" w14:paraId="36DD5C09" w14:textId="77777777" w:rsidTr="0075223E">
        <w:trPr>
          <w:trHeight w:val="132"/>
          <w:jc w:val="center"/>
        </w:trPr>
        <w:tc>
          <w:tcPr>
            <w:tcW w:w="533" w:type="dxa"/>
          </w:tcPr>
          <w:p w14:paraId="2FAF17B2" w14:textId="77777777" w:rsidR="00323DA9" w:rsidRPr="00FC06B8" w:rsidRDefault="00323DA9" w:rsidP="00323DA9">
            <w:pPr>
              <w:jc w:val="center"/>
              <w:rPr>
                <w:sz w:val="28"/>
                <w:szCs w:val="28"/>
                <w:lang w:val="kk-KZ"/>
              </w:rPr>
            </w:pPr>
            <w:r w:rsidRPr="00FC06B8">
              <w:rPr>
                <w:sz w:val="28"/>
                <w:szCs w:val="28"/>
                <w:lang w:val="kk-KZ"/>
              </w:rPr>
              <w:t>11</w:t>
            </w:r>
          </w:p>
        </w:tc>
        <w:tc>
          <w:tcPr>
            <w:tcW w:w="4000" w:type="dxa"/>
          </w:tcPr>
          <w:p w14:paraId="6B2CD54A" w14:textId="77777777" w:rsidR="00323DA9" w:rsidRPr="00FC06B8" w:rsidRDefault="00323DA9" w:rsidP="00323DA9">
            <w:pPr>
              <w:pStyle w:val="aa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06B8">
              <w:rPr>
                <w:rFonts w:ascii="Times New Roman" w:hAnsi="Times New Roman"/>
                <w:sz w:val="28"/>
                <w:szCs w:val="28"/>
              </w:rPr>
              <w:t>Новые реагенты для подготовки нефти в промысловых условиях</w:t>
            </w:r>
          </w:p>
        </w:tc>
        <w:tc>
          <w:tcPr>
            <w:tcW w:w="1418" w:type="dxa"/>
          </w:tcPr>
          <w:p w14:paraId="31FF589E" w14:textId="1F32AA4B" w:rsidR="00323DA9" w:rsidRPr="00FC06B8" w:rsidRDefault="00323DA9" w:rsidP="00323DA9">
            <w:pPr>
              <w:jc w:val="center"/>
              <w:rPr>
                <w:sz w:val="28"/>
                <w:szCs w:val="28"/>
              </w:rPr>
            </w:pPr>
            <w:r w:rsidRPr="00FC06B8">
              <w:rPr>
                <w:sz w:val="28"/>
                <w:szCs w:val="28"/>
                <w:lang w:val="kk-KZ"/>
              </w:rPr>
              <w:t>Печат.</w:t>
            </w:r>
          </w:p>
        </w:tc>
        <w:tc>
          <w:tcPr>
            <w:tcW w:w="5103" w:type="dxa"/>
          </w:tcPr>
          <w:p w14:paraId="2BF76C0F" w14:textId="77777777" w:rsidR="00323DA9" w:rsidRPr="00FC06B8" w:rsidRDefault="00323DA9" w:rsidP="00323DA9">
            <w:pPr>
              <w:jc w:val="both"/>
              <w:rPr>
                <w:sz w:val="28"/>
                <w:szCs w:val="28"/>
                <w:lang w:val="kk-KZ" w:eastAsia="ko-KR"/>
              </w:rPr>
            </w:pPr>
            <w:r w:rsidRPr="00FC06B8">
              <w:rPr>
                <w:sz w:val="28"/>
                <w:szCs w:val="28"/>
                <w:lang w:val="kk-KZ" w:eastAsia="ko-KR"/>
              </w:rPr>
              <w:t xml:space="preserve">Научно-технический журнал «Нефть и газ», №3(123). </w:t>
            </w:r>
            <w:r w:rsidRPr="00FC06B8">
              <w:rPr>
                <w:sz w:val="28"/>
                <w:szCs w:val="28"/>
                <w:lang w:eastAsia="ko-KR"/>
              </w:rPr>
              <w:t xml:space="preserve">Алматы, </w:t>
            </w:r>
            <w:r w:rsidRPr="00FC06B8">
              <w:rPr>
                <w:sz w:val="28"/>
                <w:szCs w:val="28"/>
                <w:lang w:val="kk-KZ" w:eastAsia="ko-KR"/>
              </w:rPr>
              <w:t>2021. С. 100-112.</w:t>
            </w:r>
          </w:p>
          <w:p w14:paraId="4DF939F0" w14:textId="0F773F67" w:rsidR="00323DA9" w:rsidRPr="00FC06B8" w:rsidRDefault="00323DA9" w:rsidP="00323DA9">
            <w:pPr>
              <w:jc w:val="both"/>
              <w:rPr>
                <w:b/>
                <w:sz w:val="28"/>
                <w:szCs w:val="28"/>
                <w:lang w:val="kk-KZ" w:eastAsia="ko-KR"/>
              </w:rPr>
            </w:pPr>
            <w:hyperlink r:id="rId13" w:history="1"/>
          </w:p>
        </w:tc>
        <w:tc>
          <w:tcPr>
            <w:tcW w:w="1276" w:type="dxa"/>
          </w:tcPr>
          <w:p w14:paraId="6D3098C2" w14:textId="77777777" w:rsidR="00323DA9" w:rsidRPr="00FC06B8" w:rsidRDefault="00323DA9" w:rsidP="00323DA9">
            <w:pPr>
              <w:pStyle w:val="ad"/>
              <w:spacing w:line="240" w:lineRule="auto"/>
              <w:jc w:val="center"/>
              <w:rPr>
                <w:szCs w:val="28"/>
                <w:lang w:val="kk-KZ"/>
              </w:rPr>
            </w:pPr>
            <w:r w:rsidRPr="00FC06B8">
              <w:rPr>
                <w:szCs w:val="28"/>
                <w:lang w:val="kk-KZ"/>
              </w:rPr>
              <w:t>0,80</w:t>
            </w:r>
          </w:p>
        </w:tc>
        <w:tc>
          <w:tcPr>
            <w:tcW w:w="3367" w:type="dxa"/>
          </w:tcPr>
          <w:p w14:paraId="67376B3B" w14:textId="77777777" w:rsidR="00323DA9" w:rsidRPr="00FC06B8" w:rsidRDefault="00323DA9" w:rsidP="00323DA9">
            <w:pPr>
              <w:rPr>
                <w:sz w:val="28"/>
                <w:szCs w:val="28"/>
                <w:lang w:val="kk-KZ"/>
              </w:rPr>
            </w:pPr>
            <w:r w:rsidRPr="00FC06B8">
              <w:rPr>
                <w:sz w:val="28"/>
                <w:szCs w:val="28"/>
                <w:lang w:val="kk-KZ"/>
              </w:rPr>
              <w:t xml:space="preserve">Надирова Ж.К., </w:t>
            </w:r>
          </w:p>
          <w:p w14:paraId="7C612BE1" w14:textId="204737E1" w:rsidR="00323DA9" w:rsidRPr="00FC06B8" w:rsidRDefault="00323DA9" w:rsidP="00323DA9">
            <w:pPr>
              <w:rPr>
                <w:sz w:val="28"/>
                <w:szCs w:val="28"/>
                <w:lang w:val="kk-KZ"/>
              </w:rPr>
            </w:pPr>
            <w:r w:rsidRPr="00FC06B8">
              <w:rPr>
                <w:sz w:val="28"/>
                <w:szCs w:val="28"/>
                <w:lang w:val="kk-KZ"/>
              </w:rPr>
              <w:t>Отарбаев Н.Ш., Бимбетова Г.Ж., Жантасов М.К.</w:t>
            </w:r>
          </w:p>
        </w:tc>
      </w:tr>
      <w:tr w:rsidR="00323DA9" w:rsidRPr="00FC06B8" w14:paraId="6A8A2793" w14:textId="77777777" w:rsidTr="0075223E">
        <w:trPr>
          <w:trHeight w:val="132"/>
          <w:jc w:val="center"/>
        </w:trPr>
        <w:tc>
          <w:tcPr>
            <w:tcW w:w="533" w:type="dxa"/>
          </w:tcPr>
          <w:p w14:paraId="6520A480" w14:textId="77777777" w:rsidR="00323DA9" w:rsidRPr="00FC06B8" w:rsidRDefault="00323DA9" w:rsidP="00323DA9">
            <w:pPr>
              <w:jc w:val="center"/>
              <w:rPr>
                <w:sz w:val="28"/>
                <w:szCs w:val="28"/>
                <w:lang w:val="kk-KZ"/>
              </w:rPr>
            </w:pPr>
            <w:r w:rsidRPr="00FC06B8">
              <w:rPr>
                <w:sz w:val="28"/>
                <w:szCs w:val="28"/>
                <w:lang w:val="kk-KZ"/>
              </w:rPr>
              <w:t>12</w:t>
            </w:r>
          </w:p>
        </w:tc>
        <w:tc>
          <w:tcPr>
            <w:tcW w:w="4000" w:type="dxa"/>
          </w:tcPr>
          <w:p w14:paraId="3053BD89" w14:textId="77777777" w:rsidR="00323DA9" w:rsidRPr="00FC06B8" w:rsidRDefault="00323DA9" w:rsidP="00323DA9">
            <w:pPr>
              <w:jc w:val="both"/>
              <w:rPr>
                <w:sz w:val="28"/>
                <w:szCs w:val="28"/>
                <w:lang w:val="kk-KZ"/>
              </w:rPr>
            </w:pPr>
            <w:r w:rsidRPr="00FC06B8">
              <w:rPr>
                <w:sz w:val="28"/>
                <w:szCs w:val="28"/>
                <w:lang w:val="kk-KZ"/>
              </w:rPr>
              <w:t>Композиционные реагенты для деэмульсации парафинистой нефти</w:t>
            </w:r>
          </w:p>
        </w:tc>
        <w:tc>
          <w:tcPr>
            <w:tcW w:w="1418" w:type="dxa"/>
          </w:tcPr>
          <w:p w14:paraId="179AEDFD" w14:textId="40AC87E0" w:rsidR="00323DA9" w:rsidRPr="00FC06B8" w:rsidRDefault="00323DA9" w:rsidP="00323DA9">
            <w:pPr>
              <w:widowControl w:val="0"/>
              <w:jc w:val="center"/>
              <w:rPr>
                <w:sz w:val="28"/>
                <w:szCs w:val="28"/>
              </w:rPr>
            </w:pPr>
            <w:r w:rsidRPr="00FC06B8">
              <w:rPr>
                <w:sz w:val="28"/>
                <w:szCs w:val="28"/>
                <w:lang w:val="kk-KZ"/>
              </w:rPr>
              <w:t>Печат.</w:t>
            </w:r>
          </w:p>
        </w:tc>
        <w:tc>
          <w:tcPr>
            <w:tcW w:w="5103" w:type="dxa"/>
          </w:tcPr>
          <w:p w14:paraId="2DA8C5BF" w14:textId="77777777" w:rsidR="00323DA9" w:rsidRPr="00FC06B8" w:rsidRDefault="00323DA9" w:rsidP="00323DA9">
            <w:pPr>
              <w:jc w:val="both"/>
              <w:rPr>
                <w:sz w:val="28"/>
                <w:szCs w:val="28"/>
                <w:lang w:val="kk-KZ" w:eastAsia="ko-KR"/>
              </w:rPr>
            </w:pPr>
            <w:r w:rsidRPr="00FC06B8">
              <w:rPr>
                <w:sz w:val="28"/>
                <w:szCs w:val="28"/>
                <w:lang w:val="kk-KZ" w:eastAsia="ko-KR"/>
              </w:rPr>
              <w:t xml:space="preserve">Научно-технический журнал «Нефть и газ», №1 (127). </w:t>
            </w:r>
            <w:r w:rsidRPr="00FC06B8">
              <w:rPr>
                <w:sz w:val="28"/>
                <w:szCs w:val="28"/>
                <w:lang w:eastAsia="ko-KR"/>
              </w:rPr>
              <w:t xml:space="preserve">Алматы, </w:t>
            </w:r>
            <w:r w:rsidRPr="00FC06B8">
              <w:rPr>
                <w:sz w:val="28"/>
                <w:szCs w:val="28"/>
                <w:lang w:val="kk-KZ" w:eastAsia="ko-KR"/>
              </w:rPr>
              <w:t>2022. С. 70-86.</w:t>
            </w:r>
          </w:p>
          <w:p w14:paraId="3EB70B20" w14:textId="6CC80C09" w:rsidR="00323DA9" w:rsidRPr="00FC06B8" w:rsidRDefault="00323DA9" w:rsidP="00323DA9">
            <w:pPr>
              <w:jc w:val="both"/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1276" w:type="dxa"/>
          </w:tcPr>
          <w:p w14:paraId="0F32A332" w14:textId="77777777" w:rsidR="00323DA9" w:rsidRPr="00FC06B8" w:rsidRDefault="00323DA9" w:rsidP="00323DA9">
            <w:pPr>
              <w:pStyle w:val="ad"/>
              <w:spacing w:line="240" w:lineRule="auto"/>
              <w:jc w:val="center"/>
              <w:rPr>
                <w:szCs w:val="28"/>
              </w:rPr>
            </w:pPr>
            <w:r w:rsidRPr="00FC06B8">
              <w:rPr>
                <w:szCs w:val="28"/>
              </w:rPr>
              <w:t>1,06</w:t>
            </w:r>
          </w:p>
        </w:tc>
        <w:tc>
          <w:tcPr>
            <w:tcW w:w="3367" w:type="dxa"/>
          </w:tcPr>
          <w:p w14:paraId="24AB5D1A" w14:textId="77777777" w:rsidR="00323DA9" w:rsidRPr="00FC06B8" w:rsidRDefault="00323DA9" w:rsidP="00323DA9">
            <w:pPr>
              <w:rPr>
                <w:sz w:val="28"/>
                <w:szCs w:val="28"/>
                <w:lang w:val="kk-KZ"/>
              </w:rPr>
            </w:pPr>
            <w:r w:rsidRPr="00FC06B8">
              <w:rPr>
                <w:sz w:val="28"/>
                <w:szCs w:val="28"/>
                <w:lang w:val="kk-KZ"/>
              </w:rPr>
              <w:t>Бимбетова Г.Ж.,</w:t>
            </w:r>
          </w:p>
          <w:p w14:paraId="7C240E5F" w14:textId="77777777" w:rsidR="00323DA9" w:rsidRPr="00FC06B8" w:rsidRDefault="00323DA9" w:rsidP="00323DA9">
            <w:pPr>
              <w:rPr>
                <w:sz w:val="28"/>
                <w:szCs w:val="28"/>
                <w:lang w:val="kk-KZ"/>
              </w:rPr>
            </w:pPr>
            <w:r w:rsidRPr="00FC06B8">
              <w:rPr>
                <w:sz w:val="28"/>
                <w:szCs w:val="28"/>
                <w:lang w:val="kk-KZ"/>
              </w:rPr>
              <w:t xml:space="preserve">Надирова Ж.К., </w:t>
            </w:r>
          </w:p>
          <w:p w14:paraId="5D1F812A" w14:textId="624B41B1" w:rsidR="00323DA9" w:rsidRPr="00FC06B8" w:rsidRDefault="00323DA9" w:rsidP="00323DA9">
            <w:pPr>
              <w:rPr>
                <w:sz w:val="28"/>
                <w:szCs w:val="28"/>
                <w:lang w:val="kk-KZ"/>
              </w:rPr>
            </w:pPr>
            <w:r w:rsidRPr="00FC06B8">
              <w:rPr>
                <w:sz w:val="28"/>
                <w:szCs w:val="28"/>
                <w:lang w:val="kk-KZ"/>
              </w:rPr>
              <w:t>Жантасов М.К.,</w:t>
            </w:r>
          </w:p>
          <w:p w14:paraId="1CAB167B" w14:textId="77777777" w:rsidR="00323DA9" w:rsidRPr="00FC06B8" w:rsidRDefault="00323DA9" w:rsidP="00323DA9">
            <w:pPr>
              <w:rPr>
                <w:sz w:val="28"/>
                <w:szCs w:val="28"/>
                <w:lang w:val="kk-KZ"/>
              </w:rPr>
            </w:pPr>
            <w:r w:rsidRPr="00FC06B8">
              <w:rPr>
                <w:sz w:val="28"/>
                <w:szCs w:val="28"/>
                <w:lang w:val="kk-KZ"/>
              </w:rPr>
              <w:t>Отарбаев Н.Ш.</w:t>
            </w:r>
          </w:p>
        </w:tc>
      </w:tr>
      <w:tr w:rsidR="00323DA9" w:rsidRPr="00FC06B8" w14:paraId="200326B0" w14:textId="77777777" w:rsidTr="0075223E">
        <w:trPr>
          <w:trHeight w:val="132"/>
          <w:jc w:val="center"/>
        </w:trPr>
        <w:tc>
          <w:tcPr>
            <w:tcW w:w="533" w:type="dxa"/>
          </w:tcPr>
          <w:p w14:paraId="511D29C3" w14:textId="77777777" w:rsidR="00323DA9" w:rsidRPr="00FC06B8" w:rsidRDefault="00323DA9" w:rsidP="00323DA9">
            <w:pPr>
              <w:jc w:val="center"/>
              <w:rPr>
                <w:sz w:val="28"/>
                <w:szCs w:val="28"/>
                <w:lang w:val="kk-KZ"/>
              </w:rPr>
            </w:pPr>
            <w:r w:rsidRPr="00FC06B8">
              <w:rPr>
                <w:sz w:val="28"/>
                <w:szCs w:val="28"/>
                <w:lang w:val="kk-KZ"/>
              </w:rPr>
              <w:t>13</w:t>
            </w:r>
          </w:p>
        </w:tc>
        <w:tc>
          <w:tcPr>
            <w:tcW w:w="4000" w:type="dxa"/>
          </w:tcPr>
          <w:p w14:paraId="66D8053D" w14:textId="77777777" w:rsidR="00323DA9" w:rsidRPr="00FC06B8" w:rsidRDefault="00323DA9" w:rsidP="00323D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C06B8">
              <w:rPr>
                <w:rFonts w:eastAsia="Calibri"/>
                <w:sz w:val="28"/>
                <w:szCs w:val="28"/>
              </w:rPr>
              <w:t>Получение реагента с депрессорными свойствами для парафинистой нефти</w:t>
            </w:r>
          </w:p>
        </w:tc>
        <w:tc>
          <w:tcPr>
            <w:tcW w:w="1418" w:type="dxa"/>
          </w:tcPr>
          <w:p w14:paraId="084DE87B" w14:textId="3CB60785" w:rsidR="00323DA9" w:rsidRPr="00FC06B8" w:rsidRDefault="00323DA9" w:rsidP="00323DA9">
            <w:pPr>
              <w:widowControl w:val="0"/>
              <w:jc w:val="center"/>
              <w:rPr>
                <w:sz w:val="28"/>
                <w:szCs w:val="28"/>
              </w:rPr>
            </w:pPr>
            <w:r w:rsidRPr="00FC06B8">
              <w:rPr>
                <w:sz w:val="28"/>
                <w:szCs w:val="28"/>
                <w:lang w:val="kk-KZ"/>
              </w:rPr>
              <w:t>Печат.</w:t>
            </w:r>
          </w:p>
        </w:tc>
        <w:tc>
          <w:tcPr>
            <w:tcW w:w="5103" w:type="dxa"/>
            <w:shd w:val="clear" w:color="auto" w:fill="auto"/>
          </w:tcPr>
          <w:p w14:paraId="2FDC58B4" w14:textId="77777777" w:rsidR="00323DA9" w:rsidRPr="00FC06B8" w:rsidRDefault="00323DA9" w:rsidP="00323DA9">
            <w:pPr>
              <w:jc w:val="both"/>
              <w:rPr>
                <w:sz w:val="28"/>
                <w:szCs w:val="28"/>
                <w:lang w:val="kk-KZ" w:eastAsia="ko-KR"/>
              </w:rPr>
            </w:pPr>
            <w:r w:rsidRPr="00FC06B8">
              <w:rPr>
                <w:sz w:val="28"/>
                <w:szCs w:val="28"/>
                <w:lang w:val="kk-KZ" w:eastAsia="ko-KR"/>
              </w:rPr>
              <w:t>Научно-технический журнал «Нефть и газ», №2(134)</w:t>
            </w:r>
            <w:r w:rsidRPr="00FC06B8">
              <w:rPr>
                <w:sz w:val="28"/>
                <w:szCs w:val="28"/>
                <w:lang w:eastAsia="ko-KR"/>
              </w:rPr>
              <w:t>.</w:t>
            </w:r>
            <w:r w:rsidRPr="00FC06B8">
              <w:rPr>
                <w:sz w:val="28"/>
                <w:szCs w:val="28"/>
                <w:lang w:val="kk-KZ" w:eastAsia="ko-KR"/>
              </w:rPr>
              <w:t xml:space="preserve"> </w:t>
            </w:r>
            <w:r w:rsidRPr="00FC06B8">
              <w:rPr>
                <w:sz w:val="28"/>
                <w:szCs w:val="28"/>
                <w:lang w:eastAsia="ko-KR"/>
              </w:rPr>
              <w:t xml:space="preserve">Алматы, </w:t>
            </w:r>
            <w:r w:rsidRPr="00FC06B8">
              <w:rPr>
                <w:sz w:val="28"/>
                <w:szCs w:val="28"/>
                <w:lang w:val="kk-KZ" w:eastAsia="ko-KR"/>
              </w:rPr>
              <w:t>2023. С. 162-175.</w:t>
            </w:r>
          </w:p>
          <w:p w14:paraId="3343B6B3" w14:textId="5182A942" w:rsidR="00323DA9" w:rsidRPr="00FC06B8" w:rsidRDefault="00323DA9" w:rsidP="00323DA9">
            <w:pPr>
              <w:jc w:val="both"/>
              <w:rPr>
                <w:b/>
                <w:sz w:val="28"/>
                <w:szCs w:val="28"/>
                <w:lang w:val="kk-KZ" w:eastAsia="ko-KR"/>
              </w:rPr>
            </w:pPr>
          </w:p>
        </w:tc>
        <w:tc>
          <w:tcPr>
            <w:tcW w:w="1276" w:type="dxa"/>
          </w:tcPr>
          <w:p w14:paraId="47C4CB8A" w14:textId="77777777" w:rsidR="00323DA9" w:rsidRPr="00FC06B8" w:rsidRDefault="00323DA9" w:rsidP="00323DA9">
            <w:pPr>
              <w:pStyle w:val="ad"/>
              <w:spacing w:line="240" w:lineRule="auto"/>
              <w:jc w:val="center"/>
              <w:rPr>
                <w:szCs w:val="28"/>
              </w:rPr>
            </w:pPr>
            <w:r w:rsidRPr="00FC06B8">
              <w:rPr>
                <w:szCs w:val="28"/>
              </w:rPr>
              <w:t>0,87</w:t>
            </w:r>
          </w:p>
        </w:tc>
        <w:tc>
          <w:tcPr>
            <w:tcW w:w="3367" w:type="dxa"/>
          </w:tcPr>
          <w:p w14:paraId="63C15728" w14:textId="77777777" w:rsidR="00323DA9" w:rsidRPr="00FC06B8" w:rsidRDefault="00323DA9" w:rsidP="00323DA9">
            <w:pPr>
              <w:pStyle w:val="Pa18"/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C06B8">
              <w:rPr>
                <w:rFonts w:ascii="Times New Roman" w:hAnsi="Times New Roman"/>
                <w:bCs/>
                <w:sz w:val="28"/>
                <w:szCs w:val="28"/>
              </w:rPr>
              <w:t xml:space="preserve">Надирова Ж.К., </w:t>
            </w:r>
          </w:p>
          <w:p w14:paraId="0B397433" w14:textId="77777777" w:rsidR="00323DA9" w:rsidRPr="00FC06B8" w:rsidRDefault="00323DA9" w:rsidP="00323DA9">
            <w:pPr>
              <w:pStyle w:val="Pa18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06B8">
              <w:rPr>
                <w:rFonts w:ascii="Times New Roman" w:hAnsi="Times New Roman"/>
                <w:bCs/>
                <w:sz w:val="28"/>
                <w:szCs w:val="28"/>
              </w:rPr>
              <w:t>Бегимова А.Р.,</w:t>
            </w:r>
          </w:p>
          <w:p w14:paraId="362B73C3" w14:textId="77777777" w:rsidR="00323DA9" w:rsidRPr="00FC06B8" w:rsidRDefault="00323DA9" w:rsidP="00323DA9">
            <w:pPr>
              <w:rPr>
                <w:bCs/>
                <w:sz w:val="28"/>
                <w:szCs w:val="28"/>
              </w:rPr>
            </w:pPr>
            <w:r w:rsidRPr="00FC06B8">
              <w:rPr>
                <w:bCs/>
                <w:sz w:val="28"/>
                <w:szCs w:val="28"/>
              </w:rPr>
              <w:t xml:space="preserve">Бимбетова Г.Ж., </w:t>
            </w:r>
          </w:p>
          <w:p w14:paraId="3C04D243" w14:textId="77777777" w:rsidR="00323DA9" w:rsidRPr="00FC06B8" w:rsidRDefault="00323DA9" w:rsidP="00323DA9">
            <w:pPr>
              <w:rPr>
                <w:bCs/>
                <w:sz w:val="28"/>
                <w:szCs w:val="28"/>
              </w:rPr>
            </w:pPr>
            <w:r w:rsidRPr="00FC06B8">
              <w:rPr>
                <w:sz w:val="28"/>
                <w:szCs w:val="28"/>
                <w:lang w:val="kk-KZ"/>
              </w:rPr>
              <w:t>Жантасов М.К.</w:t>
            </w:r>
          </w:p>
        </w:tc>
      </w:tr>
      <w:tr w:rsidR="00323DA9" w:rsidRPr="00FC06B8" w14:paraId="0096B9E3" w14:textId="77777777" w:rsidTr="0075223E">
        <w:trPr>
          <w:trHeight w:val="132"/>
          <w:jc w:val="center"/>
        </w:trPr>
        <w:tc>
          <w:tcPr>
            <w:tcW w:w="533" w:type="dxa"/>
          </w:tcPr>
          <w:p w14:paraId="33EFF951" w14:textId="77777777" w:rsidR="00323DA9" w:rsidRPr="00FC06B8" w:rsidRDefault="00323DA9" w:rsidP="00323DA9">
            <w:pPr>
              <w:jc w:val="center"/>
              <w:rPr>
                <w:sz w:val="28"/>
                <w:szCs w:val="28"/>
                <w:lang w:val="kk-KZ"/>
              </w:rPr>
            </w:pPr>
            <w:r w:rsidRPr="00FC06B8">
              <w:rPr>
                <w:sz w:val="28"/>
                <w:szCs w:val="28"/>
                <w:lang w:val="kk-KZ"/>
              </w:rPr>
              <w:t>14</w:t>
            </w:r>
          </w:p>
        </w:tc>
        <w:tc>
          <w:tcPr>
            <w:tcW w:w="4000" w:type="dxa"/>
          </w:tcPr>
          <w:p w14:paraId="183C67ED" w14:textId="77777777" w:rsidR="00323DA9" w:rsidRPr="00FC06B8" w:rsidRDefault="00323DA9" w:rsidP="00323DA9">
            <w:pPr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  <w:r w:rsidRPr="00FC06B8">
              <w:rPr>
                <w:bCs/>
                <w:sz w:val="28"/>
                <w:szCs w:val="28"/>
                <w:lang w:val="kk-KZ"/>
              </w:rPr>
              <w:t>К</w:t>
            </w:r>
            <w:r w:rsidRPr="00FC06B8">
              <w:rPr>
                <w:bCs/>
                <w:sz w:val="28"/>
                <w:szCs w:val="28"/>
              </w:rPr>
              <w:t xml:space="preserve">омпозиционная </w:t>
            </w:r>
            <w:r w:rsidRPr="00FC06B8">
              <w:rPr>
                <w:rStyle w:val="BodyTextChar"/>
                <w:rFonts w:eastAsia="Arial"/>
                <w:b w:val="0"/>
                <w:sz w:val="28"/>
                <w:szCs w:val="28"/>
              </w:rPr>
              <w:t>депрессорная присадка на основе полииз</w:t>
            </w:r>
            <w:r w:rsidRPr="00FC06B8">
              <w:rPr>
                <w:rStyle w:val="BodyTextChar"/>
                <w:rFonts w:eastAsia="Arial"/>
                <w:b w:val="0"/>
                <w:sz w:val="28"/>
                <w:szCs w:val="28"/>
                <w:lang w:val="kk-KZ"/>
              </w:rPr>
              <w:t>о</w:t>
            </w:r>
            <w:r w:rsidRPr="00FC06B8">
              <w:rPr>
                <w:rStyle w:val="BodyTextChar"/>
                <w:rFonts w:eastAsia="Arial"/>
                <w:b w:val="0"/>
                <w:sz w:val="28"/>
                <w:szCs w:val="28"/>
              </w:rPr>
              <w:t>олефинов</w:t>
            </w:r>
            <w:r w:rsidRPr="00FC06B8">
              <w:rPr>
                <w:rStyle w:val="BodyTextChar"/>
                <w:rFonts w:eastAsia="Arial"/>
                <w:sz w:val="28"/>
                <w:szCs w:val="28"/>
              </w:rPr>
              <w:t xml:space="preserve"> </w:t>
            </w:r>
            <w:r w:rsidRPr="00FC06B8">
              <w:rPr>
                <w:sz w:val="28"/>
                <w:szCs w:val="28"/>
              </w:rPr>
              <w:t>для парафинистой нефти</w:t>
            </w:r>
          </w:p>
        </w:tc>
        <w:tc>
          <w:tcPr>
            <w:tcW w:w="1418" w:type="dxa"/>
          </w:tcPr>
          <w:p w14:paraId="606BBE38" w14:textId="17B9DA20" w:rsidR="00323DA9" w:rsidRPr="00FC06B8" w:rsidRDefault="00323DA9" w:rsidP="00323DA9">
            <w:pPr>
              <w:widowControl w:val="0"/>
              <w:jc w:val="center"/>
              <w:rPr>
                <w:sz w:val="28"/>
                <w:szCs w:val="28"/>
              </w:rPr>
            </w:pPr>
            <w:r w:rsidRPr="00FC06B8">
              <w:rPr>
                <w:sz w:val="28"/>
                <w:szCs w:val="28"/>
                <w:lang w:val="kk-KZ"/>
              </w:rPr>
              <w:t>Печат.</w:t>
            </w:r>
          </w:p>
        </w:tc>
        <w:tc>
          <w:tcPr>
            <w:tcW w:w="5103" w:type="dxa"/>
            <w:shd w:val="clear" w:color="auto" w:fill="auto"/>
          </w:tcPr>
          <w:p w14:paraId="206D635B" w14:textId="77777777" w:rsidR="00323DA9" w:rsidRPr="00FC06B8" w:rsidRDefault="00323DA9" w:rsidP="00323D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kk-KZ"/>
              </w:rPr>
            </w:pPr>
            <w:r w:rsidRPr="00FC06B8">
              <w:rPr>
                <w:sz w:val="28"/>
                <w:szCs w:val="28"/>
                <w:lang w:val="kk-KZ" w:eastAsia="ko-KR"/>
              </w:rPr>
              <w:t>Научно-технический журнал «Нефть и газ», №</w:t>
            </w:r>
            <w:r w:rsidRPr="00FC06B8">
              <w:rPr>
                <w:sz w:val="28"/>
                <w:szCs w:val="28"/>
                <w:lang w:val="kk-KZ"/>
              </w:rPr>
              <w:t>6(138). Алматы, 2023. С.234-246.</w:t>
            </w:r>
          </w:p>
          <w:p w14:paraId="5A76D4D8" w14:textId="77777777" w:rsidR="00323DA9" w:rsidRPr="00FC06B8" w:rsidRDefault="00323DA9" w:rsidP="00323DA9">
            <w:pPr>
              <w:autoSpaceDE w:val="0"/>
              <w:autoSpaceDN w:val="0"/>
              <w:adjustRightInd w:val="0"/>
              <w:rPr>
                <w:sz w:val="28"/>
                <w:szCs w:val="28"/>
                <w:lang w:val="kk-KZ"/>
              </w:rPr>
            </w:pPr>
          </w:p>
          <w:p w14:paraId="7372DB4A" w14:textId="4297F3F5" w:rsidR="00323DA9" w:rsidRPr="00FC06B8" w:rsidRDefault="00323DA9" w:rsidP="00323DA9">
            <w:pPr>
              <w:autoSpaceDE w:val="0"/>
              <w:autoSpaceDN w:val="0"/>
              <w:adjustRightInd w:val="0"/>
              <w:rPr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</w:tcPr>
          <w:p w14:paraId="18539CDF" w14:textId="77777777" w:rsidR="00323DA9" w:rsidRPr="00FC06B8" w:rsidRDefault="00323DA9" w:rsidP="00323DA9">
            <w:pPr>
              <w:pStyle w:val="ad"/>
              <w:spacing w:line="240" w:lineRule="auto"/>
              <w:jc w:val="center"/>
              <w:rPr>
                <w:szCs w:val="28"/>
                <w:lang w:val="kk-KZ"/>
              </w:rPr>
            </w:pPr>
            <w:r w:rsidRPr="00FC06B8">
              <w:rPr>
                <w:szCs w:val="28"/>
                <w:lang w:val="kk-KZ"/>
              </w:rPr>
              <w:t>0,81</w:t>
            </w:r>
          </w:p>
        </w:tc>
        <w:tc>
          <w:tcPr>
            <w:tcW w:w="3367" w:type="dxa"/>
          </w:tcPr>
          <w:p w14:paraId="5AB5DB92" w14:textId="77777777" w:rsidR="00323DA9" w:rsidRPr="00FC06B8" w:rsidRDefault="00323DA9" w:rsidP="00323DA9">
            <w:pPr>
              <w:rPr>
                <w:sz w:val="28"/>
                <w:szCs w:val="28"/>
                <w:lang w:val="kk-KZ"/>
              </w:rPr>
            </w:pPr>
            <w:r w:rsidRPr="00FC06B8">
              <w:rPr>
                <w:sz w:val="28"/>
                <w:szCs w:val="28"/>
                <w:lang w:val="kk-KZ"/>
              </w:rPr>
              <w:t>Надирова Ж.К.,</w:t>
            </w:r>
          </w:p>
          <w:p w14:paraId="0DB55199" w14:textId="77777777" w:rsidR="00323DA9" w:rsidRPr="00FC06B8" w:rsidRDefault="00323DA9" w:rsidP="00323DA9">
            <w:pPr>
              <w:rPr>
                <w:sz w:val="28"/>
                <w:szCs w:val="28"/>
                <w:lang w:val="kk-KZ"/>
              </w:rPr>
            </w:pPr>
            <w:r w:rsidRPr="00FC06B8">
              <w:rPr>
                <w:sz w:val="28"/>
                <w:szCs w:val="28"/>
                <w:lang w:val="kk-KZ"/>
              </w:rPr>
              <w:t>Бегимова А.Р.,</w:t>
            </w:r>
          </w:p>
          <w:p w14:paraId="00082118" w14:textId="77777777" w:rsidR="00323DA9" w:rsidRPr="00FC06B8" w:rsidRDefault="00323DA9" w:rsidP="00323DA9">
            <w:pPr>
              <w:rPr>
                <w:sz w:val="28"/>
                <w:szCs w:val="28"/>
                <w:lang w:val="kk-KZ"/>
              </w:rPr>
            </w:pPr>
            <w:r w:rsidRPr="00FC06B8">
              <w:rPr>
                <w:sz w:val="28"/>
                <w:szCs w:val="28"/>
                <w:lang w:val="kk-KZ"/>
              </w:rPr>
              <w:t>Айменов А.Ж.,</w:t>
            </w:r>
          </w:p>
          <w:p w14:paraId="2ED5D17A" w14:textId="77777777" w:rsidR="00323DA9" w:rsidRPr="00FC06B8" w:rsidRDefault="00323DA9" w:rsidP="00323DA9">
            <w:pPr>
              <w:rPr>
                <w:sz w:val="28"/>
                <w:szCs w:val="28"/>
                <w:lang w:val="kk-KZ"/>
              </w:rPr>
            </w:pPr>
            <w:r w:rsidRPr="00FC06B8">
              <w:rPr>
                <w:sz w:val="28"/>
                <w:szCs w:val="28"/>
                <w:lang w:val="kk-KZ"/>
              </w:rPr>
              <w:t>Бимбетова Г.Ж.</w:t>
            </w:r>
          </w:p>
          <w:p w14:paraId="52EA4645" w14:textId="3991F0F6" w:rsidR="00323DA9" w:rsidRPr="00FC06B8" w:rsidRDefault="00323DA9" w:rsidP="00323DA9">
            <w:pPr>
              <w:rPr>
                <w:sz w:val="28"/>
                <w:szCs w:val="28"/>
                <w:lang w:val="kk-KZ"/>
              </w:rPr>
            </w:pPr>
          </w:p>
        </w:tc>
      </w:tr>
      <w:tr w:rsidR="00FC06B8" w:rsidRPr="00FC06B8" w14:paraId="5E92AA5E" w14:textId="77777777" w:rsidTr="0075223E">
        <w:trPr>
          <w:trHeight w:val="132"/>
          <w:jc w:val="center"/>
        </w:trPr>
        <w:tc>
          <w:tcPr>
            <w:tcW w:w="533" w:type="dxa"/>
          </w:tcPr>
          <w:p w14:paraId="7CF2DAC8" w14:textId="4D63BA92" w:rsidR="00F9729E" w:rsidRPr="00FC06B8" w:rsidRDefault="00F9729E" w:rsidP="00F9729E">
            <w:pPr>
              <w:jc w:val="center"/>
              <w:rPr>
                <w:sz w:val="28"/>
                <w:szCs w:val="28"/>
                <w:lang w:val="kk-KZ"/>
              </w:rPr>
            </w:pPr>
            <w:r w:rsidRPr="00FC06B8">
              <w:rPr>
                <w:sz w:val="28"/>
                <w:szCs w:val="28"/>
                <w:lang w:val="kk-KZ"/>
              </w:rPr>
              <w:lastRenderedPageBreak/>
              <w:t>1</w:t>
            </w:r>
          </w:p>
        </w:tc>
        <w:tc>
          <w:tcPr>
            <w:tcW w:w="4000" w:type="dxa"/>
          </w:tcPr>
          <w:p w14:paraId="0BC0247E" w14:textId="05F94A1C" w:rsidR="00F9729E" w:rsidRPr="00FC06B8" w:rsidRDefault="00F9729E" w:rsidP="00F9729E">
            <w:pPr>
              <w:jc w:val="center"/>
              <w:rPr>
                <w:bCs/>
                <w:sz w:val="28"/>
                <w:szCs w:val="28"/>
                <w:lang w:val="kk-KZ"/>
              </w:rPr>
            </w:pPr>
            <w:r w:rsidRPr="00FC06B8">
              <w:rPr>
                <w:rFonts w:eastAsia="Calibri"/>
                <w:bCs/>
                <w:sz w:val="28"/>
                <w:szCs w:val="28"/>
                <w:lang w:val="kk-KZ"/>
              </w:rPr>
              <w:t>2</w:t>
            </w:r>
          </w:p>
        </w:tc>
        <w:tc>
          <w:tcPr>
            <w:tcW w:w="1418" w:type="dxa"/>
          </w:tcPr>
          <w:p w14:paraId="6544B6BC" w14:textId="479CCA32" w:rsidR="00F9729E" w:rsidRPr="00FC06B8" w:rsidRDefault="00F9729E" w:rsidP="00F9729E">
            <w:pPr>
              <w:widowControl w:val="0"/>
              <w:jc w:val="center"/>
              <w:rPr>
                <w:sz w:val="28"/>
                <w:szCs w:val="28"/>
              </w:rPr>
            </w:pPr>
            <w:r w:rsidRPr="00FC06B8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14:paraId="182336A5" w14:textId="6505B894" w:rsidR="00F9729E" w:rsidRPr="00FC06B8" w:rsidRDefault="00F9729E" w:rsidP="00F9729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kk-KZ" w:eastAsia="ko-KR"/>
              </w:rPr>
            </w:pPr>
            <w:r w:rsidRPr="00FC06B8">
              <w:rPr>
                <w:iCs/>
                <w:shd w:val="clear" w:color="auto" w:fill="FFFFFF"/>
                <w:lang w:val="kk-KZ"/>
              </w:rPr>
              <w:t>4</w:t>
            </w:r>
          </w:p>
        </w:tc>
        <w:tc>
          <w:tcPr>
            <w:tcW w:w="1276" w:type="dxa"/>
          </w:tcPr>
          <w:p w14:paraId="19F42472" w14:textId="2786EC7E" w:rsidR="00F9729E" w:rsidRPr="00FC06B8" w:rsidRDefault="00F9729E" w:rsidP="00F9729E">
            <w:pPr>
              <w:pStyle w:val="ad"/>
              <w:spacing w:line="240" w:lineRule="auto"/>
              <w:jc w:val="center"/>
              <w:rPr>
                <w:szCs w:val="28"/>
                <w:lang w:val="kk-KZ"/>
              </w:rPr>
            </w:pPr>
            <w:r w:rsidRPr="00FC06B8">
              <w:rPr>
                <w:szCs w:val="28"/>
                <w:lang w:val="kk-KZ"/>
              </w:rPr>
              <w:t>5</w:t>
            </w:r>
          </w:p>
        </w:tc>
        <w:tc>
          <w:tcPr>
            <w:tcW w:w="3367" w:type="dxa"/>
          </w:tcPr>
          <w:p w14:paraId="4626EE59" w14:textId="7E2B78BC" w:rsidR="00F9729E" w:rsidRPr="00FC06B8" w:rsidRDefault="00F9729E" w:rsidP="00F9729E">
            <w:pPr>
              <w:jc w:val="center"/>
              <w:rPr>
                <w:sz w:val="28"/>
                <w:szCs w:val="28"/>
                <w:lang w:val="kk-KZ"/>
              </w:rPr>
            </w:pPr>
            <w:r w:rsidRPr="00FC06B8">
              <w:rPr>
                <w:sz w:val="28"/>
                <w:szCs w:val="28"/>
                <w:lang w:val="kk-KZ"/>
              </w:rPr>
              <w:t>6</w:t>
            </w:r>
          </w:p>
        </w:tc>
      </w:tr>
      <w:tr w:rsidR="00323DA9" w:rsidRPr="00FC06B8" w14:paraId="56D4389D" w14:textId="77777777" w:rsidTr="0075223E">
        <w:trPr>
          <w:trHeight w:val="132"/>
          <w:jc w:val="center"/>
        </w:trPr>
        <w:tc>
          <w:tcPr>
            <w:tcW w:w="533" w:type="dxa"/>
          </w:tcPr>
          <w:p w14:paraId="3165DB09" w14:textId="77777777" w:rsidR="00323DA9" w:rsidRPr="00FC06B8" w:rsidRDefault="00323DA9" w:rsidP="00323DA9">
            <w:pPr>
              <w:jc w:val="center"/>
              <w:rPr>
                <w:sz w:val="28"/>
                <w:szCs w:val="28"/>
                <w:lang w:val="kk-KZ"/>
              </w:rPr>
            </w:pPr>
            <w:r w:rsidRPr="00FC06B8">
              <w:rPr>
                <w:sz w:val="28"/>
                <w:szCs w:val="28"/>
                <w:lang w:val="kk-KZ"/>
              </w:rPr>
              <w:t>15</w:t>
            </w:r>
          </w:p>
        </w:tc>
        <w:tc>
          <w:tcPr>
            <w:tcW w:w="4000" w:type="dxa"/>
          </w:tcPr>
          <w:p w14:paraId="2B90AA22" w14:textId="77777777" w:rsidR="00323DA9" w:rsidRPr="00FC06B8" w:rsidRDefault="00323DA9" w:rsidP="00323DA9">
            <w:pPr>
              <w:jc w:val="both"/>
              <w:rPr>
                <w:rFonts w:eastAsia="URWPalladioL-Bold"/>
                <w:sz w:val="28"/>
                <w:szCs w:val="28"/>
                <w:lang w:val="kk-KZ"/>
              </w:rPr>
            </w:pPr>
            <w:r w:rsidRPr="00FC06B8">
              <w:rPr>
                <w:bCs/>
                <w:sz w:val="28"/>
                <w:szCs w:val="28"/>
                <w:lang w:val="kk-KZ"/>
              </w:rPr>
              <w:t>Полиакриламид негізіндегі композициялық полимердің мұнай ығыстыруға әсері</w:t>
            </w:r>
          </w:p>
        </w:tc>
        <w:tc>
          <w:tcPr>
            <w:tcW w:w="1418" w:type="dxa"/>
          </w:tcPr>
          <w:p w14:paraId="67DBB2BA" w14:textId="363EF673" w:rsidR="00323DA9" w:rsidRPr="00FC06B8" w:rsidRDefault="00323DA9" w:rsidP="00323DA9">
            <w:pPr>
              <w:widowControl w:val="0"/>
              <w:jc w:val="center"/>
              <w:rPr>
                <w:sz w:val="28"/>
                <w:szCs w:val="28"/>
              </w:rPr>
            </w:pPr>
            <w:r w:rsidRPr="00FC06B8">
              <w:rPr>
                <w:sz w:val="28"/>
                <w:szCs w:val="28"/>
                <w:lang w:val="kk-KZ"/>
              </w:rPr>
              <w:t>Печат.</w:t>
            </w:r>
          </w:p>
        </w:tc>
        <w:tc>
          <w:tcPr>
            <w:tcW w:w="5103" w:type="dxa"/>
          </w:tcPr>
          <w:p w14:paraId="72647FFE" w14:textId="77777777" w:rsidR="00323DA9" w:rsidRPr="00FC06B8" w:rsidRDefault="00323DA9" w:rsidP="00323DA9">
            <w:pPr>
              <w:jc w:val="both"/>
              <w:rPr>
                <w:sz w:val="28"/>
                <w:szCs w:val="28"/>
                <w:lang w:val="kk-KZ"/>
              </w:rPr>
            </w:pPr>
            <w:r w:rsidRPr="00FC06B8">
              <w:rPr>
                <w:sz w:val="28"/>
                <w:szCs w:val="28"/>
                <w:lang w:val="kk-KZ" w:eastAsia="ko-KR"/>
              </w:rPr>
              <w:t>Научно-технический журнал «Нефть и газ», №</w:t>
            </w:r>
            <w:r w:rsidRPr="00FC06B8">
              <w:rPr>
                <w:sz w:val="28"/>
                <w:szCs w:val="28"/>
                <w:lang w:val="kk-KZ"/>
              </w:rPr>
              <w:t>4(142). Алматы, 2024. С.153-162.</w:t>
            </w:r>
          </w:p>
          <w:p w14:paraId="52525CB0" w14:textId="1BD05051" w:rsidR="00323DA9" w:rsidRPr="00FC06B8" w:rsidRDefault="00323DA9" w:rsidP="00323DA9">
            <w:pPr>
              <w:jc w:val="both"/>
              <w:rPr>
                <w:rFonts w:eastAsia="URWPalladioL-Ital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</w:tcPr>
          <w:p w14:paraId="3CBAAEB2" w14:textId="77777777" w:rsidR="00323DA9" w:rsidRPr="00FC06B8" w:rsidRDefault="00323DA9" w:rsidP="00323DA9">
            <w:pPr>
              <w:pStyle w:val="ad"/>
              <w:spacing w:line="240" w:lineRule="auto"/>
              <w:jc w:val="center"/>
              <w:rPr>
                <w:szCs w:val="28"/>
              </w:rPr>
            </w:pPr>
            <w:r w:rsidRPr="00FC06B8">
              <w:rPr>
                <w:szCs w:val="28"/>
              </w:rPr>
              <w:t>0,62</w:t>
            </w:r>
          </w:p>
        </w:tc>
        <w:tc>
          <w:tcPr>
            <w:tcW w:w="3367" w:type="dxa"/>
          </w:tcPr>
          <w:p w14:paraId="60CCA593" w14:textId="77777777" w:rsidR="00323DA9" w:rsidRPr="00FC06B8" w:rsidRDefault="00323DA9" w:rsidP="00323DA9">
            <w:pPr>
              <w:rPr>
                <w:rFonts w:eastAsia="URWPalladioL-Bold"/>
                <w:sz w:val="28"/>
                <w:szCs w:val="28"/>
                <w:lang w:val="kk-KZ"/>
              </w:rPr>
            </w:pPr>
            <w:r w:rsidRPr="00FC06B8">
              <w:rPr>
                <w:rFonts w:eastAsia="URWPalladioL-Bold"/>
                <w:sz w:val="28"/>
                <w:szCs w:val="28"/>
                <w:lang w:val="kk-KZ"/>
              </w:rPr>
              <w:t xml:space="preserve">Иса А.Б., </w:t>
            </w:r>
          </w:p>
          <w:p w14:paraId="25F8DA1C" w14:textId="77777777" w:rsidR="00323DA9" w:rsidRPr="00FC06B8" w:rsidRDefault="00323DA9" w:rsidP="00323DA9">
            <w:pPr>
              <w:rPr>
                <w:rFonts w:eastAsia="URWPalladioL-Bold"/>
                <w:sz w:val="28"/>
                <w:szCs w:val="28"/>
                <w:lang w:val="kk-KZ"/>
              </w:rPr>
            </w:pPr>
            <w:r w:rsidRPr="00FC06B8">
              <w:rPr>
                <w:rFonts w:eastAsia="URWPalladioL-Bold"/>
                <w:sz w:val="28"/>
                <w:szCs w:val="28"/>
                <w:lang w:val="kk-KZ"/>
              </w:rPr>
              <w:t>Бейсенбаев О.К., Суйгенбаева А.Ж., Сакибаева С.А.</w:t>
            </w:r>
          </w:p>
        </w:tc>
      </w:tr>
      <w:tr w:rsidR="00323DA9" w:rsidRPr="00FC06B8" w14:paraId="4F6256BE" w14:textId="77777777" w:rsidTr="0075223E">
        <w:trPr>
          <w:trHeight w:val="212"/>
          <w:jc w:val="center"/>
        </w:trPr>
        <w:tc>
          <w:tcPr>
            <w:tcW w:w="533" w:type="dxa"/>
          </w:tcPr>
          <w:p w14:paraId="2FC2AADE" w14:textId="77777777" w:rsidR="00323DA9" w:rsidRPr="00FC06B8" w:rsidRDefault="00323DA9" w:rsidP="00323DA9">
            <w:pPr>
              <w:jc w:val="center"/>
              <w:rPr>
                <w:sz w:val="28"/>
                <w:szCs w:val="28"/>
                <w:lang w:val="kk-KZ"/>
              </w:rPr>
            </w:pPr>
            <w:r w:rsidRPr="00FC06B8">
              <w:rPr>
                <w:sz w:val="28"/>
                <w:szCs w:val="28"/>
                <w:lang w:val="kk-KZ"/>
              </w:rPr>
              <w:t>16</w:t>
            </w:r>
          </w:p>
        </w:tc>
        <w:tc>
          <w:tcPr>
            <w:tcW w:w="4000" w:type="dxa"/>
          </w:tcPr>
          <w:p w14:paraId="5A21E1E9" w14:textId="77777777" w:rsidR="00323DA9" w:rsidRPr="00FC06B8" w:rsidRDefault="00323DA9" w:rsidP="00323D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kk-KZ"/>
              </w:rPr>
            </w:pPr>
            <w:r w:rsidRPr="00FC06B8">
              <w:rPr>
                <w:rFonts w:eastAsia="FreeSerifBold-Identity-H"/>
                <w:bCs/>
                <w:sz w:val="28"/>
                <w:szCs w:val="28"/>
                <w:lang w:val="kk-KZ"/>
              </w:rPr>
              <w:t>Оңтүстік Торғай ойпатының парафинді мұнайындағы су-мұнай эмульсиясын бұзу үшін деэмульгаторларды дайындау</w:t>
            </w:r>
          </w:p>
        </w:tc>
        <w:tc>
          <w:tcPr>
            <w:tcW w:w="1418" w:type="dxa"/>
          </w:tcPr>
          <w:p w14:paraId="60E48AA0" w14:textId="092C06DA" w:rsidR="00323DA9" w:rsidRPr="00FC06B8" w:rsidRDefault="00323DA9" w:rsidP="00323DA9">
            <w:pPr>
              <w:widowControl w:val="0"/>
              <w:jc w:val="center"/>
              <w:rPr>
                <w:sz w:val="28"/>
                <w:szCs w:val="28"/>
              </w:rPr>
            </w:pPr>
            <w:r w:rsidRPr="00FC06B8">
              <w:rPr>
                <w:sz w:val="28"/>
                <w:szCs w:val="28"/>
                <w:lang w:val="kk-KZ"/>
              </w:rPr>
              <w:t>Печат.</w:t>
            </w:r>
          </w:p>
        </w:tc>
        <w:tc>
          <w:tcPr>
            <w:tcW w:w="5103" w:type="dxa"/>
          </w:tcPr>
          <w:p w14:paraId="3AA6F3F1" w14:textId="77777777" w:rsidR="00323DA9" w:rsidRPr="00FC06B8" w:rsidRDefault="00323DA9" w:rsidP="00323DA9">
            <w:pPr>
              <w:jc w:val="both"/>
              <w:rPr>
                <w:sz w:val="28"/>
                <w:szCs w:val="28"/>
                <w:lang w:val="kk-KZ" w:eastAsia="ko-KR"/>
              </w:rPr>
            </w:pPr>
            <w:r w:rsidRPr="00FC06B8">
              <w:rPr>
                <w:rFonts w:eastAsia="FreeSerif-Identity-H"/>
                <w:sz w:val="28"/>
                <w:szCs w:val="28"/>
              </w:rPr>
              <w:t xml:space="preserve">«ҚазТБУ Хабаршысы» </w:t>
            </w:r>
            <w:r w:rsidRPr="00FC06B8">
              <w:rPr>
                <w:rFonts w:eastAsia="FreeSerif-Identity-H"/>
                <w:sz w:val="28"/>
                <w:szCs w:val="28"/>
                <w:lang w:val="kk-KZ"/>
              </w:rPr>
              <w:t>ғылыми журналы</w:t>
            </w:r>
            <w:r w:rsidRPr="00FC06B8">
              <w:rPr>
                <w:sz w:val="28"/>
                <w:szCs w:val="28"/>
                <w:lang w:eastAsia="ko-KR"/>
              </w:rPr>
              <w:t>, №</w:t>
            </w:r>
            <w:r w:rsidRPr="00FC06B8">
              <w:rPr>
                <w:sz w:val="28"/>
                <w:szCs w:val="28"/>
                <w:lang w:val="kk-KZ" w:eastAsia="ko-KR"/>
              </w:rPr>
              <w:t>1</w:t>
            </w:r>
            <w:r w:rsidRPr="00FC06B8">
              <w:rPr>
                <w:sz w:val="28"/>
                <w:szCs w:val="28"/>
                <w:lang w:eastAsia="ko-KR"/>
              </w:rPr>
              <w:t xml:space="preserve"> (</w:t>
            </w:r>
            <w:r w:rsidRPr="00FC06B8">
              <w:rPr>
                <w:sz w:val="28"/>
                <w:szCs w:val="28"/>
                <w:lang w:val="kk-KZ" w:eastAsia="ko-KR"/>
              </w:rPr>
              <w:t>22</w:t>
            </w:r>
            <w:r w:rsidRPr="00FC06B8">
              <w:rPr>
                <w:sz w:val="28"/>
                <w:szCs w:val="28"/>
                <w:lang w:eastAsia="ko-KR"/>
              </w:rPr>
              <w:t>). А</w:t>
            </w:r>
            <w:r w:rsidRPr="00FC06B8">
              <w:rPr>
                <w:sz w:val="28"/>
                <w:szCs w:val="28"/>
                <w:lang w:val="kk-KZ" w:eastAsia="ko-KR"/>
              </w:rPr>
              <w:t>стана</w:t>
            </w:r>
            <w:r w:rsidRPr="00FC06B8">
              <w:rPr>
                <w:sz w:val="28"/>
                <w:szCs w:val="28"/>
                <w:lang w:eastAsia="ko-KR"/>
              </w:rPr>
              <w:t>, 20</w:t>
            </w:r>
            <w:r w:rsidRPr="00FC06B8">
              <w:rPr>
                <w:sz w:val="28"/>
                <w:szCs w:val="28"/>
                <w:lang w:val="kk-KZ" w:eastAsia="ko-KR"/>
              </w:rPr>
              <w:t>24</w:t>
            </w:r>
            <w:r w:rsidRPr="00FC06B8">
              <w:rPr>
                <w:sz w:val="28"/>
                <w:szCs w:val="28"/>
                <w:lang w:eastAsia="ko-KR"/>
              </w:rPr>
              <w:t xml:space="preserve">. Б. </w:t>
            </w:r>
            <w:r w:rsidRPr="00FC06B8">
              <w:rPr>
                <w:sz w:val="28"/>
                <w:szCs w:val="28"/>
                <w:lang w:val="kk-KZ" w:eastAsia="ko-KR"/>
              </w:rPr>
              <w:t>314</w:t>
            </w:r>
            <w:r w:rsidRPr="00FC06B8">
              <w:rPr>
                <w:sz w:val="28"/>
                <w:szCs w:val="28"/>
                <w:lang w:eastAsia="ko-KR"/>
              </w:rPr>
              <w:t>-</w:t>
            </w:r>
            <w:r w:rsidRPr="00FC06B8">
              <w:rPr>
                <w:sz w:val="28"/>
                <w:szCs w:val="28"/>
                <w:lang w:val="kk-KZ" w:eastAsia="ko-KR"/>
              </w:rPr>
              <w:t>321</w:t>
            </w:r>
            <w:r w:rsidRPr="00FC06B8">
              <w:rPr>
                <w:sz w:val="28"/>
                <w:szCs w:val="28"/>
                <w:lang w:eastAsia="ko-KR"/>
              </w:rPr>
              <w:t>.</w:t>
            </w:r>
            <w:r w:rsidRPr="00FC06B8">
              <w:rPr>
                <w:sz w:val="28"/>
                <w:szCs w:val="28"/>
                <w:lang w:val="kk-KZ" w:eastAsia="ko-KR"/>
              </w:rPr>
              <w:t xml:space="preserve"> </w:t>
            </w:r>
          </w:p>
          <w:p w14:paraId="31E939E5" w14:textId="21A5F1D8" w:rsidR="00323DA9" w:rsidRPr="00FC06B8" w:rsidRDefault="00323DA9" w:rsidP="00323DA9">
            <w:pPr>
              <w:jc w:val="both"/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1276" w:type="dxa"/>
          </w:tcPr>
          <w:p w14:paraId="5B5EDBC2" w14:textId="77777777" w:rsidR="00323DA9" w:rsidRPr="00FC06B8" w:rsidRDefault="00323DA9" w:rsidP="00323DA9">
            <w:pPr>
              <w:pStyle w:val="ad"/>
              <w:spacing w:line="240" w:lineRule="auto"/>
              <w:jc w:val="center"/>
              <w:rPr>
                <w:szCs w:val="28"/>
                <w:lang w:val="en-US"/>
              </w:rPr>
            </w:pPr>
            <w:r w:rsidRPr="00FC06B8">
              <w:rPr>
                <w:szCs w:val="28"/>
                <w:lang w:val="kk-KZ"/>
              </w:rPr>
              <w:t>0,5</w:t>
            </w:r>
            <w:r w:rsidRPr="00FC06B8">
              <w:rPr>
                <w:szCs w:val="28"/>
                <w:lang w:val="en-US"/>
              </w:rPr>
              <w:t>0</w:t>
            </w:r>
          </w:p>
        </w:tc>
        <w:tc>
          <w:tcPr>
            <w:tcW w:w="3367" w:type="dxa"/>
          </w:tcPr>
          <w:p w14:paraId="61218BF3" w14:textId="77777777" w:rsidR="00323DA9" w:rsidRPr="00FC06B8" w:rsidRDefault="00323DA9" w:rsidP="00323DA9">
            <w:pPr>
              <w:jc w:val="both"/>
              <w:rPr>
                <w:rFonts w:eastAsia="FreeSerifBold-Identity-H"/>
                <w:bCs/>
                <w:sz w:val="28"/>
                <w:szCs w:val="28"/>
                <w:lang w:val="kk-KZ"/>
              </w:rPr>
            </w:pPr>
            <w:r w:rsidRPr="00FC06B8">
              <w:rPr>
                <w:rFonts w:eastAsia="FreeSerifBold-Identity-H"/>
                <w:bCs/>
                <w:sz w:val="28"/>
                <w:szCs w:val="28"/>
              </w:rPr>
              <w:t xml:space="preserve">Затыбеков К.С., </w:t>
            </w:r>
          </w:p>
          <w:p w14:paraId="5F02C763" w14:textId="77777777" w:rsidR="00323DA9" w:rsidRPr="00FC06B8" w:rsidRDefault="00323DA9" w:rsidP="00323DA9">
            <w:pPr>
              <w:jc w:val="both"/>
              <w:rPr>
                <w:rFonts w:eastAsia="FreeSerifBold-Identity-H"/>
                <w:bCs/>
                <w:sz w:val="28"/>
                <w:szCs w:val="28"/>
                <w:lang w:val="kk-KZ"/>
              </w:rPr>
            </w:pPr>
            <w:r w:rsidRPr="00FC06B8">
              <w:rPr>
                <w:rFonts w:eastAsia="FreeSerifBold-Identity-H"/>
                <w:bCs/>
                <w:sz w:val="28"/>
                <w:szCs w:val="28"/>
              </w:rPr>
              <w:t xml:space="preserve">Жантасов М.К., </w:t>
            </w:r>
          </w:p>
          <w:p w14:paraId="08A80034" w14:textId="77777777" w:rsidR="00323DA9" w:rsidRPr="00FC06B8" w:rsidRDefault="00323DA9" w:rsidP="00323DA9">
            <w:pPr>
              <w:jc w:val="both"/>
              <w:rPr>
                <w:rFonts w:eastAsia="FreeSerifBold-Identity-H"/>
                <w:bCs/>
                <w:sz w:val="28"/>
                <w:szCs w:val="28"/>
              </w:rPr>
            </w:pPr>
            <w:r w:rsidRPr="00FC06B8">
              <w:rPr>
                <w:rFonts w:eastAsia="FreeSerifBold-Identity-H"/>
                <w:bCs/>
                <w:sz w:val="28"/>
                <w:szCs w:val="28"/>
              </w:rPr>
              <w:t>Бегимова А.Р.,</w:t>
            </w:r>
          </w:p>
          <w:p w14:paraId="301C7933" w14:textId="77777777" w:rsidR="00323DA9" w:rsidRPr="00FC06B8" w:rsidRDefault="00323DA9" w:rsidP="00323DA9">
            <w:pPr>
              <w:jc w:val="both"/>
              <w:rPr>
                <w:sz w:val="28"/>
                <w:szCs w:val="28"/>
              </w:rPr>
            </w:pPr>
            <w:r w:rsidRPr="00FC06B8">
              <w:rPr>
                <w:rFonts w:eastAsia="FreeSerifBold-Identity-H"/>
                <w:bCs/>
                <w:sz w:val="28"/>
                <w:szCs w:val="28"/>
              </w:rPr>
              <w:t>Джусенов А.У.</w:t>
            </w:r>
          </w:p>
        </w:tc>
      </w:tr>
      <w:tr w:rsidR="00323DA9" w:rsidRPr="00FC06B8" w14:paraId="4D3F5C0B" w14:textId="77777777" w:rsidTr="0075223E">
        <w:trPr>
          <w:trHeight w:val="132"/>
          <w:jc w:val="center"/>
        </w:trPr>
        <w:tc>
          <w:tcPr>
            <w:tcW w:w="533" w:type="dxa"/>
          </w:tcPr>
          <w:p w14:paraId="0AA6A03A" w14:textId="77777777" w:rsidR="00323DA9" w:rsidRPr="00FC06B8" w:rsidRDefault="00323DA9" w:rsidP="00323DA9">
            <w:pPr>
              <w:jc w:val="center"/>
              <w:rPr>
                <w:sz w:val="28"/>
                <w:szCs w:val="28"/>
                <w:lang w:val="kk-KZ"/>
              </w:rPr>
            </w:pPr>
            <w:r w:rsidRPr="00FC06B8">
              <w:rPr>
                <w:sz w:val="28"/>
                <w:szCs w:val="28"/>
                <w:lang w:val="kk-KZ"/>
              </w:rPr>
              <w:t>17</w:t>
            </w:r>
          </w:p>
        </w:tc>
        <w:tc>
          <w:tcPr>
            <w:tcW w:w="4000" w:type="dxa"/>
          </w:tcPr>
          <w:p w14:paraId="355D8572" w14:textId="77777777" w:rsidR="00323DA9" w:rsidRPr="00FC06B8" w:rsidRDefault="00323DA9" w:rsidP="00323DA9">
            <w:pPr>
              <w:jc w:val="both"/>
              <w:rPr>
                <w:bCs/>
                <w:kern w:val="36"/>
                <w:sz w:val="28"/>
                <w:szCs w:val="28"/>
                <w:lang w:val="en-US"/>
              </w:rPr>
            </w:pPr>
            <w:r w:rsidRPr="00FC06B8">
              <w:rPr>
                <w:rFonts w:eastAsia="URWPalladioL-Bold"/>
                <w:sz w:val="28"/>
                <w:szCs w:val="28"/>
                <w:lang w:val="en-US"/>
              </w:rPr>
              <w:t>Depressor additives for diesel fuels based on chitosan – with improvement of their physical and chemical properties</w:t>
            </w:r>
          </w:p>
        </w:tc>
        <w:tc>
          <w:tcPr>
            <w:tcW w:w="1418" w:type="dxa"/>
          </w:tcPr>
          <w:p w14:paraId="5FD53EFA" w14:textId="62780C78" w:rsidR="00323DA9" w:rsidRPr="00FC06B8" w:rsidRDefault="00323DA9" w:rsidP="00323DA9">
            <w:pPr>
              <w:widowControl w:val="0"/>
              <w:jc w:val="center"/>
              <w:rPr>
                <w:sz w:val="28"/>
                <w:szCs w:val="28"/>
              </w:rPr>
            </w:pPr>
            <w:r w:rsidRPr="00FC06B8">
              <w:rPr>
                <w:sz w:val="28"/>
                <w:szCs w:val="28"/>
                <w:lang w:val="kk-KZ"/>
              </w:rPr>
              <w:t>Печат.</w:t>
            </w:r>
          </w:p>
        </w:tc>
        <w:tc>
          <w:tcPr>
            <w:tcW w:w="5103" w:type="dxa"/>
          </w:tcPr>
          <w:p w14:paraId="6785F4C4" w14:textId="20B9F3CB" w:rsidR="00323DA9" w:rsidRPr="00FC06B8" w:rsidRDefault="00323DA9" w:rsidP="00323DA9">
            <w:pPr>
              <w:jc w:val="both"/>
              <w:rPr>
                <w:sz w:val="28"/>
                <w:szCs w:val="28"/>
                <w:lang w:val="kk-KZ"/>
              </w:rPr>
            </w:pPr>
            <w:r w:rsidRPr="00FC06B8">
              <w:rPr>
                <w:sz w:val="28"/>
                <w:szCs w:val="28"/>
                <w:lang w:val="kk-KZ" w:eastAsia="ko-KR"/>
              </w:rPr>
              <w:t>Научно-технический журнал «Нефть и газ», №</w:t>
            </w:r>
            <w:r w:rsidRPr="00FC06B8">
              <w:rPr>
                <w:sz w:val="28"/>
                <w:szCs w:val="28"/>
                <w:lang w:val="kk-KZ"/>
              </w:rPr>
              <w:t>2(146). Алматы, 2025. С.171-179.</w:t>
            </w:r>
            <w:r w:rsidRPr="00FC06B8">
              <w:rPr>
                <w:b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276" w:type="dxa"/>
          </w:tcPr>
          <w:p w14:paraId="190BF16D" w14:textId="77777777" w:rsidR="00323DA9" w:rsidRPr="00FC06B8" w:rsidRDefault="00323DA9" w:rsidP="00323DA9">
            <w:pPr>
              <w:pStyle w:val="ad"/>
              <w:spacing w:line="240" w:lineRule="auto"/>
              <w:jc w:val="center"/>
              <w:rPr>
                <w:szCs w:val="28"/>
              </w:rPr>
            </w:pPr>
            <w:r w:rsidRPr="00FC06B8">
              <w:rPr>
                <w:szCs w:val="28"/>
              </w:rPr>
              <w:t>0,56</w:t>
            </w:r>
          </w:p>
        </w:tc>
        <w:tc>
          <w:tcPr>
            <w:tcW w:w="3367" w:type="dxa"/>
          </w:tcPr>
          <w:p w14:paraId="7A399D7D" w14:textId="77777777" w:rsidR="00323DA9" w:rsidRPr="00FC06B8" w:rsidRDefault="00323DA9" w:rsidP="00323DA9">
            <w:pPr>
              <w:jc w:val="both"/>
              <w:rPr>
                <w:rFonts w:eastAsia="URWPalladioL-Bold"/>
                <w:sz w:val="28"/>
                <w:szCs w:val="28"/>
                <w:lang w:val="en-US"/>
              </w:rPr>
            </w:pPr>
            <w:r w:rsidRPr="00FC06B8">
              <w:rPr>
                <w:rFonts w:eastAsia="URWPalladioL-Bold"/>
                <w:sz w:val="28"/>
                <w:szCs w:val="28"/>
                <w:lang w:val="en-US"/>
              </w:rPr>
              <w:t xml:space="preserve">Ikhtiyarova G.A., </w:t>
            </w:r>
          </w:p>
          <w:p w14:paraId="0F5BBBC6" w14:textId="77777777" w:rsidR="00323DA9" w:rsidRPr="00FC06B8" w:rsidRDefault="00323DA9" w:rsidP="00323DA9">
            <w:pPr>
              <w:jc w:val="both"/>
              <w:rPr>
                <w:sz w:val="28"/>
                <w:szCs w:val="28"/>
                <w:lang w:val="kk-KZ"/>
              </w:rPr>
            </w:pPr>
            <w:r w:rsidRPr="00FC06B8">
              <w:rPr>
                <w:rFonts w:eastAsia="URWPalladioL-Bold"/>
                <w:sz w:val="28"/>
                <w:szCs w:val="28"/>
                <w:lang w:val="en-US"/>
              </w:rPr>
              <w:t>Saidov J.E.</w:t>
            </w:r>
          </w:p>
        </w:tc>
      </w:tr>
      <w:tr w:rsidR="00323DA9" w:rsidRPr="00FC06B8" w14:paraId="674B527B" w14:textId="77777777" w:rsidTr="0075223E">
        <w:trPr>
          <w:trHeight w:val="190"/>
          <w:jc w:val="center"/>
        </w:trPr>
        <w:tc>
          <w:tcPr>
            <w:tcW w:w="533" w:type="dxa"/>
          </w:tcPr>
          <w:p w14:paraId="12BAE5EB" w14:textId="77777777" w:rsidR="00323DA9" w:rsidRPr="00FC06B8" w:rsidRDefault="00323DA9" w:rsidP="00323DA9">
            <w:pPr>
              <w:jc w:val="center"/>
              <w:rPr>
                <w:sz w:val="28"/>
                <w:szCs w:val="28"/>
                <w:lang w:val="kk-KZ"/>
              </w:rPr>
            </w:pPr>
            <w:r w:rsidRPr="00FC06B8">
              <w:rPr>
                <w:sz w:val="28"/>
                <w:szCs w:val="28"/>
                <w:lang w:val="kk-KZ"/>
              </w:rPr>
              <w:t>18</w:t>
            </w:r>
          </w:p>
        </w:tc>
        <w:tc>
          <w:tcPr>
            <w:tcW w:w="4000" w:type="dxa"/>
          </w:tcPr>
          <w:p w14:paraId="27132CA2" w14:textId="77777777" w:rsidR="00323DA9" w:rsidRPr="00FC06B8" w:rsidRDefault="00323DA9" w:rsidP="00323DA9">
            <w:pPr>
              <w:jc w:val="both"/>
              <w:rPr>
                <w:rFonts w:eastAsia="URWPalladioL-Bold"/>
                <w:sz w:val="28"/>
                <w:szCs w:val="28"/>
                <w:lang w:val="kk-KZ"/>
              </w:rPr>
            </w:pPr>
            <w:r w:rsidRPr="00FC06B8">
              <w:rPr>
                <w:rFonts w:eastAsia="URWPalladioL-Bold"/>
                <w:sz w:val="28"/>
                <w:szCs w:val="28"/>
              </w:rPr>
              <w:t>Получение тампонажных растворов для крепления нефтегазовых скважин</w:t>
            </w:r>
          </w:p>
        </w:tc>
        <w:tc>
          <w:tcPr>
            <w:tcW w:w="1418" w:type="dxa"/>
          </w:tcPr>
          <w:p w14:paraId="25A40889" w14:textId="6F203494" w:rsidR="00323DA9" w:rsidRPr="00FC06B8" w:rsidRDefault="00323DA9" w:rsidP="00323DA9">
            <w:pPr>
              <w:widowControl w:val="0"/>
              <w:jc w:val="center"/>
              <w:rPr>
                <w:sz w:val="28"/>
                <w:szCs w:val="28"/>
              </w:rPr>
            </w:pPr>
            <w:r w:rsidRPr="00FC06B8">
              <w:rPr>
                <w:sz w:val="28"/>
                <w:szCs w:val="28"/>
                <w:lang w:val="kk-KZ"/>
              </w:rPr>
              <w:t>Печат.</w:t>
            </w:r>
          </w:p>
        </w:tc>
        <w:tc>
          <w:tcPr>
            <w:tcW w:w="5103" w:type="dxa"/>
          </w:tcPr>
          <w:p w14:paraId="09EF7C43" w14:textId="2A1EEF18" w:rsidR="00323DA9" w:rsidRPr="00FC06B8" w:rsidRDefault="00323DA9" w:rsidP="00323DA9">
            <w:pPr>
              <w:jc w:val="both"/>
              <w:rPr>
                <w:sz w:val="28"/>
                <w:szCs w:val="28"/>
                <w:lang w:val="kk-KZ"/>
              </w:rPr>
            </w:pPr>
            <w:r w:rsidRPr="00FC06B8">
              <w:rPr>
                <w:sz w:val="28"/>
                <w:szCs w:val="28"/>
                <w:lang w:val="kk-KZ" w:eastAsia="ko-KR"/>
              </w:rPr>
              <w:t>Научно-технический журнал «Нефть и газ», №</w:t>
            </w:r>
            <w:r w:rsidRPr="00FC06B8">
              <w:rPr>
                <w:sz w:val="28"/>
                <w:szCs w:val="28"/>
                <w:lang w:val="kk-KZ"/>
              </w:rPr>
              <w:t>1(145). Алматы, 2025. С.222-235.</w:t>
            </w:r>
          </w:p>
        </w:tc>
        <w:tc>
          <w:tcPr>
            <w:tcW w:w="1276" w:type="dxa"/>
          </w:tcPr>
          <w:p w14:paraId="437ECC83" w14:textId="77777777" w:rsidR="00323DA9" w:rsidRPr="00FC06B8" w:rsidRDefault="00323DA9" w:rsidP="00323DA9">
            <w:pPr>
              <w:pStyle w:val="ad"/>
              <w:spacing w:line="240" w:lineRule="auto"/>
              <w:jc w:val="center"/>
              <w:rPr>
                <w:szCs w:val="28"/>
                <w:lang w:val="kk-KZ"/>
              </w:rPr>
            </w:pPr>
            <w:r w:rsidRPr="00FC06B8">
              <w:rPr>
                <w:szCs w:val="28"/>
                <w:lang w:val="kk-KZ"/>
              </w:rPr>
              <w:t>0,87</w:t>
            </w:r>
          </w:p>
        </w:tc>
        <w:tc>
          <w:tcPr>
            <w:tcW w:w="3367" w:type="dxa"/>
          </w:tcPr>
          <w:p w14:paraId="705AB128" w14:textId="77777777" w:rsidR="00323DA9" w:rsidRPr="00FC06B8" w:rsidRDefault="00323DA9" w:rsidP="00323DA9">
            <w:pPr>
              <w:rPr>
                <w:rFonts w:eastAsia="URWPalladioL-Bold"/>
                <w:bCs/>
                <w:sz w:val="28"/>
                <w:szCs w:val="28"/>
                <w:lang w:val="kk-KZ"/>
              </w:rPr>
            </w:pPr>
            <w:r w:rsidRPr="00FC06B8">
              <w:rPr>
                <w:rFonts w:eastAsia="URWPalladioL-Bold"/>
                <w:bCs/>
                <w:sz w:val="28"/>
                <w:szCs w:val="28"/>
                <w:lang w:val="kk-KZ"/>
              </w:rPr>
              <w:t xml:space="preserve">Кембаев А.Р., </w:t>
            </w:r>
          </w:p>
          <w:p w14:paraId="7278A3F0" w14:textId="3C5A5424" w:rsidR="00323DA9" w:rsidRPr="00FC06B8" w:rsidRDefault="00323DA9" w:rsidP="00323DA9">
            <w:pPr>
              <w:rPr>
                <w:rFonts w:eastAsia="URWPalladioL-Bold"/>
                <w:bCs/>
                <w:sz w:val="28"/>
                <w:szCs w:val="28"/>
                <w:lang w:val="kk-KZ"/>
              </w:rPr>
            </w:pPr>
            <w:r w:rsidRPr="00FC06B8">
              <w:rPr>
                <w:rFonts w:eastAsia="URWPalladioL-Bold"/>
                <w:bCs/>
                <w:sz w:val="28"/>
                <w:szCs w:val="28"/>
                <w:lang w:val="kk-KZ"/>
              </w:rPr>
              <w:t>Бимбетова Г.Ж.,</w:t>
            </w:r>
          </w:p>
          <w:p w14:paraId="1936330A" w14:textId="77777777" w:rsidR="00323DA9" w:rsidRPr="00FC06B8" w:rsidRDefault="00323DA9" w:rsidP="00323DA9">
            <w:pPr>
              <w:rPr>
                <w:rFonts w:eastAsia="URWPalladioL-Bold"/>
                <w:bCs/>
                <w:sz w:val="28"/>
                <w:szCs w:val="28"/>
                <w:lang w:val="kk-KZ"/>
              </w:rPr>
            </w:pPr>
            <w:r w:rsidRPr="00FC06B8">
              <w:rPr>
                <w:rFonts w:eastAsia="URWPalladioL-Bold"/>
                <w:bCs/>
                <w:sz w:val="28"/>
                <w:szCs w:val="28"/>
                <w:lang w:val="kk-KZ"/>
              </w:rPr>
              <w:t>Кабдушев А.А.,</w:t>
            </w:r>
          </w:p>
          <w:p w14:paraId="4F50BC0E" w14:textId="77777777" w:rsidR="00323DA9" w:rsidRPr="00FC06B8" w:rsidRDefault="00323DA9" w:rsidP="00323DA9">
            <w:pPr>
              <w:rPr>
                <w:rFonts w:eastAsia="URWPalladioL-Bold"/>
                <w:sz w:val="28"/>
                <w:szCs w:val="28"/>
                <w:lang w:val="kk-KZ"/>
              </w:rPr>
            </w:pPr>
            <w:r w:rsidRPr="00FC06B8">
              <w:rPr>
                <w:rFonts w:eastAsia="URWPalladioL-Bold"/>
                <w:bCs/>
                <w:sz w:val="28"/>
                <w:szCs w:val="28"/>
                <w:lang w:val="kk-KZ"/>
              </w:rPr>
              <w:t>Отарбаев Н.Ш.</w:t>
            </w:r>
          </w:p>
        </w:tc>
      </w:tr>
      <w:tr w:rsidR="00323DA9" w:rsidRPr="00FC06B8" w14:paraId="557DD748" w14:textId="77777777" w:rsidTr="0075223E">
        <w:trPr>
          <w:trHeight w:val="190"/>
          <w:jc w:val="center"/>
        </w:trPr>
        <w:tc>
          <w:tcPr>
            <w:tcW w:w="533" w:type="dxa"/>
          </w:tcPr>
          <w:p w14:paraId="4FA81A04" w14:textId="77777777" w:rsidR="00323DA9" w:rsidRPr="00FC06B8" w:rsidRDefault="00323DA9" w:rsidP="00323DA9">
            <w:pPr>
              <w:jc w:val="center"/>
              <w:rPr>
                <w:sz w:val="28"/>
                <w:szCs w:val="28"/>
                <w:lang w:val="kk-KZ"/>
              </w:rPr>
            </w:pPr>
            <w:r w:rsidRPr="00FC06B8">
              <w:rPr>
                <w:sz w:val="28"/>
                <w:szCs w:val="28"/>
                <w:lang w:val="kk-KZ"/>
              </w:rPr>
              <w:t>19</w:t>
            </w:r>
          </w:p>
        </w:tc>
        <w:tc>
          <w:tcPr>
            <w:tcW w:w="4000" w:type="dxa"/>
          </w:tcPr>
          <w:p w14:paraId="7EFAE36A" w14:textId="77777777" w:rsidR="00323DA9" w:rsidRPr="00FC06B8" w:rsidRDefault="00323DA9" w:rsidP="00323DA9">
            <w:pPr>
              <w:jc w:val="both"/>
              <w:rPr>
                <w:rFonts w:eastAsia="URWPalladioL-Bold"/>
                <w:sz w:val="28"/>
                <w:szCs w:val="28"/>
                <w:lang w:val="kk-KZ"/>
              </w:rPr>
            </w:pPr>
            <w:r w:rsidRPr="00FC06B8">
              <w:rPr>
                <w:rFonts w:eastAsia="URWPalladioL-Bold"/>
                <w:sz w:val="28"/>
                <w:szCs w:val="28"/>
                <w:lang w:val="kk-KZ"/>
              </w:rPr>
              <w:t>Бұрғылау ерітіндісінің сіңірілуін төмендетуге арналған жеңілдетілген полимерлі құрам</w:t>
            </w:r>
          </w:p>
        </w:tc>
        <w:tc>
          <w:tcPr>
            <w:tcW w:w="1418" w:type="dxa"/>
          </w:tcPr>
          <w:p w14:paraId="79F36326" w14:textId="0076FE50" w:rsidR="00323DA9" w:rsidRPr="00FC06B8" w:rsidRDefault="00323DA9" w:rsidP="00323DA9">
            <w:pPr>
              <w:widowControl w:val="0"/>
              <w:jc w:val="center"/>
              <w:rPr>
                <w:sz w:val="28"/>
                <w:szCs w:val="28"/>
              </w:rPr>
            </w:pPr>
            <w:r w:rsidRPr="00FC06B8">
              <w:rPr>
                <w:sz w:val="28"/>
                <w:szCs w:val="28"/>
                <w:lang w:val="kk-KZ"/>
              </w:rPr>
              <w:t>Печат.</w:t>
            </w:r>
          </w:p>
        </w:tc>
        <w:tc>
          <w:tcPr>
            <w:tcW w:w="5103" w:type="dxa"/>
          </w:tcPr>
          <w:p w14:paraId="029658F2" w14:textId="3CDB2688" w:rsidR="00323DA9" w:rsidRPr="00FC06B8" w:rsidRDefault="00323DA9" w:rsidP="00323DA9">
            <w:pPr>
              <w:jc w:val="both"/>
              <w:rPr>
                <w:rFonts w:eastAsia="URWPalladioL-Bold"/>
                <w:sz w:val="28"/>
                <w:szCs w:val="28"/>
                <w:lang w:val="kk-KZ"/>
              </w:rPr>
            </w:pPr>
            <w:r w:rsidRPr="00FC06B8">
              <w:rPr>
                <w:rFonts w:eastAsia="URWPalladioL-Bold"/>
                <w:sz w:val="28"/>
                <w:szCs w:val="28"/>
                <w:lang w:val="kk-KZ"/>
              </w:rPr>
              <w:t>«ҚазТБУ Хабаршысы» ғылыми журналы,  №2(27). Астана, 2025. Б. 481-491.</w:t>
            </w:r>
          </w:p>
        </w:tc>
        <w:tc>
          <w:tcPr>
            <w:tcW w:w="1276" w:type="dxa"/>
          </w:tcPr>
          <w:p w14:paraId="5CDEEF77" w14:textId="77777777" w:rsidR="00323DA9" w:rsidRPr="00FC06B8" w:rsidRDefault="00323DA9" w:rsidP="00323DA9">
            <w:pPr>
              <w:pStyle w:val="ad"/>
              <w:spacing w:line="240" w:lineRule="auto"/>
              <w:jc w:val="center"/>
              <w:rPr>
                <w:szCs w:val="28"/>
                <w:lang w:val="kk-KZ"/>
              </w:rPr>
            </w:pPr>
            <w:r w:rsidRPr="00FC06B8">
              <w:rPr>
                <w:szCs w:val="28"/>
                <w:lang w:val="kk-KZ"/>
              </w:rPr>
              <w:t>0,68</w:t>
            </w:r>
          </w:p>
        </w:tc>
        <w:tc>
          <w:tcPr>
            <w:tcW w:w="3367" w:type="dxa"/>
          </w:tcPr>
          <w:p w14:paraId="115C032D" w14:textId="77777777" w:rsidR="00323DA9" w:rsidRPr="00FC06B8" w:rsidRDefault="00323DA9" w:rsidP="00323DA9">
            <w:pPr>
              <w:rPr>
                <w:rFonts w:eastAsia="URWPalladioL-Bold"/>
                <w:bCs/>
                <w:sz w:val="28"/>
                <w:szCs w:val="28"/>
                <w:lang w:val="kk-KZ"/>
              </w:rPr>
            </w:pPr>
            <w:r w:rsidRPr="00FC06B8">
              <w:rPr>
                <w:rFonts w:eastAsia="URWPalladioL-Bold"/>
                <w:bCs/>
                <w:sz w:val="28"/>
                <w:szCs w:val="28"/>
                <w:lang w:val="kk-KZ"/>
              </w:rPr>
              <w:t xml:space="preserve">Бесбаева Н.А., </w:t>
            </w:r>
          </w:p>
          <w:p w14:paraId="216F0D34" w14:textId="77777777" w:rsidR="00323DA9" w:rsidRPr="00FC06B8" w:rsidRDefault="00323DA9" w:rsidP="00323DA9">
            <w:pPr>
              <w:rPr>
                <w:rFonts w:eastAsia="URWPalladioL-Bold"/>
                <w:bCs/>
                <w:sz w:val="28"/>
                <w:szCs w:val="28"/>
                <w:lang w:val="kk-KZ"/>
              </w:rPr>
            </w:pPr>
            <w:r w:rsidRPr="00FC06B8">
              <w:rPr>
                <w:rFonts w:eastAsia="URWPalladioL-Bold"/>
                <w:bCs/>
                <w:sz w:val="28"/>
                <w:szCs w:val="28"/>
                <w:lang w:val="kk-KZ"/>
              </w:rPr>
              <w:t xml:space="preserve">Бимбетова Г.Ж., Жантасов М.К., </w:t>
            </w:r>
          </w:p>
          <w:p w14:paraId="6F9580DF" w14:textId="11F28F45" w:rsidR="00323DA9" w:rsidRPr="00FC06B8" w:rsidRDefault="00323DA9" w:rsidP="00323DA9">
            <w:pPr>
              <w:rPr>
                <w:rFonts w:eastAsia="URWPalladioL-Bold"/>
                <w:bCs/>
                <w:sz w:val="28"/>
                <w:szCs w:val="28"/>
                <w:lang w:val="kk-KZ"/>
              </w:rPr>
            </w:pPr>
            <w:r w:rsidRPr="00FC06B8">
              <w:rPr>
                <w:rFonts w:eastAsia="URWPalladioL-Bold"/>
                <w:bCs/>
                <w:sz w:val="28"/>
                <w:szCs w:val="28"/>
                <w:lang w:val="kk-KZ"/>
              </w:rPr>
              <w:t>Отарбаев Н.Ш.</w:t>
            </w:r>
          </w:p>
        </w:tc>
      </w:tr>
      <w:tr w:rsidR="00323DA9" w:rsidRPr="00FC06B8" w14:paraId="55B74A3C" w14:textId="77777777" w:rsidTr="0075223E">
        <w:trPr>
          <w:trHeight w:val="190"/>
          <w:jc w:val="center"/>
        </w:trPr>
        <w:tc>
          <w:tcPr>
            <w:tcW w:w="533" w:type="dxa"/>
          </w:tcPr>
          <w:p w14:paraId="57B8D120" w14:textId="77777777" w:rsidR="00323DA9" w:rsidRPr="00FC06B8" w:rsidRDefault="00323DA9" w:rsidP="00323DA9">
            <w:pPr>
              <w:jc w:val="both"/>
              <w:rPr>
                <w:sz w:val="28"/>
                <w:szCs w:val="28"/>
                <w:lang w:val="kk-KZ"/>
              </w:rPr>
            </w:pPr>
            <w:r w:rsidRPr="00FC06B8">
              <w:rPr>
                <w:sz w:val="28"/>
                <w:szCs w:val="28"/>
                <w:lang w:val="kk-KZ"/>
              </w:rPr>
              <w:t>20</w:t>
            </w:r>
          </w:p>
        </w:tc>
        <w:tc>
          <w:tcPr>
            <w:tcW w:w="4000" w:type="dxa"/>
          </w:tcPr>
          <w:p w14:paraId="683BAF02" w14:textId="77777777" w:rsidR="00323DA9" w:rsidRPr="00FC06B8" w:rsidRDefault="00323DA9" w:rsidP="00323DA9">
            <w:pPr>
              <w:jc w:val="both"/>
              <w:rPr>
                <w:bCs/>
                <w:kern w:val="36"/>
                <w:sz w:val="28"/>
                <w:szCs w:val="28"/>
              </w:rPr>
            </w:pPr>
            <w:r w:rsidRPr="00FC06B8">
              <w:rPr>
                <w:spacing w:val="2"/>
                <w:sz w:val="28"/>
                <w:szCs w:val="28"/>
              </w:rPr>
              <w:t>Композиционный деэмульгатор</w:t>
            </w:r>
          </w:p>
        </w:tc>
        <w:tc>
          <w:tcPr>
            <w:tcW w:w="1418" w:type="dxa"/>
          </w:tcPr>
          <w:p w14:paraId="54B5DFA1" w14:textId="562FBDAD" w:rsidR="00323DA9" w:rsidRPr="00FC06B8" w:rsidRDefault="00323DA9" w:rsidP="00323DA9">
            <w:pPr>
              <w:widowControl w:val="0"/>
              <w:jc w:val="center"/>
              <w:rPr>
                <w:sz w:val="28"/>
                <w:szCs w:val="28"/>
              </w:rPr>
            </w:pPr>
            <w:r w:rsidRPr="00FC06B8">
              <w:rPr>
                <w:sz w:val="28"/>
                <w:szCs w:val="28"/>
                <w:lang w:val="kk-KZ"/>
              </w:rPr>
              <w:t>Печат.</w:t>
            </w:r>
          </w:p>
        </w:tc>
        <w:tc>
          <w:tcPr>
            <w:tcW w:w="5103" w:type="dxa"/>
          </w:tcPr>
          <w:p w14:paraId="13D878E8" w14:textId="77777777" w:rsidR="00323DA9" w:rsidRPr="00FC06B8" w:rsidRDefault="00323DA9" w:rsidP="00323DA9">
            <w:pPr>
              <w:jc w:val="both"/>
              <w:rPr>
                <w:sz w:val="28"/>
                <w:szCs w:val="28"/>
              </w:rPr>
            </w:pPr>
            <w:r w:rsidRPr="00FC06B8">
              <w:rPr>
                <w:spacing w:val="2"/>
                <w:sz w:val="28"/>
                <w:szCs w:val="28"/>
              </w:rPr>
              <w:t xml:space="preserve">Патент РК </w:t>
            </w:r>
            <w:r w:rsidRPr="00FC06B8">
              <w:rPr>
                <w:spacing w:val="2"/>
                <w:sz w:val="28"/>
                <w:szCs w:val="28"/>
                <w:lang w:val="kk-KZ"/>
              </w:rPr>
              <w:t xml:space="preserve">на изобретение </w:t>
            </w:r>
            <w:r w:rsidRPr="00FC06B8">
              <w:rPr>
                <w:spacing w:val="2"/>
                <w:sz w:val="28"/>
                <w:szCs w:val="28"/>
              </w:rPr>
              <w:t>№ 32196 от 01.06.2017</w:t>
            </w:r>
            <w:r w:rsidRPr="00FC06B8">
              <w:rPr>
                <w:sz w:val="28"/>
                <w:szCs w:val="28"/>
              </w:rPr>
              <w:t>, бюл.№</w:t>
            </w:r>
            <w:r w:rsidRPr="00FC06B8">
              <w:rPr>
                <w:sz w:val="28"/>
                <w:szCs w:val="28"/>
                <w:lang w:val="kk-KZ"/>
              </w:rPr>
              <w:t xml:space="preserve"> 12</w:t>
            </w:r>
            <w:r w:rsidRPr="00FC06B8">
              <w:rPr>
                <w:sz w:val="28"/>
                <w:szCs w:val="28"/>
              </w:rPr>
              <w:t>.</w:t>
            </w:r>
          </w:p>
          <w:p w14:paraId="76D3BDCC" w14:textId="77777777" w:rsidR="00323DA9" w:rsidRPr="00FC06B8" w:rsidRDefault="00323DA9" w:rsidP="00323DA9">
            <w:pPr>
              <w:jc w:val="both"/>
              <w:rPr>
                <w:sz w:val="28"/>
                <w:szCs w:val="28"/>
              </w:rPr>
            </w:pPr>
          </w:p>
          <w:p w14:paraId="130541F3" w14:textId="77777777" w:rsidR="00323DA9" w:rsidRPr="00FC06B8" w:rsidRDefault="00323DA9" w:rsidP="00323DA9">
            <w:pPr>
              <w:jc w:val="both"/>
              <w:rPr>
                <w:sz w:val="28"/>
                <w:szCs w:val="28"/>
              </w:rPr>
            </w:pPr>
          </w:p>
          <w:p w14:paraId="18EA4791" w14:textId="77777777" w:rsidR="00323DA9" w:rsidRPr="00FC06B8" w:rsidRDefault="00323DA9" w:rsidP="00323DA9">
            <w:pPr>
              <w:jc w:val="both"/>
              <w:rPr>
                <w:sz w:val="28"/>
                <w:szCs w:val="28"/>
              </w:rPr>
            </w:pPr>
          </w:p>
          <w:p w14:paraId="6050FFA6" w14:textId="4BBFD20E" w:rsidR="00323DA9" w:rsidRPr="00FC06B8" w:rsidRDefault="00323DA9" w:rsidP="00323DA9">
            <w:pPr>
              <w:jc w:val="both"/>
              <w:rPr>
                <w:spacing w:val="2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E6C6D2E" w14:textId="77777777" w:rsidR="00323DA9" w:rsidRPr="00FC06B8" w:rsidRDefault="00323DA9" w:rsidP="00323DA9">
            <w:pPr>
              <w:pStyle w:val="ad"/>
              <w:spacing w:line="240" w:lineRule="auto"/>
              <w:jc w:val="center"/>
              <w:rPr>
                <w:szCs w:val="28"/>
                <w:lang w:val="kk-KZ"/>
              </w:rPr>
            </w:pPr>
            <w:r w:rsidRPr="00FC06B8">
              <w:rPr>
                <w:szCs w:val="28"/>
              </w:rPr>
              <w:t>0,56</w:t>
            </w:r>
            <w:r w:rsidRPr="00FC06B8">
              <w:rPr>
                <w:szCs w:val="28"/>
                <w:lang w:val="kk-KZ"/>
              </w:rPr>
              <w:t>0</w:t>
            </w:r>
          </w:p>
        </w:tc>
        <w:tc>
          <w:tcPr>
            <w:tcW w:w="3367" w:type="dxa"/>
          </w:tcPr>
          <w:p w14:paraId="40A54A70" w14:textId="77777777" w:rsidR="00323DA9" w:rsidRPr="00FC06B8" w:rsidRDefault="00323DA9" w:rsidP="00323DA9">
            <w:pPr>
              <w:rPr>
                <w:spacing w:val="2"/>
                <w:sz w:val="28"/>
                <w:szCs w:val="28"/>
                <w:lang w:val="kk-KZ"/>
              </w:rPr>
            </w:pPr>
            <w:r w:rsidRPr="00FC06B8">
              <w:rPr>
                <w:spacing w:val="2"/>
                <w:sz w:val="28"/>
                <w:szCs w:val="28"/>
                <w:lang w:val="kk-KZ"/>
              </w:rPr>
              <w:t>Искаков Ж.О.,</w:t>
            </w:r>
          </w:p>
          <w:p w14:paraId="20258487" w14:textId="77777777" w:rsidR="00323DA9" w:rsidRPr="00FC06B8" w:rsidRDefault="00323DA9" w:rsidP="00323DA9">
            <w:pPr>
              <w:rPr>
                <w:spacing w:val="2"/>
                <w:sz w:val="28"/>
                <w:szCs w:val="28"/>
              </w:rPr>
            </w:pPr>
            <w:r w:rsidRPr="00FC06B8">
              <w:rPr>
                <w:spacing w:val="2"/>
                <w:sz w:val="28"/>
                <w:szCs w:val="28"/>
              </w:rPr>
              <w:t xml:space="preserve">Бимбетова Г.Ж., </w:t>
            </w:r>
          </w:p>
          <w:p w14:paraId="5A5A00B7" w14:textId="77777777" w:rsidR="00323DA9" w:rsidRPr="00FC06B8" w:rsidRDefault="00323DA9" w:rsidP="00323DA9">
            <w:pPr>
              <w:rPr>
                <w:spacing w:val="2"/>
                <w:sz w:val="28"/>
                <w:szCs w:val="28"/>
                <w:lang w:val="kk-KZ"/>
              </w:rPr>
            </w:pPr>
            <w:r w:rsidRPr="00FC06B8">
              <w:rPr>
                <w:spacing w:val="2"/>
                <w:sz w:val="28"/>
                <w:szCs w:val="28"/>
                <w:lang w:val="kk-KZ"/>
              </w:rPr>
              <w:t xml:space="preserve">Бондаренко В.П., </w:t>
            </w:r>
          </w:p>
          <w:p w14:paraId="7D2F366F" w14:textId="77777777" w:rsidR="00323DA9" w:rsidRPr="00FC06B8" w:rsidRDefault="00323DA9" w:rsidP="00323DA9">
            <w:pPr>
              <w:rPr>
                <w:spacing w:val="2"/>
                <w:sz w:val="28"/>
                <w:szCs w:val="28"/>
                <w:lang w:val="kk-KZ"/>
              </w:rPr>
            </w:pPr>
            <w:r w:rsidRPr="00FC06B8">
              <w:rPr>
                <w:spacing w:val="2"/>
                <w:sz w:val="28"/>
                <w:szCs w:val="28"/>
                <w:lang w:val="kk-KZ"/>
              </w:rPr>
              <w:t xml:space="preserve">Голубев В.Г., </w:t>
            </w:r>
          </w:p>
          <w:p w14:paraId="49DA45DF" w14:textId="332E1335" w:rsidR="00323DA9" w:rsidRPr="00FC06B8" w:rsidRDefault="00323DA9" w:rsidP="00323DA9">
            <w:pPr>
              <w:rPr>
                <w:spacing w:val="2"/>
                <w:sz w:val="28"/>
                <w:szCs w:val="28"/>
                <w:lang w:val="kk-KZ"/>
              </w:rPr>
            </w:pPr>
            <w:r w:rsidRPr="00FC06B8">
              <w:rPr>
                <w:spacing w:val="2"/>
                <w:sz w:val="28"/>
                <w:szCs w:val="28"/>
                <w:lang w:val="kk-KZ"/>
              </w:rPr>
              <w:t>Жантасов М.К. и др.</w:t>
            </w:r>
          </w:p>
        </w:tc>
      </w:tr>
      <w:tr w:rsidR="00FC06B8" w:rsidRPr="00FC06B8" w14:paraId="673F59D0" w14:textId="77777777" w:rsidTr="0075223E">
        <w:trPr>
          <w:trHeight w:val="190"/>
          <w:jc w:val="center"/>
        </w:trPr>
        <w:tc>
          <w:tcPr>
            <w:tcW w:w="533" w:type="dxa"/>
          </w:tcPr>
          <w:p w14:paraId="73A7D1E9" w14:textId="77777777" w:rsidR="00F9729E" w:rsidRPr="00FC06B8" w:rsidRDefault="00F9729E" w:rsidP="00F9729E">
            <w:pPr>
              <w:jc w:val="center"/>
              <w:rPr>
                <w:sz w:val="28"/>
                <w:szCs w:val="28"/>
                <w:lang w:val="kk-KZ"/>
              </w:rPr>
            </w:pPr>
            <w:r w:rsidRPr="00FC06B8">
              <w:rPr>
                <w:sz w:val="28"/>
                <w:szCs w:val="28"/>
                <w:lang w:val="kk-KZ"/>
              </w:rPr>
              <w:lastRenderedPageBreak/>
              <w:t>1</w:t>
            </w:r>
          </w:p>
        </w:tc>
        <w:tc>
          <w:tcPr>
            <w:tcW w:w="4000" w:type="dxa"/>
          </w:tcPr>
          <w:p w14:paraId="082CC9FD" w14:textId="77777777" w:rsidR="00F9729E" w:rsidRPr="00FC06B8" w:rsidRDefault="00F9729E" w:rsidP="00F9729E">
            <w:pPr>
              <w:autoSpaceDE w:val="0"/>
              <w:autoSpaceDN w:val="0"/>
              <w:adjustRightInd w:val="0"/>
              <w:jc w:val="center"/>
              <w:rPr>
                <w:rFonts w:eastAsia="FreeSerifBold"/>
                <w:bCs/>
                <w:sz w:val="28"/>
                <w:szCs w:val="28"/>
                <w:lang w:val="kk-KZ"/>
              </w:rPr>
            </w:pPr>
            <w:r w:rsidRPr="00FC06B8">
              <w:rPr>
                <w:rFonts w:eastAsia="FreeSerifBold"/>
                <w:bCs/>
                <w:sz w:val="28"/>
                <w:szCs w:val="28"/>
                <w:lang w:val="kk-KZ"/>
              </w:rPr>
              <w:t>2</w:t>
            </w:r>
          </w:p>
        </w:tc>
        <w:tc>
          <w:tcPr>
            <w:tcW w:w="1418" w:type="dxa"/>
          </w:tcPr>
          <w:p w14:paraId="394DA994" w14:textId="77777777" w:rsidR="00F9729E" w:rsidRPr="00FC06B8" w:rsidRDefault="00F9729E" w:rsidP="00F9729E">
            <w:pPr>
              <w:jc w:val="center"/>
              <w:rPr>
                <w:sz w:val="28"/>
                <w:szCs w:val="28"/>
                <w:lang w:val="kk-KZ"/>
              </w:rPr>
            </w:pPr>
            <w:r w:rsidRPr="00FC06B8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5103" w:type="dxa"/>
          </w:tcPr>
          <w:p w14:paraId="736F7538" w14:textId="77777777" w:rsidR="00F9729E" w:rsidRPr="00FC06B8" w:rsidRDefault="00F9729E" w:rsidP="00F9729E">
            <w:pPr>
              <w:jc w:val="center"/>
              <w:rPr>
                <w:rFonts w:eastAsia="FreeSerif-Identity-H"/>
                <w:sz w:val="28"/>
                <w:szCs w:val="28"/>
                <w:lang w:val="kk-KZ"/>
              </w:rPr>
            </w:pPr>
            <w:r w:rsidRPr="00FC06B8">
              <w:rPr>
                <w:rFonts w:eastAsia="FreeSerif-Identity-H"/>
                <w:sz w:val="28"/>
                <w:szCs w:val="28"/>
                <w:lang w:val="kk-KZ"/>
              </w:rPr>
              <w:t>4</w:t>
            </w:r>
          </w:p>
        </w:tc>
        <w:tc>
          <w:tcPr>
            <w:tcW w:w="1276" w:type="dxa"/>
          </w:tcPr>
          <w:p w14:paraId="15F0D91C" w14:textId="77777777" w:rsidR="00F9729E" w:rsidRPr="00FC06B8" w:rsidRDefault="00F9729E" w:rsidP="00F9729E">
            <w:pPr>
              <w:pStyle w:val="ad"/>
              <w:spacing w:line="240" w:lineRule="auto"/>
              <w:jc w:val="center"/>
              <w:rPr>
                <w:szCs w:val="28"/>
                <w:lang w:val="kk-KZ"/>
              </w:rPr>
            </w:pPr>
            <w:r w:rsidRPr="00FC06B8">
              <w:rPr>
                <w:szCs w:val="28"/>
                <w:lang w:val="kk-KZ"/>
              </w:rPr>
              <w:t>5</w:t>
            </w:r>
          </w:p>
        </w:tc>
        <w:tc>
          <w:tcPr>
            <w:tcW w:w="3367" w:type="dxa"/>
          </w:tcPr>
          <w:p w14:paraId="53C5D313" w14:textId="77777777" w:rsidR="00F9729E" w:rsidRPr="00FC06B8" w:rsidRDefault="00F9729E" w:rsidP="00F9729E">
            <w:pPr>
              <w:jc w:val="center"/>
              <w:rPr>
                <w:sz w:val="28"/>
                <w:szCs w:val="28"/>
                <w:lang w:val="kk-KZ"/>
              </w:rPr>
            </w:pPr>
            <w:r w:rsidRPr="00FC06B8">
              <w:rPr>
                <w:sz w:val="28"/>
                <w:szCs w:val="28"/>
                <w:lang w:val="kk-KZ"/>
              </w:rPr>
              <w:t>6</w:t>
            </w:r>
          </w:p>
        </w:tc>
      </w:tr>
      <w:tr w:rsidR="00323DA9" w:rsidRPr="00FC06B8" w14:paraId="3CB3A5FA" w14:textId="77777777" w:rsidTr="0075223E">
        <w:trPr>
          <w:trHeight w:val="190"/>
          <w:jc w:val="center"/>
        </w:trPr>
        <w:tc>
          <w:tcPr>
            <w:tcW w:w="533" w:type="dxa"/>
          </w:tcPr>
          <w:p w14:paraId="1E0B2A75" w14:textId="77777777" w:rsidR="00323DA9" w:rsidRPr="00FC06B8" w:rsidRDefault="00323DA9" w:rsidP="00323DA9">
            <w:pPr>
              <w:jc w:val="center"/>
              <w:rPr>
                <w:sz w:val="28"/>
                <w:szCs w:val="28"/>
                <w:lang w:val="kk-KZ"/>
              </w:rPr>
            </w:pPr>
            <w:r w:rsidRPr="00FC06B8">
              <w:rPr>
                <w:sz w:val="28"/>
                <w:szCs w:val="28"/>
                <w:lang w:val="kk-KZ"/>
              </w:rPr>
              <w:t>21</w:t>
            </w:r>
          </w:p>
        </w:tc>
        <w:tc>
          <w:tcPr>
            <w:tcW w:w="4000" w:type="dxa"/>
          </w:tcPr>
          <w:p w14:paraId="2D6896DB" w14:textId="77777777" w:rsidR="00323DA9" w:rsidRPr="00FC06B8" w:rsidRDefault="00323DA9" w:rsidP="00323DA9">
            <w:pPr>
              <w:jc w:val="both"/>
              <w:rPr>
                <w:sz w:val="28"/>
                <w:szCs w:val="28"/>
                <w:lang w:val="kk-KZ"/>
              </w:rPr>
            </w:pPr>
            <w:r w:rsidRPr="00FC06B8">
              <w:rPr>
                <w:rFonts w:eastAsia="MS Mincho"/>
                <w:sz w:val="28"/>
                <w:szCs w:val="28"/>
                <w:lang w:val="kk-KZ" w:eastAsia="ja-JP" w:bidi="he-IL"/>
              </w:rPr>
              <w:t>Состав для глубокого обезвоживания и обессоливания нефти</w:t>
            </w:r>
          </w:p>
        </w:tc>
        <w:tc>
          <w:tcPr>
            <w:tcW w:w="1418" w:type="dxa"/>
          </w:tcPr>
          <w:p w14:paraId="20702CEC" w14:textId="4FC9AA5D" w:rsidR="00323DA9" w:rsidRPr="00FC06B8" w:rsidRDefault="00323DA9" w:rsidP="00323DA9">
            <w:pPr>
              <w:widowControl w:val="0"/>
              <w:jc w:val="center"/>
              <w:rPr>
                <w:sz w:val="28"/>
                <w:szCs w:val="28"/>
              </w:rPr>
            </w:pPr>
            <w:r w:rsidRPr="00FC06B8">
              <w:rPr>
                <w:sz w:val="28"/>
                <w:szCs w:val="28"/>
                <w:lang w:val="kk-KZ"/>
              </w:rPr>
              <w:t>Печат.</w:t>
            </w:r>
          </w:p>
        </w:tc>
        <w:tc>
          <w:tcPr>
            <w:tcW w:w="5103" w:type="dxa"/>
          </w:tcPr>
          <w:p w14:paraId="0A7819A7" w14:textId="77777777" w:rsidR="00323DA9" w:rsidRPr="00FC06B8" w:rsidRDefault="00323DA9" w:rsidP="00323DA9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C06B8">
              <w:rPr>
                <w:rFonts w:ascii="Times New Roman" w:hAnsi="Times New Roman"/>
                <w:sz w:val="28"/>
                <w:szCs w:val="28"/>
              </w:rPr>
              <w:t>Патент на изобретение №3</w:t>
            </w:r>
            <w:r w:rsidRPr="00FC06B8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  <w:r w:rsidRPr="00FC06B8">
              <w:rPr>
                <w:rFonts w:ascii="Times New Roman" w:hAnsi="Times New Roman"/>
                <w:sz w:val="28"/>
                <w:szCs w:val="28"/>
              </w:rPr>
              <w:t>290 от 14.11.2018.</w:t>
            </w:r>
          </w:p>
          <w:p w14:paraId="3C7CCCD2" w14:textId="77777777" w:rsidR="00323DA9" w:rsidRPr="00FC06B8" w:rsidRDefault="00323DA9" w:rsidP="00323DA9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ACA7420" w14:textId="09A3B5FE" w:rsidR="00323DA9" w:rsidRPr="00FC06B8" w:rsidRDefault="00323DA9" w:rsidP="00323DA9">
            <w:pPr>
              <w:pStyle w:val="ad"/>
              <w:spacing w:line="240" w:lineRule="auto"/>
              <w:jc w:val="center"/>
              <w:rPr>
                <w:szCs w:val="28"/>
                <w:lang w:val="kk-KZ"/>
              </w:rPr>
            </w:pPr>
            <w:r w:rsidRPr="00FC06B8">
              <w:rPr>
                <w:szCs w:val="28"/>
              </w:rPr>
              <w:t>0,06</w:t>
            </w:r>
          </w:p>
        </w:tc>
        <w:tc>
          <w:tcPr>
            <w:tcW w:w="3367" w:type="dxa"/>
          </w:tcPr>
          <w:p w14:paraId="63D5AF50" w14:textId="77777777" w:rsidR="00323DA9" w:rsidRPr="00FC06B8" w:rsidRDefault="00323DA9" w:rsidP="00323DA9">
            <w:pPr>
              <w:rPr>
                <w:sz w:val="28"/>
                <w:szCs w:val="28"/>
                <w:lang w:val="kk-KZ"/>
              </w:rPr>
            </w:pPr>
            <w:r w:rsidRPr="00FC06B8">
              <w:rPr>
                <w:sz w:val="28"/>
                <w:szCs w:val="28"/>
                <w:lang w:val="kk-KZ"/>
              </w:rPr>
              <w:t>Капустин В.М.,</w:t>
            </w:r>
          </w:p>
          <w:p w14:paraId="17B3790A" w14:textId="77777777" w:rsidR="00323DA9" w:rsidRPr="00FC06B8" w:rsidRDefault="00323DA9" w:rsidP="00323DA9">
            <w:pPr>
              <w:rPr>
                <w:sz w:val="28"/>
                <w:szCs w:val="28"/>
                <w:lang w:val="kk-KZ"/>
              </w:rPr>
            </w:pPr>
            <w:r w:rsidRPr="00FC06B8">
              <w:rPr>
                <w:sz w:val="28"/>
                <w:szCs w:val="28"/>
                <w:lang w:val="kk-KZ"/>
              </w:rPr>
              <w:t>Приходько Н.А.,</w:t>
            </w:r>
          </w:p>
          <w:p w14:paraId="5B373A77" w14:textId="77777777" w:rsidR="00323DA9" w:rsidRPr="00FC06B8" w:rsidRDefault="00323DA9" w:rsidP="00323DA9">
            <w:pPr>
              <w:rPr>
                <w:sz w:val="28"/>
                <w:szCs w:val="28"/>
                <w:lang w:val="kk-KZ"/>
              </w:rPr>
            </w:pPr>
            <w:r w:rsidRPr="00FC06B8">
              <w:rPr>
                <w:sz w:val="28"/>
                <w:szCs w:val="28"/>
                <w:lang w:val="kk-KZ"/>
              </w:rPr>
              <w:t>Сатаев М.И.,</w:t>
            </w:r>
          </w:p>
          <w:p w14:paraId="70CACC28" w14:textId="77777777" w:rsidR="00323DA9" w:rsidRPr="00FC06B8" w:rsidRDefault="00323DA9" w:rsidP="00323DA9">
            <w:pPr>
              <w:rPr>
                <w:sz w:val="28"/>
                <w:szCs w:val="28"/>
                <w:lang w:val="kk-KZ"/>
              </w:rPr>
            </w:pPr>
            <w:r w:rsidRPr="00FC06B8">
              <w:rPr>
                <w:sz w:val="28"/>
                <w:szCs w:val="28"/>
                <w:lang w:val="kk-KZ"/>
              </w:rPr>
              <w:t>Отарбаев Н.Ш.,</w:t>
            </w:r>
          </w:p>
          <w:p w14:paraId="2F070E12" w14:textId="77777777" w:rsidR="00323DA9" w:rsidRPr="00FC06B8" w:rsidRDefault="00323DA9" w:rsidP="00323DA9">
            <w:pPr>
              <w:rPr>
                <w:sz w:val="28"/>
                <w:szCs w:val="28"/>
                <w:lang w:val="kk-KZ"/>
              </w:rPr>
            </w:pPr>
            <w:r w:rsidRPr="00FC06B8">
              <w:rPr>
                <w:sz w:val="28"/>
                <w:szCs w:val="28"/>
                <w:lang w:val="kk-KZ"/>
              </w:rPr>
              <w:t>Садырбаева А.С. и др.</w:t>
            </w:r>
          </w:p>
        </w:tc>
      </w:tr>
      <w:tr w:rsidR="00323DA9" w:rsidRPr="00FC06B8" w14:paraId="575B6D57" w14:textId="77777777" w:rsidTr="0075223E">
        <w:trPr>
          <w:trHeight w:val="190"/>
          <w:jc w:val="center"/>
        </w:trPr>
        <w:tc>
          <w:tcPr>
            <w:tcW w:w="533" w:type="dxa"/>
          </w:tcPr>
          <w:p w14:paraId="52F32EB4" w14:textId="77777777" w:rsidR="00323DA9" w:rsidRPr="00FC06B8" w:rsidRDefault="00323DA9" w:rsidP="00323DA9">
            <w:pPr>
              <w:jc w:val="center"/>
              <w:rPr>
                <w:sz w:val="28"/>
                <w:szCs w:val="28"/>
                <w:lang w:val="kk-KZ"/>
              </w:rPr>
            </w:pPr>
            <w:r w:rsidRPr="00FC06B8">
              <w:rPr>
                <w:sz w:val="28"/>
                <w:szCs w:val="28"/>
                <w:lang w:val="kk-KZ"/>
              </w:rPr>
              <w:t>22</w:t>
            </w:r>
          </w:p>
        </w:tc>
        <w:tc>
          <w:tcPr>
            <w:tcW w:w="4000" w:type="dxa"/>
          </w:tcPr>
          <w:p w14:paraId="565382C9" w14:textId="77777777" w:rsidR="00323DA9" w:rsidRPr="00FC06B8" w:rsidRDefault="00323DA9" w:rsidP="00323DA9">
            <w:pPr>
              <w:jc w:val="both"/>
              <w:rPr>
                <w:bCs/>
                <w:kern w:val="36"/>
                <w:sz w:val="28"/>
                <w:szCs w:val="28"/>
              </w:rPr>
            </w:pPr>
            <w:r w:rsidRPr="00FC06B8">
              <w:rPr>
                <w:bCs/>
                <w:kern w:val="36"/>
                <w:sz w:val="28"/>
                <w:szCs w:val="28"/>
              </w:rPr>
              <w:t>Способ получения порошкообразного реагента для буровых жидкостей</w:t>
            </w:r>
          </w:p>
        </w:tc>
        <w:tc>
          <w:tcPr>
            <w:tcW w:w="1418" w:type="dxa"/>
          </w:tcPr>
          <w:p w14:paraId="5CCD393A" w14:textId="4D1DD8D2" w:rsidR="00323DA9" w:rsidRPr="00FC06B8" w:rsidRDefault="00323DA9" w:rsidP="00323DA9">
            <w:pPr>
              <w:jc w:val="center"/>
              <w:rPr>
                <w:sz w:val="28"/>
                <w:szCs w:val="28"/>
              </w:rPr>
            </w:pPr>
            <w:r w:rsidRPr="00FC06B8">
              <w:rPr>
                <w:sz w:val="28"/>
                <w:szCs w:val="28"/>
                <w:lang w:val="kk-KZ"/>
              </w:rPr>
              <w:t>Печат.</w:t>
            </w:r>
          </w:p>
        </w:tc>
        <w:tc>
          <w:tcPr>
            <w:tcW w:w="5103" w:type="dxa"/>
          </w:tcPr>
          <w:p w14:paraId="4819489A" w14:textId="77777777" w:rsidR="00323DA9" w:rsidRPr="00FC06B8" w:rsidRDefault="00323DA9" w:rsidP="00323DA9">
            <w:pPr>
              <w:jc w:val="both"/>
              <w:rPr>
                <w:sz w:val="28"/>
                <w:szCs w:val="28"/>
                <w:lang w:eastAsia="ko-KR"/>
              </w:rPr>
            </w:pPr>
            <w:r w:rsidRPr="00FC06B8">
              <w:rPr>
                <w:sz w:val="28"/>
                <w:szCs w:val="28"/>
                <w:lang w:val="kk-KZ"/>
              </w:rPr>
              <w:t>Патент</w:t>
            </w:r>
            <w:r w:rsidRPr="00FC06B8">
              <w:rPr>
                <w:sz w:val="28"/>
                <w:szCs w:val="28"/>
              </w:rPr>
              <w:t xml:space="preserve"> РК на изобретение № </w:t>
            </w:r>
            <w:r w:rsidRPr="00FC06B8">
              <w:rPr>
                <w:sz w:val="28"/>
                <w:szCs w:val="28"/>
                <w:lang w:val="kk-KZ"/>
              </w:rPr>
              <w:t>33156 от 15.10.2018</w:t>
            </w:r>
            <w:r w:rsidRPr="00FC06B8">
              <w:rPr>
                <w:sz w:val="28"/>
                <w:szCs w:val="28"/>
              </w:rPr>
              <w:t>, бюл.№ 38.</w:t>
            </w:r>
          </w:p>
        </w:tc>
        <w:tc>
          <w:tcPr>
            <w:tcW w:w="1276" w:type="dxa"/>
          </w:tcPr>
          <w:p w14:paraId="0D031051" w14:textId="68898DAA" w:rsidR="00323DA9" w:rsidRPr="00FC06B8" w:rsidRDefault="00323DA9" w:rsidP="00323DA9">
            <w:pPr>
              <w:pStyle w:val="ad"/>
              <w:spacing w:line="240" w:lineRule="auto"/>
              <w:jc w:val="center"/>
              <w:rPr>
                <w:szCs w:val="28"/>
                <w:lang w:val="kk-KZ"/>
              </w:rPr>
            </w:pPr>
            <w:r w:rsidRPr="00FC06B8">
              <w:rPr>
                <w:szCs w:val="28"/>
              </w:rPr>
              <w:t>0,19</w:t>
            </w:r>
          </w:p>
        </w:tc>
        <w:tc>
          <w:tcPr>
            <w:tcW w:w="3367" w:type="dxa"/>
          </w:tcPr>
          <w:p w14:paraId="4995BB22" w14:textId="77777777" w:rsidR="00323DA9" w:rsidRPr="00FC06B8" w:rsidRDefault="00323DA9" w:rsidP="00323DA9">
            <w:pPr>
              <w:jc w:val="both"/>
              <w:rPr>
                <w:sz w:val="28"/>
                <w:szCs w:val="28"/>
                <w:lang w:val="kk-KZ"/>
              </w:rPr>
            </w:pPr>
            <w:r w:rsidRPr="00FC06B8">
              <w:rPr>
                <w:sz w:val="28"/>
                <w:szCs w:val="28"/>
                <w:lang w:val="kk-KZ"/>
              </w:rPr>
              <w:t>Бондаренко В.П.,</w:t>
            </w:r>
          </w:p>
          <w:p w14:paraId="1038DAAD" w14:textId="77777777" w:rsidR="00323DA9" w:rsidRPr="00FC06B8" w:rsidRDefault="00323DA9" w:rsidP="00323DA9">
            <w:pPr>
              <w:jc w:val="both"/>
              <w:rPr>
                <w:sz w:val="28"/>
                <w:szCs w:val="28"/>
                <w:lang w:val="kk-KZ"/>
              </w:rPr>
            </w:pPr>
            <w:r w:rsidRPr="00FC06B8">
              <w:rPr>
                <w:sz w:val="28"/>
                <w:szCs w:val="28"/>
                <w:lang w:val="kk-KZ"/>
              </w:rPr>
              <w:t>Голубев В.Г.,</w:t>
            </w:r>
          </w:p>
          <w:p w14:paraId="7029D1B9" w14:textId="77777777" w:rsidR="00323DA9" w:rsidRPr="00FC06B8" w:rsidRDefault="00323DA9" w:rsidP="00323DA9">
            <w:pPr>
              <w:jc w:val="both"/>
              <w:rPr>
                <w:sz w:val="28"/>
                <w:szCs w:val="28"/>
                <w:lang w:val="kk-KZ"/>
              </w:rPr>
            </w:pPr>
            <w:r w:rsidRPr="00FC06B8">
              <w:rPr>
                <w:sz w:val="28"/>
                <w:szCs w:val="28"/>
                <w:lang w:val="kk-KZ"/>
              </w:rPr>
              <w:t>Кадыров А.А.,</w:t>
            </w:r>
          </w:p>
          <w:p w14:paraId="0F5F8CDD" w14:textId="77777777" w:rsidR="00323DA9" w:rsidRPr="00FC06B8" w:rsidRDefault="00323DA9" w:rsidP="00323DA9">
            <w:pPr>
              <w:jc w:val="both"/>
              <w:rPr>
                <w:sz w:val="28"/>
                <w:szCs w:val="28"/>
                <w:lang w:val="kk-KZ"/>
              </w:rPr>
            </w:pPr>
            <w:r w:rsidRPr="00FC06B8">
              <w:rPr>
                <w:sz w:val="28"/>
                <w:szCs w:val="28"/>
                <w:lang w:val="kk-KZ"/>
              </w:rPr>
              <w:t>Садырбаева А.С.,</w:t>
            </w:r>
          </w:p>
          <w:p w14:paraId="5FABA811" w14:textId="77777777" w:rsidR="00323DA9" w:rsidRPr="00FC06B8" w:rsidRDefault="00323DA9" w:rsidP="00323DA9">
            <w:pPr>
              <w:jc w:val="both"/>
              <w:rPr>
                <w:sz w:val="28"/>
                <w:szCs w:val="28"/>
                <w:lang w:val="kk-KZ"/>
              </w:rPr>
            </w:pPr>
            <w:r w:rsidRPr="00FC06B8">
              <w:rPr>
                <w:sz w:val="28"/>
                <w:szCs w:val="28"/>
                <w:lang w:val="kk-KZ"/>
              </w:rPr>
              <w:t>Ерменов С.М. и др.</w:t>
            </w:r>
          </w:p>
        </w:tc>
      </w:tr>
      <w:tr w:rsidR="00323DA9" w:rsidRPr="00FC06B8" w14:paraId="49DAE1A2" w14:textId="77777777" w:rsidTr="0075223E">
        <w:trPr>
          <w:trHeight w:val="190"/>
          <w:jc w:val="center"/>
        </w:trPr>
        <w:tc>
          <w:tcPr>
            <w:tcW w:w="533" w:type="dxa"/>
          </w:tcPr>
          <w:p w14:paraId="697E8249" w14:textId="77777777" w:rsidR="00323DA9" w:rsidRPr="00FC06B8" w:rsidRDefault="00323DA9" w:rsidP="00323DA9">
            <w:pPr>
              <w:jc w:val="center"/>
              <w:rPr>
                <w:sz w:val="28"/>
                <w:szCs w:val="28"/>
                <w:lang w:val="kk-KZ"/>
              </w:rPr>
            </w:pPr>
            <w:r w:rsidRPr="00FC06B8">
              <w:rPr>
                <w:sz w:val="28"/>
                <w:szCs w:val="28"/>
                <w:lang w:val="kk-KZ"/>
              </w:rPr>
              <w:t>23</w:t>
            </w:r>
          </w:p>
        </w:tc>
        <w:tc>
          <w:tcPr>
            <w:tcW w:w="4000" w:type="dxa"/>
          </w:tcPr>
          <w:p w14:paraId="35592900" w14:textId="77777777" w:rsidR="00323DA9" w:rsidRPr="00FC06B8" w:rsidRDefault="00323DA9" w:rsidP="00323DA9">
            <w:pPr>
              <w:pStyle w:val="aa"/>
              <w:tabs>
                <w:tab w:val="left" w:pos="1308"/>
              </w:tabs>
              <w:spacing w:before="0" w:after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C06B8">
              <w:rPr>
                <w:rFonts w:ascii="Times New Roman" w:hAnsi="Times New Roman"/>
                <w:sz w:val="28"/>
                <w:szCs w:val="28"/>
                <w:lang w:val="en-US"/>
              </w:rPr>
              <w:t>The study of gossypol resin impact on adhesive properties of the intermediate layer of the pipeline three-layer rust protection coating</w:t>
            </w:r>
          </w:p>
          <w:p w14:paraId="3886AFDB" w14:textId="77777777" w:rsidR="00323DA9" w:rsidRPr="00FC06B8" w:rsidRDefault="00323DA9" w:rsidP="00323DA9">
            <w:pPr>
              <w:pStyle w:val="aa"/>
              <w:tabs>
                <w:tab w:val="left" w:pos="1308"/>
              </w:tabs>
              <w:spacing w:before="0" w:after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</w:tcPr>
          <w:p w14:paraId="221529A5" w14:textId="4B9181E9" w:rsidR="00323DA9" w:rsidRPr="00FC06B8" w:rsidRDefault="00323DA9" w:rsidP="00323DA9">
            <w:pPr>
              <w:widowControl w:val="0"/>
              <w:jc w:val="center"/>
              <w:rPr>
                <w:sz w:val="28"/>
                <w:szCs w:val="28"/>
              </w:rPr>
            </w:pPr>
            <w:r w:rsidRPr="00FC06B8">
              <w:rPr>
                <w:sz w:val="28"/>
                <w:szCs w:val="28"/>
                <w:lang w:val="kk-KZ"/>
              </w:rPr>
              <w:t>Печат.</w:t>
            </w:r>
          </w:p>
        </w:tc>
        <w:tc>
          <w:tcPr>
            <w:tcW w:w="5103" w:type="dxa"/>
          </w:tcPr>
          <w:p w14:paraId="3BBAF230" w14:textId="511CFF21" w:rsidR="00323DA9" w:rsidRPr="00FC06B8" w:rsidRDefault="00323DA9" w:rsidP="00323DA9">
            <w:pPr>
              <w:jc w:val="both"/>
              <w:rPr>
                <w:rFonts w:eastAsia="Calibri"/>
                <w:b/>
                <w:bCs/>
                <w:sz w:val="28"/>
                <w:szCs w:val="28"/>
                <w:lang w:val="en-US"/>
              </w:rPr>
            </w:pPr>
            <w:r w:rsidRPr="00FC06B8">
              <w:rPr>
                <w:sz w:val="28"/>
                <w:szCs w:val="28"/>
                <w:lang w:val="en-US"/>
              </w:rPr>
              <w:t xml:space="preserve">International Journal of Adhesion and Adhesives. Vol. 78, 2017. </w:t>
            </w:r>
            <w:r w:rsidRPr="00FC06B8">
              <w:rPr>
                <w:sz w:val="28"/>
                <w:szCs w:val="28"/>
              </w:rPr>
              <w:t>Р</w:t>
            </w:r>
            <w:r w:rsidRPr="00FC06B8">
              <w:rPr>
                <w:sz w:val="28"/>
                <w:szCs w:val="28"/>
                <w:lang w:val="en-US"/>
              </w:rPr>
              <w:t xml:space="preserve">p. 195-199.  </w:t>
            </w:r>
            <w:r w:rsidRPr="00FC06B8">
              <w:rPr>
                <w:rFonts w:eastAsia="Calibri"/>
                <w:sz w:val="28"/>
                <w:szCs w:val="28"/>
                <w:lang w:val="kk-KZ"/>
              </w:rPr>
              <w:t>DOI:</w:t>
            </w:r>
            <w:hyperlink r:id="rId14" w:history="1">
              <w:r w:rsidRPr="00FC06B8">
                <w:rPr>
                  <w:rStyle w:val="af1"/>
                  <w:rFonts w:eastAsia="Calibri"/>
                  <w:b w:val="0"/>
                  <w:bCs/>
                  <w:color w:val="auto"/>
                  <w:sz w:val="28"/>
                  <w:szCs w:val="28"/>
                  <w:u w:val="none"/>
                  <w:lang w:val="en-US" w:eastAsia="ru-RU"/>
                </w:rPr>
                <w:t>http://dx.doi.org/10.1016/j.ijadhadh.2017.07.001</w:t>
              </w:r>
            </w:hyperlink>
          </w:p>
          <w:p w14:paraId="20EB648D" w14:textId="609F170E" w:rsidR="00323DA9" w:rsidRPr="00FC06B8" w:rsidRDefault="00323DA9" w:rsidP="00323DA9">
            <w:pPr>
              <w:jc w:val="both"/>
              <w:rPr>
                <w:sz w:val="28"/>
                <w:szCs w:val="28"/>
              </w:rPr>
            </w:pPr>
            <w:r w:rsidRPr="00FC06B8">
              <w:rPr>
                <w:rStyle w:val="af1"/>
                <w:rFonts w:eastAsia="Calibri"/>
                <w:b w:val="0"/>
                <w:color w:val="auto"/>
                <w:sz w:val="28"/>
                <w:szCs w:val="28"/>
                <w:u w:val="none"/>
                <w:lang w:val="kk-KZ" w:eastAsia="ru-RU"/>
              </w:rPr>
              <w:t>Процентиль</w:t>
            </w:r>
            <w:r w:rsidRPr="00FC06B8">
              <w:rPr>
                <w:rStyle w:val="af1"/>
                <w:rFonts w:eastAsia="Calibri"/>
                <w:b w:val="0"/>
                <w:color w:val="auto"/>
                <w:sz w:val="28"/>
                <w:szCs w:val="28"/>
                <w:u w:val="none"/>
                <w:lang w:val="en-US" w:eastAsia="ru-RU"/>
              </w:rPr>
              <w:t>-</w:t>
            </w:r>
            <w:r w:rsidRPr="00FC06B8">
              <w:rPr>
                <w:rStyle w:val="af1"/>
                <w:rFonts w:eastAsia="Calibri"/>
                <w:b w:val="0"/>
                <w:color w:val="auto"/>
                <w:sz w:val="28"/>
                <w:szCs w:val="28"/>
                <w:u w:val="none"/>
                <w:lang w:val="kk-KZ" w:eastAsia="ru-RU"/>
              </w:rPr>
              <w:t xml:space="preserve"> 80</w:t>
            </w:r>
          </w:p>
        </w:tc>
        <w:tc>
          <w:tcPr>
            <w:tcW w:w="1276" w:type="dxa"/>
          </w:tcPr>
          <w:p w14:paraId="017D4540" w14:textId="77777777" w:rsidR="00323DA9" w:rsidRPr="00FC06B8" w:rsidRDefault="00323DA9" w:rsidP="00323DA9">
            <w:pPr>
              <w:pStyle w:val="ad"/>
              <w:spacing w:line="240" w:lineRule="auto"/>
              <w:jc w:val="center"/>
              <w:rPr>
                <w:szCs w:val="28"/>
              </w:rPr>
            </w:pPr>
            <w:r w:rsidRPr="00FC06B8">
              <w:rPr>
                <w:szCs w:val="28"/>
              </w:rPr>
              <w:t>0,31</w:t>
            </w:r>
          </w:p>
        </w:tc>
        <w:tc>
          <w:tcPr>
            <w:tcW w:w="3367" w:type="dxa"/>
          </w:tcPr>
          <w:p w14:paraId="3DD65B6D" w14:textId="77777777" w:rsidR="00323DA9" w:rsidRPr="00FC06B8" w:rsidRDefault="00323DA9" w:rsidP="00323DA9">
            <w:pPr>
              <w:rPr>
                <w:rFonts w:eastAsia="Calibri"/>
                <w:sz w:val="28"/>
                <w:szCs w:val="28"/>
                <w:lang w:val="en-US"/>
              </w:rPr>
            </w:pPr>
            <w:r w:rsidRPr="00FC06B8">
              <w:rPr>
                <w:rFonts w:eastAsia="URWPalladioL-Bold"/>
                <w:bCs/>
                <w:sz w:val="28"/>
                <w:szCs w:val="28"/>
                <w:lang w:val="en-US"/>
              </w:rPr>
              <w:t>Zhantasov M</w:t>
            </w:r>
            <w:r w:rsidRPr="00FC06B8">
              <w:rPr>
                <w:rFonts w:eastAsia="Calibri"/>
                <w:sz w:val="28"/>
                <w:szCs w:val="28"/>
                <w:lang w:val="en-US"/>
              </w:rPr>
              <w:t>.K.,</w:t>
            </w:r>
          </w:p>
          <w:p w14:paraId="637E40C2" w14:textId="77777777" w:rsidR="00323DA9" w:rsidRPr="00FC06B8" w:rsidRDefault="00323DA9" w:rsidP="00323DA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val="kk-KZ"/>
              </w:rPr>
            </w:pPr>
            <w:r w:rsidRPr="00FC06B8">
              <w:rPr>
                <w:rFonts w:eastAsia="Calibri"/>
                <w:sz w:val="28"/>
                <w:szCs w:val="28"/>
                <w:lang w:val="kk-KZ"/>
              </w:rPr>
              <w:t>Sak</w:t>
            </w:r>
            <w:r w:rsidRPr="00FC06B8">
              <w:rPr>
                <w:rFonts w:eastAsia="Calibri"/>
                <w:sz w:val="28"/>
                <w:szCs w:val="28"/>
                <w:lang w:val="en-US"/>
              </w:rPr>
              <w:t>y</w:t>
            </w:r>
            <w:r w:rsidRPr="00FC06B8">
              <w:rPr>
                <w:rFonts w:eastAsia="Calibri"/>
                <w:sz w:val="28"/>
                <w:szCs w:val="28"/>
                <w:lang w:val="kk-KZ"/>
              </w:rPr>
              <w:t xml:space="preserve">baev </w:t>
            </w:r>
            <w:r w:rsidRPr="00FC06B8">
              <w:rPr>
                <w:rFonts w:eastAsia="Calibri"/>
                <w:sz w:val="28"/>
                <w:szCs w:val="28"/>
                <w:lang w:val="en-US"/>
              </w:rPr>
              <w:t>B</w:t>
            </w:r>
            <w:r w:rsidRPr="00FC06B8">
              <w:rPr>
                <w:rFonts w:eastAsia="Calibri"/>
                <w:sz w:val="28"/>
                <w:szCs w:val="28"/>
                <w:lang w:val="kk-KZ"/>
              </w:rPr>
              <w:t>.</w:t>
            </w:r>
            <w:r w:rsidRPr="00FC06B8">
              <w:rPr>
                <w:rFonts w:eastAsia="Calibri"/>
                <w:sz w:val="28"/>
                <w:szCs w:val="28"/>
                <w:lang w:val="en-US"/>
              </w:rPr>
              <w:t>A.</w:t>
            </w:r>
            <w:r w:rsidRPr="00FC06B8">
              <w:rPr>
                <w:rFonts w:eastAsia="Calibri"/>
                <w:sz w:val="28"/>
                <w:szCs w:val="28"/>
                <w:lang w:val="kk-KZ"/>
              </w:rPr>
              <w:t>,</w:t>
            </w:r>
          </w:p>
          <w:p w14:paraId="7D8747D0" w14:textId="77777777" w:rsidR="00323DA9" w:rsidRPr="00FC06B8" w:rsidRDefault="00323DA9" w:rsidP="00323DA9">
            <w:pPr>
              <w:ind w:right="-144"/>
              <w:rPr>
                <w:sz w:val="28"/>
                <w:szCs w:val="28"/>
                <w:lang w:val="en-US"/>
              </w:rPr>
            </w:pPr>
            <w:r w:rsidRPr="00FC06B8">
              <w:rPr>
                <w:sz w:val="28"/>
                <w:szCs w:val="28"/>
                <w:lang w:val="kk-KZ"/>
              </w:rPr>
              <w:t xml:space="preserve">Orynbasarov A.K., Bimbetova G.Zh., </w:t>
            </w:r>
            <w:r w:rsidRPr="00FC06B8">
              <w:rPr>
                <w:rFonts w:eastAsia="Calibri"/>
                <w:sz w:val="28"/>
                <w:szCs w:val="28"/>
                <w:lang w:val="kk-KZ"/>
              </w:rPr>
              <w:t>Sadyrbayeva A.S.</w:t>
            </w:r>
            <w:r w:rsidRPr="00FC06B8">
              <w:rPr>
                <w:rFonts w:eastAsia="Calibri"/>
                <w:sz w:val="28"/>
                <w:szCs w:val="28"/>
                <w:lang w:val="en-US"/>
              </w:rPr>
              <w:t xml:space="preserve"> and etc.</w:t>
            </w:r>
          </w:p>
        </w:tc>
      </w:tr>
      <w:tr w:rsidR="00323DA9" w:rsidRPr="00FC06B8" w14:paraId="106F0E21" w14:textId="77777777" w:rsidTr="0075223E">
        <w:trPr>
          <w:trHeight w:val="190"/>
          <w:jc w:val="center"/>
        </w:trPr>
        <w:tc>
          <w:tcPr>
            <w:tcW w:w="533" w:type="dxa"/>
          </w:tcPr>
          <w:p w14:paraId="6D0EF36B" w14:textId="77777777" w:rsidR="00323DA9" w:rsidRPr="00FC06B8" w:rsidRDefault="00323DA9" w:rsidP="00323DA9">
            <w:pPr>
              <w:jc w:val="center"/>
              <w:rPr>
                <w:sz w:val="28"/>
                <w:szCs w:val="28"/>
                <w:lang w:val="kk-KZ"/>
              </w:rPr>
            </w:pPr>
            <w:r w:rsidRPr="00FC06B8">
              <w:rPr>
                <w:sz w:val="28"/>
                <w:szCs w:val="28"/>
                <w:lang w:val="kk-KZ"/>
              </w:rPr>
              <w:t>24</w:t>
            </w:r>
          </w:p>
        </w:tc>
        <w:tc>
          <w:tcPr>
            <w:tcW w:w="4000" w:type="dxa"/>
          </w:tcPr>
          <w:p w14:paraId="719D3B77" w14:textId="60748887" w:rsidR="00323DA9" w:rsidRPr="00FC06B8" w:rsidRDefault="00323DA9" w:rsidP="00323DA9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  <w:lang w:val="en-US"/>
              </w:rPr>
            </w:pPr>
            <w:r w:rsidRPr="00FC06B8">
              <w:rPr>
                <w:rFonts w:eastAsia="Calibri"/>
                <w:bCs/>
                <w:sz w:val="28"/>
                <w:szCs w:val="28"/>
                <w:lang w:val="en-US"/>
              </w:rPr>
              <w:t>Ethylene-vinyl acetate copolymer/ crude gossypol compositions as pour point depressants for waxy oil</w:t>
            </w:r>
          </w:p>
          <w:p w14:paraId="37FF3E24" w14:textId="77777777" w:rsidR="00323DA9" w:rsidRPr="00FC06B8" w:rsidRDefault="00323DA9" w:rsidP="00323DA9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</w:tcPr>
          <w:p w14:paraId="55FFB2EF" w14:textId="12520C21" w:rsidR="00323DA9" w:rsidRPr="00FC06B8" w:rsidRDefault="00323DA9" w:rsidP="00323DA9">
            <w:pPr>
              <w:widowControl w:val="0"/>
              <w:jc w:val="center"/>
              <w:rPr>
                <w:sz w:val="28"/>
                <w:szCs w:val="28"/>
              </w:rPr>
            </w:pPr>
            <w:r w:rsidRPr="00FC06B8">
              <w:rPr>
                <w:sz w:val="28"/>
                <w:szCs w:val="28"/>
                <w:lang w:val="kk-KZ"/>
              </w:rPr>
              <w:t>Печат.</w:t>
            </w:r>
          </w:p>
        </w:tc>
        <w:tc>
          <w:tcPr>
            <w:tcW w:w="5103" w:type="dxa"/>
          </w:tcPr>
          <w:p w14:paraId="69F77DCC" w14:textId="3DFAA558" w:rsidR="00323DA9" w:rsidRPr="00FC06B8" w:rsidRDefault="00323DA9" w:rsidP="00323DA9">
            <w:pPr>
              <w:tabs>
                <w:tab w:val="left" w:pos="3960"/>
              </w:tabs>
              <w:jc w:val="both"/>
              <w:rPr>
                <w:rStyle w:val="af1"/>
                <w:rFonts w:eastAsia="Times New Roman"/>
                <w:b w:val="0"/>
                <w:color w:val="auto"/>
                <w:sz w:val="28"/>
                <w:szCs w:val="28"/>
                <w:u w:val="none"/>
                <w:lang w:val="en-US" w:eastAsia="ru-KZ"/>
              </w:rPr>
            </w:pPr>
            <w:r w:rsidRPr="00FC06B8">
              <w:rPr>
                <w:sz w:val="28"/>
                <w:szCs w:val="28"/>
                <w:lang w:val="en-US"/>
              </w:rPr>
              <w:t xml:space="preserve">International Journal of Chemical Engineering, 4195382. vol. 1, 2020. </w:t>
            </w:r>
            <w:r w:rsidRPr="00FC06B8">
              <w:rPr>
                <w:sz w:val="28"/>
                <w:szCs w:val="28"/>
              </w:rPr>
              <w:t>Р</w:t>
            </w:r>
            <w:r w:rsidRPr="00FC06B8">
              <w:rPr>
                <w:sz w:val="28"/>
                <w:szCs w:val="28"/>
                <w:lang w:val="en-US"/>
              </w:rPr>
              <w:t>p. 1-7.</w:t>
            </w:r>
            <w:r w:rsidRPr="00FC06B8">
              <w:rPr>
                <w:rFonts w:eastAsia="Calibri"/>
                <w:sz w:val="28"/>
                <w:szCs w:val="28"/>
                <w:lang w:val="kk-KZ"/>
              </w:rPr>
              <w:t>DOI:</w:t>
            </w:r>
            <w:hyperlink r:id="rId15" w:history="1">
              <w:r w:rsidRPr="00FC06B8">
                <w:rPr>
                  <w:rStyle w:val="af1"/>
                  <w:b w:val="0"/>
                  <w:color w:val="auto"/>
                  <w:sz w:val="28"/>
                  <w:szCs w:val="28"/>
                  <w:u w:val="none"/>
                  <w:lang w:val="en-US"/>
                </w:rPr>
                <w:t>https</w:t>
              </w:r>
              <w:r w:rsidRPr="00FC06B8">
                <w:rPr>
                  <w:rStyle w:val="af1"/>
                  <w:b w:val="0"/>
                  <w:color w:val="auto"/>
                  <w:sz w:val="28"/>
                  <w:szCs w:val="28"/>
                  <w:u w:val="none"/>
                </w:rPr>
                <w:t>://</w:t>
              </w:r>
              <w:r w:rsidRPr="00FC06B8">
                <w:rPr>
                  <w:rStyle w:val="af1"/>
                  <w:b w:val="0"/>
                  <w:color w:val="auto"/>
                  <w:sz w:val="28"/>
                  <w:szCs w:val="28"/>
                  <w:u w:val="none"/>
                  <w:lang w:val="en-US"/>
                </w:rPr>
                <w:t>doi</w:t>
              </w:r>
              <w:r w:rsidRPr="00FC06B8">
                <w:rPr>
                  <w:rStyle w:val="af1"/>
                  <w:b w:val="0"/>
                  <w:color w:val="auto"/>
                  <w:sz w:val="28"/>
                  <w:szCs w:val="28"/>
                  <w:u w:val="none"/>
                </w:rPr>
                <w:t>.</w:t>
              </w:r>
              <w:r w:rsidRPr="00FC06B8">
                <w:rPr>
                  <w:rStyle w:val="af1"/>
                  <w:b w:val="0"/>
                  <w:color w:val="auto"/>
                  <w:sz w:val="28"/>
                  <w:szCs w:val="28"/>
                  <w:u w:val="none"/>
                  <w:lang w:val="en-US"/>
                </w:rPr>
                <w:t>org</w:t>
              </w:r>
              <w:r w:rsidRPr="00FC06B8">
                <w:rPr>
                  <w:rStyle w:val="af1"/>
                  <w:b w:val="0"/>
                  <w:color w:val="auto"/>
                  <w:sz w:val="28"/>
                  <w:szCs w:val="28"/>
                  <w:u w:val="none"/>
                </w:rPr>
                <w:t>/10.1155/2020/4195382</w:t>
              </w:r>
            </w:hyperlink>
          </w:p>
          <w:p w14:paraId="4D805C15" w14:textId="56A1E5BB" w:rsidR="00323DA9" w:rsidRPr="00FC06B8" w:rsidRDefault="00323DA9" w:rsidP="00323DA9">
            <w:pPr>
              <w:tabs>
                <w:tab w:val="left" w:pos="3960"/>
              </w:tabs>
              <w:jc w:val="both"/>
              <w:rPr>
                <w:sz w:val="28"/>
                <w:szCs w:val="28"/>
              </w:rPr>
            </w:pPr>
            <w:r w:rsidRPr="00FC06B8">
              <w:rPr>
                <w:rStyle w:val="af1"/>
                <w:rFonts w:eastAsia="Calibri"/>
                <w:b w:val="0"/>
                <w:color w:val="auto"/>
                <w:sz w:val="28"/>
                <w:szCs w:val="28"/>
                <w:u w:val="none"/>
                <w:lang w:val="kk-KZ" w:eastAsia="ru-RU"/>
              </w:rPr>
              <w:t xml:space="preserve">Процентиль </w:t>
            </w:r>
            <w:r w:rsidRPr="00FC06B8">
              <w:rPr>
                <w:rStyle w:val="af1"/>
                <w:rFonts w:eastAsia="Calibri"/>
                <w:b w:val="0"/>
                <w:color w:val="auto"/>
                <w:sz w:val="28"/>
                <w:szCs w:val="28"/>
                <w:u w:val="none"/>
                <w:lang w:eastAsia="ru-RU"/>
              </w:rPr>
              <w:t>-</w:t>
            </w:r>
            <w:r w:rsidRPr="00FC06B8">
              <w:rPr>
                <w:rStyle w:val="af1"/>
                <w:rFonts w:eastAsia="Calibri"/>
                <w:b w:val="0"/>
                <w:color w:val="auto"/>
                <w:sz w:val="28"/>
                <w:szCs w:val="28"/>
                <w:u w:val="none"/>
                <w:lang w:val="kk-KZ" w:eastAsia="ru-RU"/>
              </w:rPr>
              <w:t>48</w:t>
            </w:r>
          </w:p>
        </w:tc>
        <w:tc>
          <w:tcPr>
            <w:tcW w:w="1276" w:type="dxa"/>
          </w:tcPr>
          <w:p w14:paraId="505962A0" w14:textId="77777777" w:rsidR="00323DA9" w:rsidRPr="00FC06B8" w:rsidRDefault="00323DA9" w:rsidP="00323DA9">
            <w:pPr>
              <w:widowControl w:val="0"/>
              <w:jc w:val="center"/>
              <w:rPr>
                <w:sz w:val="28"/>
                <w:szCs w:val="28"/>
                <w:lang w:val="kk-KZ"/>
              </w:rPr>
            </w:pPr>
            <w:r w:rsidRPr="00FC06B8">
              <w:rPr>
                <w:sz w:val="28"/>
                <w:szCs w:val="28"/>
                <w:lang w:val="kk-KZ"/>
              </w:rPr>
              <w:t>0,43</w:t>
            </w:r>
          </w:p>
        </w:tc>
        <w:tc>
          <w:tcPr>
            <w:tcW w:w="3367" w:type="dxa"/>
          </w:tcPr>
          <w:p w14:paraId="10297B87" w14:textId="77777777" w:rsidR="00323DA9" w:rsidRPr="00FC06B8" w:rsidRDefault="00323DA9" w:rsidP="00323DA9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  <w:lang w:val="en-US"/>
              </w:rPr>
            </w:pPr>
            <w:r w:rsidRPr="00FC06B8">
              <w:rPr>
                <w:rFonts w:eastAsia="Calibri"/>
                <w:bCs/>
                <w:sz w:val="28"/>
                <w:szCs w:val="28"/>
                <w:lang w:val="en-US"/>
              </w:rPr>
              <w:t xml:space="preserve">Marenov B.T., </w:t>
            </w:r>
          </w:p>
          <w:p w14:paraId="2274B6FF" w14:textId="77777777" w:rsidR="00323DA9" w:rsidRPr="00FC06B8" w:rsidRDefault="00323DA9" w:rsidP="00323DA9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  <w:lang w:val="en-US"/>
              </w:rPr>
            </w:pPr>
            <w:r w:rsidRPr="00FC06B8">
              <w:rPr>
                <w:rFonts w:eastAsia="URWPalladioL-Bold"/>
                <w:bCs/>
                <w:sz w:val="28"/>
                <w:szCs w:val="28"/>
                <w:lang w:val="en-US"/>
              </w:rPr>
              <w:t>Zhantasov M</w:t>
            </w:r>
            <w:r w:rsidRPr="00FC06B8">
              <w:rPr>
                <w:rFonts w:eastAsia="Calibri"/>
                <w:sz w:val="28"/>
                <w:szCs w:val="28"/>
                <w:lang w:val="en-US"/>
              </w:rPr>
              <w:t>.K.</w:t>
            </w:r>
            <w:r w:rsidRPr="00FC06B8">
              <w:rPr>
                <w:rFonts w:eastAsia="Calibri"/>
                <w:bCs/>
                <w:sz w:val="28"/>
                <w:szCs w:val="28"/>
                <w:lang w:val="en-US"/>
              </w:rPr>
              <w:t>,</w:t>
            </w:r>
          </w:p>
          <w:p w14:paraId="729D1D04" w14:textId="77777777" w:rsidR="00323DA9" w:rsidRPr="00FC06B8" w:rsidRDefault="00323DA9" w:rsidP="00323DA9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  <w:lang w:val="kk-KZ"/>
              </w:rPr>
            </w:pPr>
            <w:r w:rsidRPr="00FC06B8">
              <w:rPr>
                <w:rFonts w:eastAsia="Calibri"/>
                <w:bCs/>
                <w:sz w:val="28"/>
                <w:szCs w:val="28"/>
                <w:lang w:val="en-US"/>
              </w:rPr>
              <w:t xml:space="preserve">Nadirov R.K. </w:t>
            </w:r>
          </w:p>
        </w:tc>
      </w:tr>
      <w:tr w:rsidR="00323DA9" w:rsidRPr="00FC06B8" w14:paraId="56A72FDF" w14:textId="77777777" w:rsidTr="0075223E">
        <w:trPr>
          <w:trHeight w:val="190"/>
          <w:jc w:val="center"/>
        </w:trPr>
        <w:tc>
          <w:tcPr>
            <w:tcW w:w="533" w:type="dxa"/>
          </w:tcPr>
          <w:p w14:paraId="25370867" w14:textId="77777777" w:rsidR="00323DA9" w:rsidRPr="00FC06B8" w:rsidRDefault="00323DA9" w:rsidP="00323DA9">
            <w:pPr>
              <w:jc w:val="center"/>
              <w:rPr>
                <w:sz w:val="28"/>
                <w:szCs w:val="28"/>
                <w:lang w:val="kk-KZ"/>
              </w:rPr>
            </w:pPr>
            <w:r w:rsidRPr="00FC06B8">
              <w:rPr>
                <w:sz w:val="28"/>
                <w:szCs w:val="28"/>
                <w:lang w:val="kk-KZ"/>
              </w:rPr>
              <w:t>25</w:t>
            </w:r>
          </w:p>
        </w:tc>
        <w:tc>
          <w:tcPr>
            <w:tcW w:w="4000" w:type="dxa"/>
          </w:tcPr>
          <w:p w14:paraId="4B4A1AA1" w14:textId="77777777" w:rsidR="00323DA9" w:rsidRPr="00FC06B8" w:rsidRDefault="00323DA9" w:rsidP="00323DA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val="en-US"/>
              </w:rPr>
            </w:pPr>
            <w:r w:rsidRPr="00FC06B8">
              <w:rPr>
                <w:rFonts w:eastAsia="Calibri"/>
                <w:bCs/>
                <w:sz w:val="28"/>
                <w:szCs w:val="28"/>
                <w:lang w:val="en-US"/>
              </w:rPr>
              <w:t>Freshly milled quartz particles obtained from river sand as an efficient natural demulsifier for crude oil emulsions</w:t>
            </w:r>
          </w:p>
        </w:tc>
        <w:tc>
          <w:tcPr>
            <w:tcW w:w="1418" w:type="dxa"/>
          </w:tcPr>
          <w:p w14:paraId="74EC69B4" w14:textId="7821E5D7" w:rsidR="00323DA9" w:rsidRPr="00FC06B8" w:rsidRDefault="00323DA9" w:rsidP="00323DA9">
            <w:pPr>
              <w:jc w:val="center"/>
              <w:rPr>
                <w:sz w:val="28"/>
                <w:szCs w:val="28"/>
                <w:lang w:val="kk-KZ"/>
              </w:rPr>
            </w:pPr>
            <w:r w:rsidRPr="00FC06B8">
              <w:rPr>
                <w:sz w:val="28"/>
                <w:szCs w:val="28"/>
                <w:lang w:val="kk-KZ"/>
              </w:rPr>
              <w:t>Печат.</w:t>
            </w:r>
          </w:p>
        </w:tc>
        <w:tc>
          <w:tcPr>
            <w:tcW w:w="5103" w:type="dxa"/>
          </w:tcPr>
          <w:p w14:paraId="233C4507" w14:textId="77777777" w:rsidR="00323DA9" w:rsidRPr="00FC06B8" w:rsidRDefault="00323DA9" w:rsidP="00323DA9">
            <w:pPr>
              <w:pStyle w:val="1"/>
              <w:spacing w:before="0" w:line="240" w:lineRule="auto"/>
              <w:jc w:val="both"/>
              <w:rPr>
                <w:rFonts w:ascii="Times New Roman" w:hAnsi="Times New Roman"/>
                <w:b w:val="0"/>
                <w:color w:val="auto"/>
              </w:rPr>
            </w:pPr>
            <w:r w:rsidRPr="00FC06B8">
              <w:rPr>
                <w:rFonts w:ascii="Times New Roman" w:hAnsi="Times New Roman"/>
                <w:b w:val="0"/>
                <w:color w:val="auto"/>
              </w:rPr>
              <w:t xml:space="preserve">Processes 2022, 10, 811. </w:t>
            </w:r>
            <w:r w:rsidRPr="00FC06B8">
              <w:rPr>
                <w:rFonts w:ascii="Times New Roman" w:hAnsi="Times New Roman"/>
                <w:b w:val="0"/>
                <w:color w:val="auto"/>
                <w:lang w:val="ru-RU"/>
              </w:rPr>
              <w:t>Р</w:t>
            </w:r>
            <w:r w:rsidRPr="00FC06B8">
              <w:rPr>
                <w:rFonts w:ascii="Times New Roman" w:hAnsi="Times New Roman"/>
                <w:b w:val="0"/>
                <w:color w:val="auto"/>
              </w:rPr>
              <w:t xml:space="preserve">p.1-13. </w:t>
            </w:r>
          </w:p>
          <w:p w14:paraId="2CA008B7" w14:textId="20A3DDE6" w:rsidR="00323DA9" w:rsidRPr="00FC06B8" w:rsidRDefault="00323DA9" w:rsidP="00323DA9">
            <w:pPr>
              <w:pStyle w:val="1"/>
              <w:spacing w:before="0" w:line="240" w:lineRule="auto"/>
              <w:jc w:val="both"/>
              <w:rPr>
                <w:rFonts w:ascii="Times New Roman" w:hAnsi="Times New Roman"/>
                <w:b w:val="0"/>
                <w:color w:val="auto"/>
              </w:rPr>
            </w:pPr>
            <w:r w:rsidRPr="00FC06B8">
              <w:rPr>
                <w:rFonts w:ascii="Times New Roman" w:eastAsia="Calibri" w:hAnsi="Times New Roman"/>
                <w:b w:val="0"/>
                <w:bCs w:val="0"/>
                <w:color w:val="auto"/>
                <w:lang w:val="kk-KZ"/>
              </w:rPr>
              <w:t>DOI:</w:t>
            </w:r>
            <w:r w:rsidRPr="00FC06B8">
              <w:rPr>
                <w:rFonts w:ascii="Times New Roman" w:eastAsia="Calibri" w:hAnsi="Times New Roman"/>
                <w:color w:val="auto"/>
              </w:rPr>
              <w:t xml:space="preserve"> </w:t>
            </w:r>
            <w:hyperlink r:id="rId16" w:history="1">
              <w:r w:rsidRPr="00FC06B8">
                <w:rPr>
                  <w:rStyle w:val="af1"/>
                  <w:rFonts w:ascii="Times New Roman" w:hAnsi="Times New Roman"/>
                  <w:color w:val="auto"/>
                  <w:sz w:val="28"/>
                  <w:szCs w:val="28"/>
                  <w:u w:val="none"/>
                  <w:lang w:val="en-US"/>
                </w:rPr>
                <w:t>https://doi.org/10.3390/pr10050811</w:t>
              </w:r>
            </w:hyperlink>
          </w:p>
          <w:p w14:paraId="127B24BB" w14:textId="40C369C4" w:rsidR="00323DA9" w:rsidRPr="00FC06B8" w:rsidRDefault="00323DA9" w:rsidP="00323DA9">
            <w:pPr>
              <w:pStyle w:val="1"/>
              <w:spacing w:before="0" w:line="240" w:lineRule="auto"/>
              <w:jc w:val="both"/>
              <w:rPr>
                <w:rFonts w:ascii="Times New Roman" w:eastAsia="Calibri" w:hAnsi="Times New Roman"/>
                <w:b w:val="0"/>
                <w:color w:val="auto"/>
              </w:rPr>
            </w:pPr>
            <w:r w:rsidRPr="00FC06B8">
              <w:rPr>
                <w:rStyle w:val="af1"/>
                <w:rFonts w:ascii="Times New Roman" w:eastAsia="Calibri" w:hAnsi="Times New Roman"/>
                <w:color w:val="auto"/>
                <w:sz w:val="28"/>
                <w:szCs w:val="28"/>
                <w:u w:val="none"/>
                <w:lang w:val="kk-KZ" w:eastAsia="ru-RU"/>
              </w:rPr>
              <w:t xml:space="preserve">Процентиль </w:t>
            </w:r>
            <w:r w:rsidRPr="00FC06B8">
              <w:rPr>
                <w:rStyle w:val="af1"/>
                <w:rFonts w:ascii="Times New Roman" w:eastAsia="Calibri" w:hAnsi="Times New Roman"/>
                <w:color w:val="auto"/>
                <w:sz w:val="28"/>
                <w:szCs w:val="28"/>
                <w:u w:val="none"/>
                <w:lang w:val="en-US" w:eastAsia="ru-RU"/>
              </w:rPr>
              <w:t>-</w:t>
            </w:r>
            <w:r w:rsidRPr="00FC06B8">
              <w:rPr>
                <w:rStyle w:val="af1"/>
                <w:rFonts w:ascii="Times New Roman" w:eastAsia="Calibri" w:hAnsi="Times New Roman"/>
                <w:color w:val="auto"/>
                <w:sz w:val="28"/>
                <w:szCs w:val="28"/>
                <w:u w:val="none"/>
                <w:lang w:val="kk-KZ" w:eastAsia="ru-RU"/>
              </w:rPr>
              <w:t>66</w:t>
            </w:r>
          </w:p>
        </w:tc>
        <w:tc>
          <w:tcPr>
            <w:tcW w:w="1276" w:type="dxa"/>
          </w:tcPr>
          <w:p w14:paraId="193CE204" w14:textId="77777777" w:rsidR="00323DA9" w:rsidRPr="00FC06B8" w:rsidRDefault="00323DA9" w:rsidP="00323DA9">
            <w:pPr>
              <w:pStyle w:val="ad"/>
              <w:spacing w:line="240" w:lineRule="auto"/>
              <w:jc w:val="center"/>
              <w:rPr>
                <w:szCs w:val="28"/>
                <w:lang w:val="kk-KZ"/>
              </w:rPr>
            </w:pPr>
            <w:r w:rsidRPr="00FC06B8">
              <w:rPr>
                <w:szCs w:val="28"/>
                <w:lang w:val="kk-KZ"/>
              </w:rPr>
              <w:t>0,81</w:t>
            </w:r>
          </w:p>
        </w:tc>
        <w:tc>
          <w:tcPr>
            <w:tcW w:w="3367" w:type="dxa"/>
          </w:tcPr>
          <w:p w14:paraId="4FB78340" w14:textId="77777777" w:rsidR="00323DA9" w:rsidRPr="00FC06B8" w:rsidRDefault="00323DA9" w:rsidP="00323DA9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  <w:lang w:val="en-US"/>
              </w:rPr>
            </w:pPr>
            <w:r w:rsidRPr="00FC06B8">
              <w:rPr>
                <w:rFonts w:eastAsia="URWPalladioL-Bold"/>
                <w:bCs/>
                <w:sz w:val="28"/>
                <w:szCs w:val="28"/>
                <w:lang w:val="en-US"/>
              </w:rPr>
              <w:t>Zhantasov M.</w:t>
            </w:r>
            <w:r w:rsidRPr="00FC06B8">
              <w:rPr>
                <w:rFonts w:eastAsia="Calibri"/>
                <w:bCs/>
                <w:sz w:val="28"/>
                <w:szCs w:val="28"/>
                <w:lang w:val="en-US"/>
              </w:rPr>
              <w:t>,</w:t>
            </w:r>
          </w:p>
          <w:p w14:paraId="4E33193F" w14:textId="77777777" w:rsidR="00323DA9" w:rsidRPr="00FC06B8" w:rsidRDefault="00323DA9" w:rsidP="00323DA9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  <w:lang w:val="en-US"/>
              </w:rPr>
            </w:pPr>
            <w:r w:rsidRPr="00FC06B8">
              <w:rPr>
                <w:rFonts w:eastAsia="Calibri"/>
                <w:bCs/>
                <w:sz w:val="28"/>
                <w:szCs w:val="28"/>
                <w:lang w:val="en-US"/>
              </w:rPr>
              <w:t>Nadirova Zh.,</w:t>
            </w:r>
          </w:p>
          <w:p w14:paraId="195C6E6A" w14:textId="77777777" w:rsidR="00323DA9" w:rsidRPr="00FC06B8" w:rsidRDefault="00323DA9" w:rsidP="00323DA9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  <w:lang w:val="en-US"/>
              </w:rPr>
            </w:pPr>
            <w:r w:rsidRPr="00FC06B8">
              <w:rPr>
                <w:rFonts w:eastAsia="Calibri"/>
                <w:bCs/>
                <w:sz w:val="28"/>
                <w:szCs w:val="28"/>
                <w:lang w:val="en-US"/>
              </w:rPr>
              <w:t>Otarbaev N.,</w:t>
            </w:r>
          </w:p>
          <w:p w14:paraId="0A049AE6" w14:textId="77777777" w:rsidR="00323DA9" w:rsidRPr="00FC06B8" w:rsidRDefault="00323DA9" w:rsidP="00323DA9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  <w:lang w:val="en-US"/>
              </w:rPr>
            </w:pPr>
            <w:r w:rsidRPr="00FC06B8">
              <w:rPr>
                <w:rFonts w:eastAsia="Calibri"/>
                <w:bCs/>
                <w:sz w:val="28"/>
                <w:szCs w:val="28"/>
                <w:lang w:val="en-US"/>
              </w:rPr>
              <w:t xml:space="preserve">Bimbetova G., </w:t>
            </w:r>
          </w:p>
          <w:p w14:paraId="247FD1FA" w14:textId="259A8EE3" w:rsidR="00323DA9" w:rsidRPr="00FC06B8" w:rsidRDefault="00323DA9" w:rsidP="00323DA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val="en-US"/>
              </w:rPr>
            </w:pPr>
            <w:r w:rsidRPr="00FC06B8">
              <w:rPr>
                <w:rFonts w:eastAsia="URWPalladioL-Bold"/>
                <w:bCs/>
                <w:sz w:val="28"/>
                <w:szCs w:val="28"/>
                <w:lang w:val="en-US"/>
              </w:rPr>
              <w:t xml:space="preserve">Nadirov R. </w:t>
            </w:r>
            <w:r w:rsidRPr="00FC06B8">
              <w:rPr>
                <w:rFonts w:eastAsia="Calibri"/>
                <w:sz w:val="28"/>
                <w:szCs w:val="28"/>
                <w:lang w:val="en-US"/>
              </w:rPr>
              <w:t>and etc.</w:t>
            </w:r>
          </w:p>
        </w:tc>
      </w:tr>
      <w:tr w:rsidR="00FC06B8" w:rsidRPr="00FC06B8" w14:paraId="7ABF8944" w14:textId="77777777" w:rsidTr="0075223E">
        <w:trPr>
          <w:trHeight w:val="190"/>
          <w:jc w:val="center"/>
        </w:trPr>
        <w:tc>
          <w:tcPr>
            <w:tcW w:w="533" w:type="dxa"/>
          </w:tcPr>
          <w:p w14:paraId="3D06081D" w14:textId="4C388756" w:rsidR="00F9729E" w:rsidRPr="00FC06B8" w:rsidRDefault="00F9729E" w:rsidP="00F9729E">
            <w:pPr>
              <w:jc w:val="center"/>
              <w:rPr>
                <w:sz w:val="28"/>
                <w:szCs w:val="28"/>
                <w:lang w:val="kk-KZ"/>
              </w:rPr>
            </w:pPr>
            <w:r w:rsidRPr="00FC06B8">
              <w:rPr>
                <w:sz w:val="28"/>
                <w:szCs w:val="28"/>
                <w:lang w:val="kk-KZ"/>
              </w:rPr>
              <w:lastRenderedPageBreak/>
              <w:t>1</w:t>
            </w:r>
          </w:p>
        </w:tc>
        <w:tc>
          <w:tcPr>
            <w:tcW w:w="4000" w:type="dxa"/>
          </w:tcPr>
          <w:p w14:paraId="2B7207A5" w14:textId="2FACC649" w:rsidR="00F9729E" w:rsidRPr="00FC06B8" w:rsidRDefault="00F9729E" w:rsidP="00F9729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FC06B8">
              <w:rPr>
                <w:rFonts w:eastAsia="FreeSerifBold"/>
                <w:sz w:val="28"/>
                <w:szCs w:val="28"/>
                <w:lang w:val="kk-KZ"/>
              </w:rPr>
              <w:t>2</w:t>
            </w:r>
          </w:p>
        </w:tc>
        <w:tc>
          <w:tcPr>
            <w:tcW w:w="1418" w:type="dxa"/>
          </w:tcPr>
          <w:p w14:paraId="509C06E1" w14:textId="123FA268" w:rsidR="00F9729E" w:rsidRPr="00FC06B8" w:rsidRDefault="00F9729E" w:rsidP="00F9729E">
            <w:pPr>
              <w:jc w:val="center"/>
              <w:rPr>
                <w:sz w:val="28"/>
                <w:szCs w:val="28"/>
                <w:lang w:val="kk-KZ"/>
              </w:rPr>
            </w:pPr>
            <w:r w:rsidRPr="00FC06B8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5103" w:type="dxa"/>
          </w:tcPr>
          <w:p w14:paraId="0CC0B996" w14:textId="2E4638FD" w:rsidR="00F9729E" w:rsidRPr="00FC06B8" w:rsidRDefault="00F9729E" w:rsidP="00F9729E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bCs w:val="0"/>
                <w:color w:val="auto"/>
              </w:rPr>
            </w:pPr>
            <w:r w:rsidRPr="00FC06B8">
              <w:rPr>
                <w:rFonts w:ascii="Times New Roman" w:eastAsia="FreeSerif-Identity-H" w:hAnsi="Times New Roman"/>
                <w:b w:val="0"/>
                <w:bCs w:val="0"/>
                <w:color w:val="auto"/>
                <w:lang w:val="kk-KZ"/>
              </w:rPr>
              <w:t>4</w:t>
            </w:r>
          </w:p>
        </w:tc>
        <w:tc>
          <w:tcPr>
            <w:tcW w:w="1276" w:type="dxa"/>
          </w:tcPr>
          <w:p w14:paraId="589C6CC8" w14:textId="57050725" w:rsidR="00F9729E" w:rsidRPr="00FC06B8" w:rsidRDefault="00F9729E" w:rsidP="00F9729E">
            <w:pPr>
              <w:pStyle w:val="ad"/>
              <w:spacing w:line="240" w:lineRule="auto"/>
              <w:jc w:val="center"/>
              <w:rPr>
                <w:szCs w:val="28"/>
                <w:lang w:val="kk-KZ"/>
              </w:rPr>
            </w:pPr>
            <w:r w:rsidRPr="00FC06B8">
              <w:rPr>
                <w:szCs w:val="28"/>
                <w:lang w:val="kk-KZ"/>
              </w:rPr>
              <w:t>5</w:t>
            </w:r>
          </w:p>
        </w:tc>
        <w:tc>
          <w:tcPr>
            <w:tcW w:w="3367" w:type="dxa"/>
          </w:tcPr>
          <w:p w14:paraId="040624D4" w14:textId="76EFE9FC" w:rsidR="00F9729E" w:rsidRPr="00FC06B8" w:rsidRDefault="00F9729E" w:rsidP="00F9729E">
            <w:pPr>
              <w:autoSpaceDE w:val="0"/>
              <w:autoSpaceDN w:val="0"/>
              <w:adjustRightInd w:val="0"/>
              <w:jc w:val="center"/>
              <w:rPr>
                <w:rFonts w:eastAsia="URWPalladioL-Bold"/>
                <w:sz w:val="28"/>
                <w:szCs w:val="28"/>
                <w:lang w:val="en-US"/>
              </w:rPr>
            </w:pPr>
            <w:r w:rsidRPr="00FC06B8">
              <w:rPr>
                <w:sz w:val="28"/>
                <w:szCs w:val="28"/>
                <w:lang w:val="kk-KZ"/>
              </w:rPr>
              <w:t>6</w:t>
            </w:r>
          </w:p>
        </w:tc>
      </w:tr>
      <w:tr w:rsidR="00323DA9" w:rsidRPr="00FC06B8" w14:paraId="6533072C" w14:textId="77777777" w:rsidTr="0075223E">
        <w:trPr>
          <w:trHeight w:val="190"/>
          <w:jc w:val="center"/>
        </w:trPr>
        <w:tc>
          <w:tcPr>
            <w:tcW w:w="533" w:type="dxa"/>
          </w:tcPr>
          <w:p w14:paraId="66E465DC" w14:textId="77777777" w:rsidR="00323DA9" w:rsidRPr="00FC06B8" w:rsidRDefault="00323DA9" w:rsidP="00323DA9">
            <w:pPr>
              <w:jc w:val="center"/>
              <w:rPr>
                <w:sz w:val="28"/>
                <w:szCs w:val="28"/>
                <w:lang w:val="kk-KZ"/>
              </w:rPr>
            </w:pPr>
            <w:r w:rsidRPr="00FC06B8">
              <w:rPr>
                <w:sz w:val="28"/>
                <w:szCs w:val="28"/>
                <w:lang w:val="kk-KZ"/>
              </w:rPr>
              <w:t>26</w:t>
            </w:r>
          </w:p>
        </w:tc>
        <w:tc>
          <w:tcPr>
            <w:tcW w:w="4000" w:type="dxa"/>
            <w:tcBorders>
              <w:bottom w:val="single" w:sz="4" w:space="0" w:color="auto"/>
            </w:tcBorders>
          </w:tcPr>
          <w:p w14:paraId="63249FAE" w14:textId="77777777" w:rsidR="00323DA9" w:rsidRPr="00FC06B8" w:rsidRDefault="00323DA9" w:rsidP="00323DA9">
            <w:pPr>
              <w:jc w:val="both"/>
              <w:rPr>
                <w:rFonts w:eastAsia="MS Mincho"/>
                <w:sz w:val="28"/>
                <w:szCs w:val="28"/>
                <w:lang w:val="kk-KZ" w:eastAsia="ja-JP" w:bidi="he-IL"/>
              </w:rPr>
            </w:pPr>
            <w:r w:rsidRPr="00FC06B8">
              <w:rPr>
                <w:rFonts w:eastAsia="Calibri"/>
                <w:sz w:val="28"/>
                <w:szCs w:val="28"/>
                <w:lang w:val="en-US"/>
              </w:rPr>
              <w:t>Preparation and examination of a composite demulsifier for paraffin base oil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F0ED298" w14:textId="23C7FD99" w:rsidR="00323DA9" w:rsidRPr="00FC06B8" w:rsidRDefault="00323DA9" w:rsidP="00323DA9">
            <w:pPr>
              <w:widowControl w:val="0"/>
              <w:jc w:val="center"/>
              <w:rPr>
                <w:sz w:val="28"/>
                <w:szCs w:val="28"/>
                <w:lang w:val="en-US"/>
              </w:rPr>
            </w:pPr>
            <w:r w:rsidRPr="00FC06B8">
              <w:rPr>
                <w:sz w:val="28"/>
                <w:szCs w:val="28"/>
                <w:lang w:val="kk-KZ"/>
              </w:rPr>
              <w:t>Печат.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18CAA345" w14:textId="77777777" w:rsidR="00323DA9" w:rsidRDefault="00323DA9" w:rsidP="00323DA9">
            <w:pPr>
              <w:pStyle w:val="2"/>
              <w:rPr>
                <w:rFonts w:ascii="Times New Roman" w:hAnsi="Times New Roman"/>
                <w:b/>
                <w:lang w:val="en-US"/>
              </w:rPr>
            </w:pPr>
            <w:r w:rsidRPr="00FC06B8">
              <w:rPr>
                <w:rFonts w:ascii="Times New Roman" w:hAnsi="Times New Roman"/>
                <w:sz w:val="28"/>
                <w:szCs w:val="28"/>
                <w:lang w:val="en-US"/>
              </w:rPr>
              <w:t>Chemical Engineering and Technology, 2023, 46(4), pp.627–634.</w:t>
            </w:r>
            <w:r w:rsidRPr="00FC06B8">
              <w:rPr>
                <w:rFonts w:ascii="Times New Roman" w:hAnsi="Times New Roman"/>
                <w:b/>
                <w:lang w:val="en-US"/>
              </w:rPr>
              <w:t xml:space="preserve"> </w:t>
            </w:r>
          </w:p>
          <w:p w14:paraId="6019F939" w14:textId="77777777" w:rsidR="00323DA9" w:rsidRDefault="00323DA9" w:rsidP="00323DA9">
            <w:pPr>
              <w:pStyle w:val="2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 w:rsidRPr="00FC06B8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DOI:</w:t>
            </w:r>
          </w:p>
          <w:p w14:paraId="6627F2FC" w14:textId="29E7D0F7" w:rsidR="00323DA9" w:rsidRPr="00323DA9" w:rsidRDefault="00323DA9" w:rsidP="00323DA9">
            <w:pPr>
              <w:pStyle w:val="2"/>
              <w:rPr>
                <w:rFonts w:ascii="Times New Roman" w:eastAsia="SimSun" w:hAnsi="Times New Roman"/>
                <w:b/>
                <w:bCs/>
                <w:sz w:val="28"/>
                <w:szCs w:val="28"/>
                <w:shd w:val="clear" w:color="auto" w:fill="FFFFFF"/>
                <w:lang w:val="en-US"/>
              </w:rPr>
            </w:pPr>
            <w:hyperlink r:id="rId17" w:history="1">
              <w:r w:rsidRPr="00FC06B8">
                <w:rPr>
                  <w:rStyle w:val="af1"/>
                  <w:rFonts w:ascii="Times New Roman" w:hAnsi="Times New Roman"/>
                  <w:b w:val="0"/>
                  <w:bCs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https</w:t>
              </w:r>
              <w:r w:rsidRPr="00323DA9">
                <w:rPr>
                  <w:rStyle w:val="af1"/>
                  <w:rFonts w:ascii="Times New Roman" w:hAnsi="Times New Roman"/>
                  <w:b w:val="0"/>
                  <w:bCs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://</w:t>
              </w:r>
              <w:r w:rsidRPr="00FC06B8">
                <w:rPr>
                  <w:rStyle w:val="af1"/>
                  <w:rFonts w:ascii="Times New Roman" w:hAnsi="Times New Roman"/>
                  <w:b w:val="0"/>
                  <w:bCs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doi</w:t>
              </w:r>
              <w:r w:rsidRPr="00323DA9">
                <w:rPr>
                  <w:rStyle w:val="af1"/>
                  <w:rFonts w:ascii="Times New Roman" w:hAnsi="Times New Roman"/>
                  <w:b w:val="0"/>
                  <w:bCs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.</w:t>
              </w:r>
              <w:r w:rsidRPr="00FC06B8">
                <w:rPr>
                  <w:rStyle w:val="af1"/>
                  <w:rFonts w:ascii="Times New Roman" w:hAnsi="Times New Roman"/>
                  <w:b w:val="0"/>
                  <w:bCs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org</w:t>
              </w:r>
              <w:r w:rsidRPr="00323DA9">
                <w:rPr>
                  <w:rStyle w:val="af1"/>
                  <w:rFonts w:ascii="Times New Roman" w:hAnsi="Times New Roman"/>
                  <w:b w:val="0"/>
                  <w:bCs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/10.1002/</w:t>
              </w:r>
              <w:r w:rsidRPr="00FC06B8">
                <w:rPr>
                  <w:rStyle w:val="af1"/>
                  <w:rFonts w:ascii="Times New Roman" w:hAnsi="Times New Roman"/>
                  <w:b w:val="0"/>
                  <w:bCs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ceat</w:t>
              </w:r>
              <w:r w:rsidRPr="00323DA9">
                <w:rPr>
                  <w:rStyle w:val="af1"/>
                  <w:rFonts w:ascii="Times New Roman" w:hAnsi="Times New Roman"/>
                  <w:b w:val="0"/>
                  <w:bCs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.202200201</w:t>
              </w:r>
            </w:hyperlink>
            <w:r w:rsidRPr="00323DA9">
              <w:rPr>
                <w:rFonts w:ascii="Times New Roman" w:eastAsia="SimSun" w:hAnsi="Times New Roman"/>
                <w:b/>
                <w:bCs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</w:p>
          <w:p w14:paraId="46B1D8C6" w14:textId="6D11FD1B" w:rsidR="00323DA9" w:rsidRPr="00FC06B8" w:rsidRDefault="00323DA9" w:rsidP="00323DA9">
            <w:pPr>
              <w:pStyle w:val="2"/>
              <w:rPr>
                <w:rFonts w:eastAsia="SimSun"/>
                <w:bCs/>
                <w:sz w:val="24"/>
                <w:szCs w:val="24"/>
              </w:rPr>
            </w:pPr>
            <w:r w:rsidRPr="00FC06B8">
              <w:rPr>
                <w:rStyle w:val="af1"/>
                <w:rFonts w:ascii="Times New Roman" w:eastAsia="Calibri" w:hAnsi="Times New Roman"/>
                <w:b w:val="0"/>
                <w:color w:val="auto"/>
                <w:sz w:val="28"/>
                <w:szCs w:val="28"/>
                <w:u w:val="none"/>
                <w:lang w:val="kk-KZ" w:eastAsia="ru-RU"/>
              </w:rPr>
              <w:t xml:space="preserve">Процентиль </w:t>
            </w:r>
            <w:r w:rsidRPr="00FC06B8">
              <w:rPr>
                <w:rStyle w:val="af1"/>
                <w:rFonts w:ascii="Times New Roman" w:eastAsia="Calibri" w:hAnsi="Times New Roman"/>
                <w:b w:val="0"/>
                <w:color w:val="auto"/>
                <w:sz w:val="28"/>
                <w:szCs w:val="28"/>
                <w:u w:val="none"/>
                <w:lang w:eastAsia="ru-RU"/>
              </w:rPr>
              <w:t>-</w:t>
            </w:r>
            <w:r w:rsidRPr="00FC06B8">
              <w:rPr>
                <w:rStyle w:val="af1"/>
                <w:rFonts w:ascii="Times New Roman" w:eastAsia="Calibri" w:hAnsi="Times New Roman"/>
                <w:b w:val="0"/>
                <w:color w:val="auto"/>
                <w:sz w:val="28"/>
                <w:szCs w:val="28"/>
                <w:u w:val="none"/>
                <w:lang w:val="kk-KZ" w:eastAsia="ru-RU"/>
              </w:rPr>
              <w:t>61</w:t>
            </w:r>
          </w:p>
        </w:tc>
        <w:tc>
          <w:tcPr>
            <w:tcW w:w="1276" w:type="dxa"/>
          </w:tcPr>
          <w:p w14:paraId="2FD60FAE" w14:textId="77777777" w:rsidR="00323DA9" w:rsidRPr="00FC06B8" w:rsidRDefault="00323DA9" w:rsidP="00323DA9">
            <w:pPr>
              <w:pStyle w:val="ad"/>
              <w:spacing w:line="240" w:lineRule="auto"/>
              <w:jc w:val="center"/>
              <w:rPr>
                <w:szCs w:val="28"/>
              </w:rPr>
            </w:pPr>
            <w:r w:rsidRPr="00FC06B8">
              <w:rPr>
                <w:szCs w:val="28"/>
                <w:lang w:val="kk-KZ"/>
              </w:rPr>
              <w:t>0,5</w:t>
            </w:r>
            <w:r w:rsidRPr="00FC06B8">
              <w:rPr>
                <w:szCs w:val="28"/>
                <w:lang w:val="en-US"/>
              </w:rPr>
              <w:t>0</w:t>
            </w:r>
          </w:p>
        </w:tc>
        <w:tc>
          <w:tcPr>
            <w:tcW w:w="3367" w:type="dxa"/>
          </w:tcPr>
          <w:p w14:paraId="42244154" w14:textId="77777777" w:rsidR="00323DA9" w:rsidRPr="00FC06B8" w:rsidRDefault="00323DA9" w:rsidP="00323DA9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  <w:lang w:val="en-US"/>
              </w:rPr>
            </w:pPr>
            <w:r w:rsidRPr="00FC06B8">
              <w:rPr>
                <w:rFonts w:eastAsia="Calibri"/>
                <w:bCs/>
                <w:sz w:val="28"/>
                <w:szCs w:val="28"/>
                <w:lang w:val="en-US"/>
              </w:rPr>
              <w:t xml:space="preserve">Nadirova Zh., </w:t>
            </w:r>
          </w:p>
          <w:p w14:paraId="42EDA19A" w14:textId="77777777" w:rsidR="00323DA9" w:rsidRPr="00FC06B8" w:rsidRDefault="00323DA9" w:rsidP="00323DA9">
            <w:pPr>
              <w:autoSpaceDE w:val="0"/>
              <w:autoSpaceDN w:val="0"/>
              <w:adjustRightInd w:val="0"/>
              <w:rPr>
                <w:rFonts w:eastAsia="URWPalladioL-Bold"/>
                <w:bCs/>
                <w:sz w:val="28"/>
                <w:szCs w:val="28"/>
                <w:lang w:val="en-US"/>
              </w:rPr>
            </w:pPr>
            <w:r w:rsidRPr="00FC06B8">
              <w:rPr>
                <w:rFonts w:eastAsia="URWPalladioL-Bold"/>
                <w:bCs/>
                <w:sz w:val="28"/>
                <w:szCs w:val="28"/>
                <w:lang w:val="en-US"/>
              </w:rPr>
              <w:t xml:space="preserve">Zhantasov M., </w:t>
            </w:r>
          </w:p>
          <w:p w14:paraId="03EB196C" w14:textId="495E54F2" w:rsidR="00323DA9" w:rsidRPr="00FC06B8" w:rsidRDefault="00323DA9" w:rsidP="00323DA9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  <w:lang w:val="en-US"/>
              </w:rPr>
            </w:pPr>
            <w:r w:rsidRPr="00FC06B8">
              <w:rPr>
                <w:rFonts w:eastAsia="Calibri"/>
                <w:bCs/>
                <w:sz w:val="28"/>
                <w:szCs w:val="28"/>
                <w:lang w:val="en-US"/>
              </w:rPr>
              <w:t>Bimbetova G.,</w:t>
            </w:r>
          </w:p>
          <w:p w14:paraId="6D3AF8E8" w14:textId="77777777" w:rsidR="00323DA9" w:rsidRPr="00FC06B8" w:rsidRDefault="00323DA9" w:rsidP="00323DA9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  <w:lang w:val="en-US"/>
              </w:rPr>
            </w:pPr>
            <w:r w:rsidRPr="00FC06B8">
              <w:rPr>
                <w:rFonts w:eastAsia="Calibri"/>
                <w:bCs/>
                <w:sz w:val="28"/>
                <w:szCs w:val="28"/>
                <w:lang w:val="en-US"/>
              </w:rPr>
              <w:t>Ivachnenko O.,</w:t>
            </w:r>
          </w:p>
          <w:p w14:paraId="0A6BD0B9" w14:textId="77777777" w:rsidR="00323DA9" w:rsidRPr="00FC06B8" w:rsidRDefault="00323DA9" w:rsidP="00323DA9">
            <w:pPr>
              <w:rPr>
                <w:sz w:val="28"/>
                <w:szCs w:val="28"/>
                <w:lang w:val="kk-KZ"/>
              </w:rPr>
            </w:pPr>
            <w:r w:rsidRPr="00FC06B8">
              <w:rPr>
                <w:rFonts w:eastAsia="Calibri"/>
                <w:bCs/>
                <w:sz w:val="28"/>
                <w:szCs w:val="28"/>
                <w:lang w:val="en-US"/>
              </w:rPr>
              <w:t xml:space="preserve">Otarbaev N. </w:t>
            </w:r>
            <w:r w:rsidRPr="00FC06B8">
              <w:rPr>
                <w:rFonts w:eastAsia="Calibri"/>
                <w:sz w:val="28"/>
                <w:szCs w:val="28"/>
                <w:lang w:val="en-US"/>
              </w:rPr>
              <w:t>and etc.</w:t>
            </w:r>
          </w:p>
        </w:tc>
      </w:tr>
      <w:tr w:rsidR="00323DA9" w:rsidRPr="00FC06B8" w14:paraId="0605C3DD" w14:textId="77777777" w:rsidTr="0075223E">
        <w:trPr>
          <w:trHeight w:val="190"/>
          <w:jc w:val="center"/>
        </w:trPr>
        <w:tc>
          <w:tcPr>
            <w:tcW w:w="533" w:type="dxa"/>
          </w:tcPr>
          <w:p w14:paraId="71A70523" w14:textId="77777777" w:rsidR="00323DA9" w:rsidRPr="00FC06B8" w:rsidRDefault="00323DA9" w:rsidP="00323DA9">
            <w:pPr>
              <w:jc w:val="center"/>
              <w:rPr>
                <w:sz w:val="28"/>
                <w:szCs w:val="28"/>
                <w:lang w:val="kk-KZ"/>
              </w:rPr>
            </w:pPr>
            <w:r w:rsidRPr="00FC06B8">
              <w:rPr>
                <w:sz w:val="28"/>
                <w:szCs w:val="28"/>
                <w:lang w:val="kk-KZ"/>
              </w:rPr>
              <w:t>27</w:t>
            </w:r>
          </w:p>
        </w:tc>
        <w:tc>
          <w:tcPr>
            <w:tcW w:w="4000" w:type="dxa"/>
            <w:tcBorders>
              <w:bottom w:val="single" w:sz="4" w:space="0" w:color="auto"/>
            </w:tcBorders>
          </w:tcPr>
          <w:p w14:paraId="2F7D0DF8" w14:textId="77777777" w:rsidR="00323DA9" w:rsidRPr="00FC06B8" w:rsidRDefault="00323DA9" w:rsidP="00323DA9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en-US"/>
              </w:rPr>
            </w:pPr>
            <w:r w:rsidRPr="00FC06B8">
              <w:rPr>
                <w:rFonts w:eastAsia="Calibri"/>
                <w:sz w:val="28"/>
                <w:szCs w:val="28"/>
                <w:lang w:val="en-US"/>
              </w:rPr>
              <w:t>Unique polymer-based composite coating with high anti-corrosion characteristics and functional fillers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B8DBF7A" w14:textId="45A625BA" w:rsidR="00323DA9" w:rsidRPr="00FC06B8" w:rsidRDefault="00323DA9" w:rsidP="00323DA9">
            <w:pPr>
              <w:widowControl w:val="0"/>
              <w:jc w:val="center"/>
              <w:rPr>
                <w:sz w:val="28"/>
                <w:szCs w:val="28"/>
              </w:rPr>
            </w:pPr>
            <w:r w:rsidRPr="00FC06B8">
              <w:rPr>
                <w:sz w:val="28"/>
                <w:szCs w:val="28"/>
                <w:lang w:val="kk-KZ"/>
              </w:rPr>
              <w:t>Печат.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5B599FCA" w14:textId="166CD6F2" w:rsidR="00323DA9" w:rsidRPr="00FC06B8" w:rsidRDefault="00323DA9" w:rsidP="00323DA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val="en-US"/>
              </w:rPr>
            </w:pPr>
            <w:r w:rsidRPr="00FC06B8">
              <w:rPr>
                <w:rFonts w:eastAsia="Calibri"/>
                <w:sz w:val="28"/>
                <w:szCs w:val="28"/>
                <w:lang w:val="en-US"/>
              </w:rPr>
              <w:t>Polym Eng Sci., 2024. Pp. 1</w:t>
            </w:r>
            <w:r w:rsidRPr="00FC06B8">
              <w:rPr>
                <w:rFonts w:eastAsia="AdvOT569473da+20"/>
                <w:sz w:val="28"/>
                <w:szCs w:val="28"/>
                <w:lang w:val="en-US"/>
              </w:rPr>
              <w:t>‐</w:t>
            </w:r>
            <w:r w:rsidRPr="00FC06B8">
              <w:rPr>
                <w:rFonts w:eastAsia="Calibri"/>
                <w:sz w:val="28"/>
                <w:szCs w:val="28"/>
                <w:lang w:val="en-US"/>
              </w:rPr>
              <w:t xml:space="preserve">13. </w:t>
            </w:r>
            <w:r w:rsidRPr="00FC06B8">
              <w:rPr>
                <w:rFonts w:eastAsia="Calibri"/>
                <w:sz w:val="28"/>
                <w:szCs w:val="28"/>
                <w:lang w:val="kk-KZ"/>
              </w:rPr>
              <w:t>DOI:</w:t>
            </w:r>
            <w:r w:rsidRPr="00FC06B8">
              <w:rPr>
                <w:rFonts w:eastAsia="Calibri"/>
                <w:sz w:val="28"/>
                <w:szCs w:val="28"/>
                <w:lang w:val="en-US"/>
              </w:rPr>
              <w:t>10.1002/pen.26941</w:t>
            </w:r>
          </w:p>
          <w:p w14:paraId="37F7AA1A" w14:textId="0C84BD2A" w:rsidR="00323DA9" w:rsidRPr="00FC06B8" w:rsidRDefault="00323DA9" w:rsidP="00323D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FC06B8">
              <w:rPr>
                <w:rStyle w:val="af1"/>
                <w:rFonts w:eastAsia="Calibri"/>
                <w:b w:val="0"/>
                <w:color w:val="auto"/>
                <w:sz w:val="28"/>
                <w:szCs w:val="28"/>
                <w:u w:val="none"/>
                <w:lang w:val="kk-KZ" w:eastAsia="ru-RU"/>
              </w:rPr>
              <w:t xml:space="preserve">Процентиль </w:t>
            </w:r>
            <w:r w:rsidRPr="00FC06B8">
              <w:rPr>
                <w:rStyle w:val="af1"/>
                <w:rFonts w:eastAsia="Calibri"/>
                <w:b w:val="0"/>
                <w:color w:val="auto"/>
                <w:sz w:val="28"/>
                <w:szCs w:val="28"/>
                <w:u w:val="none"/>
                <w:lang w:val="en-US" w:eastAsia="ru-RU"/>
              </w:rPr>
              <w:t>-</w:t>
            </w:r>
            <w:r w:rsidRPr="00FC06B8">
              <w:rPr>
                <w:rStyle w:val="af1"/>
                <w:rFonts w:eastAsia="Calibri"/>
                <w:b w:val="0"/>
                <w:color w:val="auto"/>
                <w:sz w:val="28"/>
                <w:szCs w:val="28"/>
                <w:u w:val="none"/>
                <w:lang w:val="kk-KZ" w:eastAsia="ru-RU"/>
              </w:rPr>
              <w:t>78</w:t>
            </w:r>
          </w:p>
        </w:tc>
        <w:tc>
          <w:tcPr>
            <w:tcW w:w="1276" w:type="dxa"/>
          </w:tcPr>
          <w:p w14:paraId="334567CF" w14:textId="77777777" w:rsidR="00323DA9" w:rsidRPr="00FC06B8" w:rsidRDefault="00323DA9" w:rsidP="00323DA9">
            <w:pPr>
              <w:widowControl w:val="0"/>
              <w:jc w:val="center"/>
              <w:rPr>
                <w:sz w:val="28"/>
                <w:szCs w:val="28"/>
                <w:lang w:val="kk-KZ"/>
              </w:rPr>
            </w:pPr>
            <w:r w:rsidRPr="00FC06B8">
              <w:rPr>
                <w:sz w:val="28"/>
                <w:szCs w:val="28"/>
                <w:lang w:val="kk-KZ"/>
              </w:rPr>
              <w:t>0,81</w:t>
            </w:r>
          </w:p>
        </w:tc>
        <w:tc>
          <w:tcPr>
            <w:tcW w:w="3367" w:type="dxa"/>
          </w:tcPr>
          <w:p w14:paraId="08AC4B2A" w14:textId="77777777" w:rsidR="00323DA9" w:rsidRPr="00FC06B8" w:rsidRDefault="00323DA9" w:rsidP="00323DA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val="kk-KZ"/>
              </w:rPr>
            </w:pPr>
            <w:r w:rsidRPr="00FC06B8">
              <w:rPr>
                <w:rFonts w:eastAsia="Calibri"/>
                <w:sz w:val="28"/>
                <w:szCs w:val="28"/>
                <w:lang w:val="kk-KZ"/>
              </w:rPr>
              <w:t>Kydyraliyeva A.,</w:t>
            </w:r>
          </w:p>
          <w:p w14:paraId="54CC515D" w14:textId="77777777" w:rsidR="00323DA9" w:rsidRPr="00FC06B8" w:rsidRDefault="00323DA9" w:rsidP="00323DA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val="en-US"/>
              </w:rPr>
            </w:pPr>
            <w:r w:rsidRPr="00FC06B8">
              <w:rPr>
                <w:rFonts w:eastAsia="Calibri"/>
                <w:sz w:val="28"/>
                <w:szCs w:val="28"/>
                <w:lang w:val="en-US"/>
              </w:rPr>
              <w:t>Beisenbaev O.,</w:t>
            </w:r>
          </w:p>
          <w:p w14:paraId="3D5A4516" w14:textId="77777777" w:rsidR="00323DA9" w:rsidRPr="00FC06B8" w:rsidRDefault="00323DA9" w:rsidP="00323DA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val="kk-KZ"/>
              </w:rPr>
            </w:pPr>
            <w:r w:rsidRPr="00FC06B8">
              <w:rPr>
                <w:rFonts w:eastAsia="Calibri"/>
                <w:sz w:val="28"/>
                <w:szCs w:val="28"/>
                <w:lang w:val="kk-KZ"/>
              </w:rPr>
              <w:t>Sakibaeva S.,</w:t>
            </w:r>
          </w:p>
          <w:p w14:paraId="4B1930D6" w14:textId="77777777" w:rsidR="00323DA9" w:rsidRPr="00FC06B8" w:rsidRDefault="00323DA9" w:rsidP="00323DA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val="en-US"/>
              </w:rPr>
            </w:pPr>
            <w:r w:rsidRPr="00FC06B8">
              <w:rPr>
                <w:rFonts w:eastAsia="Calibri"/>
                <w:sz w:val="28"/>
                <w:szCs w:val="28"/>
                <w:lang w:val="en-US"/>
              </w:rPr>
              <w:t xml:space="preserve">Otarbayev N., </w:t>
            </w:r>
          </w:p>
          <w:p w14:paraId="20736566" w14:textId="77777777" w:rsidR="00323DA9" w:rsidRPr="00FC06B8" w:rsidRDefault="00323DA9" w:rsidP="00323DA9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en-US"/>
              </w:rPr>
            </w:pPr>
            <w:r w:rsidRPr="00FC06B8">
              <w:rPr>
                <w:rFonts w:eastAsia="Calibri"/>
                <w:sz w:val="28"/>
                <w:szCs w:val="28"/>
                <w:lang w:val="kk-KZ"/>
              </w:rPr>
              <w:t>Sak</w:t>
            </w:r>
            <w:r w:rsidRPr="00FC06B8">
              <w:rPr>
                <w:rFonts w:eastAsia="Calibri"/>
                <w:sz w:val="28"/>
                <w:szCs w:val="28"/>
                <w:lang w:val="en-US"/>
              </w:rPr>
              <w:t>y</w:t>
            </w:r>
            <w:r w:rsidRPr="00FC06B8">
              <w:rPr>
                <w:rFonts w:eastAsia="Calibri"/>
                <w:sz w:val="28"/>
                <w:szCs w:val="28"/>
                <w:lang w:val="kk-KZ"/>
              </w:rPr>
              <w:t xml:space="preserve">baev </w:t>
            </w:r>
            <w:r w:rsidRPr="00FC06B8">
              <w:rPr>
                <w:rFonts w:eastAsia="Calibri"/>
                <w:sz w:val="28"/>
                <w:szCs w:val="28"/>
                <w:lang w:val="en-US"/>
              </w:rPr>
              <w:t>B</w:t>
            </w:r>
            <w:r w:rsidRPr="00FC06B8">
              <w:rPr>
                <w:rFonts w:eastAsia="Calibri"/>
                <w:sz w:val="28"/>
                <w:szCs w:val="28"/>
                <w:lang w:val="kk-KZ"/>
              </w:rPr>
              <w:t>.</w:t>
            </w:r>
            <w:r w:rsidRPr="00FC06B8">
              <w:rPr>
                <w:rFonts w:eastAsia="Calibri"/>
                <w:sz w:val="28"/>
                <w:szCs w:val="28"/>
                <w:lang w:val="en-US"/>
              </w:rPr>
              <w:t xml:space="preserve"> and etc.</w:t>
            </w:r>
          </w:p>
        </w:tc>
      </w:tr>
      <w:tr w:rsidR="00323DA9" w:rsidRPr="00FC06B8" w14:paraId="35A46A88" w14:textId="77777777" w:rsidTr="0075223E">
        <w:trPr>
          <w:trHeight w:val="190"/>
          <w:jc w:val="center"/>
        </w:trPr>
        <w:tc>
          <w:tcPr>
            <w:tcW w:w="533" w:type="dxa"/>
          </w:tcPr>
          <w:p w14:paraId="2637A58A" w14:textId="77777777" w:rsidR="00323DA9" w:rsidRPr="00FC06B8" w:rsidRDefault="00323DA9" w:rsidP="00323DA9">
            <w:pPr>
              <w:jc w:val="center"/>
              <w:rPr>
                <w:sz w:val="28"/>
                <w:szCs w:val="28"/>
                <w:lang w:val="kk-KZ"/>
              </w:rPr>
            </w:pPr>
            <w:r w:rsidRPr="00FC06B8">
              <w:rPr>
                <w:sz w:val="28"/>
                <w:szCs w:val="28"/>
                <w:lang w:val="kk-KZ"/>
              </w:rPr>
              <w:t>28</w:t>
            </w:r>
          </w:p>
        </w:tc>
        <w:tc>
          <w:tcPr>
            <w:tcW w:w="4000" w:type="dxa"/>
            <w:tcBorders>
              <w:bottom w:val="single" w:sz="4" w:space="0" w:color="auto"/>
            </w:tcBorders>
          </w:tcPr>
          <w:p w14:paraId="3FD67813" w14:textId="77777777" w:rsidR="00323DA9" w:rsidRPr="00FC06B8" w:rsidRDefault="00323DA9" w:rsidP="00323DA9">
            <w:pPr>
              <w:pStyle w:val="aa"/>
              <w:spacing w:before="0" w:after="0"/>
              <w:jc w:val="both"/>
              <w:rPr>
                <w:rFonts w:ascii="Times New Roman" w:hAnsi="Times New Roman"/>
                <w:kern w:val="24"/>
                <w:sz w:val="28"/>
                <w:szCs w:val="28"/>
                <w:lang w:val="en-US"/>
              </w:rPr>
            </w:pPr>
            <w:r w:rsidRPr="00FC06B8">
              <w:rPr>
                <w:rFonts w:ascii="Times New Roman" w:hAnsi="Times New Roman"/>
                <w:kern w:val="24"/>
                <w:sz w:val="28"/>
                <w:szCs w:val="28"/>
                <w:lang w:val="en-US"/>
              </w:rPr>
              <w:t>Development of Composite Depressant Additives Based on Poly (maleic anhydride-ethanolamine) and Butyl Linoleate for Waxy Crude Oils</w:t>
            </w:r>
          </w:p>
          <w:p w14:paraId="21C93BAF" w14:textId="77777777" w:rsidR="00323DA9" w:rsidRPr="00FC06B8" w:rsidRDefault="00323DA9" w:rsidP="00323DA9">
            <w:pPr>
              <w:pStyle w:val="aa"/>
              <w:spacing w:before="0" w:after="0"/>
              <w:jc w:val="both"/>
              <w:rPr>
                <w:rFonts w:ascii="Times New Roman" w:hAnsi="Times New Roman"/>
                <w:kern w:val="24"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00366B1" w14:textId="79C29D10" w:rsidR="00323DA9" w:rsidRPr="00FC06B8" w:rsidRDefault="00323DA9" w:rsidP="00323DA9">
            <w:pPr>
              <w:jc w:val="center"/>
              <w:rPr>
                <w:sz w:val="28"/>
                <w:szCs w:val="28"/>
                <w:lang w:val="kk-KZ"/>
              </w:rPr>
            </w:pPr>
            <w:r w:rsidRPr="00FC06B8">
              <w:rPr>
                <w:sz w:val="28"/>
                <w:szCs w:val="28"/>
                <w:lang w:val="kk-KZ"/>
              </w:rPr>
              <w:t>Печат.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5D875E07" w14:textId="77777777" w:rsidR="00323DA9" w:rsidRPr="00323DA9" w:rsidRDefault="00323DA9" w:rsidP="00323DA9">
            <w:pPr>
              <w:pStyle w:val="1"/>
              <w:spacing w:before="0" w:line="240" w:lineRule="auto"/>
              <w:jc w:val="both"/>
              <w:rPr>
                <w:rStyle w:val="af2"/>
                <w:rFonts w:ascii="Times New Roman" w:hAnsi="Times New Roman"/>
                <w:color w:val="auto"/>
                <w:shd w:val="clear" w:color="auto" w:fill="FFFFFF"/>
              </w:rPr>
            </w:pPr>
            <w:r w:rsidRPr="00FC06B8">
              <w:rPr>
                <w:rFonts w:ascii="Times New Roman" w:hAnsi="Times New Roman"/>
                <w:b w:val="0"/>
                <w:color w:val="auto"/>
              </w:rPr>
              <w:t>Journal of Dispersion Science and Technology, 2025. Pp</w:t>
            </w:r>
            <w:r w:rsidRPr="00323DA9">
              <w:rPr>
                <w:rFonts w:ascii="Times New Roman" w:hAnsi="Times New Roman"/>
                <w:b w:val="0"/>
                <w:color w:val="auto"/>
              </w:rPr>
              <w:t xml:space="preserve">. </w:t>
            </w:r>
            <w:r w:rsidRPr="00323DA9">
              <w:rPr>
                <w:rStyle w:val="af2"/>
                <w:rFonts w:ascii="Times New Roman" w:hAnsi="Times New Roman"/>
                <w:color w:val="auto"/>
                <w:shd w:val="clear" w:color="auto" w:fill="FFFFFF"/>
              </w:rPr>
              <w:t>1–10.</w:t>
            </w:r>
          </w:p>
          <w:p w14:paraId="340F0381" w14:textId="588D2438" w:rsidR="00323DA9" w:rsidRPr="00323DA9" w:rsidRDefault="00323DA9" w:rsidP="00323DA9">
            <w:pPr>
              <w:pStyle w:val="1"/>
              <w:spacing w:before="0" w:line="240" w:lineRule="auto"/>
              <w:jc w:val="both"/>
              <w:rPr>
                <w:rStyle w:val="af1"/>
                <w:rFonts w:ascii="Times New Roman" w:hAnsi="Times New Roman"/>
                <w:color w:val="auto"/>
                <w:sz w:val="28"/>
                <w:szCs w:val="28"/>
                <w:u w:val="none"/>
                <w:shd w:val="clear" w:color="auto" w:fill="FFFFFF"/>
                <w:lang w:val="en-US"/>
              </w:rPr>
            </w:pPr>
            <w:r w:rsidRPr="00FC06B8">
              <w:rPr>
                <w:rFonts w:ascii="Times New Roman" w:eastAsia="Calibri" w:hAnsi="Times New Roman"/>
                <w:b w:val="0"/>
                <w:bCs w:val="0"/>
                <w:color w:val="auto"/>
                <w:lang w:val="kk-KZ"/>
              </w:rPr>
              <w:t>DOI:</w:t>
            </w:r>
            <w:hyperlink r:id="rId18" w:history="1">
              <w:r w:rsidRPr="00FC06B8">
                <w:rPr>
                  <w:rStyle w:val="af1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https</w:t>
              </w:r>
              <w:r w:rsidRPr="00323DA9">
                <w:rPr>
                  <w:rStyle w:val="af1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://</w:t>
              </w:r>
              <w:r w:rsidRPr="00FC06B8">
                <w:rPr>
                  <w:rStyle w:val="af1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doi</w:t>
              </w:r>
              <w:r w:rsidRPr="00323DA9">
                <w:rPr>
                  <w:rStyle w:val="af1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.</w:t>
              </w:r>
              <w:r w:rsidRPr="00FC06B8">
                <w:rPr>
                  <w:rStyle w:val="af1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org</w:t>
              </w:r>
              <w:r w:rsidRPr="00323DA9">
                <w:rPr>
                  <w:rStyle w:val="af1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/10.1080/01932691.2025.2463609</w:t>
              </w:r>
            </w:hyperlink>
          </w:p>
          <w:p w14:paraId="2D2F288E" w14:textId="6BEE5168" w:rsidR="00323DA9" w:rsidRPr="00323DA9" w:rsidRDefault="00323DA9" w:rsidP="00323DA9">
            <w:pPr>
              <w:pStyle w:val="1"/>
              <w:spacing w:before="0" w:line="240" w:lineRule="auto"/>
              <w:jc w:val="both"/>
              <w:rPr>
                <w:rFonts w:ascii="Times New Roman" w:hAnsi="Times New Roman"/>
                <w:b w:val="0"/>
                <w:bCs w:val="0"/>
                <w:color w:val="auto"/>
                <w:shd w:val="clear" w:color="auto" w:fill="FFFFFF"/>
              </w:rPr>
            </w:pPr>
            <w:r w:rsidRPr="00FC06B8">
              <w:rPr>
                <w:rStyle w:val="af1"/>
                <w:rFonts w:ascii="Times New Roman" w:eastAsia="Calibri" w:hAnsi="Times New Roman"/>
                <w:color w:val="auto"/>
                <w:sz w:val="28"/>
                <w:szCs w:val="28"/>
                <w:u w:val="none"/>
                <w:lang w:val="kk-KZ" w:eastAsia="ru-RU"/>
              </w:rPr>
              <w:t xml:space="preserve">Процентиль </w:t>
            </w:r>
            <w:r w:rsidRPr="00323DA9">
              <w:rPr>
                <w:rStyle w:val="af1"/>
                <w:rFonts w:ascii="Times New Roman" w:eastAsia="Calibri" w:hAnsi="Times New Roman"/>
                <w:color w:val="auto"/>
                <w:sz w:val="28"/>
                <w:szCs w:val="28"/>
                <w:u w:val="none"/>
                <w:lang w:val="en-US" w:eastAsia="ru-RU"/>
              </w:rPr>
              <w:t>-</w:t>
            </w:r>
            <w:r w:rsidRPr="00FC06B8">
              <w:rPr>
                <w:rStyle w:val="af1"/>
                <w:rFonts w:ascii="Times New Roman" w:eastAsia="Calibri" w:hAnsi="Times New Roman"/>
                <w:color w:val="auto"/>
                <w:sz w:val="28"/>
                <w:szCs w:val="28"/>
                <w:u w:val="none"/>
                <w:lang w:val="kk-KZ" w:eastAsia="ru-RU"/>
              </w:rPr>
              <w:t>58</w:t>
            </w:r>
          </w:p>
        </w:tc>
        <w:tc>
          <w:tcPr>
            <w:tcW w:w="1276" w:type="dxa"/>
          </w:tcPr>
          <w:p w14:paraId="0533ACA7" w14:textId="77777777" w:rsidR="00323DA9" w:rsidRPr="00FC06B8" w:rsidRDefault="00323DA9" w:rsidP="00323DA9">
            <w:pPr>
              <w:pStyle w:val="ad"/>
              <w:spacing w:line="240" w:lineRule="auto"/>
              <w:jc w:val="center"/>
              <w:rPr>
                <w:szCs w:val="28"/>
                <w:lang w:val="en-US"/>
              </w:rPr>
            </w:pPr>
            <w:r w:rsidRPr="00FC06B8">
              <w:rPr>
                <w:szCs w:val="28"/>
                <w:lang w:val="en-US"/>
              </w:rPr>
              <w:t>0.63</w:t>
            </w:r>
          </w:p>
        </w:tc>
        <w:tc>
          <w:tcPr>
            <w:tcW w:w="3367" w:type="dxa"/>
          </w:tcPr>
          <w:p w14:paraId="2A7326B6" w14:textId="77777777" w:rsidR="00323DA9" w:rsidRPr="00FC06B8" w:rsidRDefault="00323DA9" w:rsidP="00323DA9">
            <w:pPr>
              <w:jc w:val="both"/>
              <w:rPr>
                <w:sz w:val="28"/>
                <w:szCs w:val="28"/>
                <w:lang w:val="en-US"/>
              </w:rPr>
            </w:pPr>
            <w:r w:rsidRPr="00FC06B8">
              <w:rPr>
                <w:sz w:val="28"/>
                <w:szCs w:val="28"/>
                <w:lang w:val="en-US"/>
              </w:rPr>
              <w:t>Nadirova Zh.,</w:t>
            </w:r>
          </w:p>
          <w:p w14:paraId="1EA0D5C2" w14:textId="77777777" w:rsidR="00323DA9" w:rsidRPr="00FC06B8" w:rsidRDefault="00323DA9" w:rsidP="00323DA9">
            <w:pPr>
              <w:jc w:val="both"/>
              <w:rPr>
                <w:sz w:val="28"/>
                <w:szCs w:val="28"/>
                <w:lang w:val="en-US"/>
              </w:rPr>
            </w:pPr>
            <w:r w:rsidRPr="00FC06B8">
              <w:rPr>
                <w:sz w:val="28"/>
                <w:szCs w:val="28"/>
                <w:lang w:val="en-US"/>
              </w:rPr>
              <w:t xml:space="preserve">Begimova A., </w:t>
            </w:r>
          </w:p>
          <w:p w14:paraId="1B352B73" w14:textId="77777777" w:rsidR="00323DA9" w:rsidRPr="00FC06B8" w:rsidRDefault="00323DA9" w:rsidP="00323DA9">
            <w:pPr>
              <w:jc w:val="both"/>
              <w:rPr>
                <w:sz w:val="28"/>
                <w:szCs w:val="28"/>
                <w:lang w:val="en-US"/>
              </w:rPr>
            </w:pPr>
            <w:r w:rsidRPr="00FC06B8">
              <w:rPr>
                <w:rFonts w:eastAsia="URWPalladioL-Bold"/>
                <w:bCs/>
                <w:sz w:val="28"/>
                <w:szCs w:val="28"/>
                <w:lang w:val="en-US"/>
              </w:rPr>
              <w:t>Zhantasov M</w:t>
            </w:r>
            <w:r w:rsidRPr="00FC06B8">
              <w:rPr>
                <w:rFonts w:eastAsia="URWPalladioL-Roma"/>
                <w:sz w:val="28"/>
                <w:szCs w:val="28"/>
                <w:lang w:val="en-US"/>
              </w:rPr>
              <w:t>.,</w:t>
            </w:r>
          </w:p>
          <w:p w14:paraId="61D0A88D" w14:textId="77777777" w:rsidR="00323DA9" w:rsidRPr="00FC06B8" w:rsidRDefault="00323DA9" w:rsidP="00323DA9">
            <w:pPr>
              <w:jc w:val="both"/>
              <w:rPr>
                <w:sz w:val="28"/>
                <w:szCs w:val="28"/>
                <w:lang w:val="en-US"/>
              </w:rPr>
            </w:pPr>
            <w:r w:rsidRPr="00FC06B8">
              <w:rPr>
                <w:sz w:val="28"/>
                <w:szCs w:val="28"/>
                <w:lang w:val="en-US"/>
              </w:rPr>
              <w:t>Bimbetova G.,</w:t>
            </w:r>
          </w:p>
          <w:p w14:paraId="1CDF17E5" w14:textId="77777777" w:rsidR="00323DA9" w:rsidRPr="00FC06B8" w:rsidRDefault="00323DA9" w:rsidP="00323DA9">
            <w:pPr>
              <w:jc w:val="both"/>
              <w:rPr>
                <w:sz w:val="28"/>
                <w:szCs w:val="28"/>
                <w:lang w:val="en-US"/>
              </w:rPr>
            </w:pPr>
            <w:r w:rsidRPr="00FC06B8">
              <w:rPr>
                <w:sz w:val="28"/>
                <w:szCs w:val="28"/>
                <w:lang w:val="en-US"/>
              </w:rPr>
              <w:t xml:space="preserve">Botashev Ye. </w:t>
            </w:r>
            <w:r w:rsidRPr="00FC06B8">
              <w:rPr>
                <w:rFonts w:eastAsia="Calibri"/>
                <w:sz w:val="28"/>
                <w:szCs w:val="28"/>
                <w:lang w:val="en-US"/>
              </w:rPr>
              <w:t>and etc.</w:t>
            </w:r>
          </w:p>
        </w:tc>
      </w:tr>
      <w:tr w:rsidR="00323DA9" w:rsidRPr="00FC06B8" w14:paraId="31F73C66" w14:textId="77777777" w:rsidTr="0075223E">
        <w:trPr>
          <w:trHeight w:val="190"/>
          <w:jc w:val="center"/>
        </w:trPr>
        <w:tc>
          <w:tcPr>
            <w:tcW w:w="533" w:type="dxa"/>
          </w:tcPr>
          <w:p w14:paraId="36A1BCD6" w14:textId="77777777" w:rsidR="00323DA9" w:rsidRPr="00FC06B8" w:rsidRDefault="00323DA9" w:rsidP="00323DA9">
            <w:pPr>
              <w:jc w:val="center"/>
              <w:rPr>
                <w:sz w:val="28"/>
                <w:szCs w:val="28"/>
                <w:lang w:val="kk-KZ"/>
              </w:rPr>
            </w:pPr>
            <w:r w:rsidRPr="00FC06B8">
              <w:rPr>
                <w:sz w:val="28"/>
                <w:szCs w:val="28"/>
                <w:lang w:val="kk-KZ"/>
              </w:rPr>
              <w:t>29</w:t>
            </w:r>
          </w:p>
        </w:tc>
        <w:tc>
          <w:tcPr>
            <w:tcW w:w="4000" w:type="dxa"/>
            <w:tcBorders>
              <w:bottom w:val="single" w:sz="4" w:space="0" w:color="auto"/>
            </w:tcBorders>
          </w:tcPr>
          <w:p w14:paraId="75D62752" w14:textId="77777777" w:rsidR="00323DA9" w:rsidRPr="00FC06B8" w:rsidRDefault="00323DA9" w:rsidP="00323DA9">
            <w:pPr>
              <w:pStyle w:val="aa"/>
              <w:spacing w:before="0" w:after="0"/>
              <w:jc w:val="both"/>
              <w:rPr>
                <w:rFonts w:ascii="Times New Roman" w:hAnsi="Times New Roman"/>
                <w:kern w:val="24"/>
                <w:sz w:val="28"/>
                <w:szCs w:val="28"/>
                <w:lang w:val="en-US"/>
              </w:rPr>
            </w:pPr>
            <w:r w:rsidRPr="00FC06B8">
              <w:rPr>
                <w:rFonts w:ascii="Times New Roman" w:hAnsi="Times New Roman"/>
                <w:sz w:val="28"/>
                <w:szCs w:val="28"/>
                <w:lang w:val="en-US"/>
              </w:rPr>
              <w:t>Integrated Strategies for Controlling Water Cut in Mature Oil Fields in Kazakhstan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3AF5CDE" w14:textId="201E8534" w:rsidR="00323DA9" w:rsidRPr="00FC06B8" w:rsidRDefault="00323DA9" w:rsidP="00323DA9">
            <w:pPr>
              <w:jc w:val="center"/>
              <w:rPr>
                <w:sz w:val="28"/>
                <w:szCs w:val="28"/>
                <w:lang w:val="kk-KZ"/>
              </w:rPr>
            </w:pPr>
            <w:r w:rsidRPr="00FC06B8">
              <w:rPr>
                <w:sz w:val="28"/>
                <w:szCs w:val="28"/>
                <w:lang w:val="kk-KZ"/>
              </w:rPr>
              <w:t>Печат.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698A6FA9" w14:textId="77777777" w:rsidR="00323DA9" w:rsidRPr="00FC06B8" w:rsidRDefault="00323DA9" w:rsidP="00323DA9">
            <w:pPr>
              <w:jc w:val="both"/>
              <w:rPr>
                <w:rFonts w:eastAsia="URWPalladioL-Roma"/>
                <w:sz w:val="28"/>
                <w:szCs w:val="28"/>
                <w:lang w:val="en-US"/>
              </w:rPr>
            </w:pPr>
            <w:r w:rsidRPr="00FC06B8">
              <w:rPr>
                <w:rFonts w:eastAsia="URWPalladioL-Ital"/>
                <w:sz w:val="28"/>
                <w:szCs w:val="28"/>
                <w:lang w:val="en-US"/>
              </w:rPr>
              <w:t>Polymers</w:t>
            </w:r>
            <w:r w:rsidRPr="00FC06B8">
              <w:rPr>
                <w:rFonts w:eastAsia="URWPalladioL-Roma"/>
                <w:sz w:val="28"/>
                <w:szCs w:val="28"/>
                <w:lang w:val="en-US"/>
              </w:rPr>
              <w:t xml:space="preserve">, </w:t>
            </w:r>
            <w:r w:rsidRPr="00FC06B8">
              <w:rPr>
                <w:rFonts w:eastAsia="URWPalladioL-Ital"/>
                <w:sz w:val="28"/>
                <w:szCs w:val="28"/>
                <w:lang w:val="en-US"/>
              </w:rPr>
              <w:t>17</w:t>
            </w:r>
            <w:r w:rsidRPr="00FC06B8">
              <w:rPr>
                <w:rFonts w:eastAsia="URWPalladioL-Roma"/>
                <w:sz w:val="28"/>
                <w:szCs w:val="28"/>
                <w:lang w:val="en-US"/>
              </w:rPr>
              <w:t>, 829.</w:t>
            </w:r>
            <w:r w:rsidRPr="00FC06B8">
              <w:rPr>
                <w:sz w:val="28"/>
                <w:szCs w:val="28"/>
                <w:lang w:val="en-US"/>
              </w:rPr>
              <w:t xml:space="preserve"> </w:t>
            </w:r>
            <w:r w:rsidRPr="00FC06B8">
              <w:rPr>
                <w:rFonts w:eastAsia="URWPalladioL-Bold"/>
                <w:bCs/>
                <w:sz w:val="28"/>
                <w:szCs w:val="28"/>
                <w:lang w:val="en-US"/>
              </w:rPr>
              <w:t xml:space="preserve">2025. </w:t>
            </w:r>
            <w:r w:rsidRPr="00FC06B8">
              <w:rPr>
                <w:sz w:val="28"/>
                <w:szCs w:val="28"/>
                <w:lang w:val="en-US"/>
              </w:rPr>
              <w:t xml:space="preserve">Pp. </w:t>
            </w:r>
            <w:r w:rsidRPr="00FC06B8">
              <w:rPr>
                <w:rStyle w:val="af2"/>
                <w:b w:val="0"/>
                <w:sz w:val="28"/>
                <w:szCs w:val="28"/>
                <w:shd w:val="clear" w:color="auto" w:fill="FFFFFF"/>
                <w:lang w:val="en-US"/>
              </w:rPr>
              <w:t>1–26.</w:t>
            </w:r>
          </w:p>
          <w:p w14:paraId="4650870A" w14:textId="77777777" w:rsidR="00323DA9" w:rsidRPr="00FC06B8" w:rsidRDefault="00323DA9" w:rsidP="00323DA9">
            <w:pPr>
              <w:jc w:val="both"/>
              <w:rPr>
                <w:rFonts w:eastAsia="URWPalladioL-Roma"/>
                <w:b/>
                <w:bCs/>
                <w:sz w:val="28"/>
                <w:szCs w:val="28"/>
                <w:lang w:val="en-US"/>
              </w:rPr>
            </w:pPr>
            <w:r w:rsidRPr="00FC06B8">
              <w:rPr>
                <w:rFonts w:eastAsia="Calibri"/>
                <w:sz w:val="28"/>
                <w:szCs w:val="28"/>
                <w:lang w:val="kk-KZ"/>
              </w:rPr>
              <w:t>DOI:</w:t>
            </w:r>
            <w:hyperlink r:id="rId19" w:history="1">
              <w:r w:rsidRPr="00FC06B8">
                <w:rPr>
                  <w:rStyle w:val="af1"/>
                  <w:rFonts w:eastAsia="URWPalladioL-Roma"/>
                  <w:b w:val="0"/>
                  <w:bCs/>
                  <w:color w:val="auto"/>
                  <w:sz w:val="28"/>
                  <w:szCs w:val="28"/>
                  <w:u w:val="none"/>
                  <w:lang w:val="en-US" w:eastAsia="ru-RU"/>
                </w:rPr>
                <w:t>https://doi.org/10.3390/polym17070829</w:t>
              </w:r>
            </w:hyperlink>
          </w:p>
          <w:p w14:paraId="7EEA9D61" w14:textId="3BB91467" w:rsidR="00323DA9" w:rsidRPr="00FC06B8" w:rsidRDefault="00323DA9" w:rsidP="00323DA9">
            <w:pPr>
              <w:jc w:val="both"/>
              <w:rPr>
                <w:sz w:val="28"/>
                <w:szCs w:val="28"/>
                <w:lang w:eastAsia="en-US"/>
              </w:rPr>
            </w:pPr>
            <w:r w:rsidRPr="00FC06B8">
              <w:rPr>
                <w:rStyle w:val="af1"/>
                <w:rFonts w:eastAsia="Calibri"/>
                <w:b w:val="0"/>
                <w:color w:val="auto"/>
                <w:sz w:val="28"/>
                <w:szCs w:val="28"/>
                <w:u w:val="none"/>
                <w:lang w:val="kk-KZ" w:eastAsia="ru-RU"/>
              </w:rPr>
              <w:t xml:space="preserve">Процентиль </w:t>
            </w:r>
            <w:r w:rsidRPr="00FC06B8">
              <w:rPr>
                <w:rStyle w:val="af1"/>
                <w:rFonts w:eastAsia="Calibri"/>
                <w:b w:val="0"/>
                <w:color w:val="auto"/>
                <w:sz w:val="28"/>
                <w:szCs w:val="28"/>
                <w:u w:val="none"/>
                <w:lang w:val="en-US" w:eastAsia="ru-RU"/>
              </w:rPr>
              <w:t>-</w:t>
            </w:r>
            <w:r w:rsidRPr="00FC06B8">
              <w:rPr>
                <w:rStyle w:val="af1"/>
                <w:rFonts w:eastAsia="Calibri"/>
                <w:b w:val="0"/>
                <w:color w:val="auto"/>
                <w:sz w:val="28"/>
                <w:szCs w:val="28"/>
                <w:u w:val="none"/>
                <w:lang w:val="kk-KZ" w:eastAsia="ru-RU"/>
              </w:rPr>
              <w:t>78</w:t>
            </w:r>
          </w:p>
        </w:tc>
        <w:tc>
          <w:tcPr>
            <w:tcW w:w="1276" w:type="dxa"/>
          </w:tcPr>
          <w:p w14:paraId="09A47D2A" w14:textId="77777777" w:rsidR="00323DA9" w:rsidRPr="00FC06B8" w:rsidRDefault="00323DA9" w:rsidP="00323DA9">
            <w:pPr>
              <w:pStyle w:val="ad"/>
              <w:spacing w:line="240" w:lineRule="auto"/>
              <w:jc w:val="center"/>
              <w:rPr>
                <w:szCs w:val="28"/>
                <w:lang w:val="en-US"/>
              </w:rPr>
            </w:pPr>
            <w:r w:rsidRPr="00FC06B8">
              <w:rPr>
                <w:szCs w:val="28"/>
              </w:rPr>
              <w:t>1,6</w:t>
            </w:r>
            <w:r w:rsidRPr="00FC06B8">
              <w:rPr>
                <w:szCs w:val="28"/>
                <w:lang w:val="en-US"/>
              </w:rPr>
              <w:t>3</w:t>
            </w:r>
          </w:p>
        </w:tc>
        <w:tc>
          <w:tcPr>
            <w:tcW w:w="3367" w:type="dxa"/>
          </w:tcPr>
          <w:p w14:paraId="06626F88" w14:textId="77777777" w:rsidR="00323DA9" w:rsidRPr="00FC06B8" w:rsidRDefault="00323DA9" w:rsidP="00323DA9">
            <w:pPr>
              <w:jc w:val="both"/>
              <w:rPr>
                <w:sz w:val="28"/>
                <w:szCs w:val="28"/>
                <w:lang w:val="en-US"/>
              </w:rPr>
            </w:pPr>
            <w:r w:rsidRPr="00FC06B8">
              <w:rPr>
                <w:sz w:val="28"/>
                <w:szCs w:val="28"/>
                <w:lang w:val="en-US"/>
              </w:rPr>
              <w:t xml:space="preserve">Alisheva Zh., </w:t>
            </w:r>
          </w:p>
          <w:p w14:paraId="095D5B86" w14:textId="77777777" w:rsidR="00323DA9" w:rsidRPr="00FC06B8" w:rsidRDefault="00323DA9" w:rsidP="00323DA9">
            <w:pPr>
              <w:jc w:val="both"/>
              <w:rPr>
                <w:sz w:val="28"/>
                <w:szCs w:val="28"/>
                <w:lang w:val="en-US"/>
              </w:rPr>
            </w:pPr>
            <w:r w:rsidRPr="00FC06B8">
              <w:rPr>
                <w:sz w:val="28"/>
                <w:szCs w:val="28"/>
                <w:lang w:val="en-US"/>
              </w:rPr>
              <w:t>Al-Dujaili A.,</w:t>
            </w:r>
          </w:p>
          <w:p w14:paraId="5D8CD01C" w14:textId="77777777" w:rsidR="00323DA9" w:rsidRPr="00FC06B8" w:rsidRDefault="00323DA9" w:rsidP="00323DA9">
            <w:pPr>
              <w:jc w:val="both"/>
              <w:rPr>
                <w:sz w:val="28"/>
                <w:szCs w:val="28"/>
                <w:lang w:val="en-US"/>
              </w:rPr>
            </w:pPr>
            <w:r w:rsidRPr="00FC06B8">
              <w:rPr>
                <w:sz w:val="28"/>
                <w:szCs w:val="28"/>
                <w:lang w:val="en-US"/>
              </w:rPr>
              <w:t>Bimbetova G.,</w:t>
            </w:r>
          </w:p>
          <w:p w14:paraId="13D623FD" w14:textId="47A29160" w:rsidR="00323DA9" w:rsidRPr="00FC06B8" w:rsidRDefault="00323DA9" w:rsidP="00323DA9">
            <w:pPr>
              <w:jc w:val="both"/>
              <w:rPr>
                <w:rFonts w:eastAsia="Calibri"/>
                <w:sz w:val="28"/>
                <w:szCs w:val="28"/>
                <w:lang w:val="kk-KZ"/>
              </w:rPr>
            </w:pPr>
            <w:r w:rsidRPr="00FC06B8">
              <w:rPr>
                <w:rFonts w:eastAsia="URWPalladioL-Bold"/>
                <w:bCs/>
                <w:sz w:val="28"/>
                <w:szCs w:val="28"/>
                <w:lang w:val="en-US"/>
              </w:rPr>
              <w:t>Nadirova Zh.</w:t>
            </w:r>
            <w:r w:rsidRPr="00FC06B8">
              <w:rPr>
                <w:rFonts w:eastAsia="Calibri"/>
                <w:sz w:val="28"/>
                <w:szCs w:val="28"/>
                <w:lang w:val="kk-KZ"/>
              </w:rPr>
              <w:t>,</w:t>
            </w:r>
          </w:p>
          <w:p w14:paraId="153F2190" w14:textId="54AE8EA1" w:rsidR="00323DA9" w:rsidRPr="00FC06B8" w:rsidRDefault="00323DA9" w:rsidP="00323DA9">
            <w:pPr>
              <w:jc w:val="both"/>
              <w:rPr>
                <w:sz w:val="28"/>
                <w:szCs w:val="28"/>
                <w:lang w:val="en-US"/>
              </w:rPr>
            </w:pPr>
            <w:r w:rsidRPr="00FC06B8">
              <w:rPr>
                <w:rFonts w:eastAsia="URWPalladioL-Bold"/>
                <w:bCs/>
                <w:sz w:val="28"/>
                <w:szCs w:val="28"/>
                <w:lang w:val="en-US"/>
              </w:rPr>
              <w:t>Zhantasov M</w:t>
            </w:r>
            <w:r w:rsidRPr="00FC06B8">
              <w:rPr>
                <w:sz w:val="28"/>
                <w:szCs w:val="28"/>
                <w:lang w:val="en-US"/>
              </w:rPr>
              <w:t>.</w:t>
            </w:r>
            <w:r w:rsidRPr="00FC06B8">
              <w:rPr>
                <w:sz w:val="28"/>
                <w:szCs w:val="28"/>
                <w:lang w:val="kk-KZ"/>
              </w:rPr>
              <w:t xml:space="preserve"> </w:t>
            </w:r>
            <w:r w:rsidRPr="00FC06B8">
              <w:rPr>
                <w:rFonts w:eastAsia="Calibri"/>
                <w:sz w:val="28"/>
                <w:szCs w:val="28"/>
                <w:lang w:val="en-US"/>
              </w:rPr>
              <w:t>and etc.</w:t>
            </w:r>
          </w:p>
        </w:tc>
      </w:tr>
      <w:tr w:rsidR="00FC06B8" w:rsidRPr="00FC06B8" w14:paraId="24AA5DB9" w14:textId="77777777" w:rsidTr="0093434B">
        <w:trPr>
          <w:trHeight w:val="190"/>
          <w:jc w:val="center"/>
        </w:trPr>
        <w:tc>
          <w:tcPr>
            <w:tcW w:w="15697" w:type="dxa"/>
            <w:gridSpan w:val="6"/>
          </w:tcPr>
          <w:p w14:paraId="74D4D989" w14:textId="77777777" w:rsidR="00F9729E" w:rsidRPr="00FC06B8" w:rsidRDefault="00F9729E" w:rsidP="00F9729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kk-KZ"/>
              </w:rPr>
            </w:pPr>
            <w:r w:rsidRPr="00FC06B8">
              <w:rPr>
                <w:b/>
                <w:sz w:val="28"/>
                <w:szCs w:val="28"/>
              </w:rPr>
              <w:t>Монографи</w:t>
            </w:r>
            <w:r w:rsidRPr="00FC06B8">
              <w:rPr>
                <w:b/>
                <w:sz w:val="28"/>
                <w:szCs w:val="28"/>
                <w:lang w:val="kk-KZ"/>
              </w:rPr>
              <w:t>я</w:t>
            </w:r>
          </w:p>
        </w:tc>
      </w:tr>
      <w:tr w:rsidR="00FC06B8" w:rsidRPr="00FC06B8" w14:paraId="3C8AEEB8" w14:textId="77777777" w:rsidTr="0075223E">
        <w:trPr>
          <w:trHeight w:val="190"/>
          <w:jc w:val="center"/>
        </w:trPr>
        <w:tc>
          <w:tcPr>
            <w:tcW w:w="533" w:type="dxa"/>
          </w:tcPr>
          <w:p w14:paraId="36DA4CE9" w14:textId="77777777" w:rsidR="00F9729E" w:rsidRPr="00FC06B8" w:rsidRDefault="00F9729E" w:rsidP="00F9729E">
            <w:pPr>
              <w:jc w:val="center"/>
              <w:rPr>
                <w:sz w:val="28"/>
                <w:szCs w:val="28"/>
                <w:lang w:val="kk-KZ"/>
              </w:rPr>
            </w:pPr>
            <w:r w:rsidRPr="00FC06B8">
              <w:rPr>
                <w:sz w:val="28"/>
                <w:szCs w:val="28"/>
                <w:lang w:val="kk-KZ"/>
              </w:rPr>
              <w:t>30</w:t>
            </w:r>
          </w:p>
        </w:tc>
        <w:tc>
          <w:tcPr>
            <w:tcW w:w="4000" w:type="dxa"/>
            <w:tcBorders>
              <w:bottom w:val="single" w:sz="4" w:space="0" w:color="auto"/>
            </w:tcBorders>
          </w:tcPr>
          <w:p w14:paraId="6FC56427" w14:textId="77777777" w:rsidR="00F9729E" w:rsidRPr="00FC06B8" w:rsidRDefault="00F9729E" w:rsidP="00F9729E">
            <w:pPr>
              <w:jc w:val="both"/>
              <w:rPr>
                <w:sz w:val="28"/>
                <w:szCs w:val="28"/>
                <w:lang w:val="kk-KZ"/>
              </w:rPr>
            </w:pPr>
            <w:r w:rsidRPr="00FC06B8">
              <w:rPr>
                <w:sz w:val="28"/>
                <w:szCs w:val="28"/>
                <w:lang w:val="kk-KZ"/>
              </w:rPr>
              <w:t>Оңтүстік-Торғай ойпатында мұнайгаз ұңғымаларын бұрғылауға арналған бұрғылау шаю сұйықтары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2A02063" w14:textId="0A46B331" w:rsidR="00F9729E" w:rsidRPr="00FC06B8" w:rsidRDefault="00F9729E" w:rsidP="00323DA9">
            <w:pPr>
              <w:jc w:val="center"/>
              <w:rPr>
                <w:iCs/>
                <w:sz w:val="28"/>
                <w:szCs w:val="28"/>
              </w:rPr>
            </w:pPr>
            <w:r w:rsidRPr="00FC06B8">
              <w:rPr>
                <w:sz w:val="28"/>
                <w:szCs w:val="28"/>
                <w:lang w:val="kk-KZ"/>
              </w:rPr>
              <w:t>Печ</w:t>
            </w:r>
            <w:r w:rsidR="00323DA9">
              <w:rPr>
                <w:sz w:val="28"/>
                <w:szCs w:val="28"/>
                <w:lang w:val="kk-KZ"/>
              </w:rPr>
              <w:t>ат</w:t>
            </w:r>
            <w:r w:rsidRPr="00FC06B8">
              <w:rPr>
                <w:sz w:val="28"/>
                <w:szCs w:val="28"/>
                <w:lang w:val="kk-KZ"/>
              </w:rPr>
              <w:t>.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54071EF3" w14:textId="77777777" w:rsidR="00F9729E" w:rsidRPr="00FC06B8" w:rsidRDefault="00F9729E" w:rsidP="00F9729E">
            <w:pPr>
              <w:jc w:val="both"/>
              <w:rPr>
                <w:sz w:val="28"/>
                <w:szCs w:val="28"/>
              </w:rPr>
            </w:pPr>
            <w:r w:rsidRPr="00FC06B8">
              <w:rPr>
                <w:sz w:val="28"/>
                <w:szCs w:val="28"/>
              </w:rPr>
              <w:t xml:space="preserve">Шымкент: </w:t>
            </w:r>
            <w:r w:rsidRPr="00FC06B8">
              <w:rPr>
                <w:sz w:val="28"/>
                <w:szCs w:val="28"/>
                <w:lang w:val="kk-KZ"/>
              </w:rPr>
              <w:t>М.Әуезов атындағы Оңтүстік Қазақстан универсиеті,</w:t>
            </w:r>
            <w:r w:rsidRPr="00FC06B8">
              <w:rPr>
                <w:sz w:val="28"/>
                <w:szCs w:val="28"/>
              </w:rPr>
              <w:t xml:space="preserve"> 202</w:t>
            </w:r>
            <w:r w:rsidRPr="00FC06B8">
              <w:rPr>
                <w:sz w:val="28"/>
                <w:szCs w:val="28"/>
                <w:lang w:val="kk-KZ"/>
              </w:rPr>
              <w:t>6</w:t>
            </w:r>
            <w:r w:rsidRPr="00FC06B8">
              <w:rPr>
                <w:sz w:val="28"/>
                <w:szCs w:val="28"/>
              </w:rPr>
              <w:t xml:space="preserve">. – </w:t>
            </w:r>
            <w:r w:rsidRPr="00FC06B8">
              <w:rPr>
                <w:sz w:val="28"/>
                <w:szCs w:val="28"/>
                <w:lang w:val="kk-KZ"/>
              </w:rPr>
              <w:t>152</w:t>
            </w:r>
            <w:r w:rsidRPr="00FC06B8">
              <w:rPr>
                <w:sz w:val="28"/>
                <w:szCs w:val="28"/>
              </w:rPr>
              <w:t xml:space="preserve"> </w:t>
            </w:r>
            <w:r w:rsidRPr="00FC06B8">
              <w:rPr>
                <w:sz w:val="28"/>
                <w:szCs w:val="28"/>
                <w:lang w:val="kk-KZ"/>
              </w:rPr>
              <w:t>б</w:t>
            </w:r>
            <w:r w:rsidRPr="00FC06B8">
              <w:rPr>
                <w:sz w:val="28"/>
                <w:szCs w:val="28"/>
              </w:rPr>
              <w:t xml:space="preserve">. </w:t>
            </w:r>
          </w:p>
        </w:tc>
        <w:tc>
          <w:tcPr>
            <w:tcW w:w="1276" w:type="dxa"/>
          </w:tcPr>
          <w:p w14:paraId="303B37D5" w14:textId="738BAD4B" w:rsidR="00F9729E" w:rsidRPr="00FC06B8" w:rsidRDefault="00F9729E" w:rsidP="00F9729E">
            <w:pPr>
              <w:jc w:val="center"/>
              <w:rPr>
                <w:sz w:val="28"/>
                <w:szCs w:val="28"/>
                <w:lang w:val="kk-KZ"/>
              </w:rPr>
            </w:pPr>
            <w:r w:rsidRPr="00FC06B8">
              <w:rPr>
                <w:sz w:val="28"/>
                <w:szCs w:val="28"/>
                <w:lang w:val="kk-KZ"/>
              </w:rPr>
              <w:t>9,</w:t>
            </w:r>
            <w:r w:rsidR="00AA03C8" w:rsidRPr="00FC06B8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3367" w:type="dxa"/>
          </w:tcPr>
          <w:p w14:paraId="6AD9B1E8" w14:textId="77777777" w:rsidR="00F9729E" w:rsidRPr="00FC06B8" w:rsidRDefault="00F9729E" w:rsidP="00F9729E">
            <w:pPr>
              <w:jc w:val="both"/>
              <w:rPr>
                <w:sz w:val="28"/>
                <w:szCs w:val="28"/>
              </w:rPr>
            </w:pPr>
          </w:p>
        </w:tc>
      </w:tr>
      <w:tr w:rsidR="00FC06B8" w:rsidRPr="00FC06B8" w14:paraId="0CB90627" w14:textId="77777777" w:rsidTr="0075223E">
        <w:trPr>
          <w:trHeight w:val="190"/>
          <w:jc w:val="center"/>
        </w:trPr>
        <w:tc>
          <w:tcPr>
            <w:tcW w:w="533" w:type="dxa"/>
          </w:tcPr>
          <w:p w14:paraId="0AF8D5FE" w14:textId="60117816" w:rsidR="00F9729E" w:rsidRPr="00FC06B8" w:rsidRDefault="00F9729E" w:rsidP="00F9729E">
            <w:pPr>
              <w:jc w:val="center"/>
              <w:rPr>
                <w:sz w:val="28"/>
                <w:szCs w:val="28"/>
                <w:lang w:val="kk-KZ"/>
              </w:rPr>
            </w:pPr>
            <w:r w:rsidRPr="00FC06B8">
              <w:rPr>
                <w:sz w:val="28"/>
                <w:szCs w:val="28"/>
                <w:lang w:val="kk-KZ"/>
              </w:rPr>
              <w:lastRenderedPageBreak/>
              <w:t>1</w:t>
            </w:r>
          </w:p>
        </w:tc>
        <w:tc>
          <w:tcPr>
            <w:tcW w:w="4000" w:type="dxa"/>
            <w:tcBorders>
              <w:bottom w:val="single" w:sz="4" w:space="0" w:color="auto"/>
            </w:tcBorders>
          </w:tcPr>
          <w:p w14:paraId="07362BA5" w14:textId="1938BD76" w:rsidR="00F9729E" w:rsidRPr="00FC06B8" w:rsidRDefault="00F9729E" w:rsidP="00F9729E">
            <w:pPr>
              <w:jc w:val="center"/>
              <w:rPr>
                <w:sz w:val="28"/>
                <w:szCs w:val="28"/>
                <w:lang w:val="kk-KZ"/>
              </w:rPr>
            </w:pPr>
            <w:r w:rsidRPr="00FC06B8">
              <w:rPr>
                <w:rFonts w:eastAsia="FreeSerifBold"/>
                <w:sz w:val="28"/>
                <w:szCs w:val="28"/>
                <w:lang w:val="kk-KZ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4351F86" w14:textId="30C906B3" w:rsidR="00F9729E" w:rsidRPr="00FC06B8" w:rsidRDefault="00F9729E" w:rsidP="00F9729E">
            <w:pPr>
              <w:jc w:val="center"/>
              <w:rPr>
                <w:sz w:val="28"/>
                <w:szCs w:val="28"/>
                <w:lang w:val="kk-KZ"/>
              </w:rPr>
            </w:pPr>
            <w:r w:rsidRPr="00FC06B8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45073591" w14:textId="2B12C8A9" w:rsidR="00F9729E" w:rsidRPr="00FC06B8" w:rsidRDefault="00F9729E" w:rsidP="00F9729E">
            <w:pPr>
              <w:jc w:val="center"/>
              <w:rPr>
                <w:sz w:val="28"/>
                <w:szCs w:val="28"/>
              </w:rPr>
            </w:pPr>
            <w:r w:rsidRPr="00FC06B8">
              <w:rPr>
                <w:rFonts w:eastAsia="FreeSerif-Identity-H"/>
                <w:sz w:val="28"/>
                <w:szCs w:val="28"/>
                <w:lang w:val="kk-KZ"/>
              </w:rPr>
              <w:t>4</w:t>
            </w:r>
          </w:p>
        </w:tc>
        <w:tc>
          <w:tcPr>
            <w:tcW w:w="1276" w:type="dxa"/>
          </w:tcPr>
          <w:p w14:paraId="409EC601" w14:textId="0AA8C7C0" w:rsidR="00F9729E" w:rsidRPr="00FC06B8" w:rsidRDefault="00F9729E" w:rsidP="00F9729E">
            <w:pPr>
              <w:jc w:val="center"/>
              <w:rPr>
                <w:sz w:val="28"/>
                <w:szCs w:val="28"/>
                <w:lang w:val="kk-KZ"/>
              </w:rPr>
            </w:pPr>
            <w:r w:rsidRPr="00FC06B8">
              <w:rPr>
                <w:szCs w:val="28"/>
                <w:lang w:val="kk-KZ"/>
              </w:rPr>
              <w:t>5</w:t>
            </w:r>
          </w:p>
        </w:tc>
        <w:tc>
          <w:tcPr>
            <w:tcW w:w="3367" w:type="dxa"/>
          </w:tcPr>
          <w:p w14:paraId="261EF566" w14:textId="0803C7C0" w:rsidR="00F9729E" w:rsidRPr="00FC06B8" w:rsidRDefault="00F9729E" w:rsidP="00F9729E">
            <w:pPr>
              <w:jc w:val="center"/>
              <w:rPr>
                <w:sz w:val="28"/>
                <w:szCs w:val="28"/>
              </w:rPr>
            </w:pPr>
            <w:r w:rsidRPr="00FC06B8">
              <w:rPr>
                <w:sz w:val="28"/>
                <w:szCs w:val="28"/>
                <w:lang w:val="kk-KZ"/>
              </w:rPr>
              <w:t>6</w:t>
            </w:r>
          </w:p>
        </w:tc>
      </w:tr>
      <w:tr w:rsidR="00FC06B8" w:rsidRPr="00FC06B8" w14:paraId="22D4C5D7" w14:textId="77777777" w:rsidTr="005A1DC0">
        <w:trPr>
          <w:trHeight w:val="143"/>
          <w:jc w:val="center"/>
        </w:trPr>
        <w:tc>
          <w:tcPr>
            <w:tcW w:w="156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4CFCD" w14:textId="77777777" w:rsidR="00F9729E" w:rsidRPr="00FC06B8" w:rsidRDefault="00F9729E" w:rsidP="00F9729E">
            <w:pPr>
              <w:jc w:val="center"/>
              <w:rPr>
                <w:sz w:val="28"/>
                <w:szCs w:val="28"/>
                <w:highlight w:val="yellow"/>
              </w:rPr>
            </w:pPr>
            <w:r w:rsidRPr="00FC06B8">
              <w:rPr>
                <w:b/>
                <w:sz w:val="28"/>
                <w:szCs w:val="28"/>
                <w:lang w:val="kk-KZ"/>
              </w:rPr>
              <w:t>Публикации в материалах международных зарубежных конференций</w:t>
            </w:r>
          </w:p>
        </w:tc>
      </w:tr>
      <w:tr w:rsidR="00323DA9" w:rsidRPr="00FC06B8" w14:paraId="29711FDA" w14:textId="77777777" w:rsidTr="0075223E">
        <w:trPr>
          <w:trHeight w:val="227"/>
          <w:jc w:val="center"/>
        </w:trPr>
        <w:tc>
          <w:tcPr>
            <w:tcW w:w="533" w:type="dxa"/>
          </w:tcPr>
          <w:p w14:paraId="42E99E12" w14:textId="2E48B9F3" w:rsidR="00323DA9" w:rsidRPr="00FC06B8" w:rsidRDefault="00323DA9" w:rsidP="00323DA9">
            <w:pPr>
              <w:jc w:val="center"/>
              <w:rPr>
                <w:sz w:val="28"/>
                <w:szCs w:val="28"/>
                <w:lang w:val="en-US" w:eastAsia="ko-KR"/>
              </w:rPr>
            </w:pPr>
            <w:r w:rsidRPr="00FC06B8">
              <w:rPr>
                <w:sz w:val="28"/>
                <w:szCs w:val="28"/>
                <w:lang w:val="kk-KZ" w:eastAsia="ko-KR"/>
              </w:rPr>
              <w:t>3</w:t>
            </w:r>
            <w:r w:rsidRPr="00FC06B8">
              <w:rPr>
                <w:sz w:val="28"/>
                <w:szCs w:val="28"/>
                <w:lang w:val="en-US" w:eastAsia="ko-KR"/>
              </w:rPr>
              <w:t>1</w:t>
            </w:r>
          </w:p>
        </w:tc>
        <w:tc>
          <w:tcPr>
            <w:tcW w:w="4000" w:type="dxa"/>
          </w:tcPr>
          <w:p w14:paraId="1762032A" w14:textId="67FA6CE2" w:rsidR="00323DA9" w:rsidRPr="00FC06B8" w:rsidRDefault="00323DA9" w:rsidP="00323DA9">
            <w:pPr>
              <w:pStyle w:val="Default"/>
              <w:jc w:val="both"/>
              <w:rPr>
                <w:color w:val="auto"/>
                <w:sz w:val="28"/>
                <w:szCs w:val="28"/>
                <w:lang w:val="kk-KZ"/>
              </w:rPr>
            </w:pPr>
            <w:r w:rsidRPr="00FC06B8">
              <w:rPr>
                <w:color w:val="auto"/>
                <w:sz w:val="28"/>
                <w:szCs w:val="28"/>
              </w:rPr>
              <w:t>Свойства промывочных жидкостей, полученных на основе хлопковых соапстоков</w:t>
            </w:r>
          </w:p>
        </w:tc>
        <w:tc>
          <w:tcPr>
            <w:tcW w:w="1418" w:type="dxa"/>
          </w:tcPr>
          <w:p w14:paraId="262027F1" w14:textId="73B5244C" w:rsidR="00323DA9" w:rsidRPr="00FC06B8" w:rsidRDefault="00323DA9" w:rsidP="00323DA9">
            <w:pPr>
              <w:jc w:val="center"/>
              <w:rPr>
                <w:sz w:val="28"/>
                <w:szCs w:val="28"/>
                <w:lang w:val="kk-KZ"/>
              </w:rPr>
            </w:pPr>
            <w:r w:rsidRPr="00FC06B8">
              <w:rPr>
                <w:sz w:val="28"/>
                <w:szCs w:val="28"/>
                <w:lang w:val="kk-KZ"/>
              </w:rPr>
              <w:t>Печат.</w:t>
            </w:r>
          </w:p>
        </w:tc>
        <w:tc>
          <w:tcPr>
            <w:tcW w:w="5103" w:type="dxa"/>
          </w:tcPr>
          <w:p w14:paraId="3AA91F8B" w14:textId="06A23437" w:rsidR="00323DA9" w:rsidRPr="00FC06B8" w:rsidRDefault="00323DA9" w:rsidP="00323DA9">
            <w:pPr>
              <w:pStyle w:val="Default"/>
              <w:jc w:val="both"/>
              <w:rPr>
                <w:color w:val="auto"/>
                <w:sz w:val="28"/>
                <w:szCs w:val="28"/>
                <w:lang w:val="kk-KZ"/>
              </w:rPr>
            </w:pPr>
            <w:r w:rsidRPr="00FC06B8">
              <w:rPr>
                <w:color w:val="auto"/>
                <w:sz w:val="28"/>
                <w:szCs w:val="28"/>
              </w:rPr>
              <w:t xml:space="preserve">Сборник материалов </w:t>
            </w:r>
            <w:r w:rsidRPr="00FC06B8">
              <w:rPr>
                <w:color w:val="auto"/>
                <w:sz w:val="28"/>
                <w:szCs w:val="28"/>
                <w:lang w:val="kk-KZ"/>
              </w:rPr>
              <w:t>МНПК</w:t>
            </w:r>
            <w:r w:rsidRPr="00FC06B8">
              <w:rPr>
                <w:color w:val="auto"/>
                <w:sz w:val="28"/>
                <w:szCs w:val="28"/>
              </w:rPr>
              <w:t xml:space="preserve"> «Экология и нефтегазовый комплекс», посвященной 85-летию академика Н</w:t>
            </w:r>
            <w:r w:rsidRPr="00FC06B8">
              <w:rPr>
                <w:color w:val="auto"/>
                <w:sz w:val="28"/>
                <w:szCs w:val="28"/>
                <w:lang w:val="kk-KZ"/>
              </w:rPr>
              <w:t>АН РК</w:t>
            </w:r>
            <w:r w:rsidRPr="00FC06B8">
              <w:rPr>
                <w:color w:val="auto"/>
                <w:sz w:val="28"/>
                <w:szCs w:val="28"/>
              </w:rPr>
              <w:t xml:space="preserve">, доктора геолого-минералогических наук, профессора Диарова Муфтаха Диаровича. г.Атырау, 2018 г. </w:t>
            </w:r>
            <w:r w:rsidRPr="00FC06B8">
              <w:rPr>
                <w:color w:val="auto"/>
                <w:sz w:val="28"/>
                <w:szCs w:val="28"/>
                <w:lang w:val="kk-KZ" w:eastAsia="ko-KR"/>
              </w:rPr>
              <w:t>С.409-414.</w:t>
            </w:r>
          </w:p>
        </w:tc>
        <w:tc>
          <w:tcPr>
            <w:tcW w:w="1276" w:type="dxa"/>
          </w:tcPr>
          <w:p w14:paraId="052BECEB" w14:textId="17B9CB58" w:rsidR="00323DA9" w:rsidRPr="00FC06B8" w:rsidRDefault="00323DA9" w:rsidP="00323DA9">
            <w:pPr>
              <w:pStyle w:val="ad"/>
              <w:spacing w:line="240" w:lineRule="auto"/>
              <w:jc w:val="center"/>
              <w:rPr>
                <w:szCs w:val="28"/>
              </w:rPr>
            </w:pPr>
            <w:r w:rsidRPr="00FC06B8">
              <w:rPr>
                <w:szCs w:val="28"/>
              </w:rPr>
              <w:t>0,37</w:t>
            </w:r>
          </w:p>
        </w:tc>
        <w:tc>
          <w:tcPr>
            <w:tcW w:w="3367" w:type="dxa"/>
          </w:tcPr>
          <w:p w14:paraId="4DBAACA2" w14:textId="77777777" w:rsidR="00323DA9" w:rsidRPr="00FC06B8" w:rsidRDefault="00323DA9" w:rsidP="00323DA9">
            <w:pPr>
              <w:autoSpaceDN w:val="0"/>
              <w:adjustRightInd w:val="0"/>
              <w:jc w:val="both"/>
              <w:rPr>
                <w:sz w:val="28"/>
                <w:szCs w:val="28"/>
                <w:lang w:val="kk-KZ"/>
              </w:rPr>
            </w:pPr>
            <w:r w:rsidRPr="00FC06B8">
              <w:rPr>
                <w:sz w:val="28"/>
                <w:szCs w:val="28"/>
              </w:rPr>
              <w:t>Бимбетова Г.Ж.</w:t>
            </w:r>
            <w:r w:rsidRPr="00FC06B8">
              <w:rPr>
                <w:sz w:val="28"/>
                <w:szCs w:val="28"/>
                <w:lang w:val="kk-KZ"/>
              </w:rPr>
              <w:t>,</w:t>
            </w:r>
          </w:p>
          <w:p w14:paraId="0D7DAF80" w14:textId="77777777" w:rsidR="00323DA9" w:rsidRPr="00FC06B8" w:rsidRDefault="00323DA9" w:rsidP="00323DA9">
            <w:pPr>
              <w:autoSpaceDN w:val="0"/>
              <w:adjustRightInd w:val="0"/>
              <w:jc w:val="both"/>
              <w:rPr>
                <w:sz w:val="28"/>
                <w:szCs w:val="28"/>
                <w:lang w:val="kk-KZ"/>
              </w:rPr>
            </w:pPr>
            <w:r w:rsidRPr="00FC06B8">
              <w:rPr>
                <w:sz w:val="28"/>
                <w:szCs w:val="28"/>
              </w:rPr>
              <w:t>Алавердиев К.Ч.</w:t>
            </w:r>
            <w:r w:rsidRPr="00FC06B8">
              <w:rPr>
                <w:sz w:val="28"/>
                <w:szCs w:val="28"/>
                <w:lang w:val="kk-KZ"/>
              </w:rPr>
              <w:t>,</w:t>
            </w:r>
          </w:p>
          <w:p w14:paraId="012CA98C" w14:textId="29C28383" w:rsidR="00323DA9" w:rsidRPr="00FC06B8" w:rsidRDefault="00323DA9" w:rsidP="00323DA9">
            <w:pPr>
              <w:pStyle w:val="aa"/>
              <w:spacing w:before="0"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C06B8">
              <w:rPr>
                <w:rFonts w:ascii="Times New Roman" w:hAnsi="Times New Roman"/>
                <w:sz w:val="28"/>
                <w:szCs w:val="28"/>
              </w:rPr>
              <w:t>Джусенов А.У.</w:t>
            </w:r>
          </w:p>
        </w:tc>
      </w:tr>
      <w:tr w:rsidR="00323DA9" w:rsidRPr="00FC06B8" w14:paraId="1D018256" w14:textId="77777777" w:rsidTr="0075223E">
        <w:trPr>
          <w:trHeight w:val="227"/>
          <w:jc w:val="center"/>
        </w:trPr>
        <w:tc>
          <w:tcPr>
            <w:tcW w:w="533" w:type="dxa"/>
          </w:tcPr>
          <w:p w14:paraId="7A09A570" w14:textId="5905795B" w:rsidR="00323DA9" w:rsidRPr="00FC06B8" w:rsidRDefault="00323DA9" w:rsidP="00323DA9">
            <w:pPr>
              <w:jc w:val="center"/>
              <w:rPr>
                <w:sz w:val="28"/>
                <w:szCs w:val="28"/>
                <w:lang w:val="en-US" w:eastAsia="ko-KR"/>
              </w:rPr>
            </w:pPr>
            <w:r w:rsidRPr="00FC06B8">
              <w:rPr>
                <w:sz w:val="28"/>
                <w:szCs w:val="28"/>
                <w:lang w:val="kk-KZ" w:eastAsia="ko-KR"/>
              </w:rPr>
              <w:t>3</w:t>
            </w:r>
            <w:r w:rsidRPr="00FC06B8">
              <w:rPr>
                <w:sz w:val="28"/>
                <w:szCs w:val="28"/>
                <w:lang w:val="en-US" w:eastAsia="ko-KR"/>
              </w:rPr>
              <w:t>2</w:t>
            </w:r>
          </w:p>
        </w:tc>
        <w:tc>
          <w:tcPr>
            <w:tcW w:w="4000" w:type="dxa"/>
          </w:tcPr>
          <w:p w14:paraId="5F1CBEE9" w14:textId="4B430AED" w:rsidR="00323DA9" w:rsidRPr="00FC06B8" w:rsidRDefault="00323DA9" w:rsidP="00323DA9">
            <w:pPr>
              <w:pStyle w:val="Default"/>
              <w:jc w:val="both"/>
              <w:rPr>
                <w:color w:val="auto"/>
                <w:sz w:val="28"/>
                <w:szCs w:val="28"/>
                <w:lang w:val="kk-KZ"/>
              </w:rPr>
            </w:pPr>
            <w:r w:rsidRPr="00FC06B8">
              <w:rPr>
                <w:color w:val="auto"/>
                <w:sz w:val="28"/>
                <w:szCs w:val="28"/>
                <w:lang w:val="en-US"/>
              </w:rPr>
              <w:t>Problems of transportation of high-paraffin oil and ways to solve them</w:t>
            </w:r>
          </w:p>
        </w:tc>
        <w:tc>
          <w:tcPr>
            <w:tcW w:w="1418" w:type="dxa"/>
          </w:tcPr>
          <w:p w14:paraId="6CD4C8FC" w14:textId="7E290AB0" w:rsidR="00323DA9" w:rsidRPr="00FC06B8" w:rsidRDefault="00323DA9" w:rsidP="00323DA9">
            <w:pPr>
              <w:jc w:val="center"/>
              <w:rPr>
                <w:sz w:val="28"/>
                <w:szCs w:val="28"/>
                <w:lang w:val="kk-KZ"/>
              </w:rPr>
            </w:pPr>
            <w:r w:rsidRPr="00FC06B8">
              <w:rPr>
                <w:sz w:val="28"/>
                <w:szCs w:val="28"/>
                <w:lang w:val="kk-KZ"/>
              </w:rPr>
              <w:t>Печат.</w:t>
            </w:r>
          </w:p>
        </w:tc>
        <w:tc>
          <w:tcPr>
            <w:tcW w:w="5103" w:type="dxa"/>
          </w:tcPr>
          <w:p w14:paraId="3A2F4B4E" w14:textId="36D47D81" w:rsidR="00323DA9" w:rsidRPr="00FC06B8" w:rsidRDefault="00323DA9" w:rsidP="00323DA9">
            <w:pPr>
              <w:pStyle w:val="Default"/>
              <w:jc w:val="both"/>
              <w:rPr>
                <w:color w:val="auto"/>
                <w:sz w:val="28"/>
                <w:szCs w:val="28"/>
                <w:lang w:val="kk-KZ"/>
              </w:rPr>
            </w:pPr>
            <w:r w:rsidRPr="00FC06B8">
              <w:rPr>
                <w:rFonts w:eastAsia="Calibri"/>
                <w:iCs/>
                <w:color w:val="auto"/>
                <w:sz w:val="28"/>
                <w:szCs w:val="28"/>
                <w:lang w:val="en-US"/>
              </w:rPr>
              <w:t xml:space="preserve">Procedeengs of VIII International annual conference </w:t>
            </w:r>
            <w:r w:rsidRPr="00FC06B8">
              <w:rPr>
                <w:rFonts w:eastAsia="Calibri"/>
                <w:iCs/>
                <w:color w:val="auto"/>
                <w:sz w:val="28"/>
                <w:szCs w:val="28"/>
                <w:lang w:val="kk-KZ"/>
              </w:rPr>
              <w:t>«</w:t>
            </w:r>
            <w:r w:rsidRPr="00FC06B8">
              <w:rPr>
                <w:rFonts w:eastAsia="Calibri"/>
                <w:iCs/>
                <w:color w:val="auto"/>
                <w:sz w:val="28"/>
                <w:szCs w:val="28"/>
                <w:lang w:val="en-US"/>
              </w:rPr>
              <w:t>Industrial Technology and Engineering</w:t>
            </w:r>
            <w:r w:rsidRPr="00FC06B8">
              <w:rPr>
                <w:rFonts w:eastAsia="Calibri"/>
                <w:iCs/>
                <w:color w:val="auto"/>
                <w:sz w:val="28"/>
                <w:szCs w:val="28"/>
                <w:lang w:val="kk-KZ"/>
              </w:rPr>
              <w:t xml:space="preserve">» </w:t>
            </w:r>
            <w:r w:rsidRPr="00FC06B8">
              <w:rPr>
                <w:rFonts w:eastAsia="Calibri"/>
                <w:iCs/>
                <w:color w:val="auto"/>
                <w:sz w:val="28"/>
                <w:szCs w:val="28"/>
                <w:lang w:val="en-US"/>
              </w:rPr>
              <w:t xml:space="preserve">ICITE-2021, </w:t>
            </w:r>
            <w:r w:rsidRPr="00FC06B8">
              <w:rPr>
                <w:color w:val="auto"/>
                <w:sz w:val="28"/>
                <w:szCs w:val="28"/>
                <w:lang w:val="en-US"/>
              </w:rPr>
              <w:t>Volume I</w:t>
            </w:r>
            <w:r w:rsidRPr="00FC06B8">
              <w:rPr>
                <w:rFonts w:eastAsia="Calibri"/>
                <w:iCs/>
                <w:color w:val="auto"/>
                <w:sz w:val="28"/>
                <w:szCs w:val="28"/>
                <w:lang w:val="en-US"/>
              </w:rPr>
              <w:t xml:space="preserve">. </w:t>
            </w:r>
            <w:r w:rsidRPr="00FC06B8">
              <w:rPr>
                <w:rFonts w:eastAsia="Calibri"/>
                <w:bCs/>
                <w:color w:val="auto"/>
                <w:sz w:val="28"/>
                <w:szCs w:val="28"/>
                <w:lang w:val="en-US"/>
              </w:rPr>
              <w:t xml:space="preserve">Shymkent, </w:t>
            </w:r>
            <w:r w:rsidRPr="00FC06B8">
              <w:rPr>
                <w:rFonts w:eastAsia="Calibri"/>
                <w:iCs/>
                <w:color w:val="auto"/>
                <w:sz w:val="28"/>
                <w:szCs w:val="28"/>
                <w:lang w:val="en-US"/>
              </w:rPr>
              <w:t>2021. Pp. 21-24.</w:t>
            </w:r>
          </w:p>
        </w:tc>
        <w:tc>
          <w:tcPr>
            <w:tcW w:w="1276" w:type="dxa"/>
          </w:tcPr>
          <w:p w14:paraId="4368CE92" w14:textId="10DF9A2E" w:rsidR="00323DA9" w:rsidRPr="00FC06B8" w:rsidRDefault="00323DA9" w:rsidP="00323DA9">
            <w:pPr>
              <w:pStyle w:val="ad"/>
              <w:spacing w:line="240" w:lineRule="auto"/>
              <w:jc w:val="center"/>
              <w:rPr>
                <w:szCs w:val="28"/>
              </w:rPr>
            </w:pPr>
            <w:r w:rsidRPr="00FC06B8">
              <w:rPr>
                <w:szCs w:val="28"/>
              </w:rPr>
              <w:t>0,25</w:t>
            </w:r>
          </w:p>
        </w:tc>
        <w:tc>
          <w:tcPr>
            <w:tcW w:w="3367" w:type="dxa"/>
          </w:tcPr>
          <w:p w14:paraId="6D2A81CB" w14:textId="77777777" w:rsidR="00323DA9" w:rsidRPr="00FC06B8" w:rsidRDefault="00323DA9" w:rsidP="00323D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kk-KZ"/>
              </w:rPr>
            </w:pPr>
            <w:r w:rsidRPr="00FC06B8">
              <w:rPr>
                <w:sz w:val="28"/>
                <w:szCs w:val="28"/>
                <w:lang w:val="en-US"/>
              </w:rPr>
              <w:t>Marenov B.</w:t>
            </w:r>
            <w:r w:rsidRPr="00FC06B8">
              <w:rPr>
                <w:sz w:val="28"/>
                <w:szCs w:val="28"/>
                <w:lang w:val="kk-KZ"/>
              </w:rPr>
              <w:t>,</w:t>
            </w:r>
          </w:p>
          <w:p w14:paraId="26C98BB6" w14:textId="12C23399" w:rsidR="00323DA9" w:rsidRPr="00FC06B8" w:rsidRDefault="00323DA9" w:rsidP="00323DA9">
            <w:pPr>
              <w:pStyle w:val="aa"/>
              <w:spacing w:before="0"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C06B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Aimenov </w:t>
            </w:r>
            <w:r w:rsidRPr="00FC06B8"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  <w:r w:rsidRPr="00FC06B8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</w:tr>
      <w:tr w:rsidR="00323DA9" w:rsidRPr="00FC06B8" w14:paraId="33C2FAFD" w14:textId="77777777" w:rsidTr="0075223E">
        <w:trPr>
          <w:trHeight w:val="217"/>
          <w:jc w:val="center"/>
        </w:trPr>
        <w:tc>
          <w:tcPr>
            <w:tcW w:w="533" w:type="dxa"/>
          </w:tcPr>
          <w:p w14:paraId="469CC411" w14:textId="1B471A2A" w:rsidR="00323DA9" w:rsidRPr="00FC06B8" w:rsidRDefault="00323DA9" w:rsidP="00323DA9">
            <w:pPr>
              <w:jc w:val="center"/>
              <w:rPr>
                <w:sz w:val="28"/>
                <w:szCs w:val="28"/>
                <w:lang w:val="en-US" w:eastAsia="ko-KR"/>
              </w:rPr>
            </w:pPr>
            <w:r w:rsidRPr="00FC06B8">
              <w:rPr>
                <w:sz w:val="28"/>
                <w:szCs w:val="28"/>
                <w:lang w:val="kk-KZ" w:eastAsia="ko-KR"/>
              </w:rPr>
              <w:t>3</w:t>
            </w:r>
            <w:r w:rsidRPr="00FC06B8">
              <w:rPr>
                <w:sz w:val="28"/>
                <w:szCs w:val="28"/>
                <w:lang w:val="en-US" w:eastAsia="ko-KR"/>
              </w:rPr>
              <w:t>3</w:t>
            </w:r>
          </w:p>
        </w:tc>
        <w:tc>
          <w:tcPr>
            <w:tcW w:w="4000" w:type="dxa"/>
          </w:tcPr>
          <w:p w14:paraId="071A97B2" w14:textId="17D7E143" w:rsidR="00323DA9" w:rsidRPr="00FC06B8" w:rsidRDefault="00323DA9" w:rsidP="00323DA9">
            <w:pPr>
              <w:jc w:val="both"/>
              <w:rPr>
                <w:sz w:val="28"/>
                <w:szCs w:val="28"/>
              </w:rPr>
            </w:pPr>
            <w:r w:rsidRPr="00FC06B8">
              <w:rPr>
                <w:sz w:val="28"/>
                <w:szCs w:val="28"/>
                <w:lang w:val="kk-KZ"/>
              </w:rPr>
              <w:t>Новые реагенты для промысловой подготовки нефти</w:t>
            </w:r>
          </w:p>
        </w:tc>
        <w:tc>
          <w:tcPr>
            <w:tcW w:w="1418" w:type="dxa"/>
          </w:tcPr>
          <w:p w14:paraId="223A4123" w14:textId="220707B8" w:rsidR="00323DA9" w:rsidRPr="00FC06B8" w:rsidRDefault="00323DA9" w:rsidP="00323DA9">
            <w:pPr>
              <w:widowControl w:val="0"/>
              <w:jc w:val="center"/>
              <w:rPr>
                <w:sz w:val="28"/>
                <w:szCs w:val="28"/>
              </w:rPr>
            </w:pPr>
            <w:r w:rsidRPr="00FC06B8">
              <w:rPr>
                <w:sz w:val="28"/>
                <w:szCs w:val="28"/>
                <w:lang w:val="kk-KZ"/>
              </w:rPr>
              <w:t>Печат.</w:t>
            </w:r>
          </w:p>
        </w:tc>
        <w:tc>
          <w:tcPr>
            <w:tcW w:w="5103" w:type="dxa"/>
          </w:tcPr>
          <w:p w14:paraId="2FE19B68" w14:textId="4BA08F85" w:rsidR="00323DA9" w:rsidRPr="00FC06B8" w:rsidRDefault="00323DA9" w:rsidP="00323DA9">
            <w:pPr>
              <w:jc w:val="both"/>
              <w:rPr>
                <w:sz w:val="28"/>
                <w:szCs w:val="28"/>
              </w:rPr>
            </w:pPr>
            <w:r w:rsidRPr="00FC06B8">
              <w:rPr>
                <w:sz w:val="28"/>
                <w:szCs w:val="28"/>
                <w:lang w:val="kk-KZ"/>
              </w:rPr>
              <w:t xml:space="preserve">Материалы МНПК </w:t>
            </w:r>
            <w:r w:rsidRPr="00FC06B8">
              <w:rPr>
                <w:sz w:val="28"/>
                <w:szCs w:val="28"/>
              </w:rPr>
              <w:t>«</w:t>
            </w:r>
            <w:r w:rsidRPr="00FC06B8">
              <w:rPr>
                <w:sz w:val="28"/>
                <w:szCs w:val="28"/>
                <w:lang w:val="kk-KZ"/>
              </w:rPr>
              <w:t>Инновационная деятельность в науке и образовании – ключевой фактор развития нефтегазовой отрасли». Ташкент, 2022. С. 634-640.</w:t>
            </w:r>
          </w:p>
        </w:tc>
        <w:tc>
          <w:tcPr>
            <w:tcW w:w="1276" w:type="dxa"/>
          </w:tcPr>
          <w:p w14:paraId="7D13A764" w14:textId="69AEB8D5" w:rsidR="00323DA9" w:rsidRPr="00FC06B8" w:rsidRDefault="00323DA9" w:rsidP="00323DA9">
            <w:pPr>
              <w:pStyle w:val="ad"/>
              <w:spacing w:line="240" w:lineRule="auto"/>
              <w:jc w:val="center"/>
              <w:rPr>
                <w:szCs w:val="28"/>
              </w:rPr>
            </w:pPr>
            <w:r w:rsidRPr="00FC06B8">
              <w:rPr>
                <w:szCs w:val="28"/>
              </w:rPr>
              <w:t>0,3</w:t>
            </w:r>
            <w:r w:rsidRPr="00FC06B8">
              <w:rPr>
                <w:szCs w:val="28"/>
                <w:lang w:val="en-US"/>
              </w:rPr>
              <w:t>8</w:t>
            </w:r>
          </w:p>
        </w:tc>
        <w:tc>
          <w:tcPr>
            <w:tcW w:w="3367" w:type="dxa"/>
          </w:tcPr>
          <w:p w14:paraId="6EF5A336" w14:textId="77777777" w:rsidR="00323DA9" w:rsidRPr="00FC06B8" w:rsidRDefault="00323DA9" w:rsidP="00323DA9">
            <w:pPr>
              <w:pStyle w:val="aa"/>
              <w:spacing w:before="0" w:after="0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FC06B8">
              <w:rPr>
                <w:rFonts w:ascii="Times New Roman" w:hAnsi="Times New Roman"/>
                <w:bCs/>
                <w:sz w:val="28"/>
                <w:szCs w:val="28"/>
              </w:rPr>
              <w:t>Затыбеков К.С.</w:t>
            </w:r>
            <w:r w:rsidRPr="00FC06B8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, </w:t>
            </w:r>
          </w:p>
          <w:p w14:paraId="608334AB" w14:textId="77777777" w:rsidR="00323DA9" w:rsidRPr="00FC06B8" w:rsidRDefault="00323DA9" w:rsidP="00323DA9">
            <w:pPr>
              <w:pStyle w:val="aa"/>
              <w:spacing w:before="0"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C06B8">
              <w:rPr>
                <w:rFonts w:ascii="Times New Roman" w:hAnsi="Times New Roman"/>
                <w:bCs/>
                <w:sz w:val="28"/>
                <w:szCs w:val="28"/>
              </w:rPr>
              <w:t>Жантасов М.К.</w:t>
            </w:r>
          </w:p>
          <w:p w14:paraId="47200DEC" w14:textId="46CB82ED" w:rsidR="00323DA9" w:rsidRPr="00FC06B8" w:rsidRDefault="00323DA9" w:rsidP="00323DA9">
            <w:pPr>
              <w:autoSpaceDN w:val="0"/>
              <w:adjustRightInd w:val="0"/>
              <w:jc w:val="both"/>
              <w:rPr>
                <w:rFonts w:eastAsia="TimesNewRomanPS-BoldMT"/>
                <w:bCs/>
                <w:sz w:val="28"/>
                <w:szCs w:val="28"/>
              </w:rPr>
            </w:pPr>
          </w:p>
        </w:tc>
      </w:tr>
      <w:tr w:rsidR="00323DA9" w:rsidRPr="00FC06B8" w14:paraId="04BC846D" w14:textId="77777777" w:rsidTr="0075223E">
        <w:trPr>
          <w:trHeight w:val="220"/>
          <w:jc w:val="center"/>
        </w:trPr>
        <w:tc>
          <w:tcPr>
            <w:tcW w:w="533" w:type="dxa"/>
          </w:tcPr>
          <w:p w14:paraId="51E6EF7C" w14:textId="77777777" w:rsidR="00323DA9" w:rsidRPr="00FC06B8" w:rsidRDefault="00323DA9" w:rsidP="00323DA9">
            <w:pPr>
              <w:jc w:val="center"/>
              <w:rPr>
                <w:sz w:val="28"/>
                <w:szCs w:val="28"/>
                <w:lang w:val="kk-KZ" w:eastAsia="ko-KR"/>
              </w:rPr>
            </w:pPr>
            <w:r w:rsidRPr="00FC06B8">
              <w:rPr>
                <w:sz w:val="28"/>
                <w:szCs w:val="28"/>
                <w:lang w:val="kk-KZ" w:eastAsia="ko-KR"/>
              </w:rPr>
              <w:t>34</w:t>
            </w:r>
          </w:p>
        </w:tc>
        <w:tc>
          <w:tcPr>
            <w:tcW w:w="4000" w:type="dxa"/>
          </w:tcPr>
          <w:p w14:paraId="237E5B5D" w14:textId="77777777" w:rsidR="00323DA9" w:rsidRPr="00FC06B8" w:rsidRDefault="00323DA9" w:rsidP="00323DA9">
            <w:pPr>
              <w:jc w:val="both"/>
              <w:rPr>
                <w:sz w:val="28"/>
                <w:szCs w:val="28"/>
              </w:rPr>
            </w:pPr>
            <w:r w:rsidRPr="00FC06B8">
              <w:rPr>
                <w:sz w:val="28"/>
                <w:szCs w:val="28"/>
                <w:lang w:val="kk-KZ"/>
              </w:rPr>
              <w:t xml:space="preserve">Определение условий перевода деэмульгатора </w:t>
            </w:r>
            <w:r w:rsidRPr="00FC06B8">
              <w:rPr>
                <w:sz w:val="28"/>
                <w:szCs w:val="28"/>
              </w:rPr>
              <w:t>«Госсильван-3» в состояние критической эмульсии</w:t>
            </w:r>
          </w:p>
        </w:tc>
        <w:tc>
          <w:tcPr>
            <w:tcW w:w="1418" w:type="dxa"/>
          </w:tcPr>
          <w:p w14:paraId="4183C72B" w14:textId="17F8787C" w:rsidR="00323DA9" w:rsidRPr="00FC06B8" w:rsidRDefault="00323DA9" w:rsidP="00323DA9">
            <w:pPr>
              <w:widowControl w:val="0"/>
              <w:jc w:val="center"/>
              <w:rPr>
                <w:sz w:val="28"/>
                <w:szCs w:val="28"/>
              </w:rPr>
            </w:pPr>
            <w:r w:rsidRPr="00FC06B8">
              <w:rPr>
                <w:sz w:val="28"/>
                <w:szCs w:val="28"/>
                <w:lang w:val="kk-KZ"/>
              </w:rPr>
              <w:t>Печат.</w:t>
            </w:r>
          </w:p>
        </w:tc>
        <w:tc>
          <w:tcPr>
            <w:tcW w:w="5103" w:type="dxa"/>
          </w:tcPr>
          <w:p w14:paraId="777C81ED" w14:textId="0F5D45B1" w:rsidR="00323DA9" w:rsidRPr="00FC06B8" w:rsidRDefault="00323DA9" w:rsidP="00323DA9">
            <w:pPr>
              <w:pStyle w:val="Default"/>
              <w:jc w:val="both"/>
              <w:rPr>
                <w:color w:val="auto"/>
                <w:sz w:val="28"/>
                <w:szCs w:val="28"/>
                <w:lang w:val="kk-KZ"/>
              </w:rPr>
            </w:pPr>
            <w:r w:rsidRPr="00FC06B8">
              <w:rPr>
                <w:bCs/>
                <w:color w:val="auto"/>
                <w:sz w:val="28"/>
                <w:szCs w:val="28"/>
                <w:lang w:val="kk-KZ"/>
              </w:rPr>
              <w:t xml:space="preserve">«Neft-Qaz yataqlarının axtarış problemləri və perspektivləri» </w:t>
            </w:r>
            <w:r w:rsidRPr="00FC06B8">
              <w:rPr>
                <w:bCs/>
                <w:iCs/>
                <w:color w:val="auto"/>
                <w:sz w:val="28"/>
                <w:szCs w:val="28"/>
                <w:lang w:val="kk-KZ"/>
              </w:rPr>
              <w:t xml:space="preserve">Respublika-elmi konfransının </w:t>
            </w:r>
            <w:r w:rsidRPr="00FC06B8">
              <w:rPr>
                <w:bCs/>
                <w:color w:val="auto"/>
                <w:sz w:val="28"/>
                <w:szCs w:val="28"/>
                <w:lang w:val="kk-KZ"/>
              </w:rPr>
              <w:t>materiallari. Baki,</w:t>
            </w:r>
            <w:r w:rsidRPr="00FC06B8">
              <w:rPr>
                <w:bCs/>
                <w:iCs/>
                <w:color w:val="auto"/>
                <w:sz w:val="28"/>
                <w:szCs w:val="28"/>
                <w:lang w:val="kk-KZ"/>
              </w:rPr>
              <w:t xml:space="preserve"> 2023-cü il. </w:t>
            </w:r>
            <w:r w:rsidRPr="00FC06B8">
              <w:rPr>
                <w:color w:val="auto"/>
                <w:sz w:val="28"/>
                <w:szCs w:val="28"/>
                <w:lang w:val="kk-KZ"/>
              </w:rPr>
              <w:t>Р</w:t>
            </w:r>
            <w:r w:rsidRPr="00FC06B8">
              <w:rPr>
                <w:color w:val="auto"/>
                <w:sz w:val="28"/>
                <w:szCs w:val="28"/>
              </w:rPr>
              <w:t xml:space="preserve">. </w:t>
            </w:r>
            <w:r w:rsidRPr="00FC06B8">
              <w:rPr>
                <w:bCs/>
                <w:iCs/>
                <w:color w:val="auto"/>
                <w:sz w:val="28"/>
                <w:szCs w:val="28"/>
                <w:lang w:val="kk-KZ"/>
              </w:rPr>
              <w:t>22-25.</w:t>
            </w:r>
          </w:p>
        </w:tc>
        <w:tc>
          <w:tcPr>
            <w:tcW w:w="1276" w:type="dxa"/>
          </w:tcPr>
          <w:p w14:paraId="7E9161F9" w14:textId="77777777" w:rsidR="00323DA9" w:rsidRPr="00FC06B8" w:rsidRDefault="00323DA9" w:rsidP="00323DA9">
            <w:pPr>
              <w:pStyle w:val="ad"/>
              <w:spacing w:line="240" w:lineRule="auto"/>
              <w:jc w:val="center"/>
              <w:rPr>
                <w:szCs w:val="28"/>
              </w:rPr>
            </w:pPr>
            <w:r w:rsidRPr="00FC06B8">
              <w:rPr>
                <w:szCs w:val="28"/>
              </w:rPr>
              <w:t>0,31</w:t>
            </w:r>
          </w:p>
        </w:tc>
        <w:tc>
          <w:tcPr>
            <w:tcW w:w="3367" w:type="dxa"/>
          </w:tcPr>
          <w:p w14:paraId="71257F73" w14:textId="77777777" w:rsidR="00323DA9" w:rsidRPr="00FC06B8" w:rsidRDefault="00323DA9" w:rsidP="00323DA9">
            <w:pPr>
              <w:rPr>
                <w:sz w:val="28"/>
                <w:szCs w:val="28"/>
                <w:lang w:val="kk-KZ"/>
              </w:rPr>
            </w:pPr>
            <w:r w:rsidRPr="00FC06B8">
              <w:rPr>
                <w:sz w:val="28"/>
                <w:szCs w:val="28"/>
                <w:lang w:val="kk-KZ"/>
              </w:rPr>
              <w:t xml:space="preserve">Затыбеков К.С., </w:t>
            </w:r>
          </w:p>
          <w:p w14:paraId="373D9F47" w14:textId="77777777" w:rsidR="00323DA9" w:rsidRPr="00FC06B8" w:rsidRDefault="00323DA9" w:rsidP="00323DA9">
            <w:pPr>
              <w:rPr>
                <w:sz w:val="28"/>
                <w:szCs w:val="28"/>
                <w:lang w:val="kk-KZ"/>
              </w:rPr>
            </w:pPr>
            <w:r w:rsidRPr="00FC06B8">
              <w:rPr>
                <w:sz w:val="28"/>
                <w:szCs w:val="28"/>
                <w:lang w:val="kk-KZ"/>
              </w:rPr>
              <w:t xml:space="preserve">Жантасов М.К., </w:t>
            </w:r>
          </w:p>
          <w:p w14:paraId="2A68777B" w14:textId="469758FC" w:rsidR="00323DA9" w:rsidRPr="00FC06B8" w:rsidRDefault="00323DA9" w:rsidP="00323DA9">
            <w:pPr>
              <w:rPr>
                <w:sz w:val="28"/>
                <w:szCs w:val="28"/>
                <w:lang w:val="kk-KZ"/>
              </w:rPr>
            </w:pPr>
            <w:r w:rsidRPr="00FC06B8">
              <w:rPr>
                <w:sz w:val="28"/>
                <w:szCs w:val="28"/>
                <w:lang w:val="kk-KZ"/>
              </w:rPr>
              <w:t>Джусенов А.У.</w:t>
            </w:r>
          </w:p>
        </w:tc>
      </w:tr>
      <w:tr w:rsidR="00323DA9" w:rsidRPr="00FC06B8" w14:paraId="2B9505E1" w14:textId="77777777" w:rsidTr="0075223E">
        <w:trPr>
          <w:trHeight w:val="220"/>
          <w:jc w:val="center"/>
        </w:trPr>
        <w:tc>
          <w:tcPr>
            <w:tcW w:w="533" w:type="dxa"/>
          </w:tcPr>
          <w:p w14:paraId="4F30FBCD" w14:textId="77777777" w:rsidR="00323DA9" w:rsidRPr="00FC06B8" w:rsidRDefault="00323DA9" w:rsidP="00323DA9">
            <w:pPr>
              <w:jc w:val="center"/>
              <w:rPr>
                <w:sz w:val="28"/>
                <w:szCs w:val="28"/>
                <w:lang w:val="kk-KZ" w:eastAsia="ko-KR"/>
              </w:rPr>
            </w:pPr>
            <w:r w:rsidRPr="00FC06B8">
              <w:rPr>
                <w:sz w:val="28"/>
                <w:szCs w:val="28"/>
                <w:lang w:val="kk-KZ" w:eastAsia="ko-KR"/>
              </w:rPr>
              <w:t>35</w:t>
            </w:r>
          </w:p>
        </w:tc>
        <w:tc>
          <w:tcPr>
            <w:tcW w:w="4000" w:type="dxa"/>
          </w:tcPr>
          <w:p w14:paraId="15AE2118" w14:textId="77777777" w:rsidR="00323DA9" w:rsidRPr="00FC06B8" w:rsidRDefault="00323DA9" w:rsidP="00323D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C06B8">
              <w:rPr>
                <w:sz w:val="28"/>
                <w:szCs w:val="28"/>
              </w:rPr>
              <w:t>Мероприятия по предотвра</w:t>
            </w:r>
            <w:r w:rsidRPr="00FC06B8">
              <w:rPr>
                <w:sz w:val="28"/>
                <w:szCs w:val="28"/>
                <w:lang w:val="kk-KZ"/>
              </w:rPr>
              <w:t xml:space="preserve">- </w:t>
            </w:r>
            <w:r w:rsidRPr="00FC06B8">
              <w:rPr>
                <w:sz w:val="28"/>
                <w:szCs w:val="28"/>
              </w:rPr>
              <w:t>щению поглощения буровых, промывочных жидкостей при бурении нефтегазовых скважин</w:t>
            </w:r>
          </w:p>
          <w:p w14:paraId="2538B5C6" w14:textId="11C38ABD" w:rsidR="00323DA9" w:rsidRPr="00FC06B8" w:rsidRDefault="00323DA9" w:rsidP="00323DA9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</w:tcPr>
          <w:p w14:paraId="0BA23FA7" w14:textId="65A2B46E" w:rsidR="00323DA9" w:rsidRPr="00FC06B8" w:rsidRDefault="00323DA9" w:rsidP="00323DA9">
            <w:pPr>
              <w:widowControl w:val="0"/>
              <w:jc w:val="center"/>
              <w:rPr>
                <w:sz w:val="28"/>
                <w:szCs w:val="28"/>
              </w:rPr>
            </w:pPr>
            <w:r w:rsidRPr="00FC06B8">
              <w:rPr>
                <w:sz w:val="28"/>
                <w:szCs w:val="28"/>
                <w:lang w:val="kk-KZ"/>
              </w:rPr>
              <w:t>Печат.</w:t>
            </w:r>
          </w:p>
        </w:tc>
        <w:tc>
          <w:tcPr>
            <w:tcW w:w="5103" w:type="dxa"/>
          </w:tcPr>
          <w:p w14:paraId="6A70B186" w14:textId="3290C004" w:rsidR="00323DA9" w:rsidRPr="00FC06B8" w:rsidRDefault="00323DA9" w:rsidP="00323DA9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  <w:lang w:val="kk-KZ"/>
              </w:rPr>
            </w:pPr>
            <w:r w:rsidRPr="00FC06B8">
              <w:rPr>
                <w:bCs/>
                <w:color w:val="auto"/>
                <w:sz w:val="28"/>
                <w:szCs w:val="28"/>
                <w:lang w:val="kk-KZ"/>
              </w:rPr>
              <w:t xml:space="preserve">«Neft-Qaz yataqlarının axtarış problemləri və perspektivləri» </w:t>
            </w:r>
            <w:r w:rsidRPr="00FC06B8">
              <w:rPr>
                <w:bCs/>
                <w:iCs/>
                <w:color w:val="auto"/>
                <w:sz w:val="28"/>
                <w:szCs w:val="28"/>
                <w:lang w:val="kk-KZ"/>
              </w:rPr>
              <w:t xml:space="preserve">Respublika-elmi konfransının </w:t>
            </w:r>
            <w:r w:rsidRPr="00FC06B8">
              <w:rPr>
                <w:bCs/>
                <w:color w:val="auto"/>
                <w:sz w:val="28"/>
                <w:szCs w:val="28"/>
                <w:lang w:val="kk-KZ"/>
              </w:rPr>
              <w:t xml:space="preserve">materiallari. Baki, </w:t>
            </w:r>
            <w:r w:rsidRPr="00FC06B8">
              <w:rPr>
                <w:bCs/>
                <w:iCs/>
                <w:color w:val="auto"/>
                <w:sz w:val="28"/>
                <w:szCs w:val="28"/>
                <w:lang w:val="kk-KZ"/>
              </w:rPr>
              <w:t xml:space="preserve">2023-cü il. </w:t>
            </w:r>
            <w:r w:rsidRPr="00FC06B8">
              <w:rPr>
                <w:color w:val="auto"/>
                <w:sz w:val="28"/>
                <w:szCs w:val="28"/>
                <w:lang w:val="kk-KZ"/>
              </w:rPr>
              <w:t xml:space="preserve">Р. </w:t>
            </w:r>
            <w:r w:rsidRPr="00FC06B8">
              <w:rPr>
                <w:bCs/>
                <w:iCs/>
                <w:color w:val="auto"/>
                <w:sz w:val="28"/>
                <w:szCs w:val="28"/>
                <w:lang w:val="kk-KZ"/>
              </w:rPr>
              <w:t>28-32.</w:t>
            </w:r>
          </w:p>
        </w:tc>
        <w:tc>
          <w:tcPr>
            <w:tcW w:w="1276" w:type="dxa"/>
          </w:tcPr>
          <w:p w14:paraId="005742F1" w14:textId="77777777" w:rsidR="00323DA9" w:rsidRPr="00FC06B8" w:rsidRDefault="00323DA9" w:rsidP="00323DA9">
            <w:pPr>
              <w:pStyle w:val="ad"/>
              <w:spacing w:line="240" w:lineRule="auto"/>
              <w:jc w:val="center"/>
              <w:rPr>
                <w:szCs w:val="28"/>
                <w:lang w:val="kk-KZ"/>
              </w:rPr>
            </w:pPr>
            <w:r w:rsidRPr="00FC06B8">
              <w:rPr>
                <w:szCs w:val="28"/>
                <w:lang w:val="kk-KZ"/>
              </w:rPr>
              <w:t>0,46</w:t>
            </w:r>
          </w:p>
        </w:tc>
        <w:tc>
          <w:tcPr>
            <w:tcW w:w="3367" w:type="dxa"/>
          </w:tcPr>
          <w:p w14:paraId="2EAFC230" w14:textId="77777777" w:rsidR="00323DA9" w:rsidRPr="00FC06B8" w:rsidRDefault="00323DA9" w:rsidP="00323DA9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kk-KZ"/>
              </w:rPr>
            </w:pPr>
            <w:r w:rsidRPr="00FC06B8">
              <w:rPr>
                <w:bCs/>
                <w:sz w:val="28"/>
                <w:szCs w:val="28"/>
              </w:rPr>
              <w:t>Бесбаева Н.А.</w:t>
            </w:r>
            <w:r w:rsidRPr="00FC06B8">
              <w:rPr>
                <w:bCs/>
                <w:sz w:val="28"/>
                <w:szCs w:val="28"/>
                <w:lang w:val="kk-KZ"/>
              </w:rPr>
              <w:t>,</w:t>
            </w:r>
          </w:p>
          <w:p w14:paraId="27B96C7B" w14:textId="77777777" w:rsidR="00323DA9" w:rsidRPr="00FC06B8" w:rsidRDefault="00323DA9" w:rsidP="00323DA9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kk-KZ"/>
              </w:rPr>
            </w:pPr>
            <w:r w:rsidRPr="00FC06B8">
              <w:rPr>
                <w:bCs/>
                <w:sz w:val="28"/>
                <w:szCs w:val="28"/>
              </w:rPr>
              <w:t>Бимбетова Г.Ж.</w:t>
            </w:r>
            <w:r w:rsidRPr="00FC06B8">
              <w:rPr>
                <w:bCs/>
                <w:sz w:val="28"/>
                <w:szCs w:val="28"/>
                <w:lang w:val="kk-KZ"/>
              </w:rPr>
              <w:t>,</w:t>
            </w:r>
          </w:p>
          <w:p w14:paraId="0F835FA9" w14:textId="77777777" w:rsidR="00323DA9" w:rsidRPr="00FC06B8" w:rsidRDefault="00323DA9" w:rsidP="00323D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C06B8">
              <w:rPr>
                <w:bCs/>
                <w:sz w:val="28"/>
                <w:szCs w:val="28"/>
              </w:rPr>
              <w:t>Орынбасаров А.К.</w:t>
            </w:r>
          </w:p>
          <w:p w14:paraId="3DF999FB" w14:textId="77777777" w:rsidR="00323DA9" w:rsidRPr="00FC06B8" w:rsidRDefault="00323DA9" w:rsidP="00323DA9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kk-KZ"/>
              </w:rPr>
            </w:pPr>
          </w:p>
        </w:tc>
      </w:tr>
      <w:tr w:rsidR="00FC06B8" w:rsidRPr="00FC06B8" w14:paraId="1AB38C8F" w14:textId="77777777" w:rsidTr="0075223E">
        <w:trPr>
          <w:trHeight w:val="220"/>
          <w:jc w:val="center"/>
        </w:trPr>
        <w:tc>
          <w:tcPr>
            <w:tcW w:w="533" w:type="dxa"/>
          </w:tcPr>
          <w:p w14:paraId="16675A0D" w14:textId="770093FB" w:rsidR="00FC06B8" w:rsidRPr="00FC06B8" w:rsidRDefault="00FC06B8" w:rsidP="00FC06B8">
            <w:pPr>
              <w:jc w:val="center"/>
              <w:rPr>
                <w:sz w:val="28"/>
                <w:szCs w:val="28"/>
                <w:lang w:val="kk-KZ" w:eastAsia="ko-KR"/>
              </w:rPr>
            </w:pPr>
            <w:r w:rsidRPr="00FC06B8">
              <w:rPr>
                <w:sz w:val="28"/>
                <w:szCs w:val="28"/>
                <w:lang w:val="kk-KZ"/>
              </w:rPr>
              <w:lastRenderedPageBreak/>
              <w:t>1</w:t>
            </w:r>
          </w:p>
        </w:tc>
        <w:tc>
          <w:tcPr>
            <w:tcW w:w="4000" w:type="dxa"/>
          </w:tcPr>
          <w:p w14:paraId="15F66D8E" w14:textId="6C3A0E6D" w:rsidR="00FC06B8" w:rsidRPr="00FC06B8" w:rsidRDefault="00FC06B8" w:rsidP="00FC06B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C06B8">
              <w:rPr>
                <w:rFonts w:eastAsia="FreeSerifBold"/>
                <w:sz w:val="28"/>
                <w:szCs w:val="28"/>
                <w:lang w:val="kk-KZ"/>
              </w:rPr>
              <w:t>2</w:t>
            </w:r>
          </w:p>
        </w:tc>
        <w:tc>
          <w:tcPr>
            <w:tcW w:w="1418" w:type="dxa"/>
          </w:tcPr>
          <w:p w14:paraId="29D5A958" w14:textId="0A484A63" w:rsidR="00FC06B8" w:rsidRPr="00FC06B8" w:rsidRDefault="00FC06B8" w:rsidP="00FC06B8">
            <w:pPr>
              <w:widowControl w:val="0"/>
              <w:jc w:val="center"/>
              <w:rPr>
                <w:sz w:val="28"/>
                <w:szCs w:val="28"/>
              </w:rPr>
            </w:pPr>
            <w:r w:rsidRPr="00FC06B8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5103" w:type="dxa"/>
          </w:tcPr>
          <w:p w14:paraId="04CE56C2" w14:textId="125A62E7" w:rsidR="00FC06B8" w:rsidRPr="00FC06B8" w:rsidRDefault="00FC06B8" w:rsidP="00FC06B8">
            <w:pPr>
              <w:pStyle w:val="Default"/>
              <w:jc w:val="center"/>
              <w:rPr>
                <w:bCs/>
                <w:color w:val="auto"/>
                <w:sz w:val="28"/>
                <w:szCs w:val="28"/>
                <w:lang w:val="kk-KZ"/>
              </w:rPr>
            </w:pPr>
            <w:r w:rsidRPr="00FC06B8">
              <w:rPr>
                <w:rFonts w:eastAsia="FreeSerif-Identity-H"/>
                <w:color w:val="auto"/>
                <w:sz w:val="28"/>
                <w:szCs w:val="28"/>
                <w:lang w:val="kk-KZ"/>
              </w:rPr>
              <w:t>4</w:t>
            </w:r>
          </w:p>
        </w:tc>
        <w:tc>
          <w:tcPr>
            <w:tcW w:w="1276" w:type="dxa"/>
          </w:tcPr>
          <w:p w14:paraId="7AE31662" w14:textId="3090EE78" w:rsidR="00FC06B8" w:rsidRPr="00FC06B8" w:rsidRDefault="00FC06B8" w:rsidP="00FC06B8">
            <w:pPr>
              <w:pStyle w:val="ad"/>
              <w:spacing w:line="240" w:lineRule="auto"/>
              <w:jc w:val="center"/>
              <w:rPr>
                <w:szCs w:val="28"/>
                <w:lang w:val="kk-KZ"/>
              </w:rPr>
            </w:pPr>
            <w:r w:rsidRPr="00FC06B8">
              <w:rPr>
                <w:szCs w:val="28"/>
                <w:lang w:val="kk-KZ"/>
              </w:rPr>
              <w:t>5</w:t>
            </w:r>
          </w:p>
        </w:tc>
        <w:tc>
          <w:tcPr>
            <w:tcW w:w="3367" w:type="dxa"/>
          </w:tcPr>
          <w:p w14:paraId="74DE997F" w14:textId="43192E10" w:rsidR="00FC06B8" w:rsidRPr="00FC06B8" w:rsidRDefault="00FC06B8" w:rsidP="00FC06B8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C06B8">
              <w:rPr>
                <w:sz w:val="28"/>
                <w:szCs w:val="28"/>
                <w:lang w:val="kk-KZ"/>
              </w:rPr>
              <w:t>6</w:t>
            </w:r>
          </w:p>
        </w:tc>
      </w:tr>
      <w:tr w:rsidR="00FC06B8" w:rsidRPr="00FC06B8" w14:paraId="3340C8C7" w14:textId="77777777" w:rsidTr="0075223E">
        <w:trPr>
          <w:trHeight w:val="170"/>
          <w:jc w:val="center"/>
        </w:trPr>
        <w:tc>
          <w:tcPr>
            <w:tcW w:w="533" w:type="dxa"/>
          </w:tcPr>
          <w:p w14:paraId="0F0F5E76" w14:textId="127605A3" w:rsidR="00FC06B8" w:rsidRPr="00FC06B8" w:rsidRDefault="00FC06B8" w:rsidP="00FC06B8">
            <w:pPr>
              <w:jc w:val="center"/>
              <w:rPr>
                <w:sz w:val="28"/>
                <w:szCs w:val="28"/>
                <w:lang w:val="en-US" w:eastAsia="ko-KR"/>
              </w:rPr>
            </w:pPr>
            <w:r w:rsidRPr="00FC06B8">
              <w:rPr>
                <w:sz w:val="28"/>
                <w:szCs w:val="28"/>
                <w:lang w:val="kk-KZ" w:eastAsia="ko-KR"/>
              </w:rPr>
              <w:t>3</w:t>
            </w:r>
            <w:r w:rsidRPr="00FC06B8">
              <w:rPr>
                <w:sz w:val="28"/>
                <w:szCs w:val="28"/>
                <w:lang w:val="en-US" w:eastAsia="ko-KR"/>
              </w:rPr>
              <w:t>6</w:t>
            </w:r>
          </w:p>
        </w:tc>
        <w:tc>
          <w:tcPr>
            <w:tcW w:w="4000" w:type="dxa"/>
          </w:tcPr>
          <w:p w14:paraId="5BA7808D" w14:textId="55627647" w:rsidR="00FC06B8" w:rsidRPr="00FC06B8" w:rsidRDefault="00FC06B8" w:rsidP="00FC06B8">
            <w:pPr>
              <w:pStyle w:val="aa"/>
              <w:spacing w:before="0"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C06B8">
              <w:rPr>
                <w:rFonts w:ascii="Times New Roman" w:hAnsi="Times New Roman"/>
                <w:bCs/>
                <w:sz w:val="28"/>
                <w:szCs w:val="28"/>
              </w:rPr>
              <w:t>Получение реагентов на основе местного сырья для подготовки и транспортировки парафинистой нефти</w:t>
            </w:r>
          </w:p>
        </w:tc>
        <w:tc>
          <w:tcPr>
            <w:tcW w:w="1418" w:type="dxa"/>
          </w:tcPr>
          <w:p w14:paraId="43FB7717" w14:textId="0908E8A5" w:rsidR="00FC06B8" w:rsidRPr="00FC06B8" w:rsidRDefault="00FC06B8" w:rsidP="00FC06B8">
            <w:pPr>
              <w:jc w:val="center"/>
              <w:rPr>
                <w:iCs/>
                <w:sz w:val="28"/>
                <w:szCs w:val="28"/>
              </w:rPr>
            </w:pPr>
            <w:r w:rsidRPr="00FC06B8">
              <w:rPr>
                <w:sz w:val="28"/>
                <w:szCs w:val="28"/>
                <w:lang w:val="kk-KZ"/>
              </w:rPr>
              <w:t>Печ</w:t>
            </w:r>
            <w:r w:rsidR="00323DA9">
              <w:rPr>
                <w:sz w:val="28"/>
                <w:szCs w:val="28"/>
                <w:lang w:val="kk-KZ"/>
              </w:rPr>
              <w:t>ат</w:t>
            </w:r>
            <w:r w:rsidRPr="00FC06B8">
              <w:rPr>
                <w:sz w:val="28"/>
                <w:szCs w:val="28"/>
                <w:lang w:val="kk-KZ"/>
              </w:rPr>
              <w:t>.</w:t>
            </w:r>
          </w:p>
        </w:tc>
        <w:tc>
          <w:tcPr>
            <w:tcW w:w="5103" w:type="dxa"/>
          </w:tcPr>
          <w:p w14:paraId="21148D57" w14:textId="35F2B8A7" w:rsidR="00FC06B8" w:rsidRPr="00FC06B8" w:rsidRDefault="00FC06B8" w:rsidP="00FC06B8">
            <w:pPr>
              <w:jc w:val="both"/>
              <w:rPr>
                <w:sz w:val="28"/>
                <w:szCs w:val="28"/>
                <w:lang w:val="en-US"/>
              </w:rPr>
            </w:pPr>
            <w:r w:rsidRPr="00FC06B8">
              <w:rPr>
                <w:sz w:val="28"/>
                <w:szCs w:val="28"/>
              </w:rPr>
              <w:t xml:space="preserve">Сборник трудов </w:t>
            </w:r>
            <w:r w:rsidRPr="00FC06B8">
              <w:rPr>
                <w:sz w:val="28"/>
                <w:szCs w:val="28"/>
                <w:lang w:val="en-US"/>
              </w:rPr>
              <w:t>V</w:t>
            </w:r>
            <w:r w:rsidRPr="00FC06B8">
              <w:rPr>
                <w:sz w:val="28"/>
                <w:szCs w:val="28"/>
                <w:lang w:val="kk-KZ"/>
              </w:rPr>
              <w:t xml:space="preserve"> МНПК, посвященной 90-летию со дня рождения профессора Тагирова К.М.</w:t>
            </w:r>
            <w:r w:rsidRPr="00FC06B8">
              <w:rPr>
                <w:sz w:val="28"/>
                <w:szCs w:val="28"/>
              </w:rPr>
              <w:t xml:space="preserve"> </w:t>
            </w:r>
            <w:r w:rsidRPr="00FC06B8">
              <w:rPr>
                <w:sz w:val="28"/>
                <w:szCs w:val="28"/>
                <w:lang w:val="kk-KZ"/>
              </w:rPr>
              <w:t>«Инновационные технологии в нефтегазовой отрасли». Ставрополь</w:t>
            </w:r>
            <w:r w:rsidRPr="00FC06B8">
              <w:rPr>
                <w:sz w:val="28"/>
                <w:szCs w:val="28"/>
              </w:rPr>
              <w:t>, 2024. С. 600-609.</w:t>
            </w:r>
          </w:p>
        </w:tc>
        <w:tc>
          <w:tcPr>
            <w:tcW w:w="1276" w:type="dxa"/>
          </w:tcPr>
          <w:p w14:paraId="2C7F103C" w14:textId="3BA2AA7F" w:rsidR="00FC06B8" w:rsidRPr="00FC06B8" w:rsidRDefault="00FC06B8" w:rsidP="00FC06B8">
            <w:pPr>
              <w:pStyle w:val="ad"/>
              <w:spacing w:line="240" w:lineRule="auto"/>
              <w:jc w:val="center"/>
              <w:rPr>
                <w:szCs w:val="28"/>
              </w:rPr>
            </w:pPr>
            <w:r w:rsidRPr="00FC06B8">
              <w:rPr>
                <w:szCs w:val="28"/>
              </w:rPr>
              <w:t>0,6</w:t>
            </w:r>
            <w:r w:rsidRPr="00FC06B8">
              <w:rPr>
                <w:szCs w:val="28"/>
                <w:lang w:val="en-US"/>
              </w:rPr>
              <w:t>3</w:t>
            </w:r>
          </w:p>
        </w:tc>
        <w:tc>
          <w:tcPr>
            <w:tcW w:w="3367" w:type="dxa"/>
          </w:tcPr>
          <w:p w14:paraId="6A739D14" w14:textId="77777777" w:rsidR="00FC06B8" w:rsidRPr="00FC06B8" w:rsidRDefault="00FC06B8" w:rsidP="00FC06B8">
            <w:pPr>
              <w:pStyle w:val="aa"/>
              <w:spacing w:before="0" w:after="0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FC06B8">
              <w:rPr>
                <w:rFonts w:ascii="Times New Roman" w:hAnsi="Times New Roman"/>
                <w:bCs/>
                <w:sz w:val="28"/>
                <w:szCs w:val="28"/>
              </w:rPr>
              <w:t>Затыбеков К.С.</w:t>
            </w:r>
            <w:r w:rsidRPr="00FC06B8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, </w:t>
            </w:r>
          </w:p>
          <w:p w14:paraId="705E0B63" w14:textId="77777777" w:rsidR="00FC06B8" w:rsidRPr="00FC06B8" w:rsidRDefault="00FC06B8" w:rsidP="00FC06B8">
            <w:pPr>
              <w:pStyle w:val="aa"/>
              <w:spacing w:before="0"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C06B8">
              <w:rPr>
                <w:rFonts w:ascii="Times New Roman" w:hAnsi="Times New Roman"/>
                <w:bCs/>
                <w:sz w:val="28"/>
                <w:szCs w:val="28"/>
              </w:rPr>
              <w:t>Жантасов М.К.</w:t>
            </w:r>
          </w:p>
          <w:p w14:paraId="59DAA034" w14:textId="753A7EDC" w:rsidR="00FC06B8" w:rsidRPr="00FC06B8" w:rsidRDefault="00FC06B8" w:rsidP="00FC06B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kk-KZ"/>
              </w:rPr>
            </w:pPr>
          </w:p>
        </w:tc>
      </w:tr>
    </w:tbl>
    <w:p w14:paraId="5763449F" w14:textId="77777777" w:rsidR="009A243D" w:rsidRPr="00FC06B8" w:rsidRDefault="009A243D" w:rsidP="00C12018">
      <w:pPr>
        <w:jc w:val="center"/>
        <w:rPr>
          <w:sz w:val="28"/>
          <w:szCs w:val="28"/>
          <w:lang w:val="ru-RU"/>
        </w:rPr>
      </w:pPr>
    </w:p>
    <w:sectPr w:rsidR="009A243D" w:rsidRPr="00FC06B8" w:rsidSect="00E408A0">
      <w:footerReference w:type="default" r:id="rId20"/>
      <w:pgSz w:w="16838" w:h="11906" w:orient="landscape"/>
      <w:pgMar w:top="96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01DA7" w14:textId="77777777" w:rsidR="00E6282C" w:rsidRDefault="00E6282C">
      <w:r>
        <w:separator/>
      </w:r>
    </w:p>
  </w:endnote>
  <w:endnote w:type="continuationSeparator" w:id="0">
    <w:p w14:paraId="670B66B4" w14:textId="77777777" w:rsidR="00E6282C" w:rsidRDefault="00E62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方正书宋繁体">
    <w:altName w:val="Arial Unicode MS"/>
    <w:panose1 w:val="00000000000000000000"/>
    <w:charset w:val="86"/>
    <w:family w:val="auto"/>
    <w:notTrueType/>
    <w:pitch w:val="variable"/>
    <w:sig w:usb0="00000000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YUHUF+TimesNewRomanPS-BoldMT">
    <w:altName w:val="OYUHUF+TimesNewRomanPS-BoldMT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URWPalladioL-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URWPalladioL-Ital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URWPalladioL-Roma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FreeSerifBold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FreeSerif-Identity-H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FreeSerifBold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dvOT569473da+2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B16CC" w14:textId="77777777" w:rsidR="0076178D" w:rsidRDefault="0076178D" w:rsidP="006B027B">
    <w:pPr>
      <w:spacing w:line="360" w:lineRule="auto"/>
      <w:ind w:left="4139"/>
      <w:rPr>
        <w:bCs/>
        <w:sz w:val="28"/>
        <w:szCs w:val="28"/>
      </w:rPr>
    </w:pPr>
  </w:p>
  <w:p w14:paraId="13867AA9" w14:textId="77777777" w:rsidR="0076178D" w:rsidRPr="00C12018" w:rsidRDefault="0076178D" w:rsidP="00E408A0">
    <w:pPr>
      <w:ind w:left="4139"/>
      <w:rPr>
        <w:bCs/>
        <w:sz w:val="28"/>
        <w:szCs w:val="28"/>
      </w:rPr>
    </w:pPr>
    <w:r w:rsidRPr="00C12018">
      <w:rPr>
        <w:bCs/>
        <w:sz w:val="28"/>
        <w:szCs w:val="28"/>
      </w:rPr>
      <w:t xml:space="preserve">Профессор </w:t>
    </w:r>
    <w:r w:rsidRPr="00C12018">
      <w:rPr>
        <w:bCs/>
        <w:sz w:val="28"/>
        <w:szCs w:val="28"/>
        <w:lang w:val="kk-KZ"/>
      </w:rPr>
      <w:t xml:space="preserve">         </w:t>
    </w:r>
    <w:r w:rsidRPr="00C12018">
      <w:rPr>
        <w:bCs/>
        <w:sz w:val="28"/>
        <w:szCs w:val="28"/>
      </w:rPr>
      <w:t xml:space="preserve">                                                </w:t>
    </w:r>
    <w:r>
      <w:rPr>
        <w:bCs/>
        <w:sz w:val="28"/>
        <w:szCs w:val="28"/>
      </w:rPr>
      <w:t>Надиров К.С.</w:t>
    </w:r>
  </w:p>
  <w:p w14:paraId="291C6443" w14:textId="77777777" w:rsidR="0076178D" w:rsidRPr="00C12018" w:rsidRDefault="0076178D" w:rsidP="00E408A0">
    <w:pPr>
      <w:ind w:left="4139"/>
      <w:rPr>
        <w:bCs/>
        <w:sz w:val="28"/>
        <w:szCs w:val="28"/>
      </w:rPr>
    </w:pPr>
    <w:r>
      <w:rPr>
        <w:bCs/>
        <w:sz w:val="28"/>
        <w:szCs w:val="28"/>
      </w:rPr>
      <w:t>Заведующий кафедрой</w:t>
    </w:r>
    <w:r w:rsidRPr="00C12018">
      <w:rPr>
        <w:bCs/>
        <w:sz w:val="28"/>
        <w:szCs w:val="28"/>
      </w:rPr>
      <w:t xml:space="preserve">       </w:t>
    </w:r>
    <w:r>
      <w:rPr>
        <w:bCs/>
        <w:sz w:val="28"/>
        <w:szCs w:val="28"/>
      </w:rPr>
      <w:t xml:space="preserve">                               Жантасов М.К</w:t>
    </w:r>
    <w:r w:rsidRPr="00C12018">
      <w:rPr>
        <w:bCs/>
        <w:sz w:val="28"/>
        <w:szCs w:val="28"/>
      </w:rPr>
      <w:t>.</w:t>
    </w:r>
  </w:p>
  <w:p w14:paraId="413F2107" w14:textId="77777777" w:rsidR="0076178D" w:rsidRPr="00C12018" w:rsidRDefault="0076178D" w:rsidP="00E408A0">
    <w:pPr>
      <w:ind w:left="4139"/>
      <w:rPr>
        <w:bCs/>
        <w:sz w:val="28"/>
        <w:szCs w:val="28"/>
      </w:rPr>
    </w:pPr>
    <w:r w:rsidRPr="00C12018">
      <w:rPr>
        <w:bCs/>
        <w:sz w:val="28"/>
        <w:szCs w:val="28"/>
      </w:rPr>
      <w:t xml:space="preserve">Ученый секретарь        </w:t>
    </w:r>
    <w:r w:rsidRPr="00C12018">
      <w:rPr>
        <w:bCs/>
        <w:sz w:val="28"/>
        <w:szCs w:val="28"/>
        <w:lang w:val="kk-KZ"/>
      </w:rPr>
      <w:t xml:space="preserve">                                     </w:t>
    </w:r>
    <w:r>
      <w:rPr>
        <w:bCs/>
        <w:sz w:val="28"/>
        <w:szCs w:val="28"/>
        <w:lang w:val="kk-KZ"/>
      </w:rPr>
      <w:t xml:space="preserve"> </w:t>
    </w:r>
    <w:r w:rsidRPr="00C12018">
      <w:rPr>
        <w:bCs/>
        <w:sz w:val="28"/>
        <w:szCs w:val="28"/>
      </w:rPr>
      <w:t>Нуралиева А.Ж.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DC72C" w14:textId="77777777" w:rsidR="00E6282C" w:rsidRDefault="00E6282C">
      <w:r>
        <w:separator/>
      </w:r>
    </w:p>
  </w:footnote>
  <w:footnote w:type="continuationSeparator" w:id="0">
    <w:p w14:paraId="365B95FD" w14:textId="77777777" w:rsidR="00E6282C" w:rsidRDefault="00E628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360A4"/>
    <w:multiLevelType w:val="hybridMultilevel"/>
    <w:tmpl w:val="D54EC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44F4"/>
    <w:rsid w:val="000036EE"/>
    <w:rsid w:val="00005016"/>
    <w:rsid w:val="00006330"/>
    <w:rsid w:val="0000669A"/>
    <w:rsid w:val="00010057"/>
    <w:rsid w:val="000110FE"/>
    <w:rsid w:val="00013341"/>
    <w:rsid w:val="00014045"/>
    <w:rsid w:val="0002421D"/>
    <w:rsid w:val="0002429C"/>
    <w:rsid w:val="00027857"/>
    <w:rsid w:val="00031D03"/>
    <w:rsid w:val="00031FC4"/>
    <w:rsid w:val="00034B71"/>
    <w:rsid w:val="00035563"/>
    <w:rsid w:val="0003579E"/>
    <w:rsid w:val="00036201"/>
    <w:rsid w:val="00036B28"/>
    <w:rsid w:val="00037D71"/>
    <w:rsid w:val="000403FE"/>
    <w:rsid w:val="000407D4"/>
    <w:rsid w:val="000413D0"/>
    <w:rsid w:val="000463F0"/>
    <w:rsid w:val="0004777A"/>
    <w:rsid w:val="00051540"/>
    <w:rsid w:val="000525AE"/>
    <w:rsid w:val="00052BC9"/>
    <w:rsid w:val="000564F4"/>
    <w:rsid w:val="000627DB"/>
    <w:rsid w:val="00062E91"/>
    <w:rsid w:val="00064218"/>
    <w:rsid w:val="0006430D"/>
    <w:rsid w:val="00065137"/>
    <w:rsid w:val="00067EE3"/>
    <w:rsid w:val="00067F7A"/>
    <w:rsid w:val="000712AE"/>
    <w:rsid w:val="00072BBF"/>
    <w:rsid w:val="00073985"/>
    <w:rsid w:val="00073D5B"/>
    <w:rsid w:val="00076B62"/>
    <w:rsid w:val="000772E2"/>
    <w:rsid w:val="00077BF6"/>
    <w:rsid w:val="000844AB"/>
    <w:rsid w:val="00084788"/>
    <w:rsid w:val="0009149D"/>
    <w:rsid w:val="00092045"/>
    <w:rsid w:val="00093C11"/>
    <w:rsid w:val="00094B7A"/>
    <w:rsid w:val="000955AB"/>
    <w:rsid w:val="00095C2B"/>
    <w:rsid w:val="000A0722"/>
    <w:rsid w:val="000A2DC5"/>
    <w:rsid w:val="000A77DA"/>
    <w:rsid w:val="000B0868"/>
    <w:rsid w:val="000B16DD"/>
    <w:rsid w:val="000B5E66"/>
    <w:rsid w:val="000B69A4"/>
    <w:rsid w:val="000B6CDF"/>
    <w:rsid w:val="000C12C9"/>
    <w:rsid w:val="000C49B0"/>
    <w:rsid w:val="000C4EB1"/>
    <w:rsid w:val="000D057B"/>
    <w:rsid w:val="000D11C5"/>
    <w:rsid w:val="000D2AD2"/>
    <w:rsid w:val="000D2CEA"/>
    <w:rsid w:val="000D3675"/>
    <w:rsid w:val="000D6380"/>
    <w:rsid w:val="000E006A"/>
    <w:rsid w:val="000E0390"/>
    <w:rsid w:val="000E07A5"/>
    <w:rsid w:val="000E147F"/>
    <w:rsid w:val="000E51A9"/>
    <w:rsid w:val="000E5FAE"/>
    <w:rsid w:val="000E7836"/>
    <w:rsid w:val="000F0E7F"/>
    <w:rsid w:val="000F38DF"/>
    <w:rsid w:val="000F3AB6"/>
    <w:rsid w:val="000F48D2"/>
    <w:rsid w:val="000F4B09"/>
    <w:rsid w:val="000F6BAC"/>
    <w:rsid w:val="001018A7"/>
    <w:rsid w:val="00102947"/>
    <w:rsid w:val="00103A73"/>
    <w:rsid w:val="00103CC7"/>
    <w:rsid w:val="00105F1F"/>
    <w:rsid w:val="001069FC"/>
    <w:rsid w:val="001227DC"/>
    <w:rsid w:val="00122B5C"/>
    <w:rsid w:val="00124A5E"/>
    <w:rsid w:val="00124D3B"/>
    <w:rsid w:val="00125EB5"/>
    <w:rsid w:val="00126BB5"/>
    <w:rsid w:val="00127A2E"/>
    <w:rsid w:val="0013024F"/>
    <w:rsid w:val="001323F0"/>
    <w:rsid w:val="00132736"/>
    <w:rsid w:val="00133165"/>
    <w:rsid w:val="0013484B"/>
    <w:rsid w:val="001348A3"/>
    <w:rsid w:val="0013497B"/>
    <w:rsid w:val="00136FDE"/>
    <w:rsid w:val="00137995"/>
    <w:rsid w:val="00140392"/>
    <w:rsid w:val="001405AD"/>
    <w:rsid w:val="00144D1D"/>
    <w:rsid w:val="00146D12"/>
    <w:rsid w:val="00147468"/>
    <w:rsid w:val="001514E8"/>
    <w:rsid w:val="0015271F"/>
    <w:rsid w:val="001528AF"/>
    <w:rsid w:val="00152F38"/>
    <w:rsid w:val="001531A5"/>
    <w:rsid w:val="001540A4"/>
    <w:rsid w:val="0015687E"/>
    <w:rsid w:val="00161703"/>
    <w:rsid w:val="00162A34"/>
    <w:rsid w:val="00162B5D"/>
    <w:rsid w:val="00165499"/>
    <w:rsid w:val="00172596"/>
    <w:rsid w:val="00176B5B"/>
    <w:rsid w:val="00177B2E"/>
    <w:rsid w:val="001802D8"/>
    <w:rsid w:val="001813E9"/>
    <w:rsid w:val="001837DE"/>
    <w:rsid w:val="001854F6"/>
    <w:rsid w:val="00185920"/>
    <w:rsid w:val="00186FB5"/>
    <w:rsid w:val="001920CE"/>
    <w:rsid w:val="00193A4B"/>
    <w:rsid w:val="00197365"/>
    <w:rsid w:val="001A1C7B"/>
    <w:rsid w:val="001A2DAA"/>
    <w:rsid w:val="001A2F6A"/>
    <w:rsid w:val="001A5C16"/>
    <w:rsid w:val="001A7B40"/>
    <w:rsid w:val="001A7FC6"/>
    <w:rsid w:val="001B1E0E"/>
    <w:rsid w:val="001B3037"/>
    <w:rsid w:val="001B4361"/>
    <w:rsid w:val="001B6CD7"/>
    <w:rsid w:val="001C05F8"/>
    <w:rsid w:val="001C07CE"/>
    <w:rsid w:val="001C17DA"/>
    <w:rsid w:val="001D0542"/>
    <w:rsid w:val="001D135C"/>
    <w:rsid w:val="001D460B"/>
    <w:rsid w:val="001D589C"/>
    <w:rsid w:val="001D66CE"/>
    <w:rsid w:val="001D6A29"/>
    <w:rsid w:val="001D6D2F"/>
    <w:rsid w:val="001E1593"/>
    <w:rsid w:val="001E2074"/>
    <w:rsid w:val="001E2929"/>
    <w:rsid w:val="001E49DD"/>
    <w:rsid w:val="001E5DB9"/>
    <w:rsid w:val="001F08A3"/>
    <w:rsid w:val="001F1BF9"/>
    <w:rsid w:val="001F23F2"/>
    <w:rsid w:val="001F5C5A"/>
    <w:rsid w:val="001F6D6F"/>
    <w:rsid w:val="001F75C7"/>
    <w:rsid w:val="001F7966"/>
    <w:rsid w:val="00200408"/>
    <w:rsid w:val="0020136E"/>
    <w:rsid w:val="002023D6"/>
    <w:rsid w:val="002078CA"/>
    <w:rsid w:val="00210FDA"/>
    <w:rsid w:val="002121B8"/>
    <w:rsid w:val="00212708"/>
    <w:rsid w:val="00213149"/>
    <w:rsid w:val="00214CCD"/>
    <w:rsid w:val="002179B4"/>
    <w:rsid w:val="002213D6"/>
    <w:rsid w:val="002228BA"/>
    <w:rsid w:val="00224706"/>
    <w:rsid w:val="00227492"/>
    <w:rsid w:val="00230792"/>
    <w:rsid w:val="00233D9E"/>
    <w:rsid w:val="0024000B"/>
    <w:rsid w:val="002423B2"/>
    <w:rsid w:val="00244408"/>
    <w:rsid w:val="00246442"/>
    <w:rsid w:val="00247224"/>
    <w:rsid w:val="00247324"/>
    <w:rsid w:val="00247E16"/>
    <w:rsid w:val="002505BF"/>
    <w:rsid w:val="00250924"/>
    <w:rsid w:val="002517D9"/>
    <w:rsid w:val="002534B5"/>
    <w:rsid w:val="00255FB0"/>
    <w:rsid w:val="00256ECC"/>
    <w:rsid w:val="00261B8C"/>
    <w:rsid w:val="00262939"/>
    <w:rsid w:val="00266996"/>
    <w:rsid w:val="00267A41"/>
    <w:rsid w:val="00270067"/>
    <w:rsid w:val="0027246C"/>
    <w:rsid w:val="002747A8"/>
    <w:rsid w:val="00274CE2"/>
    <w:rsid w:val="00277097"/>
    <w:rsid w:val="002778CD"/>
    <w:rsid w:val="002815D6"/>
    <w:rsid w:val="00283B11"/>
    <w:rsid w:val="002866B1"/>
    <w:rsid w:val="00290327"/>
    <w:rsid w:val="0029633C"/>
    <w:rsid w:val="00297023"/>
    <w:rsid w:val="002A15A9"/>
    <w:rsid w:val="002A22CF"/>
    <w:rsid w:val="002A3CEC"/>
    <w:rsid w:val="002A41EF"/>
    <w:rsid w:val="002A7E80"/>
    <w:rsid w:val="002B0C64"/>
    <w:rsid w:val="002B22EE"/>
    <w:rsid w:val="002B300D"/>
    <w:rsid w:val="002B313E"/>
    <w:rsid w:val="002B3228"/>
    <w:rsid w:val="002B4AFD"/>
    <w:rsid w:val="002B597D"/>
    <w:rsid w:val="002B6AC8"/>
    <w:rsid w:val="002B7800"/>
    <w:rsid w:val="002C0362"/>
    <w:rsid w:val="002C0D7A"/>
    <w:rsid w:val="002C0F7D"/>
    <w:rsid w:val="002C17C1"/>
    <w:rsid w:val="002C3384"/>
    <w:rsid w:val="002C3DE5"/>
    <w:rsid w:val="002C7551"/>
    <w:rsid w:val="002D0188"/>
    <w:rsid w:val="002D1E63"/>
    <w:rsid w:val="002D3D60"/>
    <w:rsid w:val="002D40EC"/>
    <w:rsid w:val="002E017B"/>
    <w:rsid w:val="002E1B97"/>
    <w:rsid w:val="002E3877"/>
    <w:rsid w:val="002E3B0D"/>
    <w:rsid w:val="002E3B61"/>
    <w:rsid w:val="002E5817"/>
    <w:rsid w:val="002E777D"/>
    <w:rsid w:val="002F0F3B"/>
    <w:rsid w:val="002F37F1"/>
    <w:rsid w:val="002F4C7B"/>
    <w:rsid w:val="002F5A53"/>
    <w:rsid w:val="002F7545"/>
    <w:rsid w:val="002F7CD8"/>
    <w:rsid w:val="003012D6"/>
    <w:rsid w:val="003018CF"/>
    <w:rsid w:val="003034A4"/>
    <w:rsid w:val="003044F4"/>
    <w:rsid w:val="00304EFE"/>
    <w:rsid w:val="003108C9"/>
    <w:rsid w:val="00315CFF"/>
    <w:rsid w:val="00316647"/>
    <w:rsid w:val="00316CFC"/>
    <w:rsid w:val="003200AB"/>
    <w:rsid w:val="003239E7"/>
    <w:rsid w:val="00323DA9"/>
    <w:rsid w:val="00323E78"/>
    <w:rsid w:val="00324600"/>
    <w:rsid w:val="00324D2C"/>
    <w:rsid w:val="003250D2"/>
    <w:rsid w:val="00330129"/>
    <w:rsid w:val="00330E85"/>
    <w:rsid w:val="003310A2"/>
    <w:rsid w:val="00331F95"/>
    <w:rsid w:val="00332512"/>
    <w:rsid w:val="0033431D"/>
    <w:rsid w:val="00334855"/>
    <w:rsid w:val="00334EC1"/>
    <w:rsid w:val="0033547E"/>
    <w:rsid w:val="00335B35"/>
    <w:rsid w:val="0033605D"/>
    <w:rsid w:val="003362B9"/>
    <w:rsid w:val="00337044"/>
    <w:rsid w:val="0033773D"/>
    <w:rsid w:val="0034232A"/>
    <w:rsid w:val="003444D5"/>
    <w:rsid w:val="00344898"/>
    <w:rsid w:val="003465BF"/>
    <w:rsid w:val="00353A0E"/>
    <w:rsid w:val="00354AE2"/>
    <w:rsid w:val="0035504F"/>
    <w:rsid w:val="003558A0"/>
    <w:rsid w:val="00363D51"/>
    <w:rsid w:val="00364938"/>
    <w:rsid w:val="00365055"/>
    <w:rsid w:val="00367C24"/>
    <w:rsid w:val="003704F3"/>
    <w:rsid w:val="00370F86"/>
    <w:rsid w:val="0037220B"/>
    <w:rsid w:val="00372935"/>
    <w:rsid w:val="00374273"/>
    <w:rsid w:val="003761A7"/>
    <w:rsid w:val="00376BBB"/>
    <w:rsid w:val="00376D77"/>
    <w:rsid w:val="00380780"/>
    <w:rsid w:val="00381571"/>
    <w:rsid w:val="003832DA"/>
    <w:rsid w:val="0038444A"/>
    <w:rsid w:val="003848A3"/>
    <w:rsid w:val="00384A08"/>
    <w:rsid w:val="00386A49"/>
    <w:rsid w:val="003910F1"/>
    <w:rsid w:val="003915D6"/>
    <w:rsid w:val="00391BCE"/>
    <w:rsid w:val="00395B96"/>
    <w:rsid w:val="003A20AB"/>
    <w:rsid w:val="003A240E"/>
    <w:rsid w:val="003A5DFF"/>
    <w:rsid w:val="003A6152"/>
    <w:rsid w:val="003B77CD"/>
    <w:rsid w:val="003C1150"/>
    <w:rsid w:val="003C1C67"/>
    <w:rsid w:val="003C2480"/>
    <w:rsid w:val="003C2E90"/>
    <w:rsid w:val="003D274D"/>
    <w:rsid w:val="003D2CD7"/>
    <w:rsid w:val="003D3ECC"/>
    <w:rsid w:val="003D5A0A"/>
    <w:rsid w:val="003D6070"/>
    <w:rsid w:val="003E1034"/>
    <w:rsid w:val="003E2DD7"/>
    <w:rsid w:val="003E3C15"/>
    <w:rsid w:val="003E5786"/>
    <w:rsid w:val="003E5C89"/>
    <w:rsid w:val="003F052C"/>
    <w:rsid w:val="003F1323"/>
    <w:rsid w:val="003F7902"/>
    <w:rsid w:val="003F7CA1"/>
    <w:rsid w:val="004000BF"/>
    <w:rsid w:val="00401AFA"/>
    <w:rsid w:val="004027CB"/>
    <w:rsid w:val="0040359D"/>
    <w:rsid w:val="004052BF"/>
    <w:rsid w:val="0040550C"/>
    <w:rsid w:val="0040566D"/>
    <w:rsid w:val="00405F15"/>
    <w:rsid w:val="004062FB"/>
    <w:rsid w:val="00406698"/>
    <w:rsid w:val="00406BA2"/>
    <w:rsid w:val="004071DE"/>
    <w:rsid w:val="00413A73"/>
    <w:rsid w:val="00415504"/>
    <w:rsid w:val="00415A8C"/>
    <w:rsid w:val="00420A06"/>
    <w:rsid w:val="00421241"/>
    <w:rsid w:val="00421BDE"/>
    <w:rsid w:val="00421DFC"/>
    <w:rsid w:val="00421FB1"/>
    <w:rsid w:val="00423C8E"/>
    <w:rsid w:val="00424C86"/>
    <w:rsid w:val="00425F30"/>
    <w:rsid w:val="004262F5"/>
    <w:rsid w:val="0042683B"/>
    <w:rsid w:val="00426B90"/>
    <w:rsid w:val="00432FB8"/>
    <w:rsid w:val="004332D7"/>
    <w:rsid w:val="0043441F"/>
    <w:rsid w:val="00435447"/>
    <w:rsid w:val="00435D4A"/>
    <w:rsid w:val="004369B9"/>
    <w:rsid w:val="00436D59"/>
    <w:rsid w:val="0043718B"/>
    <w:rsid w:val="00441A6C"/>
    <w:rsid w:val="004428A4"/>
    <w:rsid w:val="004432EC"/>
    <w:rsid w:val="00444213"/>
    <w:rsid w:val="00444DAF"/>
    <w:rsid w:val="00451074"/>
    <w:rsid w:val="004517AD"/>
    <w:rsid w:val="004517EE"/>
    <w:rsid w:val="004528BF"/>
    <w:rsid w:val="00455A35"/>
    <w:rsid w:val="00456FB2"/>
    <w:rsid w:val="00460EEA"/>
    <w:rsid w:val="004621F3"/>
    <w:rsid w:val="00462D7F"/>
    <w:rsid w:val="0046581B"/>
    <w:rsid w:val="004670BD"/>
    <w:rsid w:val="00467A97"/>
    <w:rsid w:val="004719D8"/>
    <w:rsid w:val="004770D6"/>
    <w:rsid w:val="00477D07"/>
    <w:rsid w:val="00481E88"/>
    <w:rsid w:val="0048213B"/>
    <w:rsid w:val="004833DB"/>
    <w:rsid w:val="00483EB8"/>
    <w:rsid w:val="0048560E"/>
    <w:rsid w:val="00485E12"/>
    <w:rsid w:val="00486DF4"/>
    <w:rsid w:val="0048737E"/>
    <w:rsid w:val="00490BDE"/>
    <w:rsid w:val="00491AEC"/>
    <w:rsid w:val="00495D0D"/>
    <w:rsid w:val="00495F7B"/>
    <w:rsid w:val="004962CA"/>
    <w:rsid w:val="004A2655"/>
    <w:rsid w:val="004A29A9"/>
    <w:rsid w:val="004A338A"/>
    <w:rsid w:val="004B0D68"/>
    <w:rsid w:val="004B1226"/>
    <w:rsid w:val="004B12E3"/>
    <w:rsid w:val="004B2A8E"/>
    <w:rsid w:val="004B412F"/>
    <w:rsid w:val="004B4822"/>
    <w:rsid w:val="004C1577"/>
    <w:rsid w:val="004C1AAF"/>
    <w:rsid w:val="004C41B8"/>
    <w:rsid w:val="004C7234"/>
    <w:rsid w:val="004D0394"/>
    <w:rsid w:val="004D1280"/>
    <w:rsid w:val="004D5020"/>
    <w:rsid w:val="004D5B23"/>
    <w:rsid w:val="004D5CFE"/>
    <w:rsid w:val="004D69AB"/>
    <w:rsid w:val="004D72E1"/>
    <w:rsid w:val="004D7335"/>
    <w:rsid w:val="004E0F0E"/>
    <w:rsid w:val="004E239C"/>
    <w:rsid w:val="004E3155"/>
    <w:rsid w:val="004E31F4"/>
    <w:rsid w:val="004E33DA"/>
    <w:rsid w:val="004E616D"/>
    <w:rsid w:val="004F07FD"/>
    <w:rsid w:val="004F1C88"/>
    <w:rsid w:val="004F324B"/>
    <w:rsid w:val="004F38E5"/>
    <w:rsid w:val="004F5256"/>
    <w:rsid w:val="004F690B"/>
    <w:rsid w:val="004F7527"/>
    <w:rsid w:val="00502296"/>
    <w:rsid w:val="00504069"/>
    <w:rsid w:val="00506B70"/>
    <w:rsid w:val="00506E03"/>
    <w:rsid w:val="00507917"/>
    <w:rsid w:val="005104ED"/>
    <w:rsid w:val="00511469"/>
    <w:rsid w:val="00511782"/>
    <w:rsid w:val="00512D4D"/>
    <w:rsid w:val="005138FC"/>
    <w:rsid w:val="00513EB8"/>
    <w:rsid w:val="00514855"/>
    <w:rsid w:val="00514B04"/>
    <w:rsid w:val="005156D4"/>
    <w:rsid w:val="005217C9"/>
    <w:rsid w:val="00521D48"/>
    <w:rsid w:val="00523622"/>
    <w:rsid w:val="005278DB"/>
    <w:rsid w:val="00530EC6"/>
    <w:rsid w:val="005366B8"/>
    <w:rsid w:val="00536B95"/>
    <w:rsid w:val="00537FC8"/>
    <w:rsid w:val="005407FD"/>
    <w:rsid w:val="00540FEB"/>
    <w:rsid w:val="0054329A"/>
    <w:rsid w:val="00543D43"/>
    <w:rsid w:val="00544187"/>
    <w:rsid w:val="0055069E"/>
    <w:rsid w:val="005531FA"/>
    <w:rsid w:val="00554103"/>
    <w:rsid w:val="00554BA1"/>
    <w:rsid w:val="00557055"/>
    <w:rsid w:val="0056079B"/>
    <w:rsid w:val="00560EA2"/>
    <w:rsid w:val="005643F3"/>
    <w:rsid w:val="00565AEC"/>
    <w:rsid w:val="0056605C"/>
    <w:rsid w:val="00566081"/>
    <w:rsid w:val="00566109"/>
    <w:rsid w:val="00566E44"/>
    <w:rsid w:val="005713B1"/>
    <w:rsid w:val="00572461"/>
    <w:rsid w:val="00572CD9"/>
    <w:rsid w:val="0057453D"/>
    <w:rsid w:val="00574565"/>
    <w:rsid w:val="00575360"/>
    <w:rsid w:val="00576383"/>
    <w:rsid w:val="00580168"/>
    <w:rsid w:val="00580725"/>
    <w:rsid w:val="00580A36"/>
    <w:rsid w:val="005845BE"/>
    <w:rsid w:val="005871B4"/>
    <w:rsid w:val="00590715"/>
    <w:rsid w:val="00591368"/>
    <w:rsid w:val="00591AD5"/>
    <w:rsid w:val="00592BE7"/>
    <w:rsid w:val="00592CD1"/>
    <w:rsid w:val="005935B4"/>
    <w:rsid w:val="0059381A"/>
    <w:rsid w:val="00593952"/>
    <w:rsid w:val="00595558"/>
    <w:rsid w:val="00595D7A"/>
    <w:rsid w:val="00595F3B"/>
    <w:rsid w:val="00596D54"/>
    <w:rsid w:val="00597106"/>
    <w:rsid w:val="005A1073"/>
    <w:rsid w:val="005A14A7"/>
    <w:rsid w:val="005A1DC0"/>
    <w:rsid w:val="005A28AD"/>
    <w:rsid w:val="005A3F61"/>
    <w:rsid w:val="005A437C"/>
    <w:rsid w:val="005A6597"/>
    <w:rsid w:val="005A703E"/>
    <w:rsid w:val="005B048D"/>
    <w:rsid w:val="005B09D9"/>
    <w:rsid w:val="005B0EA1"/>
    <w:rsid w:val="005B5977"/>
    <w:rsid w:val="005B6AF1"/>
    <w:rsid w:val="005C0D4A"/>
    <w:rsid w:val="005C1303"/>
    <w:rsid w:val="005C2170"/>
    <w:rsid w:val="005C33D6"/>
    <w:rsid w:val="005C3551"/>
    <w:rsid w:val="005C418B"/>
    <w:rsid w:val="005C654D"/>
    <w:rsid w:val="005C66A6"/>
    <w:rsid w:val="005C785D"/>
    <w:rsid w:val="005D0293"/>
    <w:rsid w:val="005D39C1"/>
    <w:rsid w:val="005D3E4B"/>
    <w:rsid w:val="005D5FDB"/>
    <w:rsid w:val="005D659B"/>
    <w:rsid w:val="005D6EE7"/>
    <w:rsid w:val="005D7BED"/>
    <w:rsid w:val="005E13A4"/>
    <w:rsid w:val="005E4643"/>
    <w:rsid w:val="005E4D49"/>
    <w:rsid w:val="005E4EDB"/>
    <w:rsid w:val="005E6AA5"/>
    <w:rsid w:val="005F03D7"/>
    <w:rsid w:val="005F0DE7"/>
    <w:rsid w:val="005F61E5"/>
    <w:rsid w:val="006039A2"/>
    <w:rsid w:val="00606DB4"/>
    <w:rsid w:val="0060716C"/>
    <w:rsid w:val="006073A3"/>
    <w:rsid w:val="00610DF8"/>
    <w:rsid w:val="00611676"/>
    <w:rsid w:val="006120DA"/>
    <w:rsid w:val="00612AEF"/>
    <w:rsid w:val="00612C58"/>
    <w:rsid w:val="00612D35"/>
    <w:rsid w:val="00613A29"/>
    <w:rsid w:val="00614602"/>
    <w:rsid w:val="00614FDC"/>
    <w:rsid w:val="00620C07"/>
    <w:rsid w:val="0062185D"/>
    <w:rsid w:val="0062329E"/>
    <w:rsid w:val="00626E9C"/>
    <w:rsid w:val="00626F2C"/>
    <w:rsid w:val="00633374"/>
    <w:rsid w:val="006347CA"/>
    <w:rsid w:val="006348EF"/>
    <w:rsid w:val="00636112"/>
    <w:rsid w:val="00636CC5"/>
    <w:rsid w:val="0063733E"/>
    <w:rsid w:val="006403B9"/>
    <w:rsid w:val="006408CD"/>
    <w:rsid w:val="00640F92"/>
    <w:rsid w:val="00643F49"/>
    <w:rsid w:val="00644809"/>
    <w:rsid w:val="00650DE7"/>
    <w:rsid w:val="00652D52"/>
    <w:rsid w:val="00653AF3"/>
    <w:rsid w:val="006544FE"/>
    <w:rsid w:val="00656BC5"/>
    <w:rsid w:val="00656E19"/>
    <w:rsid w:val="00662C72"/>
    <w:rsid w:val="00663299"/>
    <w:rsid w:val="00663CFF"/>
    <w:rsid w:val="006641DB"/>
    <w:rsid w:val="006654DE"/>
    <w:rsid w:val="00665837"/>
    <w:rsid w:val="00671A38"/>
    <w:rsid w:val="00671DA5"/>
    <w:rsid w:val="006724D4"/>
    <w:rsid w:val="006727DB"/>
    <w:rsid w:val="0067649C"/>
    <w:rsid w:val="006802D8"/>
    <w:rsid w:val="006808CA"/>
    <w:rsid w:val="00683633"/>
    <w:rsid w:val="00685866"/>
    <w:rsid w:val="00687323"/>
    <w:rsid w:val="00691411"/>
    <w:rsid w:val="00692D4A"/>
    <w:rsid w:val="00692E79"/>
    <w:rsid w:val="00696083"/>
    <w:rsid w:val="00697F32"/>
    <w:rsid w:val="006A1184"/>
    <w:rsid w:val="006A18F6"/>
    <w:rsid w:val="006A5280"/>
    <w:rsid w:val="006B01C9"/>
    <w:rsid w:val="006B027B"/>
    <w:rsid w:val="006B115D"/>
    <w:rsid w:val="006B56C9"/>
    <w:rsid w:val="006B75F2"/>
    <w:rsid w:val="006C085C"/>
    <w:rsid w:val="006C404F"/>
    <w:rsid w:val="006C4C61"/>
    <w:rsid w:val="006C6C22"/>
    <w:rsid w:val="006C79BC"/>
    <w:rsid w:val="006D0E8B"/>
    <w:rsid w:val="006D21D8"/>
    <w:rsid w:val="006D24A0"/>
    <w:rsid w:val="006D5CCA"/>
    <w:rsid w:val="006D6662"/>
    <w:rsid w:val="006D72DE"/>
    <w:rsid w:val="006E29C1"/>
    <w:rsid w:val="006E34C0"/>
    <w:rsid w:val="006E3BD2"/>
    <w:rsid w:val="006E673C"/>
    <w:rsid w:val="006E7ED3"/>
    <w:rsid w:val="006F01CF"/>
    <w:rsid w:val="006F19E4"/>
    <w:rsid w:val="006F23EC"/>
    <w:rsid w:val="006F25A7"/>
    <w:rsid w:val="006F58CF"/>
    <w:rsid w:val="006F6545"/>
    <w:rsid w:val="007010DC"/>
    <w:rsid w:val="00705DE0"/>
    <w:rsid w:val="00706933"/>
    <w:rsid w:val="00706D87"/>
    <w:rsid w:val="00714D1B"/>
    <w:rsid w:val="007159A1"/>
    <w:rsid w:val="00716228"/>
    <w:rsid w:val="00716832"/>
    <w:rsid w:val="007203FE"/>
    <w:rsid w:val="00721E9B"/>
    <w:rsid w:val="007227B3"/>
    <w:rsid w:val="00724ECE"/>
    <w:rsid w:val="007256FC"/>
    <w:rsid w:val="007270FB"/>
    <w:rsid w:val="007273AB"/>
    <w:rsid w:val="00727439"/>
    <w:rsid w:val="0073057E"/>
    <w:rsid w:val="00731863"/>
    <w:rsid w:val="00732597"/>
    <w:rsid w:val="00736A64"/>
    <w:rsid w:val="007371C9"/>
    <w:rsid w:val="007376C8"/>
    <w:rsid w:val="00740C6E"/>
    <w:rsid w:val="00744BE3"/>
    <w:rsid w:val="007463C7"/>
    <w:rsid w:val="0075223E"/>
    <w:rsid w:val="00752832"/>
    <w:rsid w:val="00752FFE"/>
    <w:rsid w:val="00753820"/>
    <w:rsid w:val="00755799"/>
    <w:rsid w:val="00756F33"/>
    <w:rsid w:val="00757FC6"/>
    <w:rsid w:val="0076018A"/>
    <w:rsid w:val="00760264"/>
    <w:rsid w:val="0076053A"/>
    <w:rsid w:val="0076178D"/>
    <w:rsid w:val="00761B65"/>
    <w:rsid w:val="00761C8E"/>
    <w:rsid w:val="00762DAA"/>
    <w:rsid w:val="00763F95"/>
    <w:rsid w:val="007644A9"/>
    <w:rsid w:val="007658FE"/>
    <w:rsid w:val="00766322"/>
    <w:rsid w:val="00771FF2"/>
    <w:rsid w:val="00772168"/>
    <w:rsid w:val="00772762"/>
    <w:rsid w:val="00774737"/>
    <w:rsid w:val="00775E37"/>
    <w:rsid w:val="0077602A"/>
    <w:rsid w:val="00781C6A"/>
    <w:rsid w:val="00782B5D"/>
    <w:rsid w:val="00783BAB"/>
    <w:rsid w:val="0078786C"/>
    <w:rsid w:val="00787A0B"/>
    <w:rsid w:val="007902DC"/>
    <w:rsid w:val="00790D43"/>
    <w:rsid w:val="00792AFF"/>
    <w:rsid w:val="00793C0B"/>
    <w:rsid w:val="00793C37"/>
    <w:rsid w:val="00795D79"/>
    <w:rsid w:val="00795DC3"/>
    <w:rsid w:val="00796416"/>
    <w:rsid w:val="00796ABB"/>
    <w:rsid w:val="007A2688"/>
    <w:rsid w:val="007A35B2"/>
    <w:rsid w:val="007A3736"/>
    <w:rsid w:val="007A43D5"/>
    <w:rsid w:val="007A4506"/>
    <w:rsid w:val="007A51E1"/>
    <w:rsid w:val="007B0176"/>
    <w:rsid w:val="007B0DD5"/>
    <w:rsid w:val="007B0EDB"/>
    <w:rsid w:val="007B1C81"/>
    <w:rsid w:val="007B3A25"/>
    <w:rsid w:val="007B5FB5"/>
    <w:rsid w:val="007C223A"/>
    <w:rsid w:val="007C3049"/>
    <w:rsid w:val="007C4183"/>
    <w:rsid w:val="007C4349"/>
    <w:rsid w:val="007C5BD6"/>
    <w:rsid w:val="007C7832"/>
    <w:rsid w:val="007D6410"/>
    <w:rsid w:val="007D66D9"/>
    <w:rsid w:val="007D69FD"/>
    <w:rsid w:val="007E0B07"/>
    <w:rsid w:val="007E0B1C"/>
    <w:rsid w:val="007E2C02"/>
    <w:rsid w:val="007E2C26"/>
    <w:rsid w:val="007E3A55"/>
    <w:rsid w:val="007E4672"/>
    <w:rsid w:val="007E4D31"/>
    <w:rsid w:val="007E53C5"/>
    <w:rsid w:val="007E6122"/>
    <w:rsid w:val="007E7072"/>
    <w:rsid w:val="007F0D58"/>
    <w:rsid w:val="007F3CAF"/>
    <w:rsid w:val="007F422F"/>
    <w:rsid w:val="008008C1"/>
    <w:rsid w:val="00801D19"/>
    <w:rsid w:val="00802D98"/>
    <w:rsid w:val="00805495"/>
    <w:rsid w:val="00807522"/>
    <w:rsid w:val="00810021"/>
    <w:rsid w:val="00810CE3"/>
    <w:rsid w:val="00812D1E"/>
    <w:rsid w:val="008139DA"/>
    <w:rsid w:val="00813B3D"/>
    <w:rsid w:val="008148C2"/>
    <w:rsid w:val="00821426"/>
    <w:rsid w:val="00821CCA"/>
    <w:rsid w:val="0082225D"/>
    <w:rsid w:val="00822BF4"/>
    <w:rsid w:val="00823ACE"/>
    <w:rsid w:val="008242D3"/>
    <w:rsid w:val="00825080"/>
    <w:rsid w:val="008265C1"/>
    <w:rsid w:val="00827786"/>
    <w:rsid w:val="00827D0E"/>
    <w:rsid w:val="00827D22"/>
    <w:rsid w:val="0083246C"/>
    <w:rsid w:val="008339A5"/>
    <w:rsid w:val="00834580"/>
    <w:rsid w:val="008346EE"/>
    <w:rsid w:val="00835626"/>
    <w:rsid w:val="00835A15"/>
    <w:rsid w:val="00836187"/>
    <w:rsid w:val="00837921"/>
    <w:rsid w:val="00837C68"/>
    <w:rsid w:val="00841964"/>
    <w:rsid w:val="00841E53"/>
    <w:rsid w:val="0084373D"/>
    <w:rsid w:val="00846D31"/>
    <w:rsid w:val="00847832"/>
    <w:rsid w:val="00850162"/>
    <w:rsid w:val="00851AD4"/>
    <w:rsid w:val="00851D69"/>
    <w:rsid w:val="00853999"/>
    <w:rsid w:val="00855196"/>
    <w:rsid w:val="00856751"/>
    <w:rsid w:val="00860F70"/>
    <w:rsid w:val="008645AF"/>
    <w:rsid w:val="00864A61"/>
    <w:rsid w:val="0086636F"/>
    <w:rsid w:val="00872394"/>
    <w:rsid w:val="008730BC"/>
    <w:rsid w:val="00875D3D"/>
    <w:rsid w:val="00877648"/>
    <w:rsid w:val="00877A4D"/>
    <w:rsid w:val="00880E50"/>
    <w:rsid w:val="00882DBA"/>
    <w:rsid w:val="00884044"/>
    <w:rsid w:val="00885CC4"/>
    <w:rsid w:val="008863CE"/>
    <w:rsid w:val="00887033"/>
    <w:rsid w:val="008918E2"/>
    <w:rsid w:val="00894D8E"/>
    <w:rsid w:val="008951D6"/>
    <w:rsid w:val="0089556D"/>
    <w:rsid w:val="008979C5"/>
    <w:rsid w:val="008A025A"/>
    <w:rsid w:val="008A3452"/>
    <w:rsid w:val="008A4217"/>
    <w:rsid w:val="008A465F"/>
    <w:rsid w:val="008A489A"/>
    <w:rsid w:val="008A67AB"/>
    <w:rsid w:val="008A7E80"/>
    <w:rsid w:val="008B0DD3"/>
    <w:rsid w:val="008B25FD"/>
    <w:rsid w:val="008B6D7C"/>
    <w:rsid w:val="008B6DFC"/>
    <w:rsid w:val="008C17E4"/>
    <w:rsid w:val="008C4524"/>
    <w:rsid w:val="008C4D0C"/>
    <w:rsid w:val="008C604B"/>
    <w:rsid w:val="008C7A59"/>
    <w:rsid w:val="008C7A6C"/>
    <w:rsid w:val="008D0E34"/>
    <w:rsid w:val="008D2819"/>
    <w:rsid w:val="008D2BCD"/>
    <w:rsid w:val="008D314E"/>
    <w:rsid w:val="008D4EE3"/>
    <w:rsid w:val="008D52D3"/>
    <w:rsid w:val="008D6766"/>
    <w:rsid w:val="008E05E7"/>
    <w:rsid w:val="008E0F84"/>
    <w:rsid w:val="008E137B"/>
    <w:rsid w:val="008E2621"/>
    <w:rsid w:val="008E2FC2"/>
    <w:rsid w:val="008E3F28"/>
    <w:rsid w:val="008E4259"/>
    <w:rsid w:val="008F078B"/>
    <w:rsid w:val="008F117D"/>
    <w:rsid w:val="008F416D"/>
    <w:rsid w:val="008F7907"/>
    <w:rsid w:val="00902186"/>
    <w:rsid w:val="009034E0"/>
    <w:rsid w:val="00904D27"/>
    <w:rsid w:val="00906BD8"/>
    <w:rsid w:val="00911DCB"/>
    <w:rsid w:val="009126F1"/>
    <w:rsid w:val="00914168"/>
    <w:rsid w:val="00915D08"/>
    <w:rsid w:val="00921696"/>
    <w:rsid w:val="00927FDD"/>
    <w:rsid w:val="009300E9"/>
    <w:rsid w:val="009305BC"/>
    <w:rsid w:val="00930B8A"/>
    <w:rsid w:val="00931954"/>
    <w:rsid w:val="009339AF"/>
    <w:rsid w:val="00933A86"/>
    <w:rsid w:val="0093434B"/>
    <w:rsid w:val="00935927"/>
    <w:rsid w:val="00936634"/>
    <w:rsid w:val="009400D7"/>
    <w:rsid w:val="00940AEB"/>
    <w:rsid w:val="00941042"/>
    <w:rsid w:val="00944C49"/>
    <w:rsid w:val="0094748C"/>
    <w:rsid w:val="00947E0E"/>
    <w:rsid w:val="00950420"/>
    <w:rsid w:val="00954A3D"/>
    <w:rsid w:val="00957B9F"/>
    <w:rsid w:val="00961DAA"/>
    <w:rsid w:val="00962603"/>
    <w:rsid w:val="00962EF3"/>
    <w:rsid w:val="00963712"/>
    <w:rsid w:val="00965B02"/>
    <w:rsid w:val="0097340F"/>
    <w:rsid w:val="009735C8"/>
    <w:rsid w:val="00977B43"/>
    <w:rsid w:val="00980913"/>
    <w:rsid w:val="00983668"/>
    <w:rsid w:val="00985491"/>
    <w:rsid w:val="00985BE9"/>
    <w:rsid w:val="0098756C"/>
    <w:rsid w:val="00991E44"/>
    <w:rsid w:val="009921CA"/>
    <w:rsid w:val="0099344B"/>
    <w:rsid w:val="00994902"/>
    <w:rsid w:val="00997643"/>
    <w:rsid w:val="009A088D"/>
    <w:rsid w:val="009A1556"/>
    <w:rsid w:val="009A1610"/>
    <w:rsid w:val="009A243D"/>
    <w:rsid w:val="009A4BB1"/>
    <w:rsid w:val="009A50E4"/>
    <w:rsid w:val="009B1E12"/>
    <w:rsid w:val="009B23E0"/>
    <w:rsid w:val="009B5240"/>
    <w:rsid w:val="009B7C2F"/>
    <w:rsid w:val="009C00A8"/>
    <w:rsid w:val="009C0BE4"/>
    <w:rsid w:val="009C2C2F"/>
    <w:rsid w:val="009C4B73"/>
    <w:rsid w:val="009C6ECB"/>
    <w:rsid w:val="009C7EFF"/>
    <w:rsid w:val="009D140D"/>
    <w:rsid w:val="009D16BB"/>
    <w:rsid w:val="009D1D32"/>
    <w:rsid w:val="009D431E"/>
    <w:rsid w:val="009D54EE"/>
    <w:rsid w:val="009D687F"/>
    <w:rsid w:val="009E2473"/>
    <w:rsid w:val="009E3EB8"/>
    <w:rsid w:val="009E45D3"/>
    <w:rsid w:val="009E4632"/>
    <w:rsid w:val="009E690A"/>
    <w:rsid w:val="009E7003"/>
    <w:rsid w:val="009E7DC2"/>
    <w:rsid w:val="009F0CFC"/>
    <w:rsid w:val="009F13CC"/>
    <w:rsid w:val="009F1B2C"/>
    <w:rsid w:val="009F4829"/>
    <w:rsid w:val="009F577C"/>
    <w:rsid w:val="009F6978"/>
    <w:rsid w:val="009F6F4A"/>
    <w:rsid w:val="00A0263D"/>
    <w:rsid w:val="00A0629B"/>
    <w:rsid w:val="00A07655"/>
    <w:rsid w:val="00A07A24"/>
    <w:rsid w:val="00A125FE"/>
    <w:rsid w:val="00A126DC"/>
    <w:rsid w:val="00A12F30"/>
    <w:rsid w:val="00A131F0"/>
    <w:rsid w:val="00A13831"/>
    <w:rsid w:val="00A15A67"/>
    <w:rsid w:val="00A16A57"/>
    <w:rsid w:val="00A17A55"/>
    <w:rsid w:val="00A17AFB"/>
    <w:rsid w:val="00A216ED"/>
    <w:rsid w:val="00A230FE"/>
    <w:rsid w:val="00A2386E"/>
    <w:rsid w:val="00A27377"/>
    <w:rsid w:val="00A27517"/>
    <w:rsid w:val="00A27A90"/>
    <w:rsid w:val="00A30334"/>
    <w:rsid w:val="00A30B53"/>
    <w:rsid w:val="00A32662"/>
    <w:rsid w:val="00A32A64"/>
    <w:rsid w:val="00A33D82"/>
    <w:rsid w:val="00A379D6"/>
    <w:rsid w:val="00A40D4B"/>
    <w:rsid w:val="00A41DB3"/>
    <w:rsid w:val="00A421A1"/>
    <w:rsid w:val="00A427E4"/>
    <w:rsid w:val="00A42951"/>
    <w:rsid w:val="00A45D43"/>
    <w:rsid w:val="00A47A30"/>
    <w:rsid w:val="00A51E82"/>
    <w:rsid w:val="00A54C43"/>
    <w:rsid w:val="00A55602"/>
    <w:rsid w:val="00A56F16"/>
    <w:rsid w:val="00A5714F"/>
    <w:rsid w:val="00A60BDB"/>
    <w:rsid w:val="00A60C68"/>
    <w:rsid w:val="00A6107E"/>
    <w:rsid w:val="00A61383"/>
    <w:rsid w:val="00A625C2"/>
    <w:rsid w:val="00A62928"/>
    <w:rsid w:val="00A63E3B"/>
    <w:rsid w:val="00A64366"/>
    <w:rsid w:val="00A6554E"/>
    <w:rsid w:val="00A656F4"/>
    <w:rsid w:val="00A65B43"/>
    <w:rsid w:val="00A65F47"/>
    <w:rsid w:val="00A6624E"/>
    <w:rsid w:val="00A6668B"/>
    <w:rsid w:val="00A667BD"/>
    <w:rsid w:val="00A66E6E"/>
    <w:rsid w:val="00A67763"/>
    <w:rsid w:val="00A707F0"/>
    <w:rsid w:val="00A71131"/>
    <w:rsid w:val="00A72894"/>
    <w:rsid w:val="00A73910"/>
    <w:rsid w:val="00A73F4E"/>
    <w:rsid w:val="00A75346"/>
    <w:rsid w:val="00A81F12"/>
    <w:rsid w:val="00A82197"/>
    <w:rsid w:val="00A87969"/>
    <w:rsid w:val="00A9071B"/>
    <w:rsid w:val="00A92A36"/>
    <w:rsid w:val="00A9371F"/>
    <w:rsid w:val="00A94945"/>
    <w:rsid w:val="00A954DF"/>
    <w:rsid w:val="00A95DDF"/>
    <w:rsid w:val="00AA03C8"/>
    <w:rsid w:val="00AA3204"/>
    <w:rsid w:val="00AA3E03"/>
    <w:rsid w:val="00AA47B4"/>
    <w:rsid w:val="00AA4A83"/>
    <w:rsid w:val="00AA5D1E"/>
    <w:rsid w:val="00AA6ECF"/>
    <w:rsid w:val="00AA7E15"/>
    <w:rsid w:val="00AB1F16"/>
    <w:rsid w:val="00AB2149"/>
    <w:rsid w:val="00AB2AB3"/>
    <w:rsid w:val="00AB39BC"/>
    <w:rsid w:val="00AB64B5"/>
    <w:rsid w:val="00AC3281"/>
    <w:rsid w:val="00AC3300"/>
    <w:rsid w:val="00AC3675"/>
    <w:rsid w:val="00AC387C"/>
    <w:rsid w:val="00AC42B6"/>
    <w:rsid w:val="00AC622A"/>
    <w:rsid w:val="00AD27BF"/>
    <w:rsid w:val="00AD3ACE"/>
    <w:rsid w:val="00AD4D82"/>
    <w:rsid w:val="00AD5CF1"/>
    <w:rsid w:val="00AD7978"/>
    <w:rsid w:val="00AE022B"/>
    <w:rsid w:val="00AE1529"/>
    <w:rsid w:val="00AE1EB1"/>
    <w:rsid w:val="00AE2AD4"/>
    <w:rsid w:val="00AE3B12"/>
    <w:rsid w:val="00AE7DF5"/>
    <w:rsid w:val="00AF4A5B"/>
    <w:rsid w:val="00AF52D1"/>
    <w:rsid w:val="00AF726C"/>
    <w:rsid w:val="00B02435"/>
    <w:rsid w:val="00B03E34"/>
    <w:rsid w:val="00B04B45"/>
    <w:rsid w:val="00B10798"/>
    <w:rsid w:val="00B113C1"/>
    <w:rsid w:val="00B12919"/>
    <w:rsid w:val="00B14155"/>
    <w:rsid w:val="00B15326"/>
    <w:rsid w:val="00B1568F"/>
    <w:rsid w:val="00B157DC"/>
    <w:rsid w:val="00B15F18"/>
    <w:rsid w:val="00B179B1"/>
    <w:rsid w:val="00B215D7"/>
    <w:rsid w:val="00B23015"/>
    <w:rsid w:val="00B2517F"/>
    <w:rsid w:val="00B252A9"/>
    <w:rsid w:val="00B25BA1"/>
    <w:rsid w:val="00B30330"/>
    <w:rsid w:val="00B31844"/>
    <w:rsid w:val="00B31913"/>
    <w:rsid w:val="00B32640"/>
    <w:rsid w:val="00B329BF"/>
    <w:rsid w:val="00B33063"/>
    <w:rsid w:val="00B4268E"/>
    <w:rsid w:val="00B43D88"/>
    <w:rsid w:val="00B45522"/>
    <w:rsid w:val="00B4754B"/>
    <w:rsid w:val="00B51F42"/>
    <w:rsid w:val="00B5603D"/>
    <w:rsid w:val="00B56A28"/>
    <w:rsid w:val="00B56B96"/>
    <w:rsid w:val="00B67876"/>
    <w:rsid w:val="00B70B53"/>
    <w:rsid w:val="00B71326"/>
    <w:rsid w:val="00B725A5"/>
    <w:rsid w:val="00B73A50"/>
    <w:rsid w:val="00B73F1E"/>
    <w:rsid w:val="00B75045"/>
    <w:rsid w:val="00B76413"/>
    <w:rsid w:val="00B76B4F"/>
    <w:rsid w:val="00B8092F"/>
    <w:rsid w:val="00B84541"/>
    <w:rsid w:val="00B84EE1"/>
    <w:rsid w:val="00B86762"/>
    <w:rsid w:val="00B87AD6"/>
    <w:rsid w:val="00B90ECF"/>
    <w:rsid w:val="00B91D99"/>
    <w:rsid w:val="00B951F2"/>
    <w:rsid w:val="00B96FC5"/>
    <w:rsid w:val="00BA0704"/>
    <w:rsid w:val="00BA2357"/>
    <w:rsid w:val="00BA29D9"/>
    <w:rsid w:val="00BA331F"/>
    <w:rsid w:val="00BA4859"/>
    <w:rsid w:val="00BA5932"/>
    <w:rsid w:val="00BA66A4"/>
    <w:rsid w:val="00BB3910"/>
    <w:rsid w:val="00BC0389"/>
    <w:rsid w:val="00BC1C71"/>
    <w:rsid w:val="00BC3293"/>
    <w:rsid w:val="00BC69C3"/>
    <w:rsid w:val="00BC7D5F"/>
    <w:rsid w:val="00BD2534"/>
    <w:rsid w:val="00BD5A91"/>
    <w:rsid w:val="00BD653F"/>
    <w:rsid w:val="00BD6D38"/>
    <w:rsid w:val="00BE1546"/>
    <w:rsid w:val="00BE40FF"/>
    <w:rsid w:val="00BE4F18"/>
    <w:rsid w:val="00BF04F2"/>
    <w:rsid w:val="00BF1135"/>
    <w:rsid w:val="00BF1210"/>
    <w:rsid w:val="00BF25FE"/>
    <w:rsid w:val="00BF4953"/>
    <w:rsid w:val="00BF5DEB"/>
    <w:rsid w:val="00BF7B56"/>
    <w:rsid w:val="00C0173A"/>
    <w:rsid w:val="00C0281B"/>
    <w:rsid w:val="00C0557B"/>
    <w:rsid w:val="00C05BDA"/>
    <w:rsid w:val="00C07EC4"/>
    <w:rsid w:val="00C10C52"/>
    <w:rsid w:val="00C12018"/>
    <w:rsid w:val="00C12149"/>
    <w:rsid w:val="00C12B2D"/>
    <w:rsid w:val="00C156F4"/>
    <w:rsid w:val="00C160C7"/>
    <w:rsid w:val="00C16BD8"/>
    <w:rsid w:val="00C2158A"/>
    <w:rsid w:val="00C2248F"/>
    <w:rsid w:val="00C2254E"/>
    <w:rsid w:val="00C2278E"/>
    <w:rsid w:val="00C234AA"/>
    <w:rsid w:val="00C23EBB"/>
    <w:rsid w:val="00C24D2D"/>
    <w:rsid w:val="00C319A5"/>
    <w:rsid w:val="00C32EB2"/>
    <w:rsid w:val="00C33257"/>
    <w:rsid w:val="00C335B8"/>
    <w:rsid w:val="00C33619"/>
    <w:rsid w:val="00C37CE5"/>
    <w:rsid w:val="00C40A7C"/>
    <w:rsid w:val="00C40DF7"/>
    <w:rsid w:val="00C423D1"/>
    <w:rsid w:val="00C42C2F"/>
    <w:rsid w:val="00C43CF8"/>
    <w:rsid w:val="00C4470A"/>
    <w:rsid w:val="00C45CE6"/>
    <w:rsid w:val="00C46A78"/>
    <w:rsid w:val="00C473DA"/>
    <w:rsid w:val="00C51412"/>
    <w:rsid w:val="00C51F5C"/>
    <w:rsid w:val="00C53B30"/>
    <w:rsid w:val="00C5420C"/>
    <w:rsid w:val="00C558B3"/>
    <w:rsid w:val="00C60582"/>
    <w:rsid w:val="00C6261F"/>
    <w:rsid w:val="00C633AC"/>
    <w:rsid w:val="00C65C59"/>
    <w:rsid w:val="00C67720"/>
    <w:rsid w:val="00C67CCA"/>
    <w:rsid w:val="00C67D7D"/>
    <w:rsid w:val="00C71223"/>
    <w:rsid w:val="00C725E2"/>
    <w:rsid w:val="00C737A2"/>
    <w:rsid w:val="00C73803"/>
    <w:rsid w:val="00C7446B"/>
    <w:rsid w:val="00C771D7"/>
    <w:rsid w:val="00C77C77"/>
    <w:rsid w:val="00C83454"/>
    <w:rsid w:val="00C8379B"/>
    <w:rsid w:val="00C854EF"/>
    <w:rsid w:val="00C857FA"/>
    <w:rsid w:val="00C920D2"/>
    <w:rsid w:val="00C92454"/>
    <w:rsid w:val="00C926CA"/>
    <w:rsid w:val="00C93465"/>
    <w:rsid w:val="00C953B5"/>
    <w:rsid w:val="00C96E6D"/>
    <w:rsid w:val="00CA0996"/>
    <w:rsid w:val="00CA1C25"/>
    <w:rsid w:val="00CA22A3"/>
    <w:rsid w:val="00CA2B08"/>
    <w:rsid w:val="00CA3EE7"/>
    <w:rsid w:val="00CA5BB5"/>
    <w:rsid w:val="00CA6E41"/>
    <w:rsid w:val="00CA7AE5"/>
    <w:rsid w:val="00CA7BA8"/>
    <w:rsid w:val="00CB0168"/>
    <w:rsid w:val="00CB04A9"/>
    <w:rsid w:val="00CB0D7E"/>
    <w:rsid w:val="00CB377A"/>
    <w:rsid w:val="00CC04F3"/>
    <w:rsid w:val="00CC1191"/>
    <w:rsid w:val="00CC1AD6"/>
    <w:rsid w:val="00CC3971"/>
    <w:rsid w:val="00CC4A72"/>
    <w:rsid w:val="00CC795D"/>
    <w:rsid w:val="00CD26A9"/>
    <w:rsid w:val="00CD26C8"/>
    <w:rsid w:val="00CD296F"/>
    <w:rsid w:val="00CD49E8"/>
    <w:rsid w:val="00CD5704"/>
    <w:rsid w:val="00CE42EE"/>
    <w:rsid w:val="00CE5AE9"/>
    <w:rsid w:val="00CE7261"/>
    <w:rsid w:val="00CF03C7"/>
    <w:rsid w:val="00CF0E6B"/>
    <w:rsid w:val="00CF2F7D"/>
    <w:rsid w:val="00CF355A"/>
    <w:rsid w:val="00CF47D7"/>
    <w:rsid w:val="00D03602"/>
    <w:rsid w:val="00D03E25"/>
    <w:rsid w:val="00D04680"/>
    <w:rsid w:val="00D04950"/>
    <w:rsid w:val="00D0528D"/>
    <w:rsid w:val="00D10136"/>
    <w:rsid w:val="00D12336"/>
    <w:rsid w:val="00D12A71"/>
    <w:rsid w:val="00D204C7"/>
    <w:rsid w:val="00D21063"/>
    <w:rsid w:val="00D21669"/>
    <w:rsid w:val="00D217E4"/>
    <w:rsid w:val="00D22681"/>
    <w:rsid w:val="00D25BF8"/>
    <w:rsid w:val="00D26019"/>
    <w:rsid w:val="00D30A66"/>
    <w:rsid w:val="00D30E1F"/>
    <w:rsid w:val="00D31553"/>
    <w:rsid w:val="00D31D33"/>
    <w:rsid w:val="00D331E7"/>
    <w:rsid w:val="00D36184"/>
    <w:rsid w:val="00D36CCB"/>
    <w:rsid w:val="00D37C43"/>
    <w:rsid w:val="00D415D1"/>
    <w:rsid w:val="00D419F0"/>
    <w:rsid w:val="00D41B88"/>
    <w:rsid w:val="00D42FFB"/>
    <w:rsid w:val="00D442AC"/>
    <w:rsid w:val="00D511D5"/>
    <w:rsid w:val="00D5255D"/>
    <w:rsid w:val="00D52E70"/>
    <w:rsid w:val="00D54187"/>
    <w:rsid w:val="00D54340"/>
    <w:rsid w:val="00D55C38"/>
    <w:rsid w:val="00D5779F"/>
    <w:rsid w:val="00D62101"/>
    <w:rsid w:val="00D630EA"/>
    <w:rsid w:val="00D634FA"/>
    <w:rsid w:val="00D65419"/>
    <w:rsid w:val="00D6558A"/>
    <w:rsid w:val="00D66386"/>
    <w:rsid w:val="00D66ABF"/>
    <w:rsid w:val="00D673AE"/>
    <w:rsid w:val="00D674EB"/>
    <w:rsid w:val="00D67C4E"/>
    <w:rsid w:val="00D828DA"/>
    <w:rsid w:val="00D84806"/>
    <w:rsid w:val="00D9017D"/>
    <w:rsid w:val="00D90C7E"/>
    <w:rsid w:val="00D9722E"/>
    <w:rsid w:val="00DA0129"/>
    <w:rsid w:val="00DA0725"/>
    <w:rsid w:val="00DA1C58"/>
    <w:rsid w:val="00DA3122"/>
    <w:rsid w:val="00DA418D"/>
    <w:rsid w:val="00DA4E42"/>
    <w:rsid w:val="00DA51E2"/>
    <w:rsid w:val="00DA6C66"/>
    <w:rsid w:val="00DA721E"/>
    <w:rsid w:val="00DA74CE"/>
    <w:rsid w:val="00DB1843"/>
    <w:rsid w:val="00DB3AF6"/>
    <w:rsid w:val="00DB688C"/>
    <w:rsid w:val="00DB7DA5"/>
    <w:rsid w:val="00DB7DC3"/>
    <w:rsid w:val="00DC192A"/>
    <w:rsid w:val="00DC3B34"/>
    <w:rsid w:val="00DC4E27"/>
    <w:rsid w:val="00DC5BA5"/>
    <w:rsid w:val="00DC5E83"/>
    <w:rsid w:val="00DC63AF"/>
    <w:rsid w:val="00DC67FB"/>
    <w:rsid w:val="00DC6EF8"/>
    <w:rsid w:val="00DD0738"/>
    <w:rsid w:val="00DD1FE6"/>
    <w:rsid w:val="00DD2C01"/>
    <w:rsid w:val="00DD3511"/>
    <w:rsid w:val="00DD4439"/>
    <w:rsid w:val="00DD519C"/>
    <w:rsid w:val="00DD591D"/>
    <w:rsid w:val="00DD7CC4"/>
    <w:rsid w:val="00DE0674"/>
    <w:rsid w:val="00DE0D68"/>
    <w:rsid w:val="00DE2134"/>
    <w:rsid w:val="00DE4515"/>
    <w:rsid w:val="00DE55B5"/>
    <w:rsid w:val="00DE63C3"/>
    <w:rsid w:val="00DE6BBD"/>
    <w:rsid w:val="00DF00C0"/>
    <w:rsid w:val="00DF1AA5"/>
    <w:rsid w:val="00DF2280"/>
    <w:rsid w:val="00DF2A14"/>
    <w:rsid w:val="00DF50DE"/>
    <w:rsid w:val="00DF5273"/>
    <w:rsid w:val="00DF52F8"/>
    <w:rsid w:val="00E027E7"/>
    <w:rsid w:val="00E04608"/>
    <w:rsid w:val="00E047BD"/>
    <w:rsid w:val="00E05AA3"/>
    <w:rsid w:val="00E07AB9"/>
    <w:rsid w:val="00E07E99"/>
    <w:rsid w:val="00E10599"/>
    <w:rsid w:val="00E1339C"/>
    <w:rsid w:val="00E15EB9"/>
    <w:rsid w:val="00E16CE6"/>
    <w:rsid w:val="00E1761A"/>
    <w:rsid w:val="00E208AA"/>
    <w:rsid w:val="00E20EC8"/>
    <w:rsid w:val="00E2173B"/>
    <w:rsid w:val="00E24396"/>
    <w:rsid w:val="00E25352"/>
    <w:rsid w:val="00E25B22"/>
    <w:rsid w:val="00E25D43"/>
    <w:rsid w:val="00E26E25"/>
    <w:rsid w:val="00E27E2E"/>
    <w:rsid w:val="00E3142E"/>
    <w:rsid w:val="00E34C3F"/>
    <w:rsid w:val="00E40579"/>
    <w:rsid w:val="00E408A0"/>
    <w:rsid w:val="00E40CFB"/>
    <w:rsid w:val="00E424BC"/>
    <w:rsid w:val="00E448BF"/>
    <w:rsid w:val="00E44B12"/>
    <w:rsid w:val="00E45210"/>
    <w:rsid w:val="00E45E96"/>
    <w:rsid w:val="00E469CB"/>
    <w:rsid w:val="00E46CE4"/>
    <w:rsid w:val="00E51F2F"/>
    <w:rsid w:val="00E5436B"/>
    <w:rsid w:val="00E56519"/>
    <w:rsid w:val="00E56D14"/>
    <w:rsid w:val="00E56ED2"/>
    <w:rsid w:val="00E60CCC"/>
    <w:rsid w:val="00E613B5"/>
    <w:rsid w:val="00E6162C"/>
    <w:rsid w:val="00E6282C"/>
    <w:rsid w:val="00E62E1A"/>
    <w:rsid w:val="00E64B41"/>
    <w:rsid w:val="00E658EE"/>
    <w:rsid w:val="00E67684"/>
    <w:rsid w:val="00E70F7B"/>
    <w:rsid w:val="00E72DBB"/>
    <w:rsid w:val="00E75200"/>
    <w:rsid w:val="00E759F4"/>
    <w:rsid w:val="00E760AC"/>
    <w:rsid w:val="00E815C3"/>
    <w:rsid w:val="00E81615"/>
    <w:rsid w:val="00E81DCF"/>
    <w:rsid w:val="00E8505D"/>
    <w:rsid w:val="00E85151"/>
    <w:rsid w:val="00E85C26"/>
    <w:rsid w:val="00E8620A"/>
    <w:rsid w:val="00E87449"/>
    <w:rsid w:val="00E91FE8"/>
    <w:rsid w:val="00E92E6F"/>
    <w:rsid w:val="00E94DC8"/>
    <w:rsid w:val="00E95DAE"/>
    <w:rsid w:val="00E95FE4"/>
    <w:rsid w:val="00E9714A"/>
    <w:rsid w:val="00E9765A"/>
    <w:rsid w:val="00E97AC4"/>
    <w:rsid w:val="00E97C5D"/>
    <w:rsid w:val="00EA3037"/>
    <w:rsid w:val="00EA3B5E"/>
    <w:rsid w:val="00EA3ECB"/>
    <w:rsid w:val="00EA581A"/>
    <w:rsid w:val="00EA68DA"/>
    <w:rsid w:val="00EB0B8F"/>
    <w:rsid w:val="00EB0BBE"/>
    <w:rsid w:val="00EB350D"/>
    <w:rsid w:val="00EB40E5"/>
    <w:rsid w:val="00EB4EED"/>
    <w:rsid w:val="00EC0392"/>
    <w:rsid w:val="00EC250A"/>
    <w:rsid w:val="00EC302F"/>
    <w:rsid w:val="00EC4C9D"/>
    <w:rsid w:val="00EC4CA0"/>
    <w:rsid w:val="00ED0161"/>
    <w:rsid w:val="00ED0D86"/>
    <w:rsid w:val="00ED2E73"/>
    <w:rsid w:val="00ED572D"/>
    <w:rsid w:val="00ED75D2"/>
    <w:rsid w:val="00EE1A27"/>
    <w:rsid w:val="00EE1DC2"/>
    <w:rsid w:val="00EE2818"/>
    <w:rsid w:val="00EE295C"/>
    <w:rsid w:val="00EE3A1C"/>
    <w:rsid w:val="00EE3B06"/>
    <w:rsid w:val="00EE4285"/>
    <w:rsid w:val="00EE52A6"/>
    <w:rsid w:val="00EE5A72"/>
    <w:rsid w:val="00EE71F8"/>
    <w:rsid w:val="00EE7C17"/>
    <w:rsid w:val="00EF01D6"/>
    <w:rsid w:val="00EF2263"/>
    <w:rsid w:val="00EF3107"/>
    <w:rsid w:val="00EF61B6"/>
    <w:rsid w:val="00EF66AF"/>
    <w:rsid w:val="00EF6BAB"/>
    <w:rsid w:val="00EF6DB2"/>
    <w:rsid w:val="00EF7036"/>
    <w:rsid w:val="00EF75E2"/>
    <w:rsid w:val="00F002FE"/>
    <w:rsid w:val="00F0249D"/>
    <w:rsid w:val="00F03CE6"/>
    <w:rsid w:val="00F03FFA"/>
    <w:rsid w:val="00F0500C"/>
    <w:rsid w:val="00F058AE"/>
    <w:rsid w:val="00F138FE"/>
    <w:rsid w:val="00F14A3C"/>
    <w:rsid w:val="00F1533D"/>
    <w:rsid w:val="00F15625"/>
    <w:rsid w:val="00F1567F"/>
    <w:rsid w:val="00F15C51"/>
    <w:rsid w:val="00F15EFB"/>
    <w:rsid w:val="00F16E6C"/>
    <w:rsid w:val="00F17272"/>
    <w:rsid w:val="00F174AD"/>
    <w:rsid w:val="00F17D0B"/>
    <w:rsid w:val="00F2008A"/>
    <w:rsid w:val="00F20697"/>
    <w:rsid w:val="00F209E6"/>
    <w:rsid w:val="00F20F48"/>
    <w:rsid w:val="00F21862"/>
    <w:rsid w:val="00F22BF6"/>
    <w:rsid w:val="00F24A41"/>
    <w:rsid w:val="00F27CA8"/>
    <w:rsid w:val="00F30620"/>
    <w:rsid w:val="00F30E33"/>
    <w:rsid w:val="00F31549"/>
    <w:rsid w:val="00F3168D"/>
    <w:rsid w:val="00F32C8B"/>
    <w:rsid w:val="00F32CD6"/>
    <w:rsid w:val="00F32EF5"/>
    <w:rsid w:val="00F32FD7"/>
    <w:rsid w:val="00F339C5"/>
    <w:rsid w:val="00F364F7"/>
    <w:rsid w:val="00F3653A"/>
    <w:rsid w:val="00F37914"/>
    <w:rsid w:val="00F37F78"/>
    <w:rsid w:val="00F400E8"/>
    <w:rsid w:val="00F41902"/>
    <w:rsid w:val="00F42928"/>
    <w:rsid w:val="00F4296D"/>
    <w:rsid w:val="00F445E3"/>
    <w:rsid w:val="00F44EDC"/>
    <w:rsid w:val="00F47111"/>
    <w:rsid w:val="00F47814"/>
    <w:rsid w:val="00F47FA0"/>
    <w:rsid w:val="00F50AA2"/>
    <w:rsid w:val="00F51EA1"/>
    <w:rsid w:val="00F52F40"/>
    <w:rsid w:val="00F54FDD"/>
    <w:rsid w:val="00F554A8"/>
    <w:rsid w:val="00F60AA6"/>
    <w:rsid w:val="00F6162C"/>
    <w:rsid w:val="00F6387E"/>
    <w:rsid w:val="00F648AD"/>
    <w:rsid w:val="00F64CFA"/>
    <w:rsid w:val="00F65CBD"/>
    <w:rsid w:val="00F67239"/>
    <w:rsid w:val="00F7324D"/>
    <w:rsid w:val="00F73550"/>
    <w:rsid w:val="00F7441C"/>
    <w:rsid w:val="00F7497C"/>
    <w:rsid w:val="00F75BC6"/>
    <w:rsid w:val="00F7769A"/>
    <w:rsid w:val="00F80E78"/>
    <w:rsid w:val="00F816AB"/>
    <w:rsid w:val="00F82471"/>
    <w:rsid w:val="00F82E64"/>
    <w:rsid w:val="00F83D1D"/>
    <w:rsid w:val="00F90A3A"/>
    <w:rsid w:val="00F9196C"/>
    <w:rsid w:val="00F948AE"/>
    <w:rsid w:val="00F9507C"/>
    <w:rsid w:val="00F95E86"/>
    <w:rsid w:val="00F9668F"/>
    <w:rsid w:val="00F9672E"/>
    <w:rsid w:val="00F96F85"/>
    <w:rsid w:val="00F9729E"/>
    <w:rsid w:val="00F97447"/>
    <w:rsid w:val="00FA0E5C"/>
    <w:rsid w:val="00FA294F"/>
    <w:rsid w:val="00FA342C"/>
    <w:rsid w:val="00FA3707"/>
    <w:rsid w:val="00FA4518"/>
    <w:rsid w:val="00FA46F4"/>
    <w:rsid w:val="00FA4A04"/>
    <w:rsid w:val="00FA4E33"/>
    <w:rsid w:val="00FA4E4B"/>
    <w:rsid w:val="00FA78A8"/>
    <w:rsid w:val="00FB0B53"/>
    <w:rsid w:val="00FB1FAC"/>
    <w:rsid w:val="00FB2061"/>
    <w:rsid w:val="00FB676E"/>
    <w:rsid w:val="00FB78EB"/>
    <w:rsid w:val="00FC06B8"/>
    <w:rsid w:val="00FC1F70"/>
    <w:rsid w:val="00FC3BE5"/>
    <w:rsid w:val="00FC4903"/>
    <w:rsid w:val="00FC55E3"/>
    <w:rsid w:val="00FC757E"/>
    <w:rsid w:val="00FC75DD"/>
    <w:rsid w:val="00FC7920"/>
    <w:rsid w:val="00FC79B1"/>
    <w:rsid w:val="00FC7D8E"/>
    <w:rsid w:val="00FD3AA9"/>
    <w:rsid w:val="00FD3CC6"/>
    <w:rsid w:val="00FD4DEA"/>
    <w:rsid w:val="00FD509C"/>
    <w:rsid w:val="00FD5743"/>
    <w:rsid w:val="00FD66F2"/>
    <w:rsid w:val="00FE01A2"/>
    <w:rsid w:val="00FE075A"/>
    <w:rsid w:val="00FF0E7B"/>
    <w:rsid w:val="00FF1C3B"/>
    <w:rsid w:val="00FF2E84"/>
    <w:rsid w:val="00FF3D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27B94F"/>
  <w15:docId w15:val="{C3F12530-ECDF-401C-978D-F60540B2F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729E"/>
    <w:rPr>
      <w:rFonts w:ascii="Times New Roman" w:eastAsia="Times New Roman" w:hAnsi="Times New Roman"/>
      <w:sz w:val="24"/>
      <w:szCs w:val="24"/>
      <w:lang w:val="ru-KZ" w:eastAsia="ru-KZ"/>
    </w:rPr>
  </w:style>
  <w:style w:type="paragraph" w:styleId="1">
    <w:name w:val="heading 1"/>
    <w:basedOn w:val="a"/>
    <w:next w:val="a"/>
    <w:link w:val="10"/>
    <w:uiPriority w:val="9"/>
    <w:qFormat/>
    <w:rsid w:val="00381571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B3033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35447"/>
    <w:rPr>
      <w:rFonts w:eastAsia="Times New Roman"/>
      <w:sz w:val="22"/>
      <w:szCs w:val="22"/>
    </w:rPr>
  </w:style>
  <w:style w:type="paragraph" w:styleId="a4">
    <w:name w:val="footer"/>
    <w:basedOn w:val="a"/>
    <w:link w:val="a5"/>
    <w:rsid w:val="003044F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rsid w:val="003044F4"/>
    <w:rPr>
      <w:rFonts w:ascii="Times New Roman" w:eastAsia="Times New Roman" w:hAnsi="Times New Roman"/>
      <w:sz w:val="24"/>
      <w:szCs w:val="24"/>
    </w:rPr>
  </w:style>
  <w:style w:type="paragraph" w:customStyle="1" w:styleId="11">
    <w:name w:val="Обычный1"/>
    <w:rsid w:val="003044F4"/>
    <w:pPr>
      <w:widowControl w:val="0"/>
      <w:suppressAutoHyphens/>
    </w:pPr>
    <w:rPr>
      <w:rFonts w:ascii="Times New Roman" w:eastAsia="Times New Roman" w:hAnsi="Times New Roman"/>
    </w:rPr>
  </w:style>
  <w:style w:type="paragraph" w:styleId="a6">
    <w:name w:val="Body Text"/>
    <w:basedOn w:val="a"/>
    <w:link w:val="a7"/>
    <w:rsid w:val="003044F4"/>
    <w:rPr>
      <w:szCs w:val="20"/>
    </w:rPr>
  </w:style>
  <w:style w:type="character" w:customStyle="1" w:styleId="a7">
    <w:name w:val="Основной текст Знак"/>
    <w:link w:val="a6"/>
    <w:rsid w:val="003044F4"/>
    <w:rPr>
      <w:rFonts w:ascii="Times New Roman" w:eastAsia="Times New Roman" w:hAnsi="Times New Roman"/>
      <w:sz w:val="24"/>
    </w:rPr>
  </w:style>
  <w:style w:type="paragraph" w:styleId="a8">
    <w:name w:val="header"/>
    <w:basedOn w:val="a"/>
    <w:link w:val="a9"/>
    <w:uiPriority w:val="99"/>
    <w:rsid w:val="003044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3044F4"/>
    <w:rPr>
      <w:rFonts w:ascii="Times New Roman" w:eastAsia="Times New Roman" w:hAnsi="Times New Roman"/>
      <w:sz w:val="24"/>
      <w:szCs w:val="24"/>
    </w:rPr>
  </w:style>
  <w:style w:type="paragraph" w:customStyle="1" w:styleId="-1">
    <w:name w:val="作者-1"/>
    <w:basedOn w:val="a"/>
    <w:link w:val="-1Char"/>
    <w:qFormat/>
    <w:rsid w:val="003044F4"/>
    <w:pPr>
      <w:autoSpaceDE w:val="0"/>
      <w:autoSpaceDN w:val="0"/>
    </w:pPr>
    <w:rPr>
      <w:rFonts w:eastAsia="方正书宋繁体"/>
      <w:i/>
      <w:sz w:val="18"/>
      <w:szCs w:val="20"/>
      <w:lang w:eastAsia="en-US"/>
    </w:rPr>
  </w:style>
  <w:style w:type="character" w:customStyle="1" w:styleId="-1Char">
    <w:name w:val="作者-1 Char"/>
    <w:link w:val="-1"/>
    <w:rsid w:val="003044F4"/>
    <w:rPr>
      <w:rFonts w:ascii="Times New Roman" w:eastAsia="方正书宋繁体" w:hAnsi="Times New Roman"/>
      <w:i/>
      <w:sz w:val="18"/>
      <w:lang w:eastAsia="en-US"/>
    </w:rPr>
  </w:style>
  <w:style w:type="paragraph" w:customStyle="1" w:styleId="-10">
    <w:name w:val="标题-1"/>
    <w:basedOn w:val="a8"/>
    <w:next w:val="aa"/>
    <w:link w:val="-1Char0"/>
    <w:qFormat/>
    <w:rsid w:val="003044F4"/>
    <w:pPr>
      <w:tabs>
        <w:tab w:val="clear" w:pos="4677"/>
        <w:tab w:val="clear" w:pos="9355"/>
      </w:tabs>
      <w:autoSpaceDE w:val="0"/>
      <w:autoSpaceDN w:val="0"/>
      <w:spacing w:beforeLines="100" w:afterLines="100"/>
    </w:pPr>
    <w:rPr>
      <w:rFonts w:ascii="Arial" w:eastAsia="Arial" w:hAnsi="Arial"/>
      <w:b/>
      <w:bCs/>
      <w:sz w:val="36"/>
      <w:szCs w:val="30"/>
      <w:lang w:val="en-US" w:eastAsia="en-US"/>
    </w:rPr>
  </w:style>
  <w:style w:type="character" w:customStyle="1" w:styleId="-1Char0">
    <w:name w:val="标题-1 Char"/>
    <w:link w:val="-10"/>
    <w:rsid w:val="003044F4"/>
    <w:rPr>
      <w:rFonts w:ascii="Arial" w:eastAsia="Arial" w:hAnsi="Arial"/>
      <w:b/>
      <w:bCs/>
      <w:sz w:val="36"/>
      <w:szCs w:val="30"/>
      <w:lang w:val="en-US" w:eastAsia="en-US"/>
    </w:rPr>
  </w:style>
  <w:style w:type="paragraph" w:styleId="ab">
    <w:name w:val="Title"/>
    <w:basedOn w:val="a"/>
    <w:next w:val="a"/>
    <w:link w:val="ac"/>
    <w:uiPriority w:val="10"/>
    <w:qFormat/>
    <w:rsid w:val="003044F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Заголовок Знак"/>
    <w:link w:val="ab"/>
    <w:uiPriority w:val="10"/>
    <w:rsid w:val="003044F4"/>
    <w:rPr>
      <w:rFonts w:ascii="Cambria" w:eastAsia="Times New Roman" w:hAnsi="Cambria"/>
      <w:b/>
      <w:bCs/>
      <w:kern w:val="28"/>
      <w:sz w:val="32"/>
      <w:szCs w:val="32"/>
    </w:rPr>
  </w:style>
  <w:style w:type="paragraph" w:customStyle="1" w:styleId="12">
    <w:name w:val="Без интервала1"/>
    <w:uiPriority w:val="99"/>
    <w:rsid w:val="003044F4"/>
    <w:rPr>
      <w:rFonts w:eastAsia="Times New Roman"/>
      <w:sz w:val="22"/>
      <w:szCs w:val="22"/>
      <w:lang w:eastAsia="en-US"/>
    </w:rPr>
  </w:style>
  <w:style w:type="paragraph" w:styleId="ad">
    <w:name w:val="Body Text Indent"/>
    <w:basedOn w:val="a"/>
    <w:link w:val="ae"/>
    <w:rsid w:val="003044F4"/>
    <w:pPr>
      <w:spacing w:line="360" w:lineRule="auto"/>
      <w:jc w:val="both"/>
    </w:pPr>
    <w:rPr>
      <w:sz w:val="28"/>
      <w:szCs w:val="20"/>
    </w:rPr>
  </w:style>
  <w:style w:type="character" w:customStyle="1" w:styleId="ae">
    <w:name w:val="Основной текст с отступом Знак"/>
    <w:link w:val="ad"/>
    <w:uiPriority w:val="99"/>
    <w:rsid w:val="003044F4"/>
    <w:rPr>
      <w:rFonts w:ascii="Times New Roman" w:eastAsia="Times New Roman" w:hAnsi="Times New Roman"/>
      <w:sz w:val="28"/>
    </w:rPr>
  </w:style>
  <w:style w:type="character" w:customStyle="1" w:styleId="BodyTextIndentChar">
    <w:name w:val="Body Text Indent Char"/>
    <w:locked/>
    <w:rsid w:val="00732597"/>
    <w:rPr>
      <w:rFonts w:cs="Times New Roman"/>
      <w:sz w:val="28"/>
    </w:rPr>
  </w:style>
  <w:style w:type="paragraph" w:customStyle="1" w:styleId="2">
    <w:name w:val="Без интервала2"/>
    <w:uiPriority w:val="99"/>
    <w:qFormat/>
    <w:rsid w:val="009400D7"/>
    <w:rPr>
      <w:rFonts w:eastAsia="Times New Roman"/>
      <w:sz w:val="22"/>
      <w:szCs w:val="22"/>
      <w:lang w:eastAsia="en-US"/>
    </w:rPr>
  </w:style>
  <w:style w:type="paragraph" w:styleId="aa">
    <w:name w:val="Normal (Web)"/>
    <w:aliases w:val="Обычный (Web)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ак,Знак4 Зна, Знак Знак1 Знак"/>
    <w:basedOn w:val="a"/>
    <w:link w:val="af"/>
    <w:uiPriority w:val="99"/>
    <w:rsid w:val="00B179B1"/>
    <w:pPr>
      <w:spacing w:before="100" w:after="100"/>
    </w:pPr>
    <w:rPr>
      <w:rFonts w:ascii="Calibri" w:hAnsi="Calibri"/>
      <w:kern w:val="1"/>
    </w:rPr>
  </w:style>
  <w:style w:type="character" w:customStyle="1" w:styleId="af">
    <w:name w:val="Обычный (Интернет) Знак"/>
    <w:aliases w:val="Обычный (Web) Знак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веб) Знак Знак Знак Знак Знак"/>
    <w:link w:val="aa"/>
    <w:locked/>
    <w:rsid w:val="00B179B1"/>
    <w:rPr>
      <w:rFonts w:eastAsia="Times New Roman"/>
      <w:kern w:val="1"/>
      <w:sz w:val="24"/>
      <w:szCs w:val="24"/>
    </w:rPr>
  </w:style>
  <w:style w:type="paragraph" w:customStyle="1" w:styleId="Default">
    <w:name w:val="Default"/>
    <w:rsid w:val="002B4AF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FontStyle276">
    <w:name w:val="Font Style276"/>
    <w:uiPriority w:val="99"/>
    <w:rsid w:val="003034A4"/>
    <w:rPr>
      <w:rFonts w:ascii="Times New Roman" w:hAnsi="Times New Roman" w:cs="Times New Roman"/>
      <w:sz w:val="26"/>
      <w:szCs w:val="26"/>
    </w:rPr>
  </w:style>
  <w:style w:type="character" w:styleId="HTML">
    <w:name w:val="HTML Typewriter"/>
    <w:rsid w:val="003034A4"/>
    <w:rPr>
      <w:rFonts w:ascii="Courier New" w:eastAsia="Courier New" w:hAnsi="Courier New" w:cs="Courier New"/>
      <w:sz w:val="20"/>
      <w:szCs w:val="20"/>
    </w:rPr>
  </w:style>
  <w:style w:type="character" w:customStyle="1" w:styleId="hps">
    <w:name w:val="hps"/>
    <w:basedOn w:val="a0"/>
    <w:rsid w:val="00AD4D82"/>
  </w:style>
  <w:style w:type="paragraph" w:styleId="af0">
    <w:name w:val="List Paragraph"/>
    <w:basedOn w:val="a"/>
    <w:qFormat/>
    <w:rsid w:val="00AD4D82"/>
    <w:pPr>
      <w:widowControl w:val="0"/>
      <w:suppressAutoHyphens/>
      <w:autoSpaceDE w:val="0"/>
      <w:ind w:left="720"/>
      <w:contextualSpacing/>
    </w:pPr>
    <w:rPr>
      <w:sz w:val="28"/>
      <w:szCs w:val="28"/>
      <w:lang w:eastAsia="ar-SA"/>
    </w:rPr>
  </w:style>
  <w:style w:type="character" w:styleId="af1">
    <w:name w:val="Hyperlink"/>
    <w:uiPriority w:val="99"/>
    <w:rsid w:val="00A32662"/>
    <w:rPr>
      <w:rFonts w:eastAsia="SimSun"/>
      <w:b/>
      <w:color w:val="0000FF"/>
      <w:sz w:val="24"/>
      <w:szCs w:val="24"/>
      <w:u w:val="single"/>
      <w:lang w:val="ru-RU" w:eastAsia="en-US" w:bidi="ar-SA"/>
    </w:rPr>
  </w:style>
  <w:style w:type="paragraph" w:customStyle="1" w:styleId="21">
    <w:name w:val="Основной текст 21"/>
    <w:basedOn w:val="a"/>
    <w:rsid w:val="00E45210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8"/>
      <w:szCs w:val="20"/>
    </w:rPr>
  </w:style>
  <w:style w:type="character" w:customStyle="1" w:styleId="s1">
    <w:name w:val="s1"/>
    <w:rsid w:val="002B597D"/>
    <w:rPr>
      <w:rFonts w:eastAsia="SimSun"/>
      <w:b/>
      <w:sz w:val="24"/>
      <w:szCs w:val="24"/>
      <w:lang w:val="ru-RU" w:eastAsia="en-US" w:bidi="ar-SA"/>
    </w:rPr>
  </w:style>
  <w:style w:type="paragraph" w:customStyle="1" w:styleId="ConsPlusNormal">
    <w:name w:val="ConsPlusNormal"/>
    <w:rsid w:val="00CE5AE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10">
    <w:name w:val="Заголовок 1 Знак"/>
    <w:link w:val="1"/>
    <w:uiPriority w:val="9"/>
    <w:rsid w:val="00381571"/>
    <w:rPr>
      <w:rFonts w:ascii="Cambria" w:eastAsia="Times New Roman" w:hAnsi="Cambria" w:cs="Times New Roman"/>
      <w:b/>
      <w:bCs/>
      <w:color w:val="365F91"/>
      <w:sz w:val="28"/>
      <w:szCs w:val="28"/>
      <w:lang w:val="en-US" w:eastAsia="en-US"/>
    </w:rPr>
  </w:style>
  <w:style w:type="character" w:customStyle="1" w:styleId="text-meta">
    <w:name w:val="text-meta"/>
    <w:basedOn w:val="a0"/>
    <w:rsid w:val="00381571"/>
  </w:style>
  <w:style w:type="character" w:customStyle="1" w:styleId="list-title">
    <w:name w:val="list-title"/>
    <w:basedOn w:val="a0"/>
    <w:rsid w:val="00381571"/>
  </w:style>
  <w:style w:type="character" w:customStyle="1" w:styleId="linktext">
    <w:name w:val="link__text"/>
    <w:basedOn w:val="a0"/>
    <w:rsid w:val="00381571"/>
  </w:style>
  <w:style w:type="character" w:styleId="af2">
    <w:name w:val="Strong"/>
    <w:uiPriority w:val="22"/>
    <w:qFormat/>
    <w:rsid w:val="00363D51"/>
    <w:rPr>
      <w:b/>
      <w:bCs/>
    </w:rPr>
  </w:style>
  <w:style w:type="paragraph" w:customStyle="1" w:styleId="13">
    <w:name w:val="Знак1"/>
    <w:basedOn w:val="a"/>
    <w:autoRedefine/>
    <w:rsid w:val="00247224"/>
    <w:pPr>
      <w:spacing w:after="160" w:line="240" w:lineRule="exact"/>
      <w:ind w:right="-26" w:firstLine="900"/>
    </w:pPr>
    <w:rPr>
      <w:rFonts w:eastAsia="SimSun"/>
      <w:b/>
      <w:lang w:eastAsia="en-US"/>
    </w:rPr>
  </w:style>
  <w:style w:type="character" w:customStyle="1" w:styleId="markedcontent">
    <w:name w:val="markedcontent"/>
    <w:basedOn w:val="a0"/>
    <w:rsid w:val="00E81615"/>
  </w:style>
  <w:style w:type="character" w:customStyle="1" w:styleId="caps">
    <w:name w:val="caps"/>
    <w:basedOn w:val="a0"/>
    <w:rsid w:val="000525AE"/>
  </w:style>
  <w:style w:type="paragraph" w:styleId="af3">
    <w:name w:val="Balloon Text"/>
    <w:basedOn w:val="a"/>
    <w:link w:val="af4"/>
    <w:uiPriority w:val="99"/>
    <w:semiHidden/>
    <w:unhideWhenUsed/>
    <w:rsid w:val="00C920D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C920D2"/>
    <w:rPr>
      <w:rFonts w:ascii="Tahoma" w:eastAsia="Times New Roman" w:hAnsi="Tahoma" w:cs="Tahoma"/>
      <w:sz w:val="16"/>
      <w:szCs w:val="16"/>
    </w:rPr>
  </w:style>
  <w:style w:type="character" w:styleId="af5">
    <w:name w:val="Emphasis"/>
    <w:basedOn w:val="a0"/>
    <w:uiPriority w:val="20"/>
    <w:qFormat/>
    <w:rsid w:val="00B30330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B30330"/>
    <w:rPr>
      <w:rFonts w:eastAsia="Times New Roman"/>
      <w:b/>
      <w:bCs/>
      <w:sz w:val="28"/>
      <w:szCs w:val="28"/>
    </w:rPr>
  </w:style>
  <w:style w:type="character" w:customStyle="1" w:styleId="typography-modulelvnit">
    <w:name w:val="typography-module__lvnit"/>
    <w:basedOn w:val="a0"/>
    <w:rsid w:val="00B30330"/>
  </w:style>
  <w:style w:type="paragraph" w:customStyle="1" w:styleId="20">
    <w:name w:val="Обычный2"/>
    <w:rsid w:val="009C6ECB"/>
    <w:pPr>
      <w:widowControl w:val="0"/>
      <w:suppressAutoHyphens/>
    </w:pPr>
    <w:rPr>
      <w:rFonts w:ascii="Times New Roman" w:eastAsia="Times New Roman" w:hAnsi="Times New Roman"/>
    </w:rPr>
  </w:style>
  <w:style w:type="paragraph" w:customStyle="1" w:styleId="Pa18">
    <w:name w:val="Pa18"/>
    <w:basedOn w:val="Default"/>
    <w:next w:val="Default"/>
    <w:uiPriority w:val="99"/>
    <w:rsid w:val="009C6ECB"/>
    <w:pPr>
      <w:spacing w:line="191" w:lineRule="atLeast"/>
    </w:pPr>
    <w:rPr>
      <w:rFonts w:ascii="OYUHUF+TimesNewRomanPS-BoldMT" w:eastAsia="Calibri" w:hAnsi="OYUHUF+TimesNewRomanPS-BoldMT"/>
      <w:color w:val="auto"/>
    </w:rPr>
  </w:style>
  <w:style w:type="character" w:customStyle="1" w:styleId="ezkurwreuab5ozgtqnkl">
    <w:name w:val="ezkurwreuab5ozgtqnkl"/>
    <w:basedOn w:val="a0"/>
    <w:rsid w:val="005A28AD"/>
  </w:style>
  <w:style w:type="character" w:styleId="af6">
    <w:name w:val="FollowedHyperlink"/>
    <w:basedOn w:val="a0"/>
    <w:uiPriority w:val="99"/>
    <w:semiHidden/>
    <w:unhideWhenUsed/>
    <w:rsid w:val="00421241"/>
    <w:rPr>
      <w:color w:val="800080" w:themeColor="followedHyperlink"/>
      <w:u w:val="single"/>
    </w:rPr>
  </w:style>
  <w:style w:type="character" w:customStyle="1" w:styleId="BodyTextChar">
    <w:name w:val="Body Text Char"/>
    <w:semiHidden/>
    <w:locked/>
    <w:rsid w:val="002423B2"/>
    <w:rPr>
      <w:rFonts w:ascii="Times New Roman" w:hAnsi="Times New Roman" w:cs="Times New Roman"/>
      <w:b/>
      <w:bCs/>
      <w:sz w:val="23"/>
      <w:szCs w:val="23"/>
      <w:shd w:val="clear" w:color="auto" w:fill="FFFFFF"/>
      <w:lang w:eastAsia="ru-RU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426B90"/>
    <w:rPr>
      <w:color w:val="605E5C"/>
      <w:shd w:val="clear" w:color="auto" w:fill="E1DFDD"/>
    </w:rPr>
  </w:style>
  <w:style w:type="character" w:customStyle="1" w:styleId="ypks7kbdpwfgdykd3qb9">
    <w:name w:val="ypks7kbdpwfgdykd3qb9"/>
    <w:basedOn w:val="a0"/>
    <w:rsid w:val="00855196"/>
  </w:style>
  <w:style w:type="character" w:styleId="af7">
    <w:name w:val="Unresolved Mention"/>
    <w:basedOn w:val="a0"/>
    <w:uiPriority w:val="99"/>
    <w:semiHidden/>
    <w:unhideWhenUsed/>
    <w:rsid w:val="00E408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8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0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1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0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7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9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7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47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0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7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1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9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5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5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8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3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03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5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0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61/(ASCE)PS.1949-1204.0000430" TargetMode="External"/><Relationship Id="rId13" Type="http://schemas.openxmlformats.org/officeDocument/2006/relationships/hyperlink" Target="https://doi.org/10.37878/2708-0080/2021-3.07" TargetMode="External"/><Relationship Id="rId18" Type="http://schemas.openxmlformats.org/officeDocument/2006/relationships/hyperlink" Target="https://doi.org/10.1080/01932691.2025.2463609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doi.org/10.37878/2708-0080/2020.007" TargetMode="External"/><Relationship Id="rId17" Type="http://schemas.openxmlformats.org/officeDocument/2006/relationships/hyperlink" Target="https://doi.org/10.1002/ceat.20220020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i.org/10.3390/pr10050811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mebrk.kz/magazine/478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1155/2020/4195382" TargetMode="External"/><Relationship Id="rId10" Type="http://schemas.openxmlformats.org/officeDocument/2006/relationships/hyperlink" Target="https://doi.org/10.3390/fluids9060121" TargetMode="External"/><Relationship Id="rId19" Type="http://schemas.openxmlformats.org/officeDocument/2006/relationships/hyperlink" Target="https://doi.org/10.3390/polym1707082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002/ceat.202000366" TargetMode="External"/><Relationship Id="rId14" Type="http://schemas.openxmlformats.org/officeDocument/2006/relationships/hyperlink" Target="http://dx.doi.org/10.1016/j.ijadhadh.2017.07.001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55F0A-F6B9-4069-9C01-468097894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1850</TotalTime>
  <Pages>8</Pages>
  <Words>1607</Words>
  <Characters>9163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10749</CharactersWithSpaces>
  <SharedDoc>false</SharedDoc>
  <HLinks>
    <vt:vector size="6" baseType="variant">
      <vt:variant>
        <vt:i4>1310731</vt:i4>
      </vt:variant>
      <vt:variant>
        <vt:i4>0</vt:i4>
      </vt:variant>
      <vt:variant>
        <vt:i4>0</vt:i4>
      </vt:variant>
      <vt:variant>
        <vt:i4>5</vt:i4>
      </vt:variant>
      <vt:variant>
        <vt:lpwstr>https://www.scopus.com/authid/detail.uri?authorId=55799196600</vt:lpwstr>
      </vt:variant>
      <vt:variant>
        <vt:lpwstr>disabled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KMC</dc:creator>
  <cp:lastModifiedBy>Кемелхановна</cp:lastModifiedBy>
  <cp:revision>303</cp:revision>
  <cp:lastPrinted>2026-03-31T13:24:00Z</cp:lastPrinted>
  <dcterms:created xsi:type="dcterms:W3CDTF">2024-03-18T11:05:00Z</dcterms:created>
  <dcterms:modified xsi:type="dcterms:W3CDTF">2026-03-31T13:27:00Z</dcterms:modified>
</cp:coreProperties>
</file>