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84" w:rsidRDefault="00744A4B" w:rsidP="007A0D84">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АННОТАЦИЯ</w:t>
      </w:r>
    </w:p>
    <w:p w:rsidR="00744A4B" w:rsidRDefault="00744A4B" w:rsidP="007A0D84">
      <w:pPr>
        <w:spacing w:after="0" w:line="240" w:lineRule="auto"/>
        <w:ind w:firstLine="709"/>
        <w:contextualSpacing/>
        <w:jc w:val="center"/>
        <w:rPr>
          <w:rFonts w:ascii="Times New Roman" w:hAnsi="Times New Roman" w:cs="Times New Roman"/>
          <w:b/>
          <w:sz w:val="28"/>
          <w:szCs w:val="28"/>
          <w:lang w:val="kk-KZ"/>
        </w:rPr>
      </w:pP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жұмыстың жалпы сипаттамасы.</w:t>
      </w:r>
      <w:r>
        <w:rPr>
          <w:rFonts w:ascii="Times New Roman" w:hAnsi="Times New Roman" w:cs="Times New Roman"/>
          <w:sz w:val="28"/>
          <w:szCs w:val="28"/>
          <w:lang w:val="kk-KZ"/>
        </w:rPr>
        <w:t xml:space="preserve"> Қазіргі түркі тілдері, соның ішінде қазақ тілі де, тарихи даму барысында ортақ құрылымдық белгілерін сақтай отырып, өзіндік фонетикалық және фономорфологиялық ерекшеліктерін қалыптастырды. Түркі тілдерінің табиғатын, олардың ішкі заңдылықтары мен туыстық байланыстарын терең тану үшін бұл тілдердің тарихи дамуын салыстырмалы-тарихи тұрғыдан зерттеу аса маңызды. Осы тұрғыдан алғанда, қазақ тілінің дыбыстық жүйесін, оның ішінде сөз ішіндегі дыбыстардың үйлесімін айқындайтын сингармонизм заңын кешенді түрде қарастыру өзекті ғылыми мәселе болып табылады.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ғылым және білім саласындағы заңнамалық құжаттарында, мемлекеттік стандарттарында, сондай-ақ Мемлекет басшысы Қасым-Жомарт Тоқаевтың Қазақстан халқына арналған Жолдауларында жоғары деңгейдегі ғылыми-зерттеу жұмыстарын дамыту мен білімді ұрпақ тәрбиелеу мәселесі басты басымдық ретінде айқындалған. Осы талаптар аясында тіл білімінің іргелі проблемаларын, соның ішінде түркі тілдеріне тән үндестік заңын қазіргі ғылыми парадигма тұрғысынан зерделеу өзектілігін арттыра түседі. Сөз тілдік жүйеде номинативтік бірлік ретінде белгілі бір фонетикалық құрылымға негізделіп қалыптасады. Бұл құрылымның басты белгілерінің бірі – сөз құрамындағы дыбыстардың өзара үйлесімге түсуі. Түркі тілдеріндегі сөздердің басқа тілдерден басты типологиялық айырмашылығы да осы дыбыстық үйлесім заңдылығымен, яғни сингармонизм құбылысымен тікелей байланысты. Сингармонизм түркі тілдерінде жуан-жіңішке, еріндік-езулік оппозициялар негізінде түбір мен қосымшаның біртұтас фонетикалық жүйе құруын қамтамасыз етеді.</w:t>
      </w:r>
    </w:p>
    <w:p w:rsidR="0047514E"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 тілдеріндегі сингармонизм құбылысы ғылымда ерте кезеңнен бастап зерттеле бастады. Оның ғылыми тұрғыдан сипатталуы Махмұд Қашқаридың «Диуани лұғат ат-түрік» еңбегінен бастау алады. Ғалым түркі тілдеріндегі дыбыс үндестігін нақты тілдік деректер негізінде сипаттап, оны табиғи фонетикалық заң ретінде таныды. Бұл дәстүр кейін қазақ тіл білімінде А.Байтұрсынұлы, </w:t>
      </w:r>
      <w:r w:rsidR="004409D6">
        <w:rPr>
          <w:rFonts w:ascii="Times New Roman" w:hAnsi="Times New Roman" w:cs="Times New Roman"/>
          <w:sz w:val="28"/>
          <w:szCs w:val="28"/>
          <w:lang w:val="kk-KZ"/>
        </w:rPr>
        <w:t xml:space="preserve">Е.Омарұлы, </w:t>
      </w:r>
      <w:r>
        <w:rPr>
          <w:rFonts w:ascii="Times New Roman" w:hAnsi="Times New Roman" w:cs="Times New Roman"/>
          <w:sz w:val="28"/>
          <w:szCs w:val="28"/>
          <w:lang w:val="kk-KZ"/>
        </w:rPr>
        <w:t>Қ.Жұбанов, Н.Сауранбаев, С.Аманжолов, І.Кеңесбаев, М.Томанов</w:t>
      </w:r>
      <w:r w:rsidR="0047514E">
        <w:rPr>
          <w:rFonts w:ascii="Times New Roman" w:hAnsi="Times New Roman" w:cs="Times New Roman"/>
          <w:sz w:val="28"/>
          <w:szCs w:val="28"/>
          <w:lang w:val="kk-KZ"/>
        </w:rPr>
        <w:t>,</w:t>
      </w:r>
      <w:r w:rsidR="004409D6">
        <w:rPr>
          <w:rFonts w:ascii="Times New Roman" w:hAnsi="Times New Roman" w:cs="Times New Roman"/>
          <w:sz w:val="28"/>
          <w:szCs w:val="28"/>
          <w:lang w:val="kk-KZ"/>
        </w:rPr>
        <w:t xml:space="preserve"> Ш.Сарыбаев,</w:t>
      </w:r>
      <w:r w:rsidR="0047514E">
        <w:rPr>
          <w:rFonts w:ascii="Times New Roman" w:hAnsi="Times New Roman" w:cs="Times New Roman"/>
          <w:sz w:val="28"/>
          <w:szCs w:val="28"/>
          <w:lang w:val="kk-KZ"/>
        </w:rPr>
        <w:t xml:space="preserve"> Б.Сағындықов</w:t>
      </w:r>
      <w:r w:rsidR="004409D6">
        <w:rPr>
          <w:rFonts w:ascii="Times New Roman" w:hAnsi="Times New Roman" w:cs="Times New Roman"/>
          <w:sz w:val="28"/>
          <w:szCs w:val="28"/>
          <w:lang w:val="kk-KZ"/>
        </w:rPr>
        <w:t xml:space="preserve">, Ж.Аралбаев, </w:t>
      </w:r>
      <w:r w:rsidR="00223C29">
        <w:rPr>
          <w:rFonts w:ascii="Times New Roman" w:hAnsi="Times New Roman" w:cs="Times New Roman"/>
          <w:sz w:val="28"/>
          <w:szCs w:val="28"/>
          <w:lang w:val="kk-KZ"/>
        </w:rPr>
        <w:t xml:space="preserve"> </w:t>
      </w:r>
      <w:r w:rsidR="00703C9F">
        <w:rPr>
          <w:rFonts w:ascii="Times New Roman" w:hAnsi="Times New Roman" w:cs="Times New Roman"/>
          <w:sz w:val="28"/>
          <w:szCs w:val="28"/>
          <w:lang w:val="kk-KZ"/>
        </w:rPr>
        <w:t xml:space="preserve">                       </w:t>
      </w:r>
      <w:r w:rsidR="00223C29">
        <w:rPr>
          <w:rFonts w:ascii="Times New Roman" w:hAnsi="Times New Roman" w:cs="Times New Roman"/>
          <w:sz w:val="28"/>
          <w:szCs w:val="28"/>
          <w:lang w:val="kk-KZ"/>
        </w:rPr>
        <w:t>М.</w:t>
      </w:r>
      <w:r w:rsidR="00703C9F">
        <w:rPr>
          <w:rFonts w:ascii="Times New Roman" w:hAnsi="Times New Roman" w:cs="Times New Roman"/>
          <w:sz w:val="28"/>
          <w:szCs w:val="28"/>
          <w:lang w:val="kk-KZ"/>
        </w:rPr>
        <w:t>Дулатұлы, Х.Досмұхамедұлы, Қ.Кемеңгерұлы, Н.</w:t>
      </w:r>
      <w:r w:rsidR="00223C29" w:rsidRPr="00223C29">
        <w:rPr>
          <w:rFonts w:ascii="Times New Roman" w:hAnsi="Times New Roman" w:cs="Times New Roman"/>
          <w:sz w:val="28"/>
          <w:szCs w:val="28"/>
          <w:lang w:val="kk-KZ"/>
        </w:rPr>
        <w:t xml:space="preserve">Төреқұлұлы, </w:t>
      </w:r>
      <w:r w:rsidR="00703C9F">
        <w:rPr>
          <w:rFonts w:ascii="Times New Roman" w:hAnsi="Times New Roman" w:cs="Times New Roman"/>
          <w:sz w:val="28"/>
          <w:szCs w:val="28"/>
          <w:lang w:val="kk-KZ"/>
        </w:rPr>
        <w:t xml:space="preserve">                          Т.Шонанұлы, М.Жұмабаев, Ж.Аймауытов, М. Әуезов, Ә.</w:t>
      </w:r>
      <w:r w:rsidR="00223C29" w:rsidRPr="00223C29">
        <w:rPr>
          <w:rFonts w:ascii="Times New Roman" w:hAnsi="Times New Roman" w:cs="Times New Roman"/>
          <w:sz w:val="28"/>
          <w:szCs w:val="28"/>
          <w:lang w:val="kk-KZ"/>
        </w:rPr>
        <w:t xml:space="preserve">Ермеков, </w:t>
      </w:r>
      <w:r w:rsidR="00703C9F">
        <w:rPr>
          <w:rFonts w:ascii="Times New Roman" w:hAnsi="Times New Roman" w:cs="Times New Roman"/>
          <w:sz w:val="28"/>
          <w:szCs w:val="28"/>
          <w:lang w:val="kk-KZ"/>
        </w:rPr>
        <w:t xml:space="preserve">                           Ж. Аралбаев, Базарбаева, </w:t>
      </w:r>
      <w:r w:rsidR="00703C9F" w:rsidRPr="00703C9F">
        <w:rPr>
          <w:rFonts w:ascii="Times New Roman" w:hAnsi="Times New Roman" w:cs="Times New Roman"/>
          <w:sz w:val="28"/>
          <w:szCs w:val="28"/>
          <w:lang w:val="kk-KZ"/>
        </w:rPr>
        <w:t>Ә.Жүнісбек</w:t>
      </w:r>
      <w:r w:rsidR="00703C9F">
        <w:rPr>
          <w:rFonts w:ascii="Times New Roman" w:hAnsi="Times New Roman" w:cs="Times New Roman"/>
          <w:sz w:val="28"/>
          <w:szCs w:val="28"/>
          <w:lang w:val="kk-KZ"/>
        </w:rPr>
        <w:t xml:space="preserve">, </w:t>
      </w:r>
      <w:r w:rsidR="00703C9F" w:rsidRPr="00703C9F">
        <w:rPr>
          <w:rFonts w:ascii="Times New Roman" w:hAnsi="Times New Roman" w:cs="Times New Roman"/>
          <w:sz w:val="28"/>
          <w:szCs w:val="28"/>
          <w:lang w:val="kk-KZ"/>
        </w:rPr>
        <w:t>Ж.Әбуұлы</w:t>
      </w:r>
      <w:r w:rsidR="00703C9F">
        <w:rPr>
          <w:rFonts w:ascii="Times New Roman" w:hAnsi="Times New Roman" w:cs="Times New Roman"/>
          <w:sz w:val="28"/>
          <w:szCs w:val="28"/>
          <w:lang w:val="kk-KZ"/>
        </w:rPr>
        <w:t>, А.Фазылжан, Г.Раева</w:t>
      </w:r>
      <w:r w:rsidR="00703C9F" w:rsidRPr="00703C9F">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басқа да көрнекті ғалымдардың еңбектерінде жалғасын тауып, сингармонизм қазақ тілінің ұлттық дыбыстық жүйесінің өзегі ретінде қарастырылды. Аталған зерттеулерде үндестік заңы фонетикамен қатар морфология, сөзжасам және орфоэпиямен тығыз байланыста қарастырылып, агглютинативті тілдер үшін жүйеқұраушы заңдылық екені дәлелденді.</w:t>
      </w:r>
      <w:r w:rsidR="0047514E">
        <w:rPr>
          <w:rFonts w:ascii="Times New Roman" w:hAnsi="Times New Roman" w:cs="Times New Roman"/>
          <w:sz w:val="28"/>
          <w:szCs w:val="28"/>
          <w:lang w:val="kk-KZ"/>
        </w:rPr>
        <w:t xml:space="preserve"> </w:t>
      </w:r>
      <w:r w:rsidR="0047514E" w:rsidRPr="0047514E">
        <w:rPr>
          <w:rFonts w:ascii="Times New Roman" w:hAnsi="Times New Roman" w:cs="Times New Roman"/>
          <w:sz w:val="28"/>
          <w:szCs w:val="28"/>
          <w:lang w:val="kk-KZ"/>
        </w:rPr>
        <w:t xml:space="preserve">Бертін келе </w:t>
      </w:r>
      <w:r w:rsidR="004409D6">
        <w:rPr>
          <w:rFonts w:ascii="Times New Roman" w:hAnsi="Times New Roman" w:cs="Times New Roman"/>
          <w:sz w:val="28"/>
          <w:szCs w:val="28"/>
          <w:lang w:val="kk-KZ"/>
        </w:rPr>
        <w:t xml:space="preserve"> түркі тілдеріндегі </w:t>
      </w:r>
      <w:r w:rsidR="0047514E" w:rsidRPr="0047514E">
        <w:rPr>
          <w:rFonts w:ascii="Times New Roman" w:hAnsi="Times New Roman" w:cs="Times New Roman"/>
          <w:sz w:val="28"/>
          <w:szCs w:val="28"/>
          <w:lang w:val="kk-KZ"/>
        </w:rPr>
        <w:t xml:space="preserve">сингармонизмді </w:t>
      </w:r>
      <w:r w:rsidR="004409D6">
        <w:rPr>
          <w:rFonts w:ascii="Times New Roman" w:hAnsi="Times New Roman" w:cs="Times New Roman"/>
          <w:sz w:val="28"/>
          <w:szCs w:val="28"/>
          <w:lang w:val="kk-KZ"/>
        </w:rPr>
        <w:t xml:space="preserve"> В.В. Радлов, </w:t>
      </w:r>
      <w:r w:rsidR="001B7560">
        <w:rPr>
          <w:rFonts w:ascii="Times New Roman" w:hAnsi="Times New Roman" w:cs="Times New Roman"/>
          <w:sz w:val="28"/>
          <w:szCs w:val="28"/>
          <w:lang w:val="kk-KZ"/>
        </w:rPr>
        <w:t xml:space="preserve">Н.А. Баскаков,  </w:t>
      </w:r>
      <w:r w:rsidR="00703C9F">
        <w:rPr>
          <w:rFonts w:ascii="Times New Roman" w:hAnsi="Times New Roman" w:cs="Times New Roman"/>
          <w:sz w:val="28"/>
          <w:szCs w:val="28"/>
          <w:lang w:val="kk-KZ"/>
        </w:rPr>
        <w:t xml:space="preserve">                    </w:t>
      </w:r>
      <w:r w:rsidR="001B7560">
        <w:rPr>
          <w:rFonts w:ascii="Times New Roman" w:hAnsi="Times New Roman" w:cs="Times New Roman"/>
          <w:sz w:val="28"/>
          <w:szCs w:val="28"/>
          <w:lang w:val="kk-KZ"/>
        </w:rPr>
        <w:t>А.М. Щербак, А.Н. Канонов,</w:t>
      </w:r>
      <w:r w:rsidR="001B7560" w:rsidRPr="001B7560">
        <w:rPr>
          <w:rFonts w:ascii="Times New Roman" w:eastAsia="TimesNewRomanPSMT" w:hAnsi="Times New Roman" w:cs="Times New Roman"/>
          <w:sz w:val="28"/>
          <w:szCs w:val="28"/>
          <w:lang w:val="kk-KZ" w:eastAsia="en-US"/>
        </w:rPr>
        <w:t xml:space="preserve"> </w:t>
      </w:r>
      <w:r w:rsidR="001B7560">
        <w:rPr>
          <w:rFonts w:ascii="Times New Roman" w:eastAsia="TimesNewRomanPSMT" w:hAnsi="Times New Roman" w:cs="Times New Roman"/>
          <w:sz w:val="28"/>
          <w:szCs w:val="28"/>
          <w:lang w:val="kk-KZ" w:eastAsia="en-US"/>
        </w:rPr>
        <w:t>Т. Талипов, И.А. Батманов, В. Котвич, В.М. Насилов,  Г.Е. Өлмесов, Ғ.Айдаров, А.Маметов, Ж.Түймебаев</w:t>
      </w:r>
      <w:r w:rsidR="001B7560" w:rsidRPr="00B41AC4">
        <w:rPr>
          <w:rFonts w:ascii="Times New Roman" w:eastAsia="TimesNewRomanPSMT" w:hAnsi="Times New Roman" w:cs="Times New Roman"/>
          <w:sz w:val="28"/>
          <w:szCs w:val="28"/>
          <w:lang w:val="kk-KZ" w:eastAsia="en-US"/>
        </w:rPr>
        <w:t>,</w:t>
      </w:r>
      <w:r w:rsidR="001B7560">
        <w:rPr>
          <w:rFonts w:ascii="Times New Roman" w:eastAsia="TimesNewRomanPSMT" w:hAnsi="Times New Roman" w:cs="Times New Roman"/>
          <w:sz w:val="28"/>
          <w:szCs w:val="28"/>
          <w:lang w:val="kk-KZ" w:eastAsia="en-US"/>
        </w:rPr>
        <w:t xml:space="preserve"> М. Ескеева Н.К.Дмитриев, Э.В Севоротьян, А. Ахундов, </w:t>
      </w:r>
      <w:r w:rsidR="001B7560" w:rsidRPr="00B47CE5">
        <w:rPr>
          <w:rFonts w:ascii="Times New Roman" w:hAnsi="Times New Roman"/>
          <w:color w:val="000000"/>
          <w:sz w:val="28"/>
          <w:szCs w:val="28"/>
          <w:shd w:val="clear" w:color="auto" w:fill="FFFFFF"/>
          <w:lang w:val="kk-KZ"/>
        </w:rPr>
        <w:t>Хулья Касапоглу Ченгель</w:t>
      </w:r>
      <w:r w:rsidR="001B7560">
        <w:rPr>
          <w:rFonts w:ascii="Times New Roman" w:hAnsi="Times New Roman"/>
          <w:color w:val="000000"/>
          <w:sz w:val="28"/>
          <w:szCs w:val="28"/>
          <w:shd w:val="clear" w:color="auto" w:fill="FFFFFF"/>
          <w:lang w:val="kk-KZ"/>
        </w:rPr>
        <w:t>,</w:t>
      </w:r>
      <w:r w:rsidR="00223C29">
        <w:rPr>
          <w:rFonts w:ascii="Times New Roman" w:hAnsi="Times New Roman"/>
          <w:color w:val="000000"/>
          <w:sz w:val="28"/>
          <w:szCs w:val="28"/>
          <w:shd w:val="clear" w:color="auto" w:fill="FFFFFF"/>
          <w:lang w:val="kk-KZ"/>
        </w:rPr>
        <w:t xml:space="preserve"> </w:t>
      </w:r>
      <w:r w:rsidR="00223C29">
        <w:rPr>
          <w:rFonts w:ascii="Times New Roman" w:hAnsi="Times New Roman"/>
          <w:color w:val="000000"/>
          <w:sz w:val="28"/>
          <w:szCs w:val="28"/>
          <w:shd w:val="clear" w:color="auto" w:fill="FFFFFF"/>
          <w:lang w:val="kk-KZ"/>
        </w:rPr>
        <w:lastRenderedPageBreak/>
        <w:t xml:space="preserve">С.Екер, А.Ынан, М.Өнер, Р. Чалығыр, </w:t>
      </w:r>
      <w:r w:rsidR="0047514E" w:rsidRPr="0047514E">
        <w:rPr>
          <w:rFonts w:ascii="Times New Roman" w:hAnsi="Times New Roman" w:cs="Times New Roman"/>
          <w:sz w:val="28"/>
          <w:szCs w:val="28"/>
          <w:lang w:val="kk-KZ"/>
        </w:rPr>
        <w:t>жалпы фонология тео</w:t>
      </w:r>
      <w:r w:rsidR="0047514E">
        <w:rPr>
          <w:rFonts w:ascii="Times New Roman" w:hAnsi="Times New Roman" w:cs="Times New Roman"/>
          <w:sz w:val="28"/>
          <w:szCs w:val="28"/>
          <w:lang w:val="kk-KZ"/>
        </w:rPr>
        <w:t xml:space="preserve">риясы аясында (В.Богородицкий, </w:t>
      </w:r>
      <w:r w:rsidR="0047514E" w:rsidRPr="0047514E">
        <w:rPr>
          <w:rFonts w:ascii="Times New Roman" w:hAnsi="Times New Roman" w:cs="Times New Roman"/>
          <w:sz w:val="28"/>
          <w:szCs w:val="28"/>
          <w:lang w:val="kk-KZ"/>
        </w:rPr>
        <w:t>Н.Трубецкой), морфонологиялық құ</w:t>
      </w:r>
      <w:r w:rsidR="0047514E">
        <w:rPr>
          <w:rFonts w:ascii="Times New Roman" w:hAnsi="Times New Roman" w:cs="Times New Roman"/>
          <w:sz w:val="28"/>
          <w:szCs w:val="28"/>
          <w:lang w:val="kk-KZ"/>
        </w:rPr>
        <w:t xml:space="preserve">былыс ретінде (А.Реформатский, Ф.Джалилов, </w:t>
      </w:r>
      <w:r w:rsidR="0047514E" w:rsidRPr="0047514E">
        <w:rPr>
          <w:rFonts w:ascii="Times New Roman" w:hAnsi="Times New Roman" w:cs="Times New Roman"/>
          <w:sz w:val="28"/>
          <w:szCs w:val="28"/>
          <w:lang w:val="kk-KZ"/>
        </w:rPr>
        <w:t>В.Касевич,  В.Богородицкий),  сөзтудырушы құрал ретінде (В.Радлов,  И.Бодуэн де Куртенэ) қарастырды. Сондай-ақ, сингармонизмнің просодикалық қызметі де лингвистер тарапынан талданды (Л.Адам,  И.Бодуэн  де Куртенэ, А.Щербак, В.Виноградов).  Сонымен қатар ассимилияция сингармонизмнің бір көрінісі болғандықтан, сингармонизм ассимиляциялық яғни үйлесімдік тұрғысынан да қарастырылды (М.Граммон,  Е.Поливанов,  А.Кононов). Мұнан басқа дыбыс үндесімі заңдылығының агглютинациямен тығыз байланыста болатындығы жайында пікірлер айтылды (М.Черкасский,  Б.Серебренников,</w:t>
      </w:r>
      <w:r w:rsidR="00F35A45">
        <w:rPr>
          <w:rFonts w:ascii="Times New Roman" w:hAnsi="Times New Roman" w:cs="Times New Roman"/>
          <w:sz w:val="28"/>
          <w:szCs w:val="28"/>
          <w:lang w:val="kk-KZ"/>
        </w:rPr>
        <w:t xml:space="preserve"> </w:t>
      </w:r>
      <w:r w:rsidR="0047514E" w:rsidRPr="0047514E">
        <w:rPr>
          <w:rFonts w:ascii="Times New Roman" w:hAnsi="Times New Roman" w:cs="Times New Roman"/>
          <w:sz w:val="28"/>
          <w:szCs w:val="28"/>
          <w:lang w:val="kk-KZ"/>
        </w:rPr>
        <w:t>Э.А</w:t>
      </w:r>
      <w:r w:rsidR="00F35A45">
        <w:rPr>
          <w:rFonts w:ascii="Times New Roman" w:hAnsi="Times New Roman" w:cs="Times New Roman"/>
          <w:sz w:val="28"/>
          <w:szCs w:val="28"/>
          <w:lang w:val="kk-KZ"/>
        </w:rPr>
        <w:t xml:space="preserve">зизов, Э.Тенишев, Т.Бертагаев, </w:t>
      </w:r>
      <w:r w:rsidR="0047514E" w:rsidRPr="0047514E">
        <w:rPr>
          <w:rFonts w:ascii="Times New Roman" w:hAnsi="Times New Roman" w:cs="Times New Roman"/>
          <w:sz w:val="28"/>
          <w:szCs w:val="28"/>
          <w:lang w:val="kk-KZ"/>
        </w:rPr>
        <w:t xml:space="preserve">О.Суник,  Г.Мельников), сингармонизм түбірден тыс, тек қосымшаларға ғана таралады деген көзқарастар да ұсынылды (В.Богородицкий,  Н.Трубецкой,  Ф.Кязимов).  </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Жалпы тіл білімінде сингармонизм әртүрлі теориялық бағыттар аясында түсіндірілді. Бірқатар ғалымдар оны фонологиялық принцип ретінде қарастырса, екінші бір бағыт өкілдері морфонологиялық немесе ассимиляциялық процесс деп таныды. Сонымен қатар сингармонизмнің просодикалық қызметі, оның сөз екпінімен арақатынасы, артикуляциялық және акустикалық негіздері де арнайы зерттеу нысанына айналды. Бұл көзқарастар сингармонизмнің тек дыбыстық үйлесім емес, тілдің құрылымдық және типологиялық белгісі екенін айқындады. Қазіргі қазақ тіл білімінде сингармонизм мәселесі дыбыстар жүйесінің қалыптасуы, олардың тарихи дамуы, артикуляциялық-акустикалық қасиеттері және сөз просодикасының ұйымдасуы тұрғысынан зерттеліп келеді. Бұл зерттеулер негізінен екі бағытта дамыды: біріншісі – дәстүрлі фонема және екпін теориясына сүйенсе, екіншісі – дыбыстардың коартикуляциясына негізделген үндесім теориясын басшылыққа алады. Ә.Жүнісбек бастаған ғылыми мектеп еңбектерінде сингармонизм буын мен сөздің құрылымын айқындайтын іргелі заңдылық ретінде дәлелденді.</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Диссертациялық жұмыста қазіргі түркі тілдеріндегі сингармонизм құбылысының көрініс табу ерекшеліктері салыстырмалы-тарихи тұрғыдан қарастырылады. Үндестік заңының ортақ белгілері мен тілдер арасындағы айырмашылықтарының себептері айқындалып, ерін үндестігінің бұзылу құбылысы тек экстралингвистикалық факторлармен ғана емес, тіл дамуының ішкі заңдылықтарымен де байланысты екені нақты тілдік деректер негізінде тұжырымдалады..  </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өзектілігі. </w:t>
      </w:r>
      <w:r>
        <w:rPr>
          <w:rFonts w:ascii="Times New Roman" w:hAnsi="Times New Roman" w:cs="Times New Roman"/>
          <w:sz w:val="28"/>
          <w:szCs w:val="28"/>
          <w:lang w:val="kk-KZ"/>
        </w:rPr>
        <w:t xml:space="preserve">Қазіргі түркологияда сингармонизм құбылысы көбіне дәстүрлі акценттік-фонемалық ұстаным негізінде «дауыстылар» немесе «буын үндестігі» ретінде ғана сипатталып, оның түркі тілдерінің дыбыстық жүйесін ұйымдастыратын негізгі фонологиялық тетік ретіндегі қызметі толық айқындалмаған. Бұл жағдай сингармонизмнің фонологиялық мәртебесінің, артикуляциялық, акустикалық және перцепциялық сипаттарының, сондай-ақ оның дыбыстық жүйенің тарихи дамуы мен ішкі өзгерістерін түсіндірудегі рөлінің ғылыми тұрғыдан бірізді </w:t>
      </w:r>
      <w:r>
        <w:rPr>
          <w:rFonts w:ascii="Times New Roman" w:hAnsi="Times New Roman" w:cs="Times New Roman"/>
          <w:sz w:val="28"/>
          <w:szCs w:val="28"/>
          <w:lang w:val="kk-KZ"/>
        </w:rPr>
        <w:lastRenderedPageBreak/>
        <w:t>тұжырымдалмауына алып келді. Соңғы жылдары қазақ тіл білімінде қалыптасып келе жатқан сингармофонологиялық бағыт сингармонизмді тілдің жүйеқұраушы заңы ретінде қайта қарастыруды талап етеді. Осыған байланысты сингармонизм теорияларының эволюциясын, қолданылған әдіснамалық үлгілерін және терминологиялық аппаратын саралап, үндесім құбылысының тілдегі қызметін кешенді тү</w:t>
      </w:r>
      <w:r w:rsidR="0047514E">
        <w:rPr>
          <w:rFonts w:ascii="Times New Roman" w:hAnsi="Times New Roman" w:cs="Times New Roman"/>
          <w:sz w:val="28"/>
          <w:szCs w:val="28"/>
          <w:lang w:val="kk-KZ"/>
        </w:rPr>
        <w:t xml:space="preserve">рде айқындау қазіргі түркология және </w:t>
      </w:r>
      <w:r>
        <w:rPr>
          <w:rFonts w:ascii="Times New Roman" w:hAnsi="Times New Roman" w:cs="Times New Roman"/>
          <w:sz w:val="28"/>
          <w:szCs w:val="28"/>
          <w:lang w:val="kk-KZ"/>
        </w:rPr>
        <w:t xml:space="preserve">мен жалпы тіл біліміндегі </w:t>
      </w:r>
      <w:r>
        <w:rPr>
          <w:rFonts w:ascii="Times New Roman" w:hAnsi="Times New Roman" w:cs="Times New Roman"/>
          <w:b/>
          <w:sz w:val="28"/>
          <w:szCs w:val="28"/>
          <w:u w:val="single"/>
          <w:lang w:val="kk-KZ"/>
        </w:rPr>
        <w:t>өзекті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ғылыми мәселе болып табылады.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нысаны. </w:t>
      </w:r>
      <w:r>
        <w:rPr>
          <w:rFonts w:ascii="Times New Roman" w:hAnsi="Times New Roman" w:cs="Times New Roman"/>
          <w:sz w:val="28"/>
          <w:szCs w:val="28"/>
          <w:lang w:val="kk-KZ"/>
        </w:rPr>
        <w:t>Зерттеу жұмысының негізгі нысаны – қазіргі түркі тілдеріндегі сингармонизмге негізделген дыбыстық жүйе. Осы нысан аясында түркі тілдерінің әдеби тілдерінде, диалектілері мен сөйленістерінде (говорларында) үндестік заңының көрініс табу ерекшеліктері, оның ішкі (фонологиялық, фономорфологиялық) және сыртқы (тарихи-әлеуметтік, тілдік ықпалдастық) факторлармен байланысы қарастырылады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пәні. </w:t>
      </w:r>
      <w:r>
        <w:rPr>
          <w:rFonts w:ascii="Times New Roman" w:hAnsi="Times New Roman" w:cs="Times New Roman"/>
          <w:sz w:val="28"/>
          <w:szCs w:val="28"/>
          <w:lang w:val="kk-KZ"/>
        </w:rPr>
        <w:t>Түркі тілдеріндегі сингармонизм заңдылығының тарихи қалыптасуы мен даму үдерісіндегі фонологиялық қызметі, оның дыбыс, буын және сөз деңгейлерінде жүзеге асу механизмдері, артикуляциялық (жасалым), акустикалық (айтылым) және перцепциялық (естілім) негіздері, сондай-ақ үндесім бірліктерінің (сингемалар мен аллосингемалардың) құрылымдық типтері мен жүйелік қатынастарының салыстырмалы сипаттамасы.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Зерттеу жұмысының мақсаты. </w:t>
      </w:r>
      <w:r>
        <w:rPr>
          <w:rFonts w:ascii="Times New Roman" w:hAnsi="Times New Roman" w:cs="Times New Roman"/>
          <w:sz w:val="28"/>
          <w:szCs w:val="28"/>
          <w:lang w:val="kk-KZ"/>
        </w:rPr>
        <w:t xml:space="preserve">Қазіргі түркі тілдеріндегі сингармонизм заңдылығының фонетикалық және фонологиялық табиғатын кешенді түрде айқындап, оның тарихи қалыптасуы мен даму үдерісін салыстырмалы-тарихи тұрғыдан талдау, сондай-ақ әртүрлі түркі тілдеріндегі көрініс дәрежесі мен құрылымдық қызметін нақты тілдік материалдар негізінде анықтау. Жұмыста мақсатқа қол жеткізу үшін төменде көрсетілген негізгі </w:t>
      </w:r>
      <w:r>
        <w:rPr>
          <w:rFonts w:ascii="Times New Roman" w:hAnsi="Times New Roman" w:cs="Times New Roman"/>
          <w:b/>
          <w:sz w:val="28"/>
          <w:szCs w:val="28"/>
          <w:lang w:val="kk-KZ"/>
        </w:rPr>
        <w:t>міндеттер</w:t>
      </w:r>
      <w:r>
        <w:rPr>
          <w:rFonts w:ascii="Times New Roman" w:hAnsi="Times New Roman" w:cs="Times New Roman"/>
          <w:sz w:val="28"/>
          <w:szCs w:val="28"/>
          <w:lang w:val="kk-KZ"/>
        </w:rPr>
        <w:t xml:space="preserve"> қойылды: </w:t>
      </w:r>
    </w:p>
    <w:p w:rsidR="007A0D84" w:rsidRDefault="007A0D84" w:rsidP="007A0D84">
      <w:pPr>
        <w:pStyle w:val="a3"/>
        <w:spacing w:before="0" w:beforeAutospacing="0" w:after="0" w:afterAutospacing="0"/>
        <w:jc w:val="both"/>
        <w:rPr>
          <w:sz w:val="28"/>
          <w:szCs w:val="28"/>
          <w:lang w:val="kk-KZ"/>
        </w:rPr>
      </w:pPr>
      <w:r>
        <w:rPr>
          <w:rFonts w:hAnsi="Symbol"/>
          <w:sz w:val="28"/>
          <w:szCs w:val="28"/>
          <w:lang w:val="kk-KZ"/>
        </w:rPr>
        <w:t xml:space="preserve">-  </w:t>
      </w:r>
      <w:r>
        <w:rPr>
          <w:sz w:val="28"/>
          <w:szCs w:val="28"/>
          <w:lang w:val="kk-KZ"/>
        </w:rPr>
        <w:t>Сөз просодикасы теориясына шолу жасау;</w:t>
      </w:r>
    </w:p>
    <w:p w:rsidR="007A0D84" w:rsidRDefault="007A0D84" w:rsidP="007A0D84">
      <w:pPr>
        <w:pStyle w:val="a3"/>
        <w:spacing w:before="0" w:beforeAutospacing="0" w:after="0" w:afterAutospacing="0"/>
        <w:jc w:val="both"/>
        <w:rPr>
          <w:sz w:val="28"/>
          <w:szCs w:val="28"/>
          <w:lang w:val="kk-KZ"/>
        </w:rPr>
      </w:pPr>
      <w:r>
        <w:rPr>
          <w:rFonts w:hAnsi="Symbol"/>
          <w:sz w:val="28"/>
          <w:szCs w:val="28"/>
          <w:lang w:val="kk-KZ"/>
        </w:rPr>
        <w:t xml:space="preserve">- </w:t>
      </w:r>
      <w:r>
        <w:rPr>
          <w:sz w:val="28"/>
          <w:szCs w:val="28"/>
          <w:lang w:val="kk-KZ"/>
        </w:rPr>
        <w:t>Түркі, оның ішінде қазақ тіл біліміндегі үндесім құбылысы мен сөздік екпінге арналған зерттеу еңбектерді саралап, түркі тілдеріне тән сөз просодикасының негізін анықтау;</w:t>
      </w:r>
    </w:p>
    <w:p w:rsidR="007A0D84" w:rsidRDefault="007A0D84" w:rsidP="007A0D84">
      <w:pPr>
        <w:pStyle w:val="a3"/>
        <w:spacing w:before="0" w:beforeAutospacing="0" w:after="0" w:afterAutospacing="0"/>
        <w:jc w:val="both"/>
        <w:rPr>
          <w:sz w:val="28"/>
          <w:szCs w:val="28"/>
          <w:lang w:val="kk-KZ"/>
        </w:rPr>
      </w:pPr>
      <w:r>
        <w:rPr>
          <w:rFonts w:hAnsi="Symbol"/>
          <w:sz w:val="28"/>
          <w:szCs w:val="28"/>
          <w:lang w:val="kk-KZ"/>
        </w:rPr>
        <w:t xml:space="preserve">- </w:t>
      </w:r>
      <w:r>
        <w:rPr>
          <w:sz w:val="28"/>
          <w:szCs w:val="28"/>
          <w:lang w:val="kk-KZ"/>
        </w:rPr>
        <w:t>Түркі сөздерінің просодикасын қарастырған зерттеу еңбектерге ғылыми-теориялық тұрғыдан шолу жасау;</w:t>
      </w:r>
    </w:p>
    <w:p w:rsidR="007A0D84" w:rsidRDefault="007A0D84" w:rsidP="007A0D84">
      <w:pPr>
        <w:pStyle w:val="a3"/>
        <w:spacing w:before="0" w:beforeAutospacing="0" w:after="0" w:afterAutospacing="0"/>
        <w:jc w:val="both"/>
        <w:rPr>
          <w:sz w:val="28"/>
          <w:szCs w:val="28"/>
          <w:lang w:val="kk-KZ"/>
        </w:rPr>
      </w:pPr>
      <w:r>
        <w:rPr>
          <w:rFonts w:hAnsi="Symbol"/>
          <w:sz w:val="28"/>
          <w:szCs w:val="28"/>
          <w:lang w:val="kk-KZ"/>
        </w:rPr>
        <w:t xml:space="preserve">- </w:t>
      </w:r>
      <w:r>
        <w:rPr>
          <w:sz w:val="28"/>
          <w:szCs w:val="28"/>
          <w:lang w:val="kk-KZ"/>
        </w:rPr>
        <w:t>Сөздіктер мен грамматикалардағы сөздерді просодика тұрғысынан жіктеу;</w:t>
      </w:r>
    </w:p>
    <w:p w:rsidR="007A0D84" w:rsidRDefault="007A0D84" w:rsidP="007A0D84">
      <w:pPr>
        <w:pStyle w:val="a3"/>
        <w:spacing w:before="0" w:beforeAutospacing="0" w:after="0" w:afterAutospacing="0"/>
        <w:rPr>
          <w:sz w:val="28"/>
          <w:szCs w:val="28"/>
          <w:lang w:val="kk-KZ"/>
        </w:rPr>
      </w:pPr>
      <w:r>
        <w:rPr>
          <w:rFonts w:hAnsi="Symbol"/>
          <w:sz w:val="28"/>
          <w:szCs w:val="28"/>
          <w:lang w:val="kk-KZ"/>
        </w:rPr>
        <w:t xml:space="preserve">- </w:t>
      </w:r>
      <w:r>
        <w:rPr>
          <w:sz w:val="28"/>
          <w:szCs w:val="28"/>
          <w:lang w:val="kk-KZ"/>
        </w:rPr>
        <w:t>Сөз артикуляциясының сингармонизм белгілерін анықтап, оның сипаттамасын беру;</w:t>
      </w:r>
    </w:p>
    <w:p w:rsidR="007A0D84" w:rsidRDefault="007A0D84" w:rsidP="007A0D84">
      <w:pPr>
        <w:pStyle w:val="a3"/>
        <w:spacing w:before="0" w:beforeAutospacing="0" w:after="0" w:afterAutospacing="0"/>
        <w:jc w:val="both"/>
        <w:rPr>
          <w:sz w:val="28"/>
          <w:szCs w:val="28"/>
          <w:lang w:val="kk-KZ"/>
        </w:rPr>
      </w:pPr>
      <w:r>
        <w:rPr>
          <w:rFonts w:hAnsi="Symbol"/>
          <w:sz w:val="28"/>
          <w:szCs w:val="28"/>
          <w:lang w:val="kk-KZ"/>
        </w:rPr>
        <w:t>-</w:t>
      </w:r>
      <w:r>
        <w:rPr>
          <w:sz w:val="28"/>
          <w:szCs w:val="28"/>
          <w:lang w:val="kk-KZ"/>
        </w:rPr>
        <w:t>Сөздегі сингармонизмнің просодикалық моделін жасау және үндесім сөздердің просодикалық варианттарының құрамын талдау;</w:t>
      </w:r>
    </w:p>
    <w:p w:rsidR="007A0D84" w:rsidRDefault="007A0D84" w:rsidP="007A0D84">
      <w:pPr>
        <w:pStyle w:val="a3"/>
        <w:spacing w:before="0" w:beforeAutospacing="0" w:after="0" w:afterAutospacing="0"/>
        <w:jc w:val="both"/>
        <w:rPr>
          <w:sz w:val="28"/>
          <w:szCs w:val="28"/>
          <w:lang w:val="kk-KZ"/>
        </w:rPr>
      </w:pPr>
      <w:r>
        <w:rPr>
          <w:rFonts w:hAnsi="Symbol"/>
          <w:sz w:val="28"/>
          <w:szCs w:val="28"/>
          <w:lang w:val="kk-KZ"/>
        </w:rPr>
        <w:t>-</w:t>
      </w:r>
      <w:r>
        <w:rPr>
          <w:sz w:val="28"/>
          <w:szCs w:val="28"/>
          <w:lang w:val="kk-KZ"/>
        </w:rPr>
        <w:t>Түркі тілдеріндегі дыбыстардың генезисін тарихи тілдік материалдармен негіздеу.</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дерек көздері. </w:t>
      </w:r>
      <w:r>
        <w:rPr>
          <w:rFonts w:ascii="Times New Roman" w:hAnsi="Times New Roman" w:cs="Times New Roman"/>
          <w:sz w:val="28"/>
          <w:szCs w:val="28"/>
          <w:lang w:val="kk-KZ"/>
        </w:rPr>
        <w:t>Жұмыста тарихи тілдік материалдар (</w:t>
      </w:r>
      <w:r w:rsidR="0047514E">
        <w:rPr>
          <w:rFonts w:ascii="Times New Roman" w:hAnsi="Times New Roman" w:cs="Times New Roman"/>
          <w:sz w:val="28"/>
          <w:szCs w:val="28"/>
          <w:lang w:val="kk-KZ"/>
        </w:rPr>
        <w:t xml:space="preserve">көнеғасырлық Орхон жазба ескерткіштері, Махмұд Қашқари еңбектері, </w:t>
      </w:r>
      <w:r>
        <w:rPr>
          <w:rFonts w:ascii="Times New Roman" w:hAnsi="Times New Roman" w:cs="Times New Roman"/>
          <w:sz w:val="28"/>
          <w:szCs w:val="28"/>
          <w:lang w:val="kk-KZ"/>
        </w:rPr>
        <w:t xml:space="preserve">ортағасырлық түркі жазба деректері, тарихи сөздіктер), басқа түркі тілдерінің әдеби тілдері мен диалектілері бойынша жинақталған </w:t>
      </w:r>
      <w:r>
        <w:rPr>
          <w:rFonts w:ascii="Times New Roman" w:hAnsi="Times New Roman" w:cs="Times New Roman"/>
          <w:sz w:val="28"/>
          <w:szCs w:val="28"/>
          <w:lang w:val="kk-KZ"/>
        </w:rPr>
        <w:lastRenderedPageBreak/>
        <w:t xml:space="preserve">фонетикалық және морфонологиялық мәліметтер, сондай-ақ сингармонизм, үндесім, сөз просодикасы және фонетика саласындағы қазақ және шетелдік зерттеушілердің ғылыми еңбектері мен дыбыстық, артикуляциялық зерттеулер </w:t>
      </w:r>
    </w:p>
    <w:p w:rsidR="0047514E"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материалдары:  </w:t>
      </w:r>
      <w:r>
        <w:rPr>
          <w:rFonts w:ascii="Times New Roman" w:hAnsi="Times New Roman" w:cs="Times New Roman"/>
          <w:sz w:val="28"/>
          <w:szCs w:val="28"/>
          <w:lang w:val="kk-KZ"/>
        </w:rPr>
        <w:t xml:space="preserve">Түркі тілдерінің, әсіресе қазақ тілінің әдеби тіліндегі сөздер мен сөйлемдер, тарихи жазба деректер, сондай-ақ түркі тілдерінің диалектілері мен говорларындағы дыбыстық және морфонологиялық деректер пайдаланылды. Зерттеуде қазақ тіліндегі үндесім бірліктерін сипаттау үшін профессор Ә.Жүнісбектің фонетикалық терминологиясы қолданылып, қазақ тілінде 75 үндесім дыбыс (9 дауысты, 66 дауыссыз) бар екені анықталды. Үндесім дыбыстардың және үйлесім (ассимилятив) дыбыстардың </w:t>
      </w:r>
      <w:r w:rsidR="0047514E">
        <w:rPr>
          <w:rFonts w:ascii="Times New Roman" w:hAnsi="Times New Roman" w:cs="Times New Roman"/>
          <w:sz w:val="28"/>
          <w:szCs w:val="28"/>
          <w:lang w:val="kk-KZ"/>
        </w:rPr>
        <w:t>талданымы өз алдына жүргізілді.</w:t>
      </w:r>
    </w:p>
    <w:p w:rsidR="007A0D84" w:rsidRDefault="007A0D84" w:rsidP="007A0D84">
      <w:pPr>
        <w:spacing w:after="0" w:line="240" w:lineRule="auto"/>
        <w:ind w:firstLine="709"/>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Жұмыстың ғылыми жаңалығы.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lang w:val="kk-KZ"/>
        </w:rPr>
        <w:t xml:space="preserve"> </w:t>
      </w:r>
      <w:r>
        <w:rPr>
          <w:rFonts w:ascii="Times New Roman" w:hAnsi="Times New Roman" w:cs="Times New Roman"/>
          <w:sz w:val="28"/>
          <w:szCs w:val="28"/>
          <w:lang w:val="kk-KZ"/>
        </w:rPr>
        <w:t>Түркі тілдеріндегі дыбыстық құрам мен олардың фонетикалық-фонологиялық ерекшеліктерін кешенді талдау жүргізіліп, сингармонизм заңдылығының табиғаты қазіргі тілдік материалдарға сүйене отырып сипатталды.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түркі тілдерінде үндестік заңын жүйелі зерттеу жасалып, тек дауыстылар ғана емес, дауыссыз дыбыстардың үндестік заңдары да қарастырылды, бұл сингармонизм құбылысының көріну деңгейін нақты анықтауға мүмкіндік берді.</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-Алғаш рет қазіргі түркі тілдерінің материалдары негізінде үндестік заңының ортақ және айырым ерекшеліктері салыстырмалы түрде анықталды.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-Қазақ сөздерінің ХІХ ғ. жазба үлгілеріндегі сингармонизм әуездері толық сақталған тізбесі жасалып, қазіргі фонетика теориясының негізінде олардың артикуляциялық моделдері құрастырылды.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-Сөз артикуляциялық модельдері сөздегі дыбыстардың өзара байланысын және үстеме артикуляциялық белгілерін ескеріп, сөздердің біртұтас артикуляциялық құрылымын көрсетуге мүмкіндік берді.</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Тарихи жазба материалдар мен грамматикалық анықтамалар негізінде қазақ сөздерінің айтылым үлгілері дәл сипатталып, артикуляциялық және естілетін белгілер кестелер мен көрнекі модельдер арқылы жүйеленді.</w:t>
      </w:r>
    </w:p>
    <w:p w:rsidR="007A0D84" w:rsidRDefault="007A0D84" w:rsidP="007A0D84">
      <w:pPr>
        <w:spacing w:after="0" w:line="240" w:lineRule="auto"/>
        <w:ind w:firstLine="709"/>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Дыбыс, буын және сөз деңгейіндегі сингармониялық бірліктердің (сингемалардың) құрылымы мен жүйелік қатынастары ғылыми тұрғыдан анықталып, олардың фонетикалық және фонологиялық қызметі нақты тілдік деректерге сүйене отырып дәлелденді</w:t>
      </w:r>
      <w:r>
        <w:rPr>
          <w:rFonts w:ascii="Times New Roman" w:hAnsi="Times New Roman" w:cs="Times New Roman"/>
          <w:b/>
          <w:sz w:val="28"/>
          <w:szCs w:val="28"/>
          <w:lang w:val="kk-KZ"/>
        </w:rPr>
        <w:t>.</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ғылыми теориялық және әдіснамалық негіздері. </w:t>
      </w:r>
      <w:r>
        <w:rPr>
          <w:rFonts w:ascii="Times New Roman" w:hAnsi="Times New Roman" w:cs="Times New Roman"/>
          <w:sz w:val="28"/>
          <w:szCs w:val="28"/>
          <w:lang w:val="kk-KZ"/>
        </w:rPr>
        <w:t>Диссертациялық жұмыста отандық және шетелдік ғылыми еңбектерін назарға алынды.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әдістері мен тәсілдері. </w:t>
      </w:r>
      <w:r>
        <w:rPr>
          <w:rFonts w:ascii="Times New Roman" w:hAnsi="Times New Roman" w:cs="Times New Roman"/>
          <w:sz w:val="28"/>
          <w:szCs w:val="28"/>
          <w:lang w:val="kk-KZ"/>
        </w:rPr>
        <w:t xml:space="preserve">Жұмыста типологиялық, тарихи-салыстырмалы, сипаттамалы зерттеу әдістері мен тәсілдері қолданылды. </w:t>
      </w:r>
      <w:r>
        <w:rPr>
          <w:rFonts w:ascii="Times New Roman" w:hAnsi="Times New Roman" w:cs="Times New Roman"/>
          <w:bCs/>
          <w:iCs/>
          <w:sz w:val="28"/>
          <w:szCs w:val="28"/>
          <w:lang w:val="kk-KZ"/>
        </w:rPr>
        <w:t>Сингармониялық талдау, сөз құрамындағы үндесім дыбыстардың артикуляциялық талданымы, сөздердің үндесім орфоэпиясы, үндесім бірліктердің (дыбыс, буын, сөз) құрылымын модельдеу әдістері пайдаланылды.</w:t>
      </w:r>
    </w:p>
    <w:p w:rsidR="007A0D84" w:rsidRDefault="007A0D84" w:rsidP="007A0D84">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Зерттеу барысында зерттеу жұмысының теориялық маңызы. </w:t>
      </w:r>
      <w:r>
        <w:rPr>
          <w:rFonts w:ascii="Times New Roman" w:hAnsi="Times New Roman" w:cs="Times New Roman"/>
          <w:sz w:val="28"/>
          <w:szCs w:val="28"/>
          <w:lang w:val="kk-KZ"/>
        </w:rPr>
        <w:t xml:space="preserve">Зерттеу жұмысы </w:t>
      </w:r>
      <w:r w:rsidR="00703C9F">
        <w:rPr>
          <w:rFonts w:ascii="Times New Roman" w:hAnsi="Times New Roman" w:cs="Times New Roman"/>
          <w:sz w:val="28"/>
          <w:szCs w:val="28"/>
          <w:lang w:val="kk-KZ"/>
        </w:rPr>
        <w:t xml:space="preserve">жалпы тіл білімі </w:t>
      </w:r>
      <w:r>
        <w:rPr>
          <w:rFonts w:ascii="Times New Roman" w:hAnsi="Times New Roman" w:cs="Times New Roman"/>
          <w:sz w:val="28"/>
          <w:szCs w:val="28"/>
          <w:lang w:val="kk-KZ"/>
        </w:rPr>
        <w:t xml:space="preserve">және түркология ғылымдары үшін теориялық </w:t>
      </w:r>
      <w:r w:rsidR="00703C9F">
        <w:rPr>
          <w:rFonts w:ascii="Times New Roman" w:hAnsi="Times New Roman" w:cs="Times New Roman"/>
          <w:sz w:val="28"/>
          <w:szCs w:val="28"/>
          <w:lang w:val="kk-KZ"/>
        </w:rPr>
        <w:t xml:space="preserve"> тұрғыдан </w:t>
      </w:r>
      <w:r>
        <w:rPr>
          <w:rFonts w:ascii="Times New Roman" w:hAnsi="Times New Roman" w:cs="Times New Roman"/>
          <w:sz w:val="28"/>
          <w:szCs w:val="28"/>
          <w:lang w:val="kk-KZ"/>
        </w:rPr>
        <w:t>маңызды, себебі ол түркі тілдеріндегі үндестік құбылысының фонетикалық, фонологиялық және артикуляциялық табиғатын кешенді түрде қарастырады. Түркі тілдеріндегі сөздердің құрылымдық негізі ретінде саналатын үндестік теориялары мен акценттік-фонемалық теорияларды жан-жақты талдау тілдің ішкі заңдылықтарын, оның тарихи қалыптасуын және даму бағыттарын айқындауға мүмкіндік береді. Сонымен қатар, қойылған мақсаттар мен міндеттерді орындау фонология, фонетика, фономорфология, глоттогенез, контактология және басқа да тілтанымдық теорияларды тереңдетіп талдауға, зерттеу аясын кеңейтуге және жаңа ғылыми тұжырымдар жасауға жағдай жасайды.</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практикалық маңызы. </w:t>
      </w:r>
      <w:r>
        <w:rPr>
          <w:rFonts w:ascii="Times New Roman" w:hAnsi="Times New Roman" w:cs="Times New Roman"/>
          <w:sz w:val="28"/>
          <w:szCs w:val="28"/>
          <w:lang w:val="kk-KZ"/>
        </w:rPr>
        <w:t>Қазіргі түркі тілдерінің үндестік заңын теориялық, практикалық тұрғыдан зерделеуге, жинақталған материалдар мен жұмыс нәтижелерін талдап, саралап, тұжырымдап, алынған қорытындыларды жоғары оқу орындарында, орта мектепке арналған оқу бағдарламаралы мен оқу құралдарын жазуда, тілтанымның фонология, фономорфология, фонетика және т.б. салалары бойынша арнайы семинарлар мен курстар өткізу барысында пайдалануға болады. Талдау нәтижелерін түркі әлемінің жазуын унификациялауда қолдануға болады.</w:t>
      </w:r>
    </w:p>
    <w:p w:rsidR="007A0D84" w:rsidRDefault="007A0D84" w:rsidP="007A0D84">
      <w:pPr>
        <w:spacing w:after="0" w:line="240" w:lineRule="auto"/>
        <w:ind w:firstLine="709"/>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Зерттеу жұмысының қорғауға ұсынылатын негізгі тұжырымдары:</w:t>
      </w:r>
    </w:p>
    <w:p w:rsidR="007A0D84" w:rsidRDefault="007A0D84" w:rsidP="007A0D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тілдеріндегі сингармонизм заңдылығын талдау оның басты ерекшеліктері туыстас түркі халықтарының этногенезі мен глоттогенезінің біртұтас екендігін көрсетеді.</w:t>
      </w:r>
    </w:p>
    <w:p w:rsidR="007A0D84" w:rsidRDefault="007A0D84" w:rsidP="007A0D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оның ішінде қазақ тілінің сөз просодикасы сингармонизмге негізделген.</w:t>
      </w:r>
    </w:p>
    <w:p w:rsidR="007A0D84" w:rsidRDefault="007A0D84" w:rsidP="007A0D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грамматикаларында сөздік екпінге қатысты берілген тұжырымдар жаңсақ болып келеді.</w:t>
      </w:r>
    </w:p>
    <w:p w:rsidR="007A0D84" w:rsidRDefault="007A0D84" w:rsidP="007A0D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тілтанымында сингармонизм мен сөздік екпіннің арасында теориялық қайшылық бар.</w:t>
      </w:r>
    </w:p>
    <w:p w:rsidR="007A0D84" w:rsidRDefault="007A0D84" w:rsidP="007A0D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тілінің дыбыс, буын және сөздерінің артикуляциясы негізгі және үстеме болып бөлінеді.</w:t>
      </w:r>
    </w:p>
    <w:p w:rsidR="007A0D84" w:rsidRDefault="007A0D84" w:rsidP="007A0D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сөзінің айтылым үлгілері үстеме артикуляцияның нәтижесі болып табылады.</w:t>
      </w:r>
    </w:p>
    <w:p w:rsidR="00F35A45" w:rsidRDefault="007A0D84" w:rsidP="007A0D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 тілінің сөз просодикасын жасалым (артикуляциялық) және естілім (перцепциялық) тұрғыдан көрнекілеп көрсетуге болады.</w:t>
      </w:r>
    </w:p>
    <w:p w:rsidR="007A0D84" w:rsidRDefault="007A0D84" w:rsidP="007A0D84">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Жұмыстың мақұлдануы мен жариялануы. </w:t>
      </w:r>
    </w:p>
    <w:p w:rsidR="00F35A45" w:rsidRPr="00F35A45" w:rsidRDefault="00F35A45" w:rsidP="00F35A45">
      <w:pPr>
        <w:spacing w:after="0" w:line="240" w:lineRule="auto"/>
        <w:ind w:firstLine="709"/>
        <w:contextualSpacing/>
        <w:jc w:val="both"/>
        <w:rPr>
          <w:rFonts w:ascii="Times New Roman" w:hAnsi="Times New Roman" w:cs="Times New Roman"/>
          <w:sz w:val="28"/>
          <w:szCs w:val="28"/>
          <w:lang w:val="kk-KZ"/>
        </w:rPr>
      </w:pPr>
      <w:r w:rsidRPr="00F35A45">
        <w:rPr>
          <w:rFonts w:ascii="Times New Roman" w:hAnsi="Times New Roman" w:cs="Times New Roman"/>
          <w:sz w:val="28"/>
          <w:szCs w:val="28"/>
          <w:lang w:val="kk-KZ"/>
        </w:rPr>
        <w:t>Қазақстан Республикасы Ғылым және жоғары білім министрлігінің Ғылым және жоғары білім саласындағы сапаны қамтамасыз ету комитеті (бұдан әрі – БҒСҚК) ұсынған журналдардағы мақалалары</w:t>
      </w:r>
      <w:r>
        <w:rPr>
          <w:rFonts w:ascii="Times New Roman" w:hAnsi="Times New Roman" w:cs="Times New Roman"/>
          <w:sz w:val="28"/>
          <w:szCs w:val="28"/>
          <w:lang w:val="kk-KZ"/>
        </w:rPr>
        <w:t xml:space="preserve"> </w:t>
      </w:r>
      <w:r w:rsidRPr="00F35A45">
        <w:rPr>
          <w:rFonts w:ascii="Times New Roman" w:hAnsi="Times New Roman" w:cs="Times New Roman"/>
          <w:sz w:val="28"/>
          <w:szCs w:val="28"/>
          <w:lang w:val="kk-KZ"/>
        </w:rPr>
        <w:t>-</w:t>
      </w:r>
      <w:r w:rsidR="00F157D2" w:rsidRPr="00F157D2">
        <w:rPr>
          <w:rFonts w:ascii="Times New Roman" w:hAnsi="Times New Roman" w:cs="Times New Roman"/>
          <w:sz w:val="28"/>
          <w:szCs w:val="28"/>
          <w:lang w:val="kk-KZ"/>
        </w:rPr>
        <w:t>7</w:t>
      </w:r>
      <w:bookmarkStart w:id="0" w:name="_GoBack"/>
      <w:bookmarkEnd w:id="0"/>
      <w:r w:rsidRPr="00F35A45">
        <w:rPr>
          <w:rFonts w:ascii="Times New Roman" w:hAnsi="Times New Roman" w:cs="Times New Roman"/>
          <w:sz w:val="28"/>
          <w:szCs w:val="28"/>
          <w:lang w:val="kk-KZ"/>
        </w:rPr>
        <w:t>, Халықаралық ғылыми-практикалық конференцияларда</w:t>
      </w:r>
      <w:r>
        <w:rPr>
          <w:rFonts w:ascii="Times New Roman" w:hAnsi="Times New Roman" w:cs="Times New Roman"/>
          <w:sz w:val="28"/>
          <w:szCs w:val="28"/>
          <w:lang w:val="kk-KZ"/>
        </w:rPr>
        <w:t xml:space="preserve"> </w:t>
      </w:r>
      <w:r w:rsidRPr="00F35A4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35A45">
        <w:rPr>
          <w:rFonts w:ascii="Times New Roman" w:hAnsi="Times New Roman" w:cs="Times New Roman"/>
          <w:sz w:val="28"/>
          <w:szCs w:val="28"/>
          <w:lang w:val="kk-KZ"/>
        </w:rPr>
        <w:t>5</w:t>
      </w:r>
    </w:p>
    <w:p w:rsidR="007A0D84" w:rsidRDefault="007A0D84" w:rsidP="007A0D84">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 </w:t>
      </w:r>
      <w:r>
        <w:rPr>
          <w:rFonts w:ascii="Times New Roman" w:hAnsi="Times New Roman" w:cs="Times New Roman"/>
          <w:sz w:val="28"/>
          <w:szCs w:val="28"/>
          <w:lang w:val="kk-KZ"/>
        </w:rPr>
        <w:t>кіріспеден, негізгі бөлім үш тараудан, қорытындыдан және пайдаланылған дереккөздер тізімінен тұрады.</w:t>
      </w:r>
    </w:p>
    <w:p w:rsidR="00D84426" w:rsidRPr="007A0D84" w:rsidRDefault="00D84426">
      <w:pPr>
        <w:rPr>
          <w:lang w:val="kk-KZ"/>
        </w:rPr>
      </w:pPr>
    </w:p>
    <w:sectPr w:rsidR="00D84426" w:rsidRPr="007A0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8C8"/>
    <w:rsid w:val="001B7560"/>
    <w:rsid w:val="00223C29"/>
    <w:rsid w:val="003638C8"/>
    <w:rsid w:val="004409D6"/>
    <w:rsid w:val="0047514E"/>
    <w:rsid w:val="00703C9F"/>
    <w:rsid w:val="00744A4B"/>
    <w:rsid w:val="007A0D84"/>
    <w:rsid w:val="0080028D"/>
    <w:rsid w:val="00AB5B4D"/>
    <w:rsid w:val="00D506B1"/>
    <w:rsid w:val="00D84426"/>
    <w:rsid w:val="00F157D2"/>
    <w:rsid w:val="00F3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D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D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D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D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78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Шынгысхан</dc:creator>
  <cp:keywords/>
  <dc:description/>
  <cp:lastModifiedBy>Шынгысхан</cp:lastModifiedBy>
  <cp:revision>106</cp:revision>
  <dcterms:created xsi:type="dcterms:W3CDTF">2026-01-04T13:01:00Z</dcterms:created>
  <dcterms:modified xsi:type="dcterms:W3CDTF">2026-01-04T15:36:00Z</dcterms:modified>
</cp:coreProperties>
</file>