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B5C" w:rsidRPr="00CD20BE" w:rsidRDefault="004B1B5C" w:rsidP="004B1B5C">
      <w:pPr>
        <w:jc w:val="center"/>
        <w:rPr>
          <w:b/>
          <w:sz w:val="28"/>
          <w:szCs w:val="28"/>
          <w:lang w:val="uk-UA"/>
        </w:rPr>
      </w:pPr>
      <w:r w:rsidRPr="00CD20BE">
        <w:rPr>
          <w:b/>
          <w:sz w:val="28"/>
          <w:szCs w:val="28"/>
          <w:lang w:val="uk-UA"/>
        </w:rPr>
        <w:t>СПИСОК</w:t>
      </w:r>
    </w:p>
    <w:p w:rsidR="004B1B5C" w:rsidRPr="00CD20BE" w:rsidRDefault="004B1B5C" w:rsidP="00710422">
      <w:pPr>
        <w:jc w:val="center"/>
        <w:rPr>
          <w:b/>
          <w:sz w:val="28"/>
          <w:szCs w:val="28"/>
          <w:lang w:val="uk-UA"/>
        </w:rPr>
      </w:pPr>
      <w:proofErr w:type="spellStart"/>
      <w:r w:rsidRPr="00CD20BE">
        <w:rPr>
          <w:b/>
          <w:sz w:val="28"/>
          <w:szCs w:val="28"/>
          <w:lang w:val="uk-UA"/>
        </w:rPr>
        <w:t>научных</w:t>
      </w:r>
      <w:proofErr w:type="spellEnd"/>
      <w:r w:rsidR="00F33491" w:rsidRPr="00CD20BE">
        <w:rPr>
          <w:b/>
          <w:sz w:val="28"/>
          <w:szCs w:val="28"/>
          <w:lang w:val="uk-UA"/>
        </w:rPr>
        <w:t xml:space="preserve">  и </w:t>
      </w:r>
      <w:proofErr w:type="spellStart"/>
      <w:r w:rsidR="00F33491" w:rsidRPr="00CD20BE">
        <w:rPr>
          <w:b/>
          <w:sz w:val="28"/>
          <w:szCs w:val="28"/>
          <w:lang w:val="uk-UA"/>
        </w:rPr>
        <w:t>научно-методических</w:t>
      </w:r>
      <w:proofErr w:type="spellEnd"/>
      <w:r w:rsidR="00F33491" w:rsidRPr="00CD20BE">
        <w:rPr>
          <w:b/>
          <w:sz w:val="28"/>
          <w:szCs w:val="28"/>
          <w:lang w:val="uk-UA"/>
        </w:rPr>
        <w:t xml:space="preserve"> </w:t>
      </w:r>
      <w:proofErr w:type="spellStart"/>
      <w:r w:rsidR="00710422" w:rsidRPr="00CD20BE">
        <w:rPr>
          <w:b/>
          <w:sz w:val="28"/>
          <w:szCs w:val="28"/>
          <w:lang w:val="uk-UA"/>
        </w:rPr>
        <w:t>трудов</w:t>
      </w:r>
      <w:proofErr w:type="spellEnd"/>
      <w:r w:rsidR="00710422" w:rsidRPr="00CD20BE">
        <w:rPr>
          <w:b/>
          <w:sz w:val="28"/>
          <w:szCs w:val="28"/>
          <w:lang w:val="uk-UA"/>
        </w:rPr>
        <w:t xml:space="preserve"> </w:t>
      </w:r>
      <w:r w:rsidRPr="00CD20BE">
        <w:rPr>
          <w:b/>
          <w:sz w:val="28"/>
          <w:szCs w:val="28"/>
          <w:lang w:val="uk-UA"/>
        </w:rPr>
        <w:t xml:space="preserve">доктора </w:t>
      </w:r>
      <w:proofErr w:type="spellStart"/>
      <w:r w:rsidRPr="00CD20BE">
        <w:rPr>
          <w:b/>
          <w:sz w:val="28"/>
          <w:szCs w:val="28"/>
          <w:lang w:val="uk-UA"/>
        </w:rPr>
        <w:t>технических</w:t>
      </w:r>
      <w:proofErr w:type="spellEnd"/>
      <w:r w:rsidRPr="00CD20BE">
        <w:rPr>
          <w:b/>
          <w:sz w:val="28"/>
          <w:szCs w:val="28"/>
          <w:lang w:val="uk-UA"/>
        </w:rPr>
        <w:t xml:space="preserve"> наук</w:t>
      </w:r>
      <w:r w:rsidRPr="00CD20BE">
        <w:rPr>
          <w:b/>
          <w:sz w:val="28"/>
          <w:szCs w:val="28"/>
          <w:lang w:val="kk-KZ"/>
        </w:rPr>
        <w:t>,</w:t>
      </w:r>
    </w:p>
    <w:p w:rsidR="00695822" w:rsidRPr="00CD20BE" w:rsidRDefault="002B48F6" w:rsidP="00695822">
      <w:pPr>
        <w:jc w:val="center"/>
        <w:rPr>
          <w:b/>
          <w:sz w:val="28"/>
          <w:szCs w:val="28"/>
          <w:lang w:val="uk-UA"/>
        </w:rPr>
      </w:pPr>
      <w:proofErr w:type="spellStart"/>
      <w:r w:rsidRPr="00CD20BE">
        <w:rPr>
          <w:b/>
          <w:sz w:val="28"/>
          <w:szCs w:val="28"/>
          <w:lang w:val="uk-UA"/>
        </w:rPr>
        <w:t>профес</w:t>
      </w:r>
      <w:r w:rsidR="0058664C">
        <w:rPr>
          <w:b/>
          <w:sz w:val="28"/>
          <w:szCs w:val="28"/>
          <w:lang w:val="uk-UA"/>
        </w:rPr>
        <w:t>с</w:t>
      </w:r>
      <w:r w:rsidRPr="00CD20BE">
        <w:rPr>
          <w:b/>
          <w:sz w:val="28"/>
          <w:szCs w:val="28"/>
          <w:lang w:val="uk-UA"/>
        </w:rPr>
        <w:t>ора</w:t>
      </w:r>
      <w:proofErr w:type="spellEnd"/>
      <w:r w:rsidRPr="00CD20BE">
        <w:rPr>
          <w:b/>
          <w:sz w:val="28"/>
          <w:szCs w:val="28"/>
          <w:lang w:val="uk-UA"/>
        </w:rPr>
        <w:t xml:space="preserve">, </w:t>
      </w:r>
      <w:r w:rsidR="00CD20BE" w:rsidRPr="00CD20BE">
        <w:rPr>
          <w:b/>
          <w:sz w:val="28"/>
          <w:szCs w:val="28"/>
          <w:lang w:val="uk-UA"/>
        </w:rPr>
        <w:t xml:space="preserve"> </w:t>
      </w:r>
      <w:proofErr w:type="spellStart"/>
      <w:r w:rsidRPr="00CD20BE">
        <w:rPr>
          <w:b/>
          <w:sz w:val="28"/>
          <w:szCs w:val="28"/>
          <w:lang w:val="uk-UA"/>
        </w:rPr>
        <w:t>заведующего</w:t>
      </w:r>
      <w:proofErr w:type="spellEnd"/>
      <w:r w:rsidR="00CE15BB" w:rsidRPr="0058664C">
        <w:rPr>
          <w:b/>
          <w:sz w:val="28"/>
          <w:szCs w:val="28"/>
        </w:rPr>
        <w:t xml:space="preserve"> </w:t>
      </w:r>
      <w:r w:rsidR="00695822" w:rsidRPr="00CD20BE">
        <w:rPr>
          <w:b/>
          <w:sz w:val="28"/>
          <w:szCs w:val="28"/>
          <w:lang w:val="kk-KZ"/>
        </w:rPr>
        <w:t xml:space="preserve">научно-исследовательской лабораторией </w:t>
      </w:r>
      <w:r w:rsidRPr="00CD20BE">
        <w:rPr>
          <w:b/>
          <w:sz w:val="28"/>
          <w:szCs w:val="28"/>
          <w:lang w:val="uk-UA"/>
        </w:rPr>
        <w:t>«</w:t>
      </w:r>
      <w:proofErr w:type="spellStart"/>
      <w:r w:rsidR="007D332B" w:rsidRPr="00CD20BE">
        <w:rPr>
          <w:b/>
          <w:sz w:val="28"/>
          <w:szCs w:val="28"/>
          <w:lang w:val="uk-UA"/>
        </w:rPr>
        <w:t>Н</w:t>
      </w:r>
      <w:r w:rsidRPr="00CD20BE">
        <w:rPr>
          <w:b/>
          <w:sz w:val="28"/>
          <w:szCs w:val="28"/>
          <w:lang w:val="uk-UA"/>
        </w:rPr>
        <w:t>еорганические</w:t>
      </w:r>
      <w:proofErr w:type="spellEnd"/>
      <w:r w:rsidRPr="00CD20BE">
        <w:rPr>
          <w:b/>
          <w:sz w:val="28"/>
          <w:szCs w:val="28"/>
          <w:lang w:val="uk-UA"/>
        </w:rPr>
        <w:t xml:space="preserve"> соли, </w:t>
      </w:r>
      <w:proofErr w:type="spellStart"/>
      <w:r w:rsidR="00695822" w:rsidRPr="00CD20BE">
        <w:rPr>
          <w:b/>
          <w:sz w:val="28"/>
          <w:szCs w:val="28"/>
          <w:lang w:val="uk-UA"/>
        </w:rPr>
        <w:t>стимуляторы</w:t>
      </w:r>
      <w:proofErr w:type="spellEnd"/>
      <w:r w:rsidR="00695822" w:rsidRPr="00CD20BE">
        <w:rPr>
          <w:b/>
          <w:sz w:val="28"/>
          <w:szCs w:val="28"/>
          <w:lang w:val="uk-UA"/>
        </w:rPr>
        <w:t xml:space="preserve"> </w:t>
      </w:r>
    </w:p>
    <w:p w:rsidR="004B1B5C" w:rsidRPr="00CD20BE" w:rsidRDefault="00695822" w:rsidP="00695822">
      <w:pPr>
        <w:jc w:val="center"/>
        <w:rPr>
          <w:b/>
          <w:sz w:val="28"/>
          <w:szCs w:val="28"/>
          <w:lang w:val="uk-UA"/>
        </w:rPr>
      </w:pPr>
      <w:proofErr w:type="spellStart"/>
      <w:r w:rsidRPr="00CD20BE">
        <w:rPr>
          <w:b/>
          <w:sz w:val="28"/>
          <w:szCs w:val="28"/>
          <w:lang w:val="uk-UA"/>
        </w:rPr>
        <w:t>роста</w:t>
      </w:r>
      <w:proofErr w:type="spellEnd"/>
      <w:r w:rsidRPr="00CD20BE">
        <w:rPr>
          <w:b/>
          <w:sz w:val="28"/>
          <w:szCs w:val="28"/>
          <w:lang w:val="uk-UA"/>
        </w:rPr>
        <w:t xml:space="preserve"> и </w:t>
      </w:r>
      <w:proofErr w:type="spellStart"/>
      <w:r w:rsidRPr="00CD20BE">
        <w:rPr>
          <w:b/>
          <w:sz w:val="28"/>
          <w:szCs w:val="28"/>
          <w:lang w:val="uk-UA"/>
        </w:rPr>
        <w:t>защиты</w:t>
      </w:r>
      <w:proofErr w:type="spellEnd"/>
      <w:r w:rsidRPr="00CD20BE">
        <w:rPr>
          <w:b/>
          <w:sz w:val="28"/>
          <w:szCs w:val="28"/>
          <w:lang w:val="uk-UA"/>
        </w:rPr>
        <w:t xml:space="preserve"> </w:t>
      </w:r>
      <w:proofErr w:type="spellStart"/>
      <w:r w:rsidRPr="00CD20BE">
        <w:rPr>
          <w:b/>
          <w:sz w:val="28"/>
          <w:szCs w:val="28"/>
          <w:lang w:val="uk-UA"/>
        </w:rPr>
        <w:t>растений</w:t>
      </w:r>
      <w:proofErr w:type="spellEnd"/>
      <w:r w:rsidRPr="00CD20BE">
        <w:rPr>
          <w:b/>
          <w:sz w:val="28"/>
          <w:szCs w:val="28"/>
          <w:lang w:val="uk-UA"/>
        </w:rPr>
        <w:t xml:space="preserve">» </w:t>
      </w:r>
      <w:r w:rsidR="004B1B5C" w:rsidRPr="00CD20BE">
        <w:rPr>
          <w:rFonts w:eastAsia="Calibri"/>
          <w:b/>
          <w:bCs/>
          <w:sz w:val="28"/>
          <w:szCs w:val="28"/>
          <w:lang w:val="kk-KZ"/>
        </w:rPr>
        <w:t>НАО «Южно-Казахстанский университет им. М.Ауэзова»</w:t>
      </w:r>
      <w:r w:rsidR="004B1B5C" w:rsidRPr="00CD20BE">
        <w:rPr>
          <w:b/>
          <w:sz w:val="28"/>
          <w:szCs w:val="28"/>
          <w:lang w:val="uk-UA"/>
        </w:rPr>
        <w:t xml:space="preserve">  </w:t>
      </w:r>
    </w:p>
    <w:p w:rsidR="004B1B5C" w:rsidRPr="00CD20BE" w:rsidRDefault="00F201DA" w:rsidP="004B1B5C">
      <w:pPr>
        <w:jc w:val="center"/>
        <w:rPr>
          <w:b/>
          <w:sz w:val="28"/>
          <w:szCs w:val="28"/>
          <w:lang w:val="uk-UA"/>
        </w:rPr>
      </w:pPr>
      <w:r w:rsidRPr="00CD20BE">
        <w:rPr>
          <w:b/>
          <w:sz w:val="28"/>
          <w:szCs w:val="28"/>
          <w:u w:val="single"/>
          <w:lang w:val="uk-UA"/>
        </w:rPr>
        <w:t>Жантасов</w:t>
      </w:r>
      <w:r w:rsidR="004C02F2" w:rsidRPr="00CD20BE">
        <w:rPr>
          <w:b/>
          <w:sz w:val="28"/>
          <w:szCs w:val="28"/>
          <w:u w:val="single"/>
          <w:lang w:val="uk-UA"/>
        </w:rPr>
        <w:t>а</w:t>
      </w:r>
      <w:r w:rsidRPr="00CD20BE">
        <w:rPr>
          <w:b/>
          <w:sz w:val="28"/>
          <w:szCs w:val="28"/>
          <w:u w:val="single"/>
          <w:lang w:val="uk-UA"/>
        </w:rPr>
        <w:t xml:space="preserve"> </w:t>
      </w:r>
      <w:proofErr w:type="spellStart"/>
      <w:r w:rsidRPr="00CD20BE">
        <w:rPr>
          <w:b/>
          <w:sz w:val="28"/>
          <w:szCs w:val="28"/>
          <w:u w:val="single"/>
          <w:lang w:val="uk-UA"/>
        </w:rPr>
        <w:t>Курманбек</w:t>
      </w:r>
      <w:r w:rsidR="004C02F2" w:rsidRPr="00CD20BE">
        <w:rPr>
          <w:b/>
          <w:sz w:val="28"/>
          <w:szCs w:val="28"/>
          <w:u w:val="single"/>
          <w:lang w:val="uk-UA"/>
        </w:rPr>
        <w:t>а</w:t>
      </w:r>
      <w:proofErr w:type="spellEnd"/>
      <w:r w:rsidRPr="00CD20BE">
        <w:rPr>
          <w:b/>
          <w:sz w:val="28"/>
          <w:szCs w:val="28"/>
          <w:u w:val="single"/>
          <w:lang w:val="uk-UA"/>
        </w:rPr>
        <w:t xml:space="preserve"> </w:t>
      </w:r>
      <w:proofErr w:type="spellStart"/>
      <w:r w:rsidRPr="00CD20BE">
        <w:rPr>
          <w:b/>
          <w:sz w:val="28"/>
          <w:szCs w:val="28"/>
          <w:u w:val="single"/>
          <w:lang w:val="uk-UA"/>
        </w:rPr>
        <w:t>Тажмаханбетович</w:t>
      </w:r>
      <w:r w:rsidR="004C02F2" w:rsidRPr="00CD20BE">
        <w:rPr>
          <w:b/>
          <w:sz w:val="28"/>
          <w:szCs w:val="28"/>
          <w:u w:val="single"/>
          <w:lang w:val="uk-UA"/>
        </w:rPr>
        <w:t>а</w:t>
      </w:r>
      <w:proofErr w:type="spellEnd"/>
    </w:p>
    <w:p w:rsidR="004B1B5C" w:rsidRPr="00710422" w:rsidRDefault="004B1B5C" w:rsidP="004060B5">
      <w:pPr>
        <w:jc w:val="center"/>
        <w:rPr>
          <w:bCs/>
          <w:sz w:val="28"/>
          <w:szCs w:val="28"/>
        </w:rPr>
      </w:pPr>
    </w:p>
    <w:tbl>
      <w:tblPr>
        <w:tblW w:w="15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134"/>
        <w:gridCol w:w="992"/>
        <w:gridCol w:w="5528"/>
        <w:gridCol w:w="1134"/>
        <w:gridCol w:w="2692"/>
      </w:tblGrid>
      <w:tr w:rsidR="0072140A" w:rsidRPr="00CD20BE" w:rsidTr="00A649D0">
        <w:trPr>
          <w:trHeight w:val="2027"/>
          <w:jc w:val="center"/>
        </w:trPr>
        <w:tc>
          <w:tcPr>
            <w:tcW w:w="600" w:type="dxa"/>
          </w:tcPr>
          <w:p w:rsidR="004060B5" w:rsidRPr="00CD20BE" w:rsidRDefault="004060B5" w:rsidP="00CB78B3">
            <w:pPr>
              <w:jc w:val="center"/>
              <w:rPr>
                <w:sz w:val="28"/>
                <w:szCs w:val="28"/>
              </w:rPr>
            </w:pPr>
            <w:r w:rsidRPr="00CD20BE">
              <w:rPr>
                <w:sz w:val="28"/>
                <w:szCs w:val="28"/>
              </w:rPr>
              <w:t>№</w:t>
            </w:r>
          </w:p>
        </w:tc>
        <w:tc>
          <w:tcPr>
            <w:tcW w:w="4134" w:type="dxa"/>
          </w:tcPr>
          <w:p w:rsidR="004060B5" w:rsidRPr="00CD20BE" w:rsidRDefault="004060B5" w:rsidP="00CB78B3">
            <w:pPr>
              <w:jc w:val="center"/>
              <w:rPr>
                <w:b/>
                <w:sz w:val="28"/>
                <w:szCs w:val="28"/>
              </w:rPr>
            </w:pPr>
            <w:r w:rsidRPr="00CD20BE">
              <w:rPr>
                <w:b/>
                <w:sz w:val="28"/>
                <w:szCs w:val="28"/>
              </w:rPr>
              <w:t>Название</w:t>
            </w:r>
          </w:p>
        </w:tc>
        <w:tc>
          <w:tcPr>
            <w:tcW w:w="992" w:type="dxa"/>
          </w:tcPr>
          <w:p w:rsidR="004060B5" w:rsidRPr="00CD20BE" w:rsidRDefault="004B1B5C" w:rsidP="00CB78B3">
            <w:pPr>
              <w:jc w:val="center"/>
              <w:rPr>
                <w:sz w:val="28"/>
                <w:szCs w:val="28"/>
              </w:rPr>
            </w:pPr>
            <w:proofErr w:type="spellStart"/>
            <w:r w:rsidRPr="00CD20BE">
              <w:rPr>
                <w:b/>
                <w:sz w:val="28"/>
                <w:szCs w:val="28"/>
                <w:lang w:val="uk-UA"/>
              </w:rPr>
              <w:t>Печатный</w:t>
            </w:r>
            <w:proofErr w:type="spellEnd"/>
            <w:r w:rsidRPr="00CD20BE">
              <w:rPr>
                <w:b/>
                <w:sz w:val="28"/>
                <w:szCs w:val="28"/>
                <w:lang w:val="uk-UA"/>
              </w:rPr>
              <w:t xml:space="preserve"> </w:t>
            </w:r>
            <w:proofErr w:type="spellStart"/>
            <w:r w:rsidRPr="00CD20BE">
              <w:rPr>
                <w:b/>
                <w:sz w:val="28"/>
                <w:szCs w:val="28"/>
                <w:lang w:val="uk-UA"/>
              </w:rPr>
              <w:t>или</w:t>
            </w:r>
            <w:proofErr w:type="spellEnd"/>
            <w:r w:rsidRPr="00CD20BE">
              <w:rPr>
                <w:b/>
                <w:sz w:val="28"/>
                <w:szCs w:val="28"/>
                <w:lang w:val="uk-UA"/>
              </w:rPr>
              <w:t xml:space="preserve"> </w:t>
            </w:r>
            <w:proofErr w:type="spellStart"/>
            <w:r w:rsidRPr="00CD20BE">
              <w:rPr>
                <w:b/>
                <w:sz w:val="28"/>
                <w:szCs w:val="28"/>
                <w:lang w:val="uk-UA"/>
              </w:rPr>
              <w:t>электронный</w:t>
            </w:r>
            <w:proofErr w:type="spellEnd"/>
          </w:p>
        </w:tc>
        <w:tc>
          <w:tcPr>
            <w:tcW w:w="5528" w:type="dxa"/>
          </w:tcPr>
          <w:p w:rsidR="00D03411" w:rsidRPr="00CD20BE" w:rsidRDefault="004B1B5C" w:rsidP="00D03411">
            <w:pPr>
              <w:jc w:val="center"/>
              <w:rPr>
                <w:b/>
                <w:sz w:val="28"/>
                <w:szCs w:val="28"/>
              </w:rPr>
            </w:pPr>
            <w:proofErr w:type="gramStart"/>
            <w:r w:rsidRPr="00CD20BE">
              <w:rPr>
                <w:b/>
                <w:sz w:val="28"/>
                <w:szCs w:val="28"/>
              </w:rPr>
              <w:t xml:space="preserve">Издание (название, </w:t>
            </w:r>
            <w:proofErr w:type="spellStart"/>
            <w:r w:rsidRPr="00CD20BE">
              <w:rPr>
                <w:b/>
                <w:sz w:val="28"/>
                <w:szCs w:val="28"/>
                <w:lang w:val="uk-UA"/>
              </w:rPr>
              <w:t>год</w:t>
            </w:r>
            <w:proofErr w:type="spellEnd"/>
            <w:r w:rsidRPr="00CD20BE">
              <w:rPr>
                <w:b/>
                <w:sz w:val="28"/>
                <w:szCs w:val="28"/>
                <w:lang w:val="uk-UA"/>
              </w:rPr>
              <w:t xml:space="preserve">, </w:t>
            </w:r>
            <w:proofErr w:type="gramEnd"/>
          </w:p>
          <w:p w:rsidR="004060B5" w:rsidRPr="00CD20BE" w:rsidRDefault="004B1B5C" w:rsidP="00D03411">
            <w:pPr>
              <w:jc w:val="center"/>
              <w:rPr>
                <w:b/>
                <w:sz w:val="28"/>
                <w:szCs w:val="28"/>
                <w:lang w:val="uk-UA"/>
              </w:rPr>
            </w:pPr>
            <w:r w:rsidRPr="00CD20BE">
              <w:rPr>
                <w:b/>
                <w:sz w:val="28"/>
                <w:szCs w:val="28"/>
                <w:lang w:val="uk-UA"/>
              </w:rPr>
              <w:t xml:space="preserve">№ </w:t>
            </w:r>
            <w:r w:rsidRPr="00CD20BE">
              <w:rPr>
                <w:b/>
                <w:sz w:val="28"/>
                <w:szCs w:val="28"/>
              </w:rPr>
              <w:t>страницы) /№ авторского свидетельства, патента</w:t>
            </w:r>
          </w:p>
        </w:tc>
        <w:tc>
          <w:tcPr>
            <w:tcW w:w="1134" w:type="dxa"/>
          </w:tcPr>
          <w:p w:rsidR="004B1B5C" w:rsidRPr="00CD20BE" w:rsidRDefault="004B1B5C" w:rsidP="004B1B5C">
            <w:pPr>
              <w:jc w:val="center"/>
              <w:rPr>
                <w:b/>
                <w:sz w:val="28"/>
                <w:szCs w:val="28"/>
                <w:lang w:val="uk-UA"/>
              </w:rPr>
            </w:pPr>
            <w:proofErr w:type="spellStart"/>
            <w:r w:rsidRPr="00CD20BE">
              <w:rPr>
                <w:b/>
                <w:sz w:val="28"/>
                <w:szCs w:val="28"/>
                <w:lang w:val="uk-UA"/>
              </w:rPr>
              <w:t>Количество</w:t>
            </w:r>
            <w:proofErr w:type="spellEnd"/>
            <w:r w:rsidRPr="00CD20BE">
              <w:rPr>
                <w:b/>
                <w:sz w:val="28"/>
                <w:szCs w:val="28"/>
                <w:lang w:val="uk-UA"/>
              </w:rPr>
              <w:t xml:space="preserve"> </w:t>
            </w:r>
            <w:proofErr w:type="spellStart"/>
            <w:r w:rsidRPr="00CD20BE">
              <w:rPr>
                <w:b/>
                <w:sz w:val="28"/>
                <w:szCs w:val="28"/>
                <w:lang w:val="uk-UA"/>
              </w:rPr>
              <w:t>печатных</w:t>
            </w:r>
            <w:proofErr w:type="spellEnd"/>
            <w:r w:rsidRPr="00CD20BE">
              <w:rPr>
                <w:b/>
                <w:sz w:val="28"/>
                <w:szCs w:val="28"/>
                <w:lang w:val="uk-UA"/>
              </w:rPr>
              <w:t xml:space="preserve"> </w:t>
            </w:r>
            <w:proofErr w:type="spellStart"/>
            <w:r w:rsidRPr="00CD20BE">
              <w:rPr>
                <w:b/>
                <w:sz w:val="28"/>
                <w:szCs w:val="28"/>
                <w:lang w:val="uk-UA"/>
              </w:rPr>
              <w:t>листов</w:t>
            </w:r>
            <w:proofErr w:type="spellEnd"/>
            <w:r w:rsidRPr="00CD20BE">
              <w:rPr>
                <w:b/>
                <w:sz w:val="28"/>
                <w:szCs w:val="28"/>
                <w:lang w:val="uk-UA"/>
              </w:rPr>
              <w:t xml:space="preserve"> </w:t>
            </w:r>
          </w:p>
          <w:p w:rsidR="004060B5" w:rsidRPr="00CD20BE" w:rsidRDefault="00D03411" w:rsidP="004B1B5C">
            <w:pPr>
              <w:jc w:val="center"/>
              <w:rPr>
                <w:sz w:val="28"/>
                <w:szCs w:val="28"/>
              </w:rPr>
            </w:pPr>
            <w:r w:rsidRPr="00CD20BE">
              <w:rPr>
                <w:b/>
                <w:sz w:val="28"/>
                <w:szCs w:val="28"/>
                <w:lang w:val="uk-UA"/>
              </w:rPr>
              <w:t>(</w:t>
            </w:r>
            <w:proofErr w:type="spellStart"/>
            <w:r w:rsidRPr="00CD20BE">
              <w:rPr>
                <w:b/>
                <w:sz w:val="28"/>
                <w:szCs w:val="28"/>
                <w:lang w:val="uk-UA"/>
              </w:rPr>
              <w:t>п.л</w:t>
            </w:r>
            <w:proofErr w:type="spellEnd"/>
            <w:r w:rsidR="004B1B5C" w:rsidRPr="00CD20BE">
              <w:rPr>
                <w:b/>
                <w:sz w:val="28"/>
                <w:szCs w:val="28"/>
                <w:lang w:val="uk-UA"/>
              </w:rPr>
              <w:t>)</w:t>
            </w:r>
          </w:p>
        </w:tc>
        <w:tc>
          <w:tcPr>
            <w:tcW w:w="2692" w:type="dxa"/>
          </w:tcPr>
          <w:p w:rsidR="004B1B5C" w:rsidRPr="00CD20BE" w:rsidRDefault="004B1B5C" w:rsidP="004B1B5C">
            <w:pPr>
              <w:jc w:val="center"/>
              <w:rPr>
                <w:b/>
                <w:sz w:val="28"/>
                <w:szCs w:val="28"/>
                <w:lang w:val="uk-UA"/>
              </w:rPr>
            </w:pPr>
            <w:r w:rsidRPr="00CD20BE">
              <w:rPr>
                <w:b/>
                <w:sz w:val="28"/>
                <w:szCs w:val="28"/>
                <w:lang w:val="uk-UA"/>
              </w:rPr>
              <w:t xml:space="preserve">ФИО </w:t>
            </w:r>
          </w:p>
          <w:p w:rsidR="004060B5" w:rsidRPr="00CD20BE" w:rsidRDefault="004B1B5C" w:rsidP="004B1B5C">
            <w:pPr>
              <w:jc w:val="center"/>
              <w:rPr>
                <w:sz w:val="28"/>
                <w:szCs w:val="28"/>
              </w:rPr>
            </w:pPr>
            <w:proofErr w:type="spellStart"/>
            <w:r w:rsidRPr="00CD20BE">
              <w:rPr>
                <w:b/>
                <w:sz w:val="28"/>
                <w:szCs w:val="28"/>
                <w:lang w:val="uk-UA"/>
              </w:rPr>
              <w:t>соавтора</w:t>
            </w:r>
            <w:proofErr w:type="spellEnd"/>
            <w:r w:rsidRPr="00CD20BE">
              <w:rPr>
                <w:b/>
                <w:sz w:val="28"/>
                <w:szCs w:val="28"/>
                <w:lang w:val="uk-UA"/>
              </w:rPr>
              <w:t>(</w:t>
            </w:r>
            <w:proofErr w:type="spellStart"/>
            <w:r w:rsidRPr="00CD20BE">
              <w:rPr>
                <w:b/>
                <w:sz w:val="28"/>
                <w:szCs w:val="28"/>
                <w:lang w:val="uk-UA"/>
              </w:rPr>
              <w:t>ов</w:t>
            </w:r>
            <w:proofErr w:type="spellEnd"/>
            <w:r w:rsidRPr="00CD20BE">
              <w:rPr>
                <w:b/>
                <w:sz w:val="28"/>
                <w:szCs w:val="28"/>
                <w:lang w:val="uk-UA"/>
              </w:rPr>
              <w:t>)</w:t>
            </w:r>
          </w:p>
        </w:tc>
      </w:tr>
      <w:tr w:rsidR="0072140A" w:rsidRPr="00CD20BE" w:rsidTr="00A649D0">
        <w:trPr>
          <w:trHeight w:val="102"/>
          <w:jc w:val="center"/>
        </w:trPr>
        <w:tc>
          <w:tcPr>
            <w:tcW w:w="600" w:type="dxa"/>
          </w:tcPr>
          <w:p w:rsidR="004060B5" w:rsidRPr="00CD20BE" w:rsidRDefault="004060B5" w:rsidP="00CB78B3">
            <w:pPr>
              <w:jc w:val="center"/>
              <w:rPr>
                <w:sz w:val="28"/>
                <w:szCs w:val="28"/>
              </w:rPr>
            </w:pPr>
            <w:r w:rsidRPr="00CD20BE">
              <w:rPr>
                <w:sz w:val="28"/>
                <w:szCs w:val="28"/>
              </w:rPr>
              <w:t>1</w:t>
            </w:r>
          </w:p>
        </w:tc>
        <w:tc>
          <w:tcPr>
            <w:tcW w:w="4134" w:type="dxa"/>
          </w:tcPr>
          <w:p w:rsidR="004060B5" w:rsidRPr="00CD20BE" w:rsidRDefault="004060B5" w:rsidP="00CB78B3">
            <w:pPr>
              <w:jc w:val="center"/>
              <w:rPr>
                <w:sz w:val="28"/>
                <w:szCs w:val="28"/>
              </w:rPr>
            </w:pPr>
            <w:r w:rsidRPr="00CD20BE">
              <w:rPr>
                <w:sz w:val="28"/>
                <w:szCs w:val="28"/>
              </w:rPr>
              <w:t>2</w:t>
            </w:r>
          </w:p>
        </w:tc>
        <w:tc>
          <w:tcPr>
            <w:tcW w:w="992" w:type="dxa"/>
          </w:tcPr>
          <w:p w:rsidR="004060B5" w:rsidRPr="00CD20BE" w:rsidRDefault="004060B5" w:rsidP="00CB78B3">
            <w:pPr>
              <w:jc w:val="center"/>
              <w:rPr>
                <w:sz w:val="28"/>
                <w:szCs w:val="28"/>
              </w:rPr>
            </w:pPr>
            <w:r w:rsidRPr="00CD20BE">
              <w:rPr>
                <w:sz w:val="28"/>
                <w:szCs w:val="28"/>
              </w:rPr>
              <w:t>3</w:t>
            </w:r>
          </w:p>
        </w:tc>
        <w:tc>
          <w:tcPr>
            <w:tcW w:w="5528" w:type="dxa"/>
          </w:tcPr>
          <w:p w:rsidR="004060B5" w:rsidRPr="00CD20BE" w:rsidRDefault="004060B5" w:rsidP="00CB78B3">
            <w:pPr>
              <w:jc w:val="center"/>
              <w:rPr>
                <w:sz w:val="28"/>
                <w:szCs w:val="28"/>
              </w:rPr>
            </w:pPr>
            <w:r w:rsidRPr="00CD20BE">
              <w:rPr>
                <w:sz w:val="28"/>
                <w:szCs w:val="28"/>
              </w:rPr>
              <w:t>4</w:t>
            </w:r>
          </w:p>
        </w:tc>
        <w:tc>
          <w:tcPr>
            <w:tcW w:w="1134" w:type="dxa"/>
          </w:tcPr>
          <w:p w:rsidR="004060B5" w:rsidRPr="00CD20BE" w:rsidRDefault="004060B5" w:rsidP="00CB78B3">
            <w:pPr>
              <w:jc w:val="center"/>
              <w:rPr>
                <w:sz w:val="28"/>
                <w:szCs w:val="28"/>
              </w:rPr>
            </w:pPr>
            <w:r w:rsidRPr="00CD20BE">
              <w:rPr>
                <w:sz w:val="28"/>
                <w:szCs w:val="28"/>
              </w:rPr>
              <w:t>5</w:t>
            </w:r>
          </w:p>
        </w:tc>
        <w:tc>
          <w:tcPr>
            <w:tcW w:w="2692" w:type="dxa"/>
          </w:tcPr>
          <w:p w:rsidR="004060B5" w:rsidRPr="00CD20BE" w:rsidRDefault="004060B5" w:rsidP="00CB78B3">
            <w:pPr>
              <w:jc w:val="center"/>
              <w:rPr>
                <w:sz w:val="28"/>
                <w:szCs w:val="28"/>
              </w:rPr>
            </w:pPr>
            <w:r w:rsidRPr="00CD20BE">
              <w:rPr>
                <w:sz w:val="28"/>
                <w:szCs w:val="28"/>
              </w:rPr>
              <w:t>6</w:t>
            </w:r>
          </w:p>
        </w:tc>
      </w:tr>
      <w:tr w:rsidR="004B1B5C" w:rsidRPr="00CD20BE" w:rsidTr="00A649D0">
        <w:trPr>
          <w:trHeight w:val="275"/>
          <w:jc w:val="center"/>
        </w:trPr>
        <w:tc>
          <w:tcPr>
            <w:tcW w:w="15080" w:type="dxa"/>
            <w:gridSpan w:val="6"/>
          </w:tcPr>
          <w:p w:rsidR="004B1B5C" w:rsidRPr="00CD20BE" w:rsidRDefault="004B1B5C" w:rsidP="004B1B5C">
            <w:pPr>
              <w:jc w:val="center"/>
              <w:rPr>
                <w:b/>
                <w:sz w:val="28"/>
                <w:szCs w:val="28"/>
                <w:lang w:val="uk-UA"/>
              </w:rPr>
            </w:pPr>
            <w:r w:rsidRPr="00CD20BE">
              <w:rPr>
                <w:b/>
                <w:bCs/>
                <w:sz w:val="28"/>
                <w:szCs w:val="28"/>
                <w:lang w:val="kk-KZ"/>
              </w:rPr>
              <w:t>Статьи в международных рецензируемых научных журналах</w:t>
            </w:r>
            <w:r w:rsidRPr="00CD20BE">
              <w:rPr>
                <w:b/>
                <w:bCs/>
                <w:sz w:val="28"/>
                <w:szCs w:val="28"/>
              </w:rPr>
              <w:t xml:space="preserve"> </w:t>
            </w:r>
            <w:r w:rsidRPr="00CD20BE">
              <w:rPr>
                <w:b/>
                <w:bCs/>
                <w:sz w:val="28"/>
                <w:szCs w:val="28"/>
                <w:lang w:val="en-US"/>
              </w:rPr>
              <w:t>Web</w:t>
            </w:r>
            <w:r w:rsidRPr="00CD20BE">
              <w:rPr>
                <w:b/>
                <w:bCs/>
                <w:sz w:val="28"/>
                <w:szCs w:val="28"/>
              </w:rPr>
              <w:t xml:space="preserve"> </w:t>
            </w:r>
            <w:r w:rsidRPr="00CD20BE">
              <w:rPr>
                <w:b/>
                <w:bCs/>
                <w:sz w:val="28"/>
                <w:szCs w:val="28"/>
                <w:lang w:val="en-US"/>
              </w:rPr>
              <w:t>of</w:t>
            </w:r>
            <w:r w:rsidRPr="00CD20BE">
              <w:rPr>
                <w:b/>
                <w:bCs/>
                <w:sz w:val="28"/>
                <w:szCs w:val="28"/>
              </w:rPr>
              <w:t xml:space="preserve"> </w:t>
            </w:r>
            <w:r w:rsidRPr="00CD20BE">
              <w:rPr>
                <w:b/>
                <w:bCs/>
                <w:sz w:val="28"/>
                <w:szCs w:val="28"/>
                <w:lang w:val="en-US"/>
              </w:rPr>
              <w:t>Science</w:t>
            </w:r>
            <w:r w:rsidRPr="00CD20BE">
              <w:rPr>
                <w:b/>
                <w:bCs/>
                <w:sz w:val="28"/>
                <w:szCs w:val="28"/>
              </w:rPr>
              <w:t xml:space="preserve"> </w:t>
            </w:r>
            <w:r w:rsidRPr="00CD20BE">
              <w:rPr>
                <w:b/>
                <w:bCs/>
                <w:sz w:val="28"/>
                <w:szCs w:val="28"/>
                <w:lang w:val="en-US"/>
              </w:rPr>
              <w:t>Core</w:t>
            </w:r>
            <w:r w:rsidRPr="00CD20BE">
              <w:rPr>
                <w:b/>
                <w:bCs/>
                <w:sz w:val="28"/>
                <w:szCs w:val="28"/>
              </w:rPr>
              <w:t xml:space="preserve"> </w:t>
            </w:r>
            <w:r w:rsidRPr="00CD20BE">
              <w:rPr>
                <w:b/>
                <w:bCs/>
                <w:sz w:val="28"/>
                <w:szCs w:val="28"/>
                <w:lang w:val="en-US"/>
              </w:rPr>
              <w:t>Collection</w:t>
            </w:r>
            <w:r w:rsidRPr="00CD20BE">
              <w:rPr>
                <w:b/>
                <w:bCs/>
                <w:sz w:val="28"/>
                <w:szCs w:val="28"/>
              </w:rPr>
              <w:t xml:space="preserve">, </w:t>
            </w:r>
            <w:r w:rsidRPr="00CD20BE">
              <w:rPr>
                <w:b/>
                <w:bCs/>
                <w:sz w:val="28"/>
                <w:szCs w:val="28"/>
                <w:lang w:val="en-US"/>
              </w:rPr>
              <w:t>Scopus</w:t>
            </w:r>
          </w:p>
        </w:tc>
      </w:tr>
      <w:tr w:rsidR="0072140A" w:rsidRPr="00CD20BE" w:rsidTr="00A649D0">
        <w:trPr>
          <w:trHeight w:val="1455"/>
          <w:jc w:val="center"/>
        </w:trPr>
        <w:tc>
          <w:tcPr>
            <w:tcW w:w="600" w:type="dxa"/>
          </w:tcPr>
          <w:p w:rsidR="00990314" w:rsidRPr="00A649D0" w:rsidRDefault="00B96143" w:rsidP="00B96143">
            <w:pPr>
              <w:ind w:left="425" w:hanging="425"/>
              <w:jc w:val="both"/>
              <w:rPr>
                <w:sz w:val="28"/>
              </w:rPr>
            </w:pPr>
            <w:r w:rsidRPr="00A649D0">
              <w:rPr>
                <w:sz w:val="28"/>
              </w:rPr>
              <w:t>1</w:t>
            </w:r>
          </w:p>
        </w:tc>
        <w:tc>
          <w:tcPr>
            <w:tcW w:w="4134" w:type="dxa"/>
          </w:tcPr>
          <w:p w:rsidR="00990314" w:rsidRPr="00CD20BE" w:rsidRDefault="00990314" w:rsidP="0085312E">
            <w:pPr>
              <w:pStyle w:val="1"/>
              <w:keepNext w:val="0"/>
              <w:keepLines w:val="0"/>
              <w:widowControl w:val="0"/>
              <w:shd w:val="clear" w:color="auto" w:fill="FFFFFF"/>
              <w:spacing w:before="0" w:line="240" w:lineRule="auto"/>
              <w:ind w:firstLine="35"/>
              <w:jc w:val="both"/>
              <w:rPr>
                <w:rFonts w:ascii="Times New Roman" w:hAnsi="Times New Roman"/>
                <w:b w:val="0"/>
              </w:rPr>
            </w:pPr>
            <w:r w:rsidRPr="00CD20BE">
              <w:rPr>
                <w:rFonts w:ascii="Times New Roman" w:hAnsi="Times New Roman"/>
                <w:b w:val="0"/>
                <w:color w:val="000000"/>
              </w:rPr>
              <w:t>Research on the Production of Pigments Based on Composite Pellets in the Recycling of Industrial Waste</w:t>
            </w:r>
          </w:p>
        </w:tc>
        <w:tc>
          <w:tcPr>
            <w:tcW w:w="992" w:type="dxa"/>
          </w:tcPr>
          <w:p w:rsidR="00990314" w:rsidRPr="00CD20BE" w:rsidRDefault="00990314" w:rsidP="00B72EFB">
            <w:pPr>
              <w:jc w:val="center"/>
              <w:rPr>
                <w:sz w:val="28"/>
                <w:szCs w:val="28"/>
                <w:lang w:val="kk-KZ"/>
              </w:rPr>
            </w:pPr>
            <w:r w:rsidRPr="00CD20BE">
              <w:rPr>
                <w:sz w:val="28"/>
                <w:szCs w:val="28"/>
                <w:lang w:val="kk-KZ"/>
              </w:rPr>
              <w:t>Печ.</w:t>
            </w:r>
          </w:p>
        </w:tc>
        <w:tc>
          <w:tcPr>
            <w:tcW w:w="5528" w:type="dxa"/>
          </w:tcPr>
          <w:p w:rsidR="00990314" w:rsidRPr="00CD20BE" w:rsidRDefault="00990314" w:rsidP="00D03411">
            <w:pPr>
              <w:shd w:val="clear" w:color="auto" w:fill="FFFFFF"/>
              <w:jc w:val="both"/>
              <w:rPr>
                <w:sz w:val="28"/>
                <w:szCs w:val="28"/>
                <w:lang w:val="en-US"/>
              </w:rPr>
            </w:pPr>
            <w:r w:rsidRPr="00CD20BE">
              <w:rPr>
                <w:sz w:val="28"/>
                <w:szCs w:val="28"/>
                <w:lang w:val="en-US"/>
              </w:rPr>
              <w:t xml:space="preserve">Journal of Composites Science, </w:t>
            </w:r>
            <w:r w:rsidRPr="00CD20BE">
              <w:rPr>
                <w:bCs/>
                <w:sz w:val="28"/>
                <w:szCs w:val="28"/>
                <w:lang w:val="en-US"/>
              </w:rPr>
              <w:t>2023</w:t>
            </w:r>
            <w:r w:rsidR="000E1879" w:rsidRPr="00CD20BE">
              <w:rPr>
                <w:sz w:val="28"/>
                <w:szCs w:val="28"/>
                <w:lang w:val="en-US"/>
              </w:rPr>
              <w:t xml:space="preserve"> (7), 289</w:t>
            </w:r>
            <w:r w:rsidR="000E1879" w:rsidRPr="00CD20BE">
              <w:rPr>
                <w:sz w:val="28"/>
                <w:szCs w:val="28"/>
                <w:lang w:val="kk-KZ"/>
              </w:rPr>
              <w:t>.</w:t>
            </w:r>
            <w:r w:rsidR="00B33B59" w:rsidRPr="00CD20BE">
              <w:rPr>
                <w:sz w:val="28"/>
                <w:szCs w:val="28"/>
                <w:lang w:val="kk-KZ"/>
              </w:rPr>
              <w:t xml:space="preserve"> </w:t>
            </w:r>
            <w:r w:rsidR="000E1879" w:rsidRPr="00CD20BE">
              <w:rPr>
                <w:sz w:val="28"/>
                <w:szCs w:val="28"/>
                <w:lang w:val="en-US"/>
              </w:rPr>
              <w:t>DOI:</w:t>
            </w:r>
            <w:r w:rsidR="000E1879" w:rsidRPr="00CD20BE">
              <w:rPr>
                <w:sz w:val="28"/>
                <w:szCs w:val="28"/>
                <w:lang w:val="kk-KZ"/>
              </w:rPr>
              <w:t xml:space="preserve"> </w:t>
            </w:r>
            <w:hyperlink r:id="rId9" w:history="1">
              <w:r w:rsidRPr="00CD20BE">
                <w:rPr>
                  <w:rStyle w:val="af3"/>
                  <w:b w:val="0"/>
                  <w:bCs/>
                  <w:sz w:val="28"/>
                  <w:szCs w:val="28"/>
                  <w:lang w:val="en-US"/>
                </w:rPr>
                <w:t>https://doi.org/10.3390/jcs7070289</w:t>
              </w:r>
            </w:hyperlink>
          </w:p>
          <w:p w:rsidR="00990314" w:rsidRPr="00CD20BE" w:rsidRDefault="001115EC" w:rsidP="00D03411">
            <w:pPr>
              <w:shd w:val="clear" w:color="auto" w:fill="FFFFFF"/>
              <w:jc w:val="both"/>
              <w:rPr>
                <w:bCs/>
                <w:color w:val="222222"/>
                <w:sz w:val="28"/>
                <w:szCs w:val="28"/>
                <w:shd w:val="clear" w:color="auto" w:fill="FFFFFF"/>
                <w:lang w:val="kk-KZ"/>
              </w:rPr>
            </w:pPr>
            <w:proofErr w:type="spellStart"/>
            <w:r w:rsidRPr="00CD20BE">
              <w:rPr>
                <w:bCs/>
                <w:color w:val="222222"/>
                <w:sz w:val="28"/>
                <w:szCs w:val="28"/>
                <w:shd w:val="clear" w:color="auto" w:fill="FFFFFF"/>
              </w:rPr>
              <w:t>Процентиль</w:t>
            </w:r>
            <w:proofErr w:type="spellEnd"/>
            <w:r w:rsidR="000E1879" w:rsidRPr="00CD20BE">
              <w:rPr>
                <w:bCs/>
                <w:color w:val="222222"/>
                <w:sz w:val="28"/>
                <w:szCs w:val="28"/>
                <w:shd w:val="clear" w:color="auto" w:fill="FFFFFF"/>
                <w:lang w:val="kk-KZ"/>
              </w:rPr>
              <w:t xml:space="preserve"> </w:t>
            </w:r>
            <w:r w:rsidR="000E1879" w:rsidRPr="00CD20BE">
              <w:rPr>
                <w:sz w:val="28"/>
                <w:szCs w:val="28"/>
                <w:lang w:val="kk-KZ"/>
              </w:rPr>
              <w:t xml:space="preserve">– </w:t>
            </w:r>
            <w:r w:rsidRPr="00CD20BE">
              <w:rPr>
                <w:bCs/>
                <w:color w:val="222222"/>
                <w:sz w:val="28"/>
                <w:szCs w:val="28"/>
                <w:shd w:val="clear" w:color="auto" w:fill="FFFFFF"/>
              </w:rPr>
              <w:t xml:space="preserve"> 76</w:t>
            </w:r>
            <w:r w:rsidR="000E1879" w:rsidRPr="00CD20BE">
              <w:rPr>
                <w:bCs/>
                <w:color w:val="222222"/>
                <w:sz w:val="28"/>
                <w:szCs w:val="28"/>
                <w:shd w:val="clear" w:color="auto" w:fill="FFFFFF"/>
                <w:lang w:val="kk-KZ"/>
              </w:rPr>
              <w:t>.</w:t>
            </w:r>
          </w:p>
        </w:tc>
        <w:tc>
          <w:tcPr>
            <w:tcW w:w="1134" w:type="dxa"/>
          </w:tcPr>
          <w:p w:rsidR="00990314" w:rsidRPr="00CD20BE" w:rsidRDefault="00C66229" w:rsidP="00B72EFB">
            <w:pPr>
              <w:pStyle w:val="a3"/>
              <w:jc w:val="center"/>
              <w:rPr>
                <w:rFonts w:ascii="Times New Roman" w:hAnsi="Times New Roman"/>
                <w:sz w:val="28"/>
                <w:szCs w:val="28"/>
                <w:lang w:val="kk-KZ"/>
              </w:rPr>
            </w:pPr>
            <w:r w:rsidRPr="00CD20BE">
              <w:rPr>
                <w:rFonts w:ascii="Times New Roman" w:hAnsi="Times New Roman"/>
                <w:sz w:val="28"/>
                <w:szCs w:val="28"/>
                <w:lang w:val="kk-KZ"/>
              </w:rPr>
              <w:t>1</w:t>
            </w:r>
            <w:r w:rsidR="00F201DA" w:rsidRPr="00CD20BE">
              <w:rPr>
                <w:rFonts w:ascii="Times New Roman" w:hAnsi="Times New Roman"/>
                <w:sz w:val="28"/>
                <w:szCs w:val="28"/>
                <w:lang w:val="kk-KZ"/>
              </w:rPr>
              <w:t>,00</w:t>
            </w:r>
          </w:p>
        </w:tc>
        <w:tc>
          <w:tcPr>
            <w:tcW w:w="2692" w:type="dxa"/>
          </w:tcPr>
          <w:p w:rsidR="00886EB3" w:rsidRPr="00CD20BE" w:rsidRDefault="00886EB3" w:rsidP="00B72EFB">
            <w:pPr>
              <w:rPr>
                <w:bCs/>
                <w:sz w:val="28"/>
                <w:szCs w:val="28"/>
                <w:lang w:val="kk-KZ"/>
              </w:rPr>
            </w:pPr>
            <w:r w:rsidRPr="00CD20BE">
              <w:rPr>
                <w:bCs/>
                <w:sz w:val="28"/>
                <w:szCs w:val="28"/>
                <w:lang w:val="kk-KZ"/>
              </w:rPr>
              <w:t>Turakulov B.</w:t>
            </w:r>
            <w:r w:rsidRPr="00CD20BE">
              <w:rPr>
                <w:sz w:val="28"/>
                <w:szCs w:val="28"/>
                <w:lang w:val="kk-KZ"/>
              </w:rPr>
              <w:t>,</w:t>
            </w:r>
          </w:p>
          <w:p w:rsidR="00886EB3" w:rsidRPr="00CD20BE" w:rsidRDefault="00886EB3" w:rsidP="00B72EFB">
            <w:pPr>
              <w:rPr>
                <w:bCs/>
                <w:sz w:val="28"/>
                <w:szCs w:val="28"/>
                <w:lang w:val="kk-KZ"/>
              </w:rPr>
            </w:pPr>
            <w:r w:rsidRPr="00CD20BE">
              <w:rPr>
                <w:bCs/>
                <w:sz w:val="28"/>
                <w:szCs w:val="28"/>
                <w:lang w:val="kk-KZ"/>
              </w:rPr>
              <w:t>Kolesnikov A.</w:t>
            </w:r>
            <w:r w:rsidRPr="00CD20BE">
              <w:rPr>
                <w:sz w:val="28"/>
                <w:szCs w:val="28"/>
                <w:lang w:val="kk-KZ"/>
              </w:rPr>
              <w:t>,</w:t>
            </w:r>
          </w:p>
          <w:p w:rsidR="00886EB3" w:rsidRPr="00CD20BE" w:rsidRDefault="00886EB3" w:rsidP="00B72EFB">
            <w:pPr>
              <w:rPr>
                <w:bCs/>
                <w:sz w:val="28"/>
                <w:szCs w:val="28"/>
                <w:lang w:val="kk-KZ"/>
              </w:rPr>
            </w:pPr>
            <w:r w:rsidRPr="00CD20BE">
              <w:rPr>
                <w:bCs/>
                <w:sz w:val="28"/>
                <w:szCs w:val="28"/>
                <w:lang w:val="kk-KZ"/>
              </w:rPr>
              <w:t>Smailov B.,</w:t>
            </w:r>
          </w:p>
          <w:p w:rsidR="00B33B59" w:rsidRPr="00CD20BE" w:rsidRDefault="00886EB3" w:rsidP="00B72EFB">
            <w:pPr>
              <w:rPr>
                <w:sz w:val="28"/>
                <w:szCs w:val="28"/>
                <w:lang w:val="en-US"/>
              </w:rPr>
            </w:pPr>
            <w:proofErr w:type="spellStart"/>
            <w:r w:rsidRPr="00CD20BE">
              <w:rPr>
                <w:sz w:val="28"/>
                <w:szCs w:val="28"/>
                <w:lang w:val="en-US"/>
              </w:rPr>
              <w:t>Liseitsev</w:t>
            </w:r>
            <w:proofErr w:type="spellEnd"/>
            <w:r w:rsidRPr="00CD20BE">
              <w:rPr>
                <w:sz w:val="28"/>
                <w:szCs w:val="28"/>
                <w:lang w:val="en-US"/>
              </w:rPr>
              <w:t xml:space="preserve"> Y</w:t>
            </w:r>
            <w:r w:rsidR="00E94915" w:rsidRPr="00CD20BE">
              <w:rPr>
                <w:sz w:val="28"/>
                <w:szCs w:val="28"/>
                <w:lang w:val="en-US"/>
              </w:rPr>
              <w:t>.</w:t>
            </w:r>
          </w:p>
        </w:tc>
      </w:tr>
      <w:tr w:rsidR="0072140A" w:rsidRPr="0058664C" w:rsidTr="00A649D0">
        <w:trPr>
          <w:trHeight w:val="275"/>
          <w:jc w:val="center"/>
        </w:trPr>
        <w:tc>
          <w:tcPr>
            <w:tcW w:w="600" w:type="dxa"/>
          </w:tcPr>
          <w:p w:rsidR="00C424F6" w:rsidRPr="00A649D0" w:rsidRDefault="00B96143" w:rsidP="00B96143">
            <w:pPr>
              <w:rPr>
                <w:sz w:val="28"/>
              </w:rPr>
            </w:pPr>
            <w:r w:rsidRPr="00A649D0">
              <w:rPr>
                <w:sz w:val="28"/>
              </w:rPr>
              <w:t>2</w:t>
            </w:r>
          </w:p>
        </w:tc>
        <w:tc>
          <w:tcPr>
            <w:tcW w:w="4134" w:type="dxa"/>
          </w:tcPr>
          <w:p w:rsidR="00C424F6" w:rsidRPr="00CD20BE" w:rsidRDefault="00C424F6" w:rsidP="00C424F6">
            <w:pPr>
              <w:jc w:val="both"/>
              <w:rPr>
                <w:sz w:val="28"/>
                <w:szCs w:val="28"/>
                <w:lang w:val="en-US"/>
              </w:rPr>
            </w:pPr>
            <w:r w:rsidRPr="00CD20BE">
              <w:rPr>
                <w:sz w:val="28"/>
                <w:szCs w:val="28"/>
                <w:lang w:val="en-US"/>
              </w:rPr>
              <w:t xml:space="preserve">Acid-free processing of </w:t>
            </w:r>
            <w:proofErr w:type="spellStart"/>
            <w:r w:rsidRPr="00CD20BE">
              <w:rPr>
                <w:sz w:val="28"/>
                <w:szCs w:val="28"/>
                <w:lang w:val="en-US"/>
              </w:rPr>
              <w:t>phosphorite</w:t>
            </w:r>
            <w:proofErr w:type="spellEnd"/>
            <w:r w:rsidRPr="00CD20BE">
              <w:rPr>
                <w:sz w:val="28"/>
                <w:szCs w:val="28"/>
                <w:lang w:val="en-US"/>
              </w:rPr>
              <w:t xml:space="preserve"> ore fines into composite fertilizers using the </w:t>
            </w:r>
            <w:proofErr w:type="spellStart"/>
            <w:r w:rsidRPr="00CD20BE">
              <w:rPr>
                <w:sz w:val="28"/>
                <w:szCs w:val="28"/>
                <w:lang w:val="en-US"/>
              </w:rPr>
              <w:t>mechanochemical</w:t>
            </w:r>
            <w:proofErr w:type="spellEnd"/>
            <w:r w:rsidRPr="00CD20BE">
              <w:rPr>
                <w:sz w:val="28"/>
                <w:szCs w:val="28"/>
                <w:lang w:val="en-US"/>
              </w:rPr>
              <w:t xml:space="preserve"> activation method</w:t>
            </w:r>
          </w:p>
        </w:tc>
        <w:tc>
          <w:tcPr>
            <w:tcW w:w="992" w:type="dxa"/>
          </w:tcPr>
          <w:p w:rsidR="00C424F6" w:rsidRPr="00CD20BE" w:rsidRDefault="00C424F6" w:rsidP="00C424F6">
            <w:pPr>
              <w:jc w:val="center"/>
              <w:rPr>
                <w:sz w:val="28"/>
                <w:szCs w:val="28"/>
                <w:lang w:val="kk-KZ"/>
              </w:rPr>
            </w:pPr>
            <w:r w:rsidRPr="00CD20BE">
              <w:rPr>
                <w:sz w:val="28"/>
                <w:szCs w:val="28"/>
                <w:lang w:val="kk-KZ"/>
              </w:rPr>
              <w:t>Печ.</w:t>
            </w:r>
          </w:p>
        </w:tc>
        <w:tc>
          <w:tcPr>
            <w:tcW w:w="5528" w:type="dxa"/>
          </w:tcPr>
          <w:p w:rsidR="00C424F6" w:rsidRPr="00CD20BE" w:rsidRDefault="00C424F6" w:rsidP="00C424F6">
            <w:pPr>
              <w:jc w:val="both"/>
              <w:rPr>
                <w:sz w:val="28"/>
                <w:szCs w:val="28"/>
                <w:lang w:val="en-US"/>
              </w:rPr>
            </w:pPr>
            <w:r w:rsidRPr="00CD20BE">
              <w:rPr>
                <w:sz w:val="28"/>
                <w:szCs w:val="28"/>
                <w:lang w:val="en-US"/>
              </w:rPr>
              <w:t xml:space="preserve">Journal of Composites Science 2024, </w:t>
            </w:r>
            <w:r w:rsidR="00E94915" w:rsidRPr="00CD20BE">
              <w:rPr>
                <w:sz w:val="28"/>
                <w:szCs w:val="28"/>
                <w:lang w:val="kk-KZ"/>
              </w:rPr>
              <w:t>(</w:t>
            </w:r>
            <w:r w:rsidRPr="00CD20BE">
              <w:rPr>
                <w:sz w:val="28"/>
                <w:szCs w:val="28"/>
                <w:lang w:val="en-US"/>
              </w:rPr>
              <w:t>8</w:t>
            </w:r>
            <w:r w:rsidR="00E94915" w:rsidRPr="00CD20BE">
              <w:rPr>
                <w:sz w:val="28"/>
                <w:szCs w:val="28"/>
                <w:lang w:val="kk-KZ"/>
              </w:rPr>
              <w:t>)</w:t>
            </w:r>
            <w:r w:rsidRPr="00CD20BE">
              <w:rPr>
                <w:sz w:val="28"/>
                <w:szCs w:val="28"/>
                <w:lang w:val="en-US"/>
              </w:rPr>
              <w:t>, 165. MDPI.</w:t>
            </w:r>
          </w:p>
          <w:p w:rsidR="00C424F6" w:rsidRDefault="000E1879" w:rsidP="00C424F6">
            <w:pPr>
              <w:jc w:val="both"/>
              <w:rPr>
                <w:rStyle w:val="af3"/>
                <w:rFonts w:eastAsia="Times New Roman"/>
                <w:b w:val="0"/>
                <w:sz w:val="28"/>
                <w:szCs w:val="28"/>
                <w:lang w:eastAsia="ru-RU"/>
              </w:rPr>
            </w:pPr>
            <w:r w:rsidRPr="00CD20BE">
              <w:rPr>
                <w:sz w:val="28"/>
                <w:szCs w:val="28"/>
                <w:lang w:val="en-US"/>
              </w:rPr>
              <w:t>DOI:</w:t>
            </w:r>
            <w:r w:rsidRPr="00CD20BE">
              <w:rPr>
                <w:sz w:val="28"/>
                <w:szCs w:val="28"/>
                <w:lang w:val="kk-KZ"/>
              </w:rPr>
              <w:t xml:space="preserve"> </w:t>
            </w:r>
            <w:hyperlink r:id="rId10" w:history="1">
              <w:r w:rsidR="001115EC" w:rsidRPr="00CD20BE">
                <w:rPr>
                  <w:rStyle w:val="af3"/>
                  <w:rFonts w:eastAsia="URWPalladioL-Roma"/>
                  <w:b w:val="0"/>
                  <w:sz w:val="28"/>
                  <w:szCs w:val="28"/>
                  <w:lang w:val="en-US" w:eastAsia="ru-RU"/>
                </w:rPr>
                <w:t>https://doi.org/10.3390/jcs8050165</w:t>
              </w:r>
              <w:r w:rsidR="001115EC" w:rsidRPr="00CD20BE">
                <w:rPr>
                  <w:rStyle w:val="af3"/>
                  <w:rFonts w:eastAsia="Times New Roman"/>
                  <w:b w:val="0"/>
                  <w:sz w:val="28"/>
                  <w:szCs w:val="28"/>
                  <w:lang w:val="en-US" w:eastAsia="ru-RU"/>
                </w:rPr>
                <w:t>. P. 2-21</w:t>
              </w:r>
            </w:hyperlink>
          </w:p>
          <w:p w:rsidR="001115EC" w:rsidRPr="00CD20BE" w:rsidRDefault="001115EC" w:rsidP="00C424F6">
            <w:pPr>
              <w:jc w:val="both"/>
              <w:rPr>
                <w:sz w:val="28"/>
                <w:szCs w:val="28"/>
                <w:lang w:val="kk-KZ"/>
              </w:rPr>
            </w:pPr>
            <w:proofErr w:type="spellStart"/>
            <w:r w:rsidRPr="00CD20BE">
              <w:rPr>
                <w:sz w:val="28"/>
                <w:szCs w:val="28"/>
                <w:lang w:val="en-US"/>
              </w:rPr>
              <w:t>Процентиль</w:t>
            </w:r>
            <w:proofErr w:type="spellEnd"/>
            <w:r w:rsidRPr="00CD20BE">
              <w:rPr>
                <w:sz w:val="28"/>
                <w:szCs w:val="28"/>
                <w:lang w:val="en-US"/>
              </w:rPr>
              <w:t xml:space="preserve"> </w:t>
            </w:r>
            <w:r w:rsidR="000E1879" w:rsidRPr="00CD20BE">
              <w:rPr>
                <w:sz w:val="28"/>
                <w:szCs w:val="28"/>
                <w:lang w:val="kk-KZ"/>
              </w:rPr>
              <w:t xml:space="preserve">– </w:t>
            </w:r>
            <w:r w:rsidRPr="00CD20BE">
              <w:rPr>
                <w:sz w:val="28"/>
                <w:szCs w:val="28"/>
                <w:lang w:val="en-US"/>
              </w:rPr>
              <w:t>76</w:t>
            </w:r>
            <w:r w:rsidR="000E1879" w:rsidRPr="00CD20BE">
              <w:rPr>
                <w:sz w:val="28"/>
                <w:szCs w:val="28"/>
                <w:lang w:val="kk-KZ"/>
              </w:rPr>
              <w:t>.</w:t>
            </w:r>
          </w:p>
          <w:p w:rsidR="00E94915" w:rsidRPr="0072140A" w:rsidRDefault="00E94915" w:rsidP="00C424F6">
            <w:pPr>
              <w:jc w:val="both"/>
              <w:rPr>
                <w:sz w:val="28"/>
                <w:szCs w:val="28"/>
              </w:rPr>
            </w:pPr>
          </w:p>
        </w:tc>
        <w:tc>
          <w:tcPr>
            <w:tcW w:w="1134" w:type="dxa"/>
          </w:tcPr>
          <w:p w:rsidR="00C424F6" w:rsidRPr="00CD20BE" w:rsidRDefault="00C424F6" w:rsidP="00C424F6">
            <w:pPr>
              <w:jc w:val="center"/>
              <w:rPr>
                <w:sz w:val="28"/>
                <w:szCs w:val="28"/>
              </w:rPr>
            </w:pPr>
            <w:r w:rsidRPr="00CD20BE">
              <w:rPr>
                <w:sz w:val="28"/>
                <w:szCs w:val="28"/>
                <w:lang w:val="kk-KZ"/>
              </w:rPr>
              <w:t>1,25</w:t>
            </w:r>
          </w:p>
        </w:tc>
        <w:tc>
          <w:tcPr>
            <w:tcW w:w="2692" w:type="dxa"/>
          </w:tcPr>
          <w:p w:rsidR="00C424F6" w:rsidRPr="00CD20BE" w:rsidRDefault="00E94915" w:rsidP="00C424F6">
            <w:pPr>
              <w:rPr>
                <w:sz w:val="28"/>
                <w:szCs w:val="28"/>
                <w:lang w:val="kk-KZ"/>
              </w:rPr>
            </w:pPr>
            <w:r w:rsidRPr="00CD20BE">
              <w:rPr>
                <w:sz w:val="28"/>
                <w:szCs w:val="28"/>
                <w:lang w:val="kk-KZ"/>
              </w:rPr>
              <w:t>Bazhirovа K.</w:t>
            </w:r>
            <w:r w:rsidR="00C424F6" w:rsidRPr="00CD20BE">
              <w:rPr>
                <w:sz w:val="28"/>
                <w:szCs w:val="28"/>
                <w:lang w:val="kk-KZ"/>
              </w:rPr>
              <w:t>,</w:t>
            </w:r>
          </w:p>
          <w:p w:rsidR="00C424F6" w:rsidRPr="00CD20BE" w:rsidRDefault="00C424F6" w:rsidP="00C424F6">
            <w:pPr>
              <w:autoSpaceDE w:val="0"/>
              <w:autoSpaceDN w:val="0"/>
              <w:adjustRightInd w:val="0"/>
              <w:rPr>
                <w:sz w:val="28"/>
                <w:szCs w:val="28"/>
                <w:lang w:val="en-US"/>
              </w:rPr>
            </w:pPr>
            <w:r w:rsidRPr="00CD20BE">
              <w:rPr>
                <w:sz w:val="28"/>
                <w:szCs w:val="28"/>
                <w:lang w:val="kk-KZ"/>
              </w:rPr>
              <w:t>Bazhirov T.</w:t>
            </w:r>
            <w:r w:rsidR="00E94915" w:rsidRPr="00CD20BE">
              <w:rPr>
                <w:sz w:val="28"/>
                <w:szCs w:val="28"/>
                <w:lang w:val="en-US"/>
              </w:rPr>
              <w:t>,</w:t>
            </w:r>
            <w:r w:rsidRPr="00CD20BE">
              <w:rPr>
                <w:sz w:val="28"/>
                <w:szCs w:val="28"/>
                <w:lang w:val="kk-KZ"/>
              </w:rPr>
              <w:t xml:space="preserve"> Toltebaeva </w:t>
            </w:r>
            <w:r w:rsidR="00E94915" w:rsidRPr="00CD20BE">
              <w:rPr>
                <w:sz w:val="28"/>
                <w:szCs w:val="28"/>
                <w:lang w:val="en-US"/>
              </w:rPr>
              <w:t xml:space="preserve"> </w:t>
            </w:r>
            <w:r w:rsidRPr="00CD20BE">
              <w:rPr>
                <w:sz w:val="28"/>
                <w:szCs w:val="28"/>
                <w:lang w:val="kk-KZ"/>
              </w:rPr>
              <w:t>Z.</w:t>
            </w:r>
            <w:r w:rsidR="00E94915" w:rsidRPr="00CD20BE">
              <w:rPr>
                <w:sz w:val="28"/>
                <w:szCs w:val="28"/>
                <w:lang w:val="en-US"/>
              </w:rPr>
              <w:t>,</w:t>
            </w:r>
          </w:p>
          <w:p w:rsidR="00C424F6" w:rsidRPr="00CD20BE" w:rsidRDefault="00C424F6" w:rsidP="00C424F6">
            <w:pPr>
              <w:rPr>
                <w:sz w:val="28"/>
                <w:szCs w:val="28"/>
                <w:lang w:val="kk-KZ"/>
              </w:rPr>
            </w:pPr>
            <w:r w:rsidRPr="00CD20BE">
              <w:rPr>
                <w:bCs/>
                <w:sz w:val="28"/>
                <w:szCs w:val="28"/>
                <w:lang w:val="kk-KZ"/>
              </w:rPr>
              <w:t>Kolesnikov A.</w:t>
            </w:r>
            <w:r w:rsidRPr="00CD20BE">
              <w:rPr>
                <w:sz w:val="28"/>
                <w:szCs w:val="28"/>
                <w:lang w:val="kk-KZ"/>
              </w:rPr>
              <w:t>,</w:t>
            </w:r>
          </w:p>
          <w:p w:rsidR="00E94915" w:rsidRDefault="00C424F6" w:rsidP="00C424F6">
            <w:pPr>
              <w:rPr>
                <w:sz w:val="28"/>
                <w:szCs w:val="28"/>
              </w:rPr>
            </w:pPr>
            <w:r w:rsidRPr="00CD20BE">
              <w:rPr>
                <w:sz w:val="28"/>
                <w:szCs w:val="28"/>
                <w:lang w:val="kk-KZ"/>
              </w:rPr>
              <w:t>Bazhirov</w:t>
            </w:r>
            <w:r w:rsidR="00E94915" w:rsidRPr="00CD20BE">
              <w:rPr>
                <w:sz w:val="28"/>
                <w:szCs w:val="28"/>
                <w:lang w:val="en-US"/>
              </w:rPr>
              <w:t xml:space="preserve"> </w:t>
            </w:r>
            <w:r w:rsidRPr="00CD20BE">
              <w:rPr>
                <w:sz w:val="28"/>
                <w:szCs w:val="28"/>
                <w:lang w:val="kk-KZ"/>
              </w:rPr>
              <w:t xml:space="preserve"> N.</w:t>
            </w:r>
            <w:r w:rsidRPr="00CD20BE">
              <w:rPr>
                <w:sz w:val="28"/>
                <w:szCs w:val="28"/>
                <w:lang w:val="en-US"/>
              </w:rPr>
              <w:t xml:space="preserve"> </w:t>
            </w:r>
          </w:p>
          <w:p w:rsidR="00C424F6" w:rsidRDefault="00C424F6" w:rsidP="00C424F6">
            <w:pPr>
              <w:rPr>
                <w:sz w:val="28"/>
                <w:szCs w:val="28"/>
              </w:rPr>
            </w:pPr>
            <w:proofErr w:type="gramStart"/>
            <w:r w:rsidRPr="00CD20BE">
              <w:rPr>
                <w:sz w:val="28"/>
                <w:szCs w:val="28"/>
                <w:lang w:val="en-US"/>
              </w:rPr>
              <w:t>and</w:t>
            </w:r>
            <w:proofErr w:type="gramEnd"/>
            <w:r w:rsidRPr="00CD20BE">
              <w:rPr>
                <w:sz w:val="28"/>
                <w:szCs w:val="28"/>
                <w:lang w:val="en-US"/>
              </w:rPr>
              <w:t xml:space="preserve"> etc.</w:t>
            </w:r>
          </w:p>
          <w:p w:rsidR="0072140A" w:rsidRPr="0072140A" w:rsidRDefault="0072140A" w:rsidP="00C424F6">
            <w:pPr>
              <w:rPr>
                <w:sz w:val="28"/>
                <w:szCs w:val="28"/>
              </w:rPr>
            </w:pPr>
          </w:p>
        </w:tc>
      </w:tr>
      <w:tr w:rsidR="0072140A" w:rsidRPr="00CD20BE" w:rsidTr="00A649D0">
        <w:trPr>
          <w:trHeight w:val="275"/>
          <w:jc w:val="center"/>
        </w:trPr>
        <w:tc>
          <w:tcPr>
            <w:tcW w:w="600" w:type="dxa"/>
          </w:tcPr>
          <w:p w:rsidR="00AA5A4C" w:rsidRPr="00CD20BE" w:rsidRDefault="00AA5A4C" w:rsidP="00AA5A4C">
            <w:pPr>
              <w:pStyle w:val="af1"/>
              <w:ind w:left="364" w:hanging="364"/>
            </w:pPr>
            <w:r w:rsidRPr="00CD20BE">
              <w:lastRenderedPageBreak/>
              <w:t>1</w:t>
            </w:r>
          </w:p>
        </w:tc>
        <w:tc>
          <w:tcPr>
            <w:tcW w:w="4134" w:type="dxa"/>
          </w:tcPr>
          <w:p w:rsidR="00AA5A4C" w:rsidRPr="00CD20BE" w:rsidRDefault="00AA5A4C" w:rsidP="00AA5A4C">
            <w:pPr>
              <w:jc w:val="center"/>
              <w:rPr>
                <w:sz w:val="28"/>
                <w:szCs w:val="28"/>
              </w:rPr>
            </w:pPr>
            <w:r w:rsidRPr="00CD20BE">
              <w:rPr>
                <w:sz w:val="28"/>
                <w:szCs w:val="28"/>
              </w:rPr>
              <w:t>2</w:t>
            </w:r>
          </w:p>
        </w:tc>
        <w:tc>
          <w:tcPr>
            <w:tcW w:w="992" w:type="dxa"/>
          </w:tcPr>
          <w:p w:rsidR="00AA5A4C" w:rsidRPr="00CD20BE" w:rsidRDefault="00AA5A4C" w:rsidP="00AA5A4C">
            <w:pPr>
              <w:jc w:val="center"/>
              <w:rPr>
                <w:sz w:val="28"/>
                <w:szCs w:val="28"/>
              </w:rPr>
            </w:pPr>
            <w:r w:rsidRPr="00CD20BE">
              <w:rPr>
                <w:sz w:val="28"/>
                <w:szCs w:val="28"/>
              </w:rPr>
              <w:t>3</w:t>
            </w:r>
          </w:p>
        </w:tc>
        <w:tc>
          <w:tcPr>
            <w:tcW w:w="5528" w:type="dxa"/>
          </w:tcPr>
          <w:p w:rsidR="00AA5A4C" w:rsidRPr="00CD20BE" w:rsidRDefault="00AA5A4C" w:rsidP="00AA5A4C">
            <w:pPr>
              <w:jc w:val="center"/>
              <w:rPr>
                <w:sz w:val="28"/>
                <w:szCs w:val="28"/>
              </w:rPr>
            </w:pPr>
            <w:r w:rsidRPr="00CD20BE">
              <w:rPr>
                <w:sz w:val="28"/>
                <w:szCs w:val="28"/>
              </w:rPr>
              <w:t>4</w:t>
            </w:r>
          </w:p>
        </w:tc>
        <w:tc>
          <w:tcPr>
            <w:tcW w:w="1134" w:type="dxa"/>
          </w:tcPr>
          <w:p w:rsidR="00AA5A4C" w:rsidRPr="00CD20BE" w:rsidRDefault="00AA5A4C" w:rsidP="00AA5A4C">
            <w:pPr>
              <w:jc w:val="center"/>
              <w:rPr>
                <w:sz w:val="28"/>
                <w:szCs w:val="28"/>
              </w:rPr>
            </w:pPr>
            <w:r w:rsidRPr="00CD20BE">
              <w:rPr>
                <w:sz w:val="28"/>
                <w:szCs w:val="28"/>
              </w:rPr>
              <w:t>5</w:t>
            </w:r>
          </w:p>
        </w:tc>
        <w:tc>
          <w:tcPr>
            <w:tcW w:w="2692" w:type="dxa"/>
          </w:tcPr>
          <w:p w:rsidR="00AA5A4C" w:rsidRPr="00CD20BE" w:rsidRDefault="00AA5A4C" w:rsidP="00AA5A4C">
            <w:pPr>
              <w:jc w:val="center"/>
              <w:rPr>
                <w:sz w:val="28"/>
                <w:szCs w:val="28"/>
              </w:rPr>
            </w:pPr>
            <w:r w:rsidRPr="00CD20BE">
              <w:rPr>
                <w:sz w:val="28"/>
                <w:szCs w:val="28"/>
              </w:rPr>
              <w:t>6</w:t>
            </w:r>
          </w:p>
        </w:tc>
      </w:tr>
      <w:tr w:rsidR="0072140A" w:rsidRPr="0058664C" w:rsidTr="00A649D0">
        <w:trPr>
          <w:trHeight w:val="275"/>
          <w:jc w:val="center"/>
        </w:trPr>
        <w:tc>
          <w:tcPr>
            <w:tcW w:w="600" w:type="dxa"/>
          </w:tcPr>
          <w:p w:rsidR="00AA5A4C" w:rsidRPr="00B96143" w:rsidRDefault="00B96143" w:rsidP="00B96143">
            <w:pPr>
              <w:ind w:left="425" w:hanging="425"/>
              <w:jc w:val="both"/>
            </w:pPr>
            <w:r w:rsidRPr="00A649D0">
              <w:rPr>
                <w:sz w:val="28"/>
              </w:rPr>
              <w:t>3</w:t>
            </w:r>
          </w:p>
        </w:tc>
        <w:tc>
          <w:tcPr>
            <w:tcW w:w="4134" w:type="dxa"/>
          </w:tcPr>
          <w:p w:rsidR="00AA5A4C" w:rsidRPr="00CD20BE" w:rsidRDefault="00AA5A4C" w:rsidP="00C424F6">
            <w:pPr>
              <w:pStyle w:val="4"/>
              <w:keepNext w:val="0"/>
              <w:widowControl w:val="0"/>
              <w:shd w:val="clear" w:color="auto" w:fill="FFFFFF"/>
              <w:spacing w:before="0" w:after="0"/>
              <w:jc w:val="both"/>
              <w:rPr>
                <w:rFonts w:ascii="Times New Roman" w:hAnsi="Times New Roman"/>
                <w:b w:val="0"/>
                <w:lang w:val="en-US"/>
              </w:rPr>
            </w:pPr>
            <w:r w:rsidRPr="00CD20BE">
              <w:rPr>
                <w:rFonts w:ascii="Times New Roman" w:hAnsi="Times New Roman"/>
                <w:b w:val="0"/>
                <w:lang w:val="en-US"/>
              </w:rPr>
              <w:t xml:space="preserve">Methods for obtaining </w:t>
            </w:r>
            <w:proofErr w:type="spellStart"/>
            <w:r w:rsidRPr="00CD20BE">
              <w:rPr>
                <w:rFonts w:ascii="Times New Roman" w:hAnsi="Times New Roman"/>
                <w:b w:val="0"/>
                <w:lang w:val="en-US"/>
              </w:rPr>
              <w:t>humate</w:t>
            </w:r>
            <w:proofErr w:type="spellEnd"/>
            <w:r w:rsidRPr="00CD20BE">
              <w:rPr>
                <w:rFonts w:ascii="Times New Roman" w:hAnsi="Times New Roman"/>
                <w:b w:val="0"/>
                <w:lang w:val="en-US"/>
              </w:rPr>
              <w:t>-containing fertilizers from brown coal</w:t>
            </w:r>
          </w:p>
        </w:tc>
        <w:tc>
          <w:tcPr>
            <w:tcW w:w="992" w:type="dxa"/>
          </w:tcPr>
          <w:p w:rsidR="00AA5A4C" w:rsidRPr="00CD20BE" w:rsidRDefault="00AA5A4C" w:rsidP="00C424F6">
            <w:pPr>
              <w:jc w:val="center"/>
              <w:rPr>
                <w:sz w:val="28"/>
                <w:szCs w:val="28"/>
                <w:lang w:val="kk-KZ"/>
              </w:rPr>
            </w:pPr>
            <w:r w:rsidRPr="00CD20BE">
              <w:rPr>
                <w:sz w:val="28"/>
                <w:szCs w:val="28"/>
                <w:lang w:val="kk-KZ"/>
              </w:rPr>
              <w:t>Печ.</w:t>
            </w:r>
          </w:p>
        </w:tc>
        <w:tc>
          <w:tcPr>
            <w:tcW w:w="5528" w:type="dxa"/>
          </w:tcPr>
          <w:p w:rsidR="00695822" w:rsidRPr="00CD20BE" w:rsidRDefault="00AA5A4C" w:rsidP="00695822">
            <w:pPr>
              <w:pStyle w:val="1"/>
              <w:widowControl w:val="0"/>
              <w:spacing w:before="0" w:line="240" w:lineRule="auto"/>
              <w:jc w:val="both"/>
              <w:rPr>
                <w:rFonts w:ascii="Times New Roman" w:hAnsi="Times New Roman"/>
                <w:b w:val="0"/>
                <w:color w:val="auto"/>
                <w:shd w:val="clear" w:color="auto" w:fill="FFFFFF"/>
                <w:lang w:val="kk-KZ"/>
              </w:rPr>
            </w:pPr>
            <w:proofErr w:type="gramStart"/>
            <w:r w:rsidRPr="00CD20BE">
              <w:rPr>
                <w:rStyle w:val="af7"/>
                <w:rFonts w:ascii="Times New Roman" w:hAnsi="Times New Roman"/>
                <w:b w:val="0"/>
                <w:bCs w:val="0"/>
                <w:i w:val="0"/>
                <w:color w:val="auto"/>
              </w:rPr>
              <w:t>International Journal of Coal Preparation and Utilization</w:t>
            </w:r>
            <w:r w:rsidRPr="00CD20BE">
              <w:rPr>
                <w:rFonts w:ascii="Times New Roman" w:hAnsi="Times New Roman"/>
                <w:b w:val="0"/>
                <w:i/>
                <w:color w:val="auto"/>
                <w:shd w:val="clear" w:color="auto" w:fill="FFFFFF"/>
              </w:rPr>
              <w:t xml:space="preserve">, </w:t>
            </w:r>
            <w:r w:rsidRPr="00CD20BE">
              <w:rPr>
                <w:rFonts w:ascii="Times New Roman" w:hAnsi="Times New Roman"/>
                <w:b w:val="0"/>
                <w:color w:val="auto"/>
                <w:shd w:val="clear" w:color="auto" w:fill="FFFFFF"/>
              </w:rPr>
              <w:t>202</w:t>
            </w:r>
            <w:r w:rsidR="00695822" w:rsidRPr="00CD20BE">
              <w:rPr>
                <w:rFonts w:ascii="Times New Roman" w:hAnsi="Times New Roman"/>
                <w:b w:val="0"/>
                <w:color w:val="auto"/>
                <w:shd w:val="clear" w:color="auto" w:fill="FFFFFF"/>
                <w:lang w:val="kk-KZ"/>
              </w:rPr>
              <w:t>5, 45 (</w:t>
            </w:r>
            <w:r w:rsidR="0058664C">
              <w:rPr>
                <w:rFonts w:ascii="Times New Roman" w:hAnsi="Times New Roman"/>
                <w:b w:val="0"/>
                <w:color w:val="auto"/>
                <w:shd w:val="clear" w:color="auto" w:fill="FFFFFF"/>
                <w:lang w:val="kk-KZ"/>
              </w:rPr>
              <w:t>1</w:t>
            </w:r>
            <w:r w:rsidR="00695822" w:rsidRPr="00CD20BE">
              <w:rPr>
                <w:rFonts w:ascii="Times New Roman" w:hAnsi="Times New Roman"/>
                <w:b w:val="0"/>
                <w:color w:val="auto"/>
                <w:shd w:val="clear" w:color="auto" w:fill="FFFFFF"/>
                <w:lang w:val="kk-KZ"/>
              </w:rPr>
              <w:t>)</w:t>
            </w:r>
            <w:r w:rsidRPr="00CD20BE">
              <w:rPr>
                <w:rFonts w:ascii="Times New Roman" w:hAnsi="Times New Roman"/>
                <w:b w:val="0"/>
                <w:color w:val="auto"/>
                <w:shd w:val="clear" w:color="auto" w:fill="FFFFFF"/>
              </w:rPr>
              <w:t>.</w:t>
            </w:r>
            <w:proofErr w:type="gramEnd"/>
            <w:r w:rsidR="00C82818" w:rsidRPr="00CD20BE">
              <w:rPr>
                <w:rFonts w:ascii="Times New Roman" w:hAnsi="Times New Roman"/>
                <w:b w:val="0"/>
                <w:color w:val="auto"/>
                <w:shd w:val="clear" w:color="auto" w:fill="FFFFFF"/>
                <w:lang w:val="kk-KZ"/>
              </w:rPr>
              <w:t xml:space="preserve"> </w:t>
            </w:r>
            <w:r w:rsidR="000E1879" w:rsidRPr="00CD20BE">
              <w:rPr>
                <w:rFonts w:ascii="Times New Roman" w:hAnsi="Times New Roman"/>
                <w:b w:val="0"/>
              </w:rPr>
              <w:t>DOI</w:t>
            </w:r>
            <w:proofErr w:type="gramStart"/>
            <w:r w:rsidR="000E1879" w:rsidRPr="00CD20BE">
              <w:rPr>
                <w:rFonts w:ascii="Times New Roman" w:hAnsi="Times New Roman"/>
              </w:rPr>
              <w:t>:</w:t>
            </w:r>
            <w:proofErr w:type="gramEnd"/>
            <w:r w:rsidR="00B96143">
              <w:fldChar w:fldCharType="begin"/>
            </w:r>
            <w:r w:rsidR="00B96143">
              <w:instrText xml:space="preserve"> HYPERLINK "https://www.tandfonline.com/doi/pdf/10.1080/19392699.2024.2330409" </w:instrText>
            </w:r>
            <w:r w:rsidR="00B96143">
              <w:fldChar w:fldCharType="separate"/>
            </w:r>
            <w:r w:rsidRPr="00CD20BE">
              <w:rPr>
                <w:rStyle w:val="af3"/>
                <w:rFonts w:ascii="Times New Roman" w:eastAsia="Times New Roman" w:hAnsi="Times New Roman"/>
                <w:sz w:val="28"/>
                <w:szCs w:val="28"/>
                <w:shd w:val="clear" w:color="auto" w:fill="FFFFFF"/>
                <w:lang w:val="en-US"/>
              </w:rPr>
              <w:t>https://www.tandfonline.com/doi/pdf/10.1080/19392699.2024.2330409</w:t>
            </w:r>
            <w:r w:rsidR="00B96143">
              <w:rPr>
                <w:rStyle w:val="af3"/>
                <w:rFonts w:ascii="Times New Roman" w:eastAsia="Times New Roman" w:hAnsi="Times New Roman"/>
                <w:sz w:val="28"/>
                <w:szCs w:val="28"/>
                <w:shd w:val="clear" w:color="auto" w:fill="FFFFFF"/>
                <w:lang w:val="en-US"/>
              </w:rPr>
              <w:fldChar w:fldCharType="end"/>
            </w:r>
            <w:r w:rsidR="00C82818" w:rsidRPr="00CD20BE">
              <w:rPr>
                <w:rFonts w:ascii="Times New Roman" w:hAnsi="Times New Roman"/>
                <w:b w:val="0"/>
                <w:color w:val="auto"/>
                <w:shd w:val="clear" w:color="auto" w:fill="FFFFFF"/>
                <w:lang w:val="kk-KZ"/>
              </w:rPr>
              <w:t>.</w:t>
            </w:r>
          </w:p>
          <w:p w:rsidR="001115EC" w:rsidRDefault="00FB3E07" w:rsidP="00695822">
            <w:pPr>
              <w:pStyle w:val="1"/>
              <w:widowControl w:val="0"/>
              <w:spacing w:before="0" w:line="240" w:lineRule="auto"/>
              <w:jc w:val="both"/>
              <w:rPr>
                <w:rFonts w:ascii="Times New Roman" w:hAnsi="Times New Roman"/>
                <w:b w:val="0"/>
                <w:bCs w:val="0"/>
                <w:color w:val="222222"/>
                <w:shd w:val="clear" w:color="auto" w:fill="FFFFFF"/>
                <w:lang w:val="kk-KZ"/>
              </w:rPr>
            </w:pPr>
            <w:proofErr w:type="spellStart"/>
            <w:proofErr w:type="gramStart"/>
            <w:r w:rsidRPr="00CD20BE">
              <w:rPr>
                <w:rFonts w:ascii="Times New Roman" w:hAnsi="Times New Roman"/>
                <w:b w:val="0"/>
                <w:bCs w:val="0"/>
                <w:color w:val="222222"/>
                <w:shd w:val="clear" w:color="auto" w:fill="FFFFFF"/>
              </w:rPr>
              <w:t>Процентиль</w:t>
            </w:r>
            <w:proofErr w:type="spellEnd"/>
            <w:r w:rsidRPr="00CD20BE">
              <w:rPr>
                <w:rFonts w:ascii="Times New Roman" w:hAnsi="Times New Roman"/>
                <w:b w:val="0"/>
                <w:bCs w:val="0"/>
                <w:color w:val="222222"/>
                <w:shd w:val="clear" w:color="auto" w:fill="FFFFFF"/>
              </w:rPr>
              <w:t xml:space="preserve"> </w:t>
            </w:r>
            <w:r w:rsidR="000E1879" w:rsidRPr="00CD20BE">
              <w:rPr>
                <w:rFonts w:ascii="Times New Roman" w:hAnsi="Times New Roman"/>
                <w:b w:val="0"/>
                <w:lang w:val="kk-KZ"/>
              </w:rPr>
              <w:t xml:space="preserve">– </w:t>
            </w:r>
            <w:r w:rsidRPr="00CD20BE">
              <w:rPr>
                <w:rFonts w:ascii="Times New Roman" w:hAnsi="Times New Roman"/>
                <w:b w:val="0"/>
                <w:bCs w:val="0"/>
                <w:color w:val="222222"/>
                <w:shd w:val="clear" w:color="auto" w:fill="FFFFFF"/>
              </w:rPr>
              <w:t>64</w:t>
            </w:r>
            <w:r w:rsidR="000E1879" w:rsidRPr="00CD20BE">
              <w:rPr>
                <w:rFonts w:ascii="Times New Roman" w:hAnsi="Times New Roman"/>
                <w:b w:val="0"/>
                <w:bCs w:val="0"/>
                <w:color w:val="222222"/>
                <w:shd w:val="clear" w:color="auto" w:fill="FFFFFF"/>
                <w:lang w:val="kk-KZ"/>
              </w:rPr>
              <w:t>.</w:t>
            </w:r>
            <w:proofErr w:type="gramEnd"/>
          </w:p>
          <w:p w:rsidR="0072140A" w:rsidRPr="0072140A" w:rsidRDefault="0072140A" w:rsidP="0072140A">
            <w:pPr>
              <w:rPr>
                <w:lang w:val="kk-KZ" w:eastAsia="en-US"/>
              </w:rPr>
            </w:pPr>
          </w:p>
        </w:tc>
        <w:tc>
          <w:tcPr>
            <w:tcW w:w="1134" w:type="dxa"/>
          </w:tcPr>
          <w:p w:rsidR="00AA5A4C" w:rsidRPr="00CD20BE" w:rsidRDefault="00AA5A4C" w:rsidP="0085312E">
            <w:pPr>
              <w:pStyle w:val="ae"/>
              <w:spacing w:line="240" w:lineRule="auto"/>
              <w:jc w:val="center"/>
              <w:rPr>
                <w:szCs w:val="28"/>
              </w:rPr>
            </w:pPr>
            <w:r w:rsidRPr="00CD20BE">
              <w:rPr>
                <w:szCs w:val="28"/>
              </w:rPr>
              <w:t>0,93</w:t>
            </w:r>
          </w:p>
        </w:tc>
        <w:tc>
          <w:tcPr>
            <w:tcW w:w="2692" w:type="dxa"/>
          </w:tcPr>
          <w:p w:rsidR="00AA5A4C" w:rsidRPr="00CD20BE" w:rsidRDefault="003553A4" w:rsidP="00AD2A0C">
            <w:pPr>
              <w:widowControl w:val="0"/>
              <w:autoSpaceDE w:val="0"/>
              <w:autoSpaceDN w:val="0"/>
              <w:adjustRightInd w:val="0"/>
              <w:rPr>
                <w:sz w:val="28"/>
                <w:szCs w:val="28"/>
                <w:shd w:val="clear" w:color="auto" w:fill="FFFFFF"/>
                <w:lang w:val="en-US"/>
              </w:rPr>
            </w:pPr>
            <w:hyperlink r:id="rId11" w:history="1">
              <w:proofErr w:type="spellStart"/>
              <w:r w:rsidR="00AA5A4C" w:rsidRPr="00CD20BE">
                <w:rPr>
                  <w:rStyle w:val="typography-modulelvnit"/>
                  <w:sz w:val="28"/>
                  <w:szCs w:val="28"/>
                  <w:bdr w:val="none" w:sz="0" w:space="0" w:color="auto" w:frame="1"/>
                  <w:shd w:val="clear" w:color="auto" w:fill="FFFFFF"/>
                  <w:lang w:val="en-US"/>
                </w:rPr>
                <w:t>Omarov</w:t>
              </w:r>
              <w:proofErr w:type="spellEnd"/>
              <w:r w:rsidR="00AA5A4C" w:rsidRPr="00CD20BE">
                <w:rPr>
                  <w:rStyle w:val="typography-modulelvnit"/>
                  <w:sz w:val="28"/>
                  <w:szCs w:val="28"/>
                  <w:bdr w:val="none" w:sz="0" w:space="0" w:color="auto" w:frame="1"/>
                  <w:shd w:val="clear" w:color="auto" w:fill="FFFFFF"/>
                  <w:lang w:val="en-US"/>
                </w:rPr>
                <w:t xml:space="preserve"> B.</w:t>
              </w:r>
            </w:hyperlink>
            <w:r w:rsidR="00AA5A4C" w:rsidRPr="00CD20BE">
              <w:rPr>
                <w:sz w:val="28"/>
                <w:szCs w:val="28"/>
                <w:shd w:val="clear" w:color="auto" w:fill="FFFFFF"/>
                <w:lang w:val="en-US"/>
              </w:rPr>
              <w:t xml:space="preserve">, </w:t>
            </w:r>
          </w:p>
          <w:p w:rsidR="00AA5A4C" w:rsidRPr="00CD20BE" w:rsidRDefault="003553A4" w:rsidP="00AD2A0C">
            <w:pPr>
              <w:widowControl w:val="0"/>
              <w:autoSpaceDE w:val="0"/>
              <w:autoSpaceDN w:val="0"/>
              <w:adjustRightInd w:val="0"/>
              <w:rPr>
                <w:sz w:val="28"/>
                <w:szCs w:val="28"/>
                <w:bdr w:val="none" w:sz="0" w:space="0" w:color="auto" w:frame="1"/>
                <w:shd w:val="clear" w:color="auto" w:fill="FFFFFF"/>
                <w:lang w:val="kk-KZ"/>
              </w:rPr>
            </w:pPr>
            <w:hyperlink r:id="rId12" w:history="1">
              <w:proofErr w:type="spellStart"/>
              <w:r w:rsidR="00AA5A4C" w:rsidRPr="00CD20BE">
                <w:rPr>
                  <w:rStyle w:val="typography-modulelvnit"/>
                  <w:sz w:val="28"/>
                  <w:szCs w:val="28"/>
                  <w:bdr w:val="none" w:sz="0" w:space="0" w:color="auto" w:frame="1"/>
                  <w:shd w:val="clear" w:color="auto" w:fill="FFFFFF"/>
                  <w:lang w:val="en-US"/>
                </w:rPr>
                <w:t>Zhantassov</w:t>
              </w:r>
              <w:proofErr w:type="spellEnd"/>
              <w:r w:rsidR="00AA5A4C" w:rsidRPr="00CD20BE">
                <w:rPr>
                  <w:rStyle w:val="typography-modulelvnit"/>
                  <w:sz w:val="28"/>
                  <w:szCs w:val="28"/>
                  <w:bdr w:val="none" w:sz="0" w:space="0" w:color="auto" w:frame="1"/>
                  <w:shd w:val="clear" w:color="auto" w:fill="FFFFFF"/>
                  <w:lang w:val="en-US"/>
                </w:rPr>
                <w:t xml:space="preserve"> </w:t>
              </w:r>
              <w:proofErr w:type="gramStart"/>
              <w:r w:rsidR="00AA5A4C" w:rsidRPr="00CD20BE">
                <w:rPr>
                  <w:rStyle w:val="typography-modulelvnit"/>
                  <w:sz w:val="28"/>
                  <w:szCs w:val="28"/>
                  <w:bdr w:val="none" w:sz="0" w:space="0" w:color="auto" w:frame="1"/>
                  <w:shd w:val="clear" w:color="auto" w:fill="FFFFFF"/>
                  <w:lang w:val="kk-KZ"/>
                </w:rPr>
                <w:t>М</w:t>
              </w:r>
              <w:r w:rsidR="00AA5A4C" w:rsidRPr="00CD20BE">
                <w:rPr>
                  <w:rStyle w:val="typography-modulelvnit"/>
                  <w:sz w:val="28"/>
                  <w:szCs w:val="28"/>
                  <w:bdr w:val="none" w:sz="0" w:space="0" w:color="auto" w:frame="1"/>
                  <w:shd w:val="clear" w:color="auto" w:fill="FFFFFF"/>
                  <w:lang w:val="en-US"/>
                </w:rPr>
                <w:t>.</w:t>
              </w:r>
            </w:hyperlink>
            <w:r w:rsidR="00AA5A4C" w:rsidRPr="00CD20BE">
              <w:rPr>
                <w:sz w:val="28"/>
                <w:szCs w:val="28"/>
                <w:shd w:val="clear" w:color="auto" w:fill="FFFFFF"/>
                <w:lang w:val="en-US"/>
              </w:rPr>
              <w:t>,</w:t>
            </w:r>
            <w:proofErr w:type="gramEnd"/>
            <w:r w:rsidR="00AA5A4C" w:rsidRPr="00CD20BE">
              <w:rPr>
                <w:sz w:val="28"/>
                <w:szCs w:val="28"/>
                <w:shd w:val="clear" w:color="auto" w:fill="FFFFFF"/>
                <w:lang w:val="kk-KZ"/>
              </w:rPr>
              <w:t xml:space="preserve"> </w:t>
            </w:r>
            <w:hyperlink r:id="rId13" w:history="1">
              <w:proofErr w:type="spellStart"/>
              <w:r w:rsidR="00AA5A4C" w:rsidRPr="00CD20BE">
                <w:rPr>
                  <w:rStyle w:val="typography-modulelvnit"/>
                  <w:sz w:val="28"/>
                  <w:szCs w:val="28"/>
                  <w:bdr w:val="none" w:sz="0" w:space="0" w:color="auto" w:frame="1"/>
                  <w:shd w:val="clear" w:color="auto" w:fill="FFFFFF"/>
                  <w:lang w:val="en-US"/>
                </w:rPr>
                <w:t>Kirgizbayeva</w:t>
              </w:r>
              <w:proofErr w:type="spellEnd"/>
              <w:r w:rsidR="00AA5A4C" w:rsidRPr="00CD20BE">
                <w:rPr>
                  <w:rStyle w:val="typography-modulelvnit"/>
                  <w:sz w:val="28"/>
                  <w:szCs w:val="28"/>
                  <w:bdr w:val="none" w:sz="0" w:space="0" w:color="auto" w:frame="1"/>
                  <w:shd w:val="clear" w:color="auto" w:fill="FFFFFF"/>
                  <w:lang w:val="en-US"/>
                </w:rPr>
                <w:t xml:space="preserve"> K.</w:t>
              </w:r>
            </w:hyperlink>
            <w:r w:rsidR="00AA5A4C" w:rsidRPr="00CD20BE">
              <w:rPr>
                <w:sz w:val="28"/>
                <w:szCs w:val="28"/>
                <w:shd w:val="clear" w:color="auto" w:fill="FFFFFF"/>
                <w:lang w:val="en-US"/>
              </w:rPr>
              <w:t xml:space="preserve">, </w:t>
            </w:r>
            <w:hyperlink r:id="rId14" w:history="1">
              <w:proofErr w:type="spellStart"/>
              <w:r w:rsidR="00AA5A4C" w:rsidRPr="00CD20BE">
                <w:rPr>
                  <w:rStyle w:val="typography-modulelvnit"/>
                  <w:sz w:val="28"/>
                  <w:szCs w:val="28"/>
                  <w:bdr w:val="none" w:sz="0" w:space="0" w:color="auto" w:frame="1"/>
                  <w:shd w:val="clear" w:color="auto" w:fill="FFFFFF"/>
                  <w:lang w:val="en-US"/>
                </w:rPr>
                <w:t>Altybayev</w:t>
              </w:r>
              <w:proofErr w:type="spellEnd"/>
              <w:r w:rsidR="00AA5A4C" w:rsidRPr="00CD20BE">
                <w:rPr>
                  <w:rStyle w:val="typography-modulelvnit"/>
                  <w:sz w:val="28"/>
                  <w:szCs w:val="28"/>
                  <w:bdr w:val="none" w:sz="0" w:space="0" w:color="auto" w:frame="1"/>
                  <w:shd w:val="clear" w:color="auto" w:fill="FFFFFF"/>
                  <w:lang w:val="en-US"/>
                </w:rPr>
                <w:t xml:space="preserve"> Z.</w:t>
              </w:r>
            </w:hyperlink>
          </w:p>
        </w:tc>
      </w:tr>
      <w:tr w:rsidR="007D332B" w:rsidRPr="00CD20BE" w:rsidTr="00A649D0">
        <w:trPr>
          <w:trHeight w:val="275"/>
          <w:jc w:val="center"/>
        </w:trPr>
        <w:tc>
          <w:tcPr>
            <w:tcW w:w="15080" w:type="dxa"/>
            <w:gridSpan w:val="6"/>
          </w:tcPr>
          <w:p w:rsidR="007D332B" w:rsidRPr="00CD20BE" w:rsidRDefault="007D332B" w:rsidP="00AD2A0C">
            <w:pPr>
              <w:widowControl w:val="0"/>
              <w:autoSpaceDE w:val="0"/>
              <w:autoSpaceDN w:val="0"/>
              <w:adjustRightInd w:val="0"/>
              <w:jc w:val="center"/>
              <w:rPr>
                <w:sz w:val="28"/>
                <w:szCs w:val="28"/>
              </w:rPr>
            </w:pPr>
            <w:r w:rsidRPr="00CD20BE">
              <w:rPr>
                <w:b/>
                <w:bCs/>
                <w:sz w:val="28"/>
                <w:szCs w:val="28"/>
                <w:lang w:val="kk-KZ"/>
              </w:rPr>
              <w:t xml:space="preserve">В изданиях, рекомендуемых уполномоченным органом </w:t>
            </w:r>
            <w:r w:rsidRPr="00CD20BE">
              <w:rPr>
                <w:b/>
                <w:bCs/>
                <w:i/>
                <w:iCs/>
                <w:sz w:val="28"/>
                <w:szCs w:val="28"/>
                <w:lang w:val="kk-KZ"/>
              </w:rPr>
              <w:t>(</w:t>
            </w:r>
            <w:r w:rsidRPr="00CD20BE">
              <w:rPr>
                <w:rStyle w:val="af7"/>
                <w:b/>
                <w:bCs/>
                <w:sz w:val="28"/>
                <w:szCs w:val="28"/>
                <w:shd w:val="clear" w:color="auto" w:fill="FFFFFF"/>
              </w:rPr>
              <w:t>КОКСНВО МНВО РК</w:t>
            </w:r>
            <w:r w:rsidRPr="00CD20BE">
              <w:rPr>
                <w:b/>
                <w:bCs/>
                <w:i/>
                <w:iCs/>
                <w:sz w:val="28"/>
                <w:szCs w:val="28"/>
                <w:lang w:val="kk-KZ"/>
              </w:rPr>
              <w:t>)</w:t>
            </w:r>
          </w:p>
        </w:tc>
      </w:tr>
      <w:tr w:rsidR="0072140A" w:rsidRPr="00CD20BE" w:rsidTr="00A649D0">
        <w:trPr>
          <w:trHeight w:val="275"/>
          <w:jc w:val="center"/>
        </w:trPr>
        <w:tc>
          <w:tcPr>
            <w:tcW w:w="600" w:type="dxa"/>
          </w:tcPr>
          <w:p w:rsidR="00E94915" w:rsidRPr="00A649D0" w:rsidRDefault="00B96143" w:rsidP="00B96143">
            <w:pPr>
              <w:pStyle w:val="a3"/>
              <w:ind w:left="425" w:hanging="425"/>
              <w:jc w:val="both"/>
              <w:rPr>
                <w:rFonts w:ascii="Times New Roman" w:hAnsi="Times New Roman"/>
                <w:sz w:val="28"/>
                <w:szCs w:val="28"/>
                <w:lang w:val="kk-KZ"/>
              </w:rPr>
            </w:pPr>
            <w:r w:rsidRPr="00A649D0">
              <w:rPr>
                <w:rFonts w:ascii="Times New Roman" w:hAnsi="Times New Roman"/>
                <w:sz w:val="28"/>
                <w:szCs w:val="28"/>
                <w:lang w:val="kk-KZ"/>
              </w:rPr>
              <w:t>4</w:t>
            </w:r>
          </w:p>
        </w:tc>
        <w:tc>
          <w:tcPr>
            <w:tcW w:w="4134" w:type="dxa"/>
          </w:tcPr>
          <w:p w:rsidR="00E94915" w:rsidRPr="00CD20BE" w:rsidRDefault="00E94915" w:rsidP="0058664C">
            <w:pPr>
              <w:pStyle w:val="a3"/>
              <w:jc w:val="both"/>
              <w:rPr>
                <w:rFonts w:ascii="Times New Roman" w:hAnsi="Times New Roman"/>
                <w:sz w:val="28"/>
                <w:szCs w:val="28"/>
                <w:lang w:val="en-US"/>
              </w:rPr>
            </w:pPr>
            <w:r w:rsidRPr="00CD20BE">
              <w:rPr>
                <w:rFonts w:ascii="Times New Roman" w:hAnsi="Times New Roman"/>
                <w:sz w:val="28"/>
                <w:szCs w:val="28"/>
                <w:lang w:val="en-US"/>
              </w:rPr>
              <w:t xml:space="preserve">Kinetics and mechanism of decomposition of low-quality </w:t>
            </w:r>
            <w:proofErr w:type="spellStart"/>
            <w:r w:rsidRPr="00CD20BE">
              <w:rPr>
                <w:rFonts w:ascii="Times New Roman" w:hAnsi="Times New Roman"/>
                <w:sz w:val="28"/>
                <w:szCs w:val="28"/>
                <w:lang w:val="en-US"/>
              </w:rPr>
              <w:t>phosphorites</w:t>
            </w:r>
            <w:proofErr w:type="spellEnd"/>
            <w:r w:rsidRPr="00CD20BE">
              <w:rPr>
                <w:rFonts w:ascii="Times New Roman" w:hAnsi="Times New Roman"/>
                <w:sz w:val="28"/>
                <w:szCs w:val="28"/>
                <w:lang w:val="en-US"/>
              </w:rPr>
              <w:t xml:space="preserve"> of the </w:t>
            </w:r>
            <w:proofErr w:type="spellStart"/>
            <w:r w:rsidRPr="00CD20BE">
              <w:rPr>
                <w:rFonts w:ascii="Times New Roman" w:hAnsi="Times New Roman"/>
                <w:sz w:val="28"/>
                <w:szCs w:val="28"/>
                <w:lang w:val="en-US"/>
              </w:rPr>
              <w:t>Zhanatas</w:t>
            </w:r>
            <w:proofErr w:type="spellEnd"/>
            <w:r w:rsidRPr="00CD20BE">
              <w:rPr>
                <w:rFonts w:ascii="Times New Roman" w:hAnsi="Times New Roman"/>
                <w:sz w:val="28"/>
                <w:szCs w:val="28"/>
                <w:lang w:val="en-US"/>
              </w:rPr>
              <w:t xml:space="preserve"> deposit</w:t>
            </w:r>
          </w:p>
        </w:tc>
        <w:tc>
          <w:tcPr>
            <w:tcW w:w="992" w:type="dxa"/>
          </w:tcPr>
          <w:p w:rsidR="00E94915" w:rsidRPr="00CD20BE" w:rsidRDefault="00E94915" w:rsidP="0058664C">
            <w:pPr>
              <w:jc w:val="center"/>
              <w:rPr>
                <w:sz w:val="28"/>
                <w:szCs w:val="28"/>
              </w:rPr>
            </w:pPr>
            <w:proofErr w:type="spellStart"/>
            <w:r w:rsidRPr="00CD20BE">
              <w:rPr>
                <w:sz w:val="28"/>
                <w:szCs w:val="28"/>
              </w:rPr>
              <w:t>Печ</w:t>
            </w:r>
            <w:proofErr w:type="spellEnd"/>
            <w:r w:rsidRPr="00CD20BE">
              <w:rPr>
                <w:sz w:val="28"/>
                <w:szCs w:val="28"/>
              </w:rPr>
              <w:t>.</w:t>
            </w:r>
          </w:p>
        </w:tc>
        <w:tc>
          <w:tcPr>
            <w:tcW w:w="5528" w:type="dxa"/>
          </w:tcPr>
          <w:p w:rsidR="00E94915" w:rsidRDefault="00E94915" w:rsidP="0058664C">
            <w:pPr>
              <w:pStyle w:val="af1"/>
              <w:shd w:val="clear" w:color="auto" w:fill="FFFFFF"/>
              <w:ind w:left="0"/>
              <w:jc w:val="both"/>
              <w:rPr>
                <w:spacing w:val="1"/>
                <w:lang w:eastAsia="ru-RU"/>
              </w:rPr>
            </w:pPr>
            <w:r w:rsidRPr="00CD20BE">
              <w:rPr>
                <w:spacing w:val="1"/>
                <w:lang w:val="en-US" w:eastAsia="ru-RU"/>
              </w:rPr>
              <w:t>Reports of the N</w:t>
            </w:r>
            <w:r w:rsidR="00A649D0">
              <w:rPr>
                <w:spacing w:val="1"/>
                <w:lang w:val="en-US" w:eastAsia="ru-RU"/>
              </w:rPr>
              <w:t>ational Academy of Sciences of t</w:t>
            </w:r>
            <w:r w:rsidRPr="00CD20BE">
              <w:rPr>
                <w:spacing w:val="1"/>
                <w:lang w:val="en-US" w:eastAsia="ru-RU"/>
              </w:rPr>
              <w:t xml:space="preserve">he Republic of Kazakhstan. </w:t>
            </w:r>
            <w:r w:rsidRPr="00CD20BE">
              <w:rPr>
                <w:lang w:val="en-US"/>
              </w:rPr>
              <w:t>ISSN</w:t>
            </w:r>
            <w:r w:rsidR="00A83D02">
              <w:rPr>
                <w:lang w:val="kk-KZ"/>
              </w:rPr>
              <w:t xml:space="preserve"> </w:t>
            </w:r>
            <w:r w:rsidRPr="00CD20BE">
              <w:rPr>
                <w:lang w:val="en-US"/>
              </w:rPr>
              <w:t>2224-5227.</w:t>
            </w:r>
            <w:r w:rsidR="00A83D02">
              <w:rPr>
                <w:spacing w:val="1"/>
                <w:lang w:val="en-US" w:eastAsia="ru-RU"/>
              </w:rPr>
              <w:t xml:space="preserve"> </w:t>
            </w:r>
            <w:proofErr w:type="spellStart"/>
            <w:r w:rsidR="00A83D02">
              <w:rPr>
                <w:spacing w:val="1"/>
                <w:lang w:val="en-US" w:eastAsia="ru-RU"/>
              </w:rPr>
              <w:t>Vol</w:t>
            </w:r>
            <w:proofErr w:type="spellEnd"/>
            <w:r w:rsidR="00701EA0">
              <w:rPr>
                <w:spacing w:val="1"/>
                <w:lang w:eastAsia="ru-RU"/>
              </w:rPr>
              <w:t>.</w:t>
            </w:r>
            <w:r w:rsidR="00A83D02">
              <w:rPr>
                <w:spacing w:val="1"/>
                <w:lang w:val="en-US" w:eastAsia="ru-RU"/>
              </w:rPr>
              <w:t xml:space="preserve"> 6</w:t>
            </w:r>
            <w:r w:rsidR="00A83D02">
              <w:rPr>
                <w:spacing w:val="1"/>
                <w:lang w:val="kk-KZ" w:eastAsia="ru-RU"/>
              </w:rPr>
              <w:t>.</w:t>
            </w:r>
            <w:r w:rsidR="00A83D02">
              <w:rPr>
                <w:spacing w:val="1"/>
                <w:lang w:val="en-US" w:eastAsia="ru-RU"/>
              </w:rPr>
              <w:t xml:space="preserve"> </w:t>
            </w:r>
            <w:r w:rsidR="00701EA0">
              <w:rPr>
                <w:spacing w:val="1"/>
                <w:lang w:eastAsia="ru-RU"/>
              </w:rPr>
              <w:t>№</w:t>
            </w:r>
            <w:r w:rsidR="00A83D02">
              <w:rPr>
                <w:spacing w:val="1"/>
                <w:lang w:val="en-US" w:eastAsia="ru-RU"/>
              </w:rPr>
              <w:t xml:space="preserve"> 340</w:t>
            </w:r>
            <w:r w:rsidR="00701EA0">
              <w:rPr>
                <w:spacing w:val="1"/>
                <w:lang w:val="en-US" w:eastAsia="ru-RU"/>
              </w:rPr>
              <w:t>.</w:t>
            </w:r>
            <w:r w:rsidR="00A83D02">
              <w:rPr>
                <w:spacing w:val="1"/>
                <w:lang w:val="en-US" w:eastAsia="ru-RU"/>
              </w:rPr>
              <w:t xml:space="preserve"> </w:t>
            </w:r>
            <w:r w:rsidR="00701EA0">
              <w:rPr>
                <w:spacing w:val="1"/>
                <w:lang w:val="en-US" w:eastAsia="ru-RU"/>
              </w:rPr>
              <w:t>Almaty, 2021</w:t>
            </w:r>
            <w:r w:rsidR="00701EA0">
              <w:rPr>
                <w:spacing w:val="1"/>
                <w:lang w:val="kk-KZ" w:eastAsia="ru-RU"/>
              </w:rPr>
              <w:t>.</w:t>
            </w:r>
            <w:r w:rsidR="00701EA0" w:rsidRPr="00CD20BE">
              <w:rPr>
                <w:spacing w:val="1"/>
                <w:lang w:val="en-US" w:eastAsia="ru-RU"/>
              </w:rPr>
              <w:t xml:space="preserve"> </w:t>
            </w:r>
            <w:r w:rsidRPr="00CD20BE">
              <w:rPr>
                <w:spacing w:val="1"/>
                <w:lang w:val="kk-KZ" w:eastAsia="ru-RU"/>
              </w:rPr>
              <w:t>Р</w:t>
            </w:r>
            <w:r w:rsidR="00A649D0">
              <w:rPr>
                <w:spacing w:val="1"/>
                <w:lang w:val="en-US" w:eastAsia="ru-RU"/>
              </w:rPr>
              <w:t>p</w:t>
            </w:r>
            <w:r w:rsidRPr="00CD20BE">
              <w:rPr>
                <w:spacing w:val="1"/>
                <w:lang w:val="kk-KZ" w:eastAsia="ru-RU"/>
              </w:rPr>
              <w:t xml:space="preserve">. </w:t>
            </w:r>
            <w:r w:rsidRPr="00CD20BE">
              <w:rPr>
                <w:spacing w:val="1"/>
                <w:lang w:val="en-US" w:eastAsia="ru-RU"/>
              </w:rPr>
              <w:t>163-169.</w:t>
            </w:r>
          </w:p>
          <w:p w:rsidR="00085C72" w:rsidRPr="00A649D0" w:rsidRDefault="00B96143" w:rsidP="00A649D0">
            <w:pPr>
              <w:pStyle w:val="2"/>
              <w:shd w:val="clear" w:color="auto" w:fill="FFFFFF"/>
              <w:jc w:val="both"/>
              <w:rPr>
                <w:rFonts w:ascii="Times New Roman" w:hAnsi="Times New Roman" w:cs="Times New Roman"/>
                <w:color w:val="333333"/>
                <w:sz w:val="28"/>
                <w:szCs w:val="28"/>
                <w:lang w:val="en-US"/>
              </w:rPr>
            </w:pPr>
            <w:r w:rsidRPr="00B96143">
              <w:rPr>
                <w:rFonts w:ascii="Times New Roman" w:hAnsi="Times New Roman" w:cs="Times New Roman"/>
                <w:color w:val="333333"/>
                <w:sz w:val="28"/>
                <w:szCs w:val="28"/>
              </w:rPr>
              <w:t>DOI: </w:t>
            </w:r>
            <w:hyperlink r:id="rId15" w:history="1">
              <w:r w:rsidRPr="00B96143">
                <w:rPr>
                  <w:rStyle w:val="af3"/>
                  <w:rFonts w:ascii="Times New Roman" w:eastAsiaTheme="majorEastAsia" w:hAnsi="Times New Roman" w:cs="Times New Roman"/>
                  <w:b w:val="0"/>
                  <w:bCs/>
                  <w:color w:val="454D98"/>
                  <w:sz w:val="28"/>
                  <w:szCs w:val="28"/>
                </w:rPr>
                <w:t>https://doi.org/10.32014/2021.2518-1483.125</w:t>
              </w:r>
            </w:hyperlink>
          </w:p>
        </w:tc>
        <w:tc>
          <w:tcPr>
            <w:tcW w:w="1134" w:type="dxa"/>
          </w:tcPr>
          <w:p w:rsidR="00E94915" w:rsidRPr="00CD20BE" w:rsidRDefault="00E94915" w:rsidP="00736737">
            <w:pPr>
              <w:pStyle w:val="a3"/>
              <w:jc w:val="center"/>
              <w:rPr>
                <w:rFonts w:ascii="Times New Roman" w:hAnsi="Times New Roman"/>
                <w:sz w:val="28"/>
                <w:szCs w:val="28"/>
                <w:lang w:val="kk-KZ"/>
              </w:rPr>
            </w:pPr>
            <w:r w:rsidRPr="00CD20BE">
              <w:rPr>
                <w:rFonts w:ascii="Times New Roman" w:hAnsi="Times New Roman"/>
                <w:sz w:val="28"/>
                <w:szCs w:val="28"/>
                <w:lang w:val="kk-KZ"/>
              </w:rPr>
              <w:t>0,</w:t>
            </w:r>
            <w:r w:rsidR="00736737">
              <w:rPr>
                <w:rFonts w:ascii="Times New Roman" w:hAnsi="Times New Roman"/>
                <w:sz w:val="28"/>
                <w:szCs w:val="28"/>
                <w:lang w:val="kk-KZ"/>
              </w:rPr>
              <w:t>43</w:t>
            </w:r>
          </w:p>
        </w:tc>
        <w:tc>
          <w:tcPr>
            <w:tcW w:w="2692" w:type="dxa"/>
          </w:tcPr>
          <w:p w:rsidR="00E94915" w:rsidRPr="00B96143" w:rsidRDefault="00E94915" w:rsidP="00AD2A0C">
            <w:pPr>
              <w:pStyle w:val="a3"/>
              <w:rPr>
                <w:rFonts w:ascii="Times New Roman" w:hAnsi="Times New Roman"/>
                <w:sz w:val="28"/>
                <w:szCs w:val="28"/>
                <w:lang w:val="kk-KZ"/>
              </w:rPr>
            </w:pPr>
            <w:proofErr w:type="spellStart"/>
            <w:r w:rsidRPr="00CD20BE">
              <w:rPr>
                <w:rFonts w:ascii="Times New Roman" w:hAnsi="Times New Roman"/>
                <w:sz w:val="28"/>
                <w:szCs w:val="28"/>
                <w:lang w:val="en-US"/>
              </w:rPr>
              <w:t>Dormeshkin</w:t>
            </w:r>
            <w:proofErr w:type="spellEnd"/>
            <w:r w:rsidRPr="00CD20BE">
              <w:rPr>
                <w:rFonts w:ascii="Times New Roman" w:hAnsi="Times New Roman"/>
                <w:sz w:val="28"/>
                <w:szCs w:val="28"/>
                <w:lang w:val="en-US"/>
              </w:rPr>
              <w:t xml:space="preserve"> O.B.</w:t>
            </w:r>
            <w:r w:rsidR="00B96143">
              <w:rPr>
                <w:rFonts w:ascii="Times New Roman" w:hAnsi="Times New Roman"/>
                <w:sz w:val="28"/>
                <w:szCs w:val="28"/>
                <w:lang w:val="kk-KZ"/>
              </w:rPr>
              <w:t>,</w:t>
            </w:r>
          </w:p>
          <w:p w:rsidR="00E94915" w:rsidRPr="00B96143" w:rsidRDefault="00E94915" w:rsidP="00AD2A0C">
            <w:pPr>
              <w:pStyle w:val="a3"/>
              <w:rPr>
                <w:rFonts w:ascii="Times New Roman" w:hAnsi="Times New Roman"/>
                <w:sz w:val="28"/>
                <w:szCs w:val="28"/>
                <w:lang w:val="kk-KZ"/>
              </w:rPr>
            </w:pPr>
            <w:proofErr w:type="spellStart"/>
            <w:r w:rsidRPr="00CD20BE">
              <w:rPr>
                <w:rFonts w:ascii="Times New Roman" w:hAnsi="Times New Roman"/>
                <w:sz w:val="28"/>
                <w:szCs w:val="28"/>
                <w:lang w:val="en-US"/>
              </w:rPr>
              <w:t>Kadirbayeva</w:t>
            </w:r>
            <w:proofErr w:type="spellEnd"/>
            <w:r w:rsidRPr="00CD20BE">
              <w:rPr>
                <w:rFonts w:ascii="Times New Roman" w:hAnsi="Times New Roman"/>
                <w:sz w:val="28"/>
                <w:szCs w:val="28"/>
                <w:lang w:val="en-US"/>
              </w:rPr>
              <w:t xml:space="preserve"> A.A.</w:t>
            </w:r>
            <w:r w:rsidR="00B96143">
              <w:rPr>
                <w:rFonts w:ascii="Times New Roman" w:hAnsi="Times New Roman"/>
                <w:sz w:val="28"/>
                <w:szCs w:val="28"/>
                <w:lang w:val="kk-KZ"/>
              </w:rPr>
              <w:t>,</w:t>
            </w:r>
          </w:p>
          <w:p w:rsidR="00E94915" w:rsidRPr="00CD20BE" w:rsidRDefault="00E94915" w:rsidP="00AD2A0C">
            <w:pPr>
              <w:pStyle w:val="a3"/>
              <w:rPr>
                <w:rFonts w:ascii="Times New Roman" w:hAnsi="Times New Roman"/>
                <w:sz w:val="28"/>
                <w:szCs w:val="28"/>
                <w:lang w:val="en-US"/>
              </w:rPr>
            </w:pPr>
            <w:proofErr w:type="spellStart"/>
            <w:r w:rsidRPr="00CD20BE">
              <w:rPr>
                <w:rFonts w:ascii="Times New Roman" w:hAnsi="Times New Roman"/>
                <w:sz w:val="28"/>
                <w:szCs w:val="28"/>
                <w:lang w:val="en-US"/>
              </w:rPr>
              <w:t>Seitkhanova</w:t>
            </w:r>
            <w:proofErr w:type="spellEnd"/>
            <w:r w:rsidRPr="00CD20BE">
              <w:rPr>
                <w:rFonts w:ascii="Times New Roman" w:hAnsi="Times New Roman"/>
                <w:sz w:val="28"/>
                <w:szCs w:val="28"/>
                <w:lang w:val="en-US"/>
              </w:rPr>
              <w:t xml:space="preserve"> A.B.</w:t>
            </w:r>
          </w:p>
        </w:tc>
      </w:tr>
      <w:tr w:rsidR="0072140A" w:rsidRPr="0058664C" w:rsidTr="00A649D0">
        <w:trPr>
          <w:trHeight w:val="275"/>
          <w:jc w:val="center"/>
        </w:trPr>
        <w:tc>
          <w:tcPr>
            <w:tcW w:w="600" w:type="dxa"/>
          </w:tcPr>
          <w:p w:rsidR="000E1879" w:rsidRPr="00A649D0" w:rsidRDefault="00B96143" w:rsidP="00B96143">
            <w:pPr>
              <w:ind w:left="425" w:hanging="425"/>
              <w:jc w:val="both"/>
              <w:rPr>
                <w:sz w:val="28"/>
                <w:szCs w:val="28"/>
                <w:lang w:val="kk-KZ"/>
              </w:rPr>
            </w:pPr>
            <w:r w:rsidRPr="00A649D0">
              <w:rPr>
                <w:sz w:val="28"/>
                <w:szCs w:val="28"/>
                <w:lang w:val="kk-KZ"/>
              </w:rPr>
              <w:t>5</w:t>
            </w:r>
          </w:p>
        </w:tc>
        <w:tc>
          <w:tcPr>
            <w:tcW w:w="4134" w:type="dxa"/>
          </w:tcPr>
          <w:p w:rsidR="000E1879" w:rsidRPr="00CD20BE" w:rsidRDefault="000E1879" w:rsidP="002B48F6">
            <w:pPr>
              <w:pStyle w:val="af1"/>
              <w:shd w:val="clear" w:color="auto" w:fill="FFFFFF"/>
              <w:suppressAutoHyphens w:val="0"/>
              <w:ind w:left="0"/>
              <w:jc w:val="both"/>
              <w:rPr>
                <w:lang w:val="en-US" w:eastAsia="ru-RU"/>
              </w:rPr>
            </w:pPr>
            <w:r w:rsidRPr="00CD20BE">
              <w:rPr>
                <w:spacing w:val="3"/>
                <w:lang w:val="en-US" w:eastAsia="ru-RU"/>
              </w:rPr>
              <w:t>Analysis and impact of lead-containing waste from lead production</w:t>
            </w:r>
            <w:r w:rsidR="002B48F6" w:rsidRPr="00CD20BE">
              <w:rPr>
                <w:spacing w:val="3"/>
                <w:lang w:val="en-US" w:eastAsia="ru-RU"/>
              </w:rPr>
              <w:t xml:space="preserve"> on human life and the</w:t>
            </w:r>
            <w:r w:rsidR="002B48F6" w:rsidRPr="00CD20BE">
              <w:rPr>
                <w:spacing w:val="3"/>
                <w:lang w:val="kk-KZ" w:eastAsia="ru-RU"/>
              </w:rPr>
              <w:t xml:space="preserve"> </w:t>
            </w:r>
            <w:r w:rsidRPr="00CD20BE">
              <w:rPr>
                <w:spacing w:val="3"/>
                <w:lang w:val="en-US" w:eastAsia="ru-RU"/>
              </w:rPr>
              <w:t>environment.</w:t>
            </w:r>
          </w:p>
        </w:tc>
        <w:tc>
          <w:tcPr>
            <w:tcW w:w="992" w:type="dxa"/>
          </w:tcPr>
          <w:p w:rsidR="000E1879" w:rsidRPr="00CD20BE" w:rsidRDefault="000E1879" w:rsidP="000E1879">
            <w:pPr>
              <w:jc w:val="center"/>
              <w:rPr>
                <w:sz w:val="28"/>
                <w:szCs w:val="28"/>
                <w:lang w:val="kk-KZ"/>
              </w:rPr>
            </w:pPr>
            <w:r w:rsidRPr="00CD20BE">
              <w:rPr>
                <w:sz w:val="28"/>
                <w:szCs w:val="28"/>
                <w:lang w:val="kk-KZ"/>
              </w:rPr>
              <w:t>Печ.</w:t>
            </w:r>
          </w:p>
        </w:tc>
        <w:tc>
          <w:tcPr>
            <w:tcW w:w="5528" w:type="dxa"/>
          </w:tcPr>
          <w:p w:rsidR="000E1879" w:rsidRPr="00CD20BE" w:rsidRDefault="000E1879" w:rsidP="000E1879">
            <w:pPr>
              <w:pStyle w:val="af1"/>
              <w:shd w:val="clear" w:color="auto" w:fill="FFFFFF"/>
              <w:ind w:left="0"/>
              <w:jc w:val="both"/>
              <w:rPr>
                <w:spacing w:val="1"/>
                <w:lang w:val="kk-KZ" w:eastAsia="ru-RU"/>
              </w:rPr>
            </w:pPr>
            <w:r w:rsidRPr="00CD20BE">
              <w:rPr>
                <w:spacing w:val="1"/>
                <w:lang w:val="en-US" w:eastAsia="ru-RU"/>
              </w:rPr>
              <w:t>Reports of the N</w:t>
            </w:r>
            <w:r w:rsidR="00A649D0">
              <w:rPr>
                <w:spacing w:val="1"/>
                <w:lang w:val="en-US" w:eastAsia="ru-RU"/>
              </w:rPr>
              <w:t>ational Academy of Sciences of t</w:t>
            </w:r>
            <w:r w:rsidRPr="00CD20BE">
              <w:rPr>
                <w:spacing w:val="1"/>
                <w:lang w:val="en-US" w:eastAsia="ru-RU"/>
              </w:rPr>
              <w:t>he Republic of Kazakhstan</w:t>
            </w:r>
            <w:r w:rsidR="002B671C">
              <w:rPr>
                <w:spacing w:val="1"/>
                <w:lang w:val="kk-KZ" w:eastAsia="ru-RU"/>
              </w:rPr>
              <w:t xml:space="preserve">. </w:t>
            </w:r>
            <w:r w:rsidRPr="00CD20BE">
              <w:rPr>
                <w:spacing w:val="1"/>
                <w:lang w:val="en-US" w:eastAsia="ru-RU"/>
              </w:rPr>
              <w:t>ISSN 2224-5227</w:t>
            </w:r>
            <w:r w:rsidRPr="00CD20BE">
              <w:rPr>
                <w:spacing w:val="1"/>
                <w:lang w:val="kk-KZ" w:eastAsia="ru-RU"/>
              </w:rPr>
              <w:t>.</w:t>
            </w:r>
            <w:r w:rsidR="00701EA0">
              <w:rPr>
                <w:spacing w:val="1"/>
                <w:lang w:val="en-US" w:eastAsia="ru-RU"/>
              </w:rPr>
              <w:t xml:space="preserve"> </w:t>
            </w:r>
            <w:proofErr w:type="spellStart"/>
            <w:r w:rsidRPr="00CD20BE">
              <w:rPr>
                <w:spacing w:val="1"/>
                <w:lang w:val="en-US" w:eastAsia="ru-RU"/>
              </w:rPr>
              <w:t>Vol</w:t>
            </w:r>
            <w:proofErr w:type="spellEnd"/>
            <w:r w:rsidR="00701EA0">
              <w:rPr>
                <w:spacing w:val="1"/>
                <w:lang w:eastAsia="ru-RU"/>
              </w:rPr>
              <w:t>.</w:t>
            </w:r>
            <w:r w:rsidRPr="00CD20BE">
              <w:rPr>
                <w:spacing w:val="1"/>
                <w:lang w:val="en-US" w:eastAsia="ru-RU"/>
              </w:rPr>
              <w:t xml:space="preserve"> 2</w:t>
            </w:r>
            <w:r w:rsidR="00B96143">
              <w:rPr>
                <w:spacing w:val="1"/>
                <w:lang w:val="kk-KZ" w:eastAsia="ru-RU"/>
              </w:rPr>
              <w:t>.</w:t>
            </w:r>
            <w:r w:rsidRPr="00CD20BE">
              <w:rPr>
                <w:spacing w:val="1"/>
                <w:lang w:val="en-US" w:eastAsia="ru-RU"/>
              </w:rPr>
              <w:t xml:space="preserve"> </w:t>
            </w:r>
            <w:r w:rsidR="00701EA0">
              <w:rPr>
                <w:spacing w:val="1"/>
                <w:lang w:eastAsia="ru-RU"/>
              </w:rPr>
              <w:t>№</w:t>
            </w:r>
            <w:r w:rsidRPr="00CD20BE">
              <w:rPr>
                <w:spacing w:val="1"/>
                <w:lang w:val="en-US" w:eastAsia="ru-RU"/>
              </w:rPr>
              <w:t xml:space="preserve"> 336</w:t>
            </w:r>
            <w:r w:rsidR="00701EA0">
              <w:rPr>
                <w:spacing w:val="1"/>
                <w:lang w:eastAsia="ru-RU"/>
              </w:rPr>
              <w:t xml:space="preserve">. </w:t>
            </w:r>
            <w:r w:rsidR="00701EA0">
              <w:rPr>
                <w:spacing w:val="1"/>
                <w:lang w:val="en-US" w:eastAsia="ru-RU"/>
              </w:rPr>
              <w:t xml:space="preserve">Almaty, </w:t>
            </w:r>
            <w:r w:rsidRPr="00CD20BE">
              <w:rPr>
                <w:spacing w:val="1"/>
                <w:lang w:val="en-US" w:eastAsia="ru-RU"/>
              </w:rPr>
              <w:t>2021</w:t>
            </w:r>
            <w:r w:rsidR="00A649D0">
              <w:rPr>
                <w:spacing w:val="1"/>
                <w:lang w:val="en-US" w:eastAsia="ru-RU"/>
              </w:rPr>
              <w:t xml:space="preserve"> </w:t>
            </w:r>
            <w:r w:rsidRPr="00CD20BE">
              <w:rPr>
                <w:spacing w:val="1"/>
                <w:lang w:val="kk-KZ" w:eastAsia="ru-RU"/>
              </w:rPr>
              <w:t>Р</w:t>
            </w:r>
            <w:r w:rsidR="00A649D0">
              <w:rPr>
                <w:spacing w:val="1"/>
                <w:lang w:val="en-US" w:eastAsia="ru-RU"/>
              </w:rPr>
              <w:t>p</w:t>
            </w:r>
            <w:r w:rsidRPr="00CD20BE">
              <w:rPr>
                <w:spacing w:val="1"/>
                <w:lang w:val="kk-KZ" w:eastAsia="ru-RU"/>
              </w:rPr>
              <w:t xml:space="preserve">. </w:t>
            </w:r>
            <w:r w:rsidRPr="00CD20BE">
              <w:rPr>
                <w:spacing w:val="1"/>
                <w:lang w:val="en-US" w:eastAsia="ru-RU"/>
              </w:rPr>
              <w:t>99 –104</w:t>
            </w:r>
            <w:r w:rsidRPr="00CD20BE">
              <w:rPr>
                <w:spacing w:val="1"/>
                <w:lang w:val="kk-KZ" w:eastAsia="ru-RU"/>
              </w:rPr>
              <w:t>.</w:t>
            </w:r>
          </w:p>
          <w:p w:rsidR="00085C72" w:rsidRPr="00CD20BE" w:rsidRDefault="000E1879" w:rsidP="000E1879">
            <w:pPr>
              <w:pStyle w:val="af1"/>
              <w:shd w:val="clear" w:color="auto" w:fill="FFFFFF"/>
              <w:ind w:left="0"/>
              <w:jc w:val="both"/>
              <w:rPr>
                <w:lang w:val="kk-KZ"/>
              </w:rPr>
            </w:pPr>
            <w:r w:rsidRPr="00CD20BE">
              <w:rPr>
                <w:spacing w:val="1"/>
                <w:lang w:val="en-US" w:eastAsia="ru-RU"/>
              </w:rPr>
              <w:t xml:space="preserve"> </w:t>
            </w:r>
            <w:proofErr w:type="spellStart"/>
            <w:r w:rsidRPr="00CD20BE">
              <w:rPr>
                <w:shd w:val="clear" w:color="auto" w:fill="FFFFFF"/>
                <w:lang w:val="en-US"/>
              </w:rPr>
              <w:t>DOI</w:t>
            </w:r>
            <w:proofErr w:type="gramStart"/>
            <w:r w:rsidRPr="00CD20BE">
              <w:rPr>
                <w:shd w:val="clear" w:color="auto" w:fill="FFFFFF"/>
                <w:lang w:val="en-US"/>
              </w:rPr>
              <w:t>:</w:t>
            </w:r>
            <w:proofErr w:type="gramEnd"/>
            <w:r w:rsidR="00085C72">
              <w:fldChar w:fldCharType="begin"/>
            </w:r>
            <w:r w:rsidR="00085C72">
              <w:instrText xml:space="preserve"> HYPERLINK "https://doi.org/10.32014/2021.2518-1483.36" </w:instrText>
            </w:r>
            <w:r w:rsidR="00085C72">
              <w:fldChar w:fldCharType="separate"/>
            </w:r>
            <w:r w:rsidRPr="00CD20BE">
              <w:rPr>
                <w:rStyle w:val="af3"/>
                <w:rFonts w:eastAsia="Calibri"/>
                <w:b w:val="0"/>
                <w:sz w:val="28"/>
                <w:szCs w:val="28"/>
                <w:lang w:val="en-US" w:eastAsia="ru-RU"/>
              </w:rPr>
              <w:t>https</w:t>
            </w:r>
            <w:proofErr w:type="spellEnd"/>
            <w:r w:rsidRPr="00CD20BE">
              <w:rPr>
                <w:rStyle w:val="af3"/>
                <w:rFonts w:eastAsia="Calibri"/>
                <w:b w:val="0"/>
                <w:sz w:val="28"/>
                <w:szCs w:val="28"/>
                <w:lang w:val="en-US" w:eastAsia="ru-RU"/>
              </w:rPr>
              <w:t>://doi.org/10.32014/2021.2518-1483.36</w:t>
            </w:r>
            <w:r w:rsidR="00085C72">
              <w:rPr>
                <w:rStyle w:val="af3"/>
                <w:rFonts w:eastAsia="Calibri"/>
                <w:b w:val="0"/>
                <w:sz w:val="28"/>
                <w:szCs w:val="28"/>
                <w:lang w:val="en-US" w:eastAsia="ru-RU"/>
              </w:rPr>
              <w:fldChar w:fldCharType="end"/>
            </w:r>
            <w:r w:rsidRPr="00CD20BE">
              <w:rPr>
                <w:lang w:val="kk-KZ"/>
              </w:rPr>
              <w:t>.</w:t>
            </w:r>
          </w:p>
        </w:tc>
        <w:tc>
          <w:tcPr>
            <w:tcW w:w="1134" w:type="dxa"/>
          </w:tcPr>
          <w:p w:rsidR="000E1879" w:rsidRPr="00CD20BE" w:rsidRDefault="000E1879" w:rsidP="00736737">
            <w:pPr>
              <w:pStyle w:val="a3"/>
              <w:jc w:val="center"/>
              <w:rPr>
                <w:rFonts w:ascii="Times New Roman" w:hAnsi="Times New Roman"/>
                <w:sz w:val="28"/>
                <w:szCs w:val="28"/>
              </w:rPr>
            </w:pPr>
            <w:r w:rsidRPr="00CD20BE">
              <w:rPr>
                <w:rFonts w:ascii="Times New Roman" w:hAnsi="Times New Roman"/>
                <w:sz w:val="28"/>
                <w:szCs w:val="28"/>
              </w:rPr>
              <w:t>0,3</w:t>
            </w:r>
            <w:r w:rsidR="00736737">
              <w:rPr>
                <w:rFonts w:ascii="Times New Roman" w:hAnsi="Times New Roman"/>
                <w:sz w:val="28"/>
                <w:szCs w:val="28"/>
              </w:rPr>
              <w:t>7</w:t>
            </w:r>
          </w:p>
        </w:tc>
        <w:tc>
          <w:tcPr>
            <w:tcW w:w="2692" w:type="dxa"/>
          </w:tcPr>
          <w:p w:rsidR="000E1879" w:rsidRPr="00CD20BE" w:rsidRDefault="000E1879" w:rsidP="00AD2A0C">
            <w:pPr>
              <w:rPr>
                <w:sz w:val="28"/>
                <w:szCs w:val="28"/>
                <w:lang w:val="kk-KZ"/>
              </w:rPr>
            </w:pPr>
            <w:proofErr w:type="spellStart"/>
            <w:r w:rsidRPr="00CD20BE">
              <w:rPr>
                <w:sz w:val="28"/>
                <w:szCs w:val="28"/>
                <w:lang w:val="en-US"/>
              </w:rPr>
              <w:t>Bagova</w:t>
            </w:r>
            <w:proofErr w:type="spellEnd"/>
            <w:r w:rsidRPr="00CD20BE">
              <w:rPr>
                <w:sz w:val="28"/>
                <w:szCs w:val="28"/>
                <w:lang w:val="kk-KZ"/>
              </w:rPr>
              <w:t xml:space="preserve"> </w:t>
            </w:r>
            <w:r w:rsidRPr="00CD20BE">
              <w:rPr>
                <w:sz w:val="28"/>
                <w:szCs w:val="28"/>
                <w:lang w:val="en-US"/>
              </w:rPr>
              <w:t>Z.</w:t>
            </w:r>
            <w:r w:rsidRPr="00CD20BE">
              <w:rPr>
                <w:sz w:val="28"/>
                <w:szCs w:val="28"/>
                <w:lang w:val="kk-KZ"/>
              </w:rPr>
              <w:t>,</w:t>
            </w:r>
          </w:p>
          <w:p w:rsidR="000E1879" w:rsidRPr="00CD20BE" w:rsidRDefault="000E1879" w:rsidP="00AD2A0C">
            <w:pPr>
              <w:rPr>
                <w:sz w:val="28"/>
                <w:szCs w:val="28"/>
                <w:lang w:val="en-US"/>
              </w:rPr>
            </w:pPr>
            <w:proofErr w:type="spellStart"/>
            <w:r w:rsidRPr="00CD20BE">
              <w:rPr>
                <w:sz w:val="28"/>
                <w:szCs w:val="28"/>
                <w:lang w:val="en-US"/>
              </w:rPr>
              <w:t>Turebekova</w:t>
            </w:r>
            <w:proofErr w:type="spellEnd"/>
            <w:r w:rsidRPr="00CD20BE">
              <w:rPr>
                <w:sz w:val="28"/>
                <w:szCs w:val="28"/>
                <w:lang w:val="kk-KZ"/>
              </w:rPr>
              <w:t xml:space="preserve"> </w:t>
            </w:r>
            <w:r w:rsidRPr="00CD20BE">
              <w:rPr>
                <w:sz w:val="28"/>
                <w:szCs w:val="28"/>
                <w:lang w:val="en-US"/>
              </w:rPr>
              <w:t>G</w:t>
            </w:r>
            <w:r w:rsidRPr="00CD20BE">
              <w:rPr>
                <w:sz w:val="28"/>
                <w:szCs w:val="28"/>
                <w:lang w:val="kk-KZ"/>
              </w:rPr>
              <w:t>.</w:t>
            </w:r>
            <w:r w:rsidRPr="00CD20BE">
              <w:rPr>
                <w:sz w:val="28"/>
                <w:szCs w:val="28"/>
                <w:lang w:val="en-US"/>
              </w:rPr>
              <w:t xml:space="preserve">, </w:t>
            </w:r>
          </w:p>
          <w:p w:rsidR="000E1879" w:rsidRPr="00CD20BE" w:rsidRDefault="000E1879" w:rsidP="00AD2A0C">
            <w:pPr>
              <w:rPr>
                <w:sz w:val="28"/>
                <w:szCs w:val="28"/>
                <w:lang w:val="en-US"/>
              </w:rPr>
            </w:pPr>
            <w:proofErr w:type="spellStart"/>
            <w:r w:rsidRPr="00CD20BE">
              <w:rPr>
                <w:sz w:val="28"/>
                <w:szCs w:val="28"/>
                <w:lang w:val="en-US"/>
              </w:rPr>
              <w:t>Sapargaliyeva</w:t>
            </w:r>
            <w:proofErr w:type="spellEnd"/>
            <w:r w:rsidRPr="00CD20BE">
              <w:rPr>
                <w:sz w:val="28"/>
                <w:szCs w:val="28"/>
                <w:lang w:val="kk-KZ"/>
              </w:rPr>
              <w:t xml:space="preserve"> </w:t>
            </w:r>
            <w:r w:rsidRPr="00CD20BE">
              <w:rPr>
                <w:sz w:val="28"/>
                <w:szCs w:val="28"/>
                <w:lang w:val="en-US"/>
              </w:rPr>
              <w:t>B</w:t>
            </w:r>
            <w:r w:rsidRPr="00CD20BE">
              <w:rPr>
                <w:sz w:val="28"/>
                <w:szCs w:val="28"/>
                <w:lang w:val="kk-KZ"/>
              </w:rPr>
              <w:t>.</w:t>
            </w:r>
          </w:p>
        </w:tc>
      </w:tr>
      <w:tr w:rsidR="0072140A" w:rsidRPr="0058664C" w:rsidTr="00A649D0">
        <w:trPr>
          <w:trHeight w:val="275"/>
          <w:jc w:val="center"/>
        </w:trPr>
        <w:tc>
          <w:tcPr>
            <w:tcW w:w="600" w:type="dxa"/>
          </w:tcPr>
          <w:p w:rsidR="000E1879" w:rsidRPr="00A649D0" w:rsidRDefault="00B96143" w:rsidP="00B96143">
            <w:pPr>
              <w:ind w:left="425" w:hanging="425"/>
              <w:jc w:val="both"/>
              <w:rPr>
                <w:sz w:val="28"/>
                <w:szCs w:val="28"/>
                <w:lang w:val="kk-KZ"/>
              </w:rPr>
            </w:pPr>
            <w:r w:rsidRPr="00A649D0">
              <w:rPr>
                <w:sz w:val="28"/>
                <w:szCs w:val="28"/>
                <w:lang w:val="kk-KZ"/>
              </w:rPr>
              <w:t>6</w:t>
            </w:r>
          </w:p>
        </w:tc>
        <w:tc>
          <w:tcPr>
            <w:tcW w:w="4134" w:type="dxa"/>
          </w:tcPr>
          <w:p w:rsidR="000E1879" w:rsidRPr="00CD20BE" w:rsidRDefault="000E1879" w:rsidP="000E1879">
            <w:pPr>
              <w:pStyle w:val="af1"/>
              <w:shd w:val="clear" w:color="auto" w:fill="FFFFFF"/>
              <w:suppressAutoHyphens w:val="0"/>
              <w:ind w:left="0"/>
              <w:jc w:val="both"/>
              <w:rPr>
                <w:lang w:val="kk-KZ" w:eastAsia="ru-RU"/>
              </w:rPr>
            </w:pPr>
            <w:r w:rsidRPr="00CD20BE">
              <w:rPr>
                <w:bCs/>
                <w:spacing w:val="3"/>
                <w:lang w:val="en-US" w:eastAsia="ru-RU"/>
              </w:rPr>
              <w:t>The impact of lead-containing slag wastes on the life safety</w:t>
            </w:r>
          </w:p>
        </w:tc>
        <w:tc>
          <w:tcPr>
            <w:tcW w:w="992" w:type="dxa"/>
          </w:tcPr>
          <w:p w:rsidR="000E1879" w:rsidRPr="00CD20BE" w:rsidRDefault="000E1879" w:rsidP="000E1879">
            <w:pPr>
              <w:jc w:val="center"/>
              <w:rPr>
                <w:sz w:val="28"/>
                <w:szCs w:val="28"/>
                <w:lang w:val="kk-KZ"/>
              </w:rPr>
            </w:pPr>
            <w:r w:rsidRPr="00CD20BE">
              <w:rPr>
                <w:sz w:val="28"/>
                <w:szCs w:val="28"/>
                <w:lang w:val="kk-KZ"/>
              </w:rPr>
              <w:t>Печ.</w:t>
            </w:r>
          </w:p>
        </w:tc>
        <w:tc>
          <w:tcPr>
            <w:tcW w:w="5528" w:type="dxa"/>
          </w:tcPr>
          <w:p w:rsidR="00A649D0" w:rsidRDefault="000E1879" w:rsidP="00A649D0">
            <w:pPr>
              <w:pStyle w:val="af1"/>
              <w:shd w:val="clear" w:color="auto" w:fill="FFFFFF"/>
              <w:ind w:left="0"/>
              <w:jc w:val="both"/>
              <w:rPr>
                <w:lang w:val="en-US" w:eastAsia="ru-RU"/>
              </w:rPr>
            </w:pPr>
            <w:r w:rsidRPr="00CD20BE">
              <w:rPr>
                <w:spacing w:val="1"/>
                <w:lang w:val="en-US" w:eastAsia="ru-RU"/>
              </w:rPr>
              <w:t xml:space="preserve">Reports </w:t>
            </w:r>
            <w:proofErr w:type="gramStart"/>
            <w:r w:rsidRPr="00CD20BE">
              <w:rPr>
                <w:spacing w:val="1"/>
                <w:lang w:val="en-US" w:eastAsia="ru-RU"/>
              </w:rPr>
              <w:t xml:space="preserve">of </w:t>
            </w:r>
            <w:r w:rsidR="00A649D0">
              <w:rPr>
                <w:spacing w:val="1"/>
                <w:lang w:eastAsia="ru-RU"/>
              </w:rPr>
              <w:t xml:space="preserve"> </w:t>
            </w:r>
            <w:r w:rsidR="00A649D0">
              <w:rPr>
                <w:spacing w:val="1"/>
                <w:lang w:val="en-US" w:eastAsia="ru-RU"/>
              </w:rPr>
              <w:t>t</w:t>
            </w:r>
            <w:r w:rsidRPr="00CD20BE">
              <w:rPr>
                <w:spacing w:val="1"/>
                <w:lang w:val="en-US" w:eastAsia="ru-RU"/>
              </w:rPr>
              <w:t>he</w:t>
            </w:r>
            <w:proofErr w:type="gramEnd"/>
            <w:r w:rsidRPr="00CD20BE">
              <w:rPr>
                <w:spacing w:val="1"/>
                <w:lang w:val="en-US" w:eastAsia="ru-RU"/>
              </w:rPr>
              <w:t xml:space="preserve"> N</w:t>
            </w:r>
            <w:r w:rsidR="00A649D0">
              <w:rPr>
                <w:spacing w:val="1"/>
                <w:lang w:val="en-US" w:eastAsia="ru-RU"/>
              </w:rPr>
              <w:t>ational Academy of Sciences of t</w:t>
            </w:r>
            <w:r w:rsidRPr="00CD20BE">
              <w:rPr>
                <w:spacing w:val="1"/>
                <w:lang w:val="en-US" w:eastAsia="ru-RU"/>
              </w:rPr>
              <w:t>he Republic of Kazakhstan</w:t>
            </w:r>
            <w:r w:rsidR="00B96143">
              <w:rPr>
                <w:spacing w:val="1"/>
                <w:lang w:val="kk-KZ" w:eastAsia="ru-RU"/>
              </w:rPr>
              <w:t>.</w:t>
            </w:r>
            <w:r w:rsidRPr="00CD20BE">
              <w:rPr>
                <w:spacing w:val="1"/>
                <w:lang w:val="en-US" w:eastAsia="ru-RU"/>
              </w:rPr>
              <w:t xml:space="preserve"> ISSN 2224-5227</w:t>
            </w:r>
            <w:r w:rsidRPr="00CD20BE">
              <w:rPr>
                <w:spacing w:val="1"/>
                <w:lang w:val="kk-KZ" w:eastAsia="ru-RU"/>
              </w:rPr>
              <w:t>.</w:t>
            </w:r>
            <w:r w:rsidRPr="00CD20BE">
              <w:rPr>
                <w:spacing w:val="1"/>
                <w:lang w:val="en-US" w:eastAsia="ru-RU"/>
              </w:rPr>
              <w:t xml:space="preserve"> </w:t>
            </w:r>
            <w:proofErr w:type="spellStart"/>
            <w:r w:rsidRPr="00CD20BE">
              <w:rPr>
                <w:spacing w:val="1"/>
                <w:lang w:val="en-US" w:eastAsia="ru-RU"/>
              </w:rPr>
              <w:t>Vol</w:t>
            </w:r>
            <w:proofErr w:type="spellEnd"/>
            <w:r w:rsidR="00701EA0">
              <w:rPr>
                <w:spacing w:val="1"/>
                <w:lang w:eastAsia="ru-RU"/>
              </w:rPr>
              <w:t xml:space="preserve">. </w:t>
            </w:r>
            <w:r w:rsidRPr="00CD20BE">
              <w:rPr>
                <w:spacing w:val="1"/>
                <w:lang w:val="en-US" w:eastAsia="ru-RU"/>
              </w:rPr>
              <w:t>5</w:t>
            </w:r>
            <w:r w:rsidR="00B96143">
              <w:rPr>
                <w:spacing w:val="1"/>
                <w:lang w:val="kk-KZ" w:eastAsia="ru-RU"/>
              </w:rPr>
              <w:t>.</w:t>
            </w:r>
            <w:r w:rsidRPr="00CD20BE">
              <w:rPr>
                <w:spacing w:val="1"/>
                <w:lang w:val="en-US" w:eastAsia="ru-RU"/>
              </w:rPr>
              <w:t xml:space="preserve"> </w:t>
            </w:r>
            <w:r w:rsidR="00701EA0">
              <w:rPr>
                <w:spacing w:val="1"/>
                <w:lang w:eastAsia="ru-RU"/>
              </w:rPr>
              <w:t>№</w:t>
            </w:r>
            <w:r w:rsidRPr="00CD20BE">
              <w:rPr>
                <w:spacing w:val="1"/>
                <w:lang w:val="en-US" w:eastAsia="ru-RU"/>
              </w:rPr>
              <w:t xml:space="preserve"> 339</w:t>
            </w:r>
            <w:r w:rsidR="00701EA0">
              <w:rPr>
                <w:spacing w:val="1"/>
                <w:lang w:eastAsia="ru-RU"/>
              </w:rPr>
              <w:t xml:space="preserve">. </w:t>
            </w:r>
            <w:r w:rsidR="00701EA0">
              <w:rPr>
                <w:spacing w:val="1"/>
                <w:lang w:val="en-US" w:eastAsia="ru-RU"/>
              </w:rPr>
              <w:t xml:space="preserve">Almaty, </w:t>
            </w:r>
            <w:r w:rsidRPr="00CD20BE">
              <w:rPr>
                <w:spacing w:val="1"/>
                <w:lang w:val="en-US" w:eastAsia="ru-RU"/>
              </w:rPr>
              <w:t>2021</w:t>
            </w:r>
            <w:r w:rsidR="00B96143">
              <w:rPr>
                <w:spacing w:val="1"/>
                <w:lang w:val="kk-KZ" w:eastAsia="ru-RU"/>
              </w:rPr>
              <w:t>.</w:t>
            </w:r>
            <w:r w:rsidRPr="00CD20BE">
              <w:rPr>
                <w:spacing w:val="1"/>
                <w:lang w:val="kk-KZ" w:eastAsia="ru-RU"/>
              </w:rPr>
              <w:t xml:space="preserve"> Р</w:t>
            </w:r>
            <w:r w:rsidR="00A649D0">
              <w:rPr>
                <w:spacing w:val="1"/>
                <w:lang w:val="en-US" w:eastAsia="ru-RU"/>
              </w:rPr>
              <w:t>p</w:t>
            </w:r>
            <w:r w:rsidRPr="00CD20BE">
              <w:rPr>
                <w:spacing w:val="1"/>
                <w:lang w:val="kk-KZ" w:eastAsia="ru-RU"/>
              </w:rPr>
              <w:t>.</w:t>
            </w:r>
            <w:r w:rsidRPr="00CD20BE">
              <w:rPr>
                <w:spacing w:val="1"/>
                <w:lang w:val="en-US" w:eastAsia="ru-RU"/>
              </w:rPr>
              <w:t xml:space="preserve"> 94 – 9</w:t>
            </w:r>
            <w:r w:rsidRPr="00CD20BE">
              <w:rPr>
                <w:spacing w:val="1"/>
                <w:lang w:val="kk-KZ" w:eastAsia="ru-RU"/>
              </w:rPr>
              <w:t>9.</w:t>
            </w:r>
            <w:r w:rsidR="00B96143">
              <w:rPr>
                <w:lang w:val="kk-KZ" w:eastAsia="ru-RU"/>
              </w:rPr>
              <w:t xml:space="preserve"> </w:t>
            </w:r>
          </w:p>
          <w:p w:rsidR="0072140A" w:rsidRPr="0072140A" w:rsidRDefault="000E1879" w:rsidP="00A649D0">
            <w:pPr>
              <w:pStyle w:val="af1"/>
              <w:shd w:val="clear" w:color="auto" w:fill="FFFFFF"/>
              <w:ind w:left="0"/>
              <w:jc w:val="both"/>
              <w:rPr>
                <w:lang w:val="kk-KZ" w:eastAsia="ru-RU"/>
              </w:rPr>
            </w:pPr>
            <w:r w:rsidRPr="00CD20BE">
              <w:rPr>
                <w:shd w:val="clear" w:color="auto" w:fill="FFFFFF"/>
                <w:lang w:val="en-US"/>
              </w:rPr>
              <w:t>DOI</w:t>
            </w:r>
            <w:proofErr w:type="gramStart"/>
            <w:r w:rsidRPr="00CD20BE">
              <w:rPr>
                <w:lang w:val="kk-KZ"/>
              </w:rPr>
              <w:t>:</w:t>
            </w:r>
            <w:proofErr w:type="gramEnd"/>
            <w:r w:rsidR="008F76C8" w:rsidRPr="00CD20BE">
              <w:fldChar w:fldCharType="begin"/>
            </w:r>
            <w:r w:rsidRPr="00CD20BE">
              <w:instrText>HYPERLINK "https://doi.org/10.32014/2021.2518-1483.87"</w:instrText>
            </w:r>
            <w:r w:rsidR="008F76C8" w:rsidRPr="00CD20BE">
              <w:fldChar w:fldCharType="separate"/>
            </w:r>
            <w:r w:rsidRPr="00CD20BE">
              <w:rPr>
                <w:rStyle w:val="af3"/>
                <w:b w:val="0"/>
                <w:sz w:val="28"/>
                <w:szCs w:val="28"/>
                <w:lang w:val="en-US" w:eastAsia="ru-RU"/>
              </w:rPr>
              <w:t>https://doi.org/10.32014/2021.2518-1483.87</w:t>
            </w:r>
            <w:r w:rsidR="008F76C8" w:rsidRPr="00CD20BE">
              <w:fldChar w:fldCharType="end"/>
            </w:r>
            <w:r w:rsidRPr="00CD20BE">
              <w:rPr>
                <w:lang w:val="kk-KZ"/>
              </w:rPr>
              <w:t>.</w:t>
            </w:r>
          </w:p>
        </w:tc>
        <w:tc>
          <w:tcPr>
            <w:tcW w:w="1134" w:type="dxa"/>
          </w:tcPr>
          <w:p w:rsidR="000E1879" w:rsidRPr="00CD20BE" w:rsidRDefault="000E1879" w:rsidP="00736737">
            <w:pPr>
              <w:pStyle w:val="a3"/>
              <w:jc w:val="center"/>
              <w:rPr>
                <w:rFonts w:ascii="Times New Roman" w:hAnsi="Times New Roman"/>
                <w:sz w:val="28"/>
                <w:szCs w:val="28"/>
              </w:rPr>
            </w:pPr>
            <w:r w:rsidRPr="00CD20BE">
              <w:rPr>
                <w:rFonts w:ascii="Times New Roman" w:hAnsi="Times New Roman"/>
                <w:sz w:val="28"/>
                <w:szCs w:val="28"/>
              </w:rPr>
              <w:t>0,3</w:t>
            </w:r>
            <w:r w:rsidR="00736737">
              <w:rPr>
                <w:rFonts w:ascii="Times New Roman" w:hAnsi="Times New Roman"/>
                <w:sz w:val="28"/>
                <w:szCs w:val="28"/>
              </w:rPr>
              <w:t>7</w:t>
            </w:r>
          </w:p>
        </w:tc>
        <w:tc>
          <w:tcPr>
            <w:tcW w:w="2692" w:type="dxa"/>
          </w:tcPr>
          <w:p w:rsidR="000E1879" w:rsidRPr="00CD20BE" w:rsidRDefault="000E1879" w:rsidP="00AD2A0C">
            <w:pPr>
              <w:rPr>
                <w:sz w:val="28"/>
                <w:szCs w:val="28"/>
                <w:lang w:val="en-US"/>
              </w:rPr>
            </w:pPr>
            <w:proofErr w:type="spellStart"/>
            <w:r w:rsidRPr="00CD20BE">
              <w:rPr>
                <w:sz w:val="28"/>
                <w:szCs w:val="28"/>
                <w:lang w:val="en-US"/>
              </w:rPr>
              <w:t>Bagova</w:t>
            </w:r>
            <w:proofErr w:type="spellEnd"/>
            <w:r w:rsidRPr="00CD20BE">
              <w:rPr>
                <w:sz w:val="28"/>
                <w:szCs w:val="28"/>
                <w:lang w:val="en-US"/>
              </w:rPr>
              <w:t xml:space="preserve"> Z., </w:t>
            </w:r>
          </w:p>
          <w:p w:rsidR="000E1879" w:rsidRPr="00CD20BE" w:rsidRDefault="000E1879" w:rsidP="00AD2A0C">
            <w:pPr>
              <w:rPr>
                <w:sz w:val="28"/>
                <w:szCs w:val="28"/>
                <w:lang w:val="en-US"/>
              </w:rPr>
            </w:pPr>
            <w:proofErr w:type="spellStart"/>
            <w:r w:rsidRPr="00CD20BE">
              <w:rPr>
                <w:sz w:val="28"/>
                <w:szCs w:val="28"/>
                <w:lang w:val="en-US"/>
              </w:rPr>
              <w:t>Bektureeva</w:t>
            </w:r>
            <w:proofErr w:type="spellEnd"/>
            <w:r w:rsidRPr="00CD20BE">
              <w:rPr>
                <w:sz w:val="28"/>
                <w:szCs w:val="28"/>
                <w:lang w:val="en-US"/>
              </w:rPr>
              <w:t xml:space="preserve"> G., </w:t>
            </w:r>
            <w:proofErr w:type="spellStart"/>
            <w:r w:rsidRPr="00CD20BE">
              <w:rPr>
                <w:sz w:val="28"/>
                <w:szCs w:val="28"/>
                <w:lang w:val="en-US"/>
              </w:rPr>
              <w:t>Sapargaliyeva</w:t>
            </w:r>
            <w:proofErr w:type="spellEnd"/>
            <w:r w:rsidRPr="00CD20BE">
              <w:rPr>
                <w:sz w:val="28"/>
                <w:szCs w:val="28"/>
                <w:lang w:val="en-US"/>
              </w:rPr>
              <w:t xml:space="preserve"> B., Javier Rodrigo-</w:t>
            </w:r>
            <w:proofErr w:type="spellStart"/>
            <w:r w:rsidRPr="00CD20BE">
              <w:rPr>
                <w:sz w:val="28"/>
                <w:szCs w:val="28"/>
                <w:lang w:val="en-US"/>
              </w:rPr>
              <w:t>Ilarri</w:t>
            </w:r>
            <w:proofErr w:type="spellEnd"/>
            <w:r w:rsidRPr="00CD20BE">
              <w:rPr>
                <w:sz w:val="28"/>
                <w:szCs w:val="28"/>
                <w:lang w:val="kk-KZ"/>
              </w:rPr>
              <w:t>.</w:t>
            </w:r>
          </w:p>
        </w:tc>
      </w:tr>
      <w:tr w:rsidR="0072140A" w:rsidRPr="0058664C" w:rsidTr="00A649D0">
        <w:trPr>
          <w:trHeight w:val="275"/>
          <w:jc w:val="center"/>
        </w:trPr>
        <w:tc>
          <w:tcPr>
            <w:tcW w:w="600" w:type="dxa"/>
          </w:tcPr>
          <w:p w:rsidR="00085C72" w:rsidRPr="00CD20BE" w:rsidRDefault="00085C72" w:rsidP="00085C72">
            <w:pPr>
              <w:pStyle w:val="af1"/>
              <w:ind w:left="364" w:hanging="364"/>
            </w:pPr>
            <w:r w:rsidRPr="00CD20BE">
              <w:lastRenderedPageBreak/>
              <w:t>1</w:t>
            </w:r>
          </w:p>
        </w:tc>
        <w:tc>
          <w:tcPr>
            <w:tcW w:w="4134" w:type="dxa"/>
          </w:tcPr>
          <w:p w:rsidR="00085C72" w:rsidRPr="00CD20BE" w:rsidRDefault="00085C72" w:rsidP="00085C72">
            <w:pPr>
              <w:jc w:val="center"/>
              <w:rPr>
                <w:sz w:val="28"/>
                <w:szCs w:val="28"/>
              </w:rPr>
            </w:pPr>
            <w:r w:rsidRPr="00CD20BE">
              <w:rPr>
                <w:sz w:val="28"/>
                <w:szCs w:val="28"/>
              </w:rPr>
              <w:t>2</w:t>
            </w:r>
          </w:p>
        </w:tc>
        <w:tc>
          <w:tcPr>
            <w:tcW w:w="992" w:type="dxa"/>
          </w:tcPr>
          <w:p w:rsidR="00085C72" w:rsidRPr="00CD20BE" w:rsidRDefault="00085C72" w:rsidP="00085C72">
            <w:pPr>
              <w:jc w:val="center"/>
              <w:rPr>
                <w:sz w:val="28"/>
                <w:szCs w:val="28"/>
              </w:rPr>
            </w:pPr>
            <w:r w:rsidRPr="00CD20BE">
              <w:rPr>
                <w:sz w:val="28"/>
                <w:szCs w:val="28"/>
              </w:rPr>
              <w:t>3</w:t>
            </w:r>
          </w:p>
        </w:tc>
        <w:tc>
          <w:tcPr>
            <w:tcW w:w="5528" w:type="dxa"/>
          </w:tcPr>
          <w:p w:rsidR="00085C72" w:rsidRPr="00CD20BE" w:rsidRDefault="00085C72" w:rsidP="00085C72">
            <w:pPr>
              <w:jc w:val="center"/>
              <w:rPr>
                <w:sz w:val="28"/>
                <w:szCs w:val="28"/>
              </w:rPr>
            </w:pPr>
            <w:r w:rsidRPr="00CD20BE">
              <w:rPr>
                <w:sz w:val="28"/>
                <w:szCs w:val="28"/>
              </w:rPr>
              <w:t>4</w:t>
            </w:r>
          </w:p>
        </w:tc>
        <w:tc>
          <w:tcPr>
            <w:tcW w:w="1134" w:type="dxa"/>
          </w:tcPr>
          <w:p w:rsidR="00085C72" w:rsidRPr="00CD20BE" w:rsidRDefault="00085C72" w:rsidP="00085C72">
            <w:pPr>
              <w:jc w:val="center"/>
              <w:rPr>
                <w:sz w:val="28"/>
                <w:szCs w:val="28"/>
              </w:rPr>
            </w:pPr>
            <w:r w:rsidRPr="00CD20BE">
              <w:rPr>
                <w:sz w:val="28"/>
                <w:szCs w:val="28"/>
              </w:rPr>
              <w:t>5</w:t>
            </w:r>
          </w:p>
        </w:tc>
        <w:tc>
          <w:tcPr>
            <w:tcW w:w="2692" w:type="dxa"/>
          </w:tcPr>
          <w:p w:rsidR="00085C72" w:rsidRPr="00CD20BE" w:rsidRDefault="00085C72" w:rsidP="00085C72">
            <w:pPr>
              <w:jc w:val="center"/>
              <w:rPr>
                <w:sz w:val="28"/>
                <w:szCs w:val="28"/>
              </w:rPr>
            </w:pPr>
            <w:r w:rsidRPr="00CD20BE">
              <w:rPr>
                <w:sz w:val="28"/>
                <w:szCs w:val="28"/>
              </w:rPr>
              <w:t>6</w:t>
            </w:r>
          </w:p>
        </w:tc>
      </w:tr>
      <w:tr w:rsidR="0072140A" w:rsidRPr="00CD20BE" w:rsidTr="00A649D0">
        <w:trPr>
          <w:trHeight w:val="1610"/>
          <w:jc w:val="center"/>
        </w:trPr>
        <w:tc>
          <w:tcPr>
            <w:tcW w:w="600" w:type="dxa"/>
          </w:tcPr>
          <w:p w:rsidR="00E94915" w:rsidRPr="00A649D0" w:rsidRDefault="00B96143" w:rsidP="00B96143">
            <w:pPr>
              <w:ind w:left="425" w:hanging="425"/>
              <w:jc w:val="both"/>
              <w:rPr>
                <w:sz w:val="28"/>
                <w:szCs w:val="28"/>
                <w:lang w:val="kk-KZ"/>
              </w:rPr>
            </w:pPr>
            <w:r w:rsidRPr="00A649D0">
              <w:rPr>
                <w:sz w:val="28"/>
                <w:szCs w:val="28"/>
                <w:lang w:val="kk-KZ"/>
              </w:rPr>
              <w:t>7</w:t>
            </w:r>
          </w:p>
        </w:tc>
        <w:tc>
          <w:tcPr>
            <w:tcW w:w="4134" w:type="dxa"/>
          </w:tcPr>
          <w:p w:rsidR="00E94915" w:rsidRPr="00CD20BE" w:rsidRDefault="00E94915" w:rsidP="000E1879">
            <w:pPr>
              <w:jc w:val="both"/>
              <w:rPr>
                <w:sz w:val="28"/>
                <w:szCs w:val="28"/>
                <w:lang w:val="kk-KZ"/>
              </w:rPr>
            </w:pPr>
            <w:r w:rsidRPr="00CD20BE">
              <w:rPr>
                <w:sz w:val="28"/>
                <w:szCs w:val="28"/>
                <w:lang w:val="kk-KZ"/>
              </w:rPr>
              <w:t>Prospects for the rational use of secondary resources in the form of technogenic slag wastes</w:t>
            </w:r>
          </w:p>
        </w:tc>
        <w:tc>
          <w:tcPr>
            <w:tcW w:w="992" w:type="dxa"/>
          </w:tcPr>
          <w:p w:rsidR="00E94915" w:rsidRPr="00CD20BE" w:rsidRDefault="00E94915" w:rsidP="000E1879">
            <w:pPr>
              <w:jc w:val="center"/>
              <w:rPr>
                <w:sz w:val="28"/>
                <w:szCs w:val="28"/>
                <w:lang w:val="kk-KZ"/>
              </w:rPr>
            </w:pPr>
            <w:r w:rsidRPr="00CD20BE">
              <w:rPr>
                <w:sz w:val="28"/>
                <w:szCs w:val="28"/>
                <w:lang w:val="kk-KZ"/>
              </w:rPr>
              <w:t>Печ.</w:t>
            </w:r>
          </w:p>
        </w:tc>
        <w:tc>
          <w:tcPr>
            <w:tcW w:w="5528" w:type="dxa"/>
          </w:tcPr>
          <w:p w:rsidR="00E94915" w:rsidRPr="00CD20BE" w:rsidRDefault="00E94915" w:rsidP="000E1879">
            <w:pPr>
              <w:jc w:val="both"/>
              <w:rPr>
                <w:sz w:val="28"/>
                <w:szCs w:val="28"/>
                <w:lang w:val="kk-KZ"/>
              </w:rPr>
            </w:pPr>
            <w:r w:rsidRPr="00701EA0">
              <w:rPr>
                <w:sz w:val="28"/>
                <w:szCs w:val="28"/>
                <w:lang w:val="kk-KZ"/>
              </w:rPr>
              <w:t xml:space="preserve">Reports of the </w:t>
            </w:r>
            <w:r w:rsidR="00A649D0" w:rsidRPr="00701EA0">
              <w:rPr>
                <w:sz w:val="28"/>
                <w:szCs w:val="28"/>
                <w:lang w:val="en-US"/>
              </w:rPr>
              <w:t>N</w:t>
            </w:r>
            <w:r w:rsidRPr="00701EA0">
              <w:rPr>
                <w:sz w:val="28"/>
                <w:szCs w:val="28"/>
                <w:lang w:val="kk-KZ"/>
              </w:rPr>
              <w:t xml:space="preserve">ational </w:t>
            </w:r>
            <w:r w:rsidR="00A649D0" w:rsidRPr="00701EA0">
              <w:rPr>
                <w:sz w:val="28"/>
                <w:szCs w:val="28"/>
                <w:lang w:val="en-US"/>
              </w:rPr>
              <w:t>A</w:t>
            </w:r>
            <w:r w:rsidRPr="00701EA0">
              <w:rPr>
                <w:sz w:val="28"/>
                <w:szCs w:val="28"/>
                <w:lang w:val="kk-KZ"/>
              </w:rPr>
              <w:t xml:space="preserve">cademy of </w:t>
            </w:r>
            <w:r w:rsidR="00A649D0" w:rsidRPr="00701EA0">
              <w:rPr>
                <w:sz w:val="28"/>
                <w:szCs w:val="28"/>
                <w:lang w:val="kk-KZ"/>
              </w:rPr>
              <w:t>S</w:t>
            </w:r>
            <w:r w:rsidRPr="00701EA0">
              <w:rPr>
                <w:sz w:val="28"/>
                <w:szCs w:val="28"/>
                <w:lang w:val="kk-KZ"/>
              </w:rPr>
              <w:t xml:space="preserve">ciences of the </w:t>
            </w:r>
            <w:r w:rsidR="00A649D0" w:rsidRPr="00701EA0">
              <w:rPr>
                <w:sz w:val="28"/>
                <w:szCs w:val="28"/>
                <w:lang w:val="kk-KZ"/>
              </w:rPr>
              <w:t>R</w:t>
            </w:r>
            <w:r w:rsidRPr="00701EA0">
              <w:rPr>
                <w:sz w:val="28"/>
                <w:szCs w:val="28"/>
                <w:lang w:val="kk-KZ"/>
              </w:rPr>
              <w:t>epublic of Kazakhstan</w:t>
            </w:r>
            <w:r w:rsidR="002B671C" w:rsidRPr="00701EA0">
              <w:rPr>
                <w:sz w:val="28"/>
                <w:szCs w:val="28"/>
                <w:lang w:val="kk-KZ"/>
              </w:rPr>
              <w:t>.</w:t>
            </w:r>
            <w:r w:rsidR="00701EA0" w:rsidRPr="00701EA0">
              <w:rPr>
                <w:sz w:val="28"/>
                <w:szCs w:val="28"/>
                <w:lang w:val="kk-KZ"/>
              </w:rPr>
              <w:t xml:space="preserve"> </w:t>
            </w:r>
            <w:r w:rsidRPr="00701EA0">
              <w:rPr>
                <w:sz w:val="28"/>
                <w:szCs w:val="28"/>
                <w:lang w:val="kk-KZ"/>
              </w:rPr>
              <w:t>Vol</w:t>
            </w:r>
            <w:r w:rsidR="00701EA0" w:rsidRPr="00701EA0">
              <w:rPr>
                <w:sz w:val="28"/>
                <w:szCs w:val="28"/>
                <w:lang w:val="kk-KZ"/>
              </w:rPr>
              <w:t xml:space="preserve">. </w:t>
            </w:r>
            <w:r w:rsidRPr="00701EA0">
              <w:rPr>
                <w:sz w:val="28"/>
                <w:szCs w:val="28"/>
                <w:lang w:val="kk-KZ"/>
              </w:rPr>
              <w:t>4</w:t>
            </w:r>
            <w:r w:rsidR="00B96143" w:rsidRPr="00701EA0">
              <w:rPr>
                <w:sz w:val="28"/>
                <w:szCs w:val="28"/>
                <w:lang w:val="kk-KZ"/>
              </w:rPr>
              <w:t>.</w:t>
            </w:r>
            <w:r w:rsidRPr="00701EA0">
              <w:rPr>
                <w:sz w:val="28"/>
                <w:szCs w:val="28"/>
                <w:lang w:val="kk-KZ"/>
              </w:rPr>
              <w:t xml:space="preserve"> </w:t>
            </w:r>
            <w:r w:rsidR="00701EA0" w:rsidRPr="00701EA0">
              <w:rPr>
                <w:sz w:val="28"/>
                <w:szCs w:val="28"/>
                <w:lang w:val="kk-KZ"/>
              </w:rPr>
              <w:t>№</w:t>
            </w:r>
            <w:r w:rsidRPr="00701EA0">
              <w:rPr>
                <w:sz w:val="28"/>
                <w:szCs w:val="28"/>
                <w:lang w:val="kk-KZ"/>
              </w:rPr>
              <w:t xml:space="preserve"> 338</w:t>
            </w:r>
            <w:r w:rsidR="00701EA0" w:rsidRPr="00701EA0">
              <w:rPr>
                <w:sz w:val="28"/>
                <w:szCs w:val="28"/>
                <w:lang w:val="kk-KZ"/>
              </w:rPr>
              <w:t xml:space="preserve">. </w:t>
            </w:r>
            <w:r w:rsidR="00701EA0" w:rsidRPr="00701EA0">
              <w:rPr>
                <w:spacing w:val="1"/>
                <w:sz w:val="28"/>
                <w:szCs w:val="28"/>
                <w:lang w:val="en-US"/>
              </w:rPr>
              <w:t xml:space="preserve">Almaty, </w:t>
            </w:r>
            <w:r w:rsidRPr="00701EA0">
              <w:rPr>
                <w:sz w:val="28"/>
                <w:szCs w:val="28"/>
                <w:lang w:val="kk-KZ"/>
              </w:rPr>
              <w:t>2021</w:t>
            </w:r>
            <w:r w:rsidR="00B96143">
              <w:rPr>
                <w:sz w:val="28"/>
                <w:szCs w:val="28"/>
                <w:lang w:val="kk-KZ"/>
              </w:rPr>
              <w:t xml:space="preserve">. </w:t>
            </w:r>
            <w:r w:rsidRPr="00CD20BE">
              <w:rPr>
                <w:sz w:val="28"/>
                <w:szCs w:val="28"/>
                <w:lang w:val="kk-KZ"/>
              </w:rPr>
              <w:t>Р</w:t>
            </w:r>
            <w:r w:rsidR="00A649D0">
              <w:rPr>
                <w:sz w:val="28"/>
                <w:szCs w:val="28"/>
                <w:lang w:val="en-US"/>
              </w:rPr>
              <w:t>p</w:t>
            </w:r>
            <w:r w:rsidRPr="00CD20BE">
              <w:rPr>
                <w:sz w:val="28"/>
                <w:szCs w:val="28"/>
                <w:lang w:val="kk-KZ"/>
              </w:rPr>
              <w:t>.110 –115.</w:t>
            </w:r>
          </w:p>
          <w:p w:rsidR="00E94915" w:rsidRDefault="00E94915" w:rsidP="0085312E">
            <w:pPr>
              <w:jc w:val="both"/>
              <w:rPr>
                <w:sz w:val="28"/>
                <w:szCs w:val="28"/>
              </w:rPr>
            </w:pPr>
            <w:r w:rsidRPr="00CD20BE">
              <w:rPr>
                <w:sz w:val="28"/>
                <w:szCs w:val="28"/>
                <w:shd w:val="clear" w:color="auto" w:fill="FFFFFF"/>
                <w:lang w:val="en-US"/>
              </w:rPr>
              <w:t>DOI</w:t>
            </w:r>
            <w:r w:rsidRPr="00CD20BE">
              <w:rPr>
                <w:sz w:val="28"/>
                <w:szCs w:val="28"/>
                <w:lang w:val="kk-KZ"/>
              </w:rPr>
              <w:t>:</w:t>
            </w:r>
            <w:r w:rsidRPr="00CD20BE">
              <w:rPr>
                <w:sz w:val="28"/>
                <w:szCs w:val="28"/>
              </w:rPr>
              <w:fldChar w:fldCharType="begin"/>
            </w:r>
            <w:r w:rsidRPr="00CD20BE">
              <w:rPr>
                <w:sz w:val="28"/>
                <w:szCs w:val="28"/>
              </w:rPr>
              <w:instrText>HYPERLINK "https://doi.org/10.32014/2021.2518-1483.66"</w:instrText>
            </w:r>
            <w:r w:rsidRPr="00CD20BE">
              <w:rPr>
                <w:sz w:val="28"/>
                <w:szCs w:val="28"/>
              </w:rPr>
              <w:fldChar w:fldCharType="separate"/>
            </w:r>
            <w:r w:rsidRPr="00CD20BE">
              <w:rPr>
                <w:rStyle w:val="af3"/>
                <w:rFonts w:eastAsia="Times New Roman"/>
                <w:b w:val="0"/>
                <w:bCs/>
                <w:sz w:val="28"/>
                <w:szCs w:val="28"/>
                <w:lang w:eastAsia="ru-RU"/>
              </w:rPr>
              <w:t>https://doi.org/10.32014/2021.2518-1483.66</w:t>
            </w:r>
            <w:r w:rsidRPr="00CD20BE">
              <w:rPr>
                <w:sz w:val="28"/>
                <w:szCs w:val="28"/>
              </w:rPr>
              <w:fldChar w:fldCharType="end"/>
            </w:r>
          </w:p>
          <w:p w:rsidR="00085C72" w:rsidRPr="00CD20BE" w:rsidRDefault="00085C72" w:rsidP="0085312E">
            <w:pPr>
              <w:jc w:val="both"/>
              <w:rPr>
                <w:sz w:val="28"/>
                <w:szCs w:val="28"/>
                <w:lang w:val="kk-KZ"/>
              </w:rPr>
            </w:pPr>
          </w:p>
        </w:tc>
        <w:tc>
          <w:tcPr>
            <w:tcW w:w="1134" w:type="dxa"/>
          </w:tcPr>
          <w:p w:rsidR="00E94915" w:rsidRPr="00CD20BE" w:rsidRDefault="00E94915" w:rsidP="00736737">
            <w:pPr>
              <w:autoSpaceDE w:val="0"/>
              <w:autoSpaceDN w:val="0"/>
              <w:adjustRightInd w:val="0"/>
              <w:jc w:val="center"/>
              <w:rPr>
                <w:rStyle w:val="typography-modulelvnit"/>
                <w:sz w:val="28"/>
                <w:szCs w:val="28"/>
                <w:bdr w:val="none" w:sz="0" w:space="0" w:color="auto" w:frame="1"/>
                <w:shd w:val="clear" w:color="auto" w:fill="FFFFFF"/>
              </w:rPr>
            </w:pPr>
            <w:r w:rsidRPr="00CD20BE">
              <w:rPr>
                <w:rStyle w:val="typography-modulelvnit"/>
                <w:sz w:val="28"/>
                <w:szCs w:val="28"/>
                <w:bdr w:val="none" w:sz="0" w:space="0" w:color="auto" w:frame="1"/>
                <w:shd w:val="clear" w:color="auto" w:fill="FFFFFF"/>
              </w:rPr>
              <w:t>0,3</w:t>
            </w:r>
            <w:r w:rsidR="00736737">
              <w:rPr>
                <w:rStyle w:val="typography-modulelvnit"/>
                <w:sz w:val="28"/>
                <w:szCs w:val="28"/>
                <w:bdr w:val="none" w:sz="0" w:space="0" w:color="auto" w:frame="1"/>
                <w:shd w:val="clear" w:color="auto" w:fill="FFFFFF"/>
              </w:rPr>
              <w:t>7</w:t>
            </w:r>
          </w:p>
        </w:tc>
        <w:tc>
          <w:tcPr>
            <w:tcW w:w="2692" w:type="dxa"/>
          </w:tcPr>
          <w:p w:rsidR="00E94915" w:rsidRPr="00CD20BE" w:rsidRDefault="00E94915" w:rsidP="000E1879">
            <w:pPr>
              <w:autoSpaceDE w:val="0"/>
              <w:autoSpaceDN w:val="0"/>
              <w:adjustRightInd w:val="0"/>
              <w:rPr>
                <w:rStyle w:val="typography-modulelvnit"/>
                <w:sz w:val="28"/>
                <w:szCs w:val="28"/>
                <w:bdr w:val="none" w:sz="0" w:space="0" w:color="auto" w:frame="1"/>
                <w:shd w:val="clear" w:color="auto" w:fill="FFFFFF"/>
                <w:lang w:val="kk-KZ"/>
              </w:rPr>
            </w:pPr>
            <w:proofErr w:type="spellStart"/>
            <w:r w:rsidRPr="00CD20BE">
              <w:rPr>
                <w:rStyle w:val="typography-modulelvnit"/>
                <w:sz w:val="28"/>
                <w:szCs w:val="28"/>
                <w:bdr w:val="none" w:sz="0" w:space="0" w:color="auto" w:frame="1"/>
                <w:shd w:val="clear" w:color="auto" w:fill="FFFFFF"/>
                <w:lang w:val="en-US"/>
              </w:rPr>
              <w:t>Bagova</w:t>
            </w:r>
            <w:proofErr w:type="spellEnd"/>
            <w:r w:rsidRPr="00CD20BE">
              <w:rPr>
                <w:rStyle w:val="typography-modulelvnit"/>
                <w:sz w:val="28"/>
                <w:szCs w:val="28"/>
                <w:bdr w:val="none" w:sz="0" w:space="0" w:color="auto" w:frame="1"/>
                <w:shd w:val="clear" w:color="auto" w:fill="FFFFFF"/>
                <w:lang w:val="en-US"/>
              </w:rPr>
              <w:t xml:space="preserve"> Z</w:t>
            </w:r>
            <w:r w:rsidRPr="00CD20BE">
              <w:rPr>
                <w:rStyle w:val="typography-modulelvnit"/>
                <w:sz w:val="28"/>
                <w:szCs w:val="28"/>
                <w:bdr w:val="none" w:sz="0" w:space="0" w:color="auto" w:frame="1"/>
                <w:shd w:val="clear" w:color="auto" w:fill="FFFFFF"/>
                <w:lang w:val="kk-KZ"/>
              </w:rPr>
              <w:t>.</w:t>
            </w:r>
            <w:r w:rsidRPr="00CD20BE">
              <w:rPr>
                <w:rStyle w:val="typography-modulelvnit"/>
                <w:sz w:val="28"/>
                <w:szCs w:val="28"/>
                <w:bdr w:val="none" w:sz="0" w:space="0" w:color="auto" w:frame="1"/>
                <w:shd w:val="clear" w:color="auto" w:fill="FFFFFF"/>
                <w:lang w:val="en-US"/>
              </w:rPr>
              <w:t xml:space="preserve">, </w:t>
            </w:r>
            <w:proofErr w:type="spellStart"/>
            <w:r w:rsidRPr="00CD20BE">
              <w:rPr>
                <w:rStyle w:val="typography-modulelvnit"/>
                <w:sz w:val="28"/>
                <w:szCs w:val="28"/>
                <w:bdr w:val="none" w:sz="0" w:space="0" w:color="auto" w:frame="1"/>
                <w:shd w:val="clear" w:color="auto" w:fill="FFFFFF"/>
                <w:lang w:val="en-US"/>
              </w:rPr>
              <w:t>Bektureyeva</w:t>
            </w:r>
            <w:proofErr w:type="spellEnd"/>
            <w:r w:rsidRPr="00CD20BE">
              <w:rPr>
                <w:rStyle w:val="typography-modulelvnit"/>
                <w:sz w:val="28"/>
                <w:szCs w:val="28"/>
                <w:bdr w:val="none" w:sz="0" w:space="0" w:color="auto" w:frame="1"/>
                <w:shd w:val="clear" w:color="auto" w:fill="FFFFFF"/>
                <w:lang w:val="en-US"/>
              </w:rPr>
              <w:t xml:space="preserve"> G</w:t>
            </w:r>
            <w:r w:rsidRPr="00CD20BE">
              <w:rPr>
                <w:rStyle w:val="typography-modulelvnit"/>
                <w:sz w:val="28"/>
                <w:szCs w:val="28"/>
                <w:bdr w:val="none" w:sz="0" w:space="0" w:color="auto" w:frame="1"/>
                <w:shd w:val="clear" w:color="auto" w:fill="FFFFFF"/>
                <w:lang w:val="kk-KZ"/>
              </w:rPr>
              <w:t>.,</w:t>
            </w:r>
          </w:p>
          <w:p w:rsidR="00E94915" w:rsidRPr="00CD20BE" w:rsidRDefault="00E94915" w:rsidP="000E1879">
            <w:pPr>
              <w:autoSpaceDE w:val="0"/>
              <w:autoSpaceDN w:val="0"/>
              <w:adjustRightInd w:val="0"/>
              <w:rPr>
                <w:rStyle w:val="typography-modulelvnit"/>
                <w:sz w:val="28"/>
                <w:szCs w:val="28"/>
                <w:bdr w:val="none" w:sz="0" w:space="0" w:color="auto" w:frame="1"/>
                <w:shd w:val="clear" w:color="auto" w:fill="FFFFFF"/>
                <w:lang w:val="kk-KZ"/>
              </w:rPr>
            </w:pPr>
            <w:proofErr w:type="spellStart"/>
            <w:r w:rsidRPr="00CD20BE">
              <w:rPr>
                <w:rStyle w:val="typography-modulelvnit"/>
                <w:sz w:val="28"/>
                <w:szCs w:val="28"/>
                <w:bdr w:val="none" w:sz="0" w:space="0" w:color="auto" w:frame="1"/>
                <w:shd w:val="clear" w:color="auto" w:fill="FFFFFF"/>
                <w:lang w:val="en-US"/>
              </w:rPr>
              <w:t>Turebekova</w:t>
            </w:r>
            <w:proofErr w:type="spellEnd"/>
            <w:r w:rsidRPr="00CD20BE">
              <w:rPr>
                <w:rStyle w:val="typography-modulelvnit"/>
                <w:sz w:val="28"/>
                <w:szCs w:val="28"/>
                <w:bdr w:val="none" w:sz="0" w:space="0" w:color="auto" w:frame="1"/>
                <w:shd w:val="clear" w:color="auto" w:fill="FFFFFF"/>
                <w:lang w:val="en-US"/>
              </w:rPr>
              <w:t xml:space="preserve"> G</w:t>
            </w:r>
            <w:r w:rsidRPr="00CD20BE">
              <w:rPr>
                <w:rStyle w:val="typography-modulelvnit"/>
                <w:sz w:val="28"/>
                <w:szCs w:val="28"/>
                <w:bdr w:val="none" w:sz="0" w:space="0" w:color="auto" w:frame="1"/>
                <w:shd w:val="clear" w:color="auto" w:fill="FFFFFF"/>
                <w:lang w:val="kk-KZ"/>
              </w:rPr>
              <w:t>.</w:t>
            </w:r>
            <w:r w:rsidRPr="00CD20BE">
              <w:rPr>
                <w:rStyle w:val="typography-modulelvnit"/>
                <w:sz w:val="28"/>
                <w:szCs w:val="28"/>
                <w:bdr w:val="none" w:sz="0" w:space="0" w:color="auto" w:frame="1"/>
                <w:shd w:val="clear" w:color="auto" w:fill="FFFFFF"/>
                <w:lang w:val="en-US"/>
              </w:rPr>
              <w:t>,</w:t>
            </w:r>
          </w:p>
          <w:p w:rsidR="00E94915" w:rsidRPr="00CD20BE" w:rsidRDefault="00E94915" w:rsidP="0085312E">
            <w:pPr>
              <w:rPr>
                <w:rStyle w:val="typography-modulelvnit"/>
                <w:sz w:val="28"/>
                <w:szCs w:val="28"/>
                <w:bdr w:val="none" w:sz="0" w:space="0" w:color="auto" w:frame="1"/>
                <w:shd w:val="clear" w:color="auto" w:fill="FFFFFF"/>
                <w:lang w:val="kk-KZ"/>
              </w:rPr>
            </w:pPr>
            <w:proofErr w:type="spellStart"/>
            <w:r w:rsidRPr="00CD20BE">
              <w:rPr>
                <w:rStyle w:val="typography-modulelvnit"/>
                <w:sz w:val="28"/>
                <w:szCs w:val="28"/>
                <w:bdr w:val="none" w:sz="0" w:space="0" w:color="auto" w:frame="1"/>
                <w:shd w:val="clear" w:color="auto" w:fill="FFFFFF"/>
                <w:lang w:val="en-US"/>
              </w:rPr>
              <w:t>Sapargaliyeva</w:t>
            </w:r>
            <w:proofErr w:type="spellEnd"/>
            <w:r w:rsidRPr="00CD20BE">
              <w:rPr>
                <w:rStyle w:val="typography-modulelvnit"/>
                <w:sz w:val="28"/>
                <w:szCs w:val="28"/>
                <w:bdr w:val="none" w:sz="0" w:space="0" w:color="auto" w:frame="1"/>
                <w:shd w:val="clear" w:color="auto" w:fill="FFFFFF"/>
                <w:lang w:val="en-US"/>
              </w:rPr>
              <w:t xml:space="preserve"> B</w:t>
            </w:r>
            <w:r w:rsidRPr="00CD20BE">
              <w:rPr>
                <w:rStyle w:val="typography-modulelvnit"/>
                <w:sz w:val="28"/>
                <w:szCs w:val="28"/>
                <w:bdr w:val="none" w:sz="0" w:space="0" w:color="auto" w:frame="1"/>
                <w:shd w:val="clear" w:color="auto" w:fill="FFFFFF"/>
                <w:lang w:val="kk-KZ"/>
              </w:rPr>
              <w:t>.</w:t>
            </w:r>
          </w:p>
        </w:tc>
      </w:tr>
      <w:tr w:rsidR="0072140A" w:rsidRPr="00CD20BE" w:rsidTr="00A649D0">
        <w:trPr>
          <w:trHeight w:val="1610"/>
          <w:jc w:val="center"/>
        </w:trPr>
        <w:tc>
          <w:tcPr>
            <w:tcW w:w="600" w:type="dxa"/>
          </w:tcPr>
          <w:p w:rsidR="008834F1" w:rsidRPr="00A649D0" w:rsidRDefault="00B96143" w:rsidP="00B96143">
            <w:pPr>
              <w:pStyle w:val="a3"/>
              <w:ind w:left="425" w:hanging="425"/>
              <w:jc w:val="both"/>
              <w:rPr>
                <w:rFonts w:ascii="Times New Roman" w:hAnsi="Times New Roman"/>
                <w:sz w:val="28"/>
                <w:szCs w:val="28"/>
                <w:lang w:val="kk-KZ"/>
              </w:rPr>
            </w:pPr>
            <w:r w:rsidRPr="00A649D0">
              <w:rPr>
                <w:rFonts w:ascii="Times New Roman" w:hAnsi="Times New Roman"/>
                <w:sz w:val="28"/>
                <w:szCs w:val="28"/>
                <w:lang w:val="kk-KZ"/>
              </w:rPr>
              <w:t>8</w:t>
            </w:r>
          </w:p>
        </w:tc>
        <w:tc>
          <w:tcPr>
            <w:tcW w:w="4134" w:type="dxa"/>
          </w:tcPr>
          <w:p w:rsidR="008834F1" w:rsidRPr="00CD20BE" w:rsidRDefault="008834F1" w:rsidP="0058664C">
            <w:pPr>
              <w:pStyle w:val="a3"/>
              <w:jc w:val="both"/>
              <w:rPr>
                <w:rFonts w:ascii="Times New Roman" w:hAnsi="Times New Roman"/>
                <w:sz w:val="28"/>
                <w:szCs w:val="28"/>
                <w:lang w:val="en-US"/>
              </w:rPr>
            </w:pPr>
            <w:r w:rsidRPr="00CD20BE">
              <w:rPr>
                <w:rFonts w:ascii="Times New Roman" w:hAnsi="Times New Roman"/>
                <w:sz w:val="28"/>
                <w:szCs w:val="28"/>
                <w:lang w:val="en-US"/>
              </w:rPr>
              <w:t xml:space="preserve">Effect of fluorine content on the mechanical properties of </w:t>
            </w:r>
            <w:proofErr w:type="spellStart"/>
            <w:r w:rsidRPr="00CD20BE">
              <w:rPr>
                <w:rFonts w:ascii="Times New Roman" w:hAnsi="Times New Roman"/>
                <w:sz w:val="28"/>
                <w:szCs w:val="28"/>
                <w:lang w:val="en-US"/>
              </w:rPr>
              <w:t>diammonium</w:t>
            </w:r>
            <w:proofErr w:type="spellEnd"/>
            <w:r w:rsidRPr="00CD20BE">
              <w:rPr>
                <w:rFonts w:ascii="Times New Roman" w:hAnsi="Times New Roman"/>
                <w:sz w:val="28"/>
                <w:szCs w:val="28"/>
                <w:lang w:val="en-US"/>
              </w:rPr>
              <w:t xml:space="preserve"> phosphate granules</w:t>
            </w:r>
          </w:p>
        </w:tc>
        <w:tc>
          <w:tcPr>
            <w:tcW w:w="992" w:type="dxa"/>
          </w:tcPr>
          <w:p w:rsidR="008834F1" w:rsidRPr="00CD20BE" w:rsidRDefault="008834F1" w:rsidP="0058664C">
            <w:pPr>
              <w:pStyle w:val="a3"/>
              <w:jc w:val="center"/>
              <w:rPr>
                <w:rFonts w:ascii="Times New Roman" w:hAnsi="Times New Roman"/>
                <w:sz w:val="28"/>
                <w:szCs w:val="28"/>
              </w:rPr>
            </w:pPr>
            <w:proofErr w:type="spellStart"/>
            <w:r w:rsidRPr="00CD20BE">
              <w:rPr>
                <w:rFonts w:ascii="Times New Roman" w:hAnsi="Times New Roman"/>
                <w:sz w:val="28"/>
                <w:szCs w:val="28"/>
              </w:rPr>
              <w:t>Печ</w:t>
            </w:r>
            <w:proofErr w:type="spellEnd"/>
            <w:r w:rsidRPr="00CD20BE">
              <w:rPr>
                <w:rFonts w:ascii="Times New Roman" w:hAnsi="Times New Roman"/>
                <w:sz w:val="28"/>
                <w:szCs w:val="28"/>
              </w:rPr>
              <w:t>.</w:t>
            </w:r>
          </w:p>
        </w:tc>
        <w:tc>
          <w:tcPr>
            <w:tcW w:w="5528" w:type="dxa"/>
          </w:tcPr>
          <w:p w:rsidR="00B96143" w:rsidRPr="00B96143" w:rsidRDefault="008834F1" w:rsidP="00B96143">
            <w:pPr>
              <w:pStyle w:val="a3"/>
              <w:jc w:val="both"/>
              <w:rPr>
                <w:rFonts w:ascii="Times New Roman" w:hAnsi="Times New Roman"/>
                <w:color w:val="333333"/>
                <w:sz w:val="28"/>
                <w:szCs w:val="28"/>
              </w:rPr>
            </w:pPr>
            <w:r w:rsidRPr="00CD20BE">
              <w:rPr>
                <w:rFonts w:ascii="Times New Roman" w:hAnsi="Times New Roman"/>
                <w:sz w:val="28"/>
                <w:szCs w:val="28"/>
                <w:lang w:val="en-US"/>
              </w:rPr>
              <w:t xml:space="preserve">News of the National Academy of Sciences of the </w:t>
            </w:r>
            <w:r w:rsidRPr="00701EA0">
              <w:rPr>
                <w:rFonts w:ascii="Times New Roman" w:hAnsi="Times New Roman"/>
                <w:sz w:val="28"/>
                <w:szCs w:val="28"/>
                <w:lang w:val="en-US"/>
              </w:rPr>
              <w:t>Republic of Kazakhstan. Series Chemistry and Technology. ISSN 2224-5286</w:t>
            </w:r>
            <w:r w:rsidR="00B96143" w:rsidRPr="00701EA0">
              <w:rPr>
                <w:rFonts w:ascii="Times New Roman" w:hAnsi="Times New Roman"/>
                <w:sz w:val="28"/>
                <w:szCs w:val="28"/>
                <w:lang w:val="kk-KZ"/>
              </w:rPr>
              <w:t>.</w:t>
            </w:r>
            <w:r w:rsidRPr="00701EA0">
              <w:rPr>
                <w:rFonts w:ascii="Times New Roman" w:hAnsi="Times New Roman"/>
                <w:sz w:val="28"/>
                <w:szCs w:val="28"/>
                <w:lang w:val="en-US"/>
              </w:rPr>
              <w:t xml:space="preserve"> </w:t>
            </w:r>
            <w:r w:rsidR="00B96143" w:rsidRPr="00701EA0">
              <w:rPr>
                <w:rFonts w:ascii="Times New Roman" w:hAnsi="Times New Roman"/>
                <w:sz w:val="28"/>
                <w:szCs w:val="28"/>
                <w:lang w:val="kk-KZ"/>
              </w:rPr>
              <w:t>Vol</w:t>
            </w:r>
            <w:r w:rsidR="00701EA0" w:rsidRPr="00701EA0">
              <w:rPr>
                <w:rFonts w:ascii="Times New Roman" w:hAnsi="Times New Roman"/>
                <w:sz w:val="28"/>
                <w:szCs w:val="28"/>
                <w:lang w:val="kk-KZ"/>
              </w:rPr>
              <w:t>.</w:t>
            </w:r>
            <w:r w:rsidRPr="00701EA0">
              <w:rPr>
                <w:rFonts w:ascii="Times New Roman" w:hAnsi="Times New Roman"/>
                <w:sz w:val="28"/>
                <w:szCs w:val="28"/>
                <w:lang w:val="en-US"/>
              </w:rPr>
              <w:t xml:space="preserve"> 1</w:t>
            </w:r>
            <w:r w:rsidR="00B96143" w:rsidRPr="00701EA0">
              <w:rPr>
                <w:rFonts w:ascii="Times New Roman" w:hAnsi="Times New Roman"/>
                <w:sz w:val="28"/>
                <w:szCs w:val="28"/>
                <w:lang w:val="kk-KZ"/>
              </w:rPr>
              <w:t>.</w:t>
            </w:r>
            <w:r w:rsidRPr="00701EA0">
              <w:rPr>
                <w:rFonts w:ascii="Times New Roman" w:hAnsi="Times New Roman"/>
                <w:sz w:val="28"/>
                <w:szCs w:val="28"/>
                <w:lang w:val="en-US"/>
              </w:rPr>
              <w:t xml:space="preserve"> </w:t>
            </w:r>
            <w:r w:rsidR="00701EA0" w:rsidRPr="00701EA0">
              <w:rPr>
                <w:rFonts w:ascii="Times New Roman" w:hAnsi="Times New Roman"/>
                <w:sz w:val="28"/>
                <w:szCs w:val="28"/>
              </w:rPr>
              <w:t xml:space="preserve">           </w:t>
            </w:r>
            <w:r w:rsidRPr="00701EA0">
              <w:rPr>
                <w:rFonts w:ascii="Times New Roman" w:hAnsi="Times New Roman"/>
                <w:sz w:val="28"/>
                <w:szCs w:val="28"/>
                <w:lang w:val="kk-KZ"/>
              </w:rPr>
              <w:t>№</w:t>
            </w:r>
            <w:r w:rsidRPr="00701EA0">
              <w:rPr>
                <w:rFonts w:ascii="Times New Roman" w:hAnsi="Times New Roman"/>
                <w:sz w:val="28"/>
                <w:szCs w:val="28"/>
                <w:lang w:val="en-US"/>
              </w:rPr>
              <w:t xml:space="preserve"> 450</w:t>
            </w:r>
            <w:r w:rsidR="00701EA0" w:rsidRPr="00701EA0">
              <w:rPr>
                <w:rFonts w:ascii="Times New Roman" w:hAnsi="Times New Roman"/>
                <w:sz w:val="28"/>
                <w:szCs w:val="28"/>
              </w:rPr>
              <w:t xml:space="preserve">. </w:t>
            </w:r>
            <w:r w:rsidR="00701EA0" w:rsidRPr="00701EA0">
              <w:rPr>
                <w:rFonts w:ascii="Times New Roman" w:hAnsi="Times New Roman"/>
                <w:spacing w:val="1"/>
                <w:sz w:val="28"/>
                <w:szCs w:val="28"/>
                <w:lang w:val="en-US"/>
              </w:rPr>
              <w:t xml:space="preserve">Almaty, </w:t>
            </w:r>
            <w:r w:rsidR="00701EA0">
              <w:rPr>
                <w:rFonts w:ascii="Times New Roman" w:hAnsi="Times New Roman"/>
                <w:sz w:val="28"/>
                <w:szCs w:val="28"/>
                <w:lang w:val="en-US"/>
              </w:rPr>
              <w:t>2022</w:t>
            </w:r>
            <w:r w:rsidR="00B96143" w:rsidRPr="00701EA0">
              <w:rPr>
                <w:rFonts w:ascii="Times New Roman" w:hAnsi="Times New Roman"/>
                <w:sz w:val="28"/>
                <w:szCs w:val="28"/>
                <w:lang w:val="kk-KZ"/>
              </w:rPr>
              <w:t>.</w:t>
            </w:r>
            <w:r w:rsidRPr="00CD20BE">
              <w:rPr>
                <w:rFonts w:ascii="Times New Roman" w:hAnsi="Times New Roman"/>
                <w:sz w:val="28"/>
                <w:szCs w:val="28"/>
                <w:lang w:val="en-US"/>
              </w:rPr>
              <w:t xml:space="preserve"> </w:t>
            </w:r>
            <w:r w:rsidRPr="00CD20BE">
              <w:rPr>
                <w:rFonts w:ascii="Times New Roman" w:hAnsi="Times New Roman"/>
                <w:sz w:val="28"/>
                <w:szCs w:val="28"/>
                <w:lang w:val="kk-KZ"/>
              </w:rPr>
              <w:t>Р</w:t>
            </w:r>
            <w:r w:rsidR="00A649D0">
              <w:rPr>
                <w:rFonts w:ascii="Times New Roman" w:hAnsi="Times New Roman"/>
                <w:sz w:val="28"/>
                <w:szCs w:val="28"/>
                <w:lang w:val="en-US"/>
              </w:rPr>
              <w:t>p</w:t>
            </w:r>
            <w:r w:rsidRPr="00CD20BE">
              <w:rPr>
                <w:rFonts w:ascii="Times New Roman" w:hAnsi="Times New Roman"/>
                <w:sz w:val="28"/>
                <w:szCs w:val="28"/>
                <w:lang w:val="kk-KZ"/>
              </w:rPr>
              <w:t xml:space="preserve">. </w:t>
            </w:r>
            <w:r w:rsidRPr="00CD20BE">
              <w:rPr>
                <w:rFonts w:ascii="Times New Roman" w:hAnsi="Times New Roman"/>
                <w:sz w:val="28"/>
                <w:szCs w:val="28"/>
                <w:lang w:val="en-US"/>
              </w:rPr>
              <w:t>100 – 105</w:t>
            </w:r>
            <w:r w:rsidRPr="00CD20BE">
              <w:rPr>
                <w:rFonts w:ascii="Times New Roman" w:hAnsi="Times New Roman"/>
                <w:sz w:val="28"/>
                <w:szCs w:val="28"/>
                <w:lang w:val="kk-KZ"/>
              </w:rPr>
              <w:t>.</w:t>
            </w:r>
            <w:r w:rsidR="00B96143">
              <w:rPr>
                <w:rFonts w:ascii="Times New Roman" w:hAnsi="Times New Roman"/>
                <w:sz w:val="28"/>
                <w:szCs w:val="28"/>
                <w:lang w:val="kk-KZ"/>
              </w:rPr>
              <w:t xml:space="preserve"> </w:t>
            </w:r>
            <w:r w:rsidR="00B96143" w:rsidRPr="00B96143">
              <w:rPr>
                <w:rFonts w:ascii="Times New Roman" w:hAnsi="Times New Roman"/>
                <w:color w:val="333333"/>
                <w:sz w:val="28"/>
                <w:szCs w:val="28"/>
              </w:rPr>
              <w:t>DOI: </w:t>
            </w:r>
          </w:p>
          <w:p w:rsidR="008834F1" w:rsidRPr="00B96143" w:rsidRDefault="003553A4" w:rsidP="00B96143">
            <w:pPr>
              <w:pStyle w:val="a3"/>
              <w:jc w:val="both"/>
              <w:rPr>
                <w:rFonts w:ascii="Times New Roman" w:hAnsi="Times New Roman"/>
                <w:color w:val="365F91" w:themeColor="accent1" w:themeShade="BF"/>
                <w:sz w:val="28"/>
                <w:szCs w:val="28"/>
                <w:u w:val="single"/>
                <w:lang w:val="en-US"/>
              </w:rPr>
            </w:pPr>
            <w:hyperlink r:id="rId16" w:history="1">
              <w:r w:rsidR="00B96143" w:rsidRPr="00B96143">
                <w:rPr>
                  <w:rStyle w:val="af3"/>
                  <w:rFonts w:ascii="Times New Roman" w:hAnsi="Times New Roman"/>
                  <w:b w:val="0"/>
                  <w:bCs/>
                  <w:color w:val="365F91" w:themeColor="accent1" w:themeShade="BF"/>
                  <w:sz w:val="28"/>
                  <w:szCs w:val="28"/>
                </w:rPr>
                <w:t>https://doi.org/10.32014/2022.2518-1491.97</w:t>
              </w:r>
            </w:hyperlink>
          </w:p>
        </w:tc>
        <w:tc>
          <w:tcPr>
            <w:tcW w:w="1134" w:type="dxa"/>
          </w:tcPr>
          <w:p w:rsidR="008834F1" w:rsidRPr="00CD20BE" w:rsidRDefault="008834F1" w:rsidP="00736737">
            <w:pPr>
              <w:pStyle w:val="a3"/>
              <w:jc w:val="center"/>
              <w:rPr>
                <w:rFonts w:ascii="Times New Roman" w:hAnsi="Times New Roman"/>
                <w:sz w:val="28"/>
                <w:szCs w:val="28"/>
                <w:lang w:val="kk-KZ"/>
              </w:rPr>
            </w:pPr>
            <w:r w:rsidRPr="00CD20BE">
              <w:rPr>
                <w:rFonts w:ascii="Times New Roman" w:hAnsi="Times New Roman"/>
                <w:sz w:val="28"/>
                <w:szCs w:val="28"/>
                <w:lang w:val="kk-KZ"/>
              </w:rPr>
              <w:t>0,</w:t>
            </w:r>
            <w:r w:rsidR="00736737">
              <w:rPr>
                <w:rFonts w:ascii="Times New Roman" w:hAnsi="Times New Roman"/>
                <w:sz w:val="28"/>
                <w:szCs w:val="28"/>
                <w:lang w:val="kk-KZ"/>
              </w:rPr>
              <w:t>37</w:t>
            </w:r>
          </w:p>
        </w:tc>
        <w:tc>
          <w:tcPr>
            <w:tcW w:w="2692" w:type="dxa"/>
          </w:tcPr>
          <w:p w:rsidR="008834F1" w:rsidRPr="002C3DA9" w:rsidRDefault="008834F1" w:rsidP="0058664C">
            <w:pPr>
              <w:pStyle w:val="a3"/>
              <w:rPr>
                <w:rFonts w:ascii="Times New Roman" w:hAnsi="Times New Roman"/>
                <w:sz w:val="28"/>
                <w:szCs w:val="28"/>
                <w:lang w:val="kk-KZ"/>
              </w:rPr>
            </w:pPr>
            <w:proofErr w:type="spellStart"/>
            <w:r w:rsidRPr="00CD20BE">
              <w:rPr>
                <w:rFonts w:ascii="Times New Roman" w:hAnsi="Times New Roman"/>
                <w:sz w:val="28"/>
                <w:szCs w:val="28"/>
                <w:lang w:val="en-US"/>
              </w:rPr>
              <w:t>Bazhirov</w:t>
            </w:r>
            <w:proofErr w:type="spellEnd"/>
            <w:r w:rsidRPr="00CD20BE">
              <w:rPr>
                <w:rFonts w:ascii="Times New Roman" w:hAnsi="Times New Roman"/>
                <w:sz w:val="28"/>
                <w:szCs w:val="28"/>
                <w:lang w:val="en-US"/>
              </w:rPr>
              <w:t xml:space="preserve"> T.S.</w:t>
            </w:r>
            <w:r w:rsidR="002C3DA9">
              <w:rPr>
                <w:rFonts w:ascii="Times New Roman" w:hAnsi="Times New Roman"/>
                <w:sz w:val="28"/>
                <w:szCs w:val="28"/>
                <w:lang w:val="kk-KZ"/>
              </w:rPr>
              <w:t>,</w:t>
            </w:r>
          </w:p>
          <w:p w:rsidR="008834F1" w:rsidRPr="002C3DA9" w:rsidRDefault="008834F1" w:rsidP="0058664C">
            <w:pPr>
              <w:pStyle w:val="a3"/>
              <w:rPr>
                <w:rFonts w:ascii="Times New Roman" w:hAnsi="Times New Roman"/>
                <w:sz w:val="28"/>
                <w:szCs w:val="28"/>
                <w:lang w:val="kk-KZ"/>
              </w:rPr>
            </w:pPr>
            <w:proofErr w:type="spellStart"/>
            <w:r w:rsidRPr="00CD20BE">
              <w:rPr>
                <w:rFonts w:ascii="Times New Roman" w:hAnsi="Times New Roman"/>
                <w:sz w:val="28"/>
                <w:szCs w:val="28"/>
                <w:lang w:val="en-US"/>
              </w:rPr>
              <w:t>Kadirbayeva</w:t>
            </w:r>
            <w:proofErr w:type="spellEnd"/>
            <w:r w:rsidRPr="00CD20BE">
              <w:rPr>
                <w:rFonts w:ascii="Times New Roman" w:hAnsi="Times New Roman"/>
                <w:sz w:val="28"/>
                <w:szCs w:val="28"/>
                <w:lang w:val="en-US"/>
              </w:rPr>
              <w:t xml:space="preserve"> A.A.</w:t>
            </w:r>
            <w:r w:rsidR="002C3DA9">
              <w:rPr>
                <w:rFonts w:ascii="Times New Roman" w:hAnsi="Times New Roman"/>
                <w:sz w:val="28"/>
                <w:szCs w:val="28"/>
                <w:lang w:val="kk-KZ"/>
              </w:rPr>
              <w:t>,</w:t>
            </w:r>
          </w:p>
          <w:p w:rsidR="008834F1" w:rsidRPr="00CD20BE" w:rsidRDefault="008834F1" w:rsidP="0058664C">
            <w:pPr>
              <w:pStyle w:val="a3"/>
              <w:rPr>
                <w:rFonts w:ascii="Times New Roman" w:hAnsi="Times New Roman"/>
                <w:sz w:val="28"/>
                <w:szCs w:val="28"/>
              </w:rPr>
            </w:pPr>
            <w:proofErr w:type="spellStart"/>
            <w:r w:rsidRPr="00CD20BE">
              <w:rPr>
                <w:rFonts w:ascii="Times New Roman" w:hAnsi="Times New Roman"/>
                <w:sz w:val="28"/>
                <w:szCs w:val="28"/>
                <w:lang w:val="en-US"/>
              </w:rPr>
              <w:t>Baizhanova</w:t>
            </w:r>
            <w:proofErr w:type="spellEnd"/>
            <w:r w:rsidRPr="00CD20BE">
              <w:rPr>
                <w:rFonts w:ascii="Times New Roman" w:hAnsi="Times New Roman"/>
                <w:sz w:val="28"/>
                <w:szCs w:val="28"/>
                <w:lang w:val="en-US"/>
              </w:rPr>
              <w:t xml:space="preserve"> M.T.</w:t>
            </w:r>
          </w:p>
        </w:tc>
      </w:tr>
      <w:tr w:rsidR="0072140A" w:rsidRPr="0058664C" w:rsidTr="00A649D0">
        <w:trPr>
          <w:trHeight w:val="275"/>
          <w:jc w:val="center"/>
        </w:trPr>
        <w:tc>
          <w:tcPr>
            <w:tcW w:w="600" w:type="dxa"/>
          </w:tcPr>
          <w:p w:rsidR="008834F1" w:rsidRPr="00A649D0" w:rsidRDefault="00B96143" w:rsidP="00B96143">
            <w:pPr>
              <w:ind w:left="425" w:hanging="425"/>
              <w:jc w:val="both"/>
              <w:rPr>
                <w:sz w:val="28"/>
                <w:szCs w:val="28"/>
                <w:lang w:val="kk-KZ"/>
              </w:rPr>
            </w:pPr>
            <w:r w:rsidRPr="00A649D0">
              <w:rPr>
                <w:sz w:val="28"/>
                <w:szCs w:val="28"/>
                <w:lang w:val="kk-KZ"/>
              </w:rPr>
              <w:t>9</w:t>
            </w:r>
          </w:p>
        </w:tc>
        <w:tc>
          <w:tcPr>
            <w:tcW w:w="4134" w:type="dxa"/>
          </w:tcPr>
          <w:p w:rsidR="008834F1" w:rsidRPr="00CD20BE" w:rsidRDefault="008834F1" w:rsidP="0058664C">
            <w:pPr>
              <w:pStyle w:val="af1"/>
              <w:shd w:val="clear" w:color="auto" w:fill="FFFFFF"/>
              <w:suppressAutoHyphens w:val="0"/>
              <w:ind w:left="0"/>
              <w:jc w:val="both"/>
              <w:rPr>
                <w:lang w:val="en-US" w:eastAsia="ru-RU"/>
              </w:rPr>
            </w:pPr>
            <w:r w:rsidRPr="00CD20BE">
              <w:rPr>
                <w:spacing w:val="3"/>
                <w:lang w:val="en-US" w:eastAsia="ru-RU"/>
              </w:rPr>
              <w:t>Disposal of lead production wastes by extraction of lead and zinc oxides.</w:t>
            </w:r>
          </w:p>
        </w:tc>
        <w:tc>
          <w:tcPr>
            <w:tcW w:w="992" w:type="dxa"/>
          </w:tcPr>
          <w:p w:rsidR="008834F1" w:rsidRPr="00CD20BE" w:rsidRDefault="008834F1" w:rsidP="0058664C">
            <w:pPr>
              <w:jc w:val="center"/>
              <w:rPr>
                <w:sz w:val="28"/>
                <w:szCs w:val="28"/>
                <w:lang w:val="kk-KZ"/>
              </w:rPr>
            </w:pPr>
            <w:r w:rsidRPr="00CD20BE">
              <w:rPr>
                <w:sz w:val="28"/>
                <w:szCs w:val="28"/>
                <w:lang w:val="kk-KZ"/>
              </w:rPr>
              <w:t>Печ.</w:t>
            </w:r>
          </w:p>
        </w:tc>
        <w:tc>
          <w:tcPr>
            <w:tcW w:w="5528" w:type="dxa"/>
          </w:tcPr>
          <w:p w:rsidR="008834F1" w:rsidRDefault="008834F1" w:rsidP="00B96143">
            <w:pPr>
              <w:shd w:val="clear" w:color="auto" w:fill="FFFFFF"/>
              <w:jc w:val="both"/>
              <w:rPr>
                <w:sz w:val="28"/>
                <w:szCs w:val="28"/>
                <w:lang w:val="kk-KZ"/>
              </w:rPr>
            </w:pPr>
            <w:r w:rsidRPr="00CD20BE">
              <w:rPr>
                <w:sz w:val="28"/>
                <w:szCs w:val="28"/>
                <w:lang w:val="en-US"/>
              </w:rPr>
              <w:t xml:space="preserve">News of the National Academy of Sciences of the </w:t>
            </w:r>
            <w:r w:rsidRPr="00701EA0">
              <w:rPr>
                <w:sz w:val="28"/>
                <w:szCs w:val="28"/>
                <w:lang w:val="en-US"/>
              </w:rPr>
              <w:t>Republic of Kazakhstan</w:t>
            </w:r>
            <w:r w:rsidR="00A649D0" w:rsidRPr="00701EA0">
              <w:rPr>
                <w:sz w:val="28"/>
                <w:szCs w:val="28"/>
                <w:lang w:val="en-US"/>
              </w:rPr>
              <w:t>.</w:t>
            </w:r>
            <w:r w:rsidRPr="00701EA0">
              <w:rPr>
                <w:sz w:val="28"/>
                <w:szCs w:val="28"/>
                <w:lang w:val="en-US"/>
              </w:rPr>
              <w:t xml:space="preserve"> Series of</w:t>
            </w:r>
            <w:r w:rsidR="00A649D0" w:rsidRPr="00701EA0">
              <w:rPr>
                <w:sz w:val="28"/>
                <w:szCs w:val="28"/>
                <w:lang w:val="en-US"/>
              </w:rPr>
              <w:t xml:space="preserve"> Geology and Technical Sciences.</w:t>
            </w:r>
            <w:r w:rsidRPr="00701EA0">
              <w:rPr>
                <w:sz w:val="28"/>
                <w:szCs w:val="28"/>
                <w:lang w:val="en-US"/>
              </w:rPr>
              <w:t xml:space="preserve"> ISSN 2224-5278</w:t>
            </w:r>
            <w:r w:rsidR="00B96143" w:rsidRPr="00701EA0">
              <w:rPr>
                <w:sz w:val="28"/>
                <w:szCs w:val="28"/>
                <w:lang w:val="kk-KZ"/>
              </w:rPr>
              <w:t>.</w:t>
            </w:r>
            <w:r w:rsidRPr="00701EA0">
              <w:rPr>
                <w:sz w:val="28"/>
                <w:szCs w:val="28"/>
                <w:lang w:val="en-US"/>
              </w:rPr>
              <w:t xml:space="preserve"> </w:t>
            </w:r>
            <w:r w:rsidR="00701EA0" w:rsidRPr="00701EA0">
              <w:rPr>
                <w:sz w:val="28"/>
                <w:szCs w:val="28"/>
              </w:rPr>
              <w:t xml:space="preserve"> </w:t>
            </w:r>
            <w:proofErr w:type="spellStart"/>
            <w:r w:rsidRPr="00701EA0">
              <w:rPr>
                <w:sz w:val="28"/>
                <w:szCs w:val="28"/>
                <w:lang w:val="en-US"/>
              </w:rPr>
              <w:t>Vol</w:t>
            </w:r>
            <w:proofErr w:type="spellEnd"/>
            <w:r w:rsidR="00701EA0" w:rsidRPr="00701EA0">
              <w:rPr>
                <w:sz w:val="28"/>
                <w:szCs w:val="28"/>
              </w:rPr>
              <w:t>.</w:t>
            </w:r>
            <w:r w:rsidRPr="00701EA0">
              <w:rPr>
                <w:sz w:val="28"/>
                <w:szCs w:val="28"/>
                <w:lang w:val="en-US"/>
              </w:rPr>
              <w:t xml:space="preserve"> 2</w:t>
            </w:r>
            <w:r w:rsidR="00B96143" w:rsidRPr="00701EA0">
              <w:rPr>
                <w:sz w:val="28"/>
                <w:szCs w:val="28"/>
                <w:lang w:val="kk-KZ"/>
              </w:rPr>
              <w:t>.</w:t>
            </w:r>
            <w:r w:rsidR="00B96143" w:rsidRPr="00701EA0">
              <w:rPr>
                <w:sz w:val="28"/>
                <w:szCs w:val="28"/>
                <w:lang w:val="en-US"/>
              </w:rPr>
              <w:t xml:space="preserve"> </w:t>
            </w:r>
            <w:r w:rsidR="00701EA0" w:rsidRPr="00701EA0">
              <w:rPr>
                <w:sz w:val="28"/>
                <w:szCs w:val="28"/>
              </w:rPr>
              <w:t>№</w:t>
            </w:r>
            <w:r w:rsidR="00B96143" w:rsidRPr="00701EA0">
              <w:rPr>
                <w:sz w:val="28"/>
                <w:szCs w:val="28"/>
                <w:lang w:val="en-US"/>
              </w:rPr>
              <w:t xml:space="preserve"> 446</w:t>
            </w:r>
            <w:r w:rsidR="00701EA0" w:rsidRPr="00701EA0">
              <w:rPr>
                <w:sz w:val="28"/>
                <w:szCs w:val="28"/>
              </w:rPr>
              <w:t xml:space="preserve">. </w:t>
            </w:r>
            <w:r w:rsidR="00701EA0" w:rsidRPr="00701EA0">
              <w:rPr>
                <w:spacing w:val="1"/>
                <w:sz w:val="28"/>
                <w:szCs w:val="28"/>
                <w:lang w:val="en-US"/>
              </w:rPr>
              <w:t xml:space="preserve">Almaty, </w:t>
            </w:r>
            <w:r w:rsidR="00B96143">
              <w:rPr>
                <w:sz w:val="28"/>
                <w:szCs w:val="28"/>
                <w:lang w:val="en-US"/>
              </w:rPr>
              <w:t>2021</w:t>
            </w:r>
            <w:r w:rsidR="00B96143">
              <w:rPr>
                <w:sz w:val="28"/>
                <w:szCs w:val="28"/>
                <w:lang w:val="kk-KZ"/>
              </w:rPr>
              <w:t>.</w:t>
            </w:r>
            <w:r w:rsidRPr="00CD20BE">
              <w:rPr>
                <w:sz w:val="28"/>
                <w:szCs w:val="28"/>
                <w:lang w:val="en-US"/>
              </w:rPr>
              <w:t xml:space="preserve"> </w:t>
            </w:r>
            <w:r w:rsidR="00B96143" w:rsidRPr="00CD20BE">
              <w:rPr>
                <w:sz w:val="28"/>
                <w:szCs w:val="28"/>
                <w:lang w:val="kk-KZ"/>
              </w:rPr>
              <w:t>Р</w:t>
            </w:r>
            <w:r w:rsidR="00A649D0">
              <w:rPr>
                <w:sz w:val="28"/>
                <w:szCs w:val="28"/>
                <w:lang w:val="en-US"/>
              </w:rPr>
              <w:t>p</w:t>
            </w:r>
            <w:r w:rsidR="00B96143" w:rsidRPr="00CD20BE">
              <w:rPr>
                <w:sz w:val="28"/>
                <w:szCs w:val="28"/>
                <w:lang w:val="kk-KZ"/>
              </w:rPr>
              <w:t>.</w:t>
            </w:r>
            <w:r w:rsidR="00B96143">
              <w:rPr>
                <w:sz w:val="28"/>
                <w:szCs w:val="28"/>
                <w:lang w:val="kk-KZ"/>
              </w:rPr>
              <w:t xml:space="preserve"> </w:t>
            </w:r>
            <w:r w:rsidRPr="00CD20BE">
              <w:rPr>
                <w:sz w:val="28"/>
                <w:szCs w:val="28"/>
                <w:lang w:val="en-US"/>
              </w:rPr>
              <w:t>37 – 44</w:t>
            </w:r>
            <w:r w:rsidR="00A83D02">
              <w:rPr>
                <w:sz w:val="28"/>
                <w:szCs w:val="28"/>
                <w:lang w:val="kk-KZ"/>
              </w:rPr>
              <w:t>.</w:t>
            </w:r>
            <w:r w:rsidRPr="00CD20BE">
              <w:rPr>
                <w:sz w:val="28"/>
                <w:szCs w:val="28"/>
                <w:lang w:val="en-US"/>
              </w:rPr>
              <w:t xml:space="preserve"> </w:t>
            </w:r>
            <w:r w:rsidRPr="00CD20BE">
              <w:rPr>
                <w:sz w:val="28"/>
                <w:szCs w:val="28"/>
                <w:shd w:val="clear" w:color="auto" w:fill="FFFFFF"/>
              </w:rPr>
              <w:t>DOI</w:t>
            </w:r>
            <w:r w:rsidRPr="00CD20BE">
              <w:rPr>
                <w:sz w:val="28"/>
                <w:szCs w:val="28"/>
                <w:shd w:val="clear" w:color="auto" w:fill="FFFFFF"/>
                <w:lang w:val="kk-KZ"/>
              </w:rPr>
              <w:t>:</w:t>
            </w:r>
            <w:r w:rsidRPr="00CD20BE">
              <w:rPr>
                <w:sz w:val="28"/>
                <w:szCs w:val="28"/>
                <w:lang w:val="en-US"/>
              </w:rPr>
              <w:t xml:space="preserve"> </w:t>
            </w:r>
            <w:hyperlink r:id="rId17" w:history="1">
              <w:r w:rsidRPr="00CD20BE">
                <w:rPr>
                  <w:rStyle w:val="af3"/>
                  <w:b w:val="0"/>
                  <w:sz w:val="28"/>
                  <w:szCs w:val="28"/>
                  <w:lang w:val="en-US"/>
                </w:rPr>
                <w:t>https://doi.org/10.32014/2021.2518-170X.32</w:t>
              </w:r>
            </w:hyperlink>
            <w:r w:rsidRPr="00CD20BE">
              <w:rPr>
                <w:sz w:val="28"/>
                <w:szCs w:val="28"/>
                <w:lang w:val="kk-KZ"/>
              </w:rPr>
              <w:t>.</w:t>
            </w:r>
          </w:p>
          <w:p w:rsidR="00A83D02" w:rsidRPr="00CD20BE" w:rsidRDefault="00A83D02" w:rsidP="00B96143">
            <w:pPr>
              <w:shd w:val="clear" w:color="auto" w:fill="FFFFFF"/>
              <w:jc w:val="both"/>
              <w:rPr>
                <w:sz w:val="28"/>
                <w:szCs w:val="28"/>
                <w:lang w:val="kk-KZ"/>
              </w:rPr>
            </w:pPr>
          </w:p>
        </w:tc>
        <w:tc>
          <w:tcPr>
            <w:tcW w:w="1134" w:type="dxa"/>
          </w:tcPr>
          <w:p w:rsidR="008834F1" w:rsidRPr="00CD20BE" w:rsidRDefault="008834F1" w:rsidP="0058664C">
            <w:pPr>
              <w:pStyle w:val="a3"/>
              <w:jc w:val="center"/>
              <w:rPr>
                <w:rFonts w:ascii="Times New Roman" w:hAnsi="Times New Roman"/>
                <w:sz w:val="28"/>
                <w:szCs w:val="28"/>
                <w:lang w:val="kk-KZ"/>
              </w:rPr>
            </w:pPr>
            <w:r w:rsidRPr="00CD20BE">
              <w:rPr>
                <w:rFonts w:ascii="Times New Roman" w:hAnsi="Times New Roman"/>
                <w:sz w:val="28"/>
                <w:szCs w:val="28"/>
              </w:rPr>
              <w:t>0,5</w:t>
            </w:r>
            <w:r w:rsidRPr="00CD20BE">
              <w:rPr>
                <w:rFonts w:ascii="Times New Roman" w:hAnsi="Times New Roman"/>
                <w:sz w:val="28"/>
                <w:szCs w:val="28"/>
                <w:lang w:val="kk-KZ"/>
              </w:rPr>
              <w:t>0</w:t>
            </w:r>
          </w:p>
        </w:tc>
        <w:tc>
          <w:tcPr>
            <w:tcW w:w="2692" w:type="dxa"/>
          </w:tcPr>
          <w:p w:rsidR="008834F1" w:rsidRPr="00CD20BE" w:rsidRDefault="008834F1" w:rsidP="0058664C">
            <w:pPr>
              <w:rPr>
                <w:sz w:val="28"/>
                <w:szCs w:val="28"/>
                <w:lang w:val="en-US"/>
              </w:rPr>
            </w:pPr>
            <w:proofErr w:type="spellStart"/>
            <w:r w:rsidRPr="00CD20BE">
              <w:rPr>
                <w:sz w:val="28"/>
                <w:szCs w:val="28"/>
                <w:lang w:val="en-US"/>
              </w:rPr>
              <w:t>Bagova</w:t>
            </w:r>
            <w:proofErr w:type="spellEnd"/>
            <w:r w:rsidRPr="00CD20BE">
              <w:rPr>
                <w:sz w:val="28"/>
                <w:szCs w:val="28"/>
                <w:lang w:val="kk-KZ"/>
              </w:rPr>
              <w:t xml:space="preserve"> </w:t>
            </w:r>
            <w:r w:rsidRPr="00CD20BE">
              <w:rPr>
                <w:sz w:val="28"/>
                <w:szCs w:val="28"/>
                <w:lang w:val="en-US"/>
              </w:rPr>
              <w:t>Z</w:t>
            </w:r>
            <w:r w:rsidRPr="00CD20BE">
              <w:rPr>
                <w:sz w:val="28"/>
                <w:szCs w:val="28"/>
                <w:lang w:val="kk-KZ"/>
              </w:rPr>
              <w:t>.</w:t>
            </w:r>
            <w:r w:rsidRPr="00CD20BE">
              <w:rPr>
                <w:sz w:val="28"/>
                <w:szCs w:val="28"/>
                <w:lang w:val="en-US"/>
              </w:rPr>
              <w:t xml:space="preserve">, </w:t>
            </w:r>
          </w:p>
          <w:p w:rsidR="008834F1" w:rsidRPr="00CD20BE" w:rsidRDefault="008834F1" w:rsidP="0058664C">
            <w:pPr>
              <w:rPr>
                <w:sz w:val="28"/>
                <w:szCs w:val="28"/>
                <w:lang w:val="kk-KZ"/>
              </w:rPr>
            </w:pPr>
            <w:proofErr w:type="spellStart"/>
            <w:r w:rsidRPr="00CD20BE">
              <w:rPr>
                <w:sz w:val="28"/>
                <w:szCs w:val="28"/>
                <w:lang w:val="en-US"/>
              </w:rPr>
              <w:t>Turebekova</w:t>
            </w:r>
            <w:proofErr w:type="spellEnd"/>
            <w:r w:rsidRPr="00CD20BE">
              <w:rPr>
                <w:sz w:val="28"/>
                <w:szCs w:val="28"/>
                <w:lang w:val="kk-KZ"/>
              </w:rPr>
              <w:t xml:space="preserve"> </w:t>
            </w:r>
            <w:r w:rsidRPr="00CD20BE">
              <w:rPr>
                <w:sz w:val="28"/>
                <w:szCs w:val="28"/>
                <w:lang w:val="en-US"/>
              </w:rPr>
              <w:t>G</w:t>
            </w:r>
            <w:r w:rsidRPr="00CD20BE">
              <w:rPr>
                <w:sz w:val="28"/>
                <w:szCs w:val="28"/>
                <w:lang w:val="kk-KZ"/>
              </w:rPr>
              <w:t>.</w:t>
            </w:r>
            <w:r w:rsidRPr="00CD20BE">
              <w:rPr>
                <w:sz w:val="28"/>
                <w:szCs w:val="28"/>
                <w:lang w:val="en-US"/>
              </w:rPr>
              <w:t xml:space="preserve">, </w:t>
            </w:r>
            <w:proofErr w:type="spellStart"/>
            <w:r w:rsidRPr="00CD20BE">
              <w:rPr>
                <w:sz w:val="28"/>
                <w:szCs w:val="28"/>
                <w:lang w:val="en-US"/>
              </w:rPr>
              <w:t>Sapargaliyeva</w:t>
            </w:r>
            <w:proofErr w:type="spellEnd"/>
            <w:r w:rsidRPr="00CD20BE">
              <w:rPr>
                <w:sz w:val="28"/>
                <w:szCs w:val="28"/>
                <w:lang w:val="kk-KZ"/>
              </w:rPr>
              <w:t xml:space="preserve"> </w:t>
            </w:r>
            <w:r w:rsidRPr="00CD20BE">
              <w:rPr>
                <w:sz w:val="28"/>
                <w:szCs w:val="28"/>
                <w:lang w:val="en-US"/>
              </w:rPr>
              <w:t>B</w:t>
            </w:r>
            <w:r w:rsidRPr="00CD20BE">
              <w:rPr>
                <w:sz w:val="28"/>
                <w:szCs w:val="28"/>
                <w:lang w:val="kk-KZ"/>
              </w:rPr>
              <w:t>.</w:t>
            </w:r>
            <w:r w:rsidRPr="00CD20BE">
              <w:rPr>
                <w:sz w:val="28"/>
                <w:szCs w:val="28"/>
                <w:lang w:val="en-US"/>
              </w:rPr>
              <w:t xml:space="preserve">, </w:t>
            </w:r>
            <w:proofErr w:type="spellStart"/>
            <w:r w:rsidRPr="00CD20BE">
              <w:rPr>
                <w:sz w:val="28"/>
                <w:szCs w:val="28"/>
                <w:lang w:val="en-US"/>
              </w:rPr>
              <w:t>Shapalov</w:t>
            </w:r>
            <w:proofErr w:type="spellEnd"/>
            <w:r w:rsidRPr="00CD20BE">
              <w:rPr>
                <w:sz w:val="28"/>
                <w:szCs w:val="28"/>
                <w:lang w:val="kk-KZ"/>
              </w:rPr>
              <w:t xml:space="preserve"> </w:t>
            </w:r>
            <w:proofErr w:type="spellStart"/>
            <w:r w:rsidRPr="00CD20BE">
              <w:rPr>
                <w:sz w:val="28"/>
                <w:szCs w:val="28"/>
                <w:lang w:val="en-US"/>
              </w:rPr>
              <w:t>Sh</w:t>
            </w:r>
            <w:proofErr w:type="spellEnd"/>
            <w:r w:rsidRPr="00CD20BE">
              <w:rPr>
                <w:sz w:val="28"/>
                <w:szCs w:val="28"/>
                <w:lang w:val="kk-KZ"/>
              </w:rPr>
              <w:t>.</w:t>
            </w:r>
          </w:p>
        </w:tc>
      </w:tr>
      <w:tr w:rsidR="0072140A" w:rsidRPr="0058664C" w:rsidTr="00A649D0">
        <w:trPr>
          <w:trHeight w:val="275"/>
          <w:jc w:val="center"/>
        </w:trPr>
        <w:tc>
          <w:tcPr>
            <w:tcW w:w="600" w:type="dxa"/>
          </w:tcPr>
          <w:p w:rsidR="008834F1" w:rsidRPr="00A649D0" w:rsidRDefault="00B96143" w:rsidP="00B96143">
            <w:pPr>
              <w:ind w:left="425" w:hanging="425"/>
              <w:jc w:val="both"/>
              <w:rPr>
                <w:sz w:val="28"/>
                <w:szCs w:val="28"/>
                <w:lang w:val="kk-KZ"/>
              </w:rPr>
            </w:pPr>
            <w:r w:rsidRPr="00A649D0">
              <w:rPr>
                <w:sz w:val="28"/>
                <w:szCs w:val="28"/>
                <w:lang w:val="kk-KZ"/>
              </w:rPr>
              <w:t>10</w:t>
            </w:r>
          </w:p>
        </w:tc>
        <w:tc>
          <w:tcPr>
            <w:tcW w:w="4134" w:type="dxa"/>
          </w:tcPr>
          <w:p w:rsidR="008834F1" w:rsidRPr="00CD20BE" w:rsidRDefault="008834F1" w:rsidP="0058664C">
            <w:pPr>
              <w:pStyle w:val="af1"/>
              <w:shd w:val="clear" w:color="auto" w:fill="FFFFFF"/>
              <w:ind w:left="0"/>
              <w:jc w:val="both"/>
              <w:rPr>
                <w:spacing w:val="3"/>
                <w:lang w:val="en-US" w:eastAsia="ru-RU"/>
              </w:rPr>
            </w:pPr>
            <w:r w:rsidRPr="00CD20BE">
              <w:rPr>
                <w:spacing w:val="3"/>
                <w:lang w:val="en-US" w:eastAsia="ru-RU"/>
              </w:rPr>
              <w:t xml:space="preserve">Analysis and prospective utilization of </w:t>
            </w:r>
            <w:proofErr w:type="spellStart"/>
            <w:r w:rsidRPr="00CD20BE">
              <w:rPr>
                <w:spacing w:val="3"/>
                <w:lang w:val="en-US" w:eastAsia="ru-RU"/>
              </w:rPr>
              <w:t>technogenic</w:t>
            </w:r>
            <w:proofErr w:type="spellEnd"/>
            <w:r w:rsidRPr="00CD20BE">
              <w:rPr>
                <w:spacing w:val="3"/>
                <w:lang w:val="en-US" w:eastAsia="ru-RU"/>
              </w:rPr>
              <w:t xml:space="preserve"> slag waste from a lead plant</w:t>
            </w:r>
          </w:p>
        </w:tc>
        <w:tc>
          <w:tcPr>
            <w:tcW w:w="992" w:type="dxa"/>
          </w:tcPr>
          <w:p w:rsidR="008834F1" w:rsidRPr="00CD20BE" w:rsidRDefault="008834F1" w:rsidP="0058664C">
            <w:pPr>
              <w:jc w:val="center"/>
              <w:rPr>
                <w:sz w:val="28"/>
                <w:szCs w:val="28"/>
                <w:lang w:val="kk-KZ"/>
              </w:rPr>
            </w:pPr>
            <w:r w:rsidRPr="00CD20BE">
              <w:rPr>
                <w:sz w:val="28"/>
                <w:szCs w:val="28"/>
                <w:lang w:val="kk-KZ"/>
              </w:rPr>
              <w:t>Печ.</w:t>
            </w:r>
          </w:p>
        </w:tc>
        <w:tc>
          <w:tcPr>
            <w:tcW w:w="5528" w:type="dxa"/>
          </w:tcPr>
          <w:p w:rsidR="00A649D0" w:rsidRDefault="008834F1" w:rsidP="0058664C">
            <w:pPr>
              <w:shd w:val="clear" w:color="auto" w:fill="FFFFFF"/>
              <w:jc w:val="both"/>
              <w:rPr>
                <w:spacing w:val="1"/>
                <w:sz w:val="28"/>
                <w:szCs w:val="28"/>
                <w:lang w:val="en-US"/>
              </w:rPr>
            </w:pPr>
            <w:r w:rsidRPr="00CD20BE">
              <w:rPr>
                <w:spacing w:val="1"/>
                <w:sz w:val="28"/>
                <w:szCs w:val="28"/>
                <w:lang w:val="en-US"/>
              </w:rPr>
              <w:t xml:space="preserve">News </w:t>
            </w:r>
            <w:r w:rsidRPr="00647733">
              <w:rPr>
                <w:spacing w:val="1"/>
                <w:sz w:val="28"/>
                <w:szCs w:val="28"/>
                <w:lang w:val="en-US"/>
              </w:rPr>
              <w:t>of the National Academy of Sciences of the Republic of Kazakhstan. Series Chemistry and Technology ISSN 2224-5286</w:t>
            </w:r>
            <w:r w:rsidR="00A83D02" w:rsidRPr="00647733">
              <w:rPr>
                <w:spacing w:val="1"/>
                <w:sz w:val="28"/>
                <w:szCs w:val="28"/>
                <w:lang w:val="kk-KZ"/>
              </w:rPr>
              <w:t>.</w:t>
            </w:r>
            <w:r w:rsidRPr="00647733">
              <w:rPr>
                <w:spacing w:val="1"/>
                <w:sz w:val="28"/>
                <w:szCs w:val="28"/>
                <w:lang w:val="en-US"/>
              </w:rPr>
              <w:t xml:space="preserve"> </w:t>
            </w:r>
            <w:proofErr w:type="spellStart"/>
            <w:r w:rsidR="00A83D02" w:rsidRPr="00647733">
              <w:rPr>
                <w:sz w:val="28"/>
                <w:szCs w:val="28"/>
                <w:lang w:val="en-US"/>
              </w:rPr>
              <w:t>Vol</w:t>
            </w:r>
            <w:proofErr w:type="spellEnd"/>
            <w:r w:rsidR="00647733" w:rsidRPr="00647733">
              <w:rPr>
                <w:sz w:val="28"/>
                <w:szCs w:val="28"/>
              </w:rPr>
              <w:t>.</w:t>
            </w:r>
            <w:r w:rsidR="00A83D02" w:rsidRPr="00647733">
              <w:rPr>
                <w:sz w:val="28"/>
                <w:szCs w:val="28"/>
                <w:lang w:val="en-US"/>
              </w:rPr>
              <w:t xml:space="preserve"> 2</w:t>
            </w:r>
            <w:r w:rsidR="00A83D02" w:rsidRPr="00647733">
              <w:rPr>
                <w:sz w:val="28"/>
                <w:szCs w:val="28"/>
                <w:lang w:val="kk-KZ"/>
              </w:rPr>
              <w:t>.</w:t>
            </w:r>
            <w:r w:rsidR="00A83D02" w:rsidRPr="00647733">
              <w:rPr>
                <w:sz w:val="28"/>
                <w:szCs w:val="28"/>
                <w:lang w:val="en-US"/>
              </w:rPr>
              <w:t xml:space="preserve"> </w:t>
            </w:r>
            <w:r w:rsidRPr="00647733">
              <w:rPr>
                <w:spacing w:val="1"/>
                <w:sz w:val="28"/>
                <w:szCs w:val="28"/>
                <w:lang w:val="kk-KZ"/>
              </w:rPr>
              <w:t>№</w:t>
            </w:r>
            <w:r w:rsidRPr="00647733">
              <w:rPr>
                <w:spacing w:val="1"/>
                <w:sz w:val="28"/>
                <w:szCs w:val="28"/>
                <w:lang w:val="en-US"/>
              </w:rPr>
              <w:t>446</w:t>
            </w:r>
            <w:r w:rsidR="00647733" w:rsidRPr="00647733">
              <w:rPr>
                <w:spacing w:val="1"/>
                <w:sz w:val="28"/>
                <w:szCs w:val="28"/>
              </w:rPr>
              <w:t xml:space="preserve">. </w:t>
            </w:r>
            <w:r w:rsidR="00647733" w:rsidRPr="00647733">
              <w:rPr>
                <w:spacing w:val="1"/>
                <w:sz w:val="28"/>
                <w:szCs w:val="28"/>
                <w:lang w:val="en-US"/>
              </w:rPr>
              <w:t xml:space="preserve">Almaty, </w:t>
            </w:r>
            <w:r w:rsidR="00647733">
              <w:rPr>
                <w:spacing w:val="1"/>
                <w:sz w:val="28"/>
                <w:szCs w:val="28"/>
                <w:lang w:val="en-US"/>
              </w:rPr>
              <w:t>2021</w:t>
            </w:r>
            <w:r w:rsidR="00A83D02" w:rsidRPr="00647733">
              <w:rPr>
                <w:spacing w:val="1"/>
                <w:sz w:val="28"/>
                <w:szCs w:val="28"/>
                <w:lang w:val="kk-KZ"/>
              </w:rPr>
              <w:t>.</w:t>
            </w:r>
            <w:r w:rsidRPr="00647733">
              <w:rPr>
                <w:spacing w:val="1"/>
                <w:sz w:val="28"/>
                <w:szCs w:val="28"/>
                <w:lang w:val="en-US"/>
              </w:rPr>
              <w:t xml:space="preserve"> </w:t>
            </w:r>
            <w:r w:rsidRPr="00647733">
              <w:rPr>
                <w:spacing w:val="1"/>
                <w:sz w:val="28"/>
                <w:szCs w:val="28"/>
                <w:lang w:val="kk-KZ"/>
              </w:rPr>
              <w:t>Р</w:t>
            </w:r>
            <w:r w:rsidR="00A649D0" w:rsidRPr="00647733">
              <w:rPr>
                <w:spacing w:val="1"/>
                <w:sz w:val="28"/>
                <w:szCs w:val="28"/>
                <w:lang w:val="en-US"/>
              </w:rPr>
              <w:t>p</w:t>
            </w:r>
            <w:r w:rsidRPr="00647733">
              <w:rPr>
                <w:spacing w:val="1"/>
                <w:sz w:val="28"/>
                <w:szCs w:val="28"/>
                <w:lang w:val="kk-KZ"/>
              </w:rPr>
              <w:t xml:space="preserve">. </w:t>
            </w:r>
            <w:r w:rsidRPr="00647733">
              <w:rPr>
                <w:spacing w:val="1"/>
                <w:sz w:val="28"/>
                <w:szCs w:val="28"/>
                <w:lang w:val="en-US"/>
              </w:rPr>
              <w:t>22 –</w:t>
            </w:r>
            <w:r w:rsidRPr="00CD20BE">
              <w:rPr>
                <w:spacing w:val="1"/>
                <w:sz w:val="28"/>
                <w:szCs w:val="28"/>
                <w:lang w:val="en-US"/>
              </w:rPr>
              <w:t xml:space="preserve"> 28</w:t>
            </w:r>
            <w:r w:rsidRPr="00CD20BE">
              <w:rPr>
                <w:spacing w:val="1"/>
                <w:sz w:val="28"/>
                <w:szCs w:val="28"/>
                <w:lang w:val="kk-KZ"/>
              </w:rPr>
              <w:t>.</w:t>
            </w:r>
          </w:p>
          <w:p w:rsidR="008834F1" w:rsidRDefault="008834F1" w:rsidP="0058664C">
            <w:pPr>
              <w:shd w:val="clear" w:color="auto" w:fill="FFFFFF"/>
              <w:jc w:val="both"/>
              <w:rPr>
                <w:rFonts w:eastAsia="Calibri"/>
                <w:b/>
                <w:bCs/>
                <w:sz w:val="28"/>
                <w:szCs w:val="28"/>
                <w:lang w:val="kk-KZ"/>
              </w:rPr>
            </w:pPr>
            <w:r w:rsidRPr="00CD20BE">
              <w:rPr>
                <w:sz w:val="28"/>
                <w:szCs w:val="28"/>
                <w:shd w:val="clear" w:color="auto" w:fill="FFFFFF"/>
                <w:lang w:val="en-US"/>
              </w:rPr>
              <w:t>DOI</w:t>
            </w:r>
            <w:proofErr w:type="gramStart"/>
            <w:r w:rsidRPr="00CD20BE">
              <w:rPr>
                <w:sz w:val="28"/>
                <w:szCs w:val="28"/>
                <w:shd w:val="clear" w:color="auto" w:fill="FFFFFF"/>
                <w:lang w:val="kk-KZ"/>
              </w:rPr>
              <w:t>:</w:t>
            </w:r>
            <w:proofErr w:type="gramEnd"/>
            <w:r w:rsidRPr="00CD20BE">
              <w:rPr>
                <w:rFonts w:eastAsia="Calibri"/>
                <w:b/>
                <w:bCs/>
                <w:sz w:val="28"/>
                <w:szCs w:val="28"/>
                <w:lang w:val="en-US"/>
              </w:rPr>
              <w:fldChar w:fldCharType="begin"/>
            </w:r>
            <w:r w:rsidRPr="00CD20BE">
              <w:rPr>
                <w:rFonts w:eastAsia="Calibri"/>
                <w:b/>
                <w:bCs/>
                <w:sz w:val="28"/>
                <w:szCs w:val="28"/>
                <w:lang w:val="en-US"/>
              </w:rPr>
              <w:instrText xml:space="preserve"> HYPERLINK "https://doi.org/10.32014/2021.2518-1491.22" </w:instrText>
            </w:r>
            <w:r w:rsidRPr="00CD20BE">
              <w:rPr>
                <w:rFonts w:eastAsia="Calibri"/>
                <w:b/>
                <w:bCs/>
                <w:sz w:val="28"/>
                <w:szCs w:val="28"/>
                <w:lang w:val="en-US"/>
              </w:rPr>
              <w:fldChar w:fldCharType="separate"/>
            </w:r>
            <w:r w:rsidRPr="00CD20BE">
              <w:rPr>
                <w:rStyle w:val="af3"/>
                <w:rFonts w:eastAsia="Calibri"/>
                <w:b w:val="0"/>
                <w:bCs/>
                <w:sz w:val="28"/>
                <w:szCs w:val="28"/>
                <w:lang w:val="en-US" w:eastAsia="ru-RU"/>
              </w:rPr>
              <w:t>https://doi.org/10.32014/2021.2518-1491.22</w:t>
            </w:r>
            <w:r w:rsidRPr="00CD20BE">
              <w:rPr>
                <w:rFonts w:eastAsia="Calibri"/>
                <w:b/>
                <w:bCs/>
                <w:sz w:val="28"/>
                <w:szCs w:val="28"/>
                <w:lang w:val="en-US"/>
              </w:rPr>
              <w:fldChar w:fldCharType="end"/>
            </w:r>
            <w:r w:rsidRPr="00CD20BE">
              <w:rPr>
                <w:rFonts w:eastAsia="Calibri"/>
                <w:b/>
                <w:bCs/>
                <w:sz w:val="28"/>
                <w:szCs w:val="28"/>
                <w:lang w:val="kk-KZ"/>
              </w:rPr>
              <w:t>.</w:t>
            </w:r>
          </w:p>
          <w:p w:rsidR="0072140A" w:rsidRPr="00CD20BE" w:rsidRDefault="0072140A" w:rsidP="0058664C">
            <w:pPr>
              <w:shd w:val="clear" w:color="auto" w:fill="FFFFFF"/>
              <w:jc w:val="both"/>
              <w:rPr>
                <w:rFonts w:eastAsia="Calibri"/>
                <w:bCs/>
                <w:sz w:val="28"/>
                <w:szCs w:val="28"/>
                <w:lang w:val="kk-KZ"/>
              </w:rPr>
            </w:pPr>
          </w:p>
        </w:tc>
        <w:tc>
          <w:tcPr>
            <w:tcW w:w="1134" w:type="dxa"/>
          </w:tcPr>
          <w:p w:rsidR="008834F1" w:rsidRPr="00CD20BE" w:rsidRDefault="008834F1" w:rsidP="0058664C">
            <w:pPr>
              <w:pStyle w:val="a3"/>
              <w:jc w:val="center"/>
              <w:rPr>
                <w:rFonts w:ascii="Times New Roman" w:hAnsi="Times New Roman"/>
                <w:sz w:val="28"/>
                <w:szCs w:val="28"/>
                <w:lang w:val="kk-KZ"/>
              </w:rPr>
            </w:pPr>
            <w:r w:rsidRPr="00CD20BE">
              <w:rPr>
                <w:rFonts w:ascii="Times New Roman" w:hAnsi="Times New Roman"/>
                <w:sz w:val="28"/>
                <w:szCs w:val="28"/>
                <w:lang w:val="kk-KZ"/>
              </w:rPr>
              <w:t>0,44</w:t>
            </w:r>
          </w:p>
        </w:tc>
        <w:tc>
          <w:tcPr>
            <w:tcW w:w="2692" w:type="dxa"/>
          </w:tcPr>
          <w:p w:rsidR="008834F1" w:rsidRPr="00CD20BE" w:rsidRDefault="008834F1" w:rsidP="0058664C">
            <w:pPr>
              <w:shd w:val="clear" w:color="auto" w:fill="FFFFFF"/>
              <w:rPr>
                <w:sz w:val="28"/>
                <w:szCs w:val="28"/>
                <w:lang w:val="en-US"/>
              </w:rPr>
            </w:pPr>
            <w:proofErr w:type="spellStart"/>
            <w:r w:rsidRPr="00CD20BE">
              <w:rPr>
                <w:sz w:val="28"/>
                <w:szCs w:val="28"/>
                <w:lang w:val="en-US"/>
              </w:rPr>
              <w:t>Bagova</w:t>
            </w:r>
            <w:proofErr w:type="spellEnd"/>
            <w:r w:rsidRPr="00CD20BE">
              <w:rPr>
                <w:sz w:val="28"/>
                <w:szCs w:val="28"/>
                <w:lang w:val="kk-KZ"/>
              </w:rPr>
              <w:t xml:space="preserve"> </w:t>
            </w:r>
            <w:r w:rsidRPr="00CD20BE">
              <w:rPr>
                <w:sz w:val="28"/>
                <w:szCs w:val="28"/>
                <w:lang w:val="en-US"/>
              </w:rPr>
              <w:t>Z</w:t>
            </w:r>
            <w:r w:rsidRPr="00CD20BE">
              <w:rPr>
                <w:sz w:val="28"/>
                <w:szCs w:val="28"/>
                <w:lang w:val="kk-KZ"/>
              </w:rPr>
              <w:t>.</w:t>
            </w:r>
            <w:r w:rsidRPr="00CD20BE">
              <w:rPr>
                <w:sz w:val="28"/>
                <w:szCs w:val="28"/>
                <w:lang w:val="en-US"/>
              </w:rPr>
              <w:t xml:space="preserve">, </w:t>
            </w:r>
          </w:p>
          <w:p w:rsidR="008834F1" w:rsidRPr="00CD20BE" w:rsidRDefault="008834F1" w:rsidP="0058664C">
            <w:pPr>
              <w:shd w:val="clear" w:color="auto" w:fill="FFFFFF"/>
              <w:rPr>
                <w:sz w:val="28"/>
                <w:szCs w:val="28"/>
                <w:lang w:val="en-US"/>
              </w:rPr>
            </w:pPr>
            <w:proofErr w:type="spellStart"/>
            <w:r w:rsidRPr="00CD20BE">
              <w:rPr>
                <w:sz w:val="28"/>
                <w:szCs w:val="28"/>
                <w:lang w:val="en-US"/>
              </w:rPr>
              <w:t>Turebekova</w:t>
            </w:r>
            <w:proofErr w:type="spellEnd"/>
            <w:r w:rsidRPr="00CD20BE">
              <w:rPr>
                <w:sz w:val="28"/>
                <w:szCs w:val="28"/>
                <w:lang w:val="kk-KZ"/>
              </w:rPr>
              <w:t xml:space="preserve"> </w:t>
            </w:r>
            <w:r w:rsidRPr="00CD20BE">
              <w:rPr>
                <w:sz w:val="28"/>
                <w:szCs w:val="28"/>
                <w:lang w:val="en-US"/>
              </w:rPr>
              <w:t>G</w:t>
            </w:r>
            <w:r w:rsidRPr="00CD20BE">
              <w:rPr>
                <w:sz w:val="28"/>
                <w:szCs w:val="28"/>
                <w:lang w:val="kk-KZ"/>
              </w:rPr>
              <w:t>.</w:t>
            </w:r>
            <w:r w:rsidRPr="00CD20BE">
              <w:rPr>
                <w:sz w:val="28"/>
                <w:szCs w:val="28"/>
                <w:lang w:val="en-US"/>
              </w:rPr>
              <w:t>,</w:t>
            </w:r>
          </w:p>
          <w:p w:rsidR="008834F1" w:rsidRPr="002C3DA9" w:rsidRDefault="008834F1" w:rsidP="0058664C">
            <w:pPr>
              <w:shd w:val="clear" w:color="auto" w:fill="FFFFFF"/>
              <w:rPr>
                <w:rFonts w:eastAsia="Calibri"/>
                <w:sz w:val="28"/>
                <w:szCs w:val="28"/>
                <w:lang w:val="kk-KZ" w:eastAsia="en-US"/>
              </w:rPr>
            </w:pPr>
            <w:proofErr w:type="spellStart"/>
            <w:r w:rsidRPr="00CD20BE">
              <w:rPr>
                <w:sz w:val="28"/>
                <w:szCs w:val="28"/>
                <w:lang w:val="en-US"/>
              </w:rPr>
              <w:t>Sapargaliyeva</w:t>
            </w:r>
            <w:proofErr w:type="spellEnd"/>
            <w:r w:rsidRPr="00CD20BE">
              <w:rPr>
                <w:sz w:val="28"/>
                <w:szCs w:val="28"/>
                <w:lang w:val="kk-KZ"/>
              </w:rPr>
              <w:t xml:space="preserve"> </w:t>
            </w:r>
            <w:r w:rsidRPr="00CD20BE">
              <w:rPr>
                <w:sz w:val="28"/>
                <w:szCs w:val="28"/>
                <w:lang w:val="en-US"/>
              </w:rPr>
              <w:t>B</w:t>
            </w:r>
            <w:r w:rsidRPr="00CD20BE">
              <w:rPr>
                <w:sz w:val="28"/>
                <w:szCs w:val="28"/>
                <w:lang w:val="kk-KZ"/>
              </w:rPr>
              <w:t>.</w:t>
            </w:r>
            <w:r w:rsidRPr="00CD20BE">
              <w:rPr>
                <w:sz w:val="28"/>
                <w:szCs w:val="28"/>
                <w:lang w:val="en-US"/>
              </w:rPr>
              <w:t>, Javier Rodrigo-</w:t>
            </w:r>
            <w:proofErr w:type="spellStart"/>
            <w:r w:rsidRPr="00CD20BE">
              <w:rPr>
                <w:sz w:val="28"/>
                <w:szCs w:val="28"/>
                <w:lang w:val="en-US"/>
              </w:rPr>
              <w:t>Ilarri</w:t>
            </w:r>
            <w:proofErr w:type="spellEnd"/>
            <w:r w:rsidR="002C3DA9">
              <w:rPr>
                <w:sz w:val="28"/>
                <w:szCs w:val="28"/>
                <w:lang w:val="kk-KZ"/>
              </w:rPr>
              <w:t>.</w:t>
            </w:r>
          </w:p>
        </w:tc>
      </w:tr>
      <w:tr w:rsidR="0072140A" w:rsidRPr="0058664C" w:rsidTr="00A649D0">
        <w:trPr>
          <w:trHeight w:val="275"/>
          <w:jc w:val="center"/>
        </w:trPr>
        <w:tc>
          <w:tcPr>
            <w:tcW w:w="600" w:type="dxa"/>
          </w:tcPr>
          <w:p w:rsidR="00085C72" w:rsidRPr="00CD20BE" w:rsidRDefault="00085C72" w:rsidP="00085C72">
            <w:pPr>
              <w:pStyle w:val="af1"/>
              <w:ind w:left="364" w:hanging="364"/>
            </w:pPr>
            <w:r w:rsidRPr="00CD20BE">
              <w:lastRenderedPageBreak/>
              <w:t>1</w:t>
            </w:r>
          </w:p>
        </w:tc>
        <w:tc>
          <w:tcPr>
            <w:tcW w:w="4134" w:type="dxa"/>
          </w:tcPr>
          <w:p w:rsidR="00085C72" w:rsidRPr="00CD20BE" w:rsidRDefault="00085C72" w:rsidP="00085C72">
            <w:pPr>
              <w:jc w:val="center"/>
              <w:rPr>
                <w:sz w:val="28"/>
                <w:szCs w:val="28"/>
              </w:rPr>
            </w:pPr>
            <w:r w:rsidRPr="00CD20BE">
              <w:rPr>
                <w:sz w:val="28"/>
                <w:szCs w:val="28"/>
              </w:rPr>
              <w:t>2</w:t>
            </w:r>
          </w:p>
        </w:tc>
        <w:tc>
          <w:tcPr>
            <w:tcW w:w="992" w:type="dxa"/>
          </w:tcPr>
          <w:p w:rsidR="00085C72" w:rsidRPr="00CD20BE" w:rsidRDefault="00085C72" w:rsidP="00085C72">
            <w:pPr>
              <w:jc w:val="center"/>
              <w:rPr>
                <w:sz w:val="28"/>
                <w:szCs w:val="28"/>
              </w:rPr>
            </w:pPr>
            <w:r w:rsidRPr="00CD20BE">
              <w:rPr>
                <w:sz w:val="28"/>
                <w:szCs w:val="28"/>
              </w:rPr>
              <w:t>3</w:t>
            </w:r>
          </w:p>
        </w:tc>
        <w:tc>
          <w:tcPr>
            <w:tcW w:w="5528" w:type="dxa"/>
          </w:tcPr>
          <w:p w:rsidR="00085C72" w:rsidRPr="00CD20BE" w:rsidRDefault="00085C72" w:rsidP="00085C72">
            <w:pPr>
              <w:jc w:val="center"/>
              <w:rPr>
                <w:sz w:val="28"/>
                <w:szCs w:val="28"/>
              </w:rPr>
            </w:pPr>
            <w:r w:rsidRPr="00CD20BE">
              <w:rPr>
                <w:sz w:val="28"/>
                <w:szCs w:val="28"/>
              </w:rPr>
              <w:t>4</w:t>
            </w:r>
          </w:p>
        </w:tc>
        <w:tc>
          <w:tcPr>
            <w:tcW w:w="1134" w:type="dxa"/>
          </w:tcPr>
          <w:p w:rsidR="00085C72" w:rsidRPr="00CD20BE" w:rsidRDefault="00085C72" w:rsidP="00085C72">
            <w:pPr>
              <w:jc w:val="center"/>
              <w:rPr>
                <w:sz w:val="28"/>
                <w:szCs w:val="28"/>
              </w:rPr>
            </w:pPr>
            <w:r w:rsidRPr="00CD20BE">
              <w:rPr>
                <w:sz w:val="28"/>
                <w:szCs w:val="28"/>
              </w:rPr>
              <w:t>5</w:t>
            </w:r>
          </w:p>
        </w:tc>
        <w:tc>
          <w:tcPr>
            <w:tcW w:w="2692" w:type="dxa"/>
          </w:tcPr>
          <w:p w:rsidR="00085C72" w:rsidRPr="00CD20BE" w:rsidRDefault="00085C72" w:rsidP="00085C72">
            <w:pPr>
              <w:jc w:val="center"/>
              <w:rPr>
                <w:sz w:val="28"/>
                <w:szCs w:val="28"/>
              </w:rPr>
            </w:pPr>
            <w:r w:rsidRPr="00CD20BE">
              <w:rPr>
                <w:sz w:val="28"/>
                <w:szCs w:val="28"/>
              </w:rPr>
              <w:t>6</w:t>
            </w:r>
          </w:p>
        </w:tc>
      </w:tr>
      <w:tr w:rsidR="0072140A" w:rsidRPr="0058664C" w:rsidTr="00A649D0">
        <w:trPr>
          <w:trHeight w:val="275"/>
          <w:jc w:val="center"/>
        </w:trPr>
        <w:tc>
          <w:tcPr>
            <w:tcW w:w="600" w:type="dxa"/>
          </w:tcPr>
          <w:p w:rsidR="008834F1" w:rsidRPr="00A649D0" w:rsidRDefault="00B96143" w:rsidP="00B96143">
            <w:pPr>
              <w:ind w:left="425" w:hanging="425"/>
              <w:jc w:val="both"/>
              <w:rPr>
                <w:sz w:val="28"/>
                <w:szCs w:val="28"/>
                <w:lang w:val="kk-KZ"/>
              </w:rPr>
            </w:pPr>
            <w:r w:rsidRPr="00A649D0">
              <w:rPr>
                <w:sz w:val="28"/>
                <w:szCs w:val="28"/>
                <w:lang w:val="kk-KZ"/>
              </w:rPr>
              <w:t>11</w:t>
            </w:r>
          </w:p>
        </w:tc>
        <w:tc>
          <w:tcPr>
            <w:tcW w:w="4134" w:type="dxa"/>
          </w:tcPr>
          <w:p w:rsidR="008834F1" w:rsidRPr="00CD20BE" w:rsidRDefault="008834F1" w:rsidP="0058664C">
            <w:pPr>
              <w:jc w:val="both"/>
              <w:rPr>
                <w:bCs/>
                <w:spacing w:val="3"/>
                <w:sz w:val="28"/>
                <w:szCs w:val="28"/>
                <w:lang w:val="en-US"/>
              </w:rPr>
            </w:pPr>
            <w:r w:rsidRPr="00CD20BE">
              <w:rPr>
                <w:bCs/>
                <w:spacing w:val="3"/>
                <w:sz w:val="28"/>
                <w:szCs w:val="28"/>
                <w:lang w:val="en-US"/>
              </w:rPr>
              <w:t xml:space="preserve">Study of the effect of heavy metals on soil cover and methods of their </w:t>
            </w:r>
          </w:p>
          <w:p w:rsidR="008834F1" w:rsidRPr="00CD20BE" w:rsidRDefault="008834F1" w:rsidP="0058664C">
            <w:pPr>
              <w:jc w:val="both"/>
              <w:rPr>
                <w:bCs/>
                <w:spacing w:val="3"/>
                <w:sz w:val="28"/>
                <w:szCs w:val="28"/>
                <w:lang w:val="en-US"/>
              </w:rPr>
            </w:pPr>
            <w:r w:rsidRPr="00CD20BE">
              <w:rPr>
                <w:bCs/>
                <w:spacing w:val="3"/>
                <w:sz w:val="28"/>
                <w:szCs w:val="28"/>
                <w:lang w:val="en-US"/>
              </w:rPr>
              <w:t>bioremediation control</w:t>
            </w:r>
          </w:p>
          <w:p w:rsidR="008834F1" w:rsidRPr="00CD20BE" w:rsidRDefault="008834F1" w:rsidP="0058664C">
            <w:pPr>
              <w:rPr>
                <w:sz w:val="28"/>
                <w:szCs w:val="28"/>
                <w:lang w:val="en-US"/>
              </w:rPr>
            </w:pPr>
          </w:p>
          <w:p w:rsidR="008834F1" w:rsidRPr="00CD20BE" w:rsidRDefault="008834F1" w:rsidP="0058664C">
            <w:pPr>
              <w:jc w:val="right"/>
              <w:rPr>
                <w:sz w:val="28"/>
                <w:szCs w:val="28"/>
                <w:lang w:val="en-US"/>
              </w:rPr>
            </w:pPr>
          </w:p>
        </w:tc>
        <w:tc>
          <w:tcPr>
            <w:tcW w:w="992" w:type="dxa"/>
          </w:tcPr>
          <w:p w:rsidR="008834F1" w:rsidRPr="00CD20BE" w:rsidRDefault="008834F1" w:rsidP="0058664C">
            <w:pPr>
              <w:jc w:val="center"/>
              <w:rPr>
                <w:sz w:val="28"/>
                <w:szCs w:val="28"/>
                <w:lang w:val="kk-KZ"/>
              </w:rPr>
            </w:pPr>
            <w:r w:rsidRPr="00CD20BE">
              <w:rPr>
                <w:sz w:val="28"/>
                <w:szCs w:val="28"/>
                <w:lang w:val="kk-KZ"/>
              </w:rPr>
              <w:t>Печ.</w:t>
            </w:r>
          </w:p>
        </w:tc>
        <w:tc>
          <w:tcPr>
            <w:tcW w:w="5528" w:type="dxa"/>
          </w:tcPr>
          <w:p w:rsidR="008834F1" w:rsidRPr="00CD20BE" w:rsidRDefault="008834F1" w:rsidP="00647733">
            <w:pPr>
              <w:shd w:val="clear" w:color="auto" w:fill="FFFFFF"/>
              <w:jc w:val="both"/>
              <w:rPr>
                <w:spacing w:val="3"/>
                <w:sz w:val="28"/>
                <w:szCs w:val="28"/>
                <w:lang w:val="kk-KZ"/>
              </w:rPr>
            </w:pPr>
            <w:r w:rsidRPr="00CD20BE">
              <w:rPr>
                <w:spacing w:val="1"/>
                <w:sz w:val="28"/>
                <w:szCs w:val="28"/>
                <w:lang w:val="en-US"/>
              </w:rPr>
              <w:t>News of the National Academy</w:t>
            </w:r>
            <w:r w:rsidR="00A649D0">
              <w:rPr>
                <w:spacing w:val="1"/>
                <w:sz w:val="28"/>
                <w:szCs w:val="28"/>
                <w:lang w:val="en-US"/>
              </w:rPr>
              <w:t xml:space="preserve"> of Sciences of the Republic </w:t>
            </w:r>
            <w:r w:rsidR="00A649D0" w:rsidRPr="00647733">
              <w:rPr>
                <w:spacing w:val="1"/>
                <w:sz w:val="28"/>
                <w:szCs w:val="28"/>
                <w:lang w:val="en-US"/>
              </w:rPr>
              <w:t xml:space="preserve">of </w:t>
            </w:r>
            <w:r w:rsidRPr="00647733">
              <w:rPr>
                <w:spacing w:val="1"/>
                <w:sz w:val="28"/>
                <w:szCs w:val="28"/>
                <w:lang w:val="en-US"/>
              </w:rPr>
              <w:t>Kazakhstan. Series</w:t>
            </w:r>
            <w:r w:rsidRPr="00647733">
              <w:rPr>
                <w:spacing w:val="3"/>
                <w:sz w:val="28"/>
                <w:szCs w:val="28"/>
                <w:lang w:val="en-US"/>
              </w:rPr>
              <w:t xml:space="preserve"> of </w:t>
            </w:r>
            <w:r w:rsidR="00A649D0" w:rsidRPr="00647733">
              <w:rPr>
                <w:spacing w:val="3"/>
                <w:sz w:val="28"/>
                <w:szCs w:val="28"/>
                <w:lang w:val="en-US"/>
              </w:rPr>
              <w:t>G</w:t>
            </w:r>
            <w:r w:rsidRPr="00647733">
              <w:rPr>
                <w:spacing w:val="3"/>
                <w:sz w:val="28"/>
                <w:szCs w:val="28"/>
                <w:lang w:val="en-US"/>
              </w:rPr>
              <w:t xml:space="preserve">eology and </w:t>
            </w:r>
            <w:r w:rsidR="00A649D0" w:rsidRPr="00647733">
              <w:rPr>
                <w:spacing w:val="3"/>
                <w:sz w:val="28"/>
                <w:szCs w:val="28"/>
                <w:lang w:val="en-US"/>
              </w:rPr>
              <w:t>T</w:t>
            </w:r>
            <w:r w:rsidRPr="00647733">
              <w:rPr>
                <w:spacing w:val="3"/>
                <w:sz w:val="28"/>
                <w:szCs w:val="28"/>
                <w:lang w:val="en-US"/>
              </w:rPr>
              <w:t>echnical sciences</w:t>
            </w:r>
            <w:r w:rsidR="00A649D0" w:rsidRPr="00647733">
              <w:rPr>
                <w:spacing w:val="3"/>
                <w:sz w:val="28"/>
                <w:szCs w:val="28"/>
                <w:lang w:val="en-US"/>
              </w:rPr>
              <w:t>.</w:t>
            </w:r>
            <w:r w:rsidRPr="00647733">
              <w:rPr>
                <w:spacing w:val="3"/>
                <w:sz w:val="28"/>
                <w:szCs w:val="28"/>
                <w:lang w:val="en-US"/>
              </w:rPr>
              <w:t xml:space="preserve"> ISSN 2224-5278</w:t>
            </w:r>
            <w:r w:rsidR="00A83D02" w:rsidRPr="00647733">
              <w:rPr>
                <w:spacing w:val="3"/>
                <w:sz w:val="28"/>
                <w:szCs w:val="28"/>
                <w:lang w:val="kk-KZ"/>
              </w:rPr>
              <w:t>.</w:t>
            </w:r>
            <w:r w:rsidRPr="00647733">
              <w:rPr>
                <w:spacing w:val="3"/>
                <w:sz w:val="28"/>
                <w:szCs w:val="28"/>
                <w:lang w:val="en-US"/>
              </w:rPr>
              <w:t xml:space="preserve"> </w:t>
            </w:r>
            <w:proofErr w:type="spellStart"/>
            <w:r w:rsidRPr="00647733">
              <w:rPr>
                <w:spacing w:val="3"/>
                <w:sz w:val="28"/>
                <w:szCs w:val="28"/>
                <w:lang w:val="en-US"/>
              </w:rPr>
              <w:t>Vol</w:t>
            </w:r>
            <w:proofErr w:type="spellEnd"/>
            <w:r w:rsidR="00647733" w:rsidRPr="00647733">
              <w:rPr>
                <w:spacing w:val="3"/>
                <w:sz w:val="28"/>
                <w:szCs w:val="28"/>
              </w:rPr>
              <w:t>.</w:t>
            </w:r>
            <w:r w:rsidRPr="00647733">
              <w:rPr>
                <w:spacing w:val="3"/>
                <w:sz w:val="28"/>
                <w:szCs w:val="28"/>
                <w:lang w:val="en-US"/>
              </w:rPr>
              <w:t xml:space="preserve"> 1</w:t>
            </w:r>
            <w:r w:rsidR="00A83D02" w:rsidRPr="00647733">
              <w:rPr>
                <w:spacing w:val="3"/>
                <w:sz w:val="28"/>
                <w:szCs w:val="28"/>
                <w:lang w:val="kk-KZ"/>
              </w:rPr>
              <w:t>.</w:t>
            </w:r>
            <w:r w:rsidRPr="00647733">
              <w:rPr>
                <w:spacing w:val="3"/>
                <w:sz w:val="28"/>
                <w:szCs w:val="28"/>
                <w:lang w:val="en-US"/>
              </w:rPr>
              <w:t xml:space="preserve"> </w:t>
            </w:r>
            <w:r w:rsidR="00647733" w:rsidRPr="00647733">
              <w:rPr>
                <w:spacing w:val="3"/>
                <w:sz w:val="28"/>
                <w:szCs w:val="28"/>
              </w:rPr>
              <w:t>№</w:t>
            </w:r>
            <w:r w:rsidRPr="00647733">
              <w:rPr>
                <w:spacing w:val="3"/>
                <w:sz w:val="28"/>
                <w:szCs w:val="28"/>
                <w:lang w:val="en-US"/>
              </w:rPr>
              <w:t xml:space="preserve"> 445</w:t>
            </w:r>
            <w:r w:rsidR="00647733" w:rsidRPr="00647733">
              <w:rPr>
                <w:spacing w:val="3"/>
                <w:sz w:val="28"/>
                <w:szCs w:val="28"/>
              </w:rPr>
              <w:t xml:space="preserve">. </w:t>
            </w:r>
            <w:r w:rsidR="00647733" w:rsidRPr="00647733">
              <w:rPr>
                <w:spacing w:val="1"/>
                <w:sz w:val="28"/>
                <w:szCs w:val="28"/>
                <w:lang w:val="en-US"/>
              </w:rPr>
              <w:t xml:space="preserve">Almaty, </w:t>
            </w:r>
            <w:r w:rsidRPr="00647733">
              <w:rPr>
                <w:spacing w:val="3"/>
                <w:sz w:val="28"/>
                <w:szCs w:val="28"/>
                <w:lang w:val="en-US"/>
              </w:rPr>
              <w:t>2021</w:t>
            </w:r>
            <w:r w:rsidR="00A83D02">
              <w:rPr>
                <w:spacing w:val="3"/>
                <w:sz w:val="28"/>
                <w:szCs w:val="28"/>
                <w:lang w:val="kk-KZ"/>
              </w:rPr>
              <w:t>.</w:t>
            </w:r>
            <w:r w:rsidRPr="00CD20BE">
              <w:rPr>
                <w:spacing w:val="3"/>
                <w:sz w:val="28"/>
                <w:szCs w:val="28"/>
                <w:lang w:val="en-US"/>
              </w:rPr>
              <w:t xml:space="preserve"> </w:t>
            </w:r>
            <w:r w:rsidRPr="00CD20BE">
              <w:rPr>
                <w:spacing w:val="3"/>
                <w:sz w:val="28"/>
                <w:szCs w:val="28"/>
              </w:rPr>
              <w:t>Р</w:t>
            </w:r>
            <w:proofErr w:type="gramStart"/>
            <w:r w:rsidR="00A649D0">
              <w:rPr>
                <w:spacing w:val="3"/>
                <w:sz w:val="28"/>
                <w:szCs w:val="28"/>
                <w:lang w:val="en-US"/>
              </w:rPr>
              <w:t>p</w:t>
            </w:r>
            <w:proofErr w:type="gramEnd"/>
            <w:r w:rsidRPr="00CD20BE">
              <w:rPr>
                <w:spacing w:val="3"/>
                <w:sz w:val="28"/>
                <w:szCs w:val="28"/>
                <w:lang w:val="en-US"/>
              </w:rPr>
              <w:t>. 52 – 57</w:t>
            </w:r>
            <w:r w:rsidRPr="00CD20BE">
              <w:rPr>
                <w:spacing w:val="3"/>
                <w:sz w:val="28"/>
                <w:szCs w:val="28"/>
                <w:lang w:val="kk-KZ"/>
              </w:rPr>
              <w:t>.</w:t>
            </w:r>
          </w:p>
        </w:tc>
        <w:tc>
          <w:tcPr>
            <w:tcW w:w="1134" w:type="dxa"/>
          </w:tcPr>
          <w:p w:rsidR="008834F1" w:rsidRPr="00CD20BE" w:rsidRDefault="008834F1" w:rsidP="00736737">
            <w:pPr>
              <w:jc w:val="center"/>
              <w:rPr>
                <w:sz w:val="28"/>
                <w:szCs w:val="28"/>
                <w:lang w:val="kk-KZ"/>
              </w:rPr>
            </w:pPr>
            <w:r w:rsidRPr="00CD20BE">
              <w:rPr>
                <w:sz w:val="28"/>
                <w:szCs w:val="28"/>
                <w:lang w:val="kk-KZ"/>
              </w:rPr>
              <w:t>0,3</w:t>
            </w:r>
            <w:r w:rsidR="00736737">
              <w:rPr>
                <w:sz w:val="28"/>
                <w:szCs w:val="28"/>
                <w:lang w:val="kk-KZ"/>
              </w:rPr>
              <w:t>8</w:t>
            </w:r>
          </w:p>
        </w:tc>
        <w:tc>
          <w:tcPr>
            <w:tcW w:w="2692" w:type="dxa"/>
          </w:tcPr>
          <w:p w:rsidR="008834F1" w:rsidRPr="00CD20BE" w:rsidRDefault="008834F1" w:rsidP="0058664C">
            <w:pPr>
              <w:rPr>
                <w:sz w:val="28"/>
                <w:szCs w:val="28"/>
                <w:lang w:val="en-US"/>
              </w:rPr>
            </w:pPr>
            <w:proofErr w:type="spellStart"/>
            <w:r w:rsidRPr="00CD20BE">
              <w:rPr>
                <w:sz w:val="28"/>
                <w:szCs w:val="28"/>
                <w:lang w:val="en-US"/>
              </w:rPr>
              <w:t>Baibotayeva</w:t>
            </w:r>
            <w:proofErr w:type="spellEnd"/>
            <w:r w:rsidRPr="00CD20BE">
              <w:rPr>
                <w:sz w:val="28"/>
                <w:szCs w:val="28"/>
                <w:lang w:val="kk-KZ"/>
              </w:rPr>
              <w:t xml:space="preserve"> </w:t>
            </w:r>
            <w:r w:rsidRPr="00CD20BE">
              <w:rPr>
                <w:sz w:val="28"/>
                <w:szCs w:val="28"/>
                <w:lang w:val="en-US"/>
              </w:rPr>
              <w:t>A.D</w:t>
            </w:r>
            <w:r w:rsidRPr="00CD20BE">
              <w:rPr>
                <w:sz w:val="28"/>
                <w:szCs w:val="28"/>
                <w:lang w:val="kk-KZ"/>
              </w:rPr>
              <w:t>.</w:t>
            </w:r>
            <w:r w:rsidRPr="00CD20BE">
              <w:rPr>
                <w:sz w:val="28"/>
                <w:szCs w:val="28"/>
                <w:lang w:val="en-US"/>
              </w:rPr>
              <w:t>,</w:t>
            </w:r>
          </w:p>
          <w:p w:rsidR="008834F1" w:rsidRPr="00CD20BE" w:rsidRDefault="008834F1" w:rsidP="0058664C">
            <w:pPr>
              <w:rPr>
                <w:sz w:val="28"/>
                <w:szCs w:val="28"/>
                <w:lang w:val="en-US"/>
              </w:rPr>
            </w:pPr>
            <w:proofErr w:type="spellStart"/>
            <w:r w:rsidRPr="00CD20BE">
              <w:rPr>
                <w:sz w:val="28"/>
                <w:szCs w:val="28"/>
                <w:lang w:val="en-US"/>
              </w:rPr>
              <w:t>Kenzhalieva</w:t>
            </w:r>
            <w:proofErr w:type="spellEnd"/>
            <w:r w:rsidRPr="00CD20BE">
              <w:rPr>
                <w:sz w:val="28"/>
                <w:szCs w:val="28"/>
                <w:lang w:val="kk-KZ"/>
              </w:rPr>
              <w:t xml:space="preserve"> </w:t>
            </w:r>
            <w:r w:rsidRPr="00CD20BE">
              <w:rPr>
                <w:sz w:val="28"/>
                <w:szCs w:val="28"/>
                <w:lang w:val="en-US"/>
              </w:rPr>
              <w:t>G.D</w:t>
            </w:r>
            <w:r w:rsidRPr="00CD20BE">
              <w:rPr>
                <w:sz w:val="28"/>
                <w:szCs w:val="28"/>
                <w:lang w:val="kk-KZ"/>
              </w:rPr>
              <w:t>.</w:t>
            </w:r>
            <w:r w:rsidRPr="00CD20BE">
              <w:rPr>
                <w:sz w:val="28"/>
                <w:szCs w:val="28"/>
                <w:lang w:val="en-US"/>
              </w:rPr>
              <w:t>,</w:t>
            </w:r>
          </w:p>
          <w:p w:rsidR="008834F1" w:rsidRPr="00CD20BE" w:rsidRDefault="008834F1" w:rsidP="0058664C">
            <w:pPr>
              <w:jc w:val="both"/>
              <w:rPr>
                <w:sz w:val="28"/>
                <w:szCs w:val="28"/>
                <w:lang w:val="en-US"/>
              </w:rPr>
            </w:pPr>
            <w:proofErr w:type="spellStart"/>
            <w:r w:rsidRPr="00CD20BE">
              <w:rPr>
                <w:sz w:val="28"/>
                <w:szCs w:val="28"/>
                <w:lang w:val="en-US"/>
              </w:rPr>
              <w:t>Zhantasova</w:t>
            </w:r>
            <w:proofErr w:type="spellEnd"/>
            <w:r w:rsidR="0072140A">
              <w:rPr>
                <w:sz w:val="28"/>
                <w:szCs w:val="28"/>
                <w:lang w:val="kk-KZ"/>
              </w:rPr>
              <w:t xml:space="preserve">  </w:t>
            </w:r>
            <w:r w:rsidRPr="00CD20BE">
              <w:rPr>
                <w:sz w:val="28"/>
                <w:szCs w:val="28"/>
                <w:lang w:val="en-US"/>
              </w:rPr>
              <w:t>M.K.,</w:t>
            </w:r>
          </w:p>
          <w:p w:rsidR="008834F1" w:rsidRPr="00CD20BE" w:rsidRDefault="008834F1" w:rsidP="0058664C">
            <w:pPr>
              <w:jc w:val="both"/>
              <w:rPr>
                <w:sz w:val="28"/>
                <w:szCs w:val="28"/>
                <w:lang w:val="en-US"/>
              </w:rPr>
            </w:pPr>
            <w:proofErr w:type="spellStart"/>
            <w:r w:rsidRPr="00CD20BE">
              <w:rPr>
                <w:sz w:val="28"/>
                <w:szCs w:val="28"/>
                <w:lang w:val="en-US"/>
              </w:rPr>
              <w:t>Kocherov</w:t>
            </w:r>
            <w:proofErr w:type="spellEnd"/>
            <w:r w:rsidRPr="00CD20BE">
              <w:rPr>
                <w:sz w:val="28"/>
                <w:szCs w:val="28"/>
                <w:lang w:val="en-US"/>
              </w:rPr>
              <w:t xml:space="preserve"> E.N.</w:t>
            </w:r>
          </w:p>
        </w:tc>
      </w:tr>
      <w:tr w:rsidR="0072140A" w:rsidRPr="0058664C" w:rsidTr="00A649D0">
        <w:trPr>
          <w:trHeight w:val="1653"/>
          <w:jc w:val="center"/>
        </w:trPr>
        <w:tc>
          <w:tcPr>
            <w:tcW w:w="600" w:type="dxa"/>
          </w:tcPr>
          <w:p w:rsidR="008834F1" w:rsidRPr="00A649D0" w:rsidRDefault="00B96143" w:rsidP="00B96143">
            <w:pPr>
              <w:ind w:left="425" w:hanging="425"/>
              <w:jc w:val="both"/>
              <w:rPr>
                <w:sz w:val="28"/>
                <w:szCs w:val="28"/>
                <w:lang w:val="kk-KZ"/>
              </w:rPr>
            </w:pPr>
            <w:r w:rsidRPr="00A649D0">
              <w:rPr>
                <w:sz w:val="28"/>
                <w:szCs w:val="28"/>
                <w:lang w:val="kk-KZ"/>
              </w:rPr>
              <w:t>12</w:t>
            </w:r>
          </w:p>
        </w:tc>
        <w:tc>
          <w:tcPr>
            <w:tcW w:w="4134" w:type="dxa"/>
          </w:tcPr>
          <w:p w:rsidR="008834F1" w:rsidRPr="00CD20BE" w:rsidRDefault="008834F1" w:rsidP="0058664C">
            <w:pPr>
              <w:jc w:val="both"/>
              <w:rPr>
                <w:sz w:val="28"/>
                <w:szCs w:val="28"/>
                <w:lang w:val="kk-KZ"/>
              </w:rPr>
            </w:pPr>
            <w:r w:rsidRPr="00CD20BE">
              <w:rPr>
                <w:spacing w:val="3"/>
                <w:sz w:val="28"/>
                <w:szCs w:val="28"/>
                <w:lang w:val="kk-KZ"/>
              </w:rPr>
              <w:t>Development of technology for the extraction of lead and zinc oxides from dust and slags during the utilization of lead plant waste</w:t>
            </w:r>
          </w:p>
        </w:tc>
        <w:tc>
          <w:tcPr>
            <w:tcW w:w="992" w:type="dxa"/>
          </w:tcPr>
          <w:p w:rsidR="008834F1" w:rsidRPr="00CD20BE" w:rsidRDefault="008834F1" w:rsidP="0058664C">
            <w:pPr>
              <w:jc w:val="center"/>
              <w:rPr>
                <w:sz w:val="28"/>
                <w:szCs w:val="28"/>
                <w:lang w:val="kk-KZ"/>
              </w:rPr>
            </w:pPr>
            <w:r w:rsidRPr="00CD20BE">
              <w:rPr>
                <w:sz w:val="28"/>
                <w:szCs w:val="28"/>
                <w:lang w:val="kk-KZ"/>
              </w:rPr>
              <w:t>Печ.</w:t>
            </w:r>
          </w:p>
        </w:tc>
        <w:tc>
          <w:tcPr>
            <w:tcW w:w="5528" w:type="dxa"/>
          </w:tcPr>
          <w:p w:rsidR="00A649D0" w:rsidRDefault="008834F1" w:rsidP="00A83D02">
            <w:pPr>
              <w:shd w:val="clear" w:color="auto" w:fill="FFFFFF"/>
              <w:jc w:val="both"/>
              <w:rPr>
                <w:spacing w:val="1"/>
                <w:sz w:val="28"/>
                <w:szCs w:val="28"/>
                <w:lang w:val="en-US"/>
              </w:rPr>
            </w:pPr>
            <w:r w:rsidRPr="00CD20BE">
              <w:rPr>
                <w:spacing w:val="1"/>
                <w:sz w:val="28"/>
                <w:szCs w:val="28"/>
                <w:lang w:val="en-US"/>
              </w:rPr>
              <w:t xml:space="preserve">News of the National Academy of Sciences of the </w:t>
            </w:r>
            <w:r w:rsidRPr="00647733">
              <w:rPr>
                <w:spacing w:val="1"/>
                <w:sz w:val="28"/>
                <w:szCs w:val="28"/>
                <w:lang w:val="en-US"/>
              </w:rPr>
              <w:t>Republic of Kazakhstan. Series</w:t>
            </w:r>
            <w:r w:rsidRPr="00647733">
              <w:rPr>
                <w:spacing w:val="3"/>
                <w:sz w:val="28"/>
                <w:szCs w:val="28"/>
                <w:lang w:val="en-US"/>
              </w:rPr>
              <w:t xml:space="preserve"> </w:t>
            </w:r>
            <w:r w:rsidR="00A649D0" w:rsidRPr="00647733">
              <w:rPr>
                <w:spacing w:val="1"/>
                <w:sz w:val="28"/>
                <w:szCs w:val="28"/>
                <w:lang w:val="en-US"/>
              </w:rPr>
              <w:t>C</w:t>
            </w:r>
            <w:r w:rsidRPr="00647733">
              <w:rPr>
                <w:spacing w:val="1"/>
                <w:sz w:val="28"/>
                <w:szCs w:val="28"/>
                <w:lang w:val="en-US"/>
              </w:rPr>
              <w:t xml:space="preserve">hemistry and </w:t>
            </w:r>
            <w:r w:rsidR="00A649D0" w:rsidRPr="00647733">
              <w:rPr>
                <w:spacing w:val="1"/>
                <w:sz w:val="28"/>
                <w:szCs w:val="28"/>
                <w:lang w:val="en-US"/>
              </w:rPr>
              <w:t>T</w:t>
            </w:r>
            <w:r w:rsidRPr="00647733">
              <w:rPr>
                <w:spacing w:val="1"/>
                <w:sz w:val="28"/>
                <w:szCs w:val="28"/>
                <w:lang w:val="en-US"/>
              </w:rPr>
              <w:t>echnology. ISSN 2224-5286</w:t>
            </w:r>
            <w:r w:rsidRPr="00647733">
              <w:rPr>
                <w:spacing w:val="1"/>
                <w:sz w:val="28"/>
                <w:szCs w:val="28"/>
                <w:lang w:val="kk-KZ"/>
              </w:rPr>
              <w:t xml:space="preserve">. </w:t>
            </w:r>
            <w:proofErr w:type="spellStart"/>
            <w:r w:rsidRPr="00647733">
              <w:rPr>
                <w:spacing w:val="1"/>
                <w:sz w:val="28"/>
                <w:szCs w:val="28"/>
                <w:lang w:val="en-US"/>
              </w:rPr>
              <w:t>Vol</w:t>
            </w:r>
            <w:proofErr w:type="spellEnd"/>
            <w:r w:rsidR="00647733" w:rsidRPr="00647733">
              <w:rPr>
                <w:spacing w:val="1"/>
                <w:sz w:val="28"/>
                <w:szCs w:val="28"/>
              </w:rPr>
              <w:t>.</w:t>
            </w:r>
            <w:r w:rsidRPr="00647733">
              <w:rPr>
                <w:spacing w:val="1"/>
                <w:sz w:val="28"/>
                <w:szCs w:val="28"/>
                <w:lang w:val="en-US"/>
              </w:rPr>
              <w:t xml:space="preserve"> 2</w:t>
            </w:r>
            <w:r w:rsidR="00A83D02" w:rsidRPr="00647733">
              <w:rPr>
                <w:spacing w:val="1"/>
                <w:sz w:val="28"/>
                <w:szCs w:val="28"/>
                <w:lang w:val="kk-KZ"/>
              </w:rPr>
              <w:t>.</w:t>
            </w:r>
            <w:r w:rsidRPr="00647733">
              <w:rPr>
                <w:spacing w:val="1"/>
                <w:sz w:val="28"/>
                <w:szCs w:val="28"/>
                <w:lang w:val="en-US"/>
              </w:rPr>
              <w:t xml:space="preserve"> </w:t>
            </w:r>
            <w:r w:rsidR="00647733" w:rsidRPr="00647733">
              <w:rPr>
                <w:spacing w:val="1"/>
                <w:sz w:val="28"/>
                <w:szCs w:val="28"/>
              </w:rPr>
              <w:t xml:space="preserve">   №</w:t>
            </w:r>
            <w:r w:rsidRPr="00647733">
              <w:rPr>
                <w:spacing w:val="1"/>
                <w:sz w:val="28"/>
                <w:szCs w:val="28"/>
                <w:lang w:val="en-US"/>
              </w:rPr>
              <w:t xml:space="preserve"> 446</w:t>
            </w:r>
            <w:r w:rsidR="00647733" w:rsidRPr="00647733">
              <w:rPr>
                <w:spacing w:val="1"/>
                <w:sz w:val="28"/>
                <w:szCs w:val="28"/>
              </w:rPr>
              <w:t xml:space="preserve">. </w:t>
            </w:r>
            <w:r w:rsidR="00647733" w:rsidRPr="00647733">
              <w:rPr>
                <w:spacing w:val="1"/>
                <w:sz w:val="28"/>
                <w:szCs w:val="28"/>
                <w:lang w:val="en-US"/>
              </w:rPr>
              <w:t xml:space="preserve">Almaty, </w:t>
            </w:r>
            <w:r w:rsidR="00647733">
              <w:rPr>
                <w:spacing w:val="1"/>
                <w:sz w:val="28"/>
                <w:szCs w:val="28"/>
                <w:lang w:val="en-US"/>
              </w:rPr>
              <w:t>2021</w:t>
            </w:r>
            <w:r w:rsidR="00A83D02" w:rsidRPr="00647733">
              <w:rPr>
                <w:spacing w:val="1"/>
                <w:sz w:val="28"/>
                <w:szCs w:val="28"/>
                <w:lang w:val="kk-KZ"/>
              </w:rPr>
              <w:t>.</w:t>
            </w:r>
            <w:r w:rsidRPr="00647733">
              <w:rPr>
                <w:spacing w:val="1"/>
                <w:sz w:val="28"/>
                <w:szCs w:val="28"/>
                <w:lang w:val="en-US"/>
              </w:rPr>
              <w:t xml:space="preserve"> </w:t>
            </w:r>
            <w:r w:rsidRPr="00647733">
              <w:rPr>
                <w:spacing w:val="1"/>
                <w:sz w:val="28"/>
                <w:szCs w:val="28"/>
              </w:rPr>
              <w:t>Р</w:t>
            </w:r>
            <w:proofErr w:type="gramStart"/>
            <w:r w:rsidR="00A649D0" w:rsidRPr="00647733">
              <w:rPr>
                <w:spacing w:val="1"/>
                <w:sz w:val="28"/>
                <w:szCs w:val="28"/>
                <w:lang w:val="en-US"/>
              </w:rPr>
              <w:t>p</w:t>
            </w:r>
            <w:proofErr w:type="gramEnd"/>
            <w:r w:rsidRPr="00CD20BE">
              <w:rPr>
                <w:spacing w:val="1"/>
                <w:sz w:val="28"/>
                <w:szCs w:val="28"/>
                <w:lang w:val="en-US"/>
              </w:rPr>
              <w:t>. 81 – 85</w:t>
            </w:r>
            <w:r w:rsidRPr="00CD20BE">
              <w:rPr>
                <w:spacing w:val="1"/>
                <w:sz w:val="28"/>
                <w:szCs w:val="28"/>
                <w:lang w:val="kk-KZ"/>
              </w:rPr>
              <w:t xml:space="preserve">. </w:t>
            </w:r>
          </w:p>
          <w:p w:rsidR="008834F1" w:rsidRPr="0072140A" w:rsidRDefault="008834F1" w:rsidP="00A83D02">
            <w:pPr>
              <w:shd w:val="clear" w:color="auto" w:fill="FFFFFF"/>
              <w:jc w:val="both"/>
              <w:rPr>
                <w:spacing w:val="1"/>
                <w:sz w:val="28"/>
                <w:szCs w:val="28"/>
                <w:lang w:val="kk-KZ"/>
              </w:rPr>
            </w:pPr>
            <w:r w:rsidRPr="00CD20BE">
              <w:rPr>
                <w:sz w:val="28"/>
                <w:szCs w:val="28"/>
                <w:shd w:val="clear" w:color="auto" w:fill="FFFFFF"/>
                <w:lang w:val="en-US"/>
              </w:rPr>
              <w:t>DOI</w:t>
            </w:r>
            <w:r w:rsidRPr="00CD20BE">
              <w:rPr>
                <w:sz w:val="28"/>
                <w:szCs w:val="28"/>
                <w:shd w:val="clear" w:color="auto" w:fill="FFFFFF"/>
                <w:lang w:val="kk-KZ"/>
              </w:rPr>
              <w:t>:</w:t>
            </w:r>
            <w:r w:rsidR="0072140A">
              <w:rPr>
                <w:spacing w:val="1"/>
                <w:sz w:val="28"/>
                <w:szCs w:val="28"/>
                <w:lang w:val="kk-KZ"/>
              </w:rPr>
              <w:t xml:space="preserve"> </w:t>
            </w:r>
            <w:hyperlink r:id="rId18" w:history="1">
              <w:r w:rsidRPr="00CD20BE">
                <w:rPr>
                  <w:rStyle w:val="af3"/>
                  <w:rFonts w:eastAsia="Calibri"/>
                  <w:b w:val="0"/>
                  <w:bCs/>
                  <w:sz w:val="28"/>
                  <w:szCs w:val="28"/>
                  <w:lang w:val="en-US" w:eastAsia="ru-RU"/>
                </w:rPr>
                <w:t>https://doi.org/10.32014/2021.2518-1491.30</w:t>
              </w:r>
            </w:hyperlink>
            <w:r w:rsidRPr="00CD20BE">
              <w:rPr>
                <w:rFonts w:eastAsia="Calibri"/>
                <w:bCs/>
                <w:sz w:val="28"/>
                <w:szCs w:val="28"/>
                <w:lang w:val="en-US"/>
              </w:rPr>
              <w:t xml:space="preserve"> </w:t>
            </w:r>
          </w:p>
        </w:tc>
        <w:tc>
          <w:tcPr>
            <w:tcW w:w="1134" w:type="dxa"/>
          </w:tcPr>
          <w:p w:rsidR="008834F1" w:rsidRPr="00CD20BE" w:rsidRDefault="008834F1" w:rsidP="0058664C">
            <w:pPr>
              <w:jc w:val="center"/>
              <w:rPr>
                <w:sz w:val="28"/>
                <w:szCs w:val="28"/>
                <w:lang w:val="kk-KZ"/>
              </w:rPr>
            </w:pPr>
            <w:r w:rsidRPr="00CD20BE">
              <w:rPr>
                <w:sz w:val="28"/>
                <w:szCs w:val="28"/>
                <w:lang w:val="kk-KZ"/>
              </w:rPr>
              <w:t>0,31</w:t>
            </w:r>
          </w:p>
        </w:tc>
        <w:tc>
          <w:tcPr>
            <w:tcW w:w="2692" w:type="dxa"/>
          </w:tcPr>
          <w:p w:rsidR="008834F1" w:rsidRPr="00CD20BE" w:rsidRDefault="008834F1" w:rsidP="0058664C">
            <w:pPr>
              <w:rPr>
                <w:sz w:val="28"/>
                <w:szCs w:val="28"/>
                <w:lang w:val="kk-KZ"/>
              </w:rPr>
            </w:pPr>
            <w:r w:rsidRPr="00CD20BE">
              <w:rPr>
                <w:sz w:val="28"/>
                <w:szCs w:val="28"/>
                <w:lang w:val="kk-KZ"/>
              </w:rPr>
              <w:t>Bagova Z., Turebekova G.,</w:t>
            </w:r>
          </w:p>
          <w:p w:rsidR="008834F1" w:rsidRPr="0072140A" w:rsidRDefault="0072140A" w:rsidP="0058664C">
            <w:pPr>
              <w:rPr>
                <w:sz w:val="28"/>
                <w:szCs w:val="28"/>
              </w:rPr>
            </w:pPr>
            <w:r>
              <w:rPr>
                <w:sz w:val="28"/>
                <w:szCs w:val="28"/>
                <w:lang w:val="kk-KZ"/>
              </w:rPr>
              <w:t xml:space="preserve">Sapargaliyeva B., Pusurmanova </w:t>
            </w:r>
            <w:r w:rsidR="008834F1" w:rsidRPr="00CD20BE">
              <w:rPr>
                <w:sz w:val="28"/>
                <w:szCs w:val="28"/>
                <w:lang w:val="kk-KZ"/>
              </w:rPr>
              <w:t>G.</w:t>
            </w:r>
          </w:p>
        </w:tc>
      </w:tr>
      <w:tr w:rsidR="0072140A" w:rsidRPr="00CD20BE" w:rsidTr="00A649D0">
        <w:trPr>
          <w:trHeight w:val="275"/>
          <w:jc w:val="center"/>
        </w:trPr>
        <w:tc>
          <w:tcPr>
            <w:tcW w:w="600" w:type="dxa"/>
          </w:tcPr>
          <w:p w:rsidR="008834F1" w:rsidRPr="00AD2A0C" w:rsidRDefault="00B96143" w:rsidP="00B96143">
            <w:pPr>
              <w:ind w:left="425" w:hanging="425"/>
              <w:jc w:val="both"/>
              <w:rPr>
                <w:sz w:val="28"/>
                <w:szCs w:val="28"/>
                <w:lang w:val="kk-KZ"/>
              </w:rPr>
            </w:pPr>
            <w:r w:rsidRPr="00AD2A0C">
              <w:rPr>
                <w:sz w:val="28"/>
                <w:szCs w:val="28"/>
                <w:lang w:val="kk-KZ"/>
              </w:rPr>
              <w:t>13</w:t>
            </w:r>
          </w:p>
        </w:tc>
        <w:tc>
          <w:tcPr>
            <w:tcW w:w="4134" w:type="dxa"/>
            <w:vAlign w:val="center"/>
          </w:tcPr>
          <w:p w:rsidR="008834F1" w:rsidRPr="00CD20BE" w:rsidRDefault="008834F1" w:rsidP="002B48F6">
            <w:pPr>
              <w:jc w:val="both"/>
              <w:rPr>
                <w:color w:val="000000"/>
                <w:sz w:val="28"/>
                <w:szCs w:val="28"/>
                <w:lang w:val="en-US"/>
              </w:rPr>
            </w:pPr>
            <w:r w:rsidRPr="00CD20BE">
              <w:rPr>
                <w:color w:val="000000"/>
                <w:sz w:val="28"/>
                <w:szCs w:val="28"/>
                <w:lang w:val="en-US"/>
              </w:rPr>
              <w:t>The development of a mini workshop of obtaining mixed fertilizers new range based on «ZHAMB-70»</w:t>
            </w:r>
          </w:p>
          <w:p w:rsidR="008834F1" w:rsidRPr="00CD20BE" w:rsidRDefault="008834F1" w:rsidP="002B48F6">
            <w:pPr>
              <w:jc w:val="both"/>
              <w:rPr>
                <w:color w:val="000000"/>
                <w:sz w:val="28"/>
                <w:szCs w:val="28"/>
                <w:lang w:val="en-US"/>
              </w:rPr>
            </w:pPr>
          </w:p>
          <w:p w:rsidR="008834F1" w:rsidRPr="00CD20BE" w:rsidRDefault="008834F1" w:rsidP="002B48F6">
            <w:pPr>
              <w:jc w:val="both"/>
              <w:rPr>
                <w:sz w:val="28"/>
                <w:szCs w:val="28"/>
                <w:lang w:val="en-US"/>
              </w:rPr>
            </w:pPr>
          </w:p>
        </w:tc>
        <w:tc>
          <w:tcPr>
            <w:tcW w:w="992" w:type="dxa"/>
          </w:tcPr>
          <w:p w:rsidR="008834F1" w:rsidRPr="00CD20BE" w:rsidRDefault="008834F1" w:rsidP="002B48F6">
            <w:pPr>
              <w:jc w:val="center"/>
              <w:rPr>
                <w:sz w:val="28"/>
                <w:szCs w:val="28"/>
                <w:lang w:val="kk-KZ"/>
              </w:rPr>
            </w:pPr>
            <w:r w:rsidRPr="00CD20BE">
              <w:rPr>
                <w:sz w:val="28"/>
                <w:szCs w:val="28"/>
                <w:lang w:val="kk-KZ"/>
              </w:rPr>
              <w:t>Печ.</w:t>
            </w:r>
          </w:p>
        </w:tc>
        <w:tc>
          <w:tcPr>
            <w:tcW w:w="5528" w:type="dxa"/>
            <w:vAlign w:val="center"/>
          </w:tcPr>
          <w:p w:rsidR="008834F1" w:rsidRPr="00CD20BE" w:rsidRDefault="008834F1" w:rsidP="00647733">
            <w:pPr>
              <w:jc w:val="both"/>
              <w:rPr>
                <w:b/>
                <w:color w:val="000000"/>
                <w:sz w:val="28"/>
                <w:szCs w:val="28"/>
                <w:lang w:val="en-US"/>
              </w:rPr>
            </w:pPr>
            <w:r w:rsidRPr="00CD20BE">
              <w:rPr>
                <w:spacing w:val="1"/>
                <w:sz w:val="28"/>
                <w:szCs w:val="28"/>
                <w:lang w:val="en-US"/>
              </w:rPr>
              <w:t xml:space="preserve">News of the National Academy of Sciences of the </w:t>
            </w:r>
            <w:r w:rsidRPr="00647733">
              <w:rPr>
                <w:spacing w:val="1"/>
                <w:sz w:val="28"/>
                <w:szCs w:val="28"/>
                <w:lang w:val="en-US"/>
              </w:rPr>
              <w:t>Republic of Kazakhstan</w:t>
            </w:r>
            <w:r w:rsidRPr="00647733">
              <w:rPr>
                <w:color w:val="000000"/>
                <w:sz w:val="28"/>
                <w:szCs w:val="28"/>
                <w:lang w:val="en-US"/>
              </w:rPr>
              <w:t xml:space="preserve">. </w:t>
            </w:r>
            <w:r w:rsidRPr="00647733">
              <w:rPr>
                <w:bCs/>
                <w:color w:val="000000"/>
                <w:sz w:val="28"/>
                <w:szCs w:val="28"/>
                <w:lang w:val="en-US"/>
              </w:rPr>
              <w:t xml:space="preserve">Series of </w:t>
            </w:r>
            <w:r w:rsidR="00A649D0" w:rsidRPr="00647733">
              <w:rPr>
                <w:bCs/>
                <w:color w:val="000000"/>
                <w:sz w:val="28"/>
                <w:szCs w:val="28"/>
                <w:lang w:val="en-US"/>
              </w:rPr>
              <w:t>G</w:t>
            </w:r>
            <w:r w:rsidRPr="00647733">
              <w:rPr>
                <w:bCs/>
                <w:color w:val="000000"/>
                <w:sz w:val="28"/>
                <w:szCs w:val="28"/>
                <w:lang w:val="en-US"/>
              </w:rPr>
              <w:t xml:space="preserve">eology and </w:t>
            </w:r>
            <w:r w:rsidR="00A649D0" w:rsidRPr="00647733">
              <w:rPr>
                <w:bCs/>
                <w:color w:val="000000"/>
                <w:sz w:val="28"/>
                <w:szCs w:val="28"/>
                <w:lang w:val="en-US"/>
              </w:rPr>
              <w:t>T</w:t>
            </w:r>
            <w:r w:rsidRPr="00647733">
              <w:rPr>
                <w:bCs/>
                <w:color w:val="000000"/>
                <w:sz w:val="28"/>
                <w:szCs w:val="28"/>
                <w:lang w:val="en-US"/>
              </w:rPr>
              <w:t>echnical sciences</w:t>
            </w:r>
            <w:r w:rsidR="00A83D02" w:rsidRPr="00647733">
              <w:rPr>
                <w:bCs/>
                <w:color w:val="000000"/>
                <w:sz w:val="28"/>
                <w:szCs w:val="28"/>
                <w:lang w:val="kk-KZ"/>
              </w:rPr>
              <w:t>.</w:t>
            </w:r>
            <w:r w:rsidRPr="00647733">
              <w:rPr>
                <w:bCs/>
                <w:color w:val="000000"/>
                <w:sz w:val="28"/>
                <w:szCs w:val="28"/>
                <w:lang w:val="en-US"/>
              </w:rPr>
              <w:t xml:space="preserve"> </w:t>
            </w:r>
            <w:r w:rsidRPr="00647733">
              <w:rPr>
                <w:color w:val="000000"/>
                <w:sz w:val="28"/>
                <w:szCs w:val="28"/>
                <w:lang w:val="en-US"/>
              </w:rPr>
              <w:t>ISSN 2224-5278</w:t>
            </w:r>
            <w:r w:rsidR="00A83D02" w:rsidRPr="00647733">
              <w:rPr>
                <w:color w:val="000000"/>
                <w:sz w:val="28"/>
                <w:szCs w:val="28"/>
                <w:lang w:val="kk-KZ"/>
              </w:rPr>
              <w:t>.</w:t>
            </w:r>
            <w:r w:rsidRPr="00647733">
              <w:rPr>
                <w:color w:val="000000"/>
                <w:sz w:val="28"/>
                <w:szCs w:val="28"/>
                <w:lang w:val="en-US"/>
              </w:rPr>
              <w:t xml:space="preserve"> </w:t>
            </w:r>
            <w:r w:rsidR="00647733" w:rsidRPr="00647733">
              <w:rPr>
                <w:color w:val="000000"/>
                <w:sz w:val="28"/>
                <w:szCs w:val="28"/>
              </w:rPr>
              <w:t xml:space="preserve">           </w:t>
            </w:r>
            <w:proofErr w:type="spellStart"/>
            <w:r w:rsidRPr="00647733">
              <w:rPr>
                <w:color w:val="000000"/>
                <w:sz w:val="28"/>
                <w:szCs w:val="28"/>
                <w:lang w:val="en-US"/>
              </w:rPr>
              <w:t>Vol</w:t>
            </w:r>
            <w:proofErr w:type="spellEnd"/>
            <w:r w:rsidR="00647733" w:rsidRPr="00647733">
              <w:rPr>
                <w:color w:val="000000"/>
                <w:sz w:val="28"/>
                <w:szCs w:val="28"/>
              </w:rPr>
              <w:t>.</w:t>
            </w:r>
            <w:r w:rsidRPr="00647733">
              <w:rPr>
                <w:color w:val="000000"/>
                <w:sz w:val="28"/>
                <w:szCs w:val="28"/>
                <w:lang w:val="en-US"/>
              </w:rPr>
              <w:t xml:space="preserve"> 1</w:t>
            </w:r>
            <w:r w:rsidR="00A83D02" w:rsidRPr="00647733">
              <w:rPr>
                <w:color w:val="000000"/>
                <w:sz w:val="28"/>
                <w:szCs w:val="28"/>
                <w:lang w:val="kk-KZ"/>
              </w:rPr>
              <w:t>.</w:t>
            </w:r>
            <w:r w:rsidRPr="00647733">
              <w:rPr>
                <w:color w:val="000000"/>
                <w:sz w:val="28"/>
                <w:szCs w:val="28"/>
                <w:lang w:val="en-US"/>
              </w:rPr>
              <w:t xml:space="preserve"> </w:t>
            </w:r>
            <w:r w:rsidR="00647733" w:rsidRPr="00647733">
              <w:rPr>
                <w:color w:val="000000"/>
                <w:sz w:val="28"/>
                <w:szCs w:val="28"/>
              </w:rPr>
              <w:t>№</w:t>
            </w:r>
            <w:r w:rsidRPr="00647733">
              <w:rPr>
                <w:color w:val="000000"/>
                <w:sz w:val="28"/>
                <w:szCs w:val="28"/>
                <w:lang w:val="en-US"/>
              </w:rPr>
              <w:t xml:space="preserve"> 433</w:t>
            </w:r>
            <w:r w:rsidR="00647733" w:rsidRPr="00647733">
              <w:rPr>
                <w:color w:val="000000"/>
                <w:sz w:val="28"/>
                <w:szCs w:val="28"/>
              </w:rPr>
              <w:t xml:space="preserve">. </w:t>
            </w:r>
            <w:r w:rsidR="00647733" w:rsidRPr="00647733">
              <w:rPr>
                <w:spacing w:val="1"/>
                <w:sz w:val="28"/>
                <w:szCs w:val="28"/>
                <w:lang w:val="en-US"/>
              </w:rPr>
              <w:t xml:space="preserve">Almaty, </w:t>
            </w:r>
            <w:r w:rsidR="00647733">
              <w:rPr>
                <w:color w:val="000000"/>
                <w:sz w:val="28"/>
                <w:szCs w:val="28"/>
                <w:lang w:val="en-US"/>
              </w:rPr>
              <w:t>2019</w:t>
            </w:r>
            <w:r w:rsidR="00A83D02" w:rsidRPr="00647733">
              <w:rPr>
                <w:color w:val="000000"/>
                <w:sz w:val="28"/>
                <w:szCs w:val="28"/>
                <w:lang w:val="kk-KZ"/>
              </w:rPr>
              <w:t>.</w:t>
            </w:r>
            <w:r w:rsidRPr="00647733">
              <w:rPr>
                <w:color w:val="000000"/>
                <w:sz w:val="28"/>
                <w:szCs w:val="28"/>
                <w:lang w:val="en-US"/>
              </w:rPr>
              <w:t xml:space="preserve"> P</w:t>
            </w:r>
            <w:r w:rsidR="00A649D0" w:rsidRPr="00647733">
              <w:rPr>
                <w:color w:val="000000"/>
                <w:sz w:val="28"/>
                <w:szCs w:val="28"/>
                <w:lang w:val="en-US"/>
              </w:rPr>
              <w:t>p</w:t>
            </w:r>
            <w:r w:rsidRPr="00647733">
              <w:rPr>
                <w:color w:val="000000"/>
                <w:sz w:val="28"/>
                <w:szCs w:val="28"/>
                <w:lang w:val="en-US"/>
              </w:rPr>
              <w:t>. 255 – 261</w:t>
            </w:r>
            <w:r w:rsidRPr="00647733">
              <w:rPr>
                <w:color w:val="000000"/>
                <w:sz w:val="28"/>
                <w:szCs w:val="28"/>
                <w:lang w:val="kk-KZ"/>
              </w:rPr>
              <w:t>.</w:t>
            </w:r>
            <w:r w:rsidRPr="00647733">
              <w:rPr>
                <w:sz w:val="28"/>
                <w:szCs w:val="28"/>
                <w:shd w:val="clear" w:color="auto" w:fill="FFFFFF"/>
                <w:lang w:val="en-US"/>
              </w:rPr>
              <w:t xml:space="preserve"> </w:t>
            </w:r>
            <w:r w:rsidRPr="00647733">
              <w:rPr>
                <w:sz w:val="28"/>
                <w:szCs w:val="28"/>
                <w:shd w:val="clear" w:color="auto" w:fill="FFFFFF"/>
              </w:rPr>
              <w:t>DOI</w:t>
            </w:r>
            <w:r w:rsidRPr="00647733">
              <w:rPr>
                <w:sz w:val="28"/>
                <w:szCs w:val="28"/>
                <w:shd w:val="clear" w:color="auto" w:fill="FFFFFF"/>
                <w:lang w:val="kk-KZ"/>
              </w:rPr>
              <w:t>:</w:t>
            </w:r>
            <w:r w:rsidR="00A83D02" w:rsidRPr="00647733">
              <w:rPr>
                <w:sz w:val="28"/>
                <w:szCs w:val="28"/>
                <w:shd w:val="clear" w:color="auto" w:fill="FFFFFF"/>
                <w:lang w:val="kk-KZ"/>
              </w:rPr>
              <w:t xml:space="preserve"> </w:t>
            </w:r>
            <w:hyperlink r:id="rId19" w:history="1">
              <w:r w:rsidRPr="00647733">
                <w:rPr>
                  <w:rStyle w:val="af3"/>
                  <w:rFonts w:eastAsia="Calibri"/>
                  <w:b w:val="0"/>
                  <w:bCs/>
                  <w:sz w:val="28"/>
                  <w:szCs w:val="28"/>
                  <w:lang w:eastAsia="ru-RU"/>
                </w:rPr>
                <w:t>https://doi.org/10.32014/2019.2518-170X.31</w:t>
              </w:r>
            </w:hyperlink>
            <w:r w:rsidRPr="00CD20BE">
              <w:rPr>
                <w:sz w:val="28"/>
                <w:szCs w:val="28"/>
                <w:lang w:val="kk-KZ"/>
              </w:rPr>
              <w:t>.</w:t>
            </w:r>
            <w:r w:rsidRPr="00CD20BE">
              <w:rPr>
                <w:rFonts w:eastAsia="Calibri"/>
                <w:bCs/>
                <w:sz w:val="28"/>
                <w:szCs w:val="28"/>
              </w:rPr>
              <w:t xml:space="preserve"> </w:t>
            </w:r>
          </w:p>
        </w:tc>
        <w:tc>
          <w:tcPr>
            <w:tcW w:w="1134" w:type="dxa"/>
          </w:tcPr>
          <w:p w:rsidR="008834F1" w:rsidRPr="00CD20BE" w:rsidRDefault="00736737" w:rsidP="00736737">
            <w:pPr>
              <w:jc w:val="center"/>
              <w:rPr>
                <w:sz w:val="28"/>
                <w:szCs w:val="28"/>
              </w:rPr>
            </w:pPr>
            <w:r>
              <w:rPr>
                <w:sz w:val="28"/>
                <w:szCs w:val="28"/>
              </w:rPr>
              <w:t>0,38</w:t>
            </w:r>
          </w:p>
        </w:tc>
        <w:tc>
          <w:tcPr>
            <w:tcW w:w="2692" w:type="dxa"/>
          </w:tcPr>
          <w:p w:rsidR="008834F1" w:rsidRPr="00CD20BE" w:rsidRDefault="008834F1" w:rsidP="002B48F6">
            <w:pPr>
              <w:rPr>
                <w:sz w:val="28"/>
                <w:szCs w:val="28"/>
                <w:lang w:val="kk-KZ"/>
              </w:rPr>
            </w:pPr>
            <w:proofErr w:type="spellStart"/>
            <w:r w:rsidRPr="00CD20BE">
              <w:rPr>
                <w:sz w:val="28"/>
                <w:szCs w:val="28"/>
                <w:lang w:val="en-US"/>
              </w:rPr>
              <w:t>Lavrov</w:t>
            </w:r>
            <w:proofErr w:type="spellEnd"/>
            <w:r w:rsidRPr="00CD20BE">
              <w:rPr>
                <w:sz w:val="28"/>
                <w:szCs w:val="28"/>
                <w:lang w:val="kk-KZ"/>
              </w:rPr>
              <w:t xml:space="preserve"> </w:t>
            </w:r>
            <w:r w:rsidRPr="00CD20BE">
              <w:rPr>
                <w:sz w:val="28"/>
                <w:szCs w:val="28"/>
                <w:lang w:val="en-US"/>
              </w:rPr>
              <w:t>B.A</w:t>
            </w:r>
            <w:r w:rsidRPr="00CD20BE">
              <w:rPr>
                <w:sz w:val="28"/>
                <w:szCs w:val="28"/>
                <w:lang w:val="kk-KZ"/>
              </w:rPr>
              <w:t>.</w:t>
            </w:r>
            <w:r w:rsidRPr="00CD20BE">
              <w:rPr>
                <w:sz w:val="28"/>
                <w:szCs w:val="28"/>
                <w:lang w:val="en-US"/>
              </w:rPr>
              <w:t>,</w:t>
            </w:r>
          </w:p>
          <w:p w:rsidR="008834F1" w:rsidRPr="00CD20BE" w:rsidRDefault="008834F1" w:rsidP="002B48F6">
            <w:pPr>
              <w:rPr>
                <w:sz w:val="28"/>
                <w:szCs w:val="28"/>
                <w:lang w:val="en-US"/>
              </w:rPr>
            </w:pPr>
            <w:proofErr w:type="spellStart"/>
            <w:r w:rsidRPr="00CD20BE">
              <w:rPr>
                <w:sz w:val="28"/>
                <w:szCs w:val="28"/>
                <w:lang w:val="en-US"/>
              </w:rPr>
              <w:t>Zhantasova</w:t>
            </w:r>
            <w:proofErr w:type="spellEnd"/>
            <w:r w:rsidRPr="00CD20BE">
              <w:rPr>
                <w:sz w:val="28"/>
                <w:szCs w:val="28"/>
                <w:lang w:val="kk-KZ"/>
              </w:rPr>
              <w:t xml:space="preserve"> </w:t>
            </w:r>
            <w:r w:rsidRPr="00CD20BE">
              <w:rPr>
                <w:sz w:val="28"/>
                <w:szCs w:val="28"/>
                <w:lang w:val="en-US"/>
              </w:rPr>
              <w:t>D.M</w:t>
            </w:r>
            <w:r w:rsidRPr="00CD20BE">
              <w:rPr>
                <w:sz w:val="28"/>
                <w:szCs w:val="28"/>
                <w:lang w:val="kk-KZ"/>
              </w:rPr>
              <w:t>.</w:t>
            </w:r>
            <w:r w:rsidRPr="00CD20BE">
              <w:rPr>
                <w:sz w:val="28"/>
                <w:szCs w:val="28"/>
                <w:lang w:val="en-US"/>
              </w:rPr>
              <w:t>,</w:t>
            </w:r>
          </w:p>
          <w:p w:rsidR="008834F1" w:rsidRPr="00CD20BE" w:rsidRDefault="008834F1" w:rsidP="002B48F6">
            <w:pPr>
              <w:rPr>
                <w:sz w:val="28"/>
                <w:szCs w:val="28"/>
                <w:lang w:val="en-US"/>
              </w:rPr>
            </w:pPr>
            <w:proofErr w:type="spellStart"/>
            <w:r w:rsidRPr="00CD20BE">
              <w:rPr>
                <w:sz w:val="28"/>
                <w:szCs w:val="28"/>
                <w:lang w:val="en-US"/>
              </w:rPr>
              <w:t>Dossaliev</w:t>
            </w:r>
            <w:proofErr w:type="spellEnd"/>
            <w:r w:rsidRPr="00CD20BE">
              <w:rPr>
                <w:sz w:val="28"/>
                <w:szCs w:val="28"/>
                <w:lang w:val="kk-KZ"/>
              </w:rPr>
              <w:t xml:space="preserve"> </w:t>
            </w:r>
            <w:r w:rsidRPr="00CD20BE">
              <w:rPr>
                <w:sz w:val="28"/>
                <w:szCs w:val="28"/>
                <w:lang w:val="en-US"/>
              </w:rPr>
              <w:t>K.S</w:t>
            </w:r>
            <w:r w:rsidRPr="00CD20BE">
              <w:rPr>
                <w:sz w:val="28"/>
                <w:szCs w:val="28"/>
                <w:lang w:val="kk-KZ"/>
              </w:rPr>
              <w:t>.</w:t>
            </w:r>
            <w:r w:rsidRPr="00CD20BE">
              <w:rPr>
                <w:sz w:val="28"/>
                <w:szCs w:val="28"/>
                <w:lang w:val="en-US"/>
              </w:rPr>
              <w:t>,</w:t>
            </w:r>
          </w:p>
          <w:p w:rsidR="008834F1" w:rsidRPr="00CD20BE" w:rsidRDefault="008834F1" w:rsidP="002B48F6">
            <w:pPr>
              <w:rPr>
                <w:sz w:val="28"/>
                <w:szCs w:val="28"/>
                <w:lang w:val="en-US"/>
              </w:rPr>
            </w:pPr>
            <w:proofErr w:type="spellStart"/>
            <w:r w:rsidRPr="00CD20BE">
              <w:rPr>
                <w:sz w:val="28"/>
                <w:szCs w:val="28"/>
                <w:lang w:val="en-US"/>
              </w:rPr>
              <w:t>Zhumadilova</w:t>
            </w:r>
            <w:proofErr w:type="spellEnd"/>
            <w:r w:rsidRPr="00CD20BE">
              <w:rPr>
                <w:sz w:val="28"/>
                <w:szCs w:val="28"/>
                <w:lang w:val="kk-KZ"/>
              </w:rPr>
              <w:t xml:space="preserve"> </w:t>
            </w:r>
            <w:proofErr w:type="spellStart"/>
            <w:r w:rsidRPr="00CD20BE">
              <w:rPr>
                <w:sz w:val="28"/>
                <w:szCs w:val="28"/>
                <w:lang w:val="en-US"/>
              </w:rPr>
              <w:t>Zh.T</w:t>
            </w:r>
            <w:proofErr w:type="spellEnd"/>
            <w:r w:rsidRPr="00CD20BE">
              <w:rPr>
                <w:sz w:val="28"/>
                <w:szCs w:val="28"/>
                <w:lang w:val="kk-KZ"/>
              </w:rPr>
              <w:t>.</w:t>
            </w:r>
            <w:r w:rsidRPr="00CD20BE">
              <w:rPr>
                <w:sz w:val="28"/>
                <w:szCs w:val="28"/>
                <w:lang w:val="en-US"/>
              </w:rPr>
              <w:t>,</w:t>
            </w:r>
          </w:p>
          <w:p w:rsidR="008834F1" w:rsidRPr="00CD20BE" w:rsidRDefault="008834F1" w:rsidP="002B48F6">
            <w:pPr>
              <w:rPr>
                <w:sz w:val="28"/>
                <w:szCs w:val="28"/>
                <w:lang w:val="en-US"/>
              </w:rPr>
            </w:pPr>
            <w:proofErr w:type="spellStart"/>
            <w:r w:rsidRPr="00CD20BE">
              <w:rPr>
                <w:sz w:val="28"/>
                <w:szCs w:val="28"/>
                <w:lang w:val="en-US"/>
              </w:rPr>
              <w:t>Ismailov</w:t>
            </w:r>
            <w:proofErr w:type="spellEnd"/>
            <w:r w:rsidRPr="00CD20BE">
              <w:rPr>
                <w:sz w:val="28"/>
                <w:szCs w:val="28"/>
                <w:lang w:val="en-US"/>
              </w:rPr>
              <w:t xml:space="preserve"> B.A.</w:t>
            </w:r>
          </w:p>
        </w:tc>
      </w:tr>
      <w:tr w:rsidR="0072140A" w:rsidRPr="0058664C" w:rsidTr="00A649D0">
        <w:trPr>
          <w:trHeight w:val="275"/>
          <w:jc w:val="center"/>
        </w:trPr>
        <w:tc>
          <w:tcPr>
            <w:tcW w:w="600" w:type="dxa"/>
          </w:tcPr>
          <w:p w:rsidR="008834F1" w:rsidRPr="00AD2A0C" w:rsidRDefault="00B96143" w:rsidP="00B96143">
            <w:pPr>
              <w:ind w:left="425" w:hanging="359"/>
              <w:jc w:val="both"/>
              <w:rPr>
                <w:sz w:val="28"/>
                <w:szCs w:val="28"/>
                <w:lang w:val="kk-KZ"/>
              </w:rPr>
            </w:pPr>
            <w:r w:rsidRPr="00AD2A0C">
              <w:rPr>
                <w:sz w:val="28"/>
                <w:szCs w:val="28"/>
                <w:lang w:val="kk-KZ"/>
              </w:rPr>
              <w:t>14</w:t>
            </w:r>
          </w:p>
        </w:tc>
        <w:tc>
          <w:tcPr>
            <w:tcW w:w="4134" w:type="dxa"/>
          </w:tcPr>
          <w:p w:rsidR="008834F1" w:rsidRPr="00CD20BE" w:rsidRDefault="008834F1" w:rsidP="0058664C">
            <w:pPr>
              <w:tabs>
                <w:tab w:val="left" w:pos="1620"/>
              </w:tabs>
              <w:jc w:val="both"/>
              <w:rPr>
                <w:sz w:val="28"/>
                <w:szCs w:val="28"/>
                <w:lang w:val="en-US"/>
              </w:rPr>
            </w:pPr>
            <w:r w:rsidRPr="00CD20BE">
              <w:rPr>
                <w:sz w:val="28"/>
                <w:szCs w:val="28"/>
                <w:lang w:val="en-US"/>
              </w:rPr>
              <w:t>Materials of box-type pavement</w:t>
            </w:r>
          </w:p>
        </w:tc>
        <w:tc>
          <w:tcPr>
            <w:tcW w:w="992" w:type="dxa"/>
          </w:tcPr>
          <w:p w:rsidR="008834F1" w:rsidRPr="00CD20BE" w:rsidRDefault="008834F1" w:rsidP="0058664C">
            <w:pPr>
              <w:jc w:val="center"/>
              <w:rPr>
                <w:sz w:val="28"/>
                <w:szCs w:val="28"/>
                <w:lang w:val="kk-KZ"/>
              </w:rPr>
            </w:pPr>
            <w:r w:rsidRPr="00CD20BE">
              <w:rPr>
                <w:sz w:val="28"/>
                <w:szCs w:val="28"/>
                <w:lang w:val="kk-KZ"/>
              </w:rPr>
              <w:t>Печ.</w:t>
            </w:r>
          </w:p>
        </w:tc>
        <w:tc>
          <w:tcPr>
            <w:tcW w:w="5528" w:type="dxa"/>
          </w:tcPr>
          <w:p w:rsidR="008834F1" w:rsidRPr="00CD20BE" w:rsidRDefault="008834F1" w:rsidP="00647733">
            <w:pPr>
              <w:pStyle w:val="11"/>
              <w:jc w:val="both"/>
              <w:rPr>
                <w:sz w:val="28"/>
                <w:szCs w:val="28"/>
                <w:lang w:val="en-US"/>
              </w:rPr>
            </w:pPr>
            <w:r w:rsidRPr="00CD20BE">
              <w:rPr>
                <w:sz w:val="28"/>
                <w:szCs w:val="28"/>
                <w:lang w:val="en-US"/>
              </w:rPr>
              <w:t xml:space="preserve">News of the National Academy of Sciences of the Republic of Kazakhstan. </w:t>
            </w:r>
            <w:r w:rsidRPr="00CD20BE">
              <w:rPr>
                <w:bCs/>
                <w:sz w:val="28"/>
                <w:szCs w:val="28"/>
                <w:lang w:val="en-US"/>
              </w:rPr>
              <w:t xml:space="preserve">Series of </w:t>
            </w:r>
            <w:r w:rsidR="00A649D0" w:rsidRPr="00CD20BE">
              <w:rPr>
                <w:bCs/>
                <w:sz w:val="28"/>
                <w:szCs w:val="28"/>
                <w:lang w:val="en-US"/>
              </w:rPr>
              <w:t>G</w:t>
            </w:r>
            <w:r w:rsidRPr="00CD20BE">
              <w:rPr>
                <w:bCs/>
                <w:sz w:val="28"/>
                <w:szCs w:val="28"/>
                <w:lang w:val="en-US"/>
              </w:rPr>
              <w:t xml:space="preserve">eology and </w:t>
            </w:r>
            <w:r w:rsidR="00A649D0" w:rsidRPr="00647733">
              <w:rPr>
                <w:bCs/>
                <w:sz w:val="28"/>
                <w:szCs w:val="28"/>
                <w:lang w:val="en-US"/>
              </w:rPr>
              <w:t>T</w:t>
            </w:r>
            <w:r w:rsidRPr="00647733">
              <w:rPr>
                <w:bCs/>
                <w:sz w:val="28"/>
                <w:szCs w:val="28"/>
                <w:lang w:val="en-US"/>
              </w:rPr>
              <w:t>echnical sciences</w:t>
            </w:r>
            <w:r w:rsidR="00A83D02" w:rsidRPr="00647733">
              <w:rPr>
                <w:bCs/>
                <w:sz w:val="28"/>
                <w:szCs w:val="28"/>
                <w:lang w:val="kk-KZ"/>
              </w:rPr>
              <w:t>.</w:t>
            </w:r>
            <w:r w:rsidRPr="00647733">
              <w:rPr>
                <w:bCs/>
                <w:sz w:val="28"/>
                <w:szCs w:val="28"/>
                <w:lang w:val="en-US"/>
              </w:rPr>
              <w:t xml:space="preserve"> </w:t>
            </w:r>
            <w:r w:rsidRPr="00647733">
              <w:rPr>
                <w:sz w:val="28"/>
                <w:szCs w:val="28"/>
                <w:lang w:val="en-US"/>
              </w:rPr>
              <w:t>ISSN 2224-5278</w:t>
            </w:r>
            <w:r w:rsidR="00A83D02" w:rsidRPr="00647733">
              <w:rPr>
                <w:sz w:val="28"/>
                <w:szCs w:val="28"/>
                <w:lang w:val="kk-KZ"/>
              </w:rPr>
              <w:t>.</w:t>
            </w:r>
            <w:r w:rsidR="00647733" w:rsidRPr="00647733">
              <w:rPr>
                <w:sz w:val="28"/>
                <w:szCs w:val="28"/>
                <w:lang w:val="en-US"/>
              </w:rPr>
              <w:t xml:space="preserve"> </w:t>
            </w:r>
            <w:r w:rsidR="00647733" w:rsidRPr="00647733">
              <w:rPr>
                <w:sz w:val="28"/>
                <w:szCs w:val="28"/>
              </w:rPr>
              <w:t xml:space="preserve">          </w:t>
            </w:r>
            <w:proofErr w:type="spellStart"/>
            <w:r w:rsidR="00647733" w:rsidRPr="00647733">
              <w:rPr>
                <w:sz w:val="28"/>
                <w:szCs w:val="28"/>
                <w:lang w:val="en-US"/>
              </w:rPr>
              <w:t>Vol</w:t>
            </w:r>
            <w:proofErr w:type="spellEnd"/>
            <w:r w:rsidR="00647733" w:rsidRPr="00647733">
              <w:rPr>
                <w:sz w:val="28"/>
                <w:szCs w:val="28"/>
              </w:rPr>
              <w:t>.</w:t>
            </w:r>
            <w:r w:rsidRPr="00647733">
              <w:rPr>
                <w:sz w:val="28"/>
                <w:szCs w:val="28"/>
                <w:lang w:val="en-US"/>
              </w:rPr>
              <w:t xml:space="preserve"> 5</w:t>
            </w:r>
            <w:r w:rsidR="00A83D02" w:rsidRPr="00647733">
              <w:rPr>
                <w:sz w:val="28"/>
                <w:szCs w:val="28"/>
                <w:lang w:val="kk-KZ"/>
              </w:rPr>
              <w:t>.</w:t>
            </w:r>
            <w:r w:rsidRPr="00647733">
              <w:rPr>
                <w:sz w:val="28"/>
                <w:szCs w:val="28"/>
                <w:lang w:val="en-US"/>
              </w:rPr>
              <w:t xml:space="preserve"> </w:t>
            </w:r>
            <w:r w:rsidR="00647733" w:rsidRPr="00647733">
              <w:rPr>
                <w:sz w:val="28"/>
                <w:szCs w:val="28"/>
              </w:rPr>
              <w:t>№</w:t>
            </w:r>
            <w:r w:rsidRPr="00647733">
              <w:rPr>
                <w:sz w:val="28"/>
                <w:szCs w:val="28"/>
                <w:lang w:val="en-US"/>
              </w:rPr>
              <w:t xml:space="preserve"> 425</w:t>
            </w:r>
            <w:r w:rsidR="00647733" w:rsidRPr="00647733">
              <w:rPr>
                <w:sz w:val="28"/>
                <w:szCs w:val="28"/>
              </w:rPr>
              <w:t xml:space="preserve">. </w:t>
            </w:r>
            <w:r w:rsidR="00647733" w:rsidRPr="00647733">
              <w:rPr>
                <w:spacing w:val="1"/>
                <w:sz w:val="28"/>
                <w:szCs w:val="28"/>
                <w:lang w:val="en-US"/>
              </w:rPr>
              <w:t xml:space="preserve">Almaty, </w:t>
            </w:r>
            <w:r w:rsidRPr="00647733">
              <w:rPr>
                <w:sz w:val="28"/>
                <w:szCs w:val="28"/>
                <w:lang w:val="en-US"/>
              </w:rPr>
              <w:t>2017</w:t>
            </w:r>
            <w:r w:rsidR="00A83D02" w:rsidRPr="00647733">
              <w:rPr>
                <w:sz w:val="28"/>
                <w:szCs w:val="28"/>
                <w:lang w:val="kk-KZ"/>
              </w:rPr>
              <w:t>.</w:t>
            </w:r>
            <w:r w:rsidRPr="00CD20BE">
              <w:rPr>
                <w:sz w:val="28"/>
                <w:szCs w:val="28"/>
                <w:lang w:val="en-US"/>
              </w:rPr>
              <w:t xml:space="preserve"> P</w:t>
            </w:r>
            <w:r w:rsidR="00A649D0">
              <w:rPr>
                <w:sz w:val="28"/>
                <w:szCs w:val="28"/>
                <w:lang w:val="en-US"/>
              </w:rPr>
              <w:t>p</w:t>
            </w:r>
            <w:r w:rsidRPr="00CD20BE">
              <w:rPr>
                <w:sz w:val="28"/>
                <w:szCs w:val="28"/>
                <w:lang w:val="en-US"/>
              </w:rPr>
              <w:t>. 238 – 243</w:t>
            </w:r>
            <w:r w:rsidRPr="00CD20BE">
              <w:rPr>
                <w:sz w:val="28"/>
                <w:szCs w:val="28"/>
                <w:lang w:val="kk-KZ"/>
              </w:rPr>
              <w:t>.</w:t>
            </w:r>
          </w:p>
        </w:tc>
        <w:tc>
          <w:tcPr>
            <w:tcW w:w="1134" w:type="dxa"/>
          </w:tcPr>
          <w:p w:rsidR="008834F1" w:rsidRPr="00CD20BE" w:rsidRDefault="008834F1" w:rsidP="00736737">
            <w:pPr>
              <w:pStyle w:val="11"/>
              <w:jc w:val="center"/>
              <w:rPr>
                <w:sz w:val="28"/>
                <w:szCs w:val="28"/>
              </w:rPr>
            </w:pPr>
            <w:r w:rsidRPr="00CD20BE">
              <w:rPr>
                <w:sz w:val="28"/>
                <w:szCs w:val="28"/>
              </w:rPr>
              <w:t>0,3</w:t>
            </w:r>
            <w:r w:rsidR="00736737">
              <w:rPr>
                <w:sz w:val="28"/>
                <w:szCs w:val="28"/>
              </w:rPr>
              <w:t>8</w:t>
            </w:r>
          </w:p>
        </w:tc>
        <w:tc>
          <w:tcPr>
            <w:tcW w:w="2692" w:type="dxa"/>
          </w:tcPr>
          <w:p w:rsidR="00085C72" w:rsidRDefault="008834F1" w:rsidP="0058664C">
            <w:pPr>
              <w:pStyle w:val="11"/>
              <w:rPr>
                <w:sz w:val="28"/>
                <w:szCs w:val="28"/>
                <w:lang w:val="en-US"/>
              </w:rPr>
            </w:pPr>
            <w:proofErr w:type="spellStart"/>
            <w:r w:rsidRPr="00CD20BE">
              <w:rPr>
                <w:rStyle w:val="anegp0gi0b9av8jahpyh"/>
                <w:sz w:val="28"/>
                <w:szCs w:val="28"/>
                <w:lang w:val="en-US"/>
              </w:rPr>
              <w:t>Dosaliyev</w:t>
            </w:r>
            <w:proofErr w:type="spellEnd"/>
            <w:r w:rsidRPr="00CD20BE">
              <w:rPr>
                <w:rStyle w:val="anegp0gi0b9av8jahpyh"/>
                <w:sz w:val="28"/>
                <w:szCs w:val="28"/>
                <w:lang w:val="en-US"/>
              </w:rPr>
              <w:t xml:space="preserve"> K.S.</w:t>
            </w:r>
            <w:r w:rsidRPr="00CD20BE">
              <w:rPr>
                <w:sz w:val="28"/>
                <w:szCs w:val="28"/>
                <w:lang w:val="en-US"/>
              </w:rPr>
              <w:t xml:space="preserve">, </w:t>
            </w:r>
            <w:proofErr w:type="spellStart"/>
            <w:r w:rsidRPr="00CD20BE">
              <w:rPr>
                <w:rStyle w:val="anegp0gi0b9av8jahpyh"/>
                <w:sz w:val="28"/>
                <w:szCs w:val="28"/>
                <w:lang w:val="en-US"/>
              </w:rPr>
              <w:t>Bosak</w:t>
            </w:r>
            <w:proofErr w:type="spellEnd"/>
            <w:r w:rsidRPr="00CD20BE">
              <w:rPr>
                <w:sz w:val="28"/>
                <w:szCs w:val="28"/>
                <w:lang w:val="en-US"/>
              </w:rPr>
              <w:t xml:space="preserve"> </w:t>
            </w:r>
            <w:r w:rsidRPr="00CD20BE">
              <w:rPr>
                <w:rStyle w:val="anegp0gi0b9av8jahpyh"/>
                <w:sz w:val="28"/>
                <w:szCs w:val="28"/>
                <w:lang w:val="en-US"/>
              </w:rPr>
              <w:t>V.N.</w:t>
            </w:r>
            <w:r w:rsidRPr="00CD20BE">
              <w:rPr>
                <w:sz w:val="28"/>
                <w:szCs w:val="28"/>
                <w:lang w:val="en-US"/>
              </w:rPr>
              <w:t xml:space="preserve">, </w:t>
            </w:r>
            <w:proofErr w:type="spellStart"/>
            <w:r w:rsidRPr="00CD20BE">
              <w:rPr>
                <w:rStyle w:val="anegp0gi0b9av8jahpyh"/>
                <w:sz w:val="28"/>
                <w:szCs w:val="28"/>
                <w:lang w:val="en-US"/>
              </w:rPr>
              <w:t>Shapalov</w:t>
            </w:r>
            <w:proofErr w:type="spellEnd"/>
            <w:r w:rsidRPr="00CD20BE">
              <w:rPr>
                <w:sz w:val="28"/>
                <w:szCs w:val="28"/>
                <w:lang w:val="en-US"/>
              </w:rPr>
              <w:t xml:space="preserve"> </w:t>
            </w:r>
            <w:r w:rsidRPr="00CD20BE">
              <w:rPr>
                <w:rStyle w:val="anegp0gi0b9av8jahpyh"/>
                <w:sz w:val="28"/>
                <w:szCs w:val="28"/>
                <w:lang w:val="en-US"/>
              </w:rPr>
              <w:t>Sh</w:t>
            </w:r>
            <w:r w:rsidRPr="00CD20BE">
              <w:rPr>
                <w:sz w:val="28"/>
                <w:szCs w:val="28"/>
                <w:lang w:val="en-US"/>
              </w:rPr>
              <w:t xml:space="preserve">., </w:t>
            </w:r>
            <w:proofErr w:type="spellStart"/>
            <w:r w:rsidRPr="00CD20BE">
              <w:rPr>
                <w:rStyle w:val="anegp0gi0b9av8jahpyh"/>
                <w:sz w:val="28"/>
                <w:szCs w:val="28"/>
                <w:lang w:val="en-US"/>
              </w:rPr>
              <w:t>Baibolov</w:t>
            </w:r>
            <w:proofErr w:type="spellEnd"/>
            <w:r w:rsidRPr="00CD20BE">
              <w:rPr>
                <w:sz w:val="28"/>
                <w:szCs w:val="28"/>
                <w:lang w:val="en-US"/>
              </w:rPr>
              <w:t xml:space="preserve"> </w:t>
            </w:r>
            <w:r w:rsidRPr="00CD20BE">
              <w:rPr>
                <w:rStyle w:val="anegp0gi0b9av8jahpyh"/>
                <w:sz w:val="28"/>
                <w:szCs w:val="28"/>
                <w:lang w:val="en-US"/>
              </w:rPr>
              <w:t xml:space="preserve">K.S., </w:t>
            </w:r>
            <w:r w:rsidRPr="00CD20BE">
              <w:rPr>
                <w:sz w:val="28"/>
                <w:szCs w:val="28"/>
                <w:lang w:val="en-US"/>
              </w:rPr>
              <w:br/>
            </w:r>
            <w:proofErr w:type="spellStart"/>
            <w:r w:rsidRPr="00CD20BE">
              <w:rPr>
                <w:sz w:val="28"/>
                <w:szCs w:val="28"/>
                <w:lang w:val="en-US"/>
              </w:rPr>
              <w:t>Usenkulov</w:t>
            </w:r>
            <w:proofErr w:type="spellEnd"/>
            <w:r w:rsidRPr="00CD20BE">
              <w:rPr>
                <w:sz w:val="28"/>
                <w:szCs w:val="28"/>
                <w:lang w:val="en-US"/>
              </w:rPr>
              <w:t xml:space="preserve"> </w:t>
            </w:r>
            <w:proofErr w:type="spellStart"/>
            <w:r w:rsidRPr="00CD20BE">
              <w:rPr>
                <w:rStyle w:val="anegp0gi0b9av8jahpyh"/>
                <w:sz w:val="28"/>
                <w:szCs w:val="28"/>
                <w:lang w:val="en-US"/>
              </w:rPr>
              <w:t>Zh</w:t>
            </w:r>
            <w:proofErr w:type="spellEnd"/>
            <w:r w:rsidRPr="00CD20BE">
              <w:rPr>
                <w:rStyle w:val="anegp0gi0b9av8jahpyh"/>
                <w:sz w:val="28"/>
                <w:szCs w:val="28"/>
                <w:lang w:val="en-US"/>
              </w:rPr>
              <w:t>. A</w:t>
            </w:r>
            <w:r w:rsidRPr="00CD20BE">
              <w:rPr>
                <w:sz w:val="28"/>
                <w:szCs w:val="28"/>
                <w:lang w:val="en-US"/>
              </w:rPr>
              <w:t>.</w:t>
            </w:r>
            <w:r w:rsidRPr="00CD20BE">
              <w:rPr>
                <w:bCs/>
                <w:sz w:val="28"/>
                <w:szCs w:val="28"/>
                <w:lang w:val="kk-KZ"/>
              </w:rPr>
              <w:t xml:space="preserve"> and etc.</w:t>
            </w:r>
            <w:r w:rsidRPr="00CD20BE">
              <w:rPr>
                <w:sz w:val="28"/>
                <w:szCs w:val="28"/>
                <w:lang w:val="en-US"/>
              </w:rPr>
              <w:t xml:space="preserve"> </w:t>
            </w:r>
          </w:p>
          <w:p w:rsidR="00A649D0" w:rsidRPr="00A649D0" w:rsidRDefault="00A649D0" w:rsidP="0058664C">
            <w:pPr>
              <w:pStyle w:val="11"/>
              <w:rPr>
                <w:sz w:val="28"/>
                <w:szCs w:val="28"/>
                <w:lang w:val="en-US"/>
              </w:rPr>
            </w:pPr>
          </w:p>
        </w:tc>
      </w:tr>
      <w:tr w:rsidR="0072140A" w:rsidRPr="0058664C" w:rsidTr="00A649D0">
        <w:trPr>
          <w:trHeight w:val="275"/>
          <w:jc w:val="center"/>
        </w:trPr>
        <w:tc>
          <w:tcPr>
            <w:tcW w:w="600" w:type="dxa"/>
          </w:tcPr>
          <w:p w:rsidR="00085C72" w:rsidRPr="00AD2A0C" w:rsidRDefault="00085C72" w:rsidP="00085C72">
            <w:pPr>
              <w:pStyle w:val="af1"/>
              <w:ind w:left="364" w:hanging="364"/>
            </w:pPr>
            <w:r w:rsidRPr="00AD2A0C">
              <w:lastRenderedPageBreak/>
              <w:t>1</w:t>
            </w:r>
          </w:p>
        </w:tc>
        <w:tc>
          <w:tcPr>
            <w:tcW w:w="4134" w:type="dxa"/>
          </w:tcPr>
          <w:p w:rsidR="00085C72" w:rsidRPr="00CD20BE" w:rsidRDefault="00085C72" w:rsidP="00085C72">
            <w:pPr>
              <w:jc w:val="center"/>
              <w:rPr>
                <w:sz w:val="28"/>
                <w:szCs w:val="28"/>
              </w:rPr>
            </w:pPr>
            <w:r w:rsidRPr="00CD20BE">
              <w:rPr>
                <w:sz w:val="28"/>
                <w:szCs w:val="28"/>
              </w:rPr>
              <w:t>2</w:t>
            </w:r>
          </w:p>
        </w:tc>
        <w:tc>
          <w:tcPr>
            <w:tcW w:w="992" w:type="dxa"/>
          </w:tcPr>
          <w:p w:rsidR="00085C72" w:rsidRPr="00CD20BE" w:rsidRDefault="00085C72" w:rsidP="00085C72">
            <w:pPr>
              <w:jc w:val="center"/>
              <w:rPr>
                <w:sz w:val="28"/>
                <w:szCs w:val="28"/>
              </w:rPr>
            </w:pPr>
            <w:r w:rsidRPr="00CD20BE">
              <w:rPr>
                <w:sz w:val="28"/>
                <w:szCs w:val="28"/>
              </w:rPr>
              <w:t>3</w:t>
            </w:r>
          </w:p>
        </w:tc>
        <w:tc>
          <w:tcPr>
            <w:tcW w:w="5528" w:type="dxa"/>
          </w:tcPr>
          <w:p w:rsidR="00085C72" w:rsidRPr="00CD20BE" w:rsidRDefault="00085C72" w:rsidP="00085C72">
            <w:pPr>
              <w:jc w:val="center"/>
              <w:rPr>
                <w:sz w:val="28"/>
                <w:szCs w:val="28"/>
              </w:rPr>
            </w:pPr>
            <w:r w:rsidRPr="00CD20BE">
              <w:rPr>
                <w:sz w:val="28"/>
                <w:szCs w:val="28"/>
              </w:rPr>
              <w:t>4</w:t>
            </w:r>
          </w:p>
        </w:tc>
        <w:tc>
          <w:tcPr>
            <w:tcW w:w="1134" w:type="dxa"/>
          </w:tcPr>
          <w:p w:rsidR="00085C72" w:rsidRPr="00CD20BE" w:rsidRDefault="00085C72" w:rsidP="00085C72">
            <w:pPr>
              <w:jc w:val="center"/>
              <w:rPr>
                <w:sz w:val="28"/>
                <w:szCs w:val="28"/>
              </w:rPr>
            </w:pPr>
            <w:r w:rsidRPr="00CD20BE">
              <w:rPr>
                <w:sz w:val="28"/>
                <w:szCs w:val="28"/>
              </w:rPr>
              <w:t>5</w:t>
            </w:r>
          </w:p>
        </w:tc>
        <w:tc>
          <w:tcPr>
            <w:tcW w:w="2692" w:type="dxa"/>
          </w:tcPr>
          <w:p w:rsidR="00085C72" w:rsidRPr="00CD20BE" w:rsidRDefault="00085C72" w:rsidP="00085C72">
            <w:pPr>
              <w:jc w:val="center"/>
              <w:rPr>
                <w:sz w:val="28"/>
                <w:szCs w:val="28"/>
              </w:rPr>
            </w:pPr>
            <w:r w:rsidRPr="00CD20BE">
              <w:rPr>
                <w:sz w:val="28"/>
                <w:szCs w:val="28"/>
              </w:rPr>
              <w:t>6</w:t>
            </w:r>
          </w:p>
        </w:tc>
      </w:tr>
      <w:tr w:rsidR="0072140A" w:rsidRPr="00CD20BE" w:rsidTr="00A649D0">
        <w:trPr>
          <w:trHeight w:val="275"/>
          <w:jc w:val="center"/>
        </w:trPr>
        <w:tc>
          <w:tcPr>
            <w:tcW w:w="600" w:type="dxa"/>
          </w:tcPr>
          <w:p w:rsidR="005B4A21" w:rsidRPr="00AD2A0C" w:rsidRDefault="00B96143" w:rsidP="00B96143">
            <w:pPr>
              <w:ind w:left="425" w:hanging="425"/>
              <w:jc w:val="both"/>
              <w:rPr>
                <w:sz w:val="28"/>
                <w:szCs w:val="28"/>
                <w:lang w:val="kk-KZ"/>
              </w:rPr>
            </w:pPr>
            <w:r w:rsidRPr="00AD2A0C">
              <w:rPr>
                <w:sz w:val="28"/>
                <w:szCs w:val="28"/>
                <w:lang w:val="kk-KZ"/>
              </w:rPr>
              <w:t>15</w:t>
            </w:r>
          </w:p>
        </w:tc>
        <w:tc>
          <w:tcPr>
            <w:tcW w:w="4134" w:type="dxa"/>
          </w:tcPr>
          <w:p w:rsidR="005B4A21" w:rsidRPr="00CD20BE" w:rsidRDefault="005B4A21" w:rsidP="0058664C">
            <w:pPr>
              <w:jc w:val="both"/>
              <w:rPr>
                <w:sz w:val="28"/>
                <w:szCs w:val="28"/>
                <w:lang w:val="kk-KZ"/>
              </w:rPr>
            </w:pPr>
            <w:r w:rsidRPr="00CD20BE">
              <w:rPr>
                <w:sz w:val="28"/>
                <w:szCs w:val="28"/>
              </w:rPr>
              <w:t xml:space="preserve">Исследования и реализация технологии получения органоминерального удобрения - </w:t>
            </w:r>
            <w:proofErr w:type="spellStart"/>
            <w:r w:rsidRPr="00CD20BE">
              <w:rPr>
                <w:sz w:val="28"/>
                <w:szCs w:val="28"/>
              </w:rPr>
              <w:t>тукосмеси</w:t>
            </w:r>
            <w:proofErr w:type="spellEnd"/>
          </w:p>
        </w:tc>
        <w:tc>
          <w:tcPr>
            <w:tcW w:w="992" w:type="dxa"/>
          </w:tcPr>
          <w:p w:rsidR="005B4A21" w:rsidRPr="00CD20BE" w:rsidRDefault="005B4A21" w:rsidP="0058664C">
            <w:pPr>
              <w:jc w:val="center"/>
              <w:rPr>
                <w:sz w:val="28"/>
                <w:szCs w:val="28"/>
                <w:lang w:val="kk-KZ"/>
              </w:rPr>
            </w:pPr>
            <w:r w:rsidRPr="00CD20BE">
              <w:rPr>
                <w:sz w:val="28"/>
                <w:szCs w:val="28"/>
                <w:lang w:val="kk-KZ"/>
              </w:rPr>
              <w:t>Печ.</w:t>
            </w:r>
          </w:p>
        </w:tc>
        <w:tc>
          <w:tcPr>
            <w:tcW w:w="5528" w:type="dxa"/>
          </w:tcPr>
          <w:p w:rsidR="00A649D0" w:rsidRDefault="00A83D02" w:rsidP="00A649D0">
            <w:pPr>
              <w:jc w:val="both"/>
              <w:rPr>
                <w:sz w:val="28"/>
                <w:szCs w:val="28"/>
                <w:lang w:val="kk-KZ"/>
              </w:rPr>
            </w:pPr>
            <w:r>
              <w:rPr>
                <w:sz w:val="28"/>
                <w:szCs w:val="28"/>
                <w:lang w:val="kk-KZ"/>
              </w:rPr>
              <w:t xml:space="preserve">Научный журнал </w:t>
            </w:r>
            <w:r w:rsidR="005B4A21" w:rsidRPr="00CD20BE">
              <w:rPr>
                <w:sz w:val="28"/>
                <w:szCs w:val="28"/>
                <w:lang w:val="kk-KZ"/>
              </w:rPr>
              <w:t>Вестник КазУТБ</w:t>
            </w:r>
            <w:r>
              <w:rPr>
                <w:sz w:val="28"/>
                <w:szCs w:val="28"/>
                <w:lang w:val="kk-KZ"/>
              </w:rPr>
              <w:t>. Серия</w:t>
            </w:r>
            <w:r w:rsidR="005B4A21" w:rsidRPr="00CD20BE">
              <w:rPr>
                <w:sz w:val="28"/>
                <w:szCs w:val="28"/>
                <w:lang w:val="kk-KZ"/>
              </w:rPr>
              <w:t xml:space="preserve"> </w:t>
            </w:r>
            <w:r>
              <w:rPr>
                <w:sz w:val="28"/>
                <w:szCs w:val="28"/>
                <w:lang w:val="kk-KZ"/>
              </w:rPr>
              <w:t>«</w:t>
            </w:r>
            <w:r w:rsidR="005B4A21" w:rsidRPr="00CD20BE">
              <w:rPr>
                <w:sz w:val="28"/>
                <w:szCs w:val="28"/>
                <w:lang w:val="kk-KZ"/>
              </w:rPr>
              <w:t>Информационно-коммуникационные и химические технологии</w:t>
            </w:r>
            <w:r>
              <w:rPr>
                <w:sz w:val="28"/>
                <w:szCs w:val="28"/>
                <w:lang w:val="kk-KZ"/>
              </w:rPr>
              <w:t>»</w:t>
            </w:r>
            <w:r w:rsidR="00647733">
              <w:rPr>
                <w:sz w:val="28"/>
                <w:szCs w:val="28"/>
                <w:lang w:val="kk-KZ"/>
              </w:rPr>
              <w:t>,</w:t>
            </w:r>
            <w:r w:rsidR="005B4A21" w:rsidRPr="00CD20BE">
              <w:rPr>
                <w:sz w:val="28"/>
                <w:szCs w:val="28"/>
                <w:lang w:val="kk-KZ"/>
              </w:rPr>
              <w:t xml:space="preserve"> №2 (23)</w:t>
            </w:r>
            <w:r>
              <w:rPr>
                <w:sz w:val="28"/>
                <w:szCs w:val="28"/>
                <w:lang w:val="kk-KZ"/>
              </w:rPr>
              <w:t>.</w:t>
            </w:r>
            <w:r w:rsidR="005B4A21" w:rsidRPr="00CD20BE">
              <w:rPr>
                <w:sz w:val="28"/>
                <w:szCs w:val="28"/>
                <w:lang w:val="kk-KZ"/>
              </w:rPr>
              <w:t xml:space="preserve"> </w:t>
            </w:r>
            <w:r>
              <w:rPr>
                <w:sz w:val="28"/>
                <w:szCs w:val="28"/>
                <w:lang w:val="kk-KZ"/>
              </w:rPr>
              <w:t>Алматы</w:t>
            </w:r>
            <w:r w:rsidR="00A649D0">
              <w:rPr>
                <w:sz w:val="28"/>
                <w:szCs w:val="28"/>
                <w:lang w:val="kk-KZ"/>
              </w:rPr>
              <w:t>,</w:t>
            </w:r>
            <w:r>
              <w:rPr>
                <w:sz w:val="28"/>
                <w:szCs w:val="28"/>
                <w:lang w:val="kk-KZ"/>
              </w:rPr>
              <w:t xml:space="preserve"> </w:t>
            </w:r>
            <w:r w:rsidR="005B4A21" w:rsidRPr="00CD20BE">
              <w:rPr>
                <w:sz w:val="28"/>
                <w:szCs w:val="28"/>
                <w:lang w:val="kk-KZ"/>
              </w:rPr>
              <w:t>2024. С.</w:t>
            </w:r>
            <w:r>
              <w:rPr>
                <w:sz w:val="28"/>
                <w:szCs w:val="28"/>
                <w:lang w:val="kk-KZ"/>
              </w:rPr>
              <w:t xml:space="preserve"> </w:t>
            </w:r>
            <w:r w:rsidR="005B4A21" w:rsidRPr="00CD20BE">
              <w:rPr>
                <w:sz w:val="28"/>
                <w:szCs w:val="28"/>
                <w:lang w:val="kk-KZ"/>
              </w:rPr>
              <w:t>323-330.</w:t>
            </w:r>
          </w:p>
          <w:p w:rsidR="005B4A21" w:rsidRPr="00CD20BE" w:rsidRDefault="005B4A21" w:rsidP="00A649D0">
            <w:pPr>
              <w:jc w:val="both"/>
              <w:rPr>
                <w:sz w:val="28"/>
                <w:szCs w:val="28"/>
                <w:lang w:val="kk-KZ"/>
              </w:rPr>
            </w:pPr>
            <w:r w:rsidRPr="00CD20BE">
              <w:rPr>
                <w:sz w:val="28"/>
                <w:szCs w:val="28"/>
                <w:shd w:val="clear" w:color="auto" w:fill="FFFFFF"/>
                <w:lang w:val="kk-KZ"/>
              </w:rPr>
              <w:t>DOI:</w:t>
            </w:r>
            <w:hyperlink r:id="rId20" w:history="1">
              <w:r w:rsidRPr="00CD20BE">
                <w:rPr>
                  <w:rStyle w:val="af3"/>
                  <w:rFonts w:eastAsia="Times New Roman"/>
                  <w:b w:val="0"/>
                  <w:color w:val="auto"/>
                  <w:sz w:val="28"/>
                  <w:szCs w:val="28"/>
                  <w:lang w:val="kk-KZ" w:eastAsia="ko-KR"/>
                </w:rPr>
                <w:t>https://doi.org/10.58805/kazutb.v.2.23-443</w:t>
              </w:r>
            </w:hyperlink>
            <w:r w:rsidRPr="00CD20BE">
              <w:rPr>
                <w:sz w:val="28"/>
                <w:szCs w:val="28"/>
                <w:lang w:val="kk-KZ"/>
              </w:rPr>
              <w:t xml:space="preserve">. </w:t>
            </w:r>
          </w:p>
        </w:tc>
        <w:tc>
          <w:tcPr>
            <w:tcW w:w="1134" w:type="dxa"/>
          </w:tcPr>
          <w:p w:rsidR="005B4A21" w:rsidRPr="00CD20BE" w:rsidRDefault="005B4A21" w:rsidP="0058664C">
            <w:pPr>
              <w:jc w:val="center"/>
              <w:rPr>
                <w:sz w:val="28"/>
                <w:szCs w:val="28"/>
                <w:lang w:val="kk-KZ"/>
              </w:rPr>
            </w:pPr>
            <w:r w:rsidRPr="00CD20BE">
              <w:rPr>
                <w:sz w:val="28"/>
                <w:szCs w:val="28"/>
                <w:lang w:val="kk-KZ"/>
              </w:rPr>
              <w:t>0,50</w:t>
            </w:r>
          </w:p>
        </w:tc>
        <w:tc>
          <w:tcPr>
            <w:tcW w:w="2692" w:type="dxa"/>
          </w:tcPr>
          <w:p w:rsidR="005B4A21" w:rsidRPr="00CD20BE" w:rsidRDefault="005B4A21" w:rsidP="0058664C">
            <w:pPr>
              <w:rPr>
                <w:sz w:val="28"/>
                <w:szCs w:val="28"/>
                <w:lang w:val="kk-KZ"/>
              </w:rPr>
            </w:pPr>
            <w:r w:rsidRPr="00CD20BE">
              <w:rPr>
                <w:sz w:val="28"/>
                <w:szCs w:val="28"/>
                <w:lang w:val="kk-KZ"/>
              </w:rPr>
              <w:t xml:space="preserve">Зият А.Ж., </w:t>
            </w:r>
          </w:p>
          <w:p w:rsidR="005B4A21" w:rsidRPr="00CD20BE" w:rsidRDefault="005B4A21" w:rsidP="0058664C">
            <w:pPr>
              <w:rPr>
                <w:sz w:val="28"/>
                <w:szCs w:val="28"/>
                <w:lang w:val="kk-KZ"/>
              </w:rPr>
            </w:pPr>
            <w:r w:rsidRPr="00CD20BE">
              <w:rPr>
                <w:sz w:val="28"/>
                <w:szCs w:val="28"/>
                <w:lang w:val="kk-KZ"/>
              </w:rPr>
              <w:t xml:space="preserve">Якубова Р.Р., </w:t>
            </w:r>
          </w:p>
          <w:p w:rsidR="005B4A21" w:rsidRPr="00CD20BE" w:rsidRDefault="005B4A21" w:rsidP="0058664C">
            <w:pPr>
              <w:rPr>
                <w:sz w:val="28"/>
                <w:szCs w:val="28"/>
                <w:lang w:val="kk-KZ"/>
              </w:rPr>
            </w:pPr>
            <w:r w:rsidRPr="00CD20BE">
              <w:rPr>
                <w:sz w:val="28"/>
                <w:szCs w:val="28"/>
                <w:lang w:val="kk-KZ"/>
              </w:rPr>
              <w:t xml:space="preserve">Жантасов М. К., </w:t>
            </w:r>
          </w:p>
          <w:p w:rsidR="005B4A21" w:rsidRPr="00CD20BE" w:rsidRDefault="005B4A21" w:rsidP="0058664C">
            <w:pPr>
              <w:rPr>
                <w:sz w:val="28"/>
                <w:szCs w:val="28"/>
                <w:lang w:val="kk-KZ"/>
              </w:rPr>
            </w:pPr>
            <w:r w:rsidRPr="00CD20BE">
              <w:rPr>
                <w:sz w:val="28"/>
                <w:szCs w:val="28"/>
                <w:lang w:val="kk-KZ"/>
              </w:rPr>
              <w:t>Сакыбаев Б.А.</w:t>
            </w:r>
          </w:p>
        </w:tc>
      </w:tr>
      <w:tr w:rsidR="0072140A" w:rsidRPr="00CD20BE" w:rsidTr="00A649D0">
        <w:trPr>
          <w:trHeight w:val="275"/>
          <w:jc w:val="center"/>
        </w:trPr>
        <w:tc>
          <w:tcPr>
            <w:tcW w:w="600" w:type="dxa"/>
          </w:tcPr>
          <w:p w:rsidR="005B4A21" w:rsidRPr="00AD2A0C" w:rsidRDefault="00B96143" w:rsidP="00B96143">
            <w:pPr>
              <w:ind w:left="425" w:hanging="425"/>
              <w:jc w:val="both"/>
              <w:rPr>
                <w:sz w:val="28"/>
                <w:szCs w:val="28"/>
                <w:lang w:val="kk-KZ"/>
              </w:rPr>
            </w:pPr>
            <w:r w:rsidRPr="00AD2A0C">
              <w:rPr>
                <w:sz w:val="28"/>
                <w:szCs w:val="28"/>
                <w:lang w:val="kk-KZ"/>
              </w:rPr>
              <w:t>16</w:t>
            </w:r>
          </w:p>
        </w:tc>
        <w:tc>
          <w:tcPr>
            <w:tcW w:w="4134" w:type="dxa"/>
          </w:tcPr>
          <w:p w:rsidR="005B4A21" w:rsidRPr="00CD20BE" w:rsidRDefault="005B4A21" w:rsidP="0058664C">
            <w:pPr>
              <w:pStyle w:val="af1"/>
              <w:ind w:left="0"/>
              <w:jc w:val="both"/>
              <w:rPr>
                <w:lang w:eastAsia="ru-RU"/>
              </w:rPr>
            </w:pPr>
            <w:r w:rsidRPr="00CD20BE">
              <w:rPr>
                <w:lang w:eastAsia="ru-RU"/>
              </w:rPr>
              <w:t>Планирование и управление безопасностью объектов по производству минеральных удобрений</w:t>
            </w:r>
          </w:p>
        </w:tc>
        <w:tc>
          <w:tcPr>
            <w:tcW w:w="992" w:type="dxa"/>
          </w:tcPr>
          <w:p w:rsidR="005B4A21" w:rsidRPr="00CD20BE" w:rsidRDefault="005B4A21" w:rsidP="0058664C">
            <w:pPr>
              <w:jc w:val="center"/>
              <w:rPr>
                <w:sz w:val="28"/>
                <w:szCs w:val="28"/>
                <w:lang w:val="kk-KZ"/>
              </w:rPr>
            </w:pPr>
            <w:r w:rsidRPr="00CD20BE">
              <w:rPr>
                <w:sz w:val="28"/>
                <w:szCs w:val="28"/>
                <w:lang w:val="kk-KZ"/>
              </w:rPr>
              <w:t>Печ.</w:t>
            </w:r>
          </w:p>
        </w:tc>
        <w:tc>
          <w:tcPr>
            <w:tcW w:w="5528" w:type="dxa"/>
          </w:tcPr>
          <w:p w:rsidR="005B4A21" w:rsidRPr="00CD20BE" w:rsidRDefault="00A83D02" w:rsidP="00647733">
            <w:pPr>
              <w:pStyle w:val="11"/>
              <w:jc w:val="both"/>
              <w:rPr>
                <w:sz w:val="28"/>
                <w:szCs w:val="28"/>
                <w:lang w:val="kk-KZ"/>
              </w:rPr>
            </w:pPr>
            <w:r>
              <w:rPr>
                <w:sz w:val="28"/>
                <w:szCs w:val="28"/>
                <w:lang w:val="kk-KZ"/>
              </w:rPr>
              <w:t>Научный журнал</w:t>
            </w:r>
            <w:r w:rsidR="00A649D0">
              <w:rPr>
                <w:sz w:val="28"/>
                <w:szCs w:val="28"/>
                <w:lang w:val="kk-KZ"/>
              </w:rPr>
              <w:t xml:space="preserve"> </w:t>
            </w:r>
            <w:r w:rsidR="005B4A21" w:rsidRPr="00CD20BE">
              <w:rPr>
                <w:sz w:val="28"/>
                <w:szCs w:val="28"/>
                <w:lang w:val="kk-KZ"/>
              </w:rPr>
              <w:t>Вестник КазНИТУ имени К.И. Сатпаева</w:t>
            </w:r>
            <w:r>
              <w:rPr>
                <w:sz w:val="28"/>
                <w:szCs w:val="28"/>
                <w:lang w:val="kk-KZ"/>
              </w:rPr>
              <w:t>.</w:t>
            </w:r>
            <w:r w:rsidR="005B4A21" w:rsidRPr="00CD20BE">
              <w:rPr>
                <w:sz w:val="28"/>
                <w:szCs w:val="28"/>
                <w:lang w:val="kk-KZ"/>
              </w:rPr>
              <w:t xml:space="preserve"> Серия</w:t>
            </w:r>
            <w:r>
              <w:rPr>
                <w:sz w:val="28"/>
                <w:szCs w:val="28"/>
                <w:lang w:val="kk-KZ"/>
              </w:rPr>
              <w:t xml:space="preserve"> «</w:t>
            </w:r>
            <w:r w:rsidR="005B4A21" w:rsidRPr="00CD20BE">
              <w:rPr>
                <w:sz w:val="28"/>
                <w:szCs w:val="28"/>
                <w:lang w:val="kk-KZ"/>
              </w:rPr>
              <w:t>Технические науки</w:t>
            </w:r>
            <w:r>
              <w:rPr>
                <w:sz w:val="28"/>
                <w:szCs w:val="28"/>
                <w:lang w:val="kk-KZ"/>
              </w:rPr>
              <w:t>»</w:t>
            </w:r>
            <w:r w:rsidR="00647733">
              <w:rPr>
                <w:sz w:val="28"/>
                <w:szCs w:val="28"/>
                <w:lang w:val="kk-KZ"/>
              </w:rPr>
              <w:t>,</w:t>
            </w:r>
            <w:r w:rsidR="00A649D0">
              <w:rPr>
                <w:sz w:val="28"/>
                <w:szCs w:val="28"/>
                <w:lang w:val="kk-KZ"/>
              </w:rPr>
              <w:t xml:space="preserve"> №</w:t>
            </w:r>
            <w:r w:rsidR="005B4A21" w:rsidRPr="00CD20BE">
              <w:rPr>
                <w:sz w:val="28"/>
                <w:szCs w:val="28"/>
                <w:lang w:val="kk-KZ"/>
              </w:rPr>
              <w:t>2 (132)</w:t>
            </w:r>
            <w:r>
              <w:rPr>
                <w:sz w:val="28"/>
                <w:szCs w:val="28"/>
                <w:lang w:val="kk-KZ"/>
              </w:rPr>
              <w:t>. Алматы,</w:t>
            </w:r>
            <w:r w:rsidR="00647733">
              <w:rPr>
                <w:sz w:val="28"/>
                <w:szCs w:val="28"/>
                <w:lang w:val="kk-KZ"/>
              </w:rPr>
              <w:t xml:space="preserve"> 2019.</w:t>
            </w:r>
            <w:r w:rsidR="005B4A21" w:rsidRPr="00CD20BE">
              <w:rPr>
                <w:sz w:val="28"/>
                <w:szCs w:val="28"/>
                <w:lang w:val="kk-KZ"/>
              </w:rPr>
              <w:t xml:space="preserve"> С. 118-121.</w:t>
            </w:r>
            <w:r w:rsidR="005B4A21" w:rsidRPr="00CD20BE">
              <w:rPr>
                <w:sz w:val="28"/>
                <w:szCs w:val="28"/>
                <w:highlight w:val="yellow"/>
                <w:lang w:val="kk-KZ"/>
              </w:rPr>
              <w:t xml:space="preserve"> </w:t>
            </w:r>
          </w:p>
        </w:tc>
        <w:tc>
          <w:tcPr>
            <w:tcW w:w="1134" w:type="dxa"/>
            <w:vAlign w:val="center"/>
          </w:tcPr>
          <w:p w:rsidR="005B4A21" w:rsidRPr="00CD20BE" w:rsidRDefault="005B4A21" w:rsidP="0058664C">
            <w:pPr>
              <w:jc w:val="center"/>
              <w:rPr>
                <w:sz w:val="28"/>
                <w:szCs w:val="28"/>
              </w:rPr>
            </w:pPr>
            <w:r w:rsidRPr="00CD20BE">
              <w:rPr>
                <w:sz w:val="28"/>
                <w:szCs w:val="28"/>
              </w:rPr>
              <w:t>0,25</w:t>
            </w:r>
          </w:p>
        </w:tc>
        <w:tc>
          <w:tcPr>
            <w:tcW w:w="2692" w:type="dxa"/>
          </w:tcPr>
          <w:p w:rsidR="005B4A21" w:rsidRPr="00CD20BE" w:rsidRDefault="005B4A21" w:rsidP="0058664C">
            <w:pPr>
              <w:pStyle w:val="af1"/>
              <w:ind w:left="0"/>
              <w:rPr>
                <w:lang w:val="kk-KZ" w:eastAsia="ru-RU"/>
              </w:rPr>
            </w:pPr>
            <w:proofErr w:type="spellStart"/>
            <w:r w:rsidRPr="00CD20BE">
              <w:rPr>
                <w:lang w:eastAsia="ru-RU"/>
              </w:rPr>
              <w:t>Байболов</w:t>
            </w:r>
            <w:proofErr w:type="spellEnd"/>
            <w:r w:rsidRPr="00CD20BE">
              <w:rPr>
                <w:lang w:val="kk-KZ" w:eastAsia="ru-RU"/>
              </w:rPr>
              <w:t xml:space="preserve"> </w:t>
            </w:r>
            <w:r w:rsidRPr="00CD20BE">
              <w:rPr>
                <w:lang w:eastAsia="ru-RU"/>
              </w:rPr>
              <w:t>К.С</w:t>
            </w:r>
            <w:r w:rsidRPr="00CD20BE">
              <w:rPr>
                <w:lang w:val="kk-KZ" w:eastAsia="ru-RU"/>
              </w:rPr>
              <w:t>.</w:t>
            </w:r>
            <w:r w:rsidRPr="00CD20BE">
              <w:rPr>
                <w:lang w:eastAsia="ru-RU"/>
              </w:rPr>
              <w:t>,</w:t>
            </w:r>
          </w:p>
          <w:p w:rsidR="005B4A21" w:rsidRPr="00CD20BE" w:rsidRDefault="005B4A21" w:rsidP="0058664C">
            <w:pPr>
              <w:pStyle w:val="af1"/>
              <w:ind w:left="0"/>
              <w:rPr>
                <w:lang w:eastAsia="ru-RU"/>
              </w:rPr>
            </w:pPr>
            <w:r w:rsidRPr="00CD20BE">
              <w:rPr>
                <w:lang w:eastAsia="ru-RU"/>
              </w:rPr>
              <w:t>Лавров</w:t>
            </w:r>
            <w:r w:rsidRPr="00CD20BE">
              <w:rPr>
                <w:lang w:val="kk-KZ" w:eastAsia="ru-RU"/>
              </w:rPr>
              <w:t xml:space="preserve"> </w:t>
            </w:r>
            <w:r w:rsidRPr="00CD20BE">
              <w:rPr>
                <w:lang w:eastAsia="ru-RU"/>
              </w:rPr>
              <w:t>Б.А</w:t>
            </w:r>
            <w:r w:rsidRPr="00CD20BE">
              <w:rPr>
                <w:lang w:val="kk-KZ" w:eastAsia="ru-RU"/>
              </w:rPr>
              <w:t>.</w:t>
            </w:r>
            <w:r w:rsidRPr="00CD20BE">
              <w:rPr>
                <w:lang w:eastAsia="ru-RU"/>
              </w:rPr>
              <w:t>,</w:t>
            </w:r>
          </w:p>
          <w:p w:rsidR="005B4A21" w:rsidRPr="00CD20BE" w:rsidRDefault="005B4A21" w:rsidP="0058664C">
            <w:pPr>
              <w:rPr>
                <w:sz w:val="28"/>
                <w:szCs w:val="28"/>
              </w:rPr>
            </w:pPr>
            <w:r w:rsidRPr="00CD20BE">
              <w:rPr>
                <w:sz w:val="28"/>
                <w:szCs w:val="28"/>
                <w:lang w:val="kk-KZ"/>
              </w:rPr>
              <w:t>Исмайлов Б.А.,</w:t>
            </w:r>
            <w:r w:rsidRPr="00CD20BE">
              <w:rPr>
                <w:sz w:val="28"/>
                <w:szCs w:val="28"/>
              </w:rPr>
              <w:t xml:space="preserve"> </w:t>
            </w:r>
            <w:proofErr w:type="spellStart"/>
            <w:r w:rsidRPr="00CD20BE">
              <w:rPr>
                <w:sz w:val="28"/>
                <w:szCs w:val="28"/>
              </w:rPr>
              <w:t>Досалиев</w:t>
            </w:r>
            <w:proofErr w:type="spellEnd"/>
            <w:r w:rsidRPr="00CD20BE">
              <w:rPr>
                <w:sz w:val="28"/>
                <w:szCs w:val="28"/>
                <w:lang w:val="kk-KZ"/>
              </w:rPr>
              <w:t xml:space="preserve"> </w:t>
            </w:r>
            <w:r w:rsidRPr="00CD20BE">
              <w:rPr>
                <w:sz w:val="28"/>
                <w:szCs w:val="28"/>
              </w:rPr>
              <w:t>К.С</w:t>
            </w:r>
            <w:r w:rsidRPr="00CD20BE">
              <w:rPr>
                <w:sz w:val="28"/>
                <w:szCs w:val="28"/>
                <w:lang w:val="kk-KZ"/>
              </w:rPr>
              <w:t>.</w:t>
            </w:r>
          </w:p>
        </w:tc>
      </w:tr>
      <w:tr w:rsidR="0072140A" w:rsidRPr="00CD20BE" w:rsidTr="00A649D0">
        <w:trPr>
          <w:trHeight w:val="275"/>
          <w:jc w:val="center"/>
        </w:trPr>
        <w:tc>
          <w:tcPr>
            <w:tcW w:w="600" w:type="dxa"/>
          </w:tcPr>
          <w:p w:rsidR="005B4A21" w:rsidRPr="00AD2A0C" w:rsidRDefault="00B96143" w:rsidP="00B96143">
            <w:pPr>
              <w:ind w:left="425" w:hanging="425"/>
              <w:jc w:val="both"/>
              <w:rPr>
                <w:sz w:val="28"/>
                <w:szCs w:val="28"/>
                <w:lang w:val="kk-KZ"/>
              </w:rPr>
            </w:pPr>
            <w:r w:rsidRPr="00AD2A0C">
              <w:rPr>
                <w:sz w:val="28"/>
                <w:szCs w:val="28"/>
                <w:lang w:val="kk-KZ"/>
              </w:rPr>
              <w:t>17</w:t>
            </w:r>
          </w:p>
        </w:tc>
        <w:tc>
          <w:tcPr>
            <w:tcW w:w="4134" w:type="dxa"/>
          </w:tcPr>
          <w:p w:rsidR="005B4A21" w:rsidRPr="00CD20BE" w:rsidRDefault="005B4A21" w:rsidP="0058664C">
            <w:pPr>
              <w:jc w:val="both"/>
              <w:rPr>
                <w:sz w:val="28"/>
                <w:szCs w:val="28"/>
              </w:rPr>
            </w:pPr>
            <w:r w:rsidRPr="00CD20BE">
              <w:rPr>
                <w:sz w:val="28"/>
                <w:szCs w:val="28"/>
                <w:lang w:val="kk-KZ"/>
              </w:rPr>
              <w:t xml:space="preserve">Факторы влияющие на безопасность жизнедеятельности в производственных условиях и </w:t>
            </w:r>
            <w:r w:rsidRPr="00CD20BE">
              <w:rPr>
                <w:sz w:val="28"/>
                <w:szCs w:val="28"/>
              </w:rPr>
              <w:t>техногенных рисков</w:t>
            </w:r>
            <w:r w:rsidRPr="00CD20BE">
              <w:rPr>
                <w:sz w:val="28"/>
                <w:szCs w:val="28"/>
                <w:lang w:val="kk-KZ"/>
              </w:rPr>
              <w:t xml:space="preserve"> при производстве минеральных удобрений «ЖАМБ-70»</w:t>
            </w:r>
          </w:p>
        </w:tc>
        <w:tc>
          <w:tcPr>
            <w:tcW w:w="992" w:type="dxa"/>
          </w:tcPr>
          <w:p w:rsidR="005B4A21" w:rsidRPr="00CD20BE" w:rsidRDefault="005B4A21" w:rsidP="0058664C">
            <w:pPr>
              <w:jc w:val="center"/>
              <w:rPr>
                <w:sz w:val="28"/>
                <w:szCs w:val="28"/>
                <w:lang w:val="kk-KZ"/>
              </w:rPr>
            </w:pPr>
            <w:r w:rsidRPr="00CD20BE">
              <w:rPr>
                <w:sz w:val="28"/>
                <w:szCs w:val="28"/>
                <w:lang w:val="kk-KZ"/>
              </w:rPr>
              <w:t>Печ.</w:t>
            </w:r>
          </w:p>
        </w:tc>
        <w:tc>
          <w:tcPr>
            <w:tcW w:w="5528" w:type="dxa"/>
          </w:tcPr>
          <w:p w:rsidR="005B4A21" w:rsidRPr="00CD20BE" w:rsidRDefault="00647733" w:rsidP="00647733">
            <w:pPr>
              <w:jc w:val="both"/>
              <w:rPr>
                <w:sz w:val="28"/>
                <w:szCs w:val="28"/>
                <w:lang w:val="kk-KZ"/>
              </w:rPr>
            </w:pPr>
            <w:r>
              <w:rPr>
                <w:sz w:val="28"/>
                <w:szCs w:val="28"/>
                <w:lang w:val="kk-KZ"/>
              </w:rPr>
              <w:t xml:space="preserve">Научный журнал </w:t>
            </w:r>
            <w:r w:rsidR="00A649D0" w:rsidRPr="00CD20BE">
              <w:rPr>
                <w:sz w:val="28"/>
                <w:szCs w:val="28"/>
                <w:lang w:val="kk-KZ"/>
              </w:rPr>
              <w:t>Вестник КазНИТУ имени К.И. Сатпаева</w:t>
            </w:r>
            <w:r w:rsidR="00A649D0">
              <w:rPr>
                <w:sz w:val="28"/>
                <w:szCs w:val="28"/>
                <w:lang w:val="kk-KZ"/>
              </w:rPr>
              <w:t>.</w:t>
            </w:r>
            <w:r w:rsidR="00A649D0" w:rsidRPr="00CD20BE">
              <w:rPr>
                <w:sz w:val="28"/>
                <w:szCs w:val="28"/>
                <w:lang w:val="kk-KZ"/>
              </w:rPr>
              <w:t xml:space="preserve"> Серия</w:t>
            </w:r>
            <w:r w:rsidR="00A649D0">
              <w:rPr>
                <w:sz w:val="28"/>
                <w:szCs w:val="28"/>
                <w:lang w:val="kk-KZ"/>
              </w:rPr>
              <w:t xml:space="preserve"> «</w:t>
            </w:r>
            <w:r w:rsidR="00A649D0" w:rsidRPr="00CD20BE">
              <w:rPr>
                <w:sz w:val="28"/>
                <w:szCs w:val="28"/>
                <w:lang w:val="kk-KZ"/>
              </w:rPr>
              <w:t>Технические науки</w:t>
            </w:r>
            <w:r>
              <w:rPr>
                <w:sz w:val="28"/>
                <w:szCs w:val="28"/>
                <w:lang w:val="kk-KZ"/>
              </w:rPr>
              <w:t>»,</w:t>
            </w:r>
            <w:r w:rsidR="005B4A21" w:rsidRPr="00CD20BE">
              <w:rPr>
                <w:sz w:val="28"/>
                <w:szCs w:val="28"/>
                <w:lang w:val="kk-KZ"/>
              </w:rPr>
              <w:t xml:space="preserve"> №3 (133)</w:t>
            </w:r>
            <w:r w:rsidR="00A83D02">
              <w:rPr>
                <w:sz w:val="28"/>
                <w:szCs w:val="28"/>
                <w:lang w:val="kk-KZ"/>
              </w:rPr>
              <w:t>.</w:t>
            </w:r>
            <w:r w:rsidR="005B4A21" w:rsidRPr="00CD20BE">
              <w:rPr>
                <w:sz w:val="28"/>
                <w:szCs w:val="28"/>
                <w:lang w:val="kk-KZ"/>
              </w:rPr>
              <w:t xml:space="preserve"> </w:t>
            </w:r>
            <w:r w:rsidR="00A83D02">
              <w:rPr>
                <w:sz w:val="28"/>
                <w:szCs w:val="28"/>
                <w:lang w:val="kk-KZ"/>
              </w:rPr>
              <w:t xml:space="preserve">Алматы, </w:t>
            </w:r>
            <w:r w:rsidR="005B4A21" w:rsidRPr="00CD20BE">
              <w:rPr>
                <w:sz w:val="28"/>
                <w:szCs w:val="28"/>
                <w:lang w:val="kk-KZ"/>
              </w:rPr>
              <w:t>2019</w:t>
            </w:r>
            <w:r w:rsidR="00A83D02">
              <w:rPr>
                <w:sz w:val="28"/>
                <w:szCs w:val="28"/>
                <w:lang w:val="kk-KZ"/>
              </w:rPr>
              <w:t>.</w:t>
            </w:r>
            <w:r w:rsidR="005B4A21" w:rsidRPr="00CD20BE">
              <w:rPr>
                <w:sz w:val="28"/>
                <w:szCs w:val="28"/>
                <w:lang w:val="kk-KZ"/>
              </w:rPr>
              <w:t xml:space="preserve"> С. 499-504.</w:t>
            </w:r>
            <w:r w:rsidR="005B4A21" w:rsidRPr="00CD20BE">
              <w:rPr>
                <w:sz w:val="28"/>
                <w:szCs w:val="28"/>
                <w:highlight w:val="yellow"/>
                <w:lang w:val="kk-KZ"/>
              </w:rPr>
              <w:t xml:space="preserve"> </w:t>
            </w:r>
          </w:p>
        </w:tc>
        <w:tc>
          <w:tcPr>
            <w:tcW w:w="1134" w:type="dxa"/>
          </w:tcPr>
          <w:p w:rsidR="005B4A21" w:rsidRPr="00CD20BE" w:rsidRDefault="005B4A21" w:rsidP="00736737">
            <w:pPr>
              <w:jc w:val="center"/>
              <w:rPr>
                <w:sz w:val="28"/>
                <w:szCs w:val="28"/>
                <w:lang w:val="kk-KZ"/>
              </w:rPr>
            </w:pPr>
            <w:r w:rsidRPr="00CD20BE">
              <w:rPr>
                <w:sz w:val="28"/>
                <w:szCs w:val="28"/>
                <w:lang w:val="kk-KZ"/>
              </w:rPr>
              <w:t>0,3</w:t>
            </w:r>
            <w:r w:rsidR="00736737">
              <w:rPr>
                <w:sz w:val="28"/>
                <w:szCs w:val="28"/>
                <w:lang w:val="kk-KZ"/>
              </w:rPr>
              <w:t>8</w:t>
            </w:r>
          </w:p>
        </w:tc>
        <w:tc>
          <w:tcPr>
            <w:tcW w:w="2692" w:type="dxa"/>
          </w:tcPr>
          <w:p w:rsidR="005B4A21" w:rsidRPr="00CD20BE" w:rsidRDefault="005B4A21" w:rsidP="0058664C">
            <w:pPr>
              <w:rPr>
                <w:sz w:val="28"/>
                <w:szCs w:val="28"/>
                <w:lang w:val="kk-KZ"/>
              </w:rPr>
            </w:pPr>
            <w:r w:rsidRPr="00CD20BE">
              <w:rPr>
                <w:sz w:val="28"/>
                <w:szCs w:val="28"/>
                <w:lang w:val="kk-KZ"/>
              </w:rPr>
              <w:t>Исмайлов Б.А.,</w:t>
            </w:r>
          </w:p>
          <w:p w:rsidR="005B4A21" w:rsidRPr="00CD20BE" w:rsidRDefault="005B4A21" w:rsidP="0058664C">
            <w:pPr>
              <w:pStyle w:val="ab"/>
              <w:spacing w:before="0" w:after="0"/>
              <w:rPr>
                <w:rFonts w:ascii="Times New Roman" w:hAnsi="Times New Roman"/>
                <w:color w:val="000000"/>
                <w:sz w:val="28"/>
                <w:szCs w:val="28"/>
                <w:lang w:val="kk-KZ"/>
              </w:rPr>
            </w:pPr>
            <w:r w:rsidRPr="00CD20BE">
              <w:rPr>
                <w:rFonts w:ascii="Times New Roman" w:hAnsi="Times New Roman"/>
                <w:color w:val="000000"/>
                <w:sz w:val="28"/>
                <w:szCs w:val="28"/>
                <w:lang w:val="kk-KZ"/>
              </w:rPr>
              <w:t xml:space="preserve">Досалиев </w:t>
            </w:r>
            <w:r w:rsidRPr="00CD20BE">
              <w:rPr>
                <w:rFonts w:ascii="Times New Roman" w:hAnsi="Times New Roman"/>
                <w:sz w:val="28"/>
                <w:szCs w:val="28"/>
              </w:rPr>
              <w:t>К.С</w:t>
            </w:r>
            <w:r w:rsidRPr="00CD20BE">
              <w:rPr>
                <w:rFonts w:ascii="Times New Roman" w:hAnsi="Times New Roman"/>
                <w:sz w:val="28"/>
                <w:szCs w:val="28"/>
                <w:lang w:val="kk-KZ"/>
              </w:rPr>
              <w:t>.</w:t>
            </w:r>
            <w:r w:rsidRPr="00CD20BE">
              <w:rPr>
                <w:rFonts w:ascii="Times New Roman" w:hAnsi="Times New Roman"/>
                <w:color w:val="000000"/>
                <w:sz w:val="28"/>
                <w:szCs w:val="28"/>
                <w:lang w:val="kk-KZ"/>
              </w:rPr>
              <w:t>,</w:t>
            </w:r>
          </w:p>
          <w:p w:rsidR="005B4A21" w:rsidRPr="00CD20BE" w:rsidRDefault="005B4A21" w:rsidP="0058664C">
            <w:pPr>
              <w:pStyle w:val="ab"/>
              <w:spacing w:before="0" w:after="0"/>
              <w:rPr>
                <w:rFonts w:ascii="Times New Roman" w:hAnsi="Times New Roman"/>
                <w:color w:val="000000"/>
                <w:sz w:val="28"/>
                <w:szCs w:val="28"/>
                <w:lang w:val="kk-KZ"/>
              </w:rPr>
            </w:pPr>
            <w:r w:rsidRPr="00CD20BE">
              <w:rPr>
                <w:rFonts w:ascii="Times New Roman" w:hAnsi="Times New Roman"/>
                <w:color w:val="000000"/>
                <w:sz w:val="28"/>
                <w:szCs w:val="28"/>
                <w:lang w:val="kk-KZ"/>
              </w:rPr>
              <w:t>Лавров Б.А.</w:t>
            </w:r>
          </w:p>
          <w:p w:rsidR="005B4A21" w:rsidRPr="00CD20BE" w:rsidRDefault="005B4A21" w:rsidP="0058664C">
            <w:pPr>
              <w:rPr>
                <w:sz w:val="28"/>
                <w:szCs w:val="28"/>
              </w:rPr>
            </w:pPr>
          </w:p>
        </w:tc>
      </w:tr>
      <w:tr w:rsidR="0072140A" w:rsidRPr="00CD20BE" w:rsidTr="00A649D0">
        <w:trPr>
          <w:trHeight w:val="275"/>
          <w:jc w:val="center"/>
        </w:trPr>
        <w:tc>
          <w:tcPr>
            <w:tcW w:w="600" w:type="dxa"/>
          </w:tcPr>
          <w:p w:rsidR="005B4A21" w:rsidRPr="00AD2A0C" w:rsidRDefault="00B96143" w:rsidP="00B96143">
            <w:pPr>
              <w:ind w:left="425" w:hanging="425"/>
              <w:jc w:val="both"/>
              <w:rPr>
                <w:sz w:val="28"/>
                <w:szCs w:val="28"/>
                <w:lang w:val="kk-KZ"/>
              </w:rPr>
            </w:pPr>
            <w:r w:rsidRPr="00AD2A0C">
              <w:rPr>
                <w:sz w:val="28"/>
                <w:szCs w:val="28"/>
                <w:lang w:val="kk-KZ"/>
              </w:rPr>
              <w:t>18</w:t>
            </w:r>
          </w:p>
        </w:tc>
        <w:tc>
          <w:tcPr>
            <w:tcW w:w="4134" w:type="dxa"/>
          </w:tcPr>
          <w:p w:rsidR="005B4A21" w:rsidRPr="00CD20BE" w:rsidRDefault="005B4A21" w:rsidP="0058664C">
            <w:pPr>
              <w:pStyle w:val="af1"/>
              <w:shd w:val="clear" w:color="auto" w:fill="FFFFFF"/>
              <w:ind w:left="0"/>
              <w:jc w:val="both"/>
              <w:rPr>
                <w:bCs/>
                <w:spacing w:val="3"/>
                <w:lang w:eastAsia="ru-RU"/>
              </w:rPr>
            </w:pPr>
            <w:r w:rsidRPr="00CD20BE">
              <w:t>Потенциально – опасные объекты и их влияние на безопасность жизнедеятельности промышленного региона</w:t>
            </w:r>
          </w:p>
        </w:tc>
        <w:tc>
          <w:tcPr>
            <w:tcW w:w="992" w:type="dxa"/>
          </w:tcPr>
          <w:p w:rsidR="005B4A21" w:rsidRPr="00CD20BE" w:rsidRDefault="005B4A21" w:rsidP="0058664C">
            <w:pPr>
              <w:jc w:val="center"/>
              <w:rPr>
                <w:sz w:val="28"/>
                <w:szCs w:val="28"/>
                <w:lang w:val="kk-KZ"/>
              </w:rPr>
            </w:pPr>
            <w:r w:rsidRPr="00CD20BE">
              <w:rPr>
                <w:sz w:val="28"/>
                <w:szCs w:val="28"/>
                <w:lang w:val="kk-KZ"/>
              </w:rPr>
              <w:t>Печ.</w:t>
            </w:r>
          </w:p>
        </w:tc>
        <w:tc>
          <w:tcPr>
            <w:tcW w:w="5528" w:type="dxa"/>
          </w:tcPr>
          <w:p w:rsidR="005B4A21" w:rsidRPr="00CD20BE" w:rsidRDefault="00A649D0" w:rsidP="00647733">
            <w:pPr>
              <w:jc w:val="both"/>
              <w:rPr>
                <w:color w:val="FF0000"/>
                <w:sz w:val="28"/>
                <w:szCs w:val="28"/>
                <w:lang w:val="kk-KZ"/>
              </w:rPr>
            </w:pPr>
            <w:r>
              <w:rPr>
                <w:sz w:val="28"/>
                <w:szCs w:val="28"/>
                <w:lang w:val="kk-KZ"/>
              </w:rPr>
              <w:t>Научный журнал</w:t>
            </w:r>
            <w:r w:rsidR="00A83D02">
              <w:rPr>
                <w:sz w:val="28"/>
                <w:szCs w:val="28"/>
                <w:lang w:val="kk-KZ"/>
              </w:rPr>
              <w:t xml:space="preserve"> </w:t>
            </w:r>
            <w:r w:rsidR="005B4A21" w:rsidRPr="00CD20BE">
              <w:rPr>
                <w:sz w:val="28"/>
                <w:szCs w:val="28"/>
                <w:lang w:val="kk-KZ"/>
              </w:rPr>
              <w:t>Вестник Каз</w:t>
            </w:r>
            <w:r w:rsidR="00A83D02">
              <w:rPr>
                <w:sz w:val="28"/>
                <w:szCs w:val="28"/>
                <w:lang w:val="kk-KZ"/>
              </w:rPr>
              <w:t>НИТУ имени К.И. Сатпаева. Серия «</w:t>
            </w:r>
            <w:r w:rsidR="005B4A21" w:rsidRPr="00CD20BE">
              <w:rPr>
                <w:sz w:val="28"/>
                <w:szCs w:val="28"/>
                <w:lang w:val="kk-KZ"/>
              </w:rPr>
              <w:t>Технические науки</w:t>
            </w:r>
            <w:r w:rsidR="00A83D02">
              <w:rPr>
                <w:sz w:val="28"/>
                <w:szCs w:val="28"/>
                <w:lang w:val="kk-KZ"/>
              </w:rPr>
              <w:t>»</w:t>
            </w:r>
            <w:r w:rsidR="00647733">
              <w:rPr>
                <w:sz w:val="28"/>
                <w:szCs w:val="28"/>
                <w:lang w:val="kk-KZ"/>
              </w:rPr>
              <w:t>,</w:t>
            </w:r>
            <w:r>
              <w:rPr>
                <w:sz w:val="28"/>
                <w:szCs w:val="28"/>
                <w:lang w:val="kk-KZ"/>
              </w:rPr>
              <w:t xml:space="preserve"> </w:t>
            </w:r>
            <w:r w:rsidR="005B4A21" w:rsidRPr="00CD20BE">
              <w:rPr>
                <w:sz w:val="28"/>
                <w:szCs w:val="28"/>
                <w:lang w:val="kk-KZ"/>
              </w:rPr>
              <w:t>№ 2 (132). Алматы</w:t>
            </w:r>
            <w:r w:rsidR="00A83D02">
              <w:rPr>
                <w:sz w:val="28"/>
                <w:szCs w:val="28"/>
                <w:lang w:val="kk-KZ"/>
              </w:rPr>
              <w:t xml:space="preserve">, </w:t>
            </w:r>
            <w:r w:rsidR="005B4A21" w:rsidRPr="00CD20BE">
              <w:rPr>
                <w:sz w:val="28"/>
                <w:szCs w:val="28"/>
                <w:lang w:val="kk-KZ"/>
              </w:rPr>
              <w:t>2019. С. 326-330.</w:t>
            </w:r>
          </w:p>
        </w:tc>
        <w:tc>
          <w:tcPr>
            <w:tcW w:w="1134" w:type="dxa"/>
            <w:vAlign w:val="center"/>
          </w:tcPr>
          <w:p w:rsidR="005B4A21" w:rsidRDefault="005B4A21" w:rsidP="0058664C">
            <w:pPr>
              <w:jc w:val="center"/>
              <w:rPr>
                <w:sz w:val="28"/>
                <w:szCs w:val="28"/>
                <w:lang w:val="kk-KZ"/>
              </w:rPr>
            </w:pPr>
            <w:r w:rsidRPr="00CD20BE">
              <w:rPr>
                <w:sz w:val="28"/>
                <w:szCs w:val="28"/>
                <w:lang w:val="kk-KZ"/>
              </w:rPr>
              <w:t>0,31</w:t>
            </w:r>
          </w:p>
          <w:p w:rsidR="00736737" w:rsidRDefault="00736737" w:rsidP="0058664C">
            <w:pPr>
              <w:jc w:val="center"/>
              <w:rPr>
                <w:sz w:val="28"/>
                <w:szCs w:val="28"/>
                <w:lang w:val="kk-KZ"/>
              </w:rPr>
            </w:pPr>
          </w:p>
          <w:p w:rsidR="00736737" w:rsidRDefault="00736737" w:rsidP="0058664C">
            <w:pPr>
              <w:jc w:val="center"/>
              <w:rPr>
                <w:sz w:val="28"/>
                <w:szCs w:val="28"/>
                <w:lang w:val="kk-KZ"/>
              </w:rPr>
            </w:pPr>
          </w:p>
          <w:p w:rsidR="00736737" w:rsidRDefault="00736737" w:rsidP="0058664C">
            <w:pPr>
              <w:jc w:val="center"/>
              <w:rPr>
                <w:sz w:val="28"/>
                <w:szCs w:val="28"/>
                <w:lang w:val="kk-KZ"/>
              </w:rPr>
            </w:pPr>
          </w:p>
          <w:p w:rsidR="00736737" w:rsidRPr="00CD20BE" w:rsidRDefault="00736737" w:rsidP="0058664C">
            <w:pPr>
              <w:jc w:val="center"/>
              <w:rPr>
                <w:sz w:val="28"/>
                <w:szCs w:val="28"/>
                <w:lang w:val="kk-KZ"/>
              </w:rPr>
            </w:pPr>
          </w:p>
        </w:tc>
        <w:tc>
          <w:tcPr>
            <w:tcW w:w="2692" w:type="dxa"/>
          </w:tcPr>
          <w:p w:rsidR="005B4A21" w:rsidRPr="00CD20BE" w:rsidRDefault="005B4A21" w:rsidP="0058664C">
            <w:pPr>
              <w:rPr>
                <w:sz w:val="28"/>
                <w:szCs w:val="28"/>
                <w:lang w:val="kk-KZ"/>
              </w:rPr>
            </w:pPr>
            <w:r w:rsidRPr="00CD20BE">
              <w:rPr>
                <w:sz w:val="28"/>
                <w:szCs w:val="28"/>
              </w:rPr>
              <w:t>Жантасова</w:t>
            </w:r>
            <w:r w:rsidRPr="00CD20BE">
              <w:rPr>
                <w:sz w:val="28"/>
                <w:szCs w:val="28"/>
                <w:lang w:val="kk-KZ"/>
              </w:rPr>
              <w:t xml:space="preserve"> </w:t>
            </w:r>
            <w:r w:rsidRPr="00CD20BE">
              <w:rPr>
                <w:sz w:val="28"/>
                <w:szCs w:val="28"/>
              </w:rPr>
              <w:t>Д.М</w:t>
            </w:r>
            <w:r w:rsidRPr="00CD20BE">
              <w:rPr>
                <w:sz w:val="28"/>
                <w:szCs w:val="28"/>
                <w:lang w:val="kk-KZ"/>
              </w:rPr>
              <w:t>.</w:t>
            </w:r>
            <w:r w:rsidRPr="00CD20BE">
              <w:rPr>
                <w:sz w:val="28"/>
                <w:szCs w:val="28"/>
              </w:rPr>
              <w:t xml:space="preserve">, </w:t>
            </w:r>
          </w:p>
          <w:p w:rsidR="005B4A21" w:rsidRPr="00CD20BE" w:rsidRDefault="005B4A21" w:rsidP="0058664C">
            <w:pPr>
              <w:rPr>
                <w:sz w:val="28"/>
                <w:szCs w:val="28"/>
                <w:lang w:val="kk-KZ"/>
              </w:rPr>
            </w:pPr>
            <w:r w:rsidRPr="00CD20BE">
              <w:rPr>
                <w:sz w:val="28"/>
                <w:szCs w:val="28"/>
                <w:lang w:val="kk-KZ"/>
              </w:rPr>
              <w:t>Исмайлов Б.А.,</w:t>
            </w:r>
          </w:p>
          <w:p w:rsidR="005B4A21" w:rsidRPr="00CD20BE" w:rsidRDefault="005B4A21" w:rsidP="0058664C">
            <w:pPr>
              <w:rPr>
                <w:sz w:val="28"/>
                <w:szCs w:val="28"/>
                <w:lang w:val="kk-KZ"/>
              </w:rPr>
            </w:pPr>
            <w:r w:rsidRPr="00CD20BE">
              <w:rPr>
                <w:sz w:val="28"/>
                <w:szCs w:val="28"/>
              </w:rPr>
              <w:t>Карпенко</w:t>
            </w:r>
            <w:r w:rsidRPr="00CD20BE">
              <w:rPr>
                <w:sz w:val="28"/>
                <w:szCs w:val="28"/>
                <w:lang w:val="kk-KZ"/>
              </w:rPr>
              <w:t xml:space="preserve"> </w:t>
            </w:r>
            <w:r w:rsidRPr="00CD20BE">
              <w:rPr>
                <w:sz w:val="28"/>
                <w:szCs w:val="28"/>
              </w:rPr>
              <w:t>В.А</w:t>
            </w:r>
            <w:r w:rsidRPr="00CD20BE">
              <w:rPr>
                <w:sz w:val="28"/>
                <w:szCs w:val="28"/>
                <w:lang w:val="kk-KZ"/>
              </w:rPr>
              <w:t>.</w:t>
            </w:r>
            <w:r w:rsidRPr="00CD20BE">
              <w:rPr>
                <w:sz w:val="28"/>
                <w:szCs w:val="28"/>
              </w:rPr>
              <w:t xml:space="preserve">, </w:t>
            </w:r>
          </w:p>
          <w:p w:rsidR="005B4A21" w:rsidRPr="00CD20BE" w:rsidRDefault="005B4A21" w:rsidP="0058664C">
            <w:pPr>
              <w:rPr>
                <w:sz w:val="28"/>
                <w:szCs w:val="28"/>
                <w:lang w:val="kk-KZ"/>
              </w:rPr>
            </w:pPr>
            <w:proofErr w:type="spellStart"/>
            <w:r w:rsidRPr="00CD20BE">
              <w:rPr>
                <w:sz w:val="28"/>
                <w:szCs w:val="28"/>
              </w:rPr>
              <w:t>Зия</w:t>
            </w:r>
            <w:proofErr w:type="spellEnd"/>
            <w:r w:rsidRPr="00CD20BE">
              <w:rPr>
                <w:sz w:val="28"/>
                <w:szCs w:val="28"/>
                <w:lang w:val="kk-KZ"/>
              </w:rPr>
              <w:t xml:space="preserve">т </w:t>
            </w:r>
            <w:r w:rsidRPr="00CD20BE">
              <w:rPr>
                <w:sz w:val="28"/>
                <w:szCs w:val="28"/>
              </w:rPr>
              <w:t>А.Ж</w:t>
            </w:r>
            <w:r w:rsidRPr="00CD20BE">
              <w:rPr>
                <w:sz w:val="28"/>
                <w:szCs w:val="28"/>
                <w:lang w:val="kk-KZ"/>
              </w:rPr>
              <w:t>.</w:t>
            </w:r>
          </w:p>
        </w:tc>
      </w:tr>
      <w:tr w:rsidR="0072140A" w:rsidRPr="00CD20BE" w:rsidTr="00A649D0">
        <w:trPr>
          <w:trHeight w:val="275"/>
          <w:jc w:val="center"/>
        </w:trPr>
        <w:tc>
          <w:tcPr>
            <w:tcW w:w="600" w:type="dxa"/>
          </w:tcPr>
          <w:p w:rsidR="005B4A21" w:rsidRPr="00AD2A0C" w:rsidRDefault="00B96143" w:rsidP="00B96143">
            <w:pPr>
              <w:jc w:val="both"/>
              <w:rPr>
                <w:sz w:val="28"/>
                <w:szCs w:val="28"/>
              </w:rPr>
            </w:pPr>
            <w:r w:rsidRPr="00AD2A0C">
              <w:rPr>
                <w:sz w:val="28"/>
                <w:szCs w:val="28"/>
              </w:rPr>
              <w:t>19</w:t>
            </w:r>
          </w:p>
        </w:tc>
        <w:tc>
          <w:tcPr>
            <w:tcW w:w="4134" w:type="dxa"/>
          </w:tcPr>
          <w:p w:rsidR="005B4A21" w:rsidRPr="00CD20BE" w:rsidRDefault="005B4A21" w:rsidP="00AD2A0C">
            <w:pPr>
              <w:jc w:val="both"/>
              <w:rPr>
                <w:sz w:val="28"/>
                <w:szCs w:val="28"/>
              </w:rPr>
            </w:pPr>
            <w:r w:rsidRPr="00CD20BE">
              <w:rPr>
                <w:sz w:val="28"/>
                <w:szCs w:val="28"/>
              </w:rPr>
              <w:t xml:space="preserve">Исследования вопросов по улучшения эксплуатации автомобильных дорог </w:t>
            </w:r>
            <w:proofErr w:type="gramStart"/>
            <w:r w:rsidRPr="00CD20BE">
              <w:rPr>
                <w:sz w:val="28"/>
                <w:szCs w:val="28"/>
              </w:rPr>
              <w:t>для</w:t>
            </w:r>
            <w:proofErr w:type="gramEnd"/>
            <w:r w:rsidRPr="00CD20BE">
              <w:rPr>
                <w:sz w:val="28"/>
                <w:szCs w:val="28"/>
              </w:rPr>
              <w:t xml:space="preserve"> </w:t>
            </w:r>
          </w:p>
        </w:tc>
        <w:tc>
          <w:tcPr>
            <w:tcW w:w="992" w:type="dxa"/>
          </w:tcPr>
          <w:p w:rsidR="005B4A21" w:rsidRPr="00CD20BE" w:rsidRDefault="005B4A21" w:rsidP="0058664C">
            <w:pPr>
              <w:jc w:val="center"/>
              <w:rPr>
                <w:sz w:val="28"/>
                <w:szCs w:val="28"/>
                <w:lang w:val="kk-KZ"/>
              </w:rPr>
            </w:pPr>
            <w:r w:rsidRPr="00CD20BE">
              <w:rPr>
                <w:sz w:val="28"/>
                <w:szCs w:val="28"/>
                <w:lang w:val="kk-KZ"/>
              </w:rPr>
              <w:t>Печ.</w:t>
            </w:r>
          </w:p>
        </w:tc>
        <w:tc>
          <w:tcPr>
            <w:tcW w:w="5528" w:type="dxa"/>
          </w:tcPr>
          <w:p w:rsidR="005B4A21" w:rsidRPr="00CD20BE" w:rsidRDefault="00AD2A0C" w:rsidP="00647733">
            <w:pPr>
              <w:pStyle w:val="11"/>
              <w:jc w:val="both"/>
              <w:rPr>
                <w:sz w:val="28"/>
                <w:szCs w:val="28"/>
                <w:lang w:val="kk-KZ"/>
              </w:rPr>
            </w:pPr>
            <w:r>
              <w:rPr>
                <w:sz w:val="28"/>
                <w:szCs w:val="28"/>
                <w:lang w:val="kk-KZ"/>
              </w:rPr>
              <w:t>Научный журнал</w:t>
            </w:r>
            <w:r w:rsidR="00A83D02">
              <w:rPr>
                <w:sz w:val="28"/>
                <w:szCs w:val="28"/>
                <w:lang w:val="kk-KZ"/>
              </w:rPr>
              <w:t xml:space="preserve"> </w:t>
            </w:r>
            <w:r w:rsidR="005B4A21" w:rsidRPr="00CD20BE">
              <w:rPr>
                <w:sz w:val="28"/>
                <w:szCs w:val="28"/>
              </w:rPr>
              <w:t xml:space="preserve">Вестник ЕНУ им. Л.Н. </w:t>
            </w:r>
            <w:proofErr w:type="spellStart"/>
            <w:r w:rsidR="005B4A21" w:rsidRPr="00CD20BE">
              <w:rPr>
                <w:sz w:val="28"/>
                <w:szCs w:val="28"/>
              </w:rPr>
              <w:t>Гумилева</w:t>
            </w:r>
            <w:proofErr w:type="spellEnd"/>
            <w:r w:rsidR="005B4A21" w:rsidRPr="00CD20BE">
              <w:rPr>
                <w:sz w:val="28"/>
                <w:szCs w:val="28"/>
              </w:rPr>
              <w:t>.</w:t>
            </w:r>
            <w:r w:rsidR="00A83D02">
              <w:rPr>
                <w:sz w:val="28"/>
                <w:szCs w:val="28"/>
                <w:lang w:val="kk-KZ"/>
              </w:rPr>
              <w:t xml:space="preserve"> </w:t>
            </w:r>
            <w:r w:rsidR="005B4A21" w:rsidRPr="00CD20BE">
              <w:rPr>
                <w:sz w:val="28"/>
                <w:szCs w:val="28"/>
                <w:lang w:val="kk-KZ"/>
              </w:rPr>
              <w:t>Серия</w:t>
            </w:r>
            <w:r w:rsidR="00A83D02">
              <w:rPr>
                <w:sz w:val="28"/>
                <w:szCs w:val="28"/>
                <w:lang w:val="kk-KZ"/>
              </w:rPr>
              <w:t xml:space="preserve"> «</w:t>
            </w:r>
            <w:r w:rsidR="005B4A21" w:rsidRPr="00CD20BE">
              <w:rPr>
                <w:sz w:val="28"/>
                <w:szCs w:val="28"/>
                <w:lang w:val="kk-KZ"/>
              </w:rPr>
              <w:t>Техника</w:t>
            </w:r>
            <w:r w:rsidR="00A83D02">
              <w:rPr>
                <w:sz w:val="28"/>
                <w:szCs w:val="28"/>
                <w:lang w:val="kk-KZ"/>
              </w:rPr>
              <w:t>»</w:t>
            </w:r>
            <w:r w:rsidR="00647733">
              <w:rPr>
                <w:sz w:val="28"/>
                <w:szCs w:val="28"/>
                <w:lang w:val="kk-KZ"/>
              </w:rPr>
              <w:t>,</w:t>
            </w:r>
            <w:r w:rsidR="00A83D02" w:rsidRPr="00CD20BE">
              <w:rPr>
                <w:sz w:val="28"/>
                <w:szCs w:val="28"/>
              </w:rPr>
              <w:t xml:space="preserve"> №6 (121).</w:t>
            </w:r>
            <w:r w:rsidR="005B4A21" w:rsidRPr="00CD20BE">
              <w:rPr>
                <w:sz w:val="28"/>
                <w:szCs w:val="28"/>
                <w:lang w:val="kk-KZ"/>
              </w:rPr>
              <w:t xml:space="preserve"> </w:t>
            </w:r>
            <w:r>
              <w:rPr>
                <w:sz w:val="28"/>
                <w:szCs w:val="28"/>
              </w:rPr>
              <w:t>Астана, 2017.</w:t>
            </w:r>
            <w:r w:rsidR="005B4A21" w:rsidRPr="00CD20BE">
              <w:rPr>
                <w:sz w:val="28"/>
                <w:szCs w:val="28"/>
              </w:rPr>
              <w:t xml:space="preserve"> С. 423-429.</w:t>
            </w:r>
          </w:p>
        </w:tc>
        <w:tc>
          <w:tcPr>
            <w:tcW w:w="1134" w:type="dxa"/>
          </w:tcPr>
          <w:p w:rsidR="005B4A21" w:rsidRPr="00CD20BE" w:rsidRDefault="005B4A21" w:rsidP="0058664C">
            <w:pPr>
              <w:pStyle w:val="11"/>
              <w:jc w:val="center"/>
              <w:rPr>
                <w:sz w:val="28"/>
                <w:szCs w:val="28"/>
              </w:rPr>
            </w:pPr>
            <w:r w:rsidRPr="00CD20BE">
              <w:rPr>
                <w:sz w:val="28"/>
                <w:szCs w:val="28"/>
              </w:rPr>
              <w:t>0,44</w:t>
            </w:r>
          </w:p>
        </w:tc>
        <w:tc>
          <w:tcPr>
            <w:tcW w:w="2692" w:type="dxa"/>
          </w:tcPr>
          <w:p w:rsidR="005B4A21" w:rsidRPr="00CD20BE" w:rsidRDefault="005B4A21" w:rsidP="00AD2A0C">
            <w:pPr>
              <w:pStyle w:val="11"/>
              <w:rPr>
                <w:sz w:val="28"/>
                <w:szCs w:val="28"/>
                <w:lang w:val="kk-KZ"/>
              </w:rPr>
            </w:pPr>
            <w:r w:rsidRPr="00CD20BE">
              <w:rPr>
                <w:sz w:val="28"/>
                <w:szCs w:val="28"/>
                <w:lang w:val="kk-KZ"/>
              </w:rPr>
              <w:t>Досалиев К.С.</w:t>
            </w:r>
            <w:r w:rsidRPr="00CD20BE">
              <w:rPr>
                <w:sz w:val="28"/>
                <w:szCs w:val="28"/>
              </w:rPr>
              <w:t xml:space="preserve">, </w:t>
            </w:r>
          </w:p>
          <w:p w:rsidR="0072140A" w:rsidRPr="00CD20BE" w:rsidRDefault="005B4A21" w:rsidP="00AD2A0C">
            <w:pPr>
              <w:pStyle w:val="11"/>
              <w:rPr>
                <w:sz w:val="28"/>
                <w:szCs w:val="28"/>
                <w:lang w:val="kk-KZ"/>
              </w:rPr>
            </w:pPr>
            <w:r w:rsidRPr="00CD20BE">
              <w:rPr>
                <w:sz w:val="28"/>
                <w:szCs w:val="28"/>
                <w:lang w:val="kk-KZ"/>
              </w:rPr>
              <w:t>Байболов К.С.,</w:t>
            </w:r>
            <w:r w:rsidRPr="00CD20BE">
              <w:rPr>
                <w:sz w:val="28"/>
                <w:szCs w:val="28"/>
              </w:rPr>
              <w:t xml:space="preserve"> </w:t>
            </w:r>
            <w:proofErr w:type="spellStart"/>
            <w:r w:rsidRPr="00CD20BE">
              <w:rPr>
                <w:sz w:val="28"/>
                <w:szCs w:val="28"/>
              </w:rPr>
              <w:t>Наукенова</w:t>
            </w:r>
            <w:proofErr w:type="spellEnd"/>
            <w:r w:rsidRPr="00CD20BE">
              <w:rPr>
                <w:sz w:val="28"/>
                <w:szCs w:val="28"/>
              </w:rPr>
              <w:t xml:space="preserve"> А.С.,</w:t>
            </w:r>
          </w:p>
        </w:tc>
      </w:tr>
      <w:tr w:rsidR="0072140A" w:rsidRPr="00CD20BE" w:rsidTr="00A649D0">
        <w:trPr>
          <w:trHeight w:val="275"/>
          <w:jc w:val="center"/>
        </w:trPr>
        <w:tc>
          <w:tcPr>
            <w:tcW w:w="600" w:type="dxa"/>
          </w:tcPr>
          <w:p w:rsidR="00085C72" w:rsidRPr="00AD2A0C" w:rsidRDefault="00085C72" w:rsidP="00085C72">
            <w:pPr>
              <w:pStyle w:val="af1"/>
              <w:ind w:left="364" w:hanging="364"/>
            </w:pPr>
            <w:r w:rsidRPr="00AD2A0C">
              <w:lastRenderedPageBreak/>
              <w:t>1</w:t>
            </w:r>
          </w:p>
        </w:tc>
        <w:tc>
          <w:tcPr>
            <w:tcW w:w="4134" w:type="dxa"/>
          </w:tcPr>
          <w:p w:rsidR="00085C72" w:rsidRPr="00CD20BE" w:rsidRDefault="00085C72" w:rsidP="00085C72">
            <w:pPr>
              <w:jc w:val="center"/>
              <w:rPr>
                <w:sz w:val="28"/>
                <w:szCs w:val="28"/>
              </w:rPr>
            </w:pPr>
            <w:r w:rsidRPr="00CD20BE">
              <w:rPr>
                <w:sz w:val="28"/>
                <w:szCs w:val="28"/>
              </w:rPr>
              <w:t>2</w:t>
            </w:r>
          </w:p>
        </w:tc>
        <w:tc>
          <w:tcPr>
            <w:tcW w:w="992" w:type="dxa"/>
          </w:tcPr>
          <w:p w:rsidR="00085C72" w:rsidRPr="00CD20BE" w:rsidRDefault="00085C72" w:rsidP="00085C72">
            <w:pPr>
              <w:jc w:val="center"/>
              <w:rPr>
                <w:sz w:val="28"/>
                <w:szCs w:val="28"/>
              </w:rPr>
            </w:pPr>
            <w:r w:rsidRPr="00CD20BE">
              <w:rPr>
                <w:sz w:val="28"/>
                <w:szCs w:val="28"/>
              </w:rPr>
              <w:t>3</w:t>
            </w:r>
          </w:p>
        </w:tc>
        <w:tc>
          <w:tcPr>
            <w:tcW w:w="5528" w:type="dxa"/>
          </w:tcPr>
          <w:p w:rsidR="00085C72" w:rsidRPr="00CD20BE" w:rsidRDefault="00085C72" w:rsidP="00085C72">
            <w:pPr>
              <w:jc w:val="center"/>
              <w:rPr>
                <w:sz w:val="28"/>
                <w:szCs w:val="28"/>
              </w:rPr>
            </w:pPr>
            <w:r w:rsidRPr="00CD20BE">
              <w:rPr>
                <w:sz w:val="28"/>
                <w:szCs w:val="28"/>
              </w:rPr>
              <w:t>4</w:t>
            </w:r>
          </w:p>
        </w:tc>
        <w:tc>
          <w:tcPr>
            <w:tcW w:w="1134" w:type="dxa"/>
          </w:tcPr>
          <w:p w:rsidR="00085C72" w:rsidRPr="00CD20BE" w:rsidRDefault="00085C72" w:rsidP="00085C72">
            <w:pPr>
              <w:jc w:val="center"/>
              <w:rPr>
                <w:sz w:val="28"/>
                <w:szCs w:val="28"/>
              </w:rPr>
            </w:pPr>
            <w:r w:rsidRPr="00CD20BE">
              <w:rPr>
                <w:sz w:val="28"/>
                <w:szCs w:val="28"/>
              </w:rPr>
              <w:t>5</w:t>
            </w:r>
          </w:p>
        </w:tc>
        <w:tc>
          <w:tcPr>
            <w:tcW w:w="2692" w:type="dxa"/>
          </w:tcPr>
          <w:p w:rsidR="00085C72" w:rsidRPr="00CD20BE" w:rsidRDefault="00085C72" w:rsidP="00085C72">
            <w:pPr>
              <w:jc w:val="center"/>
              <w:rPr>
                <w:sz w:val="28"/>
                <w:szCs w:val="28"/>
              </w:rPr>
            </w:pPr>
            <w:r w:rsidRPr="00CD20BE">
              <w:rPr>
                <w:sz w:val="28"/>
                <w:szCs w:val="28"/>
              </w:rPr>
              <w:t>6</w:t>
            </w:r>
          </w:p>
        </w:tc>
      </w:tr>
      <w:tr w:rsidR="00AD2A0C" w:rsidRPr="00CD20BE" w:rsidTr="00A649D0">
        <w:trPr>
          <w:trHeight w:val="275"/>
          <w:jc w:val="center"/>
        </w:trPr>
        <w:tc>
          <w:tcPr>
            <w:tcW w:w="600" w:type="dxa"/>
          </w:tcPr>
          <w:p w:rsidR="00AD2A0C" w:rsidRPr="00AD2A0C" w:rsidRDefault="00AD2A0C" w:rsidP="00085C72">
            <w:pPr>
              <w:pStyle w:val="af1"/>
              <w:ind w:left="364" w:hanging="364"/>
            </w:pPr>
          </w:p>
        </w:tc>
        <w:tc>
          <w:tcPr>
            <w:tcW w:w="4134" w:type="dxa"/>
          </w:tcPr>
          <w:p w:rsidR="00AD2A0C" w:rsidRPr="00CD20BE" w:rsidRDefault="00AD2A0C" w:rsidP="00AD2A0C">
            <w:pPr>
              <w:jc w:val="both"/>
              <w:rPr>
                <w:sz w:val="28"/>
                <w:szCs w:val="28"/>
              </w:rPr>
            </w:pPr>
            <w:r w:rsidRPr="00CD20BE">
              <w:rPr>
                <w:sz w:val="28"/>
                <w:szCs w:val="28"/>
              </w:rPr>
              <w:t>безопасности и жизнедеятельности</w:t>
            </w:r>
          </w:p>
        </w:tc>
        <w:tc>
          <w:tcPr>
            <w:tcW w:w="992" w:type="dxa"/>
          </w:tcPr>
          <w:p w:rsidR="00AD2A0C" w:rsidRPr="00CD20BE" w:rsidRDefault="00AD2A0C" w:rsidP="00085C72">
            <w:pPr>
              <w:jc w:val="center"/>
              <w:rPr>
                <w:sz w:val="28"/>
                <w:szCs w:val="28"/>
              </w:rPr>
            </w:pPr>
          </w:p>
        </w:tc>
        <w:tc>
          <w:tcPr>
            <w:tcW w:w="5528" w:type="dxa"/>
          </w:tcPr>
          <w:p w:rsidR="00AD2A0C" w:rsidRPr="00CD20BE" w:rsidRDefault="00AD2A0C" w:rsidP="00085C72">
            <w:pPr>
              <w:jc w:val="center"/>
              <w:rPr>
                <w:sz w:val="28"/>
                <w:szCs w:val="28"/>
              </w:rPr>
            </w:pPr>
          </w:p>
        </w:tc>
        <w:tc>
          <w:tcPr>
            <w:tcW w:w="1134" w:type="dxa"/>
          </w:tcPr>
          <w:p w:rsidR="00AD2A0C" w:rsidRPr="00CD20BE" w:rsidRDefault="00AD2A0C" w:rsidP="00085C72">
            <w:pPr>
              <w:jc w:val="center"/>
              <w:rPr>
                <w:sz w:val="28"/>
                <w:szCs w:val="28"/>
              </w:rPr>
            </w:pPr>
          </w:p>
        </w:tc>
        <w:tc>
          <w:tcPr>
            <w:tcW w:w="2692" w:type="dxa"/>
          </w:tcPr>
          <w:p w:rsidR="00AD2A0C" w:rsidRDefault="00AD2A0C" w:rsidP="00AD2A0C">
            <w:pPr>
              <w:pStyle w:val="11"/>
              <w:ind w:left="-57" w:right="-57"/>
              <w:jc w:val="both"/>
              <w:rPr>
                <w:sz w:val="28"/>
                <w:szCs w:val="28"/>
                <w:lang w:val="kk-KZ"/>
              </w:rPr>
            </w:pPr>
            <w:r w:rsidRPr="00CD20BE">
              <w:rPr>
                <w:sz w:val="28"/>
                <w:szCs w:val="28"/>
                <w:lang w:val="kk-KZ"/>
              </w:rPr>
              <w:t>Усенкулов Ж.А.,</w:t>
            </w:r>
          </w:p>
          <w:p w:rsidR="00AD2A0C" w:rsidRDefault="00AD2A0C" w:rsidP="00AD2A0C">
            <w:pPr>
              <w:pStyle w:val="11"/>
              <w:ind w:left="-57" w:right="-57"/>
              <w:jc w:val="both"/>
              <w:rPr>
                <w:sz w:val="28"/>
                <w:szCs w:val="28"/>
                <w:lang w:val="kk-KZ"/>
              </w:rPr>
            </w:pPr>
            <w:r w:rsidRPr="00CD20BE">
              <w:rPr>
                <w:sz w:val="28"/>
                <w:szCs w:val="28"/>
              </w:rPr>
              <w:t>Исмаилов Б.А.</w:t>
            </w:r>
            <w:r w:rsidRPr="00CD20BE">
              <w:rPr>
                <w:sz w:val="28"/>
                <w:szCs w:val="28"/>
                <w:lang w:val="kk-KZ"/>
              </w:rPr>
              <w:t xml:space="preserve"> </w:t>
            </w:r>
          </w:p>
          <w:p w:rsidR="00AD2A0C" w:rsidRPr="00CD20BE" w:rsidRDefault="00AD2A0C" w:rsidP="00AD2A0C">
            <w:pPr>
              <w:jc w:val="both"/>
              <w:rPr>
                <w:sz w:val="28"/>
                <w:szCs w:val="28"/>
              </w:rPr>
            </w:pPr>
            <w:r w:rsidRPr="00CD20BE">
              <w:rPr>
                <w:sz w:val="28"/>
                <w:szCs w:val="28"/>
                <w:lang w:val="kk-KZ"/>
              </w:rPr>
              <w:t>и др.</w:t>
            </w:r>
          </w:p>
        </w:tc>
      </w:tr>
      <w:tr w:rsidR="0072140A" w:rsidRPr="00CD20BE" w:rsidTr="00A649D0">
        <w:trPr>
          <w:trHeight w:val="1203"/>
          <w:jc w:val="center"/>
        </w:trPr>
        <w:tc>
          <w:tcPr>
            <w:tcW w:w="600" w:type="dxa"/>
          </w:tcPr>
          <w:p w:rsidR="008834F1" w:rsidRPr="00AD2A0C" w:rsidRDefault="00B96143" w:rsidP="00B96143">
            <w:pPr>
              <w:jc w:val="both"/>
              <w:rPr>
                <w:sz w:val="28"/>
                <w:szCs w:val="28"/>
                <w:lang w:val="kk-KZ"/>
              </w:rPr>
            </w:pPr>
            <w:r w:rsidRPr="00AD2A0C">
              <w:rPr>
                <w:sz w:val="28"/>
                <w:szCs w:val="28"/>
                <w:lang w:val="kk-KZ"/>
              </w:rPr>
              <w:t>20</w:t>
            </w:r>
          </w:p>
        </w:tc>
        <w:tc>
          <w:tcPr>
            <w:tcW w:w="4134" w:type="dxa"/>
          </w:tcPr>
          <w:p w:rsidR="008834F1" w:rsidRPr="00CD20BE" w:rsidRDefault="008834F1" w:rsidP="00512E37">
            <w:pPr>
              <w:tabs>
                <w:tab w:val="left" w:pos="1620"/>
              </w:tabs>
              <w:jc w:val="both"/>
              <w:rPr>
                <w:sz w:val="28"/>
                <w:szCs w:val="28"/>
                <w:lang w:val="kk-KZ"/>
              </w:rPr>
            </w:pPr>
            <w:r w:rsidRPr="00CD20BE">
              <w:rPr>
                <w:sz w:val="28"/>
                <w:szCs w:val="28"/>
              </w:rPr>
              <w:t>Мероприятия по улучшению состава дорожной насыпи для безопасности и жизнедеятельности в эксплуатации</w:t>
            </w:r>
          </w:p>
        </w:tc>
        <w:tc>
          <w:tcPr>
            <w:tcW w:w="992" w:type="dxa"/>
          </w:tcPr>
          <w:p w:rsidR="008834F1" w:rsidRPr="00CD20BE" w:rsidRDefault="008834F1" w:rsidP="003D60A0">
            <w:pPr>
              <w:jc w:val="center"/>
              <w:rPr>
                <w:sz w:val="28"/>
                <w:szCs w:val="28"/>
                <w:lang w:val="kk-KZ"/>
              </w:rPr>
            </w:pPr>
            <w:r w:rsidRPr="00CD20BE">
              <w:rPr>
                <w:sz w:val="28"/>
                <w:szCs w:val="28"/>
                <w:lang w:val="kk-KZ"/>
              </w:rPr>
              <w:t>Печ.</w:t>
            </w:r>
          </w:p>
        </w:tc>
        <w:tc>
          <w:tcPr>
            <w:tcW w:w="5528" w:type="dxa"/>
          </w:tcPr>
          <w:p w:rsidR="008834F1" w:rsidRPr="00CD20BE" w:rsidRDefault="00AD2A0C" w:rsidP="00647733">
            <w:pPr>
              <w:pStyle w:val="11"/>
              <w:jc w:val="both"/>
              <w:rPr>
                <w:sz w:val="28"/>
                <w:szCs w:val="28"/>
              </w:rPr>
            </w:pPr>
            <w:r>
              <w:rPr>
                <w:sz w:val="28"/>
                <w:szCs w:val="28"/>
                <w:lang w:val="kk-KZ"/>
              </w:rPr>
              <w:t>Научный журнал</w:t>
            </w:r>
            <w:r w:rsidR="00A83D02">
              <w:rPr>
                <w:sz w:val="28"/>
                <w:szCs w:val="28"/>
                <w:lang w:val="kk-KZ"/>
              </w:rPr>
              <w:t xml:space="preserve"> В</w:t>
            </w:r>
            <w:proofErr w:type="spellStart"/>
            <w:r w:rsidR="008834F1" w:rsidRPr="00CD20BE">
              <w:rPr>
                <w:sz w:val="28"/>
                <w:szCs w:val="28"/>
              </w:rPr>
              <w:t>естник</w:t>
            </w:r>
            <w:proofErr w:type="spellEnd"/>
            <w:r w:rsidR="008834F1" w:rsidRPr="00CD20BE">
              <w:rPr>
                <w:sz w:val="28"/>
                <w:szCs w:val="28"/>
              </w:rPr>
              <w:t xml:space="preserve"> ЕНУ им. </w:t>
            </w:r>
            <w:proofErr w:type="spellStart"/>
            <w:r w:rsidR="008834F1" w:rsidRPr="00CD20BE">
              <w:rPr>
                <w:sz w:val="28"/>
                <w:szCs w:val="28"/>
              </w:rPr>
              <w:t>Л.Н.Гумилева</w:t>
            </w:r>
            <w:proofErr w:type="spellEnd"/>
            <w:r>
              <w:rPr>
                <w:sz w:val="28"/>
                <w:szCs w:val="28"/>
                <w:lang w:val="kk-KZ"/>
              </w:rPr>
              <w:t>.</w:t>
            </w:r>
            <w:r w:rsidR="008834F1" w:rsidRPr="00CD20BE">
              <w:rPr>
                <w:sz w:val="28"/>
                <w:szCs w:val="28"/>
              </w:rPr>
              <w:t xml:space="preserve"> </w:t>
            </w:r>
            <w:r w:rsidR="00A83D02">
              <w:rPr>
                <w:sz w:val="28"/>
                <w:szCs w:val="28"/>
                <w:lang w:val="kk-KZ"/>
              </w:rPr>
              <w:t>Серия «</w:t>
            </w:r>
            <w:r w:rsidR="008834F1" w:rsidRPr="00CD20BE">
              <w:rPr>
                <w:sz w:val="28"/>
                <w:szCs w:val="28"/>
                <w:lang w:val="kk-KZ"/>
              </w:rPr>
              <w:t>Естественно-технических наук</w:t>
            </w:r>
            <w:r w:rsidR="00A83D02">
              <w:rPr>
                <w:sz w:val="28"/>
                <w:szCs w:val="28"/>
                <w:lang w:val="kk-KZ"/>
              </w:rPr>
              <w:t>»</w:t>
            </w:r>
            <w:r w:rsidR="004A2867">
              <w:rPr>
                <w:sz w:val="28"/>
                <w:szCs w:val="28"/>
                <w:lang w:val="kk-KZ"/>
              </w:rPr>
              <w:t>,</w:t>
            </w:r>
            <w:r w:rsidR="00A83D02" w:rsidRPr="00CD20BE">
              <w:rPr>
                <w:sz w:val="28"/>
                <w:szCs w:val="28"/>
              </w:rPr>
              <w:t xml:space="preserve"> №2 (111).</w:t>
            </w:r>
            <w:r w:rsidR="008834F1" w:rsidRPr="00CD20BE">
              <w:rPr>
                <w:sz w:val="28"/>
                <w:szCs w:val="28"/>
                <w:lang w:val="kk-KZ"/>
              </w:rPr>
              <w:t xml:space="preserve"> </w:t>
            </w:r>
            <w:r>
              <w:rPr>
                <w:sz w:val="28"/>
                <w:szCs w:val="28"/>
              </w:rPr>
              <w:t>Астана, 2016</w:t>
            </w:r>
            <w:r w:rsidR="008834F1" w:rsidRPr="00CD20BE">
              <w:rPr>
                <w:sz w:val="28"/>
                <w:szCs w:val="28"/>
              </w:rPr>
              <w:t>. С. 187-190.</w:t>
            </w:r>
          </w:p>
        </w:tc>
        <w:tc>
          <w:tcPr>
            <w:tcW w:w="1134" w:type="dxa"/>
          </w:tcPr>
          <w:p w:rsidR="008834F1" w:rsidRPr="00CD20BE" w:rsidRDefault="00736737" w:rsidP="00736737">
            <w:pPr>
              <w:pStyle w:val="11"/>
              <w:jc w:val="center"/>
              <w:rPr>
                <w:sz w:val="28"/>
                <w:szCs w:val="28"/>
              </w:rPr>
            </w:pPr>
            <w:r>
              <w:rPr>
                <w:sz w:val="28"/>
                <w:szCs w:val="28"/>
              </w:rPr>
              <w:t>0,25</w:t>
            </w:r>
          </w:p>
        </w:tc>
        <w:tc>
          <w:tcPr>
            <w:tcW w:w="2692" w:type="dxa"/>
          </w:tcPr>
          <w:p w:rsidR="008834F1" w:rsidRPr="00CD20BE" w:rsidRDefault="008834F1" w:rsidP="00512E37">
            <w:pPr>
              <w:tabs>
                <w:tab w:val="left" w:pos="1620"/>
              </w:tabs>
              <w:rPr>
                <w:sz w:val="28"/>
                <w:szCs w:val="28"/>
              </w:rPr>
            </w:pPr>
            <w:r w:rsidRPr="00CD20BE">
              <w:rPr>
                <w:sz w:val="28"/>
                <w:szCs w:val="28"/>
                <w:lang w:val="kk-KZ"/>
              </w:rPr>
              <w:t>Молдабеков Ш.М., Наукенова А.С.,</w:t>
            </w:r>
          </w:p>
          <w:p w:rsidR="008834F1" w:rsidRPr="00CD20BE" w:rsidRDefault="008834F1" w:rsidP="00512E37">
            <w:pPr>
              <w:tabs>
                <w:tab w:val="left" w:pos="1620"/>
              </w:tabs>
              <w:rPr>
                <w:sz w:val="28"/>
                <w:szCs w:val="28"/>
                <w:lang w:val="kk-KZ"/>
              </w:rPr>
            </w:pPr>
            <w:r w:rsidRPr="00CD20BE">
              <w:rPr>
                <w:sz w:val="28"/>
                <w:szCs w:val="28"/>
                <w:lang w:val="kk-KZ"/>
              </w:rPr>
              <w:t>Досалиев К.С.,</w:t>
            </w:r>
          </w:p>
          <w:p w:rsidR="008834F1" w:rsidRPr="00CD20BE" w:rsidRDefault="008834F1" w:rsidP="00512E37">
            <w:pPr>
              <w:tabs>
                <w:tab w:val="left" w:pos="1620"/>
              </w:tabs>
              <w:rPr>
                <w:sz w:val="28"/>
                <w:szCs w:val="28"/>
                <w:lang w:val="kk-KZ"/>
              </w:rPr>
            </w:pPr>
            <w:r w:rsidRPr="00CD20BE">
              <w:rPr>
                <w:sz w:val="28"/>
                <w:szCs w:val="28"/>
                <w:lang w:val="kk-KZ"/>
              </w:rPr>
              <w:t>Босак В.В.</w:t>
            </w:r>
          </w:p>
        </w:tc>
      </w:tr>
      <w:tr w:rsidR="0072140A" w:rsidRPr="00CD20BE" w:rsidTr="00A649D0">
        <w:trPr>
          <w:trHeight w:val="1162"/>
          <w:jc w:val="center"/>
        </w:trPr>
        <w:tc>
          <w:tcPr>
            <w:tcW w:w="600" w:type="dxa"/>
          </w:tcPr>
          <w:p w:rsidR="008834F1" w:rsidRPr="00AD2A0C" w:rsidRDefault="00B96143" w:rsidP="00B96143">
            <w:pPr>
              <w:jc w:val="both"/>
              <w:rPr>
                <w:sz w:val="28"/>
                <w:szCs w:val="28"/>
              </w:rPr>
            </w:pPr>
            <w:r w:rsidRPr="00AD2A0C">
              <w:rPr>
                <w:sz w:val="28"/>
                <w:szCs w:val="28"/>
              </w:rPr>
              <w:t>21</w:t>
            </w:r>
          </w:p>
        </w:tc>
        <w:tc>
          <w:tcPr>
            <w:tcW w:w="4134" w:type="dxa"/>
          </w:tcPr>
          <w:p w:rsidR="008834F1" w:rsidRPr="00CD20BE" w:rsidRDefault="008834F1" w:rsidP="00512E37">
            <w:pPr>
              <w:tabs>
                <w:tab w:val="left" w:pos="1620"/>
              </w:tabs>
              <w:jc w:val="both"/>
              <w:rPr>
                <w:sz w:val="28"/>
                <w:szCs w:val="28"/>
                <w:lang w:val="kk-KZ"/>
              </w:rPr>
            </w:pPr>
            <w:proofErr w:type="gramStart"/>
            <w:r w:rsidRPr="00CD20BE">
              <w:rPr>
                <w:sz w:val="28"/>
                <w:szCs w:val="28"/>
              </w:rPr>
              <w:t>Причины</w:t>
            </w:r>
            <w:proofErr w:type="gramEnd"/>
            <w:r w:rsidRPr="00CD20BE">
              <w:rPr>
                <w:sz w:val="28"/>
                <w:szCs w:val="28"/>
              </w:rPr>
              <w:t xml:space="preserve"> снижающие устойчивость земляного полотна автомобильной дорог</w:t>
            </w:r>
            <w:r w:rsidRPr="00CD20BE">
              <w:rPr>
                <w:sz w:val="28"/>
                <w:szCs w:val="28"/>
                <w:lang w:val="kk-KZ"/>
              </w:rPr>
              <w:t>и</w:t>
            </w:r>
          </w:p>
        </w:tc>
        <w:tc>
          <w:tcPr>
            <w:tcW w:w="992" w:type="dxa"/>
          </w:tcPr>
          <w:p w:rsidR="008834F1" w:rsidRPr="00CD20BE" w:rsidRDefault="008834F1" w:rsidP="003D60A0">
            <w:pPr>
              <w:jc w:val="center"/>
              <w:rPr>
                <w:sz w:val="28"/>
                <w:szCs w:val="28"/>
                <w:lang w:val="kk-KZ"/>
              </w:rPr>
            </w:pPr>
            <w:r w:rsidRPr="00CD20BE">
              <w:rPr>
                <w:sz w:val="28"/>
                <w:szCs w:val="28"/>
                <w:lang w:val="kk-KZ"/>
              </w:rPr>
              <w:t>Печ.</w:t>
            </w:r>
          </w:p>
        </w:tc>
        <w:tc>
          <w:tcPr>
            <w:tcW w:w="5528" w:type="dxa"/>
          </w:tcPr>
          <w:p w:rsidR="008834F1" w:rsidRPr="00CD20BE" w:rsidRDefault="00A83D02" w:rsidP="00647733">
            <w:pPr>
              <w:pStyle w:val="11"/>
              <w:jc w:val="both"/>
              <w:rPr>
                <w:sz w:val="28"/>
                <w:szCs w:val="28"/>
              </w:rPr>
            </w:pPr>
            <w:r>
              <w:rPr>
                <w:sz w:val="28"/>
                <w:szCs w:val="28"/>
                <w:lang w:val="kk-KZ"/>
              </w:rPr>
              <w:t xml:space="preserve">Научный журнал </w:t>
            </w:r>
            <w:r>
              <w:rPr>
                <w:sz w:val="28"/>
                <w:szCs w:val="28"/>
              </w:rPr>
              <w:t xml:space="preserve">Вестник ЕНУ им. </w:t>
            </w:r>
            <w:proofErr w:type="spellStart"/>
            <w:r>
              <w:rPr>
                <w:sz w:val="28"/>
                <w:szCs w:val="28"/>
              </w:rPr>
              <w:t>Л.Н.</w:t>
            </w:r>
            <w:r w:rsidR="008834F1" w:rsidRPr="00CD20BE">
              <w:rPr>
                <w:sz w:val="28"/>
                <w:szCs w:val="28"/>
              </w:rPr>
              <w:t>Гумилева</w:t>
            </w:r>
            <w:proofErr w:type="spellEnd"/>
            <w:r w:rsidR="00647733">
              <w:rPr>
                <w:sz w:val="28"/>
                <w:szCs w:val="28"/>
              </w:rPr>
              <w:t>.</w:t>
            </w:r>
            <w:r w:rsidR="008834F1" w:rsidRPr="00CD20BE">
              <w:rPr>
                <w:sz w:val="28"/>
                <w:szCs w:val="28"/>
                <w:lang w:val="kk-KZ"/>
              </w:rPr>
              <w:t xml:space="preserve"> Серия</w:t>
            </w:r>
            <w:r w:rsidR="004A2867">
              <w:rPr>
                <w:sz w:val="28"/>
                <w:szCs w:val="28"/>
                <w:lang w:val="kk-KZ"/>
              </w:rPr>
              <w:t xml:space="preserve"> «Естественно-технических наук»,</w:t>
            </w:r>
            <w:r>
              <w:rPr>
                <w:sz w:val="28"/>
                <w:szCs w:val="28"/>
                <w:lang w:val="kk-KZ"/>
              </w:rPr>
              <w:t xml:space="preserve"> </w:t>
            </w:r>
            <w:r w:rsidRPr="00CD20BE">
              <w:rPr>
                <w:sz w:val="28"/>
                <w:szCs w:val="28"/>
              </w:rPr>
              <w:t>№2 (111).</w:t>
            </w:r>
            <w:r w:rsidR="00647733">
              <w:rPr>
                <w:sz w:val="28"/>
                <w:szCs w:val="28"/>
              </w:rPr>
              <w:t xml:space="preserve"> Астана, 2016</w:t>
            </w:r>
            <w:r w:rsidR="008834F1" w:rsidRPr="00CD20BE">
              <w:rPr>
                <w:sz w:val="28"/>
                <w:szCs w:val="28"/>
              </w:rPr>
              <w:t>. С. 191-194.</w:t>
            </w:r>
          </w:p>
        </w:tc>
        <w:tc>
          <w:tcPr>
            <w:tcW w:w="1134" w:type="dxa"/>
          </w:tcPr>
          <w:p w:rsidR="008834F1" w:rsidRPr="00CD20BE" w:rsidRDefault="008834F1" w:rsidP="00736737">
            <w:pPr>
              <w:pStyle w:val="11"/>
              <w:jc w:val="center"/>
              <w:rPr>
                <w:sz w:val="28"/>
                <w:szCs w:val="28"/>
              </w:rPr>
            </w:pPr>
            <w:r w:rsidRPr="00CD20BE">
              <w:rPr>
                <w:sz w:val="28"/>
                <w:szCs w:val="28"/>
              </w:rPr>
              <w:t>0,</w:t>
            </w:r>
            <w:r w:rsidR="00736737">
              <w:rPr>
                <w:sz w:val="28"/>
                <w:szCs w:val="28"/>
              </w:rPr>
              <w:t>25</w:t>
            </w:r>
          </w:p>
        </w:tc>
        <w:tc>
          <w:tcPr>
            <w:tcW w:w="2692" w:type="dxa"/>
          </w:tcPr>
          <w:p w:rsidR="008834F1" w:rsidRPr="00CD20BE" w:rsidRDefault="008834F1" w:rsidP="00512E37">
            <w:pPr>
              <w:tabs>
                <w:tab w:val="left" w:pos="1620"/>
              </w:tabs>
              <w:rPr>
                <w:sz w:val="28"/>
                <w:szCs w:val="28"/>
                <w:lang w:val="kk-KZ"/>
              </w:rPr>
            </w:pPr>
            <w:r w:rsidRPr="00CD20BE">
              <w:rPr>
                <w:sz w:val="28"/>
                <w:szCs w:val="28"/>
                <w:lang w:val="kk-KZ"/>
              </w:rPr>
              <w:t>Молдабеков Ш.М.,</w:t>
            </w:r>
          </w:p>
          <w:p w:rsidR="008834F1" w:rsidRPr="00CD20BE" w:rsidRDefault="008834F1" w:rsidP="00512E37">
            <w:pPr>
              <w:tabs>
                <w:tab w:val="left" w:pos="1620"/>
              </w:tabs>
              <w:rPr>
                <w:sz w:val="28"/>
                <w:szCs w:val="28"/>
                <w:lang w:val="kk-KZ"/>
              </w:rPr>
            </w:pPr>
            <w:r w:rsidRPr="00CD20BE">
              <w:rPr>
                <w:sz w:val="28"/>
                <w:szCs w:val="28"/>
                <w:lang w:val="kk-KZ"/>
              </w:rPr>
              <w:t>Наукенова А.С.,</w:t>
            </w:r>
          </w:p>
          <w:p w:rsidR="008834F1" w:rsidRPr="00CD20BE" w:rsidRDefault="008834F1" w:rsidP="00512E37">
            <w:pPr>
              <w:tabs>
                <w:tab w:val="left" w:pos="1620"/>
              </w:tabs>
              <w:rPr>
                <w:sz w:val="28"/>
                <w:szCs w:val="28"/>
                <w:lang w:val="kk-KZ"/>
              </w:rPr>
            </w:pPr>
            <w:r w:rsidRPr="00CD20BE">
              <w:rPr>
                <w:sz w:val="28"/>
                <w:szCs w:val="28"/>
                <w:lang w:val="kk-KZ"/>
              </w:rPr>
              <w:t>Досалиев К.С.,</w:t>
            </w:r>
          </w:p>
          <w:p w:rsidR="008834F1" w:rsidRDefault="008834F1" w:rsidP="00512E37">
            <w:pPr>
              <w:pStyle w:val="11"/>
              <w:rPr>
                <w:sz w:val="28"/>
                <w:szCs w:val="28"/>
                <w:lang w:val="kk-KZ"/>
              </w:rPr>
            </w:pPr>
            <w:r w:rsidRPr="00CD20BE">
              <w:rPr>
                <w:sz w:val="28"/>
                <w:szCs w:val="28"/>
                <w:lang w:val="kk-KZ"/>
              </w:rPr>
              <w:t>Босак В.В.</w:t>
            </w:r>
          </w:p>
          <w:p w:rsidR="00085C72" w:rsidRPr="00CD20BE" w:rsidRDefault="00085C72" w:rsidP="00512E37">
            <w:pPr>
              <w:pStyle w:val="11"/>
              <w:rPr>
                <w:sz w:val="28"/>
                <w:szCs w:val="28"/>
                <w:lang w:val="kk-KZ"/>
              </w:rPr>
            </w:pPr>
          </w:p>
        </w:tc>
      </w:tr>
      <w:tr w:rsidR="0072140A" w:rsidRPr="00CD20BE" w:rsidTr="00A649D0">
        <w:trPr>
          <w:trHeight w:val="1405"/>
          <w:jc w:val="center"/>
        </w:trPr>
        <w:tc>
          <w:tcPr>
            <w:tcW w:w="600" w:type="dxa"/>
          </w:tcPr>
          <w:p w:rsidR="008834F1" w:rsidRPr="00AD2A0C" w:rsidRDefault="00B96143" w:rsidP="00B96143">
            <w:pPr>
              <w:jc w:val="both"/>
              <w:rPr>
                <w:sz w:val="28"/>
                <w:szCs w:val="28"/>
                <w:lang w:val="kk-KZ"/>
              </w:rPr>
            </w:pPr>
            <w:r w:rsidRPr="00AD2A0C">
              <w:rPr>
                <w:sz w:val="28"/>
                <w:szCs w:val="28"/>
                <w:lang w:val="kk-KZ"/>
              </w:rPr>
              <w:t>22</w:t>
            </w:r>
          </w:p>
        </w:tc>
        <w:tc>
          <w:tcPr>
            <w:tcW w:w="4134" w:type="dxa"/>
          </w:tcPr>
          <w:p w:rsidR="008834F1" w:rsidRPr="00CD20BE" w:rsidRDefault="008834F1" w:rsidP="00512E37">
            <w:pPr>
              <w:pStyle w:val="a3"/>
              <w:jc w:val="both"/>
              <w:rPr>
                <w:rFonts w:ascii="Times New Roman" w:hAnsi="Times New Roman"/>
                <w:sz w:val="28"/>
                <w:szCs w:val="28"/>
              </w:rPr>
            </w:pPr>
            <w:r w:rsidRPr="00CD20BE">
              <w:rPr>
                <w:rFonts w:ascii="Times New Roman" w:hAnsi="Times New Roman"/>
                <w:sz w:val="28"/>
                <w:szCs w:val="28"/>
                <w:lang w:val="kk-KZ" w:eastAsia="ko-KR"/>
              </w:rPr>
              <w:t>Инновационные технологии получения сложно-смешанных РК-удобрений на основе отходов различных производств</w:t>
            </w:r>
          </w:p>
        </w:tc>
        <w:tc>
          <w:tcPr>
            <w:tcW w:w="992" w:type="dxa"/>
          </w:tcPr>
          <w:p w:rsidR="008834F1" w:rsidRPr="00CD20BE" w:rsidRDefault="008834F1" w:rsidP="003D60A0">
            <w:pPr>
              <w:jc w:val="center"/>
              <w:rPr>
                <w:sz w:val="28"/>
                <w:szCs w:val="28"/>
                <w:lang w:val="kk-KZ"/>
              </w:rPr>
            </w:pPr>
            <w:r w:rsidRPr="00CD20BE">
              <w:rPr>
                <w:sz w:val="28"/>
                <w:szCs w:val="28"/>
                <w:lang w:val="kk-KZ"/>
              </w:rPr>
              <w:t>Печ.</w:t>
            </w:r>
          </w:p>
        </w:tc>
        <w:tc>
          <w:tcPr>
            <w:tcW w:w="5528" w:type="dxa"/>
          </w:tcPr>
          <w:p w:rsidR="008834F1" w:rsidRPr="00A83D02" w:rsidRDefault="004A2867" w:rsidP="00647733">
            <w:pPr>
              <w:pStyle w:val="a3"/>
              <w:autoSpaceDE w:val="0"/>
              <w:autoSpaceDN w:val="0"/>
              <w:adjustRightInd w:val="0"/>
              <w:jc w:val="both"/>
              <w:rPr>
                <w:rFonts w:ascii="Times New Roman" w:hAnsi="Times New Roman"/>
                <w:sz w:val="28"/>
                <w:szCs w:val="28"/>
                <w:lang w:val="kk-KZ" w:eastAsia="ko-KR"/>
              </w:rPr>
            </w:pPr>
            <w:r>
              <w:rPr>
                <w:rFonts w:ascii="Times New Roman" w:hAnsi="Times New Roman"/>
                <w:sz w:val="28"/>
                <w:szCs w:val="28"/>
                <w:lang w:val="kk-KZ"/>
              </w:rPr>
              <w:t>Научный журнал</w:t>
            </w:r>
            <w:r w:rsidR="00A83D02" w:rsidRPr="00A83D02">
              <w:rPr>
                <w:rFonts w:ascii="Times New Roman" w:hAnsi="Times New Roman"/>
                <w:sz w:val="28"/>
                <w:szCs w:val="28"/>
                <w:lang w:val="kk-KZ"/>
              </w:rPr>
              <w:t xml:space="preserve"> </w:t>
            </w:r>
            <w:r>
              <w:rPr>
                <w:rFonts w:ascii="Times New Roman" w:hAnsi="Times New Roman"/>
                <w:sz w:val="28"/>
                <w:szCs w:val="28"/>
                <w:lang w:val="kk-KZ" w:eastAsia="ko-KR"/>
              </w:rPr>
              <w:t>Вестник ЕНУ им. Л.Н.Гумилева.</w:t>
            </w:r>
            <w:r w:rsidR="008834F1" w:rsidRPr="00A83D02">
              <w:rPr>
                <w:rFonts w:ascii="Times New Roman" w:hAnsi="Times New Roman"/>
                <w:sz w:val="28"/>
                <w:szCs w:val="28"/>
                <w:lang w:val="kk-KZ" w:eastAsia="ko-KR"/>
              </w:rPr>
              <w:t xml:space="preserve"> </w:t>
            </w:r>
            <w:r w:rsidR="00A83D02" w:rsidRPr="00A83D02">
              <w:rPr>
                <w:rFonts w:ascii="Times New Roman" w:hAnsi="Times New Roman"/>
                <w:sz w:val="28"/>
                <w:szCs w:val="28"/>
                <w:lang w:val="kk-KZ"/>
              </w:rPr>
              <w:t>Серия «</w:t>
            </w:r>
            <w:r w:rsidR="008834F1" w:rsidRPr="00A83D02">
              <w:rPr>
                <w:rFonts w:ascii="Times New Roman" w:hAnsi="Times New Roman"/>
                <w:sz w:val="28"/>
                <w:szCs w:val="28"/>
                <w:lang w:val="kk-KZ"/>
              </w:rPr>
              <w:t>Естественно-технических наук</w:t>
            </w:r>
            <w:r w:rsidR="00A83D02" w:rsidRPr="00A83D02">
              <w:rPr>
                <w:rFonts w:ascii="Times New Roman" w:hAnsi="Times New Roman"/>
                <w:sz w:val="28"/>
                <w:szCs w:val="28"/>
                <w:lang w:val="kk-KZ"/>
              </w:rPr>
              <w:t>»</w:t>
            </w:r>
            <w:r>
              <w:rPr>
                <w:rFonts w:ascii="Times New Roman" w:hAnsi="Times New Roman"/>
                <w:sz w:val="28"/>
                <w:szCs w:val="28"/>
                <w:lang w:val="kk-KZ"/>
              </w:rPr>
              <w:t>,</w:t>
            </w:r>
            <w:r w:rsidR="008834F1" w:rsidRPr="00A83D02">
              <w:rPr>
                <w:rFonts w:ascii="Times New Roman" w:hAnsi="Times New Roman"/>
                <w:sz w:val="28"/>
                <w:szCs w:val="28"/>
                <w:lang w:val="kk-KZ" w:eastAsia="ko-KR"/>
              </w:rPr>
              <w:t xml:space="preserve"> № 2. </w:t>
            </w:r>
            <w:r w:rsidR="00A83D02" w:rsidRPr="00A83D02">
              <w:rPr>
                <w:rFonts w:ascii="Times New Roman" w:hAnsi="Times New Roman"/>
                <w:sz w:val="28"/>
                <w:szCs w:val="28"/>
              </w:rPr>
              <w:t>Астана,</w:t>
            </w:r>
            <w:r w:rsidR="00A83D02" w:rsidRPr="00A83D02">
              <w:rPr>
                <w:rFonts w:ascii="Times New Roman" w:hAnsi="Times New Roman"/>
                <w:sz w:val="28"/>
                <w:szCs w:val="28"/>
                <w:lang w:val="kk-KZ"/>
              </w:rPr>
              <w:t xml:space="preserve"> </w:t>
            </w:r>
            <w:r w:rsidR="00A83D02" w:rsidRPr="00A83D02">
              <w:rPr>
                <w:rFonts w:ascii="Times New Roman" w:hAnsi="Times New Roman"/>
                <w:sz w:val="28"/>
                <w:szCs w:val="28"/>
                <w:lang w:val="kk-KZ" w:eastAsia="ko-KR"/>
              </w:rPr>
              <w:t>2016.</w:t>
            </w:r>
            <w:r w:rsidR="00647733">
              <w:rPr>
                <w:rFonts w:ascii="Times New Roman" w:hAnsi="Times New Roman"/>
                <w:sz w:val="28"/>
                <w:szCs w:val="28"/>
                <w:lang w:val="kk-KZ" w:eastAsia="ko-KR"/>
              </w:rPr>
              <w:t xml:space="preserve">            </w:t>
            </w:r>
            <w:r w:rsidR="008834F1" w:rsidRPr="00A83D02">
              <w:rPr>
                <w:rFonts w:ascii="Times New Roman" w:hAnsi="Times New Roman"/>
                <w:sz w:val="28"/>
                <w:szCs w:val="28"/>
                <w:lang w:val="kk-KZ" w:eastAsia="ko-KR"/>
              </w:rPr>
              <w:t>С. 183-186.</w:t>
            </w:r>
          </w:p>
        </w:tc>
        <w:tc>
          <w:tcPr>
            <w:tcW w:w="1134" w:type="dxa"/>
          </w:tcPr>
          <w:p w:rsidR="008834F1" w:rsidRPr="00CD20BE" w:rsidRDefault="008834F1" w:rsidP="00736737">
            <w:pPr>
              <w:pStyle w:val="a3"/>
              <w:jc w:val="center"/>
              <w:rPr>
                <w:rFonts w:ascii="Times New Roman" w:hAnsi="Times New Roman"/>
                <w:sz w:val="28"/>
                <w:szCs w:val="28"/>
                <w:lang w:val="kk-KZ"/>
              </w:rPr>
            </w:pPr>
            <w:r w:rsidRPr="00CD20BE">
              <w:rPr>
                <w:rFonts w:ascii="Times New Roman" w:hAnsi="Times New Roman"/>
                <w:sz w:val="28"/>
                <w:szCs w:val="28"/>
                <w:lang w:val="kk-KZ"/>
              </w:rPr>
              <w:t>0,</w:t>
            </w:r>
            <w:r w:rsidR="00736737">
              <w:rPr>
                <w:rFonts w:ascii="Times New Roman" w:hAnsi="Times New Roman"/>
                <w:sz w:val="28"/>
                <w:szCs w:val="28"/>
                <w:lang w:val="kk-KZ"/>
              </w:rPr>
              <w:t>25</w:t>
            </w:r>
          </w:p>
        </w:tc>
        <w:tc>
          <w:tcPr>
            <w:tcW w:w="2692" w:type="dxa"/>
          </w:tcPr>
          <w:p w:rsidR="008834F1" w:rsidRPr="00CD20BE" w:rsidRDefault="008834F1" w:rsidP="00512E37">
            <w:pPr>
              <w:rPr>
                <w:sz w:val="28"/>
                <w:szCs w:val="28"/>
                <w:lang w:val="kk-KZ"/>
              </w:rPr>
            </w:pPr>
            <w:r w:rsidRPr="00CD20BE">
              <w:rPr>
                <w:sz w:val="28"/>
                <w:szCs w:val="28"/>
                <w:lang w:val="kk-KZ"/>
              </w:rPr>
              <w:t>Налибаев М.И.,</w:t>
            </w:r>
          </w:p>
          <w:p w:rsidR="008834F1" w:rsidRPr="00CD20BE" w:rsidRDefault="008834F1" w:rsidP="00512E37">
            <w:pPr>
              <w:rPr>
                <w:sz w:val="28"/>
                <w:szCs w:val="28"/>
                <w:lang w:val="kk-KZ"/>
              </w:rPr>
            </w:pPr>
            <w:r w:rsidRPr="00CD20BE">
              <w:rPr>
                <w:sz w:val="28"/>
                <w:szCs w:val="28"/>
                <w:lang w:val="kk-KZ"/>
              </w:rPr>
              <w:t>Омаров Б.Т.,</w:t>
            </w:r>
          </w:p>
          <w:p w:rsidR="008834F1" w:rsidRPr="00CD20BE" w:rsidRDefault="008834F1" w:rsidP="00512E37">
            <w:pPr>
              <w:rPr>
                <w:sz w:val="28"/>
                <w:szCs w:val="28"/>
                <w:lang w:val="kk-KZ"/>
              </w:rPr>
            </w:pPr>
            <w:r w:rsidRPr="00CD20BE">
              <w:rPr>
                <w:sz w:val="28"/>
                <w:szCs w:val="28"/>
                <w:lang w:val="kk-KZ"/>
              </w:rPr>
              <w:t>Ахметов Д.,</w:t>
            </w:r>
          </w:p>
          <w:p w:rsidR="008834F1" w:rsidRPr="00CD20BE" w:rsidRDefault="008834F1" w:rsidP="00512E37">
            <w:pPr>
              <w:rPr>
                <w:sz w:val="28"/>
                <w:szCs w:val="28"/>
                <w:lang w:val="kk-KZ" w:eastAsia="ko-KR"/>
              </w:rPr>
            </w:pPr>
            <w:r w:rsidRPr="00CD20BE">
              <w:rPr>
                <w:sz w:val="28"/>
                <w:szCs w:val="28"/>
                <w:lang w:val="kk-KZ" w:eastAsia="ko-KR"/>
              </w:rPr>
              <w:t>Молдабеков Ш.М.,</w:t>
            </w:r>
          </w:p>
          <w:p w:rsidR="00085C72" w:rsidRDefault="008834F1" w:rsidP="00512E37">
            <w:pPr>
              <w:rPr>
                <w:sz w:val="28"/>
                <w:szCs w:val="28"/>
                <w:lang w:val="kk-KZ" w:eastAsia="ko-KR"/>
              </w:rPr>
            </w:pPr>
            <w:r w:rsidRPr="00CD20BE">
              <w:rPr>
                <w:sz w:val="28"/>
                <w:szCs w:val="28"/>
                <w:lang w:val="kk-KZ" w:eastAsia="ko-KR"/>
              </w:rPr>
              <w:t xml:space="preserve">Тлеуов А.С. </w:t>
            </w:r>
          </w:p>
          <w:p w:rsidR="008834F1" w:rsidRPr="00CD20BE" w:rsidRDefault="008834F1" w:rsidP="00512E37">
            <w:pPr>
              <w:rPr>
                <w:sz w:val="28"/>
                <w:szCs w:val="28"/>
                <w:lang w:val="kk-KZ" w:eastAsia="ko-KR"/>
              </w:rPr>
            </w:pPr>
            <w:r w:rsidRPr="00CD20BE">
              <w:rPr>
                <w:sz w:val="28"/>
                <w:szCs w:val="28"/>
                <w:lang w:val="kk-KZ" w:eastAsia="ko-KR"/>
              </w:rPr>
              <w:t>и др.</w:t>
            </w:r>
          </w:p>
        </w:tc>
      </w:tr>
      <w:tr w:rsidR="0072140A" w:rsidRPr="00CD20BE" w:rsidTr="00A649D0">
        <w:trPr>
          <w:trHeight w:val="1405"/>
          <w:jc w:val="center"/>
        </w:trPr>
        <w:tc>
          <w:tcPr>
            <w:tcW w:w="600" w:type="dxa"/>
          </w:tcPr>
          <w:p w:rsidR="005B4A21" w:rsidRPr="00AD2A0C" w:rsidRDefault="00B96143" w:rsidP="00B96143">
            <w:pPr>
              <w:jc w:val="both"/>
              <w:rPr>
                <w:sz w:val="28"/>
                <w:szCs w:val="28"/>
                <w:lang w:val="kk-KZ"/>
              </w:rPr>
            </w:pPr>
            <w:r w:rsidRPr="00AD2A0C">
              <w:rPr>
                <w:sz w:val="28"/>
                <w:szCs w:val="28"/>
                <w:lang w:val="kk-KZ"/>
              </w:rPr>
              <w:t>23</w:t>
            </w:r>
          </w:p>
        </w:tc>
        <w:tc>
          <w:tcPr>
            <w:tcW w:w="4134" w:type="dxa"/>
          </w:tcPr>
          <w:p w:rsidR="005B4A21" w:rsidRPr="00CD20BE" w:rsidRDefault="005B4A21" w:rsidP="0058664C">
            <w:pPr>
              <w:jc w:val="both"/>
              <w:rPr>
                <w:sz w:val="28"/>
                <w:szCs w:val="28"/>
                <w:lang w:val="kk-KZ"/>
              </w:rPr>
            </w:pPr>
            <w:r w:rsidRPr="00CD20BE">
              <w:rPr>
                <w:sz w:val="28"/>
                <w:szCs w:val="28"/>
                <w:lang w:val="kk-KZ"/>
              </w:rPr>
              <w:t>Мырыш фосфидін өндірістік қалдықтардан алудың экологиялық аспектілері</w:t>
            </w:r>
          </w:p>
        </w:tc>
        <w:tc>
          <w:tcPr>
            <w:tcW w:w="992" w:type="dxa"/>
          </w:tcPr>
          <w:p w:rsidR="005B4A21" w:rsidRPr="00CD20BE" w:rsidRDefault="005B4A21" w:rsidP="0058664C">
            <w:pPr>
              <w:jc w:val="center"/>
              <w:rPr>
                <w:sz w:val="28"/>
                <w:szCs w:val="28"/>
                <w:lang w:val="kk-KZ"/>
              </w:rPr>
            </w:pPr>
            <w:r w:rsidRPr="00CD20BE">
              <w:rPr>
                <w:sz w:val="28"/>
                <w:szCs w:val="28"/>
                <w:lang w:val="kk-KZ"/>
              </w:rPr>
              <w:t>Печ.</w:t>
            </w:r>
          </w:p>
        </w:tc>
        <w:tc>
          <w:tcPr>
            <w:tcW w:w="5528" w:type="dxa"/>
          </w:tcPr>
          <w:p w:rsidR="005B4A21" w:rsidRDefault="00AD2A0C" w:rsidP="004A2867">
            <w:pPr>
              <w:jc w:val="both"/>
              <w:rPr>
                <w:sz w:val="28"/>
                <w:szCs w:val="28"/>
                <w:lang w:val="kk-KZ"/>
              </w:rPr>
            </w:pPr>
            <w:r>
              <w:rPr>
                <w:sz w:val="28"/>
                <w:szCs w:val="28"/>
                <w:lang w:val="kk-KZ"/>
              </w:rPr>
              <w:t>Қ.</w:t>
            </w:r>
            <w:r w:rsidR="005B4A21" w:rsidRPr="00CD20BE">
              <w:rPr>
                <w:sz w:val="28"/>
                <w:szCs w:val="28"/>
                <w:lang w:val="kk-KZ"/>
              </w:rPr>
              <w:t xml:space="preserve">А.Ясауи атындағы Халықаралық қазақ-түрік университетінің </w:t>
            </w:r>
            <w:r w:rsidR="00A83D02">
              <w:rPr>
                <w:sz w:val="28"/>
                <w:szCs w:val="28"/>
                <w:lang w:val="kk-KZ"/>
              </w:rPr>
              <w:t>х</w:t>
            </w:r>
            <w:r w:rsidR="005B4A21" w:rsidRPr="00CD20BE">
              <w:rPr>
                <w:sz w:val="28"/>
                <w:szCs w:val="28"/>
                <w:lang w:val="kk-KZ"/>
              </w:rPr>
              <w:t>абаршысы</w:t>
            </w:r>
            <w:r w:rsidR="00A83D02">
              <w:rPr>
                <w:sz w:val="28"/>
                <w:szCs w:val="28"/>
                <w:lang w:val="kk-KZ"/>
              </w:rPr>
              <w:t xml:space="preserve"> ғылыми журналы</w:t>
            </w:r>
            <w:r w:rsidR="004A2867">
              <w:rPr>
                <w:sz w:val="28"/>
                <w:szCs w:val="28"/>
                <w:lang w:val="kk-KZ"/>
              </w:rPr>
              <w:t>.</w:t>
            </w:r>
            <w:r w:rsidR="005B4A21" w:rsidRPr="00CD20BE">
              <w:rPr>
                <w:sz w:val="28"/>
                <w:szCs w:val="28"/>
                <w:lang w:val="kk-KZ"/>
              </w:rPr>
              <w:t xml:space="preserve"> </w:t>
            </w:r>
            <w:r w:rsidR="00A83D02">
              <w:rPr>
                <w:sz w:val="28"/>
                <w:szCs w:val="28"/>
                <w:lang w:val="kk-KZ"/>
              </w:rPr>
              <w:t>«</w:t>
            </w:r>
            <w:r w:rsidR="005B4A21" w:rsidRPr="00CD20BE">
              <w:rPr>
                <w:sz w:val="28"/>
                <w:szCs w:val="28"/>
                <w:lang w:val="kk-KZ"/>
              </w:rPr>
              <w:t>Жаратылыстану ғылымдар</w:t>
            </w:r>
            <w:r w:rsidR="00A83D02">
              <w:rPr>
                <w:sz w:val="28"/>
                <w:szCs w:val="28"/>
                <w:lang w:val="kk-KZ"/>
              </w:rPr>
              <w:t>»</w:t>
            </w:r>
            <w:r w:rsidR="004A2867">
              <w:rPr>
                <w:sz w:val="28"/>
                <w:szCs w:val="28"/>
                <w:lang w:val="kk-KZ"/>
              </w:rPr>
              <w:t xml:space="preserve"> сериясы,</w:t>
            </w:r>
            <w:r w:rsidR="005B4A21" w:rsidRPr="00CD20BE">
              <w:rPr>
                <w:sz w:val="28"/>
                <w:szCs w:val="28"/>
                <w:lang w:val="kk-KZ"/>
              </w:rPr>
              <w:t xml:space="preserve"> </w:t>
            </w:r>
            <w:r w:rsidR="00A83D02" w:rsidRPr="00CD20BE">
              <w:rPr>
                <w:sz w:val="28"/>
                <w:szCs w:val="28"/>
                <w:lang w:val="kk-KZ"/>
              </w:rPr>
              <w:t xml:space="preserve">№1. </w:t>
            </w:r>
            <w:r w:rsidR="00A83D02">
              <w:rPr>
                <w:sz w:val="28"/>
                <w:szCs w:val="28"/>
                <w:lang w:val="kk-KZ"/>
              </w:rPr>
              <w:t>Түркістан,</w:t>
            </w:r>
            <w:r w:rsidR="005B4A21" w:rsidRPr="00CD20BE">
              <w:rPr>
                <w:caps/>
                <w:sz w:val="28"/>
                <w:szCs w:val="28"/>
                <w:lang w:val="kk-KZ"/>
              </w:rPr>
              <w:t xml:space="preserve"> 2010.</w:t>
            </w:r>
            <w:r w:rsidR="005B4A21" w:rsidRPr="00CD20BE">
              <w:rPr>
                <w:sz w:val="28"/>
                <w:szCs w:val="28"/>
                <w:lang w:val="kk-KZ"/>
              </w:rPr>
              <w:t xml:space="preserve"> Б.468-471. </w:t>
            </w:r>
          </w:p>
          <w:p w:rsidR="004A2867" w:rsidRDefault="004A2867" w:rsidP="004A2867">
            <w:pPr>
              <w:jc w:val="both"/>
              <w:rPr>
                <w:sz w:val="28"/>
                <w:szCs w:val="28"/>
                <w:lang w:val="kk-KZ"/>
              </w:rPr>
            </w:pPr>
          </w:p>
          <w:p w:rsidR="004A2867" w:rsidRPr="00CD20BE" w:rsidRDefault="004A2867" w:rsidP="004A2867">
            <w:pPr>
              <w:jc w:val="both"/>
              <w:rPr>
                <w:sz w:val="28"/>
                <w:szCs w:val="28"/>
                <w:lang w:val="kk-KZ"/>
              </w:rPr>
            </w:pPr>
          </w:p>
        </w:tc>
        <w:tc>
          <w:tcPr>
            <w:tcW w:w="1134" w:type="dxa"/>
          </w:tcPr>
          <w:p w:rsidR="005B4A21" w:rsidRPr="00CD20BE" w:rsidRDefault="005B4A21" w:rsidP="0058664C">
            <w:pPr>
              <w:jc w:val="center"/>
              <w:rPr>
                <w:sz w:val="28"/>
                <w:szCs w:val="28"/>
                <w:lang w:val="kk-KZ"/>
              </w:rPr>
            </w:pPr>
            <w:r w:rsidRPr="00CD20BE">
              <w:rPr>
                <w:sz w:val="28"/>
                <w:szCs w:val="28"/>
                <w:lang w:val="kk-KZ"/>
              </w:rPr>
              <w:t>0,25</w:t>
            </w:r>
          </w:p>
        </w:tc>
        <w:tc>
          <w:tcPr>
            <w:tcW w:w="2692" w:type="dxa"/>
          </w:tcPr>
          <w:p w:rsidR="005B4A21" w:rsidRPr="00CD20BE" w:rsidRDefault="005B4A21" w:rsidP="0058664C">
            <w:pPr>
              <w:rPr>
                <w:sz w:val="28"/>
                <w:szCs w:val="28"/>
                <w:lang w:val="kk-KZ"/>
              </w:rPr>
            </w:pPr>
            <w:r w:rsidRPr="00CD20BE">
              <w:rPr>
                <w:sz w:val="28"/>
                <w:szCs w:val="28"/>
                <w:lang w:val="kk-KZ"/>
              </w:rPr>
              <w:t>Дүйсебаев М.К.,</w:t>
            </w:r>
          </w:p>
          <w:p w:rsidR="005B4A21" w:rsidRDefault="005B4A21" w:rsidP="0058664C">
            <w:pPr>
              <w:rPr>
                <w:sz w:val="28"/>
                <w:szCs w:val="28"/>
                <w:lang w:val="kk-KZ"/>
              </w:rPr>
            </w:pPr>
            <w:r w:rsidRPr="00CD20BE">
              <w:rPr>
                <w:sz w:val="28"/>
                <w:szCs w:val="28"/>
                <w:lang w:val="kk-KZ"/>
              </w:rPr>
              <w:t>Амиралиев Б.Б.</w:t>
            </w:r>
            <w:r w:rsidR="0072140A">
              <w:rPr>
                <w:sz w:val="28"/>
                <w:szCs w:val="28"/>
                <w:lang w:val="kk-KZ"/>
              </w:rPr>
              <w:t>,</w:t>
            </w:r>
          </w:p>
          <w:p w:rsidR="0072140A" w:rsidRPr="00CD20BE" w:rsidRDefault="0072140A" w:rsidP="0072140A">
            <w:pPr>
              <w:rPr>
                <w:sz w:val="28"/>
                <w:szCs w:val="28"/>
                <w:lang w:val="kk-KZ"/>
              </w:rPr>
            </w:pPr>
            <w:r w:rsidRPr="00CD20BE">
              <w:rPr>
                <w:sz w:val="28"/>
                <w:szCs w:val="28"/>
                <w:lang w:val="kk-KZ"/>
              </w:rPr>
              <w:t xml:space="preserve">Рахманбердиева </w:t>
            </w:r>
            <w:r>
              <w:rPr>
                <w:sz w:val="28"/>
                <w:szCs w:val="28"/>
                <w:lang w:val="kk-KZ"/>
              </w:rPr>
              <w:t xml:space="preserve"> Ж.</w:t>
            </w:r>
          </w:p>
          <w:p w:rsidR="0072140A" w:rsidRPr="00CD20BE" w:rsidRDefault="0072140A" w:rsidP="0058664C">
            <w:pPr>
              <w:rPr>
                <w:sz w:val="28"/>
                <w:szCs w:val="28"/>
                <w:lang w:val="en-US"/>
              </w:rPr>
            </w:pPr>
          </w:p>
        </w:tc>
      </w:tr>
      <w:tr w:rsidR="004A2867" w:rsidRPr="00CD20BE" w:rsidTr="004A2867">
        <w:trPr>
          <w:trHeight w:val="274"/>
          <w:jc w:val="center"/>
        </w:trPr>
        <w:tc>
          <w:tcPr>
            <w:tcW w:w="600" w:type="dxa"/>
          </w:tcPr>
          <w:p w:rsidR="004A2867" w:rsidRPr="00AD2A0C" w:rsidRDefault="004A2867" w:rsidP="00701EA0">
            <w:pPr>
              <w:pStyle w:val="af1"/>
              <w:ind w:left="364" w:hanging="364"/>
            </w:pPr>
            <w:r w:rsidRPr="00AD2A0C">
              <w:lastRenderedPageBreak/>
              <w:t>1</w:t>
            </w:r>
          </w:p>
        </w:tc>
        <w:tc>
          <w:tcPr>
            <w:tcW w:w="4134" w:type="dxa"/>
          </w:tcPr>
          <w:p w:rsidR="004A2867" w:rsidRPr="00CD20BE" w:rsidRDefault="004A2867" w:rsidP="00701EA0">
            <w:pPr>
              <w:jc w:val="center"/>
              <w:rPr>
                <w:sz w:val="28"/>
                <w:szCs w:val="28"/>
              </w:rPr>
            </w:pPr>
            <w:r w:rsidRPr="00CD20BE">
              <w:rPr>
                <w:sz w:val="28"/>
                <w:szCs w:val="28"/>
              </w:rPr>
              <w:t>2</w:t>
            </w:r>
          </w:p>
        </w:tc>
        <w:tc>
          <w:tcPr>
            <w:tcW w:w="992" w:type="dxa"/>
          </w:tcPr>
          <w:p w:rsidR="004A2867" w:rsidRPr="00CD20BE" w:rsidRDefault="004A2867" w:rsidP="00701EA0">
            <w:pPr>
              <w:jc w:val="center"/>
              <w:rPr>
                <w:sz w:val="28"/>
                <w:szCs w:val="28"/>
              </w:rPr>
            </w:pPr>
            <w:r w:rsidRPr="00CD20BE">
              <w:rPr>
                <w:sz w:val="28"/>
                <w:szCs w:val="28"/>
              </w:rPr>
              <w:t>3</w:t>
            </w:r>
          </w:p>
        </w:tc>
        <w:tc>
          <w:tcPr>
            <w:tcW w:w="5528" w:type="dxa"/>
          </w:tcPr>
          <w:p w:rsidR="004A2867" w:rsidRPr="00CD20BE" w:rsidRDefault="004A2867" w:rsidP="00701EA0">
            <w:pPr>
              <w:jc w:val="center"/>
              <w:rPr>
                <w:sz w:val="28"/>
                <w:szCs w:val="28"/>
              </w:rPr>
            </w:pPr>
            <w:r w:rsidRPr="00CD20BE">
              <w:rPr>
                <w:sz w:val="28"/>
                <w:szCs w:val="28"/>
              </w:rPr>
              <w:t>4</w:t>
            </w:r>
          </w:p>
        </w:tc>
        <w:tc>
          <w:tcPr>
            <w:tcW w:w="1134" w:type="dxa"/>
          </w:tcPr>
          <w:p w:rsidR="004A2867" w:rsidRPr="00CD20BE" w:rsidRDefault="004A2867" w:rsidP="00701EA0">
            <w:pPr>
              <w:jc w:val="center"/>
              <w:rPr>
                <w:sz w:val="28"/>
                <w:szCs w:val="28"/>
              </w:rPr>
            </w:pPr>
            <w:r w:rsidRPr="00CD20BE">
              <w:rPr>
                <w:sz w:val="28"/>
                <w:szCs w:val="28"/>
              </w:rPr>
              <w:t>5</w:t>
            </w:r>
          </w:p>
        </w:tc>
        <w:tc>
          <w:tcPr>
            <w:tcW w:w="2692" w:type="dxa"/>
          </w:tcPr>
          <w:p w:rsidR="004A2867" w:rsidRPr="00CD20BE" w:rsidRDefault="004A2867" w:rsidP="00701EA0">
            <w:pPr>
              <w:jc w:val="center"/>
              <w:rPr>
                <w:sz w:val="28"/>
                <w:szCs w:val="28"/>
              </w:rPr>
            </w:pPr>
            <w:r w:rsidRPr="00CD20BE">
              <w:rPr>
                <w:sz w:val="28"/>
                <w:szCs w:val="28"/>
              </w:rPr>
              <w:t>6</w:t>
            </w:r>
          </w:p>
        </w:tc>
      </w:tr>
      <w:tr w:rsidR="004A2867" w:rsidRPr="0058664C" w:rsidTr="00A649D0">
        <w:trPr>
          <w:trHeight w:val="1405"/>
          <w:jc w:val="center"/>
        </w:trPr>
        <w:tc>
          <w:tcPr>
            <w:tcW w:w="600" w:type="dxa"/>
          </w:tcPr>
          <w:p w:rsidR="004A2867" w:rsidRPr="00AD2A0C" w:rsidRDefault="004A2867" w:rsidP="00B96143">
            <w:pPr>
              <w:jc w:val="both"/>
              <w:rPr>
                <w:sz w:val="28"/>
                <w:szCs w:val="28"/>
                <w:lang w:val="kk-KZ"/>
              </w:rPr>
            </w:pPr>
            <w:r w:rsidRPr="00AD2A0C">
              <w:rPr>
                <w:sz w:val="28"/>
                <w:szCs w:val="28"/>
                <w:lang w:val="kk-KZ"/>
              </w:rPr>
              <w:t>24</w:t>
            </w:r>
          </w:p>
        </w:tc>
        <w:tc>
          <w:tcPr>
            <w:tcW w:w="4134" w:type="dxa"/>
          </w:tcPr>
          <w:p w:rsidR="004A2867" w:rsidRDefault="004A2867" w:rsidP="0058664C">
            <w:pPr>
              <w:jc w:val="both"/>
              <w:rPr>
                <w:sz w:val="28"/>
                <w:szCs w:val="28"/>
                <w:lang w:val="kk-KZ"/>
              </w:rPr>
            </w:pPr>
            <w:r w:rsidRPr="00CD20BE">
              <w:rPr>
                <w:sz w:val="28"/>
                <w:szCs w:val="28"/>
                <w:lang w:val="kk-KZ"/>
              </w:rPr>
              <w:t>Улучшение промышленной безопасности за счет применения экономически выгодных технологии при получении фосфида цинка из отходов</w:t>
            </w:r>
          </w:p>
          <w:p w:rsidR="00C94DD0" w:rsidRPr="00CD20BE" w:rsidRDefault="00C94DD0" w:rsidP="0058664C">
            <w:pPr>
              <w:jc w:val="both"/>
              <w:rPr>
                <w:sz w:val="28"/>
                <w:szCs w:val="28"/>
                <w:lang w:val="kk-KZ"/>
              </w:rPr>
            </w:pPr>
          </w:p>
        </w:tc>
        <w:tc>
          <w:tcPr>
            <w:tcW w:w="992" w:type="dxa"/>
          </w:tcPr>
          <w:p w:rsidR="004A2867" w:rsidRPr="00CD20BE" w:rsidRDefault="004A2867" w:rsidP="0058664C">
            <w:pPr>
              <w:jc w:val="center"/>
              <w:rPr>
                <w:sz w:val="28"/>
                <w:szCs w:val="28"/>
                <w:lang w:val="kk-KZ"/>
              </w:rPr>
            </w:pPr>
            <w:r w:rsidRPr="00CD20BE">
              <w:rPr>
                <w:sz w:val="28"/>
                <w:szCs w:val="28"/>
                <w:lang w:val="kk-KZ"/>
              </w:rPr>
              <w:t>Печ.</w:t>
            </w:r>
          </w:p>
        </w:tc>
        <w:tc>
          <w:tcPr>
            <w:tcW w:w="5528" w:type="dxa"/>
          </w:tcPr>
          <w:p w:rsidR="004A2867" w:rsidRPr="00CD20BE" w:rsidRDefault="004A2867" w:rsidP="004A2867">
            <w:pPr>
              <w:jc w:val="both"/>
              <w:rPr>
                <w:sz w:val="28"/>
                <w:szCs w:val="28"/>
                <w:lang w:val="kk-KZ"/>
              </w:rPr>
            </w:pPr>
            <w:r>
              <w:rPr>
                <w:sz w:val="28"/>
                <w:szCs w:val="28"/>
                <w:lang w:val="kk-KZ"/>
              </w:rPr>
              <w:t xml:space="preserve">Научный журнал </w:t>
            </w:r>
            <w:r w:rsidRPr="00CD20BE">
              <w:rPr>
                <w:sz w:val="28"/>
                <w:szCs w:val="28"/>
                <w:lang w:val="kk-KZ"/>
              </w:rPr>
              <w:t>Вестник</w:t>
            </w:r>
            <w:r>
              <w:rPr>
                <w:sz w:val="28"/>
                <w:szCs w:val="28"/>
                <w:lang w:val="kk-KZ"/>
              </w:rPr>
              <w:t xml:space="preserve"> АУЭиС.</w:t>
            </w:r>
            <w:r w:rsidRPr="00CD20BE">
              <w:rPr>
                <w:sz w:val="28"/>
                <w:szCs w:val="28"/>
                <w:lang w:val="kk-KZ"/>
              </w:rPr>
              <w:t xml:space="preserve"> Серия </w:t>
            </w:r>
            <w:r>
              <w:rPr>
                <w:sz w:val="28"/>
                <w:szCs w:val="28"/>
                <w:lang w:val="kk-KZ"/>
              </w:rPr>
              <w:t>«Промышленн</w:t>
            </w:r>
            <w:r w:rsidRPr="00CD20BE">
              <w:rPr>
                <w:sz w:val="28"/>
                <w:szCs w:val="28"/>
                <w:lang w:val="kk-KZ"/>
              </w:rPr>
              <w:t xml:space="preserve">ая безопастность, экология и </w:t>
            </w:r>
            <w:r>
              <w:rPr>
                <w:sz w:val="28"/>
                <w:szCs w:val="28"/>
                <w:lang w:val="kk-KZ"/>
              </w:rPr>
              <w:t>экономик</w:t>
            </w:r>
            <w:r w:rsidRPr="00CD20BE">
              <w:rPr>
                <w:sz w:val="28"/>
                <w:szCs w:val="28"/>
                <w:lang w:val="kk-KZ"/>
              </w:rPr>
              <w:t>а по отраслям</w:t>
            </w:r>
            <w:r>
              <w:rPr>
                <w:sz w:val="28"/>
                <w:szCs w:val="28"/>
                <w:lang w:val="kk-KZ"/>
              </w:rPr>
              <w:t xml:space="preserve">», </w:t>
            </w:r>
            <w:r w:rsidRPr="00CD20BE">
              <w:rPr>
                <w:sz w:val="28"/>
                <w:szCs w:val="28"/>
                <w:lang w:val="kk-KZ"/>
              </w:rPr>
              <w:t xml:space="preserve">№3/2 (10). </w:t>
            </w:r>
            <w:r>
              <w:rPr>
                <w:sz w:val="28"/>
                <w:szCs w:val="28"/>
                <w:lang w:val="kk-KZ"/>
              </w:rPr>
              <w:t xml:space="preserve">Алматы, 2010. </w:t>
            </w:r>
            <w:r w:rsidRPr="00CD20BE">
              <w:rPr>
                <w:sz w:val="28"/>
                <w:szCs w:val="28"/>
                <w:lang w:val="kk-KZ"/>
              </w:rPr>
              <w:t>С. 62-66.</w:t>
            </w:r>
            <w:r w:rsidRPr="00CD20BE">
              <w:rPr>
                <w:sz w:val="28"/>
                <w:szCs w:val="28"/>
                <w:highlight w:val="yellow"/>
                <w:lang w:val="kk-KZ"/>
              </w:rPr>
              <w:t xml:space="preserve"> </w:t>
            </w:r>
          </w:p>
        </w:tc>
        <w:tc>
          <w:tcPr>
            <w:tcW w:w="1134" w:type="dxa"/>
          </w:tcPr>
          <w:p w:rsidR="004A2867" w:rsidRPr="00CD20BE" w:rsidRDefault="004A2867" w:rsidP="0058664C">
            <w:pPr>
              <w:jc w:val="center"/>
              <w:rPr>
                <w:sz w:val="28"/>
                <w:szCs w:val="28"/>
                <w:lang w:val="kk-KZ"/>
              </w:rPr>
            </w:pPr>
            <w:r w:rsidRPr="00CD20BE">
              <w:rPr>
                <w:sz w:val="28"/>
                <w:szCs w:val="28"/>
                <w:lang w:val="kk-KZ"/>
              </w:rPr>
              <w:t>0,31</w:t>
            </w:r>
          </w:p>
        </w:tc>
        <w:tc>
          <w:tcPr>
            <w:tcW w:w="2692" w:type="dxa"/>
          </w:tcPr>
          <w:p w:rsidR="004A2867" w:rsidRPr="00CD20BE" w:rsidRDefault="004A2867" w:rsidP="0058664C">
            <w:pPr>
              <w:rPr>
                <w:sz w:val="28"/>
                <w:szCs w:val="28"/>
                <w:lang w:val="kk-KZ"/>
              </w:rPr>
            </w:pPr>
            <w:r w:rsidRPr="00CD20BE">
              <w:rPr>
                <w:sz w:val="28"/>
                <w:szCs w:val="28"/>
                <w:lang w:val="kk-KZ"/>
              </w:rPr>
              <w:t>Дүйсебаев М.К.,</w:t>
            </w:r>
          </w:p>
          <w:p w:rsidR="004A2867" w:rsidRPr="00CD20BE" w:rsidRDefault="004A2867" w:rsidP="0058664C">
            <w:pPr>
              <w:rPr>
                <w:sz w:val="28"/>
                <w:szCs w:val="28"/>
                <w:lang w:val="kk-KZ"/>
              </w:rPr>
            </w:pPr>
            <w:r w:rsidRPr="00CD20BE">
              <w:rPr>
                <w:sz w:val="28"/>
                <w:szCs w:val="28"/>
                <w:lang w:val="kk-KZ"/>
              </w:rPr>
              <w:t>Ниязбекова Р.К., Жантасова Д.М.,</w:t>
            </w:r>
          </w:p>
          <w:p w:rsidR="004A2867" w:rsidRPr="00CD20BE" w:rsidRDefault="004A2867" w:rsidP="0058664C">
            <w:pPr>
              <w:rPr>
                <w:sz w:val="28"/>
                <w:szCs w:val="28"/>
                <w:lang w:val="kk-KZ"/>
              </w:rPr>
            </w:pPr>
            <w:r w:rsidRPr="00CD20BE">
              <w:rPr>
                <w:sz w:val="28"/>
                <w:szCs w:val="28"/>
                <w:lang w:val="kk-KZ"/>
              </w:rPr>
              <w:t>Төлеген М.Е.</w:t>
            </w:r>
            <w:r>
              <w:rPr>
                <w:sz w:val="28"/>
                <w:szCs w:val="28"/>
                <w:lang w:val="kk-KZ"/>
              </w:rPr>
              <w:t>,</w:t>
            </w:r>
          </w:p>
          <w:p w:rsidR="004A2867" w:rsidRPr="00CD20BE" w:rsidRDefault="004A2867" w:rsidP="0058664C">
            <w:pPr>
              <w:rPr>
                <w:sz w:val="28"/>
                <w:szCs w:val="28"/>
                <w:lang w:val="kk-KZ"/>
              </w:rPr>
            </w:pPr>
            <w:r w:rsidRPr="00CD20BE">
              <w:rPr>
                <w:sz w:val="28"/>
                <w:szCs w:val="28"/>
                <w:lang w:val="kk-KZ"/>
              </w:rPr>
              <w:t xml:space="preserve">Рахманбердиева </w:t>
            </w:r>
            <w:r>
              <w:rPr>
                <w:sz w:val="28"/>
                <w:szCs w:val="28"/>
                <w:lang w:val="kk-KZ"/>
              </w:rPr>
              <w:t xml:space="preserve"> </w:t>
            </w:r>
            <w:r w:rsidRPr="00CD20BE">
              <w:rPr>
                <w:sz w:val="28"/>
                <w:szCs w:val="28"/>
                <w:lang w:val="kk-KZ"/>
              </w:rPr>
              <w:t>Ж.</w:t>
            </w:r>
          </w:p>
        </w:tc>
      </w:tr>
      <w:tr w:rsidR="004A2867" w:rsidRPr="0058664C" w:rsidTr="00A649D0">
        <w:trPr>
          <w:trHeight w:val="1311"/>
          <w:jc w:val="center"/>
        </w:trPr>
        <w:tc>
          <w:tcPr>
            <w:tcW w:w="600" w:type="dxa"/>
          </w:tcPr>
          <w:p w:rsidR="004A2867" w:rsidRPr="00AD2A0C" w:rsidRDefault="004A2867" w:rsidP="00B96143">
            <w:pPr>
              <w:jc w:val="both"/>
              <w:rPr>
                <w:sz w:val="28"/>
                <w:szCs w:val="28"/>
                <w:lang w:val="kk-KZ"/>
              </w:rPr>
            </w:pPr>
            <w:r w:rsidRPr="00AD2A0C">
              <w:rPr>
                <w:sz w:val="28"/>
                <w:szCs w:val="28"/>
                <w:lang w:val="kk-KZ"/>
              </w:rPr>
              <w:t>25</w:t>
            </w:r>
          </w:p>
        </w:tc>
        <w:tc>
          <w:tcPr>
            <w:tcW w:w="4134" w:type="dxa"/>
          </w:tcPr>
          <w:p w:rsidR="004A2867" w:rsidRPr="00CD20BE" w:rsidRDefault="004A2867" w:rsidP="0058664C">
            <w:pPr>
              <w:pStyle w:val="4"/>
              <w:keepNext w:val="0"/>
              <w:widowControl w:val="0"/>
              <w:shd w:val="clear" w:color="auto" w:fill="FFFFFF"/>
              <w:spacing w:before="0" w:after="0"/>
              <w:jc w:val="both"/>
              <w:rPr>
                <w:rFonts w:ascii="Times New Roman" w:hAnsi="Times New Roman"/>
                <w:b w:val="0"/>
                <w:lang w:val="en-US"/>
              </w:rPr>
            </w:pPr>
            <w:r w:rsidRPr="00CD20BE">
              <w:rPr>
                <w:rFonts w:ascii="Times New Roman" w:hAnsi="Times New Roman"/>
                <w:b w:val="0"/>
                <w:lang w:val="en-US"/>
              </w:rPr>
              <w:t xml:space="preserve">Changes in the Physicochemical Characteristics of </w:t>
            </w:r>
            <w:proofErr w:type="spellStart"/>
            <w:r w:rsidRPr="00CD20BE">
              <w:rPr>
                <w:rFonts w:ascii="Times New Roman" w:hAnsi="Times New Roman"/>
                <w:b w:val="0"/>
                <w:lang w:val="en-US"/>
              </w:rPr>
              <w:t>Humic</w:t>
            </w:r>
            <w:proofErr w:type="spellEnd"/>
            <w:r w:rsidRPr="00CD20BE">
              <w:rPr>
                <w:rFonts w:ascii="Times New Roman" w:hAnsi="Times New Roman"/>
                <w:b w:val="0"/>
                <w:lang w:val="en-US"/>
              </w:rPr>
              <w:t xml:space="preserve"> Acids in a Hydrodynamic Rotor-Pulsation Apparatus</w:t>
            </w:r>
          </w:p>
        </w:tc>
        <w:tc>
          <w:tcPr>
            <w:tcW w:w="992" w:type="dxa"/>
          </w:tcPr>
          <w:p w:rsidR="004A2867" w:rsidRPr="00CD20BE" w:rsidRDefault="004A2867" w:rsidP="0058664C">
            <w:pPr>
              <w:jc w:val="center"/>
              <w:rPr>
                <w:sz w:val="28"/>
                <w:szCs w:val="28"/>
                <w:lang w:val="kk-KZ"/>
              </w:rPr>
            </w:pPr>
            <w:r w:rsidRPr="00CD20BE">
              <w:rPr>
                <w:sz w:val="28"/>
                <w:szCs w:val="28"/>
                <w:lang w:val="kk-KZ"/>
              </w:rPr>
              <w:t>Печ.</w:t>
            </w:r>
          </w:p>
        </w:tc>
        <w:tc>
          <w:tcPr>
            <w:tcW w:w="5528" w:type="dxa"/>
          </w:tcPr>
          <w:p w:rsidR="004A2867" w:rsidRDefault="004A2867" w:rsidP="0058664C">
            <w:pPr>
              <w:pStyle w:val="4"/>
              <w:keepNext w:val="0"/>
              <w:widowControl w:val="0"/>
              <w:shd w:val="clear" w:color="auto" w:fill="FFFFFF"/>
              <w:spacing w:before="0" w:after="0"/>
              <w:jc w:val="both"/>
              <w:rPr>
                <w:rFonts w:ascii="Times New Roman" w:hAnsi="Times New Roman"/>
                <w:b w:val="0"/>
                <w:shd w:val="clear" w:color="auto" w:fill="FFFFFF"/>
                <w:lang w:val="kk-KZ"/>
              </w:rPr>
            </w:pPr>
            <w:proofErr w:type="gramStart"/>
            <w:r w:rsidRPr="00CD20BE">
              <w:rPr>
                <w:rStyle w:val="af7"/>
                <w:rFonts w:ascii="Times New Roman" w:hAnsi="Times New Roman"/>
                <w:b w:val="0"/>
                <w:bCs w:val="0"/>
                <w:i w:val="0"/>
                <w:lang w:val="en-US"/>
              </w:rPr>
              <w:t xml:space="preserve">Eurasian </w:t>
            </w:r>
            <w:proofErr w:type="spellStart"/>
            <w:r w:rsidRPr="00CD20BE">
              <w:rPr>
                <w:rStyle w:val="af7"/>
                <w:rFonts w:ascii="Times New Roman" w:hAnsi="Times New Roman"/>
                <w:b w:val="0"/>
                <w:bCs w:val="0"/>
                <w:i w:val="0"/>
                <w:lang w:val="en-US"/>
              </w:rPr>
              <w:t>Chemico</w:t>
            </w:r>
            <w:proofErr w:type="spellEnd"/>
            <w:r w:rsidRPr="00CD20BE">
              <w:rPr>
                <w:rStyle w:val="af7"/>
                <w:rFonts w:ascii="Times New Roman" w:hAnsi="Times New Roman"/>
                <w:b w:val="0"/>
                <w:bCs w:val="0"/>
                <w:i w:val="0"/>
                <w:lang w:val="en-US"/>
              </w:rPr>
              <w:t>-Technological Journal</w:t>
            </w:r>
            <w:r>
              <w:rPr>
                <w:rStyle w:val="af7"/>
                <w:rFonts w:ascii="Times New Roman" w:hAnsi="Times New Roman"/>
                <w:b w:val="0"/>
                <w:bCs w:val="0"/>
                <w:i w:val="0"/>
                <w:lang w:val="kk-KZ"/>
              </w:rPr>
              <w:t>.</w:t>
            </w:r>
            <w:proofErr w:type="gramEnd"/>
            <w:r w:rsidRPr="00CD20BE">
              <w:rPr>
                <w:rFonts w:ascii="Times New Roman" w:hAnsi="Times New Roman"/>
                <w:b w:val="0"/>
                <w:shd w:val="clear" w:color="auto" w:fill="FFFFFF"/>
                <w:lang w:val="en-US"/>
              </w:rPr>
              <w:t xml:space="preserve"> 2023</w:t>
            </w:r>
            <w:r>
              <w:rPr>
                <w:rFonts w:ascii="Times New Roman" w:hAnsi="Times New Roman"/>
                <w:b w:val="0"/>
                <w:shd w:val="clear" w:color="auto" w:fill="FFFFFF"/>
                <w:lang w:val="kk-KZ"/>
              </w:rPr>
              <w:t>.</w:t>
            </w:r>
            <w:r w:rsidRPr="00CD20BE">
              <w:rPr>
                <w:rFonts w:ascii="Times New Roman" w:hAnsi="Times New Roman"/>
                <w:b w:val="0"/>
                <w:shd w:val="clear" w:color="auto" w:fill="FFFFFF"/>
                <w:lang w:val="en-US"/>
              </w:rPr>
              <w:t xml:space="preserve"> 25(4)</w:t>
            </w:r>
            <w:r>
              <w:rPr>
                <w:rFonts w:ascii="Times New Roman" w:hAnsi="Times New Roman"/>
                <w:b w:val="0"/>
                <w:shd w:val="clear" w:color="auto" w:fill="FFFFFF"/>
                <w:lang w:val="kk-KZ"/>
              </w:rPr>
              <w:t>.</w:t>
            </w:r>
            <w:r w:rsidRPr="00CD20BE">
              <w:rPr>
                <w:rFonts w:ascii="Times New Roman" w:hAnsi="Times New Roman"/>
                <w:b w:val="0"/>
                <w:shd w:val="clear" w:color="auto" w:fill="FFFFFF"/>
                <w:lang w:val="en-US"/>
              </w:rPr>
              <w:t xml:space="preserve"> P</w:t>
            </w:r>
            <w:r>
              <w:rPr>
                <w:rFonts w:ascii="Times New Roman" w:hAnsi="Times New Roman"/>
                <w:b w:val="0"/>
                <w:shd w:val="clear" w:color="auto" w:fill="FFFFFF"/>
              </w:rPr>
              <w:t>р</w:t>
            </w:r>
            <w:r w:rsidRPr="00CD20BE">
              <w:rPr>
                <w:rFonts w:ascii="Times New Roman" w:hAnsi="Times New Roman"/>
                <w:b w:val="0"/>
                <w:shd w:val="clear" w:color="auto" w:fill="FFFFFF"/>
                <w:lang w:val="en-US"/>
              </w:rPr>
              <w:t xml:space="preserve">. 219–226. </w:t>
            </w:r>
          </w:p>
          <w:p w:rsidR="004A2867" w:rsidRPr="00CD20BE" w:rsidRDefault="004A2867" w:rsidP="0058664C">
            <w:pPr>
              <w:pStyle w:val="4"/>
              <w:keepNext w:val="0"/>
              <w:widowControl w:val="0"/>
              <w:shd w:val="clear" w:color="auto" w:fill="FFFFFF"/>
              <w:spacing w:before="0" w:after="0"/>
              <w:jc w:val="both"/>
              <w:rPr>
                <w:rFonts w:ascii="Times New Roman" w:hAnsi="Times New Roman"/>
                <w:b w:val="0"/>
                <w:shd w:val="clear" w:color="auto" w:fill="FFFFFF"/>
              </w:rPr>
            </w:pPr>
            <w:r w:rsidRPr="00CD20BE">
              <w:rPr>
                <w:rFonts w:ascii="Times New Roman" w:hAnsi="Times New Roman"/>
                <w:b w:val="0"/>
                <w:shd w:val="clear" w:color="auto" w:fill="FFFFFF"/>
              </w:rPr>
              <w:t>DOI</w:t>
            </w:r>
            <w:r w:rsidRPr="00CD20BE">
              <w:rPr>
                <w:rFonts w:ascii="Times New Roman" w:hAnsi="Times New Roman"/>
                <w:b w:val="0"/>
                <w:shd w:val="clear" w:color="auto" w:fill="FFFFFF"/>
                <w:lang w:val="kk-KZ"/>
              </w:rPr>
              <w:t xml:space="preserve">: </w:t>
            </w:r>
            <w:r>
              <w:fldChar w:fldCharType="begin"/>
            </w:r>
            <w:r>
              <w:instrText xml:space="preserve"> HYPERLINK "https://doi.org/10.18321/ectj1544" </w:instrText>
            </w:r>
            <w:r>
              <w:fldChar w:fldCharType="separate"/>
            </w:r>
            <w:r w:rsidRPr="00CD20BE">
              <w:rPr>
                <w:rStyle w:val="af3"/>
                <w:rFonts w:ascii="Times New Roman" w:eastAsia="Times New Roman" w:hAnsi="Times New Roman"/>
                <w:sz w:val="28"/>
                <w:szCs w:val="28"/>
                <w:shd w:val="clear" w:color="auto" w:fill="FFFFFF"/>
                <w:lang w:val="en-US" w:eastAsia="ru-RU"/>
              </w:rPr>
              <w:t>https://doi.org/10.18321/ectj1544</w:t>
            </w:r>
            <w:r>
              <w:rPr>
                <w:rStyle w:val="af3"/>
                <w:rFonts w:ascii="Times New Roman" w:eastAsia="Times New Roman" w:hAnsi="Times New Roman"/>
                <w:sz w:val="28"/>
                <w:szCs w:val="28"/>
                <w:shd w:val="clear" w:color="auto" w:fill="FFFFFF"/>
                <w:lang w:val="en-US" w:eastAsia="ru-RU"/>
              </w:rPr>
              <w:fldChar w:fldCharType="end"/>
            </w:r>
            <w:r w:rsidRPr="00CD20BE">
              <w:rPr>
                <w:rFonts w:ascii="Times New Roman" w:hAnsi="Times New Roman"/>
                <w:b w:val="0"/>
                <w:shd w:val="clear" w:color="auto" w:fill="FFFFFF"/>
                <w:lang w:val="en-US"/>
              </w:rPr>
              <w:t xml:space="preserve"> </w:t>
            </w:r>
          </w:p>
          <w:p w:rsidR="004A2867" w:rsidRDefault="004A2867" w:rsidP="0058664C">
            <w:pPr>
              <w:rPr>
                <w:sz w:val="28"/>
                <w:szCs w:val="28"/>
              </w:rPr>
            </w:pPr>
            <w:proofErr w:type="spellStart"/>
            <w:r w:rsidRPr="00CD20BE">
              <w:rPr>
                <w:sz w:val="28"/>
                <w:szCs w:val="28"/>
              </w:rPr>
              <w:t>Процентиль</w:t>
            </w:r>
            <w:proofErr w:type="spellEnd"/>
            <w:r w:rsidRPr="00CD20BE">
              <w:rPr>
                <w:sz w:val="28"/>
                <w:szCs w:val="28"/>
                <w:lang w:val="en-US"/>
              </w:rPr>
              <w:t xml:space="preserve"> – 22.</w:t>
            </w:r>
            <w:r w:rsidRPr="00CD20BE">
              <w:rPr>
                <w:sz w:val="28"/>
                <w:szCs w:val="28"/>
              </w:rPr>
              <w:t xml:space="preserve"> </w:t>
            </w:r>
          </w:p>
          <w:p w:rsidR="004A2867" w:rsidRPr="00CD20BE" w:rsidRDefault="004A2867" w:rsidP="0058664C">
            <w:pPr>
              <w:rPr>
                <w:sz w:val="28"/>
                <w:szCs w:val="28"/>
              </w:rPr>
            </w:pPr>
          </w:p>
        </w:tc>
        <w:tc>
          <w:tcPr>
            <w:tcW w:w="1134" w:type="dxa"/>
          </w:tcPr>
          <w:p w:rsidR="004A2867" w:rsidRPr="00CD20BE" w:rsidRDefault="004A2867" w:rsidP="0058664C">
            <w:pPr>
              <w:pStyle w:val="ae"/>
              <w:spacing w:line="240" w:lineRule="auto"/>
              <w:jc w:val="center"/>
              <w:rPr>
                <w:szCs w:val="28"/>
                <w:lang w:val="kk-KZ"/>
              </w:rPr>
            </w:pPr>
            <w:r w:rsidRPr="00CD20BE">
              <w:rPr>
                <w:szCs w:val="28"/>
              </w:rPr>
              <w:t>0,5</w:t>
            </w:r>
            <w:r w:rsidRPr="00CD20BE">
              <w:rPr>
                <w:szCs w:val="28"/>
                <w:lang w:val="kk-KZ"/>
              </w:rPr>
              <w:t>0</w:t>
            </w:r>
          </w:p>
        </w:tc>
        <w:tc>
          <w:tcPr>
            <w:tcW w:w="2692" w:type="dxa"/>
          </w:tcPr>
          <w:p w:rsidR="004A2867" w:rsidRPr="00CD20BE" w:rsidRDefault="003553A4" w:rsidP="0058664C">
            <w:pPr>
              <w:widowControl w:val="0"/>
              <w:autoSpaceDE w:val="0"/>
              <w:autoSpaceDN w:val="0"/>
              <w:adjustRightInd w:val="0"/>
              <w:rPr>
                <w:sz w:val="28"/>
                <w:szCs w:val="28"/>
                <w:shd w:val="clear" w:color="auto" w:fill="FFFFFF"/>
                <w:lang w:val="en-US"/>
              </w:rPr>
            </w:pPr>
            <w:hyperlink r:id="rId21" w:history="1">
              <w:proofErr w:type="spellStart"/>
              <w:r w:rsidR="004A2867" w:rsidRPr="00CD20BE">
                <w:rPr>
                  <w:rStyle w:val="typography-modulelvnit"/>
                  <w:sz w:val="28"/>
                  <w:szCs w:val="28"/>
                  <w:bdr w:val="none" w:sz="0" w:space="0" w:color="auto" w:frame="1"/>
                  <w:shd w:val="clear" w:color="auto" w:fill="FFFFFF"/>
                  <w:lang w:val="en-US"/>
                </w:rPr>
                <w:t>Omarov</w:t>
              </w:r>
              <w:proofErr w:type="spellEnd"/>
              <w:r w:rsidR="004A2867" w:rsidRPr="00CD20BE">
                <w:rPr>
                  <w:rStyle w:val="typography-modulelvnit"/>
                  <w:sz w:val="28"/>
                  <w:szCs w:val="28"/>
                  <w:bdr w:val="none" w:sz="0" w:space="0" w:color="auto" w:frame="1"/>
                  <w:shd w:val="clear" w:color="auto" w:fill="FFFFFF"/>
                  <w:lang w:val="en-US"/>
                </w:rPr>
                <w:t xml:space="preserve"> B.</w:t>
              </w:r>
            </w:hyperlink>
            <w:r w:rsidR="004A2867" w:rsidRPr="00CD20BE">
              <w:rPr>
                <w:sz w:val="28"/>
                <w:szCs w:val="28"/>
                <w:shd w:val="clear" w:color="auto" w:fill="FFFFFF"/>
                <w:lang w:val="en-US"/>
              </w:rPr>
              <w:t xml:space="preserve">, </w:t>
            </w:r>
          </w:p>
          <w:p w:rsidR="004A2867" w:rsidRPr="00CD20BE" w:rsidRDefault="003553A4" w:rsidP="0058664C">
            <w:pPr>
              <w:widowControl w:val="0"/>
              <w:autoSpaceDE w:val="0"/>
              <w:autoSpaceDN w:val="0"/>
              <w:adjustRightInd w:val="0"/>
              <w:rPr>
                <w:sz w:val="28"/>
                <w:szCs w:val="28"/>
                <w:shd w:val="clear" w:color="auto" w:fill="FFFFFF"/>
                <w:lang w:val="en-US"/>
              </w:rPr>
            </w:pPr>
            <w:hyperlink r:id="rId22" w:history="1">
              <w:r w:rsidR="004A2867" w:rsidRPr="00CD20BE">
                <w:rPr>
                  <w:rStyle w:val="typography-modulelvnit"/>
                  <w:sz w:val="28"/>
                  <w:szCs w:val="28"/>
                  <w:bdr w:val="none" w:sz="0" w:space="0" w:color="auto" w:frame="1"/>
                  <w:shd w:val="clear" w:color="auto" w:fill="FFFFFF"/>
                  <w:lang w:val="kk-KZ"/>
                </w:rPr>
                <w:t xml:space="preserve">Zhantassov </w:t>
              </w:r>
              <w:r w:rsidR="004A2867" w:rsidRPr="00CD20BE">
                <w:rPr>
                  <w:rStyle w:val="typography-modulelvnit"/>
                  <w:sz w:val="28"/>
                  <w:szCs w:val="28"/>
                  <w:bdr w:val="none" w:sz="0" w:space="0" w:color="auto" w:frame="1"/>
                  <w:shd w:val="clear" w:color="auto" w:fill="FFFFFF"/>
                  <w:lang w:val="en-US"/>
                </w:rPr>
                <w:t>M</w:t>
              </w:r>
              <w:r w:rsidR="004A2867" w:rsidRPr="00CD20BE">
                <w:rPr>
                  <w:rStyle w:val="typography-modulelvnit"/>
                  <w:sz w:val="28"/>
                  <w:szCs w:val="28"/>
                  <w:bdr w:val="none" w:sz="0" w:space="0" w:color="auto" w:frame="1"/>
                  <w:shd w:val="clear" w:color="auto" w:fill="FFFFFF"/>
                  <w:lang w:val="kk-KZ"/>
                </w:rPr>
                <w:t>.</w:t>
              </w:r>
            </w:hyperlink>
            <w:r w:rsidR="004A2867" w:rsidRPr="00CD20BE">
              <w:rPr>
                <w:sz w:val="28"/>
                <w:szCs w:val="28"/>
                <w:shd w:val="clear" w:color="auto" w:fill="FFFFFF"/>
                <w:lang w:val="kk-KZ"/>
              </w:rPr>
              <w:t>,</w:t>
            </w:r>
          </w:p>
          <w:p w:rsidR="004A2867" w:rsidRPr="00CD20BE" w:rsidRDefault="003553A4" w:rsidP="0058664C">
            <w:pPr>
              <w:widowControl w:val="0"/>
              <w:autoSpaceDE w:val="0"/>
              <w:autoSpaceDN w:val="0"/>
              <w:adjustRightInd w:val="0"/>
              <w:rPr>
                <w:sz w:val="28"/>
                <w:szCs w:val="28"/>
                <w:lang w:val="en-US"/>
              </w:rPr>
            </w:pPr>
            <w:hyperlink r:id="rId23" w:history="1">
              <w:proofErr w:type="spellStart"/>
              <w:r w:rsidR="004A2867" w:rsidRPr="00CD20BE">
                <w:rPr>
                  <w:rStyle w:val="typography-modulelvnit"/>
                  <w:sz w:val="28"/>
                  <w:szCs w:val="28"/>
                  <w:bdr w:val="none" w:sz="0" w:space="0" w:color="auto" w:frame="1"/>
                  <w:shd w:val="clear" w:color="auto" w:fill="FFFFFF"/>
                  <w:lang w:val="en-US"/>
                </w:rPr>
                <w:t>Altybayev</w:t>
              </w:r>
              <w:proofErr w:type="spellEnd"/>
              <w:r w:rsidR="004A2867" w:rsidRPr="00CD20BE">
                <w:rPr>
                  <w:rStyle w:val="typography-modulelvnit"/>
                  <w:sz w:val="28"/>
                  <w:szCs w:val="28"/>
                  <w:bdr w:val="none" w:sz="0" w:space="0" w:color="auto" w:frame="1"/>
                  <w:shd w:val="clear" w:color="auto" w:fill="FFFFFF"/>
                  <w:lang w:val="en-US"/>
                </w:rPr>
                <w:t xml:space="preserve"> Z.</w:t>
              </w:r>
            </w:hyperlink>
          </w:p>
          <w:p w:rsidR="004A2867" w:rsidRPr="00CD20BE" w:rsidRDefault="004A2867" w:rsidP="0058664C">
            <w:pPr>
              <w:widowControl w:val="0"/>
              <w:autoSpaceDE w:val="0"/>
              <w:autoSpaceDN w:val="0"/>
              <w:adjustRightInd w:val="0"/>
              <w:rPr>
                <w:rFonts w:eastAsia="Calibri"/>
                <w:bCs/>
                <w:sz w:val="28"/>
                <w:szCs w:val="28"/>
                <w:lang w:val="en-US"/>
              </w:rPr>
            </w:pPr>
          </w:p>
        </w:tc>
      </w:tr>
      <w:tr w:rsidR="004A2867" w:rsidRPr="00CD20BE" w:rsidTr="00A649D0">
        <w:trPr>
          <w:trHeight w:val="1311"/>
          <w:jc w:val="center"/>
        </w:trPr>
        <w:tc>
          <w:tcPr>
            <w:tcW w:w="600" w:type="dxa"/>
          </w:tcPr>
          <w:p w:rsidR="004A2867" w:rsidRPr="00AD2A0C" w:rsidRDefault="004A2867" w:rsidP="00B96143">
            <w:pPr>
              <w:jc w:val="both"/>
              <w:rPr>
                <w:sz w:val="28"/>
                <w:szCs w:val="28"/>
                <w:lang w:val="kk-KZ"/>
              </w:rPr>
            </w:pPr>
            <w:r w:rsidRPr="00AD2A0C">
              <w:rPr>
                <w:sz w:val="28"/>
                <w:szCs w:val="28"/>
                <w:lang w:val="kk-KZ"/>
              </w:rPr>
              <w:t>26</w:t>
            </w:r>
          </w:p>
        </w:tc>
        <w:tc>
          <w:tcPr>
            <w:tcW w:w="4134" w:type="dxa"/>
          </w:tcPr>
          <w:p w:rsidR="004A2867" w:rsidRPr="00CD20BE" w:rsidRDefault="004A2867" w:rsidP="0058664C">
            <w:pPr>
              <w:jc w:val="both"/>
              <w:rPr>
                <w:rStyle w:val="fontstyle01"/>
                <w:rFonts w:ascii="Times New Roman" w:hAnsi="Times New Roman"/>
                <w:sz w:val="28"/>
                <w:szCs w:val="28"/>
                <w:lang w:val="en-US"/>
              </w:rPr>
            </w:pPr>
            <w:r w:rsidRPr="00CD20BE">
              <w:rPr>
                <w:sz w:val="28"/>
                <w:szCs w:val="28"/>
                <w:lang w:val="en-US"/>
              </w:rPr>
              <w:t>Optimization of the process of reducing the environmental load and improving the living conditions in the production of fertilizer mixtures</w:t>
            </w:r>
          </w:p>
        </w:tc>
        <w:tc>
          <w:tcPr>
            <w:tcW w:w="992" w:type="dxa"/>
          </w:tcPr>
          <w:p w:rsidR="004A2867" w:rsidRPr="00CD20BE" w:rsidRDefault="004A2867" w:rsidP="0058664C">
            <w:pPr>
              <w:jc w:val="center"/>
              <w:rPr>
                <w:sz w:val="28"/>
                <w:szCs w:val="28"/>
                <w:lang w:val="kk-KZ"/>
              </w:rPr>
            </w:pPr>
            <w:r w:rsidRPr="00CD20BE">
              <w:rPr>
                <w:sz w:val="28"/>
                <w:szCs w:val="28"/>
                <w:lang w:val="kk-KZ"/>
              </w:rPr>
              <w:t>Печ.</w:t>
            </w:r>
          </w:p>
        </w:tc>
        <w:tc>
          <w:tcPr>
            <w:tcW w:w="5528" w:type="dxa"/>
          </w:tcPr>
          <w:p w:rsidR="004A2867" w:rsidRDefault="004A2867" w:rsidP="0058664C">
            <w:pPr>
              <w:pStyle w:val="a3"/>
              <w:jc w:val="both"/>
              <w:rPr>
                <w:rFonts w:ascii="Times New Roman" w:hAnsi="Times New Roman"/>
                <w:sz w:val="28"/>
                <w:szCs w:val="28"/>
                <w:shd w:val="clear" w:color="auto" w:fill="FFFFFF"/>
                <w:lang w:val="kk-KZ"/>
              </w:rPr>
            </w:pPr>
            <w:r w:rsidRPr="00CD20BE">
              <w:rPr>
                <w:rFonts w:ascii="Times New Roman" w:hAnsi="Times New Roman"/>
                <w:sz w:val="28"/>
                <w:szCs w:val="28"/>
                <w:lang w:val="en-US"/>
              </w:rPr>
              <w:t>ARPN Journal of Engineering and Applied Sciences</w:t>
            </w:r>
            <w:r w:rsidRPr="00CD20BE">
              <w:rPr>
                <w:rFonts w:ascii="Times New Roman" w:hAnsi="Times New Roman"/>
                <w:sz w:val="28"/>
                <w:szCs w:val="28"/>
                <w:lang w:val="kk-KZ"/>
              </w:rPr>
              <w:t xml:space="preserve">. </w:t>
            </w:r>
            <w:r w:rsidRPr="00CD20BE">
              <w:rPr>
                <w:rFonts w:ascii="Times New Roman" w:hAnsi="Times New Roman"/>
                <w:sz w:val="28"/>
                <w:szCs w:val="28"/>
                <w:lang w:val="en-US"/>
              </w:rPr>
              <w:t>Vol. 17</w:t>
            </w:r>
            <w:r>
              <w:rPr>
                <w:rFonts w:ascii="Times New Roman" w:hAnsi="Times New Roman"/>
                <w:sz w:val="28"/>
                <w:szCs w:val="28"/>
                <w:lang w:val="kk-KZ"/>
              </w:rPr>
              <w:t>.</w:t>
            </w:r>
            <w:r w:rsidRPr="00CD20BE">
              <w:rPr>
                <w:rFonts w:ascii="Times New Roman" w:hAnsi="Times New Roman"/>
                <w:sz w:val="28"/>
                <w:szCs w:val="28"/>
                <w:lang w:val="en-US"/>
              </w:rPr>
              <w:t xml:space="preserve"> </w:t>
            </w:r>
            <w:r>
              <w:rPr>
                <w:rFonts w:ascii="Times New Roman" w:hAnsi="Times New Roman"/>
                <w:sz w:val="28"/>
                <w:szCs w:val="28"/>
              </w:rPr>
              <w:t>№</w:t>
            </w:r>
            <w:r w:rsidRPr="00CD20BE">
              <w:rPr>
                <w:rFonts w:ascii="Times New Roman" w:hAnsi="Times New Roman"/>
                <w:sz w:val="28"/>
                <w:szCs w:val="28"/>
                <w:lang w:val="en-US"/>
              </w:rPr>
              <w:t xml:space="preserve"> 4</w:t>
            </w:r>
            <w:r>
              <w:rPr>
                <w:rFonts w:ascii="Times New Roman" w:hAnsi="Times New Roman"/>
                <w:sz w:val="28"/>
                <w:szCs w:val="28"/>
                <w:lang w:val="kk-KZ"/>
              </w:rPr>
              <w:t>.</w:t>
            </w:r>
            <w:r w:rsidRPr="00CD20BE">
              <w:rPr>
                <w:rFonts w:ascii="Times New Roman" w:hAnsi="Times New Roman"/>
                <w:sz w:val="28"/>
                <w:szCs w:val="28"/>
                <w:lang w:val="en-US"/>
              </w:rPr>
              <w:t xml:space="preserve"> </w:t>
            </w:r>
            <w:r w:rsidR="00647733">
              <w:rPr>
                <w:rFonts w:ascii="Times New Roman" w:hAnsi="Times New Roman"/>
                <w:sz w:val="28"/>
                <w:szCs w:val="28"/>
                <w:lang w:val="en-US"/>
              </w:rPr>
              <w:t xml:space="preserve">February </w:t>
            </w:r>
            <w:r>
              <w:rPr>
                <w:rFonts w:ascii="Times New Roman" w:hAnsi="Times New Roman"/>
                <w:sz w:val="28"/>
                <w:szCs w:val="28"/>
                <w:lang w:val="en-US"/>
              </w:rPr>
              <w:t>2022</w:t>
            </w:r>
            <w:r>
              <w:rPr>
                <w:rFonts w:ascii="Times New Roman" w:hAnsi="Times New Roman"/>
                <w:sz w:val="28"/>
                <w:szCs w:val="28"/>
                <w:lang w:val="kk-KZ"/>
              </w:rPr>
              <w:t xml:space="preserve">. </w:t>
            </w:r>
            <w:r w:rsidR="00647733">
              <w:rPr>
                <w:rFonts w:ascii="Times New Roman" w:hAnsi="Times New Roman"/>
                <w:sz w:val="28"/>
                <w:szCs w:val="28"/>
                <w:lang w:val="en-US"/>
              </w:rPr>
              <w:t xml:space="preserve">                  </w:t>
            </w:r>
            <w:proofErr w:type="spellStart"/>
            <w:r w:rsidRPr="00CD20BE">
              <w:rPr>
                <w:rStyle w:val="fontstyle01"/>
                <w:rFonts w:ascii="Times New Roman" w:hAnsi="Times New Roman"/>
                <w:sz w:val="28"/>
                <w:szCs w:val="28"/>
              </w:rPr>
              <w:t>Р</w:t>
            </w:r>
            <w:r>
              <w:rPr>
                <w:rStyle w:val="fontstyle01"/>
                <w:rFonts w:ascii="Times New Roman" w:hAnsi="Times New Roman"/>
                <w:sz w:val="28"/>
                <w:szCs w:val="28"/>
              </w:rPr>
              <w:t>р</w:t>
            </w:r>
            <w:proofErr w:type="spellEnd"/>
            <w:r w:rsidRPr="00CD20BE">
              <w:rPr>
                <w:rStyle w:val="fontstyle01"/>
                <w:rFonts w:ascii="Times New Roman" w:hAnsi="Times New Roman"/>
                <w:sz w:val="28"/>
                <w:szCs w:val="28"/>
                <w:lang w:val="en-US"/>
              </w:rPr>
              <w:t>. 436-444</w:t>
            </w:r>
            <w:r w:rsidRPr="00CD20BE">
              <w:rPr>
                <w:rStyle w:val="fontstyle01"/>
                <w:rFonts w:ascii="Times New Roman" w:hAnsi="Times New Roman"/>
                <w:sz w:val="28"/>
                <w:szCs w:val="28"/>
                <w:lang w:val="kk-KZ"/>
              </w:rPr>
              <w:t>.</w:t>
            </w:r>
            <w:r w:rsidRPr="00CD20BE">
              <w:rPr>
                <w:rFonts w:ascii="Times New Roman" w:hAnsi="Times New Roman"/>
                <w:sz w:val="28"/>
                <w:szCs w:val="28"/>
                <w:shd w:val="clear" w:color="auto" w:fill="FFFFFF"/>
                <w:lang w:val="en-US"/>
              </w:rPr>
              <w:t xml:space="preserve"> </w:t>
            </w:r>
          </w:p>
          <w:p w:rsidR="004A2867" w:rsidRPr="00CD20BE" w:rsidRDefault="004A2867" w:rsidP="0058664C">
            <w:pPr>
              <w:pStyle w:val="a3"/>
              <w:jc w:val="both"/>
              <w:rPr>
                <w:rFonts w:ascii="Times New Roman" w:hAnsi="Times New Roman"/>
                <w:sz w:val="28"/>
                <w:szCs w:val="28"/>
                <w:lang w:val="kk-KZ"/>
              </w:rPr>
            </w:pPr>
            <w:r w:rsidRPr="00CD20BE">
              <w:rPr>
                <w:rFonts w:ascii="Times New Roman" w:hAnsi="Times New Roman"/>
                <w:sz w:val="28"/>
                <w:szCs w:val="28"/>
                <w:shd w:val="clear" w:color="auto" w:fill="FFFFFF"/>
                <w:lang w:val="en-US"/>
              </w:rPr>
              <w:t>DOI:</w:t>
            </w:r>
            <w:r>
              <w:rPr>
                <w:rFonts w:ascii="Times New Roman" w:hAnsi="Times New Roman"/>
                <w:sz w:val="28"/>
                <w:szCs w:val="28"/>
                <w:shd w:val="clear" w:color="auto" w:fill="FFFFFF"/>
                <w:lang w:val="kk-KZ"/>
              </w:rPr>
              <w:t xml:space="preserve"> </w:t>
            </w:r>
            <w:hyperlink r:id="rId24" w:history="1">
              <w:r w:rsidRPr="00CD20BE">
                <w:rPr>
                  <w:rStyle w:val="af3"/>
                  <w:rFonts w:ascii="Times New Roman" w:eastAsia="Times New Roman" w:hAnsi="Times New Roman"/>
                  <w:bCs/>
                  <w:sz w:val="28"/>
                  <w:szCs w:val="28"/>
                  <w:shd w:val="clear" w:color="auto" w:fill="FFFFFF"/>
                  <w:lang w:val="en-US" w:eastAsia="ru-RU"/>
                </w:rPr>
                <w:t>https</w:t>
              </w:r>
              <w:r w:rsidRPr="0058664C">
                <w:rPr>
                  <w:rStyle w:val="af3"/>
                  <w:rFonts w:ascii="Times New Roman" w:eastAsia="Times New Roman" w:hAnsi="Times New Roman"/>
                  <w:bCs/>
                  <w:sz w:val="28"/>
                  <w:szCs w:val="28"/>
                  <w:shd w:val="clear" w:color="auto" w:fill="FFFFFF"/>
                  <w:lang w:val="en-US" w:eastAsia="ru-RU"/>
                </w:rPr>
                <w:t>://</w:t>
              </w:r>
              <w:r w:rsidRPr="00CD20BE">
                <w:rPr>
                  <w:rStyle w:val="af3"/>
                  <w:rFonts w:ascii="Times New Roman" w:eastAsia="Times New Roman" w:hAnsi="Times New Roman"/>
                  <w:bCs/>
                  <w:sz w:val="28"/>
                  <w:szCs w:val="28"/>
                  <w:shd w:val="clear" w:color="auto" w:fill="FFFFFF"/>
                  <w:lang w:val="en-US" w:eastAsia="ru-RU"/>
                </w:rPr>
                <w:t>doi</w:t>
              </w:r>
              <w:r w:rsidRPr="0058664C">
                <w:rPr>
                  <w:rStyle w:val="af3"/>
                  <w:rFonts w:ascii="Times New Roman" w:eastAsia="Times New Roman" w:hAnsi="Times New Roman"/>
                  <w:bCs/>
                  <w:sz w:val="28"/>
                  <w:szCs w:val="28"/>
                  <w:shd w:val="clear" w:color="auto" w:fill="FFFFFF"/>
                  <w:lang w:val="en-US" w:eastAsia="ru-RU"/>
                </w:rPr>
                <w:t>.</w:t>
              </w:r>
              <w:r w:rsidRPr="00CD20BE">
                <w:rPr>
                  <w:rStyle w:val="af3"/>
                  <w:rFonts w:ascii="Times New Roman" w:eastAsia="Times New Roman" w:hAnsi="Times New Roman"/>
                  <w:bCs/>
                  <w:sz w:val="28"/>
                  <w:szCs w:val="28"/>
                  <w:shd w:val="clear" w:color="auto" w:fill="FFFFFF"/>
                  <w:lang w:val="en-US" w:eastAsia="ru-RU"/>
                </w:rPr>
                <w:t>org</w:t>
              </w:r>
              <w:r w:rsidRPr="0058664C">
                <w:rPr>
                  <w:rStyle w:val="af3"/>
                  <w:rFonts w:ascii="Times New Roman" w:eastAsia="Times New Roman" w:hAnsi="Times New Roman"/>
                  <w:bCs/>
                  <w:sz w:val="28"/>
                  <w:szCs w:val="28"/>
                  <w:shd w:val="clear" w:color="auto" w:fill="FFFFFF"/>
                  <w:lang w:val="en-US" w:eastAsia="ru-RU"/>
                </w:rPr>
                <w:t>/</w:t>
              </w:r>
              <w:r w:rsidRPr="00CD20BE">
                <w:rPr>
                  <w:rStyle w:val="af3"/>
                  <w:rFonts w:ascii="Times New Roman" w:eastAsia="Times New Roman" w:hAnsi="Times New Roman"/>
                  <w:bCs/>
                  <w:sz w:val="28"/>
                  <w:szCs w:val="28"/>
                  <w:shd w:val="clear" w:color="auto" w:fill="FFFFFF"/>
                  <w:lang w:val="en-US" w:eastAsia="ru-RU"/>
                </w:rPr>
                <w:t>jeas</w:t>
              </w:r>
              <w:r w:rsidRPr="0058664C">
                <w:rPr>
                  <w:rStyle w:val="af3"/>
                  <w:rFonts w:ascii="Times New Roman" w:eastAsia="Times New Roman" w:hAnsi="Times New Roman"/>
                  <w:bCs/>
                  <w:sz w:val="28"/>
                  <w:szCs w:val="28"/>
                  <w:shd w:val="clear" w:color="auto" w:fill="FFFFFF"/>
                  <w:lang w:val="en-US" w:eastAsia="ru-RU"/>
                </w:rPr>
                <w:t xml:space="preserve">_0222_8865 </w:t>
              </w:r>
              <w:r w:rsidRPr="00CD20BE">
                <w:rPr>
                  <w:rStyle w:val="af3"/>
                  <w:rFonts w:ascii="Times New Roman" w:eastAsia="Times New Roman" w:hAnsi="Times New Roman"/>
                  <w:bCs/>
                  <w:sz w:val="28"/>
                  <w:szCs w:val="28"/>
                  <w:shd w:val="clear" w:color="auto" w:fill="FFFFFF"/>
                  <w:lang w:val="en-US" w:eastAsia="ru-RU"/>
                </w:rPr>
                <w:t>Q</w:t>
              </w:r>
              <w:r w:rsidRPr="0058664C">
                <w:rPr>
                  <w:rStyle w:val="af3"/>
                  <w:rFonts w:ascii="Times New Roman" w:eastAsia="Times New Roman" w:hAnsi="Times New Roman"/>
                  <w:bCs/>
                  <w:sz w:val="28"/>
                  <w:szCs w:val="28"/>
                  <w:shd w:val="clear" w:color="auto" w:fill="FFFFFF"/>
                  <w:lang w:val="en-US" w:eastAsia="ru-RU"/>
                </w:rPr>
                <w:t>4</w:t>
              </w:r>
            </w:hyperlink>
            <w:r w:rsidRPr="00CD20BE">
              <w:rPr>
                <w:rFonts w:ascii="Times New Roman" w:hAnsi="Times New Roman"/>
                <w:sz w:val="28"/>
                <w:szCs w:val="28"/>
                <w:lang w:val="kk-KZ"/>
              </w:rPr>
              <w:t>.</w:t>
            </w:r>
          </w:p>
          <w:p w:rsidR="004A2867" w:rsidRDefault="004A2867" w:rsidP="0058664C">
            <w:pPr>
              <w:pStyle w:val="a3"/>
              <w:jc w:val="both"/>
              <w:rPr>
                <w:rFonts w:ascii="Times New Roman" w:hAnsi="Times New Roman"/>
                <w:sz w:val="28"/>
                <w:szCs w:val="28"/>
              </w:rPr>
            </w:pPr>
            <w:proofErr w:type="spellStart"/>
            <w:r w:rsidRPr="00CD20BE">
              <w:rPr>
                <w:rFonts w:ascii="Times New Roman" w:hAnsi="Times New Roman"/>
                <w:sz w:val="28"/>
                <w:szCs w:val="28"/>
              </w:rPr>
              <w:t>Процентиль</w:t>
            </w:r>
            <w:proofErr w:type="spellEnd"/>
            <w:r w:rsidRPr="00CD20BE">
              <w:rPr>
                <w:rFonts w:ascii="Times New Roman" w:hAnsi="Times New Roman"/>
                <w:sz w:val="28"/>
                <w:szCs w:val="28"/>
                <w:lang w:val="en-US"/>
              </w:rPr>
              <w:t xml:space="preserve"> – </w:t>
            </w:r>
            <w:r w:rsidRPr="00CD20BE">
              <w:rPr>
                <w:rFonts w:ascii="Times New Roman" w:hAnsi="Times New Roman"/>
                <w:sz w:val="28"/>
                <w:szCs w:val="28"/>
                <w:lang w:val="kk-KZ"/>
              </w:rPr>
              <w:t>16</w:t>
            </w:r>
            <w:r w:rsidRPr="00CD20BE">
              <w:rPr>
                <w:rFonts w:ascii="Times New Roman" w:hAnsi="Times New Roman"/>
                <w:sz w:val="28"/>
                <w:szCs w:val="28"/>
                <w:lang w:val="en-US"/>
              </w:rPr>
              <w:t>.</w:t>
            </w:r>
          </w:p>
          <w:p w:rsidR="004A2867" w:rsidRPr="00085C72" w:rsidRDefault="004A2867" w:rsidP="0058664C">
            <w:pPr>
              <w:pStyle w:val="a3"/>
              <w:jc w:val="both"/>
              <w:rPr>
                <w:rFonts w:ascii="Times New Roman" w:hAnsi="Times New Roman"/>
                <w:b/>
                <w:sz w:val="28"/>
                <w:szCs w:val="28"/>
              </w:rPr>
            </w:pPr>
          </w:p>
        </w:tc>
        <w:tc>
          <w:tcPr>
            <w:tcW w:w="1134" w:type="dxa"/>
          </w:tcPr>
          <w:p w:rsidR="004A2867" w:rsidRPr="00CD20BE" w:rsidRDefault="004A2867" w:rsidP="00736737">
            <w:pPr>
              <w:autoSpaceDE w:val="0"/>
              <w:autoSpaceDN w:val="0"/>
              <w:adjustRightInd w:val="0"/>
              <w:jc w:val="center"/>
              <w:rPr>
                <w:rStyle w:val="typography-modulelvnit"/>
                <w:sz w:val="28"/>
                <w:szCs w:val="28"/>
                <w:bdr w:val="none" w:sz="0" w:space="0" w:color="auto" w:frame="1"/>
                <w:shd w:val="clear" w:color="auto" w:fill="FFFFFF"/>
              </w:rPr>
            </w:pPr>
            <w:r w:rsidRPr="00CD20BE">
              <w:rPr>
                <w:rStyle w:val="typography-modulelvnit"/>
                <w:sz w:val="28"/>
                <w:szCs w:val="28"/>
                <w:bdr w:val="none" w:sz="0" w:space="0" w:color="auto" w:frame="1"/>
                <w:shd w:val="clear" w:color="auto" w:fill="FFFFFF"/>
              </w:rPr>
              <w:t>0,5</w:t>
            </w:r>
            <w:r w:rsidR="00736737">
              <w:rPr>
                <w:rStyle w:val="typography-modulelvnit"/>
                <w:sz w:val="28"/>
                <w:szCs w:val="28"/>
                <w:bdr w:val="none" w:sz="0" w:space="0" w:color="auto" w:frame="1"/>
                <w:shd w:val="clear" w:color="auto" w:fill="FFFFFF"/>
              </w:rPr>
              <w:t>6</w:t>
            </w:r>
          </w:p>
        </w:tc>
        <w:tc>
          <w:tcPr>
            <w:tcW w:w="2692" w:type="dxa"/>
          </w:tcPr>
          <w:p w:rsidR="004A2867" w:rsidRPr="00CD20BE" w:rsidRDefault="004A2867" w:rsidP="0058664C">
            <w:pPr>
              <w:rPr>
                <w:sz w:val="28"/>
                <w:szCs w:val="28"/>
                <w:lang w:val="en-US"/>
              </w:rPr>
            </w:pPr>
            <w:proofErr w:type="spellStart"/>
            <w:r w:rsidRPr="00CD20BE">
              <w:rPr>
                <w:sz w:val="28"/>
                <w:szCs w:val="28"/>
                <w:lang w:val="en-US"/>
              </w:rPr>
              <w:t>Ismailov</w:t>
            </w:r>
            <w:proofErr w:type="spellEnd"/>
            <w:r w:rsidRPr="00CD20BE">
              <w:rPr>
                <w:sz w:val="28"/>
                <w:szCs w:val="28"/>
                <w:lang w:val="en-US"/>
              </w:rPr>
              <w:t xml:space="preserve"> B.,</w:t>
            </w:r>
          </w:p>
          <w:p w:rsidR="004A2867" w:rsidRPr="00CD20BE" w:rsidRDefault="004A2867" w:rsidP="0058664C">
            <w:pPr>
              <w:rPr>
                <w:sz w:val="28"/>
                <w:szCs w:val="28"/>
                <w:lang w:val="en-US"/>
              </w:rPr>
            </w:pPr>
            <w:proofErr w:type="spellStart"/>
            <w:r w:rsidRPr="00CD20BE">
              <w:rPr>
                <w:sz w:val="28"/>
                <w:szCs w:val="28"/>
                <w:lang w:val="en-US"/>
              </w:rPr>
              <w:t>Kenzhaliyeva</w:t>
            </w:r>
            <w:proofErr w:type="spellEnd"/>
            <w:r w:rsidRPr="00CD20BE">
              <w:rPr>
                <w:sz w:val="28"/>
                <w:szCs w:val="28"/>
                <w:lang w:val="en-US"/>
              </w:rPr>
              <w:t xml:space="preserve"> G.,</w:t>
            </w:r>
          </w:p>
          <w:p w:rsidR="004A2867" w:rsidRPr="00CD20BE" w:rsidRDefault="004A2867" w:rsidP="0058664C">
            <w:pPr>
              <w:rPr>
                <w:sz w:val="28"/>
                <w:szCs w:val="28"/>
                <w:lang w:val="en-US"/>
              </w:rPr>
            </w:pPr>
            <w:proofErr w:type="spellStart"/>
            <w:r w:rsidRPr="00CD20BE">
              <w:rPr>
                <w:sz w:val="28"/>
                <w:szCs w:val="28"/>
                <w:lang w:val="en-US"/>
              </w:rPr>
              <w:t>Zhantasov</w:t>
            </w:r>
            <w:proofErr w:type="spellEnd"/>
            <w:r w:rsidRPr="00CD20BE">
              <w:rPr>
                <w:sz w:val="28"/>
                <w:szCs w:val="28"/>
                <w:lang w:val="en-US"/>
              </w:rPr>
              <w:t xml:space="preserve"> M.,</w:t>
            </w:r>
          </w:p>
          <w:p w:rsidR="004A2867" w:rsidRPr="00CD20BE" w:rsidRDefault="004A2867" w:rsidP="0058664C">
            <w:pPr>
              <w:rPr>
                <w:sz w:val="28"/>
                <w:szCs w:val="28"/>
                <w:lang w:val="en-US"/>
              </w:rPr>
            </w:pPr>
            <w:proofErr w:type="spellStart"/>
            <w:r w:rsidRPr="00CD20BE">
              <w:rPr>
                <w:sz w:val="28"/>
                <w:szCs w:val="28"/>
                <w:lang w:val="en-US"/>
              </w:rPr>
              <w:t>Shapalov</w:t>
            </w:r>
            <w:proofErr w:type="spellEnd"/>
            <w:r w:rsidRPr="00CD20BE">
              <w:rPr>
                <w:sz w:val="28"/>
                <w:szCs w:val="28"/>
                <w:lang w:val="en-US"/>
              </w:rPr>
              <w:t xml:space="preserve"> Sh.,</w:t>
            </w:r>
          </w:p>
          <w:p w:rsidR="004A2867" w:rsidRDefault="004A2867" w:rsidP="0058664C">
            <w:pPr>
              <w:rPr>
                <w:sz w:val="28"/>
                <w:szCs w:val="28"/>
              </w:rPr>
            </w:pPr>
            <w:proofErr w:type="spellStart"/>
            <w:r w:rsidRPr="00CD20BE">
              <w:rPr>
                <w:sz w:val="28"/>
                <w:szCs w:val="28"/>
                <w:lang w:val="en-US"/>
              </w:rPr>
              <w:t>Dosaliyev</w:t>
            </w:r>
            <w:proofErr w:type="spellEnd"/>
            <w:r w:rsidRPr="00CD20BE">
              <w:rPr>
                <w:sz w:val="28"/>
                <w:szCs w:val="28"/>
                <w:lang w:val="en-US"/>
              </w:rPr>
              <w:t xml:space="preserve"> K.</w:t>
            </w:r>
          </w:p>
          <w:p w:rsidR="00647733" w:rsidRPr="00647733" w:rsidRDefault="00647733" w:rsidP="0058664C">
            <w:pPr>
              <w:rPr>
                <w:rStyle w:val="fontstyle01"/>
                <w:rFonts w:ascii="Times New Roman" w:hAnsi="Times New Roman"/>
                <w:color w:val="auto"/>
                <w:sz w:val="28"/>
                <w:szCs w:val="28"/>
              </w:rPr>
            </w:pPr>
          </w:p>
        </w:tc>
      </w:tr>
      <w:tr w:rsidR="004A2867" w:rsidRPr="0058664C" w:rsidTr="00A649D0">
        <w:trPr>
          <w:trHeight w:val="1311"/>
          <w:jc w:val="center"/>
        </w:trPr>
        <w:tc>
          <w:tcPr>
            <w:tcW w:w="600" w:type="dxa"/>
          </w:tcPr>
          <w:p w:rsidR="004A2867" w:rsidRPr="00AD2A0C" w:rsidRDefault="004A2867" w:rsidP="00B96143">
            <w:pPr>
              <w:jc w:val="both"/>
              <w:rPr>
                <w:sz w:val="28"/>
                <w:szCs w:val="28"/>
                <w:lang w:val="kk-KZ"/>
              </w:rPr>
            </w:pPr>
            <w:r w:rsidRPr="00AD2A0C">
              <w:rPr>
                <w:sz w:val="28"/>
                <w:szCs w:val="28"/>
                <w:lang w:val="kk-KZ"/>
              </w:rPr>
              <w:t>27</w:t>
            </w:r>
          </w:p>
        </w:tc>
        <w:tc>
          <w:tcPr>
            <w:tcW w:w="4134" w:type="dxa"/>
          </w:tcPr>
          <w:p w:rsidR="004A2867" w:rsidRPr="00CD20BE" w:rsidRDefault="004A2867" w:rsidP="0058664C">
            <w:pPr>
              <w:jc w:val="both"/>
              <w:rPr>
                <w:sz w:val="28"/>
                <w:szCs w:val="28"/>
                <w:lang w:val="en-US"/>
              </w:rPr>
            </w:pPr>
            <w:r w:rsidRPr="00CD20BE">
              <w:rPr>
                <w:color w:val="000000"/>
                <w:sz w:val="28"/>
                <w:szCs w:val="28"/>
                <w:lang w:val="en-US"/>
              </w:rPr>
              <w:t>Research for improving environmental issues and health and safety</w:t>
            </w:r>
          </w:p>
        </w:tc>
        <w:tc>
          <w:tcPr>
            <w:tcW w:w="992" w:type="dxa"/>
          </w:tcPr>
          <w:p w:rsidR="004A2867" w:rsidRPr="00CD20BE" w:rsidRDefault="004A2867" w:rsidP="0058664C">
            <w:pPr>
              <w:jc w:val="center"/>
              <w:rPr>
                <w:sz w:val="28"/>
                <w:szCs w:val="28"/>
                <w:lang w:val="kk-KZ"/>
              </w:rPr>
            </w:pPr>
            <w:r w:rsidRPr="00CD20BE">
              <w:rPr>
                <w:sz w:val="28"/>
                <w:szCs w:val="28"/>
                <w:lang w:val="kk-KZ"/>
              </w:rPr>
              <w:t>Печ.</w:t>
            </w:r>
          </w:p>
        </w:tc>
        <w:tc>
          <w:tcPr>
            <w:tcW w:w="5528" w:type="dxa"/>
          </w:tcPr>
          <w:p w:rsidR="004A2867" w:rsidRPr="00CD20BE" w:rsidRDefault="004A2867" w:rsidP="0058664C">
            <w:pPr>
              <w:pStyle w:val="a3"/>
              <w:jc w:val="both"/>
              <w:rPr>
                <w:rFonts w:ascii="Times New Roman" w:hAnsi="Times New Roman"/>
                <w:sz w:val="28"/>
                <w:szCs w:val="28"/>
                <w:lang w:val="kk-KZ"/>
              </w:rPr>
            </w:pPr>
            <w:r w:rsidRPr="00CD20BE">
              <w:rPr>
                <w:rFonts w:ascii="Times New Roman" w:hAnsi="Times New Roman"/>
                <w:sz w:val="28"/>
                <w:szCs w:val="28"/>
                <w:lang w:val="en-US"/>
              </w:rPr>
              <w:t>ARPN Journal of Engineering and Applied Sciences</w:t>
            </w:r>
            <w:r w:rsidRPr="00CD20BE">
              <w:rPr>
                <w:rFonts w:ascii="Times New Roman" w:hAnsi="Times New Roman"/>
                <w:sz w:val="28"/>
                <w:szCs w:val="28"/>
                <w:lang w:val="kk-KZ"/>
              </w:rPr>
              <w:t xml:space="preserve">. </w:t>
            </w:r>
            <w:r>
              <w:rPr>
                <w:rFonts w:ascii="Times New Roman" w:hAnsi="Times New Roman"/>
                <w:sz w:val="28"/>
                <w:szCs w:val="28"/>
                <w:lang w:val="en-US"/>
              </w:rPr>
              <w:t>Vol. 17</w:t>
            </w:r>
            <w:r>
              <w:rPr>
                <w:rFonts w:ascii="Times New Roman" w:hAnsi="Times New Roman"/>
                <w:sz w:val="28"/>
                <w:szCs w:val="28"/>
                <w:lang w:val="kk-KZ"/>
              </w:rPr>
              <w:t>.</w:t>
            </w:r>
            <w:r>
              <w:rPr>
                <w:rFonts w:ascii="Times New Roman" w:hAnsi="Times New Roman"/>
                <w:sz w:val="28"/>
                <w:szCs w:val="28"/>
                <w:lang w:val="en-US"/>
              </w:rPr>
              <w:t xml:space="preserve"> </w:t>
            </w:r>
            <w:r>
              <w:rPr>
                <w:rFonts w:ascii="Times New Roman" w:hAnsi="Times New Roman"/>
                <w:sz w:val="28"/>
                <w:szCs w:val="28"/>
              </w:rPr>
              <w:t>№</w:t>
            </w:r>
            <w:r>
              <w:rPr>
                <w:rFonts w:ascii="Times New Roman" w:hAnsi="Times New Roman"/>
                <w:sz w:val="28"/>
                <w:szCs w:val="28"/>
                <w:lang w:val="en-US"/>
              </w:rPr>
              <w:t>. 4</w:t>
            </w:r>
            <w:r>
              <w:rPr>
                <w:rFonts w:ascii="Times New Roman" w:hAnsi="Times New Roman"/>
                <w:sz w:val="28"/>
                <w:szCs w:val="28"/>
                <w:lang w:val="kk-KZ"/>
              </w:rPr>
              <w:t xml:space="preserve">. </w:t>
            </w:r>
            <w:r w:rsidR="00647733">
              <w:rPr>
                <w:rFonts w:ascii="Times New Roman" w:hAnsi="Times New Roman"/>
                <w:sz w:val="28"/>
                <w:szCs w:val="28"/>
                <w:lang w:val="en-US"/>
              </w:rPr>
              <w:t xml:space="preserve">February </w:t>
            </w:r>
            <w:r>
              <w:rPr>
                <w:rFonts w:ascii="Times New Roman" w:hAnsi="Times New Roman"/>
                <w:sz w:val="28"/>
                <w:szCs w:val="28"/>
                <w:lang w:val="en-US"/>
              </w:rPr>
              <w:t>2022</w:t>
            </w:r>
            <w:r>
              <w:rPr>
                <w:rFonts w:ascii="Times New Roman" w:hAnsi="Times New Roman"/>
                <w:sz w:val="28"/>
                <w:szCs w:val="28"/>
                <w:lang w:val="kk-KZ"/>
              </w:rPr>
              <w:t>.</w:t>
            </w:r>
            <w:r w:rsidRPr="00CD20BE">
              <w:rPr>
                <w:rStyle w:val="fontstyle01"/>
                <w:rFonts w:ascii="Times New Roman" w:hAnsi="Times New Roman"/>
                <w:sz w:val="28"/>
                <w:szCs w:val="28"/>
                <w:lang w:val="en-US"/>
              </w:rPr>
              <w:t xml:space="preserve"> </w:t>
            </w:r>
            <w:r w:rsidR="00647733">
              <w:rPr>
                <w:rStyle w:val="fontstyle01"/>
                <w:rFonts w:ascii="Times New Roman" w:hAnsi="Times New Roman"/>
                <w:sz w:val="28"/>
                <w:szCs w:val="28"/>
                <w:lang w:val="en-US"/>
              </w:rPr>
              <w:t xml:space="preserve">               </w:t>
            </w:r>
            <w:proofErr w:type="spellStart"/>
            <w:r w:rsidRPr="00CD20BE">
              <w:rPr>
                <w:rStyle w:val="fontstyle01"/>
                <w:rFonts w:ascii="Times New Roman" w:hAnsi="Times New Roman"/>
                <w:sz w:val="28"/>
                <w:szCs w:val="28"/>
              </w:rPr>
              <w:t>Р</w:t>
            </w:r>
            <w:r>
              <w:rPr>
                <w:rStyle w:val="fontstyle01"/>
                <w:rFonts w:ascii="Times New Roman" w:hAnsi="Times New Roman"/>
                <w:sz w:val="28"/>
                <w:szCs w:val="28"/>
              </w:rPr>
              <w:t>р</w:t>
            </w:r>
            <w:proofErr w:type="spellEnd"/>
            <w:r w:rsidRPr="00CD20BE">
              <w:rPr>
                <w:rStyle w:val="fontstyle01"/>
                <w:rFonts w:ascii="Times New Roman" w:hAnsi="Times New Roman"/>
                <w:sz w:val="28"/>
                <w:szCs w:val="28"/>
                <w:lang w:val="en-US"/>
              </w:rPr>
              <w:t>. 491-497</w:t>
            </w:r>
            <w:r w:rsidRPr="00CD20BE">
              <w:rPr>
                <w:rStyle w:val="fontstyle01"/>
                <w:rFonts w:ascii="Times New Roman" w:hAnsi="Times New Roman"/>
                <w:sz w:val="28"/>
                <w:szCs w:val="28"/>
                <w:lang w:val="kk-KZ"/>
              </w:rPr>
              <w:t>.</w:t>
            </w:r>
          </w:p>
          <w:p w:rsidR="004A2867" w:rsidRPr="00CD20BE" w:rsidRDefault="004A2867" w:rsidP="0058664C">
            <w:pPr>
              <w:pStyle w:val="a3"/>
              <w:jc w:val="both"/>
              <w:rPr>
                <w:rFonts w:ascii="Times New Roman" w:hAnsi="Times New Roman"/>
                <w:sz w:val="28"/>
                <w:szCs w:val="28"/>
                <w:lang w:val="kk-KZ"/>
              </w:rPr>
            </w:pPr>
            <w:r w:rsidRPr="00CD20BE">
              <w:rPr>
                <w:rFonts w:ascii="Times New Roman" w:hAnsi="Times New Roman"/>
                <w:sz w:val="28"/>
                <w:szCs w:val="28"/>
                <w:shd w:val="clear" w:color="auto" w:fill="FFFFFF"/>
                <w:lang w:val="en-US"/>
              </w:rPr>
              <w:t>DOI</w:t>
            </w:r>
            <w:proofErr w:type="gramStart"/>
            <w:r w:rsidRPr="00CD20BE">
              <w:rPr>
                <w:rFonts w:ascii="Times New Roman" w:hAnsi="Times New Roman"/>
                <w:sz w:val="28"/>
                <w:szCs w:val="28"/>
                <w:shd w:val="clear" w:color="auto" w:fill="FFFFFF"/>
              </w:rPr>
              <w:t>:</w:t>
            </w:r>
            <w:proofErr w:type="gramEnd"/>
            <w:r>
              <w:fldChar w:fldCharType="begin"/>
            </w:r>
            <w:r>
              <w:instrText xml:space="preserve"> HYPERLINK "https://doi.org/jeas_0222_8869" </w:instrText>
            </w:r>
            <w:r>
              <w:fldChar w:fldCharType="separate"/>
            </w:r>
            <w:r w:rsidRPr="00CD20BE">
              <w:rPr>
                <w:rStyle w:val="af3"/>
                <w:rFonts w:ascii="Times New Roman" w:eastAsia="Times New Roman" w:hAnsi="Times New Roman"/>
                <w:b w:val="0"/>
                <w:sz w:val="28"/>
                <w:szCs w:val="28"/>
                <w:lang w:val="en-US" w:eastAsia="ru-RU"/>
              </w:rPr>
              <w:t>https</w:t>
            </w:r>
            <w:r w:rsidRPr="00CD20BE">
              <w:rPr>
                <w:rStyle w:val="af3"/>
                <w:rFonts w:ascii="Times New Roman" w:eastAsia="Times New Roman" w:hAnsi="Times New Roman"/>
                <w:b w:val="0"/>
                <w:sz w:val="28"/>
                <w:szCs w:val="28"/>
                <w:lang w:eastAsia="ru-RU"/>
              </w:rPr>
              <w:t>://</w:t>
            </w:r>
            <w:proofErr w:type="spellStart"/>
            <w:r w:rsidRPr="00CD20BE">
              <w:rPr>
                <w:rStyle w:val="af3"/>
                <w:rFonts w:ascii="Times New Roman" w:eastAsia="Times New Roman" w:hAnsi="Times New Roman"/>
                <w:b w:val="0"/>
                <w:sz w:val="28"/>
                <w:szCs w:val="28"/>
                <w:lang w:val="en-US" w:eastAsia="ru-RU"/>
              </w:rPr>
              <w:t>doi</w:t>
            </w:r>
            <w:proofErr w:type="spellEnd"/>
            <w:r w:rsidRPr="00CD20BE">
              <w:rPr>
                <w:rStyle w:val="af3"/>
                <w:rFonts w:ascii="Times New Roman" w:eastAsia="Times New Roman" w:hAnsi="Times New Roman"/>
                <w:b w:val="0"/>
                <w:sz w:val="28"/>
                <w:szCs w:val="28"/>
                <w:lang w:eastAsia="ru-RU"/>
              </w:rPr>
              <w:t>.</w:t>
            </w:r>
            <w:r w:rsidRPr="00CD20BE">
              <w:rPr>
                <w:rStyle w:val="af3"/>
                <w:rFonts w:ascii="Times New Roman" w:eastAsia="Times New Roman" w:hAnsi="Times New Roman"/>
                <w:b w:val="0"/>
                <w:sz w:val="28"/>
                <w:szCs w:val="28"/>
                <w:lang w:val="en-US" w:eastAsia="ru-RU"/>
              </w:rPr>
              <w:t>org</w:t>
            </w:r>
            <w:r w:rsidRPr="00CD20BE">
              <w:rPr>
                <w:rStyle w:val="af3"/>
                <w:rFonts w:ascii="Times New Roman" w:eastAsia="Times New Roman" w:hAnsi="Times New Roman"/>
                <w:b w:val="0"/>
                <w:sz w:val="28"/>
                <w:szCs w:val="28"/>
                <w:lang w:eastAsia="ru-RU"/>
              </w:rPr>
              <w:t>/</w:t>
            </w:r>
            <w:proofErr w:type="spellStart"/>
            <w:r w:rsidRPr="00CD20BE">
              <w:rPr>
                <w:rStyle w:val="af3"/>
                <w:rFonts w:ascii="Times New Roman" w:hAnsi="Times New Roman"/>
                <w:b w:val="0"/>
                <w:sz w:val="28"/>
                <w:szCs w:val="28"/>
                <w:lang w:val="en-US"/>
              </w:rPr>
              <w:t>jeas</w:t>
            </w:r>
            <w:proofErr w:type="spellEnd"/>
            <w:r w:rsidRPr="00CD20BE">
              <w:rPr>
                <w:rStyle w:val="af3"/>
                <w:rFonts w:ascii="Times New Roman" w:hAnsi="Times New Roman"/>
                <w:b w:val="0"/>
                <w:sz w:val="28"/>
                <w:szCs w:val="28"/>
              </w:rPr>
              <w:t>_0222_8869</w:t>
            </w:r>
            <w:r>
              <w:rPr>
                <w:rStyle w:val="af3"/>
                <w:rFonts w:ascii="Times New Roman" w:hAnsi="Times New Roman"/>
                <w:b w:val="0"/>
                <w:sz w:val="28"/>
                <w:szCs w:val="28"/>
              </w:rPr>
              <w:fldChar w:fldCharType="end"/>
            </w:r>
            <w:r w:rsidRPr="00CD20BE">
              <w:rPr>
                <w:rStyle w:val="af3"/>
                <w:rFonts w:ascii="Times New Roman" w:hAnsi="Times New Roman"/>
                <w:b w:val="0"/>
                <w:sz w:val="28"/>
                <w:szCs w:val="28"/>
              </w:rPr>
              <w:t xml:space="preserve"> </w:t>
            </w:r>
            <w:r w:rsidRPr="00CD20BE">
              <w:rPr>
                <w:rStyle w:val="af3"/>
                <w:rFonts w:ascii="Times New Roman" w:hAnsi="Times New Roman"/>
                <w:b w:val="0"/>
                <w:sz w:val="28"/>
                <w:szCs w:val="28"/>
                <w:lang w:val="kk-KZ"/>
              </w:rPr>
              <w:t xml:space="preserve">. </w:t>
            </w:r>
            <w:r w:rsidRPr="00CD20BE">
              <w:rPr>
                <w:rFonts w:ascii="Times New Roman" w:hAnsi="Times New Roman"/>
                <w:sz w:val="28"/>
                <w:szCs w:val="28"/>
                <w:lang w:val="en-US"/>
              </w:rPr>
              <w:t>Q4</w:t>
            </w:r>
          </w:p>
          <w:p w:rsidR="004A2867" w:rsidRPr="00CD20BE" w:rsidRDefault="004A2867" w:rsidP="0058664C">
            <w:pPr>
              <w:pStyle w:val="a3"/>
              <w:jc w:val="both"/>
              <w:rPr>
                <w:rFonts w:ascii="Times New Roman" w:hAnsi="Times New Roman"/>
                <w:sz w:val="28"/>
                <w:szCs w:val="28"/>
                <w:lang w:val="kk-KZ"/>
              </w:rPr>
            </w:pPr>
            <w:proofErr w:type="spellStart"/>
            <w:r w:rsidRPr="00CD20BE">
              <w:rPr>
                <w:rFonts w:ascii="Times New Roman" w:hAnsi="Times New Roman"/>
                <w:sz w:val="28"/>
                <w:szCs w:val="28"/>
              </w:rPr>
              <w:t>Процентиль</w:t>
            </w:r>
            <w:proofErr w:type="spellEnd"/>
            <w:r w:rsidRPr="00CD20BE">
              <w:rPr>
                <w:rFonts w:ascii="Times New Roman" w:hAnsi="Times New Roman"/>
                <w:sz w:val="28"/>
                <w:szCs w:val="28"/>
                <w:lang w:val="en-US"/>
              </w:rPr>
              <w:t xml:space="preserve"> – </w:t>
            </w:r>
            <w:r w:rsidRPr="00CD20BE">
              <w:rPr>
                <w:rFonts w:ascii="Times New Roman" w:hAnsi="Times New Roman"/>
                <w:sz w:val="28"/>
                <w:szCs w:val="28"/>
                <w:lang w:val="kk-KZ"/>
              </w:rPr>
              <w:t>16</w:t>
            </w:r>
            <w:r w:rsidRPr="00CD20BE">
              <w:rPr>
                <w:rFonts w:ascii="Times New Roman" w:hAnsi="Times New Roman"/>
                <w:sz w:val="28"/>
                <w:szCs w:val="28"/>
                <w:lang w:val="en-US"/>
              </w:rPr>
              <w:t>.</w:t>
            </w:r>
          </w:p>
        </w:tc>
        <w:tc>
          <w:tcPr>
            <w:tcW w:w="1134" w:type="dxa"/>
          </w:tcPr>
          <w:p w:rsidR="004A2867" w:rsidRPr="00CD20BE" w:rsidRDefault="004A2867" w:rsidP="0058664C">
            <w:pPr>
              <w:autoSpaceDE w:val="0"/>
              <w:autoSpaceDN w:val="0"/>
              <w:adjustRightInd w:val="0"/>
              <w:jc w:val="center"/>
              <w:rPr>
                <w:rStyle w:val="typography-modulelvnit"/>
                <w:sz w:val="28"/>
                <w:szCs w:val="28"/>
                <w:bdr w:val="none" w:sz="0" w:space="0" w:color="auto" w:frame="1"/>
                <w:shd w:val="clear" w:color="auto" w:fill="FFFFFF"/>
              </w:rPr>
            </w:pPr>
            <w:r w:rsidRPr="00CD20BE">
              <w:rPr>
                <w:rStyle w:val="typography-modulelvnit"/>
                <w:sz w:val="28"/>
                <w:szCs w:val="28"/>
                <w:bdr w:val="none" w:sz="0" w:space="0" w:color="auto" w:frame="1"/>
                <w:shd w:val="clear" w:color="auto" w:fill="FFFFFF"/>
              </w:rPr>
              <w:t>0,44</w:t>
            </w:r>
          </w:p>
        </w:tc>
        <w:tc>
          <w:tcPr>
            <w:tcW w:w="2692" w:type="dxa"/>
          </w:tcPr>
          <w:p w:rsidR="004A2867" w:rsidRPr="00CD20BE" w:rsidRDefault="004A2867" w:rsidP="0058664C">
            <w:pPr>
              <w:rPr>
                <w:sz w:val="28"/>
                <w:szCs w:val="28"/>
                <w:lang w:val="en-US"/>
              </w:rPr>
            </w:pPr>
            <w:proofErr w:type="spellStart"/>
            <w:r w:rsidRPr="00CD20BE">
              <w:rPr>
                <w:sz w:val="28"/>
                <w:szCs w:val="28"/>
                <w:lang w:val="en-US"/>
              </w:rPr>
              <w:t>Zhumatayeva</w:t>
            </w:r>
            <w:proofErr w:type="spellEnd"/>
            <w:r w:rsidRPr="00CD20BE">
              <w:rPr>
                <w:sz w:val="28"/>
                <w:szCs w:val="28"/>
                <w:lang w:val="en-US"/>
              </w:rPr>
              <w:t xml:space="preserve">  S.,</w:t>
            </w:r>
          </w:p>
          <w:p w:rsidR="004A2867" w:rsidRPr="00CD20BE" w:rsidRDefault="004A2867" w:rsidP="0058664C">
            <w:pPr>
              <w:rPr>
                <w:sz w:val="28"/>
                <w:szCs w:val="28"/>
                <w:lang w:val="en-US"/>
              </w:rPr>
            </w:pPr>
            <w:proofErr w:type="spellStart"/>
            <w:r w:rsidRPr="00CD20BE">
              <w:rPr>
                <w:sz w:val="28"/>
                <w:szCs w:val="28"/>
                <w:shd w:val="clear" w:color="auto" w:fill="FFFFFF"/>
                <w:lang w:val="en-US"/>
              </w:rPr>
              <w:t>Sarypbekova</w:t>
            </w:r>
            <w:proofErr w:type="spellEnd"/>
            <w:r w:rsidRPr="00CD20BE">
              <w:rPr>
                <w:sz w:val="28"/>
                <w:szCs w:val="28"/>
                <w:shd w:val="clear" w:color="auto" w:fill="FFFFFF"/>
                <w:lang w:val="en-US"/>
              </w:rPr>
              <w:t xml:space="preserve"> N.,</w:t>
            </w:r>
          </w:p>
          <w:p w:rsidR="004A2867" w:rsidRPr="00CD20BE" w:rsidRDefault="004A2867" w:rsidP="0058664C">
            <w:pPr>
              <w:rPr>
                <w:sz w:val="28"/>
                <w:szCs w:val="28"/>
                <w:lang w:val="kk-KZ"/>
              </w:rPr>
            </w:pPr>
            <w:proofErr w:type="spellStart"/>
            <w:r w:rsidRPr="00CD20BE">
              <w:rPr>
                <w:sz w:val="28"/>
                <w:szCs w:val="28"/>
                <w:lang w:val="en-US"/>
              </w:rPr>
              <w:t>Kenzhaliyeva</w:t>
            </w:r>
            <w:proofErr w:type="spellEnd"/>
            <w:r w:rsidRPr="00CD20BE">
              <w:rPr>
                <w:sz w:val="28"/>
                <w:szCs w:val="28"/>
                <w:lang w:val="en-US"/>
              </w:rPr>
              <w:t xml:space="preserve"> G.,</w:t>
            </w:r>
          </w:p>
          <w:p w:rsidR="004A2867" w:rsidRPr="00CD20BE" w:rsidRDefault="004A2867" w:rsidP="0058664C">
            <w:pPr>
              <w:rPr>
                <w:sz w:val="28"/>
                <w:szCs w:val="28"/>
                <w:lang w:val="en-US"/>
              </w:rPr>
            </w:pPr>
            <w:proofErr w:type="spellStart"/>
            <w:r w:rsidRPr="00CD20BE">
              <w:rPr>
                <w:rFonts w:eastAsia="Calibri"/>
                <w:sz w:val="28"/>
                <w:szCs w:val="28"/>
                <w:lang w:val="en-US"/>
              </w:rPr>
              <w:t>Bekaulova</w:t>
            </w:r>
            <w:proofErr w:type="spellEnd"/>
            <w:r w:rsidRPr="00CD20BE">
              <w:rPr>
                <w:rFonts w:eastAsia="Calibri"/>
                <w:sz w:val="28"/>
                <w:szCs w:val="28"/>
                <w:lang w:val="en-US"/>
              </w:rPr>
              <w:t xml:space="preserve"> A., </w:t>
            </w:r>
          </w:p>
          <w:p w:rsidR="004A2867" w:rsidRDefault="004A2867" w:rsidP="0058664C">
            <w:pPr>
              <w:rPr>
                <w:sz w:val="28"/>
                <w:szCs w:val="28"/>
              </w:rPr>
            </w:pPr>
            <w:proofErr w:type="spellStart"/>
            <w:r w:rsidRPr="00CD20BE">
              <w:rPr>
                <w:sz w:val="28"/>
                <w:szCs w:val="28"/>
                <w:lang w:val="en-US"/>
              </w:rPr>
              <w:t>Zhantasova</w:t>
            </w:r>
            <w:proofErr w:type="spellEnd"/>
            <w:r w:rsidRPr="00CD20BE">
              <w:rPr>
                <w:sz w:val="28"/>
                <w:szCs w:val="28"/>
                <w:lang w:val="en-US"/>
              </w:rPr>
              <w:t xml:space="preserve"> D.</w:t>
            </w:r>
          </w:p>
          <w:p w:rsidR="004A2867" w:rsidRDefault="004A2867" w:rsidP="0058664C">
            <w:pPr>
              <w:rPr>
                <w:bCs/>
                <w:sz w:val="28"/>
                <w:szCs w:val="28"/>
                <w:lang w:val="kk-KZ"/>
              </w:rPr>
            </w:pPr>
            <w:r w:rsidRPr="00CD20BE">
              <w:rPr>
                <w:bCs/>
                <w:sz w:val="28"/>
                <w:szCs w:val="28"/>
                <w:lang w:val="kk-KZ"/>
              </w:rPr>
              <w:t>and etc.</w:t>
            </w:r>
          </w:p>
          <w:p w:rsidR="004A2867" w:rsidRPr="00CD20BE" w:rsidRDefault="004A2867" w:rsidP="0058664C">
            <w:pPr>
              <w:rPr>
                <w:sz w:val="28"/>
                <w:szCs w:val="28"/>
                <w:lang w:val="kk-KZ"/>
              </w:rPr>
            </w:pPr>
          </w:p>
        </w:tc>
      </w:tr>
      <w:tr w:rsidR="00C94DD0" w:rsidRPr="0058664C" w:rsidTr="00C94DD0">
        <w:trPr>
          <w:trHeight w:val="270"/>
          <w:jc w:val="center"/>
        </w:trPr>
        <w:tc>
          <w:tcPr>
            <w:tcW w:w="600" w:type="dxa"/>
          </w:tcPr>
          <w:p w:rsidR="00C94DD0" w:rsidRPr="00AD2A0C" w:rsidRDefault="00C94DD0" w:rsidP="00701EA0">
            <w:pPr>
              <w:pStyle w:val="af1"/>
              <w:ind w:left="364" w:hanging="364"/>
            </w:pPr>
            <w:r w:rsidRPr="00AD2A0C">
              <w:lastRenderedPageBreak/>
              <w:t>1</w:t>
            </w:r>
          </w:p>
        </w:tc>
        <w:tc>
          <w:tcPr>
            <w:tcW w:w="4134" w:type="dxa"/>
          </w:tcPr>
          <w:p w:rsidR="00C94DD0" w:rsidRPr="00CD20BE" w:rsidRDefault="00C94DD0" w:rsidP="00701EA0">
            <w:pPr>
              <w:jc w:val="center"/>
              <w:rPr>
                <w:sz w:val="28"/>
                <w:szCs w:val="28"/>
              </w:rPr>
            </w:pPr>
            <w:r w:rsidRPr="00CD20BE">
              <w:rPr>
                <w:sz w:val="28"/>
                <w:szCs w:val="28"/>
              </w:rPr>
              <w:t>2</w:t>
            </w:r>
          </w:p>
        </w:tc>
        <w:tc>
          <w:tcPr>
            <w:tcW w:w="992" w:type="dxa"/>
          </w:tcPr>
          <w:p w:rsidR="00C94DD0" w:rsidRPr="00CD20BE" w:rsidRDefault="00C94DD0" w:rsidP="00701EA0">
            <w:pPr>
              <w:jc w:val="center"/>
              <w:rPr>
                <w:sz w:val="28"/>
                <w:szCs w:val="28"/>
              </w:rPr>
            </w:pPr>
            <w:r w:rsidRPr="00CD20BE">
              <w:rPr>
                <w:sz w:val="28"/>
                <w:szCs w:val="28"/>
              </w:rPr>
              <w:t>3</w:t>
            </w:r>
          </w:p>
        </w:tc>
        <w:tc>
          <w:tcPr>
            <w:tcW w:w="5528" w:type="dxa"/>
          </w:tcPr>
          <w:p w:rsidR="00C94DD0" w:rsidRPr="00CD20BE" w:rsidRDefault="00C94DD0" w:rsidP="00701EA0">
            <w:pPr>
              <w:jc w:val="center"/>
              <w:rPr>
                <w:sz w:val="28"/>
                <w:szCs w:val="28"/>
              </w:rPr>
            </w:pPr>
            <w:r w:rsidRPr="00CD20BE">
              <w:rPr>
                <w:sz w:val="28"/>
                <w:szCs w:val="28"/>
              </w:rPr>
              <w:t>4</w:t>
            </w:r>
          </w:p>
        </w:tc>
        <w:tc>
          <w:tcPr>
            <w:tcW w:w="1134" w:type="dxa"/>
          </w:tcPr>
          <w:p w:rsidR="00C94DD0" w:rsidRPr="00CD20BE" w:rsidRDefault="00C94DD0" w:rsidP="00701EA0">
            <w:pPr>
              <w:jc w:val="center"/>
              <w:rPr>
                <w:sz w:val="28"/>
                <w:szCs w:val="28"/>
              </w:rPr>
            </w:pPr>
            <w:r w:rsidRPr="00CD20BE">
              <w:rPr>
                <w:sz w:val="28"/>
                <w:szCs w:val="28"/>
              </w:rPr>
              <w:t>5</w:t>
            </w:r>
          </w:p>
        </w:tc>
        <w:tc>
          <w:tcPr>
            <w:tcW w:w="2692" w:type="dxa"/>
          </w:tcPr>
          <w:p w:rsidR="00C94DD0" w:rsidRPr="00CD20BE" w:rsidRDefault="00C94DD0" w:rsidP="00701EA0">
            <w:pPr>
              <w:jc w:val="center"/>
              <w:rPr>
                <w:sz w:val="28"/>
                <w:szCs w:val="28"/>
              </w:rPr>
            </w:pPr>
            <w:r w:rsidRPr="00CD20BE">
              <w:rPr>
                <w:sz w:val="28"/>
                <w:szCs w:val="28"/>
              </w:rPr>
              <w:t>6</w:t>
            </w:r>
          </w:p>
        </w:tc>
      </w:tr>
      <w:tr w:rsidR="00C94DD0" w:rsidRPr="0058664C" w:rsidTr="00A649D0">
        <w:trPr>
          <w:trHeight w:val="1311"/>
          <w:jc w:val="center"/>
        </w:trPr>
        <w:tc>
          <w:tcPr>
            <w:tcW w:w="600" w:type="dxa"/>
          </w:tcPr>
          <w:p w:rsidR="00C94DD0" w:rsidRPr="00AD2A0C" w:rsidRDefault="00C94DD0" w:rsidP="00701EA0">
            <w:pPr>
              <w:jc w:val="both"/>
              <w:rPr>
                <w:sz w:val="28"/>
                <w:szCs w:val="28"/>
                <w:lang w:val="kk-KZ"/>
              </w:rPr>
            </w:pPr>
            <w:r w:rsidRPr="00AD2A0C">
              <w:rPr>
                <w:sz w:val="28"/>
                <w:szCs w:val="28"/>
                <w:lang w:val="kk-KZ"/>
              </w:rPr>
              <w:t>28</w:t>
            </w:r>
          </w:p>
        </w:tc>
        <w:tc>
          <w:tcPr>
            <w:tcW w:w="4134" w:type="dxa"/>
          </w:tcPr>
          <w:p w:rsidR="00C94DD0" w:rsidRPr="00CD20BE" w:rsidRDefault="00C94DD0" w:rsidP="00701EA0">
            <w:pPr>
              <w:pStyle w:val="a3"/>
              <w:jc w:val="both"/>
              <w:rPr>
                <w:rFonts w:ascii="Times New Roman" w:hAnsi="Times New Roman"/>
                <w:sz w:val="28"/>
                <w:szCs w:val="28"/>
                <w:lang w:val="en-US"/>
              </w:rPr>
            </w:pPr>
            <w:r w:rsidRPr="00CD20BE">
              <w:rPr>
                <w:rFonts w:ascii="Times New Roman" w:hAnsi="Times New Roman"/>
                <w:sz w:val="28"/>
                <w:szCs w:val="28"/>
                <w:lang w:val="en-US"/>
              </w:rPr>
              <w:t xml:space="preserve">Research of the process of synthesis of </w:t>
            </w:r>
            <w:proofErr w:type="spellStart"/>
            <w:r w:rsidRPr="00CD20BE">
              <w:rPr>
                <w:rFonts w:ascii="Times New Roman" w:hAnsi="Times New Roman"/>
                <w:sz w:val="28"/>
                <w:szCs w:val="28"/>
                <w:lang w:val="en-US"/>
              </w:rPr>
              <w:t>diammonium</w:t>
            </w:r>
            <w:proofErr w:type="spellEnd"/>
            <w:r w:rsidRPr="00CD20BE">
              <w:rPr>
                <w:rFonts w:ascii="Times New Roman" w:hAnsi="Times New Roman"/>
                <w:sz w:val="28"/>
                <w:szCs w:val="28"/>
                <w:lang w:val="en-US"/>
              </w:rPr>
              <w:t xml:space="preserve"> phosphate from extractive phosphoric acid from balanced phosphate-silicon shapes of the </w:t>
            </w:r>
            <w:proofErr w:type="spellStart"/>
            <w:r w:rsidRPr="00CD20BE">
              <w:rPr>
                <w:rFonts w:ascii="Times New Roman" w:hAnsi="Times New Roman"/>
                <w:sz w:val="28"/>
                <w:szCs w:val="28"/>
                <w:lang w:val="en-US"/>
              </w:rPr>
              <w:t>Karatau</w:t>
            </w:r>
            <w:proofErr w:type="spellEnd"/>
            <w:r w:rsidRPr="00CD20BE">
              <w:rPr>
                <w:rFonts w:ascii="Times New Roman" w:hAnsi="Times New Roman"/>
                <w:sz w:val="28"/>
                <w:szCs w:val="28"/>
                <w:lang w:val="en-US"/>
              </w:rPr>
              <w:t xml:space="preserve"> basin</w:t>
            </w:r>
          </w:p>
        </w:tc>
        <w:tc>
          <w:tcPr>
            <w:tcW w:w="992" w:type="dxa"/>
          </w:tcPr>
          <w:p w:rsidR="00C94DD0" w:rsidRPr="00CD20BE" w:rsidRDefault="00C94DD0" w:rsidP="00701EA0">
            <w:pPr>
              <w:jc w:val="center"/>
              <w:rPr>
                <w:sz w:val="28"/>
                <w:szCs w:val="28"/>
                <w:lang w:val="kk-KZ"/>
              </w:rPr>
            </w:pPr>
            <w:r w:rsidRPr="00CD20BE">
              <w:rPr>
                <w:sz w:val="28"/>
                <w:szCs w:val="28"/>
                <w:lang w:val="kk-KZ"/>
              </w:rPr>
              <w:t>Печ.</w:t>
            </w:r>
          </w:p>
        </w:tc>
        <w:tc>
          <w:tcPr>
            <w:tcW w:w="5528" w:type="dxa"/>
          </w:tcPr>
          <w:p w:rsidR="00647733" w:rsidRDefault="00C94DD0" w:rsidP="00647733">
            <w:pPr>
              <w:pStyle w:val="a3"/>
              <w:rPr>
                <w:rFonts w:ascii="Times New Roman" w:hAnsi="Times New Roman"/>
                <w:sz w:val="28"/>
                <w:szCs w:val="28"/>
              </w:rPr>
            </w:pPr>
            <w:proofErr w:type="spellStart"/>
            <w:r w:rsidRPr="00CD20BE">
              <w:rPr>
                <w:rFonts w:ascii="Times New Roman" w:hAnsi="Times New Roman"/>
                <w:sz w:val="28"/>
                <w:szCs w:val="28"/>
                <w:lang w:val="en-US"/>
              </w:rPr>
              <w:t>Rasayan</w:t>
            </w:r>
            <w:proofErr w:type="spellEnd"/>
            <w:r w:rsidRPr="00CD20BE">
              <w:rPr>
                <w:rFonts w:ascii="Times New Roman" w:hAnsi="Times New Roman"/>
                <w:sz w:val="28"/>
                <w:szCs w:val="28"/>
                <w:lang w:val="kk-KZ"/>
              </w:rPr>
              <w:t xml:space="preserve"> Journal of </w:t>
            </w:r>
            <w:r w:rsidRPr="00CD20BE">
              <w:rPr>
                <w:rFonts w:ascii="Times New Roman" w:hAnsi="Times New Roman"/>
                <w:sz w:val="28"/>
                <w:szCs w:val="28"/>
                <w:lang w:val="en-US"/>
              </w:rPr>
              <w:t>C</w:t>
            </w:r>
            <w:r w:rsidRPr="00CD20BE">
              <w:rPr>
                <w:rFonts w:ascii="Times New Roman" w:hAnsi="Times New Roman"/>
                <w:sz w:val="28"/>
                <w:szCs w:val="28"/>
                <w:lang w:val="kk-KZ"/>
              </w:rPr>
              <w:t>hemistry.</w:t>
            </w:r>
            <w:r w:rsidR="00647733">
              <w:rPr>
                <w:rFonts w:ascii="Times New Roman" w:hAnsi="Times New Roman"/>
                <w:sz w:val="28"/>
                <w:szCs w:val="28"/>
                <w:lang w:val="en-US"/>
              </w:rPr>
              <w:t xml:space="preserve"> </w:t>
            </w:r>
            <w:r w:rsidRPr="00CD20BE">
              <w:rPr>
                <w:rFonts w:ascii="Times New Roman" w:hAnsi="Times New Roman"/>
                <w:sz w:val="28"/>
                <w:szCs w:val="28"/>
                <w:lang w:val="kk-KZ"/>
              </w:rPr>
              <w:t>20</w:t>
            </w:r>
            <w:r>
              <w:rPr>
                <w:rFonts w:ascii="Times New Roman" w:hAnsi="Times New Roman"/>
                <w:sz w:val="28"/>
                <w:szCs w:val="28"/>
                <w:lang w:val="en-US"/>
              </w:rPr>
              <w:t>22.</w:t>
            </w:r>
            <w:r w:rsidRPr="00CD20BE">
              <w:rPr>
                <w:rFonts w:ascii="Times New Roman" w:hAnsi="Times New Roman"/>
                <w:sz w:val="28"/>
                <w:szCs w:val="28"/>
                <w:lang w:val="kk-KZ"/>
              </w:rPr>
              <w:t xml:space="preserve"> Vol. </w:t>
            </w:r>
            <w:r w:rsidRPr="00CD20BE">
              <w:rPr>
                <w:rFonts w:ascii="Times New Roman" w:hAnsi="Times New Roman"/>
                <w:sz w:val="28"/>
                <w:szCs w:val="28"/>
                <w:lang w:val="en-US"/>
              </w:rPr>
              <w:t>15</w:t>
            </w:r>
            <w:r>
              <w:rPr>
                <w:rFonts w:ascii="Times New Roman" w:hAnsi="Times New Roman"/>
                <w:sz w:val="28"/>
                <w:szCs w:val="28"/>
                <w:lang w:val="kk-KZ"/>
              </w:rPr>
              <w:t>.</w:t>
            </w:r>
            <w:r>
              <w:rPr>
                <w:rFonts w:ascii="Times New Roman" w:hAnsi="Times New Roman"/>
                <w:sz w:val="28"/>
                <w:szCs w:val="28"/>
              </w:rPr>
              <w:t xml:space="preserve"> </w:t>
            </w:r>
          </w:p>
          <w:p w:rsidR="00C94DD0" w:rsidRPr="00CD20BE" w:rsidRDefault="00C94DD0" w:rsidP="00647733">
            <w:pPr>
              <w:pStyle w:val="a3"/>
              <w:rPr>
                <w:rStyle w:val="af3"/>
                <w:rFonts w:ascii="Times New Roman" w:hAnsi="Times New Roman"/>
                <w:b w:val="0"/>
                <w:sz w:val="28"/>
                <w:szCs w:val="28"/>
              </w:rPr>
            </w:pPr>
            <w:r>
              <w:rPr>
                <w:rFonts w:ascii="Times New Roman" w:hAnsi="Times New Roman"/>
                <w:sz w:val="28"/>
                <w:szCs w:val="28"/>
              </w:rPr>
              <w:t>№</w:t>
            </w:r>
            <w:r>
              <w:rPr>
                <w:rFonts w:ascii="Times New Roman" w:hAnsi="Times New Roman"/>
                <w:sz w:val="28"/>
                <w:szCs w:val="28"/>
                <w:lang w:val="en-US"/>
              </w:rPr>
              <w:t>.2.</w:t>
            </w:r>
            <w:r w:rsidRPr="00CD20BE">
              <w:rPr>
                <w:rFonts w:ascii="Times New Roman" w:hAnsi="Times New Roman"/>
                <w:sz w:val="28"/>
                <w:szCs w:val="28"/>
                <w:lang w:val="en-US"/>
              </w:rPr>
              <w:t xml:space="preserve"> P</w:t>
            </w:r>
            <w:r>
              <w:rPr>
                <w:rFonts w:ascii="Times New Roman" w:hAnsi="Times New Roman"/>
                <w:sz w:val="28"/>
                <w:szCs w:val="28"/>
              </w:rPr>
              <w:t>р</w:t>
            </w:r>
            <w:r w:rsidRPr="00CD20BE">
              <w:rPr>
                <w:rFonts w:ascii="Times New Roman" w:hAnsi="Times New Roman"/>
                <w:sz w:val="28"/>
                <w:szCs w:val="28"/>
                <w:lang w:val="en-US"/>
              </w:rPr>
              <w:t>.</w:t>
            </w:r>
            <w:r>
              <w:rPr>
                <w:rFonts w:ascii="Times New Roman" w:hAnsi="Times New Roman"/>
                <w:sz w:val="28"/>
                <w:szCs w:val="28"/>
                <w:lang w:val="kk-KZ"/>
              </w:rPr>
              <w:t xml:space="preserve"> </w:t>
            </w:r>
            <w:r w:rsidRPr="00CD20BE">
              <w:rPr>
                <w:rFonts w:ascii="Times New Roman" w:hAnsi="Times New Roman"/>
                <w:sz w:val="28"/>
                <w:szCs w:val="28"/>
                <w:lang w:val="en-US"/>
              </w:rPr>
              <w:t xml:space="preserve">914-919. </w:t>
            </w:r>
            <w:r w:rsidRPr="00CD20BE">
              <w:rPr>
                <w:rFonts w:ascii="Times New Roman" w:hAnsi="Times New Roman"/>
                <w:sz w:val="28"/>
                <w:szCs w:val="28"/>
                <w:shd w:val="clear" w:color="auto" w:fill="FFFFFF"/>
                <w:lang w:val="en-US"/>
              </w:rPr>
              <w:t>DOI</w:t>
            </w:r>
            <w:r w:rsidRPr="00CD20BE">
              <w:rPr>
                <w:rFonts w:ascii="Times New Roman" w:hAnsi="Times New Roman"/>
                <w:sz w:val="28"/>
                <w:szCs w:val="28"/>
                <w:shd w:val="clear" w:color="auto" w:fill="FFFFFF"/>
              </w:rPr>
              <w:t>:</w:t>
            </w:r>
            <w:hyperlink r:id="rId25" w:history="1">
              <w:r w:rsidRPr="00CD20BE">
                <w:rPr>
                  <w:rStyle w:val="af3"/>
                  <w:rFonts w:ascii="Times New Roman" w:hAnsi="Times New Roman"/>
                  <w:b w:val="0"/>
                  <w:sz w:val="28"/>
                  <w:szCs w:val="28"/>
                  <w:lang w:val="en-US"/>
                </w:rPr>
                <w:t>http://dx.doi.org/10.31788/RJC.2022.1526800</w:t>
              </w:r>
            </w:hyperlink>
          </w:p>
          <w:p w:rsidR="00C94DD0" w:rsidRPr="00CD20BE" w:rsidRDefault="00C94DD0" w:rsidP="00701EA0">
            <w:pPr>
              <w:pStyle w:val="a3"/>
              <w:jc w:val="both"/>
              <w:rPr>
                <w:rFonts w:ascii="Times New Roman" w:hAnsi="Times New Roman"/>
                <w:sz w:val="28"/>
                <w:szCs w:val="28"/>
                <w:lang w:val="kk-KZ"/>
              </w:rPr>
            </w:pPr>
            <w:proofErr w:type="spellStart"/>
            <w:r w:rsidRPr="00CD20BE">
              <w:rPr>
                <w:rFonts w:ascii="Times New Roman" w:hAnsi="Times New Roman"/>
                <w:sz w:val="28"/>
                <w:szCs w:val="28"/>
              </w:rPr>
              <w:t>Процентиль</w:t>
            </w:r>
            <w:proofErr w:type="spellEnd"/>
            <w:r w:rsidRPr="00CD20BE">
              <w:rPr>
                <w:rFonts w:ascii="Times New Roman" w:hAnsi="Times New Roman"/>
                <w:sz w:val="28"/>
                <w:szCs w:val="28"/>
              </w:rPr>
              <w:t xml:space="preserve"> </w:t>
            </w:r>
            <w:r w:rsidRPr="00CD20BE">
              <w:rPr>
                <w:rFonts w:ascii="Times New Roman" w:hAnsi="Times New Roman"/>
                <w:sz w:val="28"/>
                <w:szCs w:val="28"/>
                <w:lang w:val="en-US"/>
              </w:rPr>
              <w:t xml:space="preserve">– </w:t>
            </w:r>
            <w:r w:rsidRPr="00CD20BE">
              <w:rPr>
                <w:rFonts w:ascii="Times New Roman" w:hAnsi="Times New Roman"/>
                <w:sz w:val="28"/>
                <w:szCs w:val="28"/>
                <w:lang w:val="kk-KZ"/>
              </w:rPr>
              <w:t>34.</w:t>
            </w:r>
          </w:p>
          <w:p w:rsidR="00C94DD0" w:rsidRPr="00CD20BE" w:rsidRDefault="00C94DD0" w:rsidP="00701EA0">
            <w:pPr>
              <w:pStyle w:val="a3"/>
              <w:jc w:val="both"/>
              <w:rPr>
                <w:rFonts w:ascii="Times New Roman" w:hAnsi="Times New Roman"/>
                <w:sz w:val="28"/>
                <w:szCs w:val="28"/>
                <w:lang w:val="kk-KZ"/>
              </w:rPr>
            </w:pPr>
          </w:p>
        </w:tc>
        <w:tc>
          <w:tcPr>
            <w:tcW w:w="1134" w:type="dxa"/>
          </w:tcPr>
          <w:p w:rsidR="00C94DD0" w:rsidRPr="00CD20BE" w:rsidRDefault="00736737" w:rsidP="00701EA0">
            <w:pPr>
              <w:pStyle w:val="ae"/>
              <w:spacing w:line="240" w:lineRule="auto"/>
              <w:jc w:val="center"/>
              <w:rPr>
                <w:szCs w:val="28"/>
              </w:rPr>
            </w:pPr>
            <w:r>
              <w:rPr>
                <w:szCs w:val="28"/>
              </w:rPr>
              <w:t>0,38</w:t>
            </w:r>
          </w:p>
        </w:tc>
        <w:tc>
          <w:tcPr>
            <w:tcW w:w="2692" w:type="dxa"/>
          </w:tcPr>
          <w:p w:rsidR="00C94DD0" w:rsidRPr="00CD20BE" w:rsidRDefault="00C94DD0" w:rsidP="00701EA0">
            <w:pPr>
              <w:pStyle w:val="a3"/>
              <w:rPr>
                <w:rFonts w:ascii="Times New Roman" w:hAnsi="Times New Roman"/>
                <w:sz w:val="28"/>
                <w:szCs w:val="28"/>
                <w:lang w:val="kk-KZ"/>
              </w:rPr>
            </w:pPr>
            <w:proofErr w:type="spellStart"/>
            <w:r w:rsidRPr="00CD20BE">
              <w:rPr>
                <w:rFonts w:ascii="Times New Roman" w:hAnsi="Times New Roman"/>
                <w:sz w:val="28"/>
                <w:szCs w:val="28"/>
                <w:lang w:val="en-US"/>
              </w:rPr>
              <w:t>Kadirbayeva</w:t>
            </w:r>
            <w:proofErr w:type="spellEnd"/>
            <w:r w:rsidRPr="00CD20BE">
              <w:rPr>
                <w:rFonts w:ascii="Times New Roman" w:hAnsi="Times New Roman"/>
                <w:sz w:val="28"/>
                <w:szCs w:val="28"/>
                <w:lang w:val="en-US"/>
              </w:rPr>
              <w:t xml:space="preserve"> A.A.</w:t>
            </w:r>
            <w:r w:rsidRPr="00CD20BE">
              <w:rPr>
                <w:rFonts w:ascii="Times New Roman" w:hAnsi="Times New Roman"/>
                <w:sz w:val="28"/>
                <w:szCs w:val="28"/>
                <w:lang w:val="kk-KZ"/>
              </w:rPr>
              <w:t>,</w:t>
            </w:r>
          </w:p>
          <w:p w:rsidR="00C94DD0" w:rsidRPr="00CD20BE" w:rsidRDefault="00C94DD0" w:rsidP="00701EA0">
            <w:pPr>
              <w:pStyle w:val="a3"/>
              <w:rPr>
                <w:rFonts w:ascii="Times New Roman" w:hAnsi="Times New Roman"/>
                <w:sz w:val="28"/>
                <w:szCs w:val="28"/>
                <w:lang w:val="en-US"/>
              </w:rPr>
            </w:pPr>
            <w:proofErr w:type="spellStart"/>
            <w:r w:rsidRPr="00CD20BE">
              <w:rPr>
                <w:rFonts w:ascii="Times New Roman" w:hAnsi="Times New Roman"/>
                <w:sz w:val="28"/>
                <w:szCs w:val="28"/>
                <w:lang w:val="en-US"/>
              </w:rPr>
              <w:t>Torebay</w:t>
            </w:r>
            <w:proofErr w:type="spellEnd"/>
            <w:r w:rsidRPr="00CD20BE">
              <w:rPr>
                <w:rFonts w:ascii="Times New Roman" w:hAnsi="Times New Roman"/>
                <w:sz w:val="28"/>
                <w:szCs w:val="28"/>
                <w:lang w:val="en-US"/>
              </w:rPr>
              <w:t xml:space="preserve"> N.D.</w:t>
            </w:r>
            <w:r w:rsidRPr="00CD20BE">
              <w:rPr>
                <w:rFonts w:ascii="Times New Roman" w:hAnsi="Times New Roman"/>
                <w:sz w:val="28"/>
                <w:szCs w:val="28"/>
                <w:lang w:val="kk-KZ"/>
              </w:rPr>
              <w:t>,</w:t>
            </w:r>
          </w:p>
          <w:p w:rsidR="00C94DD0" w:rsidRPr="00CD20BE" w:rsidRDefault="00C94DD0" w:rsidP="00701EA0">
            <w:pPr>
              <w:pStyle w:val="a3"/>
              <w:tabs>
                <w:tab w:val="left" w:pos="2443"/>
              </w:tabs>
              <w:rPr>
                <w:rFonts w:ascii="Times New Roman" w:hAnsi="Times New Roman"/>
                <w:sz w:val="28"/>
                <w:szCs w:val="28"/>
                <w:lang w:val="en-US"/>
              </w:rPr>
            </w:pPr>
            <w:proofErr w:type="spellStart"/>
            <w:r w:rsidRPr="00CD20BE">
              <w:rPr>
                <w:rFonts w:ascii="Times New Roman" w:hAnsi="Times New Roman"/>
                <w:sz w:val="28"/>
                <w:szCs w:val="28"/>
                <w:lang w:val="en-US"/>
              </w:rPr>
              <w:t>Shaimerdenova</w:t>
            </w:r>
            <w:proofErr w:type="spellEnd"/>
            <w:r w:rsidRPr="00CD20BE">
              <w:rPr>
                <w:rFonts w:ascii="Times New Roman" w:hAnsi="Times New Roman"/>
                <w:sz w:val="28"/>
                <w:szCs w:val="28"/>
                <w:lang w:val="en-US"/>
              </w:rPr>
              <w:t xml:space="preserve"> G.S.,</w:t>
            </w:r>
          </w:p>
          <w:p w:rsidR="00C94DD0" w:rsidRPr="00CD20BE" w:rsidRDefault="00C94DD0" w:rsidP="00701EA0">
            <w:pPr>
              <w:pStyle w:val="a3"/>
              <w:rPr>
                <w:rFonts w:ascii="Times New Roman" w:hAnsi="Times New Roman"/>
                <w:sz w:val="28"/>
                <w:szCs w:val="28"/>
                <w:lang w:val="en-US"/>
              </w:rPr>
            </w:pPr>
            <w:proofErr w:type="spellStart"/>
            <w:r w:rsidRPr="00CD20BE">
              <w:rPr>
                <w:rFonts w:ascii="Times New Roman" w:hAnsi="Times New Roman"/>
                <w:sz w:val="28"/>
                <w:szCs w:val="28"/>
                <w:lang w:val="en-US"/>
              </w:rPr>
              <w:t>Makhanova</w:t>
            </w:r>
            <w:proofErr w:type="spellEnd"/>
            <w:r w:rsidRPr="00CD20BE">
              <w:rPr>
                <w:rFonts w:ascii="Times New Roman" w:hAnsi="Times New Roman"/>
                <w:sz w:val="28"/>
                <w:szCs w:val="28"/>
                <w:lang w:val="en-US"/>
              </w:rPr>
              <w:t xml:space="preserve"> Z.A.</w:t>
            </w:r>
            <w:r w:rsidRPr="00CD20BE">
              <w:rPr>
                <w:rFonts w:ascii="Times New Roman" w:hAnsi="Times New Roman"/>
                <w:sz w:val="28"/>
                <w:szCs w:val="28"/>
                <w:lang w:val="kk-KZ"/>
              </w:rPr>
              <w:t>,</w:t>
            </w:r>
          </w:p>
          <w:p w:rsidR="00C94DD0" w:rsidRPr="00CD20BE" w:rsidRDefault="00C94DD0" w:rsidP="00701EA0">
            <w:pPr>
              <w:pStyle w:val="a3"/>
              <w:rPr>
                <w:rFonts w:ascii="Times New Roman" w:hAnsi="Times New Roman"/>
                <w:sz w:val="28"/>
                <w:szCs w:val="28"/>
                <w:lang w:val="en-US"/>
              </w:rPr>
            </w:pPr>
            <w:proofErr w:type="spellStart"/>
            <w:r>
              <w:rPr>
                <w:rFonts w:ascii="Times New Roman" w:hAnsi="Times New Roman"/>
                <w:sz w:val="28"/>
                <w:szCs w:val="28"/>
                <w:lang w:val="en-US"/>
              </w:rPr>
              <w:t>Nyshanbayeva</w:t>
            </w:r>
            <w:proofErr w:type="spellEnd"/>
            <w:r>
              <w:rPr>
                <w:rFonts w:ascii="Times New Roman" w:hAnsi="Times New Roman"/>
                <w:sz w:val="28"/>
                <w:szCs w:val="28"/>
                <w:lang w:val="kk-KZ"/>
              </w:rPr>
              <w:t xml:space="preserve"> </w:t>
            </w:r>
            <w:r w:rsidRPr="00CD20BE">
              <w:rPr>
                <w:rFonts w:ascii="Times New Roman" w:hAnsi="Times New Roman"/>
                <w:sz w:val="28"/>
                <w:szCs w:val="28"/>
                <w:lang w:val="en-US"/>
              </w:rPr>
              <w:t>K.U.</w:t>
            </w:r>
          </w:p>
          <w:p w:rsidR="00C94DD0" w:rsidRDefault="00C94DD0" w:rsidP="00701EA0">
            <w:pPr>
              <w:pStyle w:val="a3"/>
              <w:rPr>
                <w:rFonts w:ascii="Times New Roman" w:hAnsi="Times New Roman"/>
                <w:bCs/>
                <w:sz w:val="28"/>
                <w:szCs w:val="28"/>
              </w:rPr>
            </w:pPr>
            <w:r w:rsidRPr="00CD20BE">
              <w:rPr>
                <w:rFonts w:ascii="Times New Roman" w:hAnsi="Times New Roman"/>
                <w:bCs/>
                <w:sz w:val="28"/>
                <w:szCs w:val="28"/>
                <w:lang w:val="kk-KZ"/>
              </w:rPr>
              <w:t>and etc</w:t>
            </w:r>
            <w:r w:rsidRPr="00CD20BE">
              <w:rPr>
                <w:rFonts w:ascii="Times New Roman" w:hAnsi="Times New Roman"/>
                <w:bCs/>
                <w:sz w:val="28"/>
                <w:szCs w:val="28"/>
                <w:lang w:val="en-US"/>
              </w:rPr>
              <w:t>.</w:t>
            </w:r>
          </w:p>
          <w:p w:rsidR="00C94DD0" w:rsidRPr="00085C72" w:rsidRDefault="00C94DD0" w:rsidP="00701EA0">
            <w:pPr>
              <w:pStyle w:val="a3"/>
              <w:rPr>
                <w:rFonts w:ascii="Times New Roman" w:hAnsi="Times New Roman"/>
                <w:sz w:val="28"/>
                <w:szCs w:val="28"/>
              </w:rPr>
            </w:pPr>
          </w:p>
        </w:tc>
      </w:tr>
      <w:tr w:rsidR="00C94DD0" w:rsidRPr="0058664C" w:rsidTr="00A649D0">
        <w:trPr>
          <w:trHeight w:val="1311"/>
          <w:jc w:val="center"/>
        </w:trPr>
        <w:tc>
          <w:tcPr>
            <w:tcW w:w="600" w:type="dxa"/>
          </w:tcPr>
          <w:p w:rsidR="00C94DD0" w:rsidRPr="00AD2A0C" w:rsidRDefault="00C94DD0" w:rsidP="00B96143">
            <w:pPr>
              <w:rPr>
                <w:sz w:val="28"/>
                <w:szCs w:val="28"/>
                <w:lang w:val="kk-KZ"/>
              </w:rPr>
            </w:pPr>
            <w:r w:rsidRPr="00AD2A0C">
              <w:rPr>
                <w:sz w:val="28"/>
                <w:szCs w:val="28"/>
                <w:lang w:val="kk-KZ"/>
              </w:rPr>
              <w:t>29</w:t>
            </w:r>
          </w:p>
        </w:tc>
        <w:tc>
          <w:tcPr>
            <w:tcW w:w="4134" w:type="dxa"/>
          </w:tcPr>
          <w:p w:rsidR="00C94DD0" w:rsidRPr="00CD20BE" w:rsidRDefault="00C94DD0" w:rsidP="0058664C">
            <w:pPr>
              <w:autoSpaceDE w:val="0"/>
              <w:autoSpaceDN w:val="0"/>
              <w:adjustRightInd w:val="0"/>
              <w:jc w:val="both"/>
              <w:rPr>
                <w:rFonts w:eastAsia="Calibri"/>
                <w:bCs/>
                <w:sz w:val="28"/>
                <w:szCs w:val="28"/>
                <w:lang w:val="en-US"/>
              </w:rPr>
            </w:pPr>
            <w:r w:rsidRPr="00CD20BE">
              <w:rPr>
                <w:rFonts w:eastAsia="Calibri"/>
                <w:sz w:val="28"/>
                <w:szCs w:val="28"/>
                <w:lang w:val="en-US"/>
              </w:rPr>
              <w:t>Obtaining environmentally safe mixed fertilizers containing trace elements based on carbonate siliceous dolomitized phosphate raw materials and wastes CHP</w:t>
            </w:r>
          </w:p>
        </w:tc>
        <w:tc>
          <w:tcPr>
            <w:tcW w:w="992" w:type="dxa"/>
          </w:tcPr>
          <w:p w:rsidR="00C94DD0" w:rsidRPr="00CD20BE" w:rsidRDefault="00C94DD0" w:rsidP="0058664C">
            <w:pPr>
              <w:jc w:val="center"/>
              <w:rPr>
                <w:sz w:val="28"/>
                <w:szCs w:val="28"/>
                <w:lang w:val="kk-KZ"/>
              </w:rPr>
            </w:pPr>
            <w:r w:rsidRPr="00CD20BE">
              <w:rPr>
                <w:sz w:val="28"/>
                <w:szCs w:val="28"/>
                <w:lang w:val="kk-KZ"/>
              </w:rPr>
              <w:t>Печ.</w:t>
            </w:r>
          </w:p>
        </w:tc>
        <w:tc>
          <w:tcPr>
            <w:tcW w:w="5528" w:type="dxa"/>
          </w:tcPr>
          <w:p w:rsidR="00647733" w:rsidRDefault="00C94DD0" w:rsidP="00736737">
            <w:pPr>
              <w:pStyle w:val="1"/>
              <w:spacing w:before="0" w:line="240" w:lineRule="auto"/>
              <w:jc w:val="both"/>
              <w:rPr>
                <w:rFonts w:ascii="Times New Roman" w:eastAsia="CIDFont+F5" w:hAnsi="Times New Roman"/>
                <w:b w:val="0"/>
                <w:color w:val="auto"/>
                <w:lang w:val="ru-RU"/>
              </w:rPr>
            </w:pPr>
            <w:proofErr w:type="spellStart"/>
            <w:proofErr w:type="gramStart"/>
            <w:r w:rsidRPr="00CD20BE">
              <w:rPr>
                <w:rFonts w:ascii="Times New Roman" w:eastAsia="Calibri" w:hAnsi="Times New Roman"/>
                <w:b w:val="0"/>
                <w:color w:val="auto"/>
              </w:rPr>
              <w:t>Rasayan</w:t>
            </w:r>
            <w:proofErr w:type="spellEnd"/>
            <w:r w:rsidRPr="00CD20BE">
              <w:rPr>
                <w:rFonts w:ascii="Times New Roman" w:eastAsia="Calibri" w:hAnsi="Times New Roman"/>
                <w:b w:val="0"/>
                <w:color w:val="auto"/>
              </w:rPr>
              <w:t xml:space="preserve"> </w:t>
            </w:r>
            <w:r w:rsidRPr="001D1B68">
              <w:rPr>
                <w:rFonts w:ascii="Times New Roman" w:hAnsi="Times New Roman"/>
                <w:b w:val="0"/>
                <w:color w:val="auto"/>
                <w:lang w:val="kk-KZ"/>
              </w:rPr>
              <w:t xml:space="preserve">Journal of </w:t>
            </w:r>
            <w:r w:rsidRPr="001D1B68">
              <w:rPr>
                <w:rFonts w:ascii="Times New Roman" w:hAnsi="Times New Roman"/>
                <w:b w:val="0"/>
                <w:color w:val="auto"/>
              </w:rPr>
              <w:t>C</w:t>
            </w:r>
            <w:r w:rsidRPr="001D1B68">
              <w:rPr>
                <w:rFonts w:ascii="Times New Roman" w:hAnsi="Times New Roman"/>
                <w:b w:val="0"/>
                <w:color w:val="auto"/>
                <w:lang w:val="kk-KZ"/>
              </w:rPr>
              <w:t>hemistry</w:t>
            </w:r>
            <w:r w:rsidRPr="00CD20BE">
              <w:rPr>
                <w:rFonts w:ascii="Times New Roman" w:eastAsia="CIDFont+F5" w:hAnsi="Times New Roman"/>
                <w:b w:val="0"/>
                <w:color w:val="auto"/>
              </w:rPr>
              <w:t xml:space="preserve"> 14(2)</w:t>
            </w:r>
            <w:r>
              <w:rPr>
                <w:rFonts w:ascii="Times New Roman" w:eastAsia="CIDFont+F5" w:hAnsi="Times New Roman"/>
                <w:b w:val="0"/>
                <w:color w:val="auto"/>
                <w:lang w:val="kk-KZ"/>
              </w:rPr>
              <w:t>.</w:t>
            </w:r>
            <w:proofErr w:type="gramEnd"/>
            <w:r>
              <w:rPr>
                <w:rFonts w:ascii="Times New Roman" w:eastAsia="CIDFont+F5" w:hAnsi="Times New Roman"/>
                <w:b w:val="0"/>
                <w:color w:val="auto"/>
              </w:rPr>
              <w:t xml:space="preserve"> </w:t>
            </w:r>
            <w:r w:rsidR="00736737">
              <w:rPr>
                <w:rFonts w:ascii="Times New Roman" w:eastAsia="CIDFont+F5" w:hAnsi="Times New Roman"/>
                <w:b w:val="0"/>
                <w:color w:val="auto"/>
              </w:rPr>
              <w:t>2021</w:t>
            </w:r>
            <w:r w:rsidR="00736737" w:rsidRPr="002C3DA9">
              <w:rPr>
                <w:rFonts w:ascii="Times New Roman" w:eastAsia="CIDFont+F5" w:hAnsi="Times New Roman"/>
                <w:b w:val="0"/>
                <w:color w:val="auto"/>
                <w:lang w:val="kk-KZ"/>
              </w:rPr>
              <w:t>.</w:t>
            </w:r>
            <w:r w:rsidR="00736737">
              <w:rPr>
                <w:rFonts w:ascii="Times New Roman" w:eastAsia="CIDFont+F5" w:hAnsi="Times New Roman"/>
                <w:b w:val="0"/>
                <w:color w:val="auto"/>
                <w:lang w:val="kk-KZ"/>
              </w:rPr>
              <w:t xml:space="preserve">  </w:t>
            </w:r>
            <w:r w:rsidRPr="002C3DA9">
              <w:rPr>
                <w:rFonts w:ascii="Times New Roman" w:hAnsi="Times New Roman"/>
                <w:b w:val="0"/>
                <w:color w:val="auto"/>
              </w:rPr>
              <w:t>P</w:t>
            </w:r>
            <w:r>
              <w:rPr>
                <w:rFonts w:ascii="Times New Roman" w:hAnsi="Times New Roman"/>
                <w:b w:val="0"/>
                <w:color w:val="auto"/>
                <w:lang w:val="ru-RU"/>
              </w:rPr>
              <w:t>р</w:t>
            </w:r>
            <w:r w:rsidRPr="002C3DA9">
              <w:rPr>
                <w:rFonts w:ascii="Times New Roman" w:hAnsi="Times New Roman"/>
                <w:b w:val="0"/>
                <w:color w:val="auto"/>
              </w:rPr>
              <w:t>.</w:t>
            </w:r>
            <w:r w:rsidR="00736737">
              <w:rPr>
                <w:rFonts w:ascii="Times New Roman" w:hAnsi="Times New Roman"/>
                <w:b w:val="0"/>
                <w:color w:val="auto"/>
                <w:lang w:val="ru-RU"/>
              </w:rPr>
              <w:t xml:space="preserve"> </w:t>
            </w:r>
            <w:r w:rsidRPr="002C3DA9">
              <w:rPr>
                <w:rFonts w:ascii="Times New Roman" w:eastAsia="CIDFont+F5" w:hAnsi="Times New Roman"/>
                <w:b w:val="0"/>
                <w:color w:val="auto"/>
              </w:rPr>
              <w:t>1208</w:t>
            </w:r>
            <w:r w:rsidRPr="002C3DA9">
              <w:rPr>
                <w:rFonts w:ascii="Times New Roman" w:eastAsia="CIDFont+F5" w:hAnsi="Times New Roman"/>
                <w:b w:val="0"/>
                <w:color w:val="auto"/>
                <w:lang w:val="kk-KZ"/>
              </w:rPr>
              <w:t xml:space="preserve"> </w:t>
            </w:r>
            <w:r w:rsidRPr="002C3DA9">
              <w:rPr>
                <w:rFonts w:ascii="Times New Roman" w:eastAsia="CIDFont+F5" w:hAnsi="Times New Roman"/>
                <w:b w:val="0"/>
                <w:color w:val="auto"/>
              </w:rPr>
              <w:t>1215</w:t>
            </w:r>
            <w:r w:rsidRPr="002C3DA9">
              <w:rPr>
                <w:rFonts w:ascii="Times New Roman" w:eastAsia="CIDFont+F5" w:hAnsi="Times New Roman"/>
                <w:b w:val="0"/>
                <w:color w:val="auto"/>
                <w:lang w:val="kk-KZ"/>
              </w:rPr>
              <w:t xml:space="preserve">. </w:t>
            </w:r>
          </w:p>
          <w:p w:rsidR="00C94DD0" w:rsidRPr="00CD20BE" w:rsidRDefault="00C94DD0" w:rsidP="002C3DA9">
            <w:pPr>
              <w:pStyle w:val="1"/>
              <w:spacing w:before="0" w:line="240" w:lineRule="auto"/>
              <w:rPr>
                <w:rFonts w:ascii="Times New Roman" w:hAnsi="Times New Roman"/>
              </w:rPr>
            </w:pPr>
            <w:r w:rsidRPr="00CD20BE">
              <w:rPr>
                <w:rFonts w:ascii="Times New Roman" w:hAnsi="Times New Roman"/>
                <w:b w:val="0"/>
                <w:color w:val="auto"/>
                <w:shd w:val="clear" w:color="auto" w:fill="FFFFFF"/>
              </w:rPr>
              <w:t>DOI</w:t>
            </w:r>
            <w:proofErr w:type="gramStart"/>
            <w:r w:rsidRPr="00CD20BE">
              <w:rPr>
                <w:rFonts w:ascii="Times New Roman" w:hAnsi="Times New Roman"/>
                <w:b w:val="0"/>
                <w:color w:val="auto"/>
                <w:shd w:val="clear" w:color="auto" w:fill="FFFFFF"/>
              </w:rPr>
              <w:t>:</w:t>
            </w:r>
            <w:proofErr w:type="gramEnd"/>
            <w:r>
              <w:fldChar w:fldCharType="begin"/>
            </w:r>
            <w:r>
              <w:instrText xml:space="preserve"> HYPERLINK "http://dx.doi.org/10.31788/RJC.2021.1426344" \t "_blank" </w:instrText>
            </w:r>
            <w:r>
              <w:fldChar w:fldCharType="separate"/>
            </w:r>
            <w:r w:rsidRPr="00CD20BE">
              <w:rPr>
                <w:rStyle w:val="af3"/>
                <w:rFonts w:ascii="Times New Roman" w:hAnsi="Times New Roman"/>
                <w:sz w:val="28"/>
                <w:szCs w:val="28"/>
                <w:bdr w:val="none" w:sz="0" w:space="0" w:color="auto" w:frame="1"/>
                <w:shd w:val="clear" w:color="auto" w:fill="FFFFFF"/>
                <w:lang w:val="en-US"/>
              </w:rPr>
              <w:t>10.31788/RJC.2021.1426344</w:t>
            </w:r>
            <w:r>
              <w:rPr>
                <w:rStyle w:val="af3"/>
                <w:rFonts w:ascii="Times New Roman" w:hAnsi="Times New Roman"/>
                <w:sz w:val="28"/>
                <w:szCs w:val="28"/>
                <w:bdr w:val="none" w:sz="0" w:space="0" w:color="auto" w:frame="1"/>
                <w:shd w:val="clear" w:color="auto" w:fill="FFFFFF"/>
                <w:lang w:val="en-US"/>
              </w:rPr>
              <w:fldChar w:fldCharType="end"/>
            </w:r>
          </w:p>
          <w:p w:rsidR="00C94DD0" w:rsidRPr="00CD20BE" w:rsidRDefault="00C94DD0" w:rsidP="0058664C">
            <w:pPr>
              <w:rPr>
                <w:sz w:val="28"/>
                <w:szCs w:val="28"/>
                <w:lang w:val="kk-KZ" w:eastAsia="en-US"/>
              </w:rPr>
            </w:pPr>
            <w:proofErr w:type="spellStart"/>
            <w:r w:rsidRPr="00CD20BE">
              <w:rPr>
                <w:sz w:val="28"/>
                <w:szCs w:val="28"/>
                <w:lang w:eastAsia="en-US"/>
              </w:rPr>
              <w:t>Процентиль</w:t>
            </w:r>
            <w:proofErr w:type="spellEnd"/>
            <w:r w:rsidRPr="00CD20BE">
              <w:rPr>
                <w:sz w:val="28"/>
                <w:szCs w:val="28"/>
                <w:lang w:val="kk-KZ" w:eastAsia="en-US"/>
              </w:rPr>
              <w:t xml:space="preserve"> </w:t>
            </w:r>
            <w:r w:rsidRPr="00CD20BE">
              <w:rPr>
                <w:sz w:val="28"/>
                <w:szCs w:val="28"/>
                <w:lang w:val="en-US"/>
              </w:rPr>
              <w:t xml:space="preserve">– </w:t>
            </w:r>
            <w:r w:rsidRPr="00CD20BE">
              <w:rPr>
                <w:sz w:val="28"/>
                <w:szCs w:val="28"/>
                <w:lang w:eastAsia="en-US"/>
              </w:rPr>
              <w:t xml:space="preserve"> </w:t>
            </w:r>
            <w:r w:rsidRPr="00CD20BE">
              <w:rPr>
                <w:sz w:val="28"/>
                <w:szCs w:val="28"/>
                <w:lang w:val="kk-KZ" w:eastAsia="en-US"/>
              </w:rPr>
              <w:t>3</w:t>
            </w:r>
            <w:r w:rsidRPr="00CD20BE">
              <w:rPr>
                <w:sz w:val="28"/>
                <w:szCs w:val="28"/>
                <w:lang w:eastAsia="en-US"/>
              </w:rPr>
              <w:t>4</w:t>
            </w:r>
            <w:r w:rsidRPr="00CD20BE">
              <w:rPr>
                <w:sz w:val="28"/>
                <w:szCs w:val="28"/>
                <w:lang w:val="kk-KZ" w:eastAsia="en-US"/>
              </w:rPr>
              <w:t>.</w:t>
            </w:r>
          </w:p>
          <w:p w:rsidR="00C94DD0" w:rsidRPr="00CD20BE" w:rsidRDefault="00C94DD0" w:rsidP="0058664C">
            <w:pPr>
              <w:rPr>
                <w:sz w:val="28"/>
                <w:szCs w:val="28"/>
                <w:lang w:val="kk-KZ" w:eastAsia="en-US"/>
              </w:rPr>
            </w:pPr>
          </w:p>
        </w:tc>
        <w:tc>
          <w:tcPr>
            <w:tcW w:w="1134" w:type="dxa"/>
          </w:tcPr>
          <w:p w:rsidR="00C94DD0" w:rsidRPr="00CD20BE" w:rsidRDefault="00C94DD0" w:rsidP="0058664C">
            <w:pPr>
              <w:pStyle w:val="ae"/>
              <w:spacing w:line="240" w:lineRule="auto"/>
              <w:jc w:val="center"/>
              <w:rPr>
                <w:szCs w:val="28"/>
                <w:lang w:val="kk-KZ"/>
              </w:rPr>
            </w:pPr>
            <w:r w:rsidRPr="00CD20BE">
              <w:rPr>
                <w:szCs w:val="28"/>
                <w:lang w:val="kk-KZ"/>
              </w:rPr>
              <w:t>0,50</w:t>
            </w:r>
          </w:p>
        </w:tc>
        <w:tc>
          <w:tcPr>
            <w:tcW w:w="2692" w:type="dxa"/>
          </w:tcPr>
          <w:p w:rsidR="00C94DD0" w:rsidRPr="00CD20BE" w:rsidRDefault="00C94DD0" w:rsidP="0058664C">
            <w:pPr>
              <w:autoSpaceDE w:val="0"/>
              <w:autoSpaceDN w:val="0"/>
              <w:adjustRightInd w:val="0"/>
              <w:rPr>
                <w:rFonts w:eastAsia="Calibri"/>
                <w:sz w:val="28"/>
                <w:szCs w:val="28"/>
                <w:lang w:val="en-US"/>
              </w:rPr>
            </w:pPr>
            <w:proofErr w:type="spellStart"/>
            <w:r w:rsidRPr="00CD20BE">
              <w:rPr>
                <w:rFonts w:eastAsia="Calibri"/>
                <w:sz w:val="28"/>
                <w:szCs w:val="28"/>
                <w:lang w:val="en-US"/>
              </w:rPr>
              <w:t>Kozhakhmetova</w:t>
            </w:r>
            <w:proofErr w:type="spellEnd"/>
            <w:r w:rsidRPr="00CD20BE">
              <w:rPr>
                <w:rFonts w:eastAsia="Calibri"/>
                <w:sz w:val="28"/>
                <w:szCs w:val="28"/>
                <w:lang w:val="kk-KZ"/>
              </w:rPr>
              <w:t xml:space="preserve"> </w:t>
            </w:r>
            <w:r w:rsidRPr="00CD20BE">
              <w:rPr>
                <w:rFonts w:eastAsia="Calibri"/>
                <w:sz w:val="28"/>
                <w:szCs w:val="28"/>
                <w:lang w:val="en-US"/>
              </w:rPr>
              <w:t>A.M</w:t>
            </w:r>
            <w:r w:rsidRPr="00CD20BE">
              <w:rPr>
                <w:rFonts w:eastAsia="Calibri"/>
                <w:sz w:val="28"/>
                <w:szCs w:val="28"/>
                <w:lang w:val="kk-KZ"/>
              </w:rPr>
              <w:t>.</w:t>
            </w:r>
            <w:r w:rsidRPr="00CD20BE">
              <w:rPr>
                <w:rFonts w:eastAsia="Calibri"/>
                <w:sz w:val="28"/>
                <w:szCs w:val="28"/>
                <w:lang w:val="en-US"/>
              </w:rPr>
              <w:t>,</w:t>
            </w:r>
          </w:p>
          <w:p w:rsidR="00C94DD0" w:rsidRPr="00CD20BE" w:rsidRDefault="00C94DD0" w:rsidP="0058664C">
            <w:pPr>
              <w:autoSpaceDE w:val="0"/>
              <w:autoSpaceDN w:val="0"/>
              <w:adjustRightInd w:val="0"/>
              <w:rPr>
                <w:rFonts w:eastAsia="Calibri"/>
                <w:sz w:val="28"/>
                <w:szCs w:val="28"/>
                <w:lang w:val="en-US"/>
              </w:rPr>
            </w:pPr>
            <w:proofErr w:type="spellStart"/>
            <w:r w:rsidRPr="00CD20BE">
              <w:rPr>
                <w:rFonts w:eastAsia="Calibri"/>
                <w:sz w:val="28"/>
                <w:szCs w:val="28"/>
                <w:lang w:val="en-US"/>
              </w:rPr>
              <w:t>Dormeshkin</w:t>
            </w:r>
            <w:proofErr w:type="spellEnd"/>
            <w:r w:rsidRPr="00CD20BE">
              <w:rPr>
                <w:rFonts w:eastAsia="Calibri"/>
                <w:sz w:val="28"/>
                <w:szCs w:val="28"/>
                <w:lang w:val="kk-KZ"/>
              </w:rPr>
              <w:t xml:space="preserve"> </w:t>
            </w:r>
            <w:r w:rsidRPr="00CD20BE">
              <w:rPr>
                <w:rFonts w:eastAsia="Calibri"/>
                <w:sz w:val="28"/>
                <w:szCs w:val="28"/>
                <w:lang w:val="en-US"/>
              </w:rPr>
              <w:t>O.B</w:t>
            </w:r>
            <w:r w:rsidRPr="00CD20BE">
              <w:rPr>
                <w:rFonts w:eastAsia="Calibri"/>
                <w:sz w:val="28"/>
                <w:szCs w:val="28"/>
                <w:lang w:val="kk-KZ"/>
              </w:rPr>
              <w:t>.</w:t>
            </w:r>
            <w:r w:rsidRPr="00CD20BE">
              <w:rPr>
                <w:rFonts w:eastAsia="Calibri"/>
                <w:sz w:val="28"/>
                <w:szCs w:val="28"/>
                <w:lang w:val="en-US"/>
              </w:rPr>
              <w:t>,</w:t>
            </w:r>
          </w:p>
          <w:p w:rsidR="00C94DD0" w:rsidRPr="002B671C" w:rsidRDefault="00C94DD0" w:rsidP="0058664C">
            <w:pPr>
              <w:rPr>
                <w:rFonts w:eastAsia="Calibri"/>
                <w:sz w:val="28"/>
                <w:szCs w:val="28"/>
                <w:lang w:val="kk-KZ"/>
              </w:rPr>
            </w:pPr>
            <w:proofErr w:type="spellStart"/>
            <w:r w:rsidRPr="00CD20BE">
              <w:rPr>
                <w:rFonts w:eastAsia="Calibri"/>
                <w:sz w:val="28"/>
                <w:szCs w:val="28"/>
                <w:lang w:val="en-US"/>
              </w:rPr>
              <w:t>Sarypbekova</w:t>
            </w:r>
            <w:proofErr w:type="spellEnd"/>
            <w:r w:rsidRPr="00CD20BE">
              <w:rPr>
                <w:rFonts w:eastAsia="Calibri"/>
                <w:sz w:val="28"/>
                <w:szCs w:val="28"/>
                <w:lang w:val="kk-KZ"/>
              </w:rPr>
              <w:t xml:space="preserve"> </w:t>
            </w:r>
            <w:r w:rsidRPr="00CD20BE">
              <w:rPr>
                <w:rFonts w:eastAsia="Calibri"/>
                <w:sz w:val="28"/>
                <w:szCs w:val="28"/>
                <w:lang w:val="en-US"/>
              </w:rPr>
              <w:t>N.K.</w:t>
            </w:r>
            <w:r>
              <w:rPr>
                <w:rFonts w:eastAsia="Calibri"/>
                <w:sz w:val="28"/>
                <w:szCs w:val="28"/>
                <w:lang w:val="kk-KZ"/>
              </w:rPr>
              <w:t>,</w:t>
            </w:r>
          </w:p>
          <w:p w:rsidR="00C94DD0" w:rsidRPr="00CD20BE" w:rsidRDefault="003553A4" w:rsidP="0058664C">
            <w:pPr>
              <w:rPr>
                <w:sz w:val="28"/>
                <w:szCs w:val="28"/>
                <w:shd w:val="clear" w:color="auto" w:fill="FFFFFF"/>
                <w:lang w:val="en-US"/>
              </w:rPr>
            </w:pPr>
            <w:hyperlink r:id="rId26" w:history="1">
              <w:r w:rsidR="00C94DD0" w:rsidRPr="00CD20BE">
                <w:rPr>
                  <w:rStyle w:val="typography-modulelvnit"/>
                  <w:sz w:val="28"/>
                  <w:szCs w:val="28"/>
                  <w:bdr w:val="none" w:sz="0" w:space="0" w:color="auto" w:frame="1"/>
                  <w:shd w:val="clear" w:color="auto" w:fill="FFFFFF"/>
                  <w:lang w:val="kk-KZ"/>
                </w:rPr>
                <w:t>Zhantassov</w:t>
              </w:r>
              <w:r w:rsidR="00C94DD0" w:rsidRPr="00CD20BE">
                <w:rPr>
                  <w:rStyle w:val="typography-modulelvnit"/>
                  <w:sz w:val="28"/>
                  <w:szCs w:val="28"/>
                  <w:bdr w:val="none" w:sz="0" w:space="0" w:color="auto" w:frame="1"/>
                  <w:shd w:val="clear" w:color="auto" w:fill="FFFFFF"/>
                  <w:lang w:val="en-US"/>
                </w:rPr>
                <w:t xml:space="preserve"> M.</w:t>
              </w:r>
              <w:r w:rsidR="00C94DD0" w:rsidRPr="00CD20BE">
                <w:rPr>
                  <w:rStyle w:val="typography-modulelvnit"/>
                  <w:sz w:val="28"/>
                  <w:szCs w:val="28"/>
                  <w:bdr w:val="none" w:sz="0" w:space="0" w:color="auto" w:frame="1"/>
                  <w:shd w:val="clear" w:color="auto" w:fill="FFFFFF"/>
                  <w:lang w:val="kk-KZ"/>
                </w:rPr>
                <w:t xml:space="preserve"> K.</w:t>
              </w:r>
            </w:hyperlink>
            <w:r w:rsidR="00C94DD0" w:rsidRPr="00CD20BE">
              <w:rPr>
                <w:sz w:val="28"/>
                <w:szCs w:val="28"/>
                <w:shd w:val="clear" w:color="auto" w:fill="FFFFFF"/>
                <w:lang w:val="kk-KZ"/>
              </w:rPr>
              <w:t>,</w:t>
            </w:r>
          </w:p>
          <w:p w:rsidR="00C94DD0" w:rsidRPr="00CD20BE" w:rsidRDefault="00C94DD0" w:rsidP="0058664C">
            <w:pPr>
              <w:rPr>
                <w:sz w:val="28"/>
                <w:szCs w:val="28"/>
                <w:shd w:val="clear" w:color="auto" w:fill="FFFFFF"/>
                <w:lang w:val="en-US"/>
              </w:rPr>
            </w:pPr>
            <w:proofErr w:type="spellStart"/>
            <w:r w:rsidRPr="00CD20BE">
              <w:rPr>
                <w:sz w:val="28"/>
                <w:szCs w:val="28"/>
                <w:shd w:val="clear" w:color="auto" w:fill="FFFFFF"/>
                <w:lang w:val="en-US"/>
              </w:rPr>
              <w:t>Baiysbay</w:t>
            </w:r>
            <w:proofErr w:type="spellEnd"/>
            <w:r w:rsidRPr="00CD20BE">
              <w:rPr>
                <w:sz w:val="28"/>
                <w:szCs w:val="28"/>
                <w:shd w:val="clear" w:color="auto" w:fill="FFFFFF"/>
                <w:lang w:val="en-US"/>
              </w:rPr>
              <w:t xml:space="preserve"> O.P.</w:t>
            </w:r>
          </w:p>
          <w:p w:rsidR="00C94DD0" w:rsidRPr="00CD20BE" w:rsidRDefault="00C94DD0" w:rsidP="0058664C">
            <w:pPr>
              <w:rPr>
                <w:bCs/>
                <w:sz w:val="28"/>
                <w:szCs w:val="28"/>
                <w:lang w:val="kk-KZ"/>
              </w:rPr>
            </w:pPr>
            <w:r w:rsidRPr="00CD20BE">
              <w:rPr>
                <w:bCs/>
                <w:sz w:val="28"/>
                <w:szCs w:val="28"/>
                <w:lang w:val="kk-KZ"/>
              </w:rPr>
              <w:t>and etc.</w:t>
            </w:r>
          </w:p>
        </w:tc>
      </w:tr>
      <w:tr w:rsidR="00C94DD0" w:rsidRPr="00CD20BE" w:rsidTr="00A649D0">
        <w:trPr>
          <w:trHeight w:val="1311"/>
          <w:jc w:val="center"/>
        </w:trPr>
        <w:tc>
          <w:tcPr>
            <w:tcW w:w="600" w:type="dxa"/>
          </w:tcPr>
          <w:p w:rsidR="00C94DD0" w:rsidRPr="00AD2A0C" w:rsidRDefault="00C94DD0" w:rsidP="00B96143">
            <w:pPr>
              <w:rPr>
                <w:sz w:val="28"/>
                <w:szCs w:val="28"/>
                <w:lang w:val="kk-KZ"/>
              </w:rPr>
            </w:pPr>
            <w:r w:rsidRPr="00AD2A0C">
              <w:rPr>
                <w:sz w:val="28"/>
                <w:szCs w:val="28"/>
                <w:lang w:val="kk-KZ"/>
              </w:rPr>
              <w:t>30</w:t>
            </w:r>
          </w:p>
        </w:tc>
        <w:tc>
          <w:tcPr>
            <w:tcW w:w="4134" w:type="dxa"/>
          </w:tcPr>
          <w:p w:rsidR="00C94DD0" w:rsidRPr="00CD20BE" w:rsidRDefault="00C94DD0" w:rsidP="0058664C">
            <w:pPr>
              <w:autoSpaceDE w:val="0"/>
              <w:autoSpaceDN w:val="0"/>
              <w:adjustRightInd w:val="0"/>
              <w:jc w:val="both"/>
              <w:rPr>
                <w:rFonts w:eastAsia="Calibri"/>
                <w:sz w:val="28"/>
                <w:szCs w:val="28"/>
                <w:lang w:val="en-US"/>
              </w:rPr>
            </w:pPr>
            <w:r w:rsidRPr="00CD20BE">
              <w:rPr>
                <w:sz w:val="28"/>
                <w:szCs w:val="28"/>
                <w:lang w:val="en-US"/>
              </w:rPr>
              <w:t xml:space="preserve">Influence of various parameters on the </w:t>
            </w:r>
            <w:proofErr w:type="spellStart"/>
            <w:r w:rsidRPr="00CD20BE">
              <w:rPr>
                <w:sz w:val="28"/>
                <w:szCs w:val="28"/>
                <w:lang w:val="en-US"/>
              </w:rPr>
              <w:t>defluorination</w:t>
            </w:r>
            <w:proofErr w:type="spellEnd"/>
            <w:r w:rsidRPr="00CD20BE">
              <w:rPr>
                <w:sz w:val="28"/>
                <w:szCs w:val="28"/>
                <w:lang w:val="en-US"/>
              </w:rPr>
              <w:t xml:space="preserve"> of wet-process phosphoric</w:t>
            </w:r>
            <w:r w:rsidRPr="00CD20BE">
              <w:rPr>
                <w:sz w:val="28"/>
                <w:szCs w:val="28"/>
                <w:lang w:val="kk-KZ"/>
              </w:rPr>
              <w:t xml:space="preserve"> </w:t>
            </w:r>
            <w:r w:rsidRPr="00CD20BE">
              <w:rPr>
                <w:sz w:val="28"/>
                <w:szCs w:val="28"/>
                <w:lang w:val="en-US"/>
              </w:rPr>
              <w:t>acid</w:t>
            </w:r>
          </w:p>
        </w:tc>
        <w:tc>
          <w:tcPr>
            <w:tcW w:w="992" w:type="dxa"/>
          </w:tcPr>
          <w:p w:rsidR="00C94DD0" w:rsidRPr="00CD20BE" w:rsidRDefault="00C94DD0" w:rsidP="0058664C">
            <w:pPr>
              <w:jc w:val="center"/>
              <w:rPr>
                <w:sz w:val="28"/>
                <w:szCs w:val="28"/>
                <w:lang w:val="en-US"/>
              </w:rPr>
            </w:pPr>
            <w:r w:rsidRPr="00CD20BE">
              <w:rPr>
                <w:sz w:val="28"/>
                <w:szCs w:val="28"/>
                <w:lang w:val="kk-KZ"/>
              </w:rPr>
              <w:t>Печ.</w:t>
            </w:r>
          </w:p>
        </w:tc>
        <w:tc>
          <w:tcPr>
            <w:tcW w:w="5528" w:type="dxa"/>
          </w:tcPr>
          <w:p w:rsidR="00736737" w:rsidRDefault="00C94DD0" w:rsidP="008201CF">
            <w:pPr>
              <w:pStyle w:val="a3"/>
              <w:jc w:val="both"/>
              <w:rPr>
                <w:rFonts w:ascii="Times New Roman" w:hAnsi="Times New Roman"/>
                <w:sz w:val="28"/>
                <w:szCs w:val="28"/>
              </w:rPr>
            </w:pPr>
            <w:r w:rsidRPr="00CD20BE">
              <w:rPr>
                <w:rFonts w:ascii="Times New Roman" w:hAnsi="Times New Roman"/>
                <w:sz w:val="28"/>
                <w:szCs w:val="28"/>
                <w:lang w:val="en-US"/>
              </w:rPr>
              <w:t>Rassayan</w:t>
            </w:r>
            <w:r w:rsidRPr="00CD20BE">
              <w:rPr>
                <w:rFonts w:ascii="Times New Roman" w:hAnsi="Times New Roman"/>
                <w:sz w:val="28"/>
                <w:szCs w:val="28"/>
                <w:lang w:val="kk-KZ"/>
              </w:rPr>
              <w:t xml:space="preserve"> Journal of </w:t>
            </w:r>
            <w:r w:rsidRPr="00CD20BE">
              <w:rPr>
                <w:rFonts w:ascii="Times New Roman" w:hAnsi="Times New Roman"/>
                <w:sz w:val="28"/>
                <w:szCs w:val="28"/>
                <w:lang w:val="en-US"/>
              </w:rPr>
              <w:t>C</w:t>
            </w:r>
            <w:r w:rsidRPr="00CD20BE">
              <w:rPr>
                <w:rFonts w:ascii="Times New Roman" w:hAnsi="Times New Roman"/>
                <w:sz w:val="28"/>
                <w:szCs w:val="28"/>
                <w:lang w:val="kk-KZ"/>
              </w:rPr>
              <w:t>hemistry.</w:t>
            </w:r>
            <w:r w:rsidRPr="00CD20BE">
              <w:rPr>
                <w:rFonts w:ascii="Times New Roman" w:hAnsi="Times New Roman"/>
                <w:sz w:val="28"/>
                <w:szCs w:val="28"/>
                <w:lang w:val="en-US"/>
              </w:rPr>
              <w:t xml:space="preserve"> </w:t>
            </w:r>
            <w:r w:rsidRPr="00CD20BE">
              <w:rPr>
                <w:rFonts w:ascii="Times New Roman" w:hAnsi="Times New Roman"/>
                <w:sz w:val="28"/>
                <w:szCs w:val="28"/>
                <w:lang w:val="kk-KZ"/>
              </w:rPr>
              <w:t xml:space="preserve">Vol. </w:t>
            </w:r>
            <w:r w:rsidRPr="00CD20BE">
              <w:rPr>
                <w:rFonts w:ascii="Times New Roman" w:hAnsi="Times New Roman"/>
                <w:sz w:val="28"/>
                <w:szCs w:val="28"/>
                <w:lang w:val="en-US"/>
              </w:rPr>
              <w:t>14</w:t>
            </w:r>
            <w:r>
              <w:rPr>
                <w:rFonts w:ascii="Times New Roman" w:hAnsi="Times New Roman"/>
                <w:sz w:val="28"/>
                <w:szCs w:val="28"/>
                <w:lang w:val="kk-KZ"/>
              </w:rPr>
              <w:t>.</w:t>
            </w:r>
            <w:r>
              <w:rPr>
                <w:rFonts w:ascii="Times New Roman" w:hAnsi="Times New Roman"/>
                <w:sz w:val="28"/>
                <w:szCs w:val="28"/>
                <w:lang w:val="en-US"/>
              </w:rPr>
              <w:t xml:space="preserve"> No.4. </w:t>
            </w:r>
            <w:r w:rsidR="00736737" w:rsidRPr="00CD20BE">
              <w:rPr>
                <w:rFonts w:ascii="Times New Roman" w:hAnsi="Times New Roman"/>
                <w:sz w:val="28"/>
                <w:szCs w:val="28"/>
                <w:lang w:val="kk-KZ"/>
              </w:rPr>
              <w:t>20</w:t>
            </w:r>
            <w:r w:rsidR="00736737" w:rsidRPr="00CD20BE">
              <w:rPr>
                <w:rFonts w:ascii="Times New Roman" w:hAnsi="Times New Roman"/>
                <w:sz w:val="28"/>
                <w:szCs w:val="28"/>
                <w:lang w:val="en-US"/>
              </w:rPr>
              <w:t>21.</w:t>
            </w:r>
            <w:r w:rsidR="00736737">
              <w:rPr>
                <w:rFonts w:ascii="Times New Roman" w:hAnsi="Times New Roman"/>
                <w:sz w:val="28"/>
                <w:szCs w:val="28"/>
              </w:rPr>
              <w:t xml:space="preserve"> </w:t>
            </w:r>
            <w:r w:rsidRPr="00CD20BE">
              <w:rPr>
                <w:rFonts w:ascii="Times New Roman" w:hAnsi="Times New Roman"/>
                <w:sz w:val="28"/>
                <w:szCs w:val="28"/>
                <w:lang w:val="en-US"/>
              </w:rPr>
              <w:t>P</w:t>
            </w:r>
            <w:r>
              <w:rPr>
                <w:rFonts w:ascii="Times New Roman" w:hAnsi="Times New Roman"/>
                <w:sz w:val="28"/>
                <w:szCs w:val="28"/>
              </w:rPr>
              <w:t>р</w:t>
            </w:r>
            <w:r w:rsidRPr="00CD20BE">
              <w:rPr>
                <w:rFonts w:ascii="Times New Roman" w:hAnsi="Times New Roman"/>
                <w:sz w:val="28"/>
                <w:szCs w:val="28"/>
                <w:lang w:val="en-US"/>
              </w:rPr>
              <w:t xml:space="preserve">.2273-2278. </w:t>
            </w:r>
          </w:p>
          <w:p w:rsidR="00C94DD0" w:rsidRPr="00CD20BE" w:rsidRDefault="00C94DD0" w:rsidP="00736737">
            <w:pPr>
              <w:pStyle w:val="a3"/>
              <w:jc w:val="both"/>
              <w:rPr>
                <w:rFonts w:ascii="Times New Roman" w:hAnsi="Times New Roman"/>
                <w:lang w:val="kk-KZ"/>
              </w:rPr>
            </w:pPr>
            <w:r w:rsidRPr="00CD20BE">
              <w:rPr>
                <w:rFonts w:ascii="Times New Roman" w:hAnsi="Times New Roman"/>
                <w:sz w:val="28"/>
                <w:szCs w:val="28"/>
                <w:shd w:val="clear" w:color="auto" w:fill="FFFFFF"/>
                <w:lang w:val="en-US"/>
              </w:rPr>
              <w:t>DOI</w:t>
            </w:r>
            <w:proofErr w:type="gramStart"/>
            <w:r w:rsidRPr="00CD20BE">
              <w:rPr>
                <w:rFonts w:ascii="Times New Roman" w:hAnsi="Times New Roman"/>
                <w:sz w:val="28"/>
                <w:szCs w:val="28"/>
                <w:shd w:val="clear" w:color="auto" w:fill="FFFFFF"/>
                <w:lang w:val="kk-KZ"/>
              </w:rPr>
              <w:t>:</w:t>
            </w:r>
            <w:proofErr w:type="gramEnd"/>
            <w:r w:rsidR="003553A4">
              <w:fldChar w:fldCharType="begin"/>
            </w:r>
            <w:r w:rsidR="003553A4">
              <w:instrText xml:space="preserve"> HYPERLINK "http://doi.org/10.31788/RJC.2021.1446472" </w:instrText>
            </w:r>
            <w:r w:rsidR="003553A4">
              <w:fldChar w:fldCharType="separate"/>
            </w:r>
            <w:r w:rsidRPr="00B662C8">
              <w:rPr>
                <w:rStyle w:val="af3"/>
                <w:rFonts w:ascii="Times New Roman" w:hAnsi="Times New Roman"/>
                <w:sz w:val="28"/>
                <w:szCs w:val="28"/>
                <w:lang w:val="en-US"/>
              </w:rPr>
              <w:t>http://doi.org/10.31788/RJC.2021.1446472</w:t>
            </w:r>
            <w:r w:rsidR="003553A4">
              <w:rPr>
                <w:rStyle w:val="af3"/>
                <w:rFonts w:ascii="Times New Roman" w:hAnsi="Times New Roman"/>
                <w:sz w:val="28"/>
                <w:szCs w:val="28"/>
                <w:lang w:val="en-US"/>
              </w:rPr>
              <w:fldChar w:fldCharType="end"/>
            </w:r>
            <w:r w:rsidRPr="00CD20BE">
              <w:rPr>
                <w:rFonts w:ascii="Times New Roman" w:hAnsi="Times New Roman"/>
              </w:rPr>
              <w:t>.</w:t>
            </w:r>
          </w:p>
          <w:p w:rsidR="00C94DD0" w:rsidRPr="00CD20BE" w:rsidRDefault="00C94DD0" w:rsidP="008201CF">
            <w:pPr>
              <w:rPr>
                <w:rFonts w:eastAsia="Calibri"/>
                <w:sz w:val="28"/>
                <w:szCs w:val="28"/>
                <w:lang w:val="kk-KZ" w:eastAsia="en-US"/>
              </w:rPr>
            </w:pPr>
            <w:r w:rsidRPr="00CD20BE">
              <w:rPr>
                <w:rFonts w:eastAsia="Calibri"/>
                <w:sz w:val="28"/>
                <w:szCs w:val="28"/>
                <w:lang w:val="kk-KZ" w:eastAsia="en-US"/>
              </w:rPr>
              <w:t>Процентиль – 34.</w:t>
            </w:r>
          </w:p>
        </w:tc>
        <w:tc>
          <w:tcPr>
            <w:tcW w:w="1134" w:type="dxa"/>
          </w:tcPr>
          <w:p w:rsidR="00C94DD0" w:rsidRPr="00736737" w:rsidRDefault="00C94DD0" w:rsidP="00736737">
            <w:pPr>
              <w:pStyle w:val="ae"/>
              <w:spacing w:line="240" w:lineRule="auto"/>
              <w:jc w:val="center"/>
              <w:rPr>
                <w:szCs w:val="28"/>
              </w:rPr>
            </w:pPr>
            <w:r w:rsidRPr="00CD20BE">
              <w:rPr>
                <w:szCs w:val="28"/>
                <w:lang w:val="en-US"/>
              </w:rPr>
              <w:t>0.3</w:t>
            </w:r>
            <w:r w:rsidR="00736737">
              <w:rPr>
                <w:szCs w:val="28"/>
              </w:rPr>
              <w:t>8</w:t>
            </w:r>
          </w:p>
        </w:tc>
        <w:tc>
          <w:tcPr>
            <w:tcW w:w="2692" w:type="dxa"/>
          </w:tcPr>
          <w:p w:rsidR="00C94DD0" w:rsidRPr="00CD20BE" w:rsidRDefault="00C94DD0" w:rsidP="008201CF">
            <w:pPr>
              <w:pStyle w:val="a3"/>
              <w:rPr>
                <w:rFonts w:ascii="Times New Roman" w:hAnsi="Times New Roman"/>
                <w:sz w:val="28"/>
                <w:szCs w:val="28"/>
                <w:lang w:val="kk-KZ"/>
              </w:rPr>
            </w:pPr>
            <w:proofErr w:type="spellStart"/>
            <w:r w:rsidRPr="00CD20BE">
              <w:rPr>
                <w:rFonts w:ascii="Times New Roman" w:hAnsi="Times New Roman"/>
                <w:sz w:val="28"/>
                <w:szCs w:val="28"/>
                <w:lang w:val="en-US"/>
              </w:rPr>
              <w:t>Kadirbayeva</w:t>
            </w:r>
            <w:proofErr w:type="spellEnd"/>
            <w:r w:rsidRPr="00CD20BE">
              <w:rPr>
                <w:rFonts w:ascii="Times New Roman" w:hAnsi="Times New Roman"/>
                <w:sz w:val="28"/>
                <w:szCs w:val="28"/>
                <w:lang w:val="en-US"/>
              </w:rPr>
              <w:t xml:space="preserve"> A.</w:t>
            </w:r>
            <w:r w:rsidRPr="00CD20BE">
              <w:rPr>
                <w:rFonts w:ascii="Times New Roman" w:hAnsi="Times New Roman"/>
                <w:sz w:val="28"/>
                <w:szCs w:val="28"/>
                <w:lang w:val="kk-KZ"/>
              </w:rPr>
              <w:t>,</w:t>
            </w:r>
          </w:p>
          <w:p w:rsidR="00C94DD0" w:rsidRPr="00CD20BE" w:rsidRDefault="00C94DD0" w:rsidP="008201CF">
            <w:pPr>
              <w:pStyle w:val="a3"/>
              <w:rPr>
                <w:rFonts w:ascii="Times New Roman" w:hAnsi="Times New Roman"/>
                <w:sz w:val="28"/>
                <w:szCs w:val="28"/>
                <w:lang w:val="en-US"/>
              </w:rPr>
            </w:pPr>
            <w:proofErr w:type="spellStart"/>
            <w:r w:rsidRPr="00CD20BE">
              <w:rPr>
                <w:rFonts w:ascii="Times New Roman" w:hAnsi="Times New Roman"/>
                <w:sz w:val="28"/>
                <w:szCs w:val="28"/>
                <w:lang w:val="en-US"/>
              </w:rPr>
              <w:t>Shaimerdenova</w:t>
            </w:r>
            <w:proofErr w:type="spellEnd"/>
            <w:r w:rsidRPr="00CD20BE">
              <w:rPr>
                <w:rFonts w:ascii="Times New Roman" w:hAnsi="Times New Roman"/>
                <w:sz w:val="28"/>
                <w:szCs w:val="28"/>
                <w:lang w:val="en-US"/>
              </w:rPr>
              <w:t xml:space="preserve"> G.</w:t>
            </w:r>
            <w:r w:rsidRPr="00CD20BE">
              <w:rPr>
                <w:rFonts w:ascii="Times New Roman" w:hAnsi="Times New Roman"/>
                <w:sz w:val="28"/>
                <w:szCs w:val="28"/>
                <w:lang w:val="kk-KZ"/>
              </w:rPr>
              <w:t>,</w:t>
            </w:r>
          </w:p>
          <w:p w:rsidR="00C94DD0" w:rsidRPr="00CD20BE" w:rsidRDefault="00C94DD0" w:rsidP="008201CF">
            <w:pPr>
              <w:pStyle w:val="a3"/>
              <w:rPr>
                <w:rFonts w:ascii="Times New Roman" w:hAnsi="Times New Roman"/>
                <w:sz w:val="28"/>
                <w:szCs w:val="28"/>
                <w:lang w:val="en-US"/>
              </w:rPr>
            </w:pPr>
            <w:proofErr w:type="spellStart"/>
            <w:r w:rsidRPr="00CD20BE">
              <w:rPr>
                <w:rFonts w:ascii="Times New Roman" w:hAnsi="Times New Roman"/>
                <w:sz w:val="28"/>
                <w:szCs w:val="28"/>
                <w:lang w:val="en-US"/>
              </w:rPr>
              <w:t>Jussupbekova</w:t>
            </w:r>
            <w:proofErr w:type="spellEnd"/>
            <w:r w:rsidRPr="00CD20BE">
              <w:rPr>
                <w:rFonts w:ascii="Times New Roman" w:hAnsi="Times New Roman"/>
                <w:sz w:val="28"/>
                <w:szCs w:val="28"/>
                <w:lang w:val="en-US"/>
              </w:rPr>
              <w:t xml:space="preserve"> G.,</w:t>
            </w:r>
          </w:p>
          <w:p w:rsidR="00C94DD0" w:rsidRPr="00CD20BE" w:rsidRDefault="00C94DD0" w:rsidP="008201CF">
            <w:pPr>
              <w:pStyle w:val="a3"/>
              <w:rPr>
                <w:rFonts w:ascii="Times New Roman" w:hAnsi="Times New Roman"/>
                <w:sz w:val="28"/>
                <w:szCs w:val="28"/>
                <w:lang w:val="en-US"/>
              </w:rPr>
            </w:pPr>
            <w:proofErr w:type="spellStart"/>
            <w:r w:rsidRPr="00CD20BE">
              <w:rPr>
                <w:rFonts w:ascii="Times New Roman" w:hAnsi="Times New Roman"/>
                <w:sz w:val="28"/>
                <w:szCs w:val="28"/>
                <w:lang w:val="en-US"/>
              </w:rPr>
              <w:t>Iztayev</w:t>
            </w:r>
            <w:proofErr w:type="spellEnd"/>
            <w:r w:rsidRPr="00CD20BE">
              <w:rPr>
                <w:rFonts w:ascii="Times New Roman" w:hAnsi="Times New Roman"/>
                <w:sz w:val="28"/>
                <w:szCs w:val="28"/>
                <w:lang w:val="en-US"/>
              </w:rPr>
              <w:t xml:space="preserve"> </w:t>
            </w:r>
            <w:proofErr w:type="spellStart"/>
            <w:r w:rsidRPr="00CD20BE">
              <w:rPr>
                <w:rFonts w:ascii="Times New Roman" w:hAnsi="Times New Roman"/>
                <w:sz w:val="28"/>
                <w:szCs w:val="28"/>
                <w:lang w:val="en-US"/>
              </w:rPr>
              <w:t>Zh</w:t>
            </w:r>
            <w:proofErr w:type="spellEnd"/>
            <w:r w:rsidRPr="00CD20BE">
              <w:rPr>
                <w:rFonts w:ascii="Times New Roman" w:hAnsi="Times New Roman"/>
                <w:sz w:val="28"/>
                <w:szCs w:val="28"/>
                <w:lang w:val="en-US"/>
              </w:rPr>
              <w:t>.,</w:t>
            </w:r>
          </w:p>
          <w:p w:rsidR="00C94DD0" w:rsidRPr="00B85638" w:rsidRDefault="00C94DD0" w:rsidP="008201CF">
            <w:pPr>
              <w:autoSpaceDE w:val="0"/>
              <w:autoSpaceDN w:val="0"/>
              <w:adjustRightInd w:val="0"/>
              <w:rPr>
                <w:sz w:val="28"/>
                <w:szCs w:val="28"/>
                <w:lang w:val="kk-KZ"/>
              </w:rPr>
            </w:pPr>
            <w:proofErr w:type="spellStart"/>
            <w:r w:rsidRPr="00CD20BE">
              <w:rPr>
                <w:sz w:val="28"/>
                <w:szCs w:val="28"/>
                <w:lang w:val="en-US"/>
              </w:rPr>
              <w:t>Tastanbekova</w:t>
            </w:r>
            <w:proofErr w:type="spellEnd"/>
            <w:r w:rsidRPr="00CD20BE">
              <w:rPr>
                <w:sz w:val="28"/>
                <w:szCs w:val="28"/>
                <w:lang w:val="en-US"/>
              </w:rPr>
              <w:t xml:space="preserve"> B.</w:t>
            </w:r>
          </w:p>
        </w:tc>
      </w:tr>
      <w:tr w:rsidR="00C94DD0" w:rsidRPr="00CD20BE" w:rsidTr="00A649D0">
        <w:trPr>
          <w:trHeight w:val="1311"/>
          <w:jc w:val="center"/>
        </w:trPr>
        <w:tc>
          <w:tcPr>
            <w:tcW w:w="600" w:type="dxa"/>
          </w:tcPr>
          <w:p w:rsidR="00C94DD0" w:rsidRPr="00AD2A0C" w:rsidRDefault="00C94DD0" w:rsidP="00B96143">
            <w:pPr>
              <w:rPr>
                <w:sz w:val="28"/>
                <w:szCs w:val="28"/>
                <w:lang w:val="kk-KZ"/>
              </w:rPr>
            </w:pPr>
            <w:r>
              <w:rPr>
                <w:sz w:val="28"/>
                <w:szCs w:val="28"/>
                <w:lang w:val="kk-KZ"/>
              </w:rPr>
              <w:t>31</w:t>
            </w:r>
          </w:p>
        </w:tc>
        <w:tc>
          <w:tcPr>
            <w:tcW w:w="4134" w:type="dxa"/>
          </w:tcPr>
          <w:p w:rsidR="00C94DD0" w:rsidRPr="00CD20BE" w:rsidRDefault="00C94DD0" w:rsidP="00701EA0">
            <w:pPr>
              <w:pStyle w:val="11"/>
              <w:jc w:val="both"/>
              <w:rPr>
                <w:sz w:val="28"/>
                <w:szCs w:val="28"/>
                <w:lang w:val="kk-KZ"/>
              </w:rPr>
            </w:pPr>
            <w:r w:rsidRPr="00CD20BE">
              <w:rPr>
                <w:sz w:val="28"/>
                <w:szCs w:val="28"/>
                <w:lang w:val="kk-KZ"/>
              </w:rPr>
              <w:t>Возможность получения текстильных пигментов и промежуточной продукции из обожженных окатышей</w:t>
            </w:r>
          </w:p>
        </w:tc>
        <w:tc>
          <w:tcPr>
            <w:tcW w:w="992" w:type="dxa"/>
          </w:tcPr>
          <w:p w:rsidR="00C94DD0" w:rsidRPr="00CD20BE" w:rsidRDefault="00C94DD0" w:rsidP="00701EA0">
            <w:pPr>
              <w:jc w:val="center"/>
              <w:rPr>
                <w:sz w:val="28"/>
                <w:szCs w:val="28"/>
                <w:lang w:val="kk-KZ"/>
              </w:rPr>
            </w:pPr>
            <w:r w:rsidRPr="00CD20BE">
              <w:rPr>
                <w:sz w:val="28"/>
                <w:szCs w:val="28"/>
                <w:lang w:val="kk-KZ"/>
              </w:rPr>
              <w:t>Печ.</w:t>
            </w:r>
          </w:p>
        </w:tc>
        <w:tc>
          <w:tcPr>
            <w:tcW w:w="5528" w:type="dxa"/>
          </w:tcPr>
          <w:p w:rsidR="00C94DD0" w:rsidRPr="00B85638" w:rsidRDefault="00C94DD0" w:rsidP="00701EA0">
            <w:pPr>
              <w:pStyle w:val="11"/>
              <w:jc w:val="both"/>
              <w:rPr>
                <w:sz w:val="28"/>
                <w:szCs w:val="28"/>
                <w:lang w:val="en-US"/>
              </w:rPr>
            </w:pPr>
            <w:r>
              <w:rPr>
                <w:sz w:val="28"/>
                <w:szCs w:val="28"/>
                <w:shd w:val="clear" w:color="auto" w:fill="FFFFFF"/>
              </w:rPr>
              <w:t xml:space="preserve">Научный журнал </w:t>
            </w:r>
            <w:r w:rsidRPr="00B85638">
              <w:rPr>
                <w:sz w:val="28"/>
                <w:szCs w:val="28"/>
                <w:shd w:val="clear" w:color="auto" w:fill="FFFFFF"/>
              </w:rPr>
              <w:t>Известия высших учебных заведений</w:t>
            </w:r>
            <w:r w:rsidRPr="00B85638">
              <w:rPr>
                <w:sz w:val="28"/>
                <w:szCs w:val="28"/>
              </w:rPr>
              <w:t xml:space="preserve">. </w:t>
            </w:r>
            <w:r w:rsidRPr="00B85638">
              <w:rPr>
                <w:sz w:val="28"/>
                <w:szCs w:val="28"/>
                <w:lang w:val="kk-KZ"/>
              </w:rPr>
              <w:t>Серия «</w:t>
            </w:r>
            <w:r w:rsidRPr="00B85638">
              <w:rPr>
                <w:sz w:val="28"/>
                <w:szCs w:val="28"/>
              </w:rPr>
              <w:t>Технология текстильной промышленности</w:t>
            </w:r>
            <w:r>
              <w:rPr>
                <w:sz w:val="28"/>
                <w:szCs w:val="28"/>
                <w:lang w:val="kk-KZ"/>
              </w:rPr>
              <w:t>»,</w:t>
            </w:r>
            <w:r w:rsidRPr="00B85638">
              <w:rPr>
                <w:sz w:val="28"/>
                <w:szCs w:val="28"/>
              </w:rPr>
              <w:t xml:space="preserve"> №6 (360)</w:t>
            </w:r>
            <w:r w:rsidRPr="00B85638">
              <w:rPr>
                <w:sz w:val="28"/>
                <w:szCs w:val="28"/>
                <w:lang w:val="kk-KZ"/>
              </w:rPr>
              <w:t>.</w:t>
            </w:r>
            <w:r w:rsidRPr="00B85638">
              <w:rPr>
                <w:sz w:val="28"/>
                <w:szCs w:val="28"/>
              </w:rPr>
              <w:t xml:space="preserve"> </w:t>
            </w:r>
            <w:r w:rsidR="00701EA0">
              <w:rPr>
                <w:sz w:val="28"/>
                <w:szCs w:val="28"/>
              </w:rPr>
              <w:t>Иваново,</w:t>
            </w:r>
            <w:r w:rsidRPr="00B85638">
              <w:rPr>
                <w:sz w:val="28"/>
                <w:szCs w:val="28"/>
                <w:lang w:val="kk-KZ"/>
              </w:rPr>
              <w:t xml:space="preserve"> </w:t>
            </w:r>
            <w:r w:rsidRPr="00B85638">
              <w:rPr>
                <w:sz w:val="28"/>
                <w:szCs w:val="28"/>
              </w:rPr>
              <w:t>2015. С. 106-109.</w:t>
            </w:r>
          </w:p>
          <w:p w:rsidR="00C94DD0" w:rsidRPr="00B85638" w:rsidRDefault="00C94DD0" w:rsidP="00701EA0">
            <w:pPr>
              <w:pStyle w:val="11"/>
              <w:rPr>
                <w:bCs/>
                <w:sz w:val="28"/>
                <w:szCs w:val="28"/>
                <w:lang w:val="en-US"/>
              </w:rPr>
            </w:pPr>
            <w:proofErr w:type="spellStart"/>
            <w:r w:rsidRPr="00B85638">
              <w:rPr>
                <w:bCs/>
                <w:sz w:val="28"/>
                <w:szCs w:val="28"/>
              </w:rPr>
              <w:t>Процентиль</w:t>
            </w:r>
            <w:proofErr w:type="spellEnd"/>
            <w:r w:rsidRPr="00B85638">
              <w:rPr>
                <w:bCs/>
                <w:sz w:val="28"/>
                <w:szCs w:val="28"/>
              </w:rPr>
              <w:t xml:space="preserve"> </w:t>
            </w:r>
            <w:r w:rsidRPr="00B85638">
              <w:rPr>
                <w:sz w:val="28"/>
                <w:szCs w:val="28"/>
                <w:lang w:val="kk-KZ"/>
              </w:rPr>
              <w:t xml:space="preserve">– </w:t>
            </w:r>
            <w:r w:rsidRPr="00B85638">
              <w:rPr>
                <w:sz w:val="28"/>
                <w:szCs w:val="28"/>
                <w:lang w:val="en-US"/>
              </w:rPr>
              <w:t>15</w:t>
            </w:r>
            <w:r w:rsidRPr="00B85638">
              <w:rPr>
                <w:bCs/>
                <w:sz w:val="28"/>
                <w:szCs w:val="28"/>
                <w:lang w:val="kk-KZ"/>
              </w:rPr>
              <w:t>.</w:t>
            </w:r>
          </w:p>
        </w:tc>
        <w:tc>
          <w:tcPr>
            <w:tcW w:w="1134" w:type="dxa"/>
          </w:tcPr>
          <w:p w:rsidR="00C94DD0" w:rsidRPr="00CD20BE" w:rsidRDefault="00C94DD0" w:rsidP="00736737">
            <w:pPr>
              <w:pStyle w:val="11"/>
              <w:jc w:val="center"/>
              <w:rPr>
                <w:sz w:val="28"/>
                <w:szCs w:val="28"/>
              </w:rPr>
            </w:pPr>
            <w:r w:rsidRPr="00CD20BE">
              <w:rPr>
                <w:sz w:val="28"/>
                <w:szCs w:val="28"/>
              </w:rPr>
              <w:t>0,</w:t>
            </w:r>
            <w:r w:rsidR="00736737">
              <w:rPr>
                <w:sz w:val="28"/>
                <w:szCs w:val="28"/>
              </w:rPr>
              <w:t>25</w:t>
            </w:r>
          </w:p>
        </w:tc>
        <w:tc>
          <w:tcPr>
            <w:tcW w:w="2692" w:type="dxa"/>
          </w:tcPr>
          <w:p w:rsidR="00C94DD0" w:rsidRPr="00CD20BE" w:rsidRDefault="00C94DD0" w:rsidP="00701EA0">
            <w:pPr>
              <w:pStyle w:val="11"/>
              <w:rPr>
                <w:sz w:val="28"/>
                <w:szCs w:val="28"/>
                <w:lang w:val="kk-KZ"/>
              </w:rPr>
            </w:pPr>
            <w:r w:rsidRPr="00CD20BE">
              <w:rPr>
                <w:sz w:val="28"/>
                <w:szCs w:val="28"/>
                <w:lang w:val="kk-KZ"/>
              </w:rPr>
              <w:t>Мырхалыков Ж.У.,</w:t>
            </w:r>
          </w:p>
          <w:p w:rsidR="00C94DD0" w:rsidRPr="00CD20BE" w:rsidRDefault="00C94DD0" w:rsidP="00701EA0">
            <w:pPr>
              <w:pStyle w:val="11"/>
              <w:rPr>
                <w:sz w:val="28"/>
                <w:szCs w:val="28"/>
                <w:lang w:val="kk-KZ"/>
              </w:rPr>
            </w:pPr>
            <w:r w:rsidRPr="00CD20BE">
              <w:rPr>
                <w:sz w:val="28"/>
                <w:szCs w:val="28"/>
                <w:lang w:val="kk-KZ"/>
              </w:rPr>
              <w:t>Турекулов Б.Б.,</w:t>
            </w:r>
          </w:p>
          <w:p w:rsidR="00C94DD0" w:rsidRPr="00CD20BE" w:rsidRDefault="00C94DD0" w:rsidP="00701EA0">
            <w:pPr>
              <w:pStyle w:val="11"/>
              <w:rPr>
                <w:sz w:val="28"/>
                <w:szCs w:val="28"/>
                <w:lang w:val="kk-KZ"/>
              </w:rPr>
            </w:pPr>
            <w:r w:rsidRPr="00CD20BE">
              <w:rPr>
                <w:sz w:val="28"/>
                <w:szCs w:val="28"/>
                <w:lang w:val="kk-KZ"/>
              </w:rPr>
              <w:t>Жантасов М.К.,</w:t>
            </w:r>
          </w:p>
          <w:p w:rsidR="00C94DD0" w:rsidRPr="00CD20BE" w:rsidRDefault="00C94DD0" w:rsidP="00701EA0">
            <w:pPr>
              <w:pStyle w:val="11"/>
              <w:rPr>
                <w:sz w:val="28"/>
                <w:szCs w:val="28"/>
              </w:rPr>
            </w:pPr>
            <w:r w:rsidRPr="00CD20BE">
              <w:rPr>
                <w:sz w:val="28"/>
                <w:szCs w:val="28"/>
                <w:lang w:val="kk-KZ"/>
              </w:rPr>
              <w:t xml:space="preserve">Шалатаев С.Ш., </w:t>
            </w:r>
          </w:p>
          <w:p w:rsidR="00C94DD0" w:rsidRDefault="00C94DD0" w:rsidP="00701EA0">
            <w:pPr>
              <w:pStyle w:val="11"/>
              <w:rPr>
                <w:sz w:val="28"/>
                <w:szCs w:val="28"/>
                <w:lang w:val="kk-KZ"/>
              </w:rPr>
            </w:pPr>
            <w:r w:rsidRPr="00CD20BE">
              <w:rPr>
                <w:sz w:val="28"/>
                <w:szCs w:val="28"/>
                <w:lang w:val="kk-KZ"/>
              </w:rPr>
              <w:t>Ерубай А.</w:t>
            </w:r>
            <w:r>
              <w:rPr>
                <w:sz w:val="28"/>
                <w:szCs w:val="28"/>
                <w:lang w:val="kk-KZ"/>
              </w:rPr>
              <w:t xml:space="preserve"> </w:t>
            </w:r>
            <w:r w:rsidRPr="00CD20BE">
              <w:rPr>
                <w:sz w:val="28"/>
                <w:szCs w:val="28"/>
                <w:lang w:val="kk-KZ"/>
              </w:rPr>
              <w:t>и др.</w:t>
            </w:r>
          </w:p>
          <w:p w:rsidR="00C94DD0" w:rsidRPr="00CD20BE" w:rsidRDefault="00C94DD0" w:rsidP="00701EA0">
            <w:pPr>
              <w:pStyle w:val="11"/>
              <w:rPr>
                <w:sz w:val="28"/>
                <w:szCs w:val="28"/>
                <w:lang w:val="kk-KZ"/>
              </w:rPr>
            </w:pPr>
          </w:p>
        </w:tc>
      </w:tr>
      <w:tr w:rsidR="00C94DD0" w:rsidRPr="00CD20BE" w:rsidTr="00A649D0">
        <w:trPr>
          <w:trHeight w:val="270"/>
          <w:jc w:val="center"/>
        </w:trPr>
        <w:tc>
          <w:tcPr>
            <w:tcW w:w="600" w:type="dxa"/>
          </w:tcPr>
          <w:p w:rsidR="00C94DD0" w:rsidRPr="00CD20BE" w:rsidRDefault="00C94DD0" w:rsidP="00085C72">
            <w:pPr>
              <w:pStyle w:val="af1"/>
              <w:ind w:left="364" w:hanging="364"/>
            </w:pPr>
            <w:r w:rsidRPr="00CD20BE">
              <w:lastRenderedPageBreak/>
              <w:t>1</w:t>
            </w:r>
          </w:p>
        </w:tc>
        <w:tc>
          <w:tcPr>
            <w:tcW w:w="4134" w:type="dxa"/>
          </w:tcPr>
          <w:p w:rsidR="00C94DD0" w:rsidRPr="00CD20BE" w:rsidRDefault="00C94DD0" w:rsidP="00085C72">
            <w:pPr>
              <w:jc w:val="center"/>
              <w:rPr>
                <w:sz w:val="28"/>
                <w:szCs w:val="28"/>
              </w:rPr>
            </w:pPr>
            <w:r w:rsidRPr="00CD20BE">
              <w:rPr>
                <w:sz w:val="28"/>
                <w:szCs w:val="28"/>
              </w:rPr>
              <w:t>2</w:t>
            </w:r>
          </w:p>
        </w:tc>
        <w:tc>
          <w:tcPr>
            <w:tcW w:w="992" w:type="dxa"/>
          </w:tcPr>
          <w:p w:rsidR="00C94DD0" w:rsidRPr="00CD20BE" w:rsidRDefault="00C94DD0" w:rsidP="00085C72">
            <w:pPr>
              <w:jc w:val="center"/>
              <w:rPr>
                <w:sz w:val="28"/>
                <w:szCs w:val="28"/>
              </w:rPr>
            </w:pPr>
            <w:r w:rsidRPr="00CD20BE">
              <w:rPr>
                <w:sz w:val="28"/>
                <w:szCs w:val="28"/>
              </w:rPr>
              <w:t>3</w:t>
            </w:r>
          </w:p>
        </w:tc>
        <w:tc>
          <w:tcPr>
            <w:tcW w:w="5528" w:type="dxa"/>
          </w:tcPr>
          <w:p w:rsidR="00C94DD0" w:rsidRPr="00CD20BE" w:rsidRDefault="00C94DD0" w:rsidP="00085C72">
            <w:pPr>
              <w:jc w:val="center"/>
              <w:rPr>
                <w:sz w:val="28"/>
                <w:szCs w:val="28"/>
              </w:rPr>
            </w:pPr>
            <w:r w:rsidRPr="00CD20BE">
              <w:rPr>
                <w:sz w:val="28"/>
                <w:szCs w:val="28"/>
              </w:rPr>
              <w:t>4</w:t>
            </w:r>
          </w:p>
        </w:tc>
        <w:tc>
          <w:tcPr>
            <w:tcW w:w="1134" w:type="dxa"/>
          </w:tcPr>
          <w:p w:rsidR="00C94DD0" w:rsidRPr="00CD20BE" w:rsidRDefault="00C94DD0" w:rsidP="00085C72">
            <w:pPr>
              <w:jc w:val="center"/>
              <w:rPr>
                <w:sz w:val="28"/>
                <w:szCs w:val="28"/>
              </w:rPr>
            </w:pPr>
            <w:r w:rsidRPr="00CD20BE">
              <w:rPr>
                <w:sz w:val="28"/>
                <w:szCs w:val="28"/>
              </w:rPr>
              <w:t>5</w:t>
            </w:r>
          </w:p>
        </w:tc>
        <w:tc>
          <w:tcPr>
            <w:tcW w:w="2692" w:type="dxa"/>
          </w:tcPr>
          <w:p w:rsidR="00C94DD0" w:rsidRPr="00CD20BE" w:rsidRDefault="00C94DD0" w:rsidP="00085C72">
            <w:pPr>
              <w:jc w:val="center"/>
              <w:rPr>
                <w:sz w:val="28"/>
                <w:szCs w:val="28"/>
              </w:rPr>
            </w:pPr>
            <w:r w:rsidRPr="00CD20BE">
              <w:rPr>
                <w:sz w:val="28"/>
                <w:szCs w:val="28"/>
              </w:rPr>
              <w:t>6</w:t>
            </w:r>
          </w:p>
        </w:tc>
      </w:tr>
      <w:tr w:rsidR="00C94DD0" w:rsidRPr="00CD20BE" w:rsidTr="00A649D0">
        <w:trPr>
          <w:trHeight w:val="270"/>
          <w:jc w:val="center"/>
        </w:trPr>
        <w:tc>
          <w:tcPr>
            <w:tcW w:w="600" w:type="dxa"/>
          </w:tcPr>
          <w:p w:rsidR="00C94DD0" w:rsidRPr="00AD2A0C" w:rsidRDefault="00C94DD0" w:rsidP="00701EA0">
            <w:pPr>
              <w:jc w:val="both"/>
              <w:rPr>
                <w:sz w:val="28"/>
                <w:szCs w:val="28"/>
                <w:lang w:val="kk-KZ"/>
              </w:rPr>
            </w:pPr>
            <w:r>
              <w:rPr>
                <w:sz w:val="28"/>
                <w:szCs w:val="28"/>
                <w:lang w:val="kk-KZ"/>
              </w:rPr>
              <w:t>32</w:t>
            </w:r>
          </w:p>
        </w:tc>
        <w:tc>
          <w:tcPr>
            <w:tcW w:w="4134" w:type="dxa"/>
          </w:tcPr>
          <w:p w:rsidR="00C94DD0" w:rsidRPr="00CD20BE" w:rsidRDefault="00C94DD0" w:rsidP="00701EA0">
            <w:pPr>
              <w:pStyle w:val="af1"/>
              <w:ind w:left="0"/>
              <w:jc w:val="both"/>
              <w:rPr>
                <w:lang w:val="kk-KZ" w:eastAsia="ru-RU"/>
              </w:rPr>
            </w:pPr>
            <w:r w:rsidRPr="00CD20BE">
              <w:rPr>
                <w:lang w:val="kk-KZ" w:eastAsia="ru-RU"/>
              </w:rPr>
              <w:t>Моделирование пульсационного мембранного аппарата для обессоливания природных промышленных вод с периодической выгрузкой сгущенного осадка</w:t>
            </w:r>
          </w:p>
        </w:tc>
        <w:tc>
          <w:tcPr>
            <w:tcW w:w="992" w:type="dxa"/>
          </w:tcPr>
          <w:p w:rsidR="00C94DD0" w:rsidRPr="00CD20BE" w:rsidRDefault="00C94DD0" w:rsidP="00701EA0">
            <w:pPr>
              <w:jc w:val="center"/>
              <w:rPr>
                <w:sz w:val="28"/>
                <w:szCs w:val="28"/>
                <w:lang w:val="kk-KZ"/>
              </w:rPr>
            </w:pPr>
            <w:r w:rsidRPr="00CD20BE">
              <w:rPr>
                <w:sz w:val="28"/>
                <w:szCs w:val="28"/>
                <w:lang w:val="kk-KZ"/>
              </w:rPr>
              <w:t>Печ.</w:t>
            </w:r>
          </w:p>
        </w:tc>
        <w:tc>
          <w:tcPr>
            <w:tcW w:w="5528" w:type="dxa"/>
          </w:tcPr>
          <w:p w:rsidR="00C94DD0" w:rsidRPr="00CD20BE" w:rsidRDefault="00647733" w:rsidP="00701EA0">
            <w:pPr>
              <w:pStyle w:val="af1"/>
              <w:ind w:left="0"/>
              <w:jc w:val="both"/>
              <w:rPr>
                <w:lang w:val="en-US" w:eastAsia="ru-RU"/>
              </w:rPr>
            </w:pPr>
            <w:r>
              <w:rPr>
                <w:shd w:val="clear" w:color="auto" w:fill="FFFFFF"/>
              </w:rPr>
              <w:t xml:space="preserve">Научный журнал </w:t>
            </w:r>
            <w:r w:rsidR="00C94DD0" w:rsidRPr="00CD20BE">
              <w:rPr>
                <w:shd w:val="clear" w:color="auto" w:fill="FFFFFF"/>
              </w:rPr>
              <w:t>Известия высших учебных заведений</w:t>
            </w:r>
            <w:r w:rsidR="00C94DD0" w:rsidRPr="00CD20BE">
              <w:t xml:space="preserve">. </w:t>
            </w:r>
            <w:r w:rsidR="00C94DD0" w:rsidRPr="00CD20BE">
              <w:rPr>
                <w:lang w:val="kk-KZ"/>
              </w:rPr>
              <w:t>Серия</w:t>
            </w:r>
            <w:r w:rsidR="00C94DD0">
              <w:rPr>
                <w:lang w:val="kk-KZ"/>
              </w:rPr>
              <w:t xml:space="preserve"> «</w:t>
            </w:r>
            <w:r w:rsidR="00C94DD0" w:rsidRPr="00CD20BE">
              <w:t>Технология текстильной промышленности</w:t>
            </w:r>
            <w:r w:rsidR="00C94DD0">
              <w:rPr>
                <w:lang w:val="kk-KZ"/>
              </w:rPr>
              <w:t>»</w:t>
            </w:r>
            <w:r>
              <w:rPr>
                <w:lang w:val="kk-KZ"/>
              </w:rPr>
              <w:t>,</w:t>
            </w:r>
            <w:r w:rsidR="00C94DD0" w:rsidRPr="0058664C">
              <w:t xml:space="preserve"> </w:t>
            </w:r>
            <w:r w:rsidR="00C94DD0" w:rsidRPr="00CD20BE">
              <w:rPr>
                <w:lang w:val="kk-KZ" w:eastAsia="ru-RU"/>
              </w:rPr>
              <w:t>№1 (355)</w:t>
            </w:r>
            <w:r w:rsidR="00C94DD0">
              <w:rPr>
                <w:lang w:val="kk-KZ" w:eastAsia="ru-RU"/>
              </w:rPr>
              <w:t>.</w:t>
            </w:r>
            <w:r w:rsidR="00C94DD0" w:rsidRPr="00CD20BE">
              <w:rPr>
                <w:lang w:val="kk-KZ" w:eastAsia="ru-RU"/>
              </w:rPr>
              <w:t xml:space="preserve"> </w:t>
            </w:r>
            <w:r>
              <w:rPr>
                <w:lang w:val="kk-KZ" w:eastAsia="ru-RU"/>
              </w:rPr>
              <w:t>Иваново, 2015.</w:t>
            </w:r>
            <w:r w:rsidR="00C94DD0" w:rsidRPr="00CD20BE">
              <w:rPr>
                <w:lang w:val="kk-KZ" w:eastAsia="ru-RU"/>
              </w:rPr>
              <w:t xml:space="preserve"> С.132-138</w:t>
            </w:r>
            <w:r w:rsidR="00C94DD0" w:rsidRPr="00CD20BE">
              <w:rPr>
                <w:lang w:val="en-US" w:eastAsia="ru-RU"/>
              </w:rPr>
              <w:t>.</w:t>
            </w:r>
          </w:p>
          <w:p w:rsidR="00C94DD0" w:rsidRPr="00CD20BE" w:rsidRDefault="00C94DD0" w:rsidP="00701EA0">
            <w:pPr>
              <w:pStyle w:val="af1"/>
              <w:ind w:left="0"/>
              <w:jc w:val="both"/>
              <w:rPr>
                <w:bCs/>
                <w:shd w:val="clear" w:color="auto" w:fill="FFFFFF"/>
                <w:lang w:val="en-US"/>
              </w:rPr>
            </w:pPr>
            <w:proofErr w:type="spellStart"/>
            <w:r w:rsidRPr="00CD20BE">
              <w:rPr>
                <w:bCs/>
                <w:shd w:val="clear" w:color="auto" w:fill="FFFFFF"/>
              </w:rPr>
              <w:t>Процентиль</w:t>
            </w:r>
            <w:proofErr w:type="spellEnd"/>
            <w:r w:rsidRPr="00CD20BE">
              <w:rPr>
                <w:bCs/>
                <w:shd w:val="clear" w:color="auto" w:fill="FFFFFF"/>
              </w:rPr>
              <w:t xml:space="preserve"> </w:t>
            </w:r>
            <w:r w:rsidRPr="00CD20BE">
              <w:rPr>
                <w:lang w:val="kk-KZ"/>
              </w:rPr>
              <w:t xml:space="preserve">– </w:t>
            </w:r>
            <w:r w:rsidRPr="00CD20BE">
              <w:rPr>
                <w:lang w:val="en-US"/>
              </w:rPr>
              <w:t>15</w:t>
            </w:r>
            <w:r w:rsidRPr="00CD20BE">
              <w:rPr>
                <w:bCs/>
                <w:shd w:val="clear" w:color="auto" w:fill="FFFFFF"/>
                <w:lang w:val="kk-KZ"/>
              </w:rPr>
              <w:t>.</w:t>
            </w:r>
          </w:p>
        </w:tc>
        <w:tc>
          <w:tcPr>
            <w:tcW w:w="1134" w:type="dxa"/>
          </w:tcPr>
          <w:p w:rsidR="00C94DD0" w:rsidRPr="00CD20BE" w:rsidRDefault="00C94DD0" w:rsidP="00701EA0">
            <w:pPr>
              <w:pStyle w:val="a3"/>
              <w:jc w:val="center"/>
              <w:rPr>
                <w:rFonts w:ascii="Times New Roman" w:hAnsi="Times New Roman"/>
                <w:sz w:val="28"/>
                <w:szCs w:val="28"/>
                <w:lang w:val="kk-KZ"/>
              </w:rPr>
            </w:pPr>
            <w:r w:rsidRPr="00CD20BE">
              <w:rPr>
                <w:rFonts w:ascii="Times New Roman" w:hAnsi="Times New Roman"/>
                <w:sz w:val="28"/>
                <w:szCs w:val="28"/>
                <w:lang w:val="kk-KZ"/>
              </w:rPr>
              <w:t>0,44</w:t>
            </w:r>
          </w:p>
        </w:tc>
        <w:tc>
          <w:tcPr>
            <w:tcW w:w="2692" w:type="dxa"/>
          </w:tcPr>
          <w:p w:rsidR="00C94DD0" w:rsidRPr="00CD20BE" w:rsidRDefault="00C94DD0" w:rsidP="00701EA0">
            <w:pPr>
              <w:rPr>
                <w:sz w:val="28"/>
                <w:szCs w:val="28"/>
                <w:lang w:val="kk-KZ"/>
              </w:rPr>
            </w:pPr>
            <w:r w:rsidRPr="00CD20BE">
              <w:rPr>
                <w:sz w:val="28"/>
                <w:szCs w:val="28"/>
                <w:lang w:val="kk-KZ"/>
              </w:rPr>
              <w:t xml:space="preserve">Азимов А.М., </w:t>
            </w:r>
          </w:p>
          <w:p w:rsidR="00C94DD0" w:rsidRPr="00CD20BE" w:rsidRDefault="00C94DD0" w:rsidP="00701EA0">
            <w:pPr>
              <w:rPr>
                <w:sz w:val="28"/>
                <w:szCs w:val="28"/>
              </w:rPr>
            </w:pPr>
            <w:r w:rsidRPr="00CD20BE">
              <w:rPr>
                <w:sz w:val="28"/>
                <w:szCs w:val="28"/>
                <w:lang w:val="kk-KZ"/>
              </w:rPr>
              <w:t>Абиев Р.Ш.,</w:t>
            </w:r>
          </w:p>
          <w:p w:rsidR="00C94DD0" w:rsidRPr="00CD20BE" w:rsidRDefault="00C94DD0" w:rsidP="00701EA0">
            <w:pPr>
              <w:rPr>
                <w:sz w:val="28"/>
                <w:szCs w:val="28"/>
                <w:lang w:val="kk-KZ"/>
              </w:rPr>
            </w:pPr>
            <w:r w:rsidRPr="00CD20BE">
              <w:rPr>
                <w:sz w:val="28"/>
                <w:szCs w:val="28"/>
                <w:lang w:val="kk-KZ"/>
              </w:rPr>
              <w:t xml:space="preserve">Сатаева Л.М., </w:t>
            </w:r>
          </w:p>
          <w:p w:rsidR="00C94DD0" w:rsidRPr="00CD20BE" w:rsidRDefault="00C94DD0" w:rsidP="00701EA0">
            <w:pPr>
              <w:rPr>
                <w:sz w:val="28"/>
                <w:szCs w:val="28"/>
                <w:lang w:val="kk-KZ"/>
              </w:rPr>
            </w:pPr>
            <w:r w:rsidRPr="00CD20BE">
              <w:rPr>
                <w:sz w:val="28"/>
                <w:szCs w:val="28"/>
                <w:lang w:val="kk-KZ"/>
              </w:rPr>
              <w:t>Азимова Н.Б.,</w:t>
            </w:r>
          </w:p>
          <w:p w:rsidR="00C94DD0" w:rsidRDefault="00C94DD0" w:rsidP="00701EA0">
            <w:pPr>
              <w:rPr>
                <w:sz w:val="28"/>
                <w:szCs w:val="28"/>
                <w:lang w:val="kk-KZ"/>
              </w:rPr>
            </w:pPr>
            <w:r w:rsidRPr="00CD20BE">
              <w:rPr>
                <w:sz w:val="28"/>
                <w:szCs w:val="28"/>
                <w:lang w:val="kk-KZ"/>
              </w:rPr>
              <w:t>Зерхатбек М.М.</w:t>
            </w:r>
          </w:p>
          <w:p w:rsidR="00C94DD0" w:rsidRPr="00CD20BE" w:rsidRDefault="00C94DD0" w:rsidP="00701EA0">
            <w:pPr>
              <w:rPr>
                <w:sz w:val="28"/>
                <w:szCs w:val="28"/>
              </w:rPr>
            </w:pPr>
          </w:p>
        </w:tc>
      </w:tr>
      <w:tr w:rsidR="00C94DD0" w:rsidRPr="0058664C" w:rsidTr="00A649D0">
        <w:trPr>
          <w:trHeight w:val="1311"/>
          <w:jc w:val="center"/>
        </w:trPr>
        <w:tc>
          <w:tcPr>
            <w:tcW w:w="600" w:type="dxa"/>
          </w:tcPr>
          <w:p w:rsidR="00C94DD0" w:rsidRPr="00B85638" w:rsidRDefault="00C94DD0" w:rsidP="00B96143">
            <w:pPr>
              <w:jc w:val="both"/>
              <w:rPr>
                <w:sz w:val="28"/>
                <w:szCs w:val="28"/>
                <w:lang w:val="kk-KZ"/>
              </w:rPr>
            </w:pPr>
            <w:r w:rsidRPr="00B85638">
              <w:rPr>
                <w:sz w:val="28"/>
                <w:szCs w:val="28"/>
                <w:lang w:val="kk-KZ"/>
              </w:rPr>
              <w:t>33</w:t>
            </w:r>
          </w:p>
        </w:tc>
        <w:tc>
          <w:tcPr>
            <w:tcW w:w="4134" w:type="dxa"/>
          </w:tcPr>
          <w:p w:rsidR="00C94DD0" w:rsidRPr="00B85638" w:rsidRDefault="00C94DD0" w:rsidP="008201CF">
            <w:pPr>
              <w:pStyle w:val="a3"/>
              <w:jc w:val="both"/>
              <w:rPr>
                <w:rFonts w:ascii="Times New Roman" w:hAnsi="Times New Roman"/>
                <w:sz w:val="28"/>
                <w:szCs w:val="28"/>
                <w:lang w:val="kk-KZ"/>
              </w:rPr>
            </w:pPr>
            <w:r w:rsidRPr="00B85638">
              <w:rPr>
                <w:rFonts w:ascii="Times New Roman" w:hAnsi="Times New Roman"/>
                <w:spacing w:val="3"/>
                <w:sz w:val="28"/>
                <w:szCs w:val="28"/>
                <w:lang w:val="en-US"/>
              </w:rPr>
              <w:t xml:space="preserve">Mechanical Activation of the </w:t>
            </w:r>
            <w:proofErr w:type="spellStart"/>
            <w:r w:rsidRPr="00B85638">
              <w:rPr>
                <w:rFonts w:ascii="Times New Roman" w:hAnsi="Times New Roman"/>
                <w:spacing w:val="3"/>
                <w:sz w:val="28"/>
                <w:szCs w:val="28"/>
                <w:lang w:val="en-US"/>
              </w:rPr>
              <w:t>Phosphorites</w:t>
            </w:r>
            <w:proofErr w:type="spellEnd"/>
            <w:r w:rsidRPr="00B85638">
              <w:rPr>
                <w:rFonts w:ascii="Times New Roman" w:hAnsi="Times New Roman"/>
                <w:spacing w:val="3"/>
                <w:sz w:val="28"/>
                <w:szCs w:val="28"/>
                <w:lang w:val="en-US"/>
              </w:rPr>
              <w:t xml:space="preserve"> (</w:t>
            </w:r>
            <w:proofErr w:type="spellStart"/>
            <w:r w:rsidRPr="00B85638">
              <w:rPr>
                <w:rFonts w:ascii="Times New Roman" w:hAnsi="Times New Roman"/>
                <w:spacing w:val="3"/>
                <w:sz w:val="28"/>
                <w:szCs w:val="28"/>
                <w:lang w:val="en-US"/>
              </w:rPr>
              <w:t>Karatau</w:t>
            </w:r>
            <w:proofErr w:type="spellEnd"/>
            <w:r w:rsidRPr="00B85638">
              <w:rPr>
                <w:rFonts w:ascii="Times New Roman" w:hAnsi="Times New Roman"/>
                <w:spacing w:val="3"/>
                <w:sz w:val="28"/>
                <w:szCs w:val="28"/>
                <w:lang w:val="en-US"/>
              </w:rPr>
              <w:t xml:space="preserve"> Pool) by using</w:t>
            </w:r>
            <w:r w:rsidRPr="00B85638">
              <w:rPr>
                <w:rFonts w:ascii="Times New Roman" w:hAnsi="Times New Roman"/>
                <w:spacing w:val="3"/>
                <w:sz w:val="28"/>
                <w:szCs w:val="28"/>
                <w:lang w:val="kk-KZ"/>
              </w:rPr>
              <w:t xml:space="preserve"> </w:t>
            </w:r>
            <w:r w:rsidRPr="00B85638">
              <w:rPr>
                <w:rFonts w:ascii="Times New Roman" w:hAnsi="Times New Roman"/>
                <w:spacing w:val="3"/>
                <w:sz w:val="28"/>
                <w:szCs w:val="28"/>
                <w:lang w:val="en-US"/>
              </w:rPr>
              <w:t>Organic-Mineral Co-Activators for Multicomponent Mineral Fertilizers</w:t>
            </w:r>
          </w:p>
        </w:tc>
        <w:tc>
          <w:tcPr>
            <w:tcW w:w="992" w:type="dxa"/>
          </w:tcPr>
          <w:p w:rsidR="00C94DD0" w:rsidRPr="00CD20BE" w:rsidRDefault="00C94DD0" w:rsidP="0058664C">
            <w:pPr>
              <w:jc w:val="center"/>
              <w:rPr>
                <w:sz w:val="28"/>
                <w:szCs w:val="28"/>
                <w:lang w:val="kk-KZ"/>
              </w:rPr>
            </w:pPr>
            <w:r w:rsidRPr="00CD20BE">
              <w:rPr>
                <w:sz w:val="28"/>
                <w:szCs w:val="28"/>
                <w:lang w:val="kk-KZ"/>
              </w:rPr>
              <w:t>Печ.</w:t>
            </w:r>
          </w:p>
        </w:tc>
        <w:tc>
          <w:tcPr>
            <w:tcW w:w="5528" w:type="dxa"/>
          </w:tcPr>
          <w:p w:rsidR="00C94DD0" w:rsidRPr="00CD20BE" w:rsidRDefault="00C94DD0" w:rsidP="0058664C">
            <w:pPr>
              <w:pStyle w:val="a3"/>
              <w:jc w:val="both"/>
              <w:rPr>
                <w:rFonts w:ascii="Times New Roman" w:eastAsia="SimSun" w:hAnsi="Times New Roman"/>
                <w:color w:val="0000FF"/>
                <w:sz w:val="28"/>
                <w:szCs w:val="28"/>
                <w:u w:val="single"/>
                <w:bdr w:val="none" w:sz="0" w:space="0" w:color="auto" w:frame="1"/>
                <w:shd w:val="clear" w:color="auto" w:fill="FFFFFF"/>
                <w:lang w:val="kk-KZ" w:eastAsia="en-US"/>
              </w:rPr>
            </w:pPr>
            <w:r w:rsidRPr="00CD20BE">
              <w:rPr>
                <w:rFonts w:ascii="Times New Roman" w:hAnsi="Times New Roman"/>
                <w:bCs/>
                <w:sz w:val="28"/>
                <w:szCs w:val="28"/>
                <w:lang w:val="en-US"/>
              </w:rPr>
              <w:t xml:space="preserve">Eurasian </w:t>
            </w:r>
            <w:proofErr w:type="spellStart"/>
            <w:r w:rsidRPr="00CD20BE">
              <w:rPr>
                <w:rFonts w:ascii="Times New Roman" w:hAnsi="Times New Roman"/>
                <w:bCs/>
                <w:sz w:val="28"/>
                <w:szCs w:val="28"/>
                <w:lang w:val="en-US"/>
              </w:rPr>
              <w:t>Chemico</w:t>
            </w:r>
            <w:proofErr w:type="spellEnd"/>
            <w:r w:rsidRPr="00CD20BE">
              <w:rPr>
                <w:rFonts w:ascii="Times New Roman" w:hAnsi="Times New Roman"/>
                <w:bCs/>
                <w:sz w:val="28"/>
                <w:szCs w:val="28"/>
                <w:lang w:val="en-US"/>
              </w:rPr>
              <w:t>-Technological Journal</w:t>
            </w:r>
            <w:r w:rsidRPr="00CD20BE">
              <w:rPr>
                <w:rFonts w:ascii="Times New Roman" w:hAnsi="Times New Roman"/>
                <w:bCs/>
                <w:sz w:val="28"/>
                <w:szCs w:val="28"/>
                <w:lang w:val="kk-KZ"/>
              </w:rPr>
              <w:t>,</w:t>
            </w:r>
            <w:r w:rsidRPr="00CD20BE">
              <w:rPr>
                <w:rFonts w:ascii="Times New Roman" w:hAnsi="Times New Roman"/>
                <w:bCs/>
                <w:sz w:val="28"/>
                <w:szCs w:val="28"/>
                <w:lang w:val="en-US"/>
              </w:rPr>
              <w:t xml:space="preserve"> </w:t>
            </w:r>
            <w:r w:rsidRPr="00CD20BE">
              <w:rPr>
                <w:rFonts w:ascii="Times New Roman" w:hAnsi="Times New Roman"/>
                <w:sz w:val="28"/>
                <w:szCs w:val="28"/>
                <w:lang w:val="en-US"/>
              </w:rPr>
              <w:t>Vol</w:t>
            </w:r>
            <w:r>
              <w:rPr>
                <w:rFonts w:ascii="Times New Roman" w:hAnsi="Times New Roman"/>
                <w:sz w:val="28"/>
                <w:szCs w:val="28"/>
                <w:lang w:val="en-US"/>
              </w:rPr>
              <w:t>ume</w:t>
            </w:r>
            <w:r w:rsidRPr="00CD20BE">
              <w:rPr>
                <w:rFonts w:ascii="Times New Roman" w:hAnsi="Times New Roman"/>
                <w:sz w:val="28"/>
                <w:szCs w:val="28"/>
                <w:lang w:val="en-US"/>
              </w:rPr>
              <w:t xml:space="preserve"> </w:t>
            </w:r>
            <w:r w:rsidRPr="00CD20BE">
              <w:rPr>
                <w:rFonts w:ascii="Times New Roman" w:hAnsi="Times New Roman"/>
                <w:bCs/>
                <w:sz w:val="28"/>
                <w:szCs w:val="28"/>
                <w:lang w:val="en-US"/>
              </w:rPr>
              <w:t>17</w:t>
            </w:r>
            <w:r>
              <w:rPr>
                <w:rFonts w:ascii="Times New Roman" w:hAnsi="Times New Roman"/>
                <w:bCs/>
                <w:sz w:val="28"/>
                <w:szCs w:val="28"/>
                <w:lang w:val="kk-KZ"/>
              </w:rPr>
              <w:t xml:space="preserve">. </w:t>
            </w:r>
            <w:r w:rsidRPr="00CD20BE">
              <w:rPr>
                <w:rFonts w:ascii="Times New Roman" w:hAnsi="Times New Roman"/>
                <w:bCs/>
                <w:sz w:val="28"/>
                <w:szCs w:val="28"/>
                <w:lang w:val="kk-KZ"/>
              </w:rPr>
              <w:t>№4.</w:t>
            </w:r>
            <w:r>
              <w:rPr>
                <w:rFonts w:ascii="Times New Roman" w:hAnsi="Times New Roman"/>
                <w:bCs/>
                <w:sz w:val="28"/>
                <w:szCs w:val="28"/>
                <w:lang w:val="kk-KZ"/>
              </w:rPr>
              <w:t xml:space="preserve"> </w:t>
            </w:r>
            <w:r w:rsidRPr="00CD20BE">
              <w:rPr>
                <w:rFonts w:ascii="Times New Roman" w:hAnsi="Times New Roman"/>
                <w:bCs/>
                <w:sz w:val="28"/>
                <w:szCs w:val="28"/>
                <w:lang w:val="en-US"/>
              </w:rPr>
              <w:t>2015</w:t>
            </w:r>
            <w:r w:rsidRPr="00CD20BE">
              <w:rPr>
                <w:rFonts w:ascii="Times New Roman" w:hAnsi="Times New Roman"/>
                <w:bCs/>
                <w:sz w:val="28"/>
                <w:szCs w:val="28"/>
                <w:lang w:val="kk-KZ"/>
              </w:rPr>
              <w:t>. Р.</w:t>
            </w:r>
            <w:r w:rsidRPr="00CD20BE">
              <w:rPr>
                <w:rFonts w:ascii="Times New Roman" w:hAnsi="Times New Roman"/>
                <w:bCs/>
                <w:sz w:val="28"/>
                <w:szCs w:val="28"/>
                <w:lang w:val="en-US"/>
              </w:rPr>
              <w:t xml:space="preserve"> 317-326. </w:t>
            </w:r>
            <w:r w:rsidRPr="00CD20BE">
              <w:rPr>
                <w:rFonts w:ascii="Times New Roman" w:hAnsi="Times New Roman"/>
                <w:sz w:val="28"/>
                <w:szCs w:val="28"/>
                <w:shd w:val="clear" w:color="auto" w:fill="FFFFFF"/>
                <w:lang w:val="en-US"/>
              </w:rPr>
              <w:t>DOI:</w:t>
            </w:r>
            <w:hyperlink r:id="rId27" w:tgtFrame="_blank" w:history="1">
              <w:r w:rsidRPr="00CD20BE">
                <w:rPr>
                  <w:rStyle w:val="af3"/>
                  <w:rFonts w:ascii="Times New Roman" w:hAnsi="Times New Roman"/>
                  <w:b w:val="0"/>
                  <w:sz w:val="28"/>
                  <w:szCs w:val="28"/>
                  <w:bdr w:val="none" w:sz="0" w:space="0" w:color="auto" w:frame="1"/>
                  <w:shd w:val="clear" w:color="auto" w:fill="FFFFFF"/>
                  <w:lang w:val="en-US"/>
                </w:rPr>
                <w:t>10.18321/ectj276</w:t>
              </w:r>
            </w:hyperlink>
          </w:p>
          <w:p w:rsidR="00C94DD0" w:rsidRPr="00CD20BE" w:rsidRDefault="00C94DD0" w:rsidP="0058664C">
            <w:pPr>
              <w:jc w:val="both"/>
              <w:rPr>
                <w:sz w:val="28"/>
                <w:szCs w:val="28"/>
                <w:lang w:val="en-US"/>
              </w:rPr>
            </w:pPr>
            <w:proofErr w:type="spellStart"/>
            <w:r w:rsidRPr="00CD20BE">
              <w:rPr>
                <w:sz w:val="28"/>
                <w:szCs w:val="28"/>
              </w:rPr>
              <w:t>Процентиль</w:t>
            </w:r>
            <w:proofErr w:type="spellEnd"/>
            <w:r w:rsidRPr="00CD20BE">
              <w:rPr>
                <w:sz w:val="28"/>
                <w:szCs w:val="28"/>
                <w:lang w:val="en-US"/>
              </w:rPr>
              <w:t xml:space="preserve"> – 22.</w:t>
            </w:r>
          </w:p>
          <w:p w:rsidR="00C94DD0" w:rsidRPr="00CD20BE" w:rsidRDefault="00C94DD0" w:rsidP="0058664C">
            <w:pPr>
              <w:jc w:val="both"/>
              <w:rPr>
                <w:rFonts w:eastAsia="SimSun"/>
                <w:color w:val="0000FF"/>
                <w:sz w:val="28"/>
                <w:szCs w:val="28"/>
                <w:u w:val="single"/>
                <w:bdr w:val="none" w:sz="0" w:space="0" w:color="auto" w:frame="1"/>
                <w:shd w:val="clear" w:color="auto" w:fill="FFFFFF"/>
                <w:lang w:val="kk-KZ" w:eastAsia="en-US"/>
              </w:rPr>
            </w:pPr>
          </w:p>
        </w:tc>
        <w:tc>
          <w:tcPr>
            <w:tcW w:w="1134" w:type="dxa"/>
          </w:tcPr>
          <w:p w:rsidR="00C94DD0" w:rsidRPr="00CD20BE" w:rsidRDefault="00736737" w:rsidP="0058664C">
            <w:pPr>
              <w:pStyle w:val="ae"/>
              <w:spacing w:line="240" w:lineRule="auto"/>
              <w:jc w:val="center"/>
              <w:rPr>
                <w:szCs w:val="28"/>
                <w:lang w:val="kk-KZ"/>
              </w:rPr>
            </w:pPr>
            <w:r>
              <w:rPr>
                <w:szCs w:val="28"/>
                <w:lang w:val="kk-KZ"/>
              </w:rPr>
              <w:t>0,6</w:t>
            </w:r>
            <w:r w:rsidR="00C94DD0" w:rsidRPr="00CD20BE">
              <w:rPr>
                <w:szCs w:val="28"/>
                <w:lang w:val="kk-KZ"/>
              </w:rPr>
              <w:t>2</w:t>
            </w:r>
          </w:p>
        </w:tc>
        <w:tc>
          <w:tcPr>
            <w:tcW w:w="2692" w:type="dxa"/>
          </w:tcPr>
          <w:p w:rsidR="00C94DD0" w:rsidRPr="00CD20BE" w:rsidRDefault="00C94DD0" w:rsidP="0058664C">
            <w:pPr>
              <w:pStyle w:val="Default"/>
              <w:rPr>
                <w:rFonts w:eastAsia="Calibri"/>
                <w:bCs/>
                <w:sz w:val="28"/>
                <w:szCs w:val="28"/>
                <w:lang w:val="en-US"/>
              </w:rPr>
            </w:pPr>
            <w:r w:rsidRPr="00CD20BE">
              <w:rPr>
                <w:rFonts w:eastAsia="Calibri"/>
                <w:bCs/>
                <w:sz w:val="28"/>
                <w:szCs w:val="28"/>
                <w:lang w:val="kk-KZ"/>
              </w:rPr>
              <w:t>Moldabekov Sh.,</w:t>
            </w:r>
          </w:p>
          <w:p w:rsidR="00C94DD0" w:rsidRPr="00CD20BE" w:rsidRDefault="003553A4" w:rsidP="0058664C">
            <w:pPr>
              <w:pStyle w:val="Default"/>
              <w:rPr>
                <w:sz w:val="28"/>
                <w:szCs w:val="28"/>
                <w:shd w:val="clear" w:color="auto" w:fill="FFFFFF"/>
                <w:lang w:val="kk-KZ"/>
              </w:rPr>
            </w:pPr>
            <w:hyperlink r:id="rId28" w:history="1">
              <w:r w:rsidR="00C94DD0" w:rsidRPr="00CD20BE">
                <w:rPr>
                  <w:rStyle w:val="typography-modulelvnit"/>
                  <w:sz w:val="28"/>
                  <w:szCs w:val="28"/>
                  <w:bdr w:val="none" w:sz="0" w:space="0" w:color="auto" w:frame="1"/>
                  <w:shd w:val="clear" w:color="auto" w:fill="FFFFFF"/>
                  <w:lang w:val="kk-KZ"/>
                </w:rPr>
                <w:t xml:space="preserve">Zhantassov </w:t>
              </w:r>
              <w:r w:rsidR="00C94DD0" w:rsidRPr="00CD20BE">
                <w:rPr>
                  <w:rStyle w:val="typography-modulelvnit"/>
                  <w:sz w:val="28"/>
                  <w:szCs w:val="28"/>
                  <w:bdr w:val="none" w:sz="0" w:space="0" w:color="auto" w:frame="1"/>
                  <w:shd w:val="clear" w:color="auto" w:fill="FFFFFF"/>
                  <w:lang w:val="en-US"/>
                </w:rPr>
                <w:t>M.</w:t>
              </w:r>
              <w:r w:rsidR="00C94DD0" w:rsidRPr="00CD20BE">
                <w:rPr>
                  <w:rStyle w:val="typography-modulelvnit"/>
                  <w:sz w:val="28"/>
                  <w:szCs w:val="28"/>
                  <w:bdr w:val="none" w:sz="0" w:space="0" w:color="auto" w:frame="1"/>
                  <w:shd w:val="clear" w:color="auto" w:fill="FFFFFF"/>
                  <w:lang w:val="kk-KZ"/>
                </w:rPr>
                <w:t>K.</w:t>
              </w:r>
            </w:hyperlink>
            <w:r w:rsidR="00C94DD0" w:rsidRPr="00CD20BE">
              <w:rPr>
                <w:sz w:val="28"/>
                <w:szCs w:val="28"/>
                <w:shd w:val="clear" w:color="auto" w:fill="FFFFFF"/>
                <w:lang w:val="kk-KZ"/>
              </w:rPr>
              <w:t>,</w:t>
            </w:r>
          </w:p>
          <w:p w:rsidR="00C94DD0" w:rsidRPr="00CD20BE" w:rsidRDefault="00C94DD0" w:rsidP="0058664C">
            <w:pPr>
              <w:pStyle w:val="Default"/>
              <w:rPr>
                <w:rFonts w:eastAsia="Calibri"/>
                <w:bCs/>
                <w:sz w:val="28"/>
                <w:szCs w:val="28"/>
                <w:lang w:val="kk-KZ"/>
              </w:rPr>
            </w:pPr>
            <w:r w:rsidRPr="00CD20BE">
              <w:rPr>
                <w:rFonts w:eastAsia="Calibri"/>
                <w:bCs/>
                <w:sz w:val="28"/>
                <w:szCs w:val="28"/>
                <w:lang w:val="kk-KZ"/>
              </w:rPr>
              <w:t>Baibolov K.S.,</w:t>
            </w:r>
          </w:p>
          <w:p w:rsidR="00C94DD0" w:rsidRPr="00CD20BE" w:rsidRDefault="00C94DD0" w:rsidP="0058664C">
            <w:pPr>
              <w:pStyle w:val="Default"/>
              <w:rPr>
                <w:rFonts w:eastAsia="Calibri"/>
                <w:bCs/>
                <w:sz w:val="28"/>
                <w:szCs w:val="28"/>
                <w:lang w:val="en-US"/>
              </w:rPr>
            </w:pPr>
            <w:r w:rsidRPr="00CD20BE">
              <w:rPr>
                <w:rFonts w:eastAsia="Calibri"/>
                <w:bCs/>
                <w:sz w:val="28"/>
                <w:szCs w:val="28"/>
                <w:lang w:val="kk-KZ"/>
              </w:rPr>
              <w:t>Nalibayev M.I.</w:t>
            </w:r>
            <w:r>
              <w:rPr>
                <w:rFonts w:eastAsia="Calibri"/>
                <w:bCs/>
                <w:sz w:val="28"/>
                <w:szCs w:val="28"/>
                <w:lang w:val="kk-KZ"/>
              </w:rPr>
              <w:t>,</w:t>
            </w:r>
          </w:p>
          <w:p w:rsidR="00C94DD0" w:rsidRPr="00CD20BE" w:rsidRDefault="003553A4" w:rsidP="0058664C">
            <w:pPr>
              <w:rPr>
                <w:rFonts w:eastAsia="Calibri"/>
                <w:bCs/>
                <w:sz w:val="28"/>
                <w:szCs w:val="28"/>
                <w:lang w:val="kk-KZ"/>
              </w:rPr>
            </w:pPr>
            <w:hyperlink r:id="rId29" w:history="1">
              <w:r w:rsidR="00C94DD0" w:rsidRPr="00CD20BE">
                <w:rPr>
                  <w:rStyle w:val="typography-modulelvnit"/>
                  <w:sz w:val="28"/>
                  <w:szCs w:val="28"/>
                  <w:bdr w:val="none" w:sz="0" w:space="0" w:color="auto" w:frame="1"/>
                  <w:shd w:val="clear" w:color="auto" w:fill="FFFFFF"/>
                  <w:lang w:val="kk-KZ"/>
                </w:rPr>
                <w:t>Zhantassov</w:t>
              </w:r>
              <w:r w:rsidR="00C94DD0" w:rsidRPr="00CD20BE">
                <w:rPr>
                  <w:rStyle w:val="typography-modulelvnit"/>
                  <w:sz w:val="28"/>
                  <w:szCs w:val="28"/>
                  <w:bdr w:val="none" w:sz="0" w:space="0" w:color="auto" w:frame="1"/>
                  <w:shd w:val="clear" w:color="auto" w:fill="FFFFFF"/>
                  <w:lang w:val="en-US"/>
                </w:rPr>
                <w:t>a</w:t>
              </w:r>
              <w:r w:rsidR="00C94DD0" w:rsidRPr="00CD20BE">
                <w:rPr>
                  <w:rStyle w:val="typography-modulelvnit"/>
                  <w:sz w:val="28"/>
                  <w:szCs w:val="28"/>
                  <w:bdr w:val="none" w:sz="0" w:space="0" w:color="auto" w:frame="1"/>
                  <w:shd w:val="clear" w:color="auto" w:fill="FFFFFF"/>
                  <w:lang w:val="kk-KZ"/>
                </w:rPr>
                <w:t xml:space="preserve"> </w:t>
              </w:r>
              <w:r w:rsidR="00C94DD0" w:rsidRPr="00CD20BE">
                <w:rPr>
                  <w:rStyle w:val="typography-modulelvnit"/>
                  <w:sz w:val="28"/>
                  <w:szCs w:val="28"/>
                  <w:bdr w:val="none" w:sz="0" w:space="0" w:color="auto" w:frame="1"/>
                  <w:shd w:val="clear" w:color="auto" w:fill="FFFFFF"/>
                  <w:lang w:val="en-US"/>
                </w:rPr>
                <w:t xml:space="preserve"> </w:t>
              </w:r>
            </w:hyperlink>
            <w:r w:rsidR="00C94DD0" w:rsidRPr="00CD20BE">
              <w:rPr>
                <w:sz w:val="28"/>
                <w:szCs w:val="28"/>
                <w:lang w:val="en-US"/>
              </w:rPr>
              <w:t xml:space="preserve">D.M. </w:t>
            </w:r>
            <w:r w:rsidR="00C94DD0" w:rsidRPr="00CD20BE">
              <w:rPr>
                <w:bCs/>
                <w:sz w:val="28"/>
                <w:szCs w:val="28"/>
                <w:lang w:val="kk-KZ"/>
              </w:rPr>
              <w:t>and etc.</w:t>
            </w:r>
          </w:p>
        </w:tc>
      </w:tr>
      <w:tr w:rsidR="00C94DD0" w:rsidRPr="00CD20BE" w:rsidTr="00A649D0">
        <w:trPr>
          <w:trHeight w:val="1311"/>
          <w:jc w:val="center"/>
        </w:trPr>
        <w:tc>
          <w:tcPr>
            <w:tcW w:w="600" w:type="dxa"/>
          </w:tcPr>
          <w:p w:rsidR="00C94DD0" w:rsidRPr="00B85638" w:rsidRDefault="00C94DD0" w:rsidP="00B96143">
            <w:pPr>
              <w:jc w:val="both"/>
              <w:rPr>
                <w:sz w:val="28"/>
                <w:szCs w:val="28"/>
                <w:lang w:val="kk-KZ"/>
              </w:rPr>
            </w:pPr>
            <w:r w:rsidRPr="00B85638">
              <w:rPr>
                <w:sz w:val="28"/>
                <w:szCs w:val="28"/>
                <w:lang w:val="kk-KZ"/>
              </w:rPr>
              <w:t>34</w:t>
            </w:r>
          </w:p>
        </w:tc>
        <w:tc>
          <w:tcPr>
            <w:tcW w:w="4134" w:type="dxa"/>
          </w:tcPr>
          <w:p w:rsidR="00C94DD0" w:rsidRPr="00B85638" w:rsidRDefault="00C94DD0" w:rsidP="0058664C">
            <w:pPr>
              <w:jc w:val="both"/>
              <w:rPr>
                <w:sz w:val="28"/>
                <w:szCs w:val="28"/>
                <w:lang w:val="kk-KZ"/>
              </w:rPr>
            </w:pPr>
            <w:r w:rsidRPr="00B85638">
              <w:rPr>
                <w:sz w:val="28"/>
                <w:szCs w:val="28"/>
                <w:lang w:val="en-US"/>
              </w:rPr>
              <w:t>Agronomical field testing of new kinds of multicomponent mineral fertilizers</w:t>
            </w:r>
          </w:p>
        </w:tc>
        <w:tc>
          <w:tcPr>
            <w:tcW w:w="992" w:type="dxa"/>
          </w:tcPr>
          <w:p w:rsidR="00C94DD0" w:rsidRPr="00CD20BE" w:rsidRDefault="00C94DD0" w:rsidP="0058664C">
            <w:pPr>
              <w:jc w:val="center"/>
              <w:rPr>
                <w:sz w:val="28"/>
                <w:szCs w:val="28"/>
                <w:lang w:val="kk-KZ"/>
              </w:rPr>
            </w:pPr>
            <w:r w:rsidRPr="00CD20BE">
              <w:rPr>
                <w:sz w:val="28"/>
                <w:szCs w:val="28"/>
                <w:lang w:val="kk-KZ"/>
              </w:rPr>
              <w:t>Печ.</w:t>
            </w:r>
          </w:p>
        </w:tc>
        <w:tc>
          <w:tcPr>
            <w:tcW w:w="5528" w:type="dxa"/>
          </w:tcPr>
          <w:p w:rsidR="00C94DD0" w:rsidRPr="00CD20BE" w:rsidRDefault="00C94DD0" w:rsidP="0058664C">
            <w:pPr>
              <w:jc w:val="both"/>
              <w:rPr>
                <w:sz w:val="28"/>
                <w:szCs w:val="28"/>
                <w:lang w:val="en-US"/>
              </w:rPr>
            </w:pPr>
            <w:r w:rsidRPr="00CD20BE">
              <w:rPr>
                <w:sz w:val="28"/>
                <w:szCs w:val="28"/>
                <w:lang w:val="en-US"/>
              </w:rPr>
              <w:t xml:space="preserve">Eurasian </w:t>
            </w:r>
            <w:proofErr w:type="spellStart"/>
            <w:r w:rsidRPr="00CD20BE">
              <w:rPr>
                <w:sz w:val="28"/>
                <w:szCs w:val="28"/>
                <w:lang w:val="en-US"/>
              </w:rPr>
              <w:t>Chemico</w:t>
            </w:r>
            <w:proofErr w:type="spellEnd"/>
            <w:r w:rsidRPr="00CD20BE">
              <w:rPr>
                <w:sz w:val="28"/>
                <w:szCs w:val="28"/>
                <w:lang w:val="en-US"/>
              </w:rPr>
              <w:t>-Technological Journal. Vol</w:t>
            </w:r>
            <w:r>
              <w:rPr>
                <w:sz w:val="28"/>
                <w:szCs w:val="28"/>
                <w:lang w:val="en-US"/>
              </w:rPr>
              <w:t>ume</w:t>
            </w:r>
            <w:r w:rsidRPr="00CD20BE">
              <w:rPr>
                <w:sz w:val="28"/>
                <w:szCs w:val="28"/>
                <w:lang w:val="en-US"/>
              </w:rPr>
              <w:t xml:space="preserve"> </w:t>
            </w:r>
            <w:r>
              <w:rPr>
                <w:sz w:val="28"/>
                <w:szCs w:val="28"/>
                <w:lang w:val="en-US"/>
              </w:rPr>
              <w:t xml:space="preserve">17. </w:t>
            </w:r>
            <w:r w:rsidR="008E367F">
              <w:rPr>
                <w:sz w:val="28"/>
                <w:szCs w:val="28"/>
                <w:lang w:val="en-US"/>
              </w:rPr>
              <w:t>№ 1.</w:t>
            </w:r>
            <w:r w:rsidRPr="00CD20BE">
              <w:rPr>
                <w:sz w:val="28"/>
                <w:szCs w:val="28"/>
                <w:lang w:val="en-US"/>
              </w:rPr>
              <w:t xml:space="preserve"> 2015. P. 79-86.</w:t>
            </w:r>
          </w:p>
          <w:p w:rsidR="00C94DD0" w:rsidRPr="00CD20BE" w:rsidRDefault="00C94DD0" w:rsidP="0058664C">
            <w:pPr>
              <w:jc w:val="both"/>
              <w:rPr>
                <w:sz w:val="28"/>
                <w:szCs w:val="28"/>
                <w:lang w:val="kk-KZ"/>
              </w:rPr>
            </w:pPr>
            <w:r w:rsidRPr="00CD20BE">
              <w:rPr>
                <w:sz w:val="28"/>
                <w:szCs w:val="28"/>
                <w:shd w:val="clear" w:color="auto" w:fill="FFFFFF"/>
                <w:lang w:val="en-US"/>
              </w:rPr>
              <w:t xml:space="preserve">DOI: </w:t>
            </w:r>
            <w:hyperlink r:id="rId30" w:tgtFrame="_blank" w:history="1">
              <w:r w:rsidRPr="00CD20BE">
                <w:rPr>
                  <w:rStyle w:val="af3"/>
                  <w:b w:val="0"/>
                  <w:sz w:val="28"/>
                  <w:szCs w:val="28"/>
                  <w:bdr w:val="none" w:sz="0" w:space="0" w:color="auto" w:frame="1"/>
                  <w:shd w:val="clear" w:color="auto" w:fill="FFFFFF"/>
                  <w:lang w:val="en-US"/>
                </w:rPr>
                <w:t>10.18321/ectj197</w:t>
              </w:r>
            </w:hyperlink>
            <w:r w:rsidRPr="00CD20BE">
              <w:rPr>
                <w:sz w:val="28"/>
                <w:szCs w:val="28"/>
                <w:lang w:val="en-US"/>
              </w:rPr>
              <w:t xml:space="preserve">. </w:t>
            </w:r>
          </w:p>
          <w:p w:rsidR="00C94DD0" w:rsidRPr="00CD20BE" w:rsidRDefault="00C94DD0" w:rsidP="0058664C">
            <w:pPr>
              <w:jc w:val="both"/>
              <w:rPr>
                <w:sz w:val="28"/>
                <w:szCs w:val="28"/>
                <w:lang w:val="en-US"/>
              </w:rPr>
            </w:pPr>
            <w:proofErr w:type="spellStart"/>
            <w:r w:rsidRPr="00CD20BE">
              <w:rPr>
                <w:sz w:val="28"/>
                <w:szCs w:val="28"/>
              </w:rPr>
              <w:t>Процентиль</w:t>
            </w:r>
            <w:proofErr w:type="spellEnd"/>
            <w:r w:rsidRPr="00CD20BE">
              <w:rPr>
                <w:sz w:val="28"/>
                <w:szCs w:val="28"/>
                <w:lang w:val="en-US"/>
              </w:rPr>
              <w:t xml:space="preserve"> – 22.</w:t>
            </w:r>
          </w:p>
          <w:p w:rsidR="00C94DD0" w:rsidRPr="00CD20BE" w:rsidRDefault="00C94DD0" w:rsidP="0058664C">
            <w:pPr>
              <w:jc w:val="both"/>
              <w:rPr>
                <w:sz w:val="28"/>
                <w:szCs w:val="28"/>
                <w:lang w:val="kk-KZ"/>
              </w:rPr>
            </w:pPr>
          </w:p>
        </w:tc>
        <w:tc>
          <w:tcPr>
            <w:tcW w:w="1134" w:type="dxa"/>
          </w:tcPr>
          <w:p w:rsidR="00C94DD0" w:rsidRPr="00CD20BE" w:rsidRDefault="00C94DD0" w:rsidP="0058664C">
            <w:pPr>
              <w:pStyle w:val="a3"/>
              <w:jc w:val="center"/>
              <w:rPr>
                <w:rFonts w:ascii="Times New Roman" w:hAnsi="Times New Roman"/>
                <w:sz w:val="28"/>
                <w:szCs w:val="28"/>
                <w:lang w:val="kk-KZ"/>
              </w:rPr>
            </w:pPr>
            <w:r w:rsidRPr="00CD20BE">
              <w:rPr>
                <w:rFonts w:ascii="Times New Roman" w:hAnsi="Times New Roman"/>
                <w:sz w:val="28"/>
                <w:szCs w:val="28"/>
                <w:lang w:val="kk-KZ"/>
              </w:rPr>
              <w:t>0,50</w:t>
            </w:r>
          </w:p>
        </w:tc>
        <w:tc>
          <w:tcPr>
            <w:tcW w:w="2692" w:type="dxa"/>
          </w:tcPr>
          <w:p w:rsidR="00C94DD0" w:rsidRPr="00CD20BE" w:rsidRDefault="00C94DD0" w:rsidP="0058664C">
            <w:pPr>
              <w:rPr>
                <w:rStyle w:val="name"/>
                <w:sz w:val="28"/>
                <w:szCs w:val="28"/>
                <w:lang w:val="kk-KZ"/>
              </w:rPr>
            </w:pPr>
            <w:r w:rsidRPr="00CD20BE">
              <w:rPr>
                <w:rStyle w:val="name"/>
                <w:sz w:val="28"/>
                <w:szCs w:val="28"/>
                <w:lang w:val="kk-KZ"/>
              </w:rPr>
              <w:t>Myrhalykov Z. U.,</w:t>
            </w:r>
          </w:p>
          <w:p w:rsidR="00C94DD0" w:rsidRPr="00CD20BE" w:rsidRDefault="00C94DD0" w:rsidP="0058664C">
            <w:pPr>
              <w:rPr>
                <w:sz w:val="28"/>
                <w:szCs w:val="28"/>
                <w:lang w:val="kk-KZ"/>
              </w:rPr>
            </w:pPr>
            <w:r w:rsidRPr="00CD20BE">
              <w:rPr>
                <w:sz w:val="28"/>
                <w:szCs w:val="28"/>
                <w:lang w:val="kk-KZ"/>
              </w:rPr>
              <w:t xml:space="preserve">Moldabekov S.M., Turakulov B.B., </w:t>
            </w:r>
          </w:p>
          <w:p w:rsidR="00C94DD0" w:rsidRPr="00CD20BE" w:rsidRDefault="00C94DD0" w:rsidP="0058664C">
            <w:pPr>
              <w:rPr>
                <w:rStyle w:val="name"/>
                <w:sz w:val="28"/>
                <w:szCs w:val="28"/>
                <w:lang w:val="en-US"/>
              </w:rPr>
            </w:pPr>
            <w:proofErr w:type="spellStart"/>
            <w:r w:rsidRPr="00CD20BE">
              <w:rPr>
                <w:rStyle w:val="name"/>
                <w:sz w:val="28"/>
                <w:szCs w:val="28"/>
                <w:lang w:val="en-US"/>
              </w:rPr>
              <w:t>Zhantasov</w:t>
            </w:r>
            <w:proofErr w:type="spellEnd"/>
            <w:r w:rsidRPr="00CD20BE">
              <w:rPr>
                <w:rStyle w:val="name"/>
                <w:sz w:val="28"/>
                <w:szCs w:val="28"/>
                <w:lang w:val="en-US"/>
              </w:rPr>
              <w:t xml:space="preserve"> M. K.,</w:t>
            </w:r>
          </w:p>
          <w:p w:rsidR="00C94DD0" w:rsidRPr="00CD20BE" w:rsidRDefault="00C94DD0" w:rsidP="0058664C">
            <w:pPr>
              <w:rPr>
                <w:rStyle w:val="name"/>
                <w:sz w:val="28"/>
                <w:szCs w:val="28"/>
                <w:lang w:val="en-US"/>
              </w:rPr>
            </w:pPr>
            <w:proofErr w:type="spellStart"/>
            <w:r w:rsidRPr="00CD20BE">
              <w:rPr>
                <w:rStyle w:val="name"/>
                <w:sz w:val="28"/>
                <w:szCs w:val="28"/>
                <w:lang w:val="en-US"/>
              </w:rPr>
              <w:t>Omarov</w:t>
            </w:r>
            <w:proofErr w:type="spellEnd"/>
            <w:r w:rsidRPr="00CD20BE">
              <w:rPr>
                <w:rStyle w:val="name"/>
                <w:sz w:val="28"/>
                <w:szCs w:val="28"/>
                <w:lang w:val="en-US"/>
              </w:rPr>
              <w:t xml:space="preserve"> B. T.</w:t>
            </w:r>
          </w:p>
          <w:p w:rsidR="00C94DD0" w:rsidRPr="00CD20BE" w:rsidRDefault="00C94DD0" w:rsidP="0058664C">
            <w:pPr>
              <w:rPr>
                <w:bCs/>
                <w:sz w:val="28"/>
                <w:szCs w:val="28"/>
                <w:lang w:val="en-US"/>
              </w:rPr>
            </w:pPr>
            <w:r w:rsidRPr="00CD20BE">
              <w:rPr>
                <w:bCs/>
                <w:sz w:val="28"/>
                <w:szCs w:val="28"/>
                <w:lang w:val="kk-KZ"/>
              </w:rPr>
              <w:t>and etc.</w:t>
            </w:r>
          </w:p>
        </w:tc>
      </w:tr>
      <w:tr w:rsidR="00C94DD0" w:rsidRPr="00CD20BE" w:rsidTr="00A649D0">
        <w:trPr>
          <w:trHeight w:val="1311"/>
          <w:jc w:val="center"/>
        </w:trPr>
        <w:tc>
          <w:tcPr>
            <w:tcW w:w="600" w:type="dxa"/>
          </w:tcPr>
          <w:p w:rsidR="00C94DD0" w:rsidRPr="00B85638" w:rsidRDefault="00C94DD0" w:rsidP="00B96143">
            <w:pPr>
              <w:jc w:val="both"/>
              <w:rPr>
                <w:sz w:val="28"/>
                <w:szCs w:val="28"/>
                <w:lang w:val="kk-KZ"/>
              </w:rPr>
            </w:pPr>
            <w:r w:rsidRPr="00B85638">
              <w:rPr>
                <w:sz w:val="28"/>
                <w:szCs w:val="28"/>
                <w:lang w:val="kk-KZ"/>
              </w:rPr>
              <w:t>35</w:t>
            </w:r>
          </w:p>
        </w:tc>
        <w:tc>
          <w:tcPr>
            <w:tcW w:w="4134" w:type="dxa"/>
          </w:tcPr>
          <w:p w:rsidR="00C94DD0" w:rsidRPr="00B85638" w:rsidRDefault="00C94DD0" w:rsidP="0058664C">
            <w:pPr>
              <w:jc w:val="both"/>
              <w:rPr>
                <w:sz w:val="28"/>
                <w:szCs w:val="28"/>
                <w:lang w:val="en-US"/>
              </w:rPr>
            </w:pPr>
            <w:r w:rsidRPr="00B85638">
              <w:rPr>
                <w:sz w:val="28"/>
                <w:szCs w:val="28"/>
                <w:lang w:val="en-US" w:eastAsia="ko-KR"/>
              </w:rPr>
              <w:t>Adding carbon-bearing waste to coke in ferrosilicon and zinc-phosphide</w:t>
            </w:r>
            <w:r w:rsidRPr="00B85638">
              <w:rPr>
                <w:sz w:val="28"/>
                <w:szCs w:val="28"/>
                <w:lang w:val="kk-KZ" w:eastAsia="ko-KR"/>
              </w:rPr>
              <w:t xml:space="preserve"> </w:t>
            </w:r>
            <w:r w:rsidRPr="00B85638">
              <w:rPr>
                <w:sz w:val="28"/>
                <w:szCs w:val="28"/>
                <w:lang w:val="en-US" w:eastAsia="ko-KR"/>
              </w:rPr>
              <w:t>production</w:t>
            </w:r>
          </w:p>
        </w:tc>
        <w:tc>
          <w:tcPr>
            <w:tcW w:w="992" w:type="dxa"/>
          </w:tcPr>
          <w:p w:rsidR="00C94DD0" w:rsidRPr="00CD20BE" w:rsidRDefault="00C94DD0" w:rsidP="0058664C">
            <w:pPr>
              <w:jc w:val="center"/>
              <w:rPr>
                <w:sz w:val="28"/>
                <w:szCs w:val="28"/>
                <w:lang w:val="kk-KZ"/>
              </w:rPr>
            </w:pPr>
            <w:r w:rsidRPr="00CD20BE">
              <w:rPr>
                <w:sz w:val="28"/>
                <w:szCs w:val="28"/>
                <w:lang w:val="kk-KZ"/>
              </w:rPr>
              <w:t>Печ.</w:t>
            </w:r>
          </w:p>
        </w:tc>
        <w:tc>
          <w:tcPr>
            <w:tcW w:w="5528" w:type="dxa"/>
          </w:tcPr>
          <w:p w:rsidR="00C94DD0" w:rsidRDefault="00C94DD0" w:rsidP="002C3DA9">
            <w:pPr>
              <w:jc w:val="both"/>
              <w:rPr>
                <w:sz w:val="28"/>
                <w:szCs w:val="28"/>
                <w:lang w:val="kk-KZ"/>
              </w:rPr>
            </w:pPr>
            <w:r w:rsidRPr="00CD20BE">
              <w:rPr>
                <w:sz w:val="28"/>
                <w:szCs w:val="28"/>
                <w:lang w:val="en-US"/>
              </w:rPr>
              <w:t xml:space="preserve">Coke and </w:t>
            </w:r>
            <w:r>
              <w:rPr>
                <w:sz w:val="28"/>
                <w:szCs w:val="28"/>
                <w:lang w:val="en-US"/>
              </w:rPr>
              <w:t>Chemistry,</w:t>
            </w:r>
            <w:r w:rsidRPr="00CD20BE">
              <w:rPr>
                <w:sz w:val="28"/>
                <w:szCs w:val="28"/>
                <w:lang w:val="en-US"/>
              </w:rPr>
              <w:t xml:space="preserve"> </w:t>
            </w:r>
            <w:r w:rsidRPr="00CD20BE">
              <w:rPr>
                <w:spacing w:val="1"/>
                <w:sz w:val="28"/>
                <w:szCs w:val="28"/>
                <w:lang w:val="en-US"/>
              </w:rPr>
              <w:t>Series</w:t>
            </w:r>
            <w:r w:rsidRPr="00CD20BE">
              <w:rPr>
                <w:spacing w:val="3"/>
                <w:sz w:val="28"/>
                <w:szCs w:val="28"/>
                <w:lang w:val="kk-KZ"/>
              </w:rPr>
              <w:t xml:space="preserve">: </w:t>
            </w:r>
            <w:r w:rsidRPr="00CD20BE">
              <w:rPr>
                <w:sz w:val="28"/>
                <w:szCs w:val="28"/>
                <w:lang w:val="en-US"/>
              </w:rPr>
              <w:t>Utilization of Production Wastes</w:t>
            </w:r>
            <w:r w:rsidRPr="00CD20BE">
              <w:rPr>
                <w:sz w:val="28"/>
                <w:szCs w:val="28"/>
                <w:lang w:val="kk-KZ"/>
              </w:rPr>
              <w:t xml:space="preserve">, </w:t>
            </w:r>
            <w:r w:rsidRPr="00CD20BE">
              <w:rPr>
                <w:sz w:val="28"/>
                <w:szCs w:val="28"/>
                <w:lang w:val="en-US"/>
              </w:rPr>
              <w:t>№</w:t>
            </w:r>
            <w:r w:rsidRPr="00CD20BE">
              <w:rPr>
                <w:sz w:val="28"/>
                <w:szCs w:val="28"/>
                <w:lang w:val="kk-KZ"/>
              </w:rPr>
              <w:t xml:space="preserve"> </w:t>
            </w:r>
            <w:r w:rsidRPr="00CD20BE">
              <w:rPr>
                <w:sz w:val="28"/>
                <w:szCs w:val="28"/>
                <w:lang w:val="en-US"/>
              </w:rPr>
              <w:t>5</w:t>
            </w:r>
            <w:r>
              <w:rPr>
                <w:sz w:val="28"/>
                <w:szCs w:val="28"/>
                <w:lang w:val="en-US"/>
              </w:rPr>
              <w:t>7.</w:t>
            </w:r>
            <w:r w:rsidRPr="00CD20BE">
              <w:rPr>
                <w:sz w:val="28"/>
                <w:szCs w:val="28"/>
                <w:lang w:val="kk-KZ"/>
              </w:rPr>
              <w:t xml:space="preserve"> (12)</w:t>
            </w:r>
            <w:r>
              <w:rPr>
                <w:sz w:val="28"/>
                <w:szCs w:val="28"/>
                <w:lang w:val="en-US"/>
              </w:rPr>
              <w:t>.</w:t>
            </w:r>
            <w:r w:rsidRPr="00CD20BE">
              <w:rPr>
                <w:sz w:val="28"/>
                <w:szCs w:val="28"/>
                <w:lang w:val="kk-KZ"/>
              </w:rPr>
              <w:t xml:space="preserve"> 2014</w:t>
            </w:r>
            <w:r>
              <w:rPr>
                <w:sz w:val="28"/>
                <w:szCs w:val="28"/>
                <w:lang w:val="en-US"/>
              </w:rPr>
              <w:t xml:space="preserve">. </w:t>
            </w:r>
            <w:r w:rsidRPr="00CD20BE">
              <w:rPr>
                <w:sz w:val="28"/>
                <w:szCs w:val="28"/>
                <w:lang w:val="en-US" w:eastAsia="ko-KR"/>
              </w:rPr>
              <w:t xml:space="preserve"> P. 493-496</w:t>
            </w:r>
            <w:r w:rsidRPr="00CD20BE">
              <w:rPr>
                <w:sz w:val="28"/>
                <w:szCs w:val="28"/>
                <w:lang w:val="kk-KZ" w:eastAsia="ko-KR"/>
              </w:rPr>
              <w:t>.</w:t>
            </w:r>
            <w:r w:rsidRPr="00CD20BE">
              <w:rPr>
                <w:sz w:val="28"/>
                <w:szCs w:val="28"/>
                <w:shd w:val="clear" w:color="auto" w:fill="FFFFFF"/>
                <w:lang w:val="kk-KZ"/>
              </w:rPr>
              <w:t xml:space="preserve"> DOI:</w:t>
            </w:r>
            <w:r>
              <w:fldChar w:fldCharType="begin"/>
            </w:r>
            <w:r>
              <w:instrText xml:space="preserve"> HYPERLINK "https://doi.org/10.3103/s1068364x14120084" </w:instrText>
            </w:r>
            <w:r>
              <w:fldChar w:fldCharType="separate"/>
            </w:r>
            <w:r w:rsidRPr="00CD20BE">
              <w:rPr>
                <w:rStyle w:val="af3"/>
                <w:rFonts w:eastAsia="Times New Roman"/>
                <w:b w:val="0"/>
                <w:color w:val="auto"/>
                <w:sz w:val="28"/>
                <w:szCs w:val="28"/>
                <w:shd w:val="clear" w:color="auto" w:fill="FFFFFF"/>
                <w:lang w:val="en-US" w:eastAsia="ru-RU"/>
              </w:rPr>
              <w:t>https</w:t>
            </w:r>
            <w:r w:rsidRPr="00CD20BE">
              <w:rPr>
                <w:rStyle w:val="af3"/>
                <w:rFonts w:eastAsia="Times New Roman"/>
                <w:b w:val="0"/>
                <w:color w:val="auto"/>
                <w:sz w:val="28"/>
                <w:szCs w:val="28"/>
                <w:shd w:val="clear" w:color="auto" w:fill="FFFFFF"/>
                <w:lang w:eastAsia="ru-RU"/>
              </w:rPr>
              <w:t>://</w:t>
            </w:r>
            <w:proofErr w:type="spellStart"/>
            <w:r w:rsidRPr="00CD20BE">
              <w:rPr>
                <w:rStyle w:val="af3"/>
                <w:rFonts w:eastAsia="Times New Roman"/>
                <w:b w:val="0"/>
                <w:color w:val="auto"/>
                <w:sz w:val="28"/>
                <w:szCs w:val="28"/>
                <w:shd w:val="clear" w:color="auto" w:fill="FFFFFF"/>
                <w:lang w:val="en-US" w:eastAsia="ru-RU"/>
              </w:rPr>
              <w:t>doi</w:t>
            </w:r>
            <w:proofErr w:type="spellEnd"/>
            <w:r w:rsidRPr="00CD20BE">
              <w:rPr>
                <w:rStyle w:val="af3"/>
                <w:rFonts w:eastAsia="Times New Roman"/>
                <w:b w:val="0"/>
                <w:color w:val="auto"/>
                <w:sz w:val="28"/>
                <w:szCs w:val="28"/>
                <w:shd w:val="clear" w:color="auto" w:fill="FFFFFF"/>
                <w:lang w:eastAsia="ru-RU"/>
              </w:rPr>
              <w:t>.</w:t>
            </w:r>
            <w:r w:rsidRPr="00CD20BE">
              <w:rPr>
                <w:rStyle w:val="af3"/>
                <w:rFonts w:eastAsia="Times New Roman"/>
                <w:b w:val="0"/>
                <w:color w:val="auto"/>
                <w:sz w:val="28"/>
                <w:szCs w:val="28"/>
                <w:shd w:val="clear" w:color="auto" w:fill="FFFFFF"/>
                <w:lang w:val="en-US" w:eastAsia="ru-RU"/>
              </w:rPr>
              <w:t>org</w:t>
            </w:r>
            <w:r w:rsidRPr="00CD20BE">
              <w:rPr>
                <w:rStyle w:val="af3"/>
                <w:rFonts w:eastAsia="Times New Roman"/>
                <w:b w:val="0"/>
                <w:color w:val="auto"/>
                <w:sz w:val="28"/>
                <w:szCs w:val="28"/>
                <w:shd w:val="clear" w:color="auto" w:fill="FFFFFF"/>
                <w:lang w:eastAsia="ru-RU"/>
              </w:rPr>
              <w:t>/10.3103/</w:t>
            </w:r>
            <w:r w:rsidRPr="00CD20BE">
              <w:rPr>
                <w:rStyle w:val="af3"/>
                <w:rFonts w:eastAsia="Times New Roman"/>
                <w:b w:val="0"/>
                <w:color w:val="auto"/>
                <w:sz w:val="28"/>
                <w:szCs w:val="28"/>
                <w:shd w:val="clear" w:color="auto" w:fill="FFFFFF"/>
                <w:lang w:val="en-US" w:eastAsia="ru-RU"/>
              </w:rPr>
              <w:t>s</w:t>
            </w:r>
            <w:r w:rsidRPr="00CD20BE">
              <w:rPr>
                <w:rStyle w:val="af3"/>
                <w:rFonts w:eastAsia="Times New Roman"/>
                <w:b w:val="0"/>
                <w:color w:val="auto"/>
                <w:sz w:val="28"/>
                <w:szCs w:val="28"/>
                <w:shd w:val="clear" w:color="auto" w:fill="FFFFFF"/>
                <w:lang w:eastAsia="ru-RU"/>
              </w:rPr>
              <w:t>1068364</w:t>
            </w:r>
            <w:r w:rsidRPr="00CD20BE">
              <w:rPr>
                <w:rStyle w:val="af3"/>
                <w:rFonts w:eastAsia="Times New Roman"/>
                <w:b w:val="0"/>
                <w:color w:val="auto"/>
                <w:sz w:val="28"/>
                <w:szCs w:val="28"/>
                <w:shd w:val="clear" w:color="auto" w:fill="FFFFFF"/>
                <w:lang w:val="en-US" w:eastAsia="ru-RU"/>
              </w:rPr>
              <w:t>x</w:t>
            </w:r>
            <w:r w:rsidRPr="00CD20BE">
              <w:rPr>
                <w:rStyle w:val="af3"/>
                <w:rFonts w:eastAsia="Times New Roman"/>
                <w:b w:val="0"/>
                <w:color w:val="auto"/>
                <w:sz w:val="28"/>
                <w:szCs w:val="28"/>
                <w:shd w:val="clear" w:color="auto" w:fill="FFFFFF"/>
                <w:lang w:eastAsia="ru-RU"/>
              </w:rPr>
              <w:t>14120084</w:t>
            </w:r>
            <w:r>
              <w:rPr>
                <w:rStyle w:val="af3"/>
                <w:rFonts w:eastAsia="Times New Roman"/>
                <w:b w:val="0"/>
                <w:color w:val="auto"/>
                <w:sz w:val="28"/>
                <w:szCs w:val="28"/>
                <w:shd w:val="clear" w:color="auto" w:fill="FFFFFF"/>
                <w:lang w:eastAsia="ru-RU"/>
              </w:rPr>
              <w:fldChar w:fldCharType="end"/>
            </w:r>
            <w:r w:rsidRPr="00CD20BE">
              <w:rPr>
                <w:sz w:val="28"/>
                <w:szCs w:val="28"/>
                <w:lang w:val="kk-KZ"/>
              </w:rPr>
              <w:t>.</w:t>
            </w:r>
            <w:r>
              <w:rPr>
                <w:sz w:val="28"/>
                <w:szCs w:val="28"/>
                <w:lang w:val="kk-KZ"/>
              </w:rPr>
              <w:t xml:space="preserve"> </w:t>
            </w:r>
            <w:r w:rsidRPr="00CD20BE">
              <w:rPr>
                <w:sz w:val="28"/>
                <w:szCs w:val="28"/>
                <w:lang w:val="kk-KZ"/>
              </w:rPr>
              <w:t>Процентиль – 15.</w:t>
            </w:r>
          </w:p>
          <w:p w:rsidR="00C94DD0" w:rsidRDefault="00C94DD0" w:rsidP="002C3DA9">
            <w:pPr>
              <w:jc w:val="both"/>
              <w:rPr>
                <w:sz w:val="28"/>
                <w:szCs w:val="28"/>
                <w:lang w:val="kk-KZ"/>
              </w:rPr>
            </w:pPr>
          </w:p>
          <w:p w:rsidR="00C94DD0" w:rsidRPr="00085C72" w:rsidRDefault="00C94DD0" w:rsidP="002C3DA9">
            <w:pPr>
              <w:jc w:val="both"/>
              <w:rPr>
                <w:sz w:val="28"/>
                <w:szCs w:val="28"/>
                <w:lang w:val="kk-KZ"/>
              </w:rPr>
            </w:pPr>
          </w:p>
        </w:tc>
        <w:tc>
          <w:tcPr>
            <w:tcW w:w="1134" w:type="dxa"/>
          </w:tcPr>
          <w:p w:rsidR="00C94DD0" w:rsidRPr="00CD20BE" w:rsidRDefault="00C94DD0" w:rsidP="0058664C">
            <w:pPr>
              <w:jc w:val="center"/>
              <w:rPr>
                <w:sz w:val="28"/>
                <w:szCs w:val="28"/>
                <w:lang w:val="kk-KZ"/>
              </w:rPr>
            </w:pPr>
            <w:r w:rsidRPr="00CD20BE">
              <w:rPr>
                <w:sz w:val="28"/>
                <w:szCs w:val="28"/>
                <w:lang w:val="kk-KZ"/>
              </w:rPr>
              <w:t>0,25</w:t>
            </w:r>
          </w:p>
        </w:tc>
        <w:tc>
          <w:tcPr>
            <w:tcW w:w="2692" w:type="dxa"/>
          </w:tcPr>
          <w:p w:rsidR="00C94DD0" w:rsidRPr="00CD20BE" w:rsidRDefault="00C94DD0" w:rsidP="0058664C">
            <w:pPr>
              <w:widowControl w:val="0"/>
              <w:autoSpaceDE w:val="0"/>
              <w:autoSpaceDN w:val="0"/>
              <w:adjustRightInd w:val="0"/>
              <w:rPr>
                <w:sz w:val="28"/>
                <w:szCs w:val="28"/>
                <w:lang w:val="en-US"/>
              </w:rPr>
            </w:pPr>
            <w:proofErr w:type="spellStart"/>
            <w:r w:rsidRPr="00CD20BE">
              <w:rPr>
                <w:sz w:val="28"/>
                <w:szCs w:val="28"/>
                <w:lang w:val="en-US"/>
              </w:rPr>
              <w:t>Lavrov</w:t>
            </w:r>
            <w:proofErr w:type="spellEnd"/>
            <w:r w:rsidRPr="00CD20BE">
              <w:rPr>
                <w:sz w:val="28"/>
                <w:szCs w:val="28"/>
                <w:lang w:val="en-US"/>
              </w:rPr>
              <w:t xml:space="preserve"> B</w:t>
            </w:r>
            <w:r w:rsidRPr="00CD20BE">
              <w:rPr>
                <w:sz w:val="28"/>
                <w:szCs w:val="28"/>
                <w:lang w:val="kk-KZ"/>
              </w:rPr>
              <w:t>.А.</w:t>
            </w:r>
            <w:r w:rsidRPr="00CD20BE">
              <w:rPr>
                <w:sz w:val="28"/>
                <w:szCs w:val="28"/>
                <w:lang w:val="en-US"/>
              </w:rPr>
              <w:t>,</w:t>
            </w:r>
          </w:p>
          <w:p w:rsidR="00C94DD0" w:rsidRPr="00CD20BE" w:rsidRDefault="00C94DD0" w:rsidP="0058664C">
            <w:pPr>
              <w:rPr>
                <w:sz w:val="28"/>
                <w:szCs w:val="28"/>
                <w:lang w:val="kk-KZ"/>
              </w:rPr>
            </w:pPr>
            <w:proofErr w:type="spellStart"/>
            <w:r w:rsidRPr="00CD20BE">
              <w:rPr>
                <w:sz w:val="28"/>
                <w:szCs w:val="28"/>
                <w:lang w:val="en-US"/>
              </w:rPr>
              <w:t>Ananev</w:t>
            </w:r>
            <w:proofErr w:type="spellEnd"/>
            <w:r w:rsidRPr="00CD20BE">
              <w:rPr>
                <w:sz w:val="28"/>
                <w:szCs w:val="28"/>
                <w:lang w:val="en-US"/>
              </w:rPr>
              <w:t xml:space="preserve"> N,I.,</w:t>
            </w:r>
          </w:p>
          <w:p w:rsidR="00C94DD0" w:rsidRPr="00CD20BE" w:rsidRDefault="003553A4" w:rsidP="0058664C">
            <w:pPr>
              <w:rPr>
                <w:sz w:val="28"/>
                <w:szCs w:val="28"/>
                <w:lang w:val="kk-KZ"/>
              </w:rPr>
            </w:pPr>
            <w:hyperlink r:id="rId31" w:history="1">
              <w:r w:rsidR="00C94DD0" w:rsidRPr="00CD20BE">
                <w:rPr>
                  <w:rStyle w:val="typography-modulelvnit"/>
                  <w:sz w:val="28"/>
                  <w:szCs w:val="28"/>
                  <w:bdr w:val="none" w:sz="0" w:space="0" w:color="auto" w:frame="1"/>
                  <w:shd w:val="clear" w:color="auto" w:fill="FFFFFF"/>
                  <w:lang w:val="kk-KZ"/>
                </w:rPr>
                <w:t>Zhantassov</w:t>
              </w:r>
              <w:r w:rsidR="00C94DD0" w:rsidRPr="00CD20BE">
                <w:rPr>
                  <w:rStyle w:val="typography-modulelvnit"/>
                  <w:sz w:val="28"/>
                  <w:szCs w:val="28"/>
                  <w:bdr w:val="none" w:sz="0" w:space="0" w:color="auto" w:frame="1"/>
                  <w:shd w:val="clear" w:color="auto" w:fill="FFFFFF"/>
                  <w:lang w:val="en-US"/>
                </w:rPr>
                <w:t>a D.M</w:t>
              </w:r>
              <w:r w:rsidR="00C94DD0" w:rsidRPr="00CD20BE">
                <w:rPr>
                  <w:rStyle w:val="typography-modulelvnit"/>
                  <w:sz w:val="28"/>
                  <w:szCs w:val="28"/>
                  <w:bdr w:val="none" w:sz="0" w:space="0" w:color="auto" w:frame="1"/>
                  <w:shd w:val="clear" w:color="auto" w:fill="FFFFFF"/>
                  <w:lang w:val="kk-KZ"/>
                </w:rPr>
                <w:t>.</w:t>
              </w:r>
            </w:hyperlink>
            <w:r w:rsidR="00C94DD0" w:rsidRPr="00CD20BE">
              <w:rPr>
                <w:sz w:val="28"/>
                <w:szCs w:val="28"/>
                <w:shd w:val="clear" w:color="auto" w:fill="FFFFFF"/>
                <w:lang w:val="kk-KZ"/>
              </w:rPr>
              <w:t>,</w:t>
            </w:r>
            <w:r w:rsidR="00C94DD0" w:rsidRPr="00CD20BE">
              <w:rPr>
                <w:sz w:val="28"/>
                <w:szCs w:val="28"/>
                <w:lang w:val="en-US"/>
              </w:rPr>
              <w:t xml:space="preserve"> </w:t>
            </w:r>
            <w:proofErr w:type="spellStart"/>
            <w:r w:rsidR="00C94DD0" w:rsidRPr="00CD20BE">
              <w:rPr>
                <w:sz w:val="28"/>
                <w:szCs w:val="28"/>
                <w:lang w:val="en-US"/>
              </w:rPr>
              <w:t>Amiraliev</w:t>
            </w:r>
            <w:proofErr w:type="spellEnd"/>
            <w:r w:rsidR="00C94DD0" w:rsidRPr="00CD20BE">
              <w:rPr>
                <w:sz w:val="28"/>
                <w:szCs w:val="28"/>
                <w:lang w:val="en-US"/>
              </w:rPr>
              <w:t xml:space="preserve"> B.B., </w:t>
            </w:r>
          </w:p>
          <w:p w:rsidR="00C94DD0" w:rsidRPr="00CD20BE" w:rsidRDefault="00C94DD0" w:rsidP="0058664C">
            <w:pPr>
              <w:rPr>
                <w:sz w:val="28"/>
                <w:szCs w:val="28"/>
                <w:lang w:val="kk-KZ"/>
              </w:rPr>
            </w:pPr>
            <w:r w:rsidRPr="00CD20BE">
              <w:rPr>
                <w:sz w:val="28"/>
                <w:szCs w:val="28"/>
                <w:lang w:val="en-US"/>
              </w:rPr>
              <w:t>and etc.</w:t>
            </w:r>
          </w:p>
        </w:tc>
      </w:tr>
      <w:tr w:rsidR="00C94DD0" w:rsidRPr="00CD20BE" w:rsidTr="00B85638">
        <w:trPr>
          <w:trHeight w:val="270"/>
          <w:jc w:val="center"/>
        </w:trPr>
        <w:tc>
          <w:tcPr>
            <w:tcW w:w="600" w:type="dxa"/>
          </w:tcPr>
          <w:p w:rsidR="00C94DD0" w:rsidRPr="00B85638" w:rsidRDefault="00C94DD0" w:rsidP="00701EA0">
            <w:pPr>
              <w:pStyle w:val="af1"/>
              <w:ind w:left="364" w:hanging="364"/>
            </w:pPr>
            <w:r w:rsidRPr="00B85638">
              <w:lastRenderedPageBreak/>
              <w:t>1</w:t>
            </w:r>
          </w:p>
        </w:tc>
        <w:tc>
          <w:tcPr>
            <w:tcW w:w="4134" w:type="dxa"/>
          </w:tcPr>
          <w:p w:rsidR="00C94DD0" w:rsidRPr="00B85638" w:rsidRDefault="00C94DD0" w:rsidP="00701EA0">
            <w:pPr>
              <w:jc w:val="center"/>
              <w:rPr>
                <w:sz w:val="28"/>
                <w:szCs w:val="28"/>
              </w:rPr>
            </w:pPr>
            <w:r w:rsidRPr="00B85638">
              <w:rPr>
                <w:sz w:val="28"/>
                <w:szCs w:val="28"/>
              </w:rPr>
              <w:t>2</w:t>
            </w:r>
          </w:p>
        </w:tc>
        <w:tc>
          <w:tcPr>
            <w:tcW w:w="992" w:type="dxa"/>
          </w:tcPr>
          <w:p w:rsidR="00C94DD0" w:rsidRPr="00CD20BE" w:rsidRDefault="00C94DD0" w:rsidP="00701EA0">
            <w:pPr>
              <w:jc w:val="center"/>
              <w:rPr>
                <w:sz w:val="28"/>
                <w:szCs w:val="28"/>
              </w:rPr>
            </w:pPr>
            <w:r w:rsidRPr="00CD20BE">
              <w:rPr>
                <w:sz w:val="28"/>
                <w:szCs w:val="28"/>
              </w:rPr>
              <w:t>3</w:t>
            </w:r>
          </w:p>
        </w:tc>
        <w:tc>
          <w:tcPr>
            <w:tcW w:w="5528" w:type="dxa"/>
          </w:tcPr>
          <w:p w:rsidR="00C94DD0" w:rsidRPr="00CD20BE" w:rsidRDefault="00C94DD0" w:rsidP="00701EA0">
            <w:pPr>
              <w:jc w:val="center"/>
              <w:rPr>
                <w:sz w:val="28"/>
                <w:szCs w:val="28"/>
              </w:rPr>
            </w:pPr>
            <w:r w:rsidRPr="00CD20BE">
              <w:rPr>
                <w:sz w:val="28"/>
                <w:szCs w:val="28"/>
              </w:rPr>
              <w:t>4</w:t>
            </w:r>
          </w:p>
        </w:tc>
        <w:tc>
          <w:tcPr>
            <w:tcW w:w="1134" w:type="dxa"/>
          </w:tcPr>
          <w:p w:rsidR="00C94DD0" w:rsidRPr="00CD20BE" w:rsidRDefault="00C94DD0" w:rsidP="00701EA0">
            <w:pPr>
              <w:jc w:val="center"/>
              <w:rPr>
                <w:sz w:val="28"/>
                <w:szCs w:val="28"/>
              </w:rPr>
            </w:pPr>
            <w:r w:rsidRPr="00CD20BE">
              <w:rPr>
                <w:sz w:val="28"/>
                <w:szCs w:val="28"/>
              </w:rPr>
              <w:t>5</w:t>
            </w:r>
          </w:p>
        </w:tc>
        <w:tc>
          <w:tcPr>
            <w:tcW w:w="2692" w:type="dxa"/>
          </w:tcPr>
          <w:p w:rsidR="00C94DD0" w:rsidRPr="00CD20BE" w:rsidRDefault="00C94DD0" w:rsidP="00701EA0">
            <w:pPr>
              <w:jc w:val="center"/>
              <w:rPr>
                <w:sz w:val="28"/>
                <w:szCs w:val="28"/>
              </w:rPr>
            </w:pPr>
            <w:r w:rsidRPr="00CD20BE">
              <w:rPr>
                <w:sz w:val="28"/>
                <w:szCs w:val="28"/>
              </w:rPr>
              <w:t>6</w:t>
            </w:r>
          </w:p>
        </w:tc>
      </w:tr>
      <w:tr w:rsidR="00C94DD0" w:rsidRPr="00CD20BE" w:rsidTr="00A649D0">
        <w:trPr>
          <w:trHeight w:val="405"/>
          <w:jc w:val="center"/>
        </w:trPr>
        <w:tc>
          <w:tcPr>
            <w:tcW w:w="15080" w:type="dxa"/>
            <w:gridSpan w:val="6"/>
          </w:tcPr>
          <w:p w:rsidR="00C94DD0" w:rsidRPr="00B85638" w:rsidRDefault="00C94DD0" w:rsidP="0085312E">
            <w:pPr>
              <w:pStyle w:val="af1"/>
              <w:ind w:left="406"/>
              <w:jc w:val="center"/>
              <w:rPr>
                <w:b/>
                <w:bCs/>
                <w:lang w:val="kk-KZ"/>
              </w:rPr>
            </w:pPr>
            <w:r w:rsidRPr="00B85638">
              <w:rPr>
                <w:b/>
                <w:bCs/>
                <w:lang w:val="kk-KZ"/>
              </w:rPr>
              <w:t>Патенты</w:t>
            </w:r>
          </w:p>
        </w:tc>
      </w:tr>
      <w:tr w:rsidR="00C94DD0" w:rsidRPr="00CD20BE" w:rsidTr="00A649D0">
        <w:trPr>
          <w:trHeight w:val="1014"/>
          <w:jc w:val="center"/>
        </w:trPr>
        <w:tc>
          <w:tcPr>
            <w:tcW w:w="600" w:type="dxa"/>
          </w:tcPr>
          <w:p w:rsidR="00C94DD0" w:rsidRPr="00B85638" w:rsidRDefault="00C94DD0" w:rsidP="00B96143">
            <w:pPr>
              <w:jc w:val="both"/>
              <w:rPr>
                <w:sz w:val="28"/>
                <w:szCs w:val="28"/>
              </w:rPr>
            </w:pPr>
            <w:r w:rsidRPr="00B85638">
              <w:rPr>
                <w:sz w:val="28"/>
                <w:szCs w:val="28"/>
              </w:rPr>
              <w:t>36</w:t>
            </w:r>
          </w:p>
        </w:tc>
        <w:tc>
          <w:tcPr>
            <w:tcW w:w="4134" w:type="dxa"/>
          </w:tcPr>
          <w:p w:rsidR="00C94DD0" w:rsidRPr="00B85638" w:rsidRDefault="00C94DD0" w:rsidP="00512E37">
            <w:pPr>
              <w:jc w:val="both"/>
              <w:rPr>
                <w:sz w:val="28"/>
                <w:szCs w:val="28"/>
              </w:rPr>
            </w:pPr>
            <w:r w:rsidRPr="00B85638">
              <w:rPr>
                <w:sz w:val="28"/>
                <w:szCs w:val="28"/>
              </w:rPr>
              <w:t xml:space="preserve">Способ получения комплексного органоминерального удобрения - </w:t>
            </w:r>
            <w:proofErr w:type="spellStart"/>
            <w:r w:rsidRPr="00B85638">
              <w:rPr>
                <w:sz w:val="28"/>
                <w:szCs w:val="28"/>
              </w:rPr>
              <w:t>тукосмеси</w:t>
            </w:r>
            <w:proofErr w:type="spellEnd"/>
          </w:p>
        </w:tc>
        <w:tc>
          <w:tcPr>
            <w:tcW w:w="992" w:type="dxa"/>
          </w:tcPr>
          <w:p w:rsidR="00C94DD0" w:rsidRPr="00CD20BE" w:rsidRDefault="00C94DD0" w:rsidP="003D60A0">
            <w:pPr>
              <w:jc w:val="center"/>
              <w:rPr>
                <w:iCs/>
                <w:sz w:val="28"/>
                <w:szCs w:val="28"/>
                <w:lang w:val="en-US"/>
              </w:rPr>
            </w:pPr>
            <w:r w:rsidRPr="00CD20BE">
              <w:rPr>
                <w:sz w:val="28"/>
                <w:szCs w:val="28"/>
                <w:lang w:val="kk-KZ"/>
              </w:rPr>
              <w:t>Печ.</w:t>
            </w:r>
          </w:p>
        </w:tc>
        <w:tc>
          <w:tcPr>
            <w:tcW w:w="5528" w:type="dxa"/>
          </w:tcPr>
          <w:p w:rsidR="00C94DD0" w:rsidRPr="00CD20BE" w:rsidRDefault="00C94DD0" w:rsidP="00512E37">
            <w:pPr>
              <w:jc w:val="both"/>
              <w:rPr>
                <w:sz w:val="28"/>
                <w:szCs w:val="28"/>
                <w:lang w:eastAsia="ko-KR"/>
              </w:rPr>
            </w:pPr>
            <w:r w:rsidRPr="00CD20BE">
              <w:rPr>
                <w:sz w:val="28"/>
                <w:szCs w:val="28"/>
                <w:lang w:val="kk-KZ" w:eastAsia="ko-KR"/>
              </w:rPr>
              <w:t>Евразийский патент на изобретение № 043932 от 07.07.2023 г.</w:t>
            </w:r>
          </w:p>
        </w:tc>
        <w:tc>
          <w:tcPr>
            <w:tcW w:w="1134" w:type="dxa"/>
          </w:tcPr>
          <w:p w:rsidR="00C94DD0" w:rsidRPr="00CD20BE" w:rsidRDefault="00C94DD0" w:rsidP="0085312E">
            <w:pPr>
              <w:jc w:val="center"/>
              <w:rPr>
                <w:sz w:val="28"/>
                <w:szCs w:val="28"/>
              </w:rPr>
            </w:pPr>
            <w:r w:rsidRPr="00CD20BE">
              <w:rPr>
                <w:sz w:val="28"/>
                <w:szCs w:val="28"/>
              </w:rPr>
              <w:t>0,06</w:t>
            </w:r>
          </w:p>
        </w:tc>
        <w:tc>
          <w:tcPr>
            <w:tcW w:w="2692" w:type="dxa"/>
          </w:tcPr>
          <w:p w:rsidR="00C94DD0" w:rsidRPr="00CD20BE" w:rsidRDefault="00C94DD0" w:rsidP="00512E37">
            <w:pPr>
              <w:rPr>
                <w:sz w:val="28"/>
                <w:szCs w:val="28"/>
              </w:rPr>
            </w:pPr>
            <w:proofErr w:type="spellStart"/>
            <w:r w:rsidRPr="00CD20BE">
              <w:rPr>
                <w:sz w:val="28"/>
                <w:szCs w:val="28"/>
              </w:rPr>
              <w:t>Молдабеков</w:t>
            </w:r>
            <w:proofErr w:type="spellEnd"/>
            <w:r w:rsidRPr="00CD20BE">
              <w:rPr>
                <w:sz w:val="28"/>
                <w:szCs w:val="28"/>
              </w:rPr>
              <w:t xml:space="preserve"> Ш.М., </w:t>
            </w:r>
          </w:p>
          <w:p w:rsidR="00C94DD0" w:rsidRPr="00CD20BE" w:rsidRDefault="00C94DD0" w:rsidP="00512E37">
            <w:pPr>
              <w:rPr>
                <w:sz w:val="28"/>
                <w:szCs w:val="28"/>
                <w:lang w:val="kk-KZ"/>
              </w:rPr>
            </w:pPr>
            <w:r w:rsidRPr="00CD20BE">
              <w:rPr>
                <w:sz w:val="28"/>
                <w:szCs w:val="28"/>
                <w:lang w:val="kk-KZ"/>
              </w:rPr>
              <w:t>Есимов Б.О.,</w:t>
            </w:r>
          </w:p>
          <w:p w:rsidR="00C94DD0" w:rsidRPr="00CD20BE" w:rsidRDefault="00C94DD0" w:rsidP="00512E37">
            <w:pPr>
              <w:rPr>
                <w:sz w:val="28"/>
                <w:szCs w:val="28"/>
                <w:lang w:val="kk-KZ"/>
              </w:rPr>
            </w:pPr>
            <w:r w:rsidRPr="00CD20BE">
              <w:rPr>
                <w:sz w:val="28"/>
                <w:szCs w:val="28"/>
                <w:lang w:val="kk-KZ"/>
              </w:rPr>
              <w:t>Лавров Б.А.,</w:t>
            </w:r>
          </w:p>
          <w:p w:rsidR="00C94DD0" w:rsidRPr="00CD20BE" w:rsidRDefault="00C94DD0" w:rsidP="00512E37">
            <w:pPr>
              <w:rPr>
                <w:sz w:val="28"/>
                <w:szCs w:val="28"/>
                <w:lang w:val="kk-KZ"/>
              </w:rPr>
            </w:pPr>
            <w:r w:rsidRPr="00CD20BE">
              <w:rPr>
                <w:sz w:val="28"/>
                <w:szCs w:val="28"/>
                <w:lang w:val="kk-KZ"/>
              </w:rPr>
              <w:t>Минаковский А.Ф.,</w:t>
            </w:r>
          </w:p>
          <w:p w:rsidR="00C94DD0" w:rsidRPr="00CD20BE" w:rsidRDefault="00C94DD0" w:rsidP="00512E37">
            <w:pPr>
              <w:rPr>
                <w:sz w:val="28"/>
                <w:szCs w:val="28"/>
                <w:lang w:val="kk-KZ"/>
              </w:rPr>
            </w:pPr>
            <w:proofErr w:type="spellStart"/>
            <w:r w:rsidRPr="00CD20BE">
              <w:rPr>
                <w:sz w:val="28"/>
                <w:szCs w:val="28"/>
              </w:rPr>
              <w:t>Дормешкин</w:t>
            </w:r>
            <w:proofErr w:type="spellEnd"/>
            <w:r w:rsidRPr="00CD20BE">
              <w:rPr>
                <w:sz w:val="28"/>
                <w:szCs w:val="28"/>
              </w:rPr>
              <w:t xml:space="preserve"> О.Б. </w:t>
            </w:r>
          </w:p>
          <w:p w:rsidR="00C94DD0" w:rsidRPr="00CD20BE" w:rsidRDefault="00C94DD0" w:rsidP="00512E37">
            <w:pPr>
              <w:rPr>
                <w:sz w:val="28"/>
                <w:szCs w:val="28"/>
                <w:lang w:val="kk-KZ"/>
              </w:rPr>
            </w:pPr>
            <w:r w:rsidRPr="00CD20BE">
              <w:rPr>
                <w:sz w:val="28"/>
                <w:szCs w:val="28"/>
              </w:rPr>
              <w:t>и др.</w:t>
            </w:r>
          </w:p>
        </w:tc>
      </w:tr>
      <w:tr w:rsidR="00C94DD0" w:rsidRPr="00CD20BE" w:rsidTr="00A649D0">
        <w:trPr>
          <w:trHeight w:val="1014"/>
          <w:jc w:val="center"/>
        </w:trPr>
        <w:tc>
          <w:tcPr>
            <w:tcW w:w="600" w:type="dxa"/>
          </w:tcPr>
          <w:p w:rsidR="00C94DD0" w:rsidRPr="00B85638" w:rsidRDefault="00C94DD0" w:rsidP="00B96143">
            <w:pPr>
              <w:jc w:val="both"/>
              <w:rPr>
                <w:sz w:val="28"/>
                <w:szCs w:val="28"/>
              </w:rPr>
            </w:pPr>
            <w:r w:rsidRPr="00B85638">
              <w:rPr>
                <w:sz w:val="28"/>
                <w:szCs w:val="28"/>
              </w:rPr>
              <w:t>37</w:t>
            </w:r>
          </w:p>
        </w:tc>
        <w:tc>
          <w:tcPr>
            <w:tcW w:w="4134" w:type="dxa"/>
          </w:tcPr>
          <w:p w:rsidR="00C94DD0" w:rsidRPr="00B85638" w:rsidRDefault="00C94DD0" w:rsidP="00512E37">
            <w:pPr>
              <w:jc w:val="both"/>
              <w:rPr>
                <w:sz w:val="28"/>
                <w:szCs w:val="28"/>
                <w:lang w:val="kk-KZ"/>
              </w:rPr>
            </w:pPr>
            <w:r w:rsidRPr="00B85638">
              <w:rPr>
                <w:sz w:val="28"/>
                <w:szCs w:val="28"/>
                <w:lang w:val="kk-KZ"/>
              </w:rPr>
              <w:t>Способ получения комплексного органоминерального удобрения</w:t>
            </w:r>
          </w:p>
        </w:tc>
        <w:tc>
          <w:tcPr>
            <w:tcW w:w="992" w:type="dxa"/>
          </w:tcPr>
          <w:p w:rsidR="00C94DD0" w:rsidRPr="00CD20BE" w:rsidRDefault="00C94DD0" w:rsidP="003D60A0">
            <w:pPr>
              <w:jc w:val="center"/>
              <w:rPr>
                <w:sz w:val="28"/>
                <w:szCs w:val="28"/>
                <w:lang w:val="kk-KZ"/>
              </w:rPr>
            </w:pPr>
            <w:r w:rsidRPr="00CD20BE">
              <w:rPr>
                <w:sz w:val="28"/>
                <w:szCs w:val="28"/>
                <w:lang w:val="kk-KZ"/>
              </w:rPr>
              <w:t>Печ.</w:t>
            </w:r>
          </w:p>
        </w:tc>
        <w:tc>
          <w:tcPr>
            <w:tcW w:w="5528" w:type="dxa"/>
          </w:tcPr>
          <w:p w:rsidR="00C94DD0" w:rsidRPr="00CD20BE" w:rsidRDefault="00C94DD0" w:rsidP="00FE4476">
            <w:pPr>
              <w:jc w:val="both"/>
              <w:rPr>
                <w:sz w:val="28"/>
                <w:szCs w:val="28"/>
                <w:lang w:val="kk-KZ" w:eastAsia="ko-KR"/>
              </w:rPr>
            </w:pPr>
            <w:r w:rsidRPr="00CD20BE">
              <w:rPr>
                <w:sz w:val="28"/>
                <w:szCs w:val="28"/>
                <w:lang w:val="kk-KZ" w:eastAsia="ko-KR"/>
              </w:rPr>
              <w:t>Евразийский патент №023417 на изобретение от 30.06.2016 г.</w:t>
            </w:r>
          </w:p>
        </w:tc>
        <w:tc>
          <w:tcPr>
            <w:tcW w:w="1134" w:type="dxa"/>
          </w:tcPr>
          <w:p w:rsidR="00C94DD0" w:rsidRPr="00CD20BE" w:rsidRDefault="00C94DD0" w:rsidP="0085312E">
            <w:pPr>
              <w:jc w:val="center"/>
              <w:rPr>
                <w:sz w:val="28"/>
                <w:szCs w:val="28"/>
                <w:lang w:val="kk-KZ"/>
              </w:rPr>
            </w:pPr>
            <w:r w:rsidRPr="00CD20BE">
              <w:rPr>
                <w:sz w:val="28"/>
                <w:szCs w:val="28"/>
                <w:lang w:val="kk-KZ"/>
              </w:rPr>
              <w:t>0,25</w:t>
            </w:r>
          </w:p>
        </w:tc>
        <w:tc>
          <w:tcPr>
            <w:tcW w:w="2692" w:type="dxa"/>
          </w:tcPr>
          <w:p w:rsidR="00C94DD0" w:rsidRPr="00CD20BE" w:rsidRDefault="00C94DD0" w:rsidP="00464245">
            <w:pPr>
              <w:rPr>
                <w:sz w:val="28"/>
                <w:szCs w:val="28"/>
                <w:lang w:val="kk-KZ"/>
              </w:rPr>
            </w:pPr>
            <w:r w:rsidRPr="00CD20BE">
              <w:rPr>
                <w:sz w:val="28"/>
                <w:szCs w:val="28"/>
                <w:lang w:val="kk-KZ"/>
              </w:rPr>
              <w:t>Молдабеков Ш.М.,</w:t>
            </w:r>
          </w:p>
          <w:p w:rsidR="00C94DD0" w:rsidRPr="00CD20BE" w:rsidRDefault="00C94DD0" w:rsidP="00464245">
            <w:pPr>
              <w:rPr>
                <w:sz w:val="28"/>
                <w:szCs w:val="28"/>
                <w:lang w:val="kk-KZ"/>
              </w:rPr>
            </w:pPr>
            <w:r w:rsidRPr="00CD20BE">
              <w:rPr>
                <w:sz w:val="28"/>
                <w:szCs w:val="28"/>
                <w:lang w:val="kk-KZ"/>
              </w:rPr>
              <w:t>Балабеков О.С.,</w:t>
            </w:r>
          </w:p>
          <w:p w:rsidR="00C94DD0" w:rsidRPr="00CD20BE" w:rsidRDefault="00C94DD0" w:rsidP="00464245">
            <w:pPr>
              <w:rPr>
                <w:sz w:val="28"/>
                <w:szCs w:val="28"/>
                <w:lang w:val="kk-KZ"/>
              </w:rPr>
            </w:pPr>
            <w:r w:rsidRPr="00CD20BE">
              <w:rPr>
                <w:sz w:val="28"/>
                <w:szCs w:val="28"/>
                <w:lang w:val="kk-KZ"/>
              </w:rPr>
              <w:t xml:space="preserve">Мырхалыков Ж.У., </w:t>
            </w:r>
          </w:p>
          <w:p w:rsidR="00C94DD0" w:rsidRPr="00CD20BE" w:rsidRDefault="00C94DD0" w:rsidP="00464245">
            <w:pPr>
              <w:rPr>
                <w:sz w:val="28"/>
                <w:szCs w:val="28"/>
                <w:lang w:val="kk-KZ"/>
              </w:rPr>
            </w:pPr>
            <w:r w:rsidRPr="00CD20BE">
              <w:rPr>
                <w:sz w:val="28"/>
                <w:szCs w:val="28"/>
                <w:lang w:val="kk-KZ"/>
              </w:rPr>
              <w:t>Бишимбаев У.К.,</w:t>
            </w:r>
          </w:p>
          <w:p w:rsidR="00C94DD0" w:rsidRPr="00CD20BE" w:rsidRDefault="00C94DD0" w:rsidP="00464245">
            <w:pPr>
              <w:rPr>
                <w:sz w:val="28"/>
                <w:szCs w:val="28"/>
                <w:lang w:val="kk-KZ"/>
              </w:rPr>
            </w:pPr>
            <w:r w:rsidRPr="00CD20BE">
              <w:rPr>
                <w:sz w:val="28"/>
                <w:szCs w:val="28"/>
                <w:lang w:val="kk-KZ"/>
              </w:rPr>
              <w:t>Жантасова Д.М.</w:t>
            </w:r>
          </w:p>
          <w:p w:rsidR="00C94DD0" w:rsidRPr="00CD20BE" w:rsidRDefault="00C94DD0" w:rsidP="00464245">
            <w:pPr>
              <w:rPr>
                <w:sz w:val="28"/>
                <w:szCs w:val="28"/>
                <w:lang w:val="kk-KZ"/>
              </w:rPr>
            </w:pPr>
            <w:r w:rsidRPr="00CD20BE">
              <w:rPr>
                <w:sz w:val="28"/>
                <w:szCs w:val="28"/>
                <w:lang w:val="kk-KZ"/>
              </w:rPr>
              <w:t xml:space="preserve"> и др.</w:t>
            </w:r>
          </w:p>
        </w:tc>
      </w:tr>
      <w:tr w:rsidR="00C94DD0" w:rsidRPr="00CD20BE" w:rsidTr="00A649D0">
        <w:trPr>
          <w:trHeight w:val="1014"/>
          <w:jc w:val="center"/>
        </w:trPr>
        <w:tc>
          <w:tcPr>
            <w:tcW w:w="600" w:type="dxa"/>
          </w:tcPr>
          <w:p w:rsidR="00C94DD0" w:rsidRPr="00B85638" w:rsidRDefault="00C94DD0" w:rsidP="00B96143">
            <w:pPr>
              <w:jc w:val="both"/>
              <w:rPr>
                <w:sz w:val="28"/>
                <w:szCs w:val="28"/>
                <w:lang w:val="kk-KZ"/>
              </w:rPr>
            </w:pPr>
            <w:r w:rsidRPr="00B85638">
              <w:rPr>
                <w:sz w:val="28"/>
                <w:szCs w:val="28"/>
                <w:lang w:val="kk-KZ"/>
              </w:rPr>
              <w:t>38</w:t>
            </w:r>
          </w:p>
        </w:tc>
        <w:tc>
          <w:tcPr>
            <w:tcW w:w="4134" w:type="dxa"/>
          </w:tcPr>
          <w:p w:rsidR="00C94DD0" w:rsidRPr="00B85638" w:rsidRDefault="00C94DD0" w:rsidP="00011ED5">
            <w:pPr>
              <w:jc w:val="both"/>
              <w:rPr>
                <w:sz w:val="28"/>
                <w:szCs w:val="28"/>
                <w:lang w:val="kk-KZ"/>
              </w:rPr>
            </w:pPr>
            <w:r w:rsidRPr="00B85638">
              <w:rPr>
                <w:sz w:val="28"/>
                <w:szCs w:val="28"/>
                <w:lang w:val="kk-KZ"/>
              </w:rPr>
              <w:t xml:space="preserve">Способ получения сложно-смешанного минерального удобрения </w:t>
            </w:r>
          </w:p>
        </w:tc>
        <w:tc>
          <w:tcPr>
            <w:tcW w:w="992" w:type="dxa"/>
          </w:tcPr>
          <w:p w:rsidR="00C94DD0" w:rsidRPr="00CD20BE" w:rsidRDefault="00C94DD0" w:rsidP="003D60A0">
            <w:pPr>
              <w:jc w:val="center"/>
              <w:rPr>
                <w:sz w:val="28"/>
                <w:szCs w:val="28"/>
                <w:lang w:val="kk-KZ"/>
              </w:rPr>
            </w:pPr>
            <w:r w:rsidRPr="00CD20BE">
              <w:rPr>
                <w:sz w:val="28"/>
                <w:szCs w:val="28"/>
                <w:lang w:val="kk-KZ"/>
              </w:rPr>
              <w:t>Печ.</w:t>
            </w:r>
          </w:p>
        </w:tc>
        <w:tc>
          <w:tcPr>
            <w:tcW w:w="5528" w:type="dxa"/>
          </w:tcPr>
          <w:p w:rsidR="00C94DD0" w:rsidRPr="00CD20BE" w:rsidRDefault="00C94DD0" w:rsidP="00512E37">
            <w:pPr>
              <w:jc w:val="both"/>
              <w:rPr>
                <w:sz w:val="28"/>
                <w:szCs w:val="28"/>
                <w:lang w:val="kk-KZ" w:eastAsia="ko-KR"/>
              </w:rPr>
            </w:pPr>
            <w:r w:rsidRPr="00CD20BE">
              <w:rPr>
                <w:sz w:val="28"/>
                <w:szCs w:val="28"/>
                <w:lang w:val="kk-KZ" w:eastAsia="ko-KR"/>
              </w:rPr>
              <w:t>Патент РК №27551 на изобретение опубл. 15.10.2013, бюл. №10.</w:t>
            </w:r>
          </w:p>
        </w:tc>
        <w:tc>
          <w:tcPr>
            <w:tcW w:w="1134" w:type="dxa"/>
          </w:tcPr>
          <w:p w:rsidR="00C94DD0" w:rsidRPr="00CD20BE" w:rsidRDefault="00C94DD0" w:rsidP="0085312E">
            <w:pPr>
              <w:jc w:val="center"/>
              <w:rPr>
                <w:sz w:val="28"/>
                <w:szCs w:val="28"/>
                <w:lang w:val="kk-KZ"/>
              </w:rPr>
            </w:pPr>
            <w:r w:rsidRPr="00CD20BE">
              <w:rPr>
                <w:sz w:val="28"/>
                <w:szCs w:val="28"/>
                <w:lang w:val="kk-KZ"/>
              </w:rPr>
              <w:t>0,25</w:t>
            </w:r>
          </w:p>
        </w:tc>
        <w:tc>
          <w:tcPr>
            <w:tcW w:w="2692" w:type="dxa"/>
          </w:tcPr>
          <w:p w:rsidR="00C94DD0" w:rsidRPr="00CD20BE" w:rsidRDefault="00C94DD0" w:rsidP="00512E37">
            <w:pPr>
              <w:rPr>
                <w:sz w:val="28"/>
                <w:szCs w:val="28"/>
                <w:lang w:val="kk-KZ"/>
              </w:rPr>
            </w:pPr>
            <w:r w:rsidRPr="00CD20BE">
              <w:rPr>
                <w:sz w:val="28"/>
                <w:szCs w:val="28"/>
                <w:lang w:val="kk-KZ"/>
              </w:rPr>
              <w:t>Бишимбаев В.К.,</w:t>
            </w:r>
          </w:p>
          <w:p w:rsidR="00C94DD0" w:rsidRPr="00CD20BE" w:rsidRDefault="00C94DD0" w:rsidP="00011ED5">
            <w:pPr>
              <w:ind w:hanging="157"/>
              <w:rPr>
                <w:sz w:val="28"/>
                <w:szCs w:val="28"/>
                <w:lang w:val="kk-KZ"/>
              </w:rPr>
            </w:pPr>
            <w:r w:rsidRPr="00CD20BE">
              <w:rPr>
                <w:sz w:val="28"/>
                <w:szCs w:val="28"/>
                <w:lang w:val="kk-KZ"/>
              </w:rPr>
              <w:t xml:space="preserve">  Молдабеков Ш.М.,</w:t>
            </w:r>
          </w:p>
          <w:p w:rsidR="00C94DD0" w:rsidRPr="00CD20BE" w:rsidRDefault="00C94DD0" w:rsidP="00512E37">
            <w:pPr>
              <w:rPr>
                <w:sz w:val="28"/>
                <w:szCs w:val="28"/>
                <w:lang w:val="kk-KZ"/>
              </w:rPr>
            </w:pPr>
            <w:r w:rsidRPr="00CD20BE">
              <w:rPr>
                <w:sz w:val="28"/>
                <w:szCs w:val="28"/>
                <w:lang w:val="kk-KZ"/>
              </w:rPr>
              <w:t>Айбалаева К.Ж.,</w:t>
            </w:r>
          </w:p>
          <w:p w:rsidR="00C94DD0" w:rsidRPr="00CD20BE" w:rsidRDefault="00C94DD0" w:rsidP="00512E37">
            <w:pPr>
              <w:rPr>
                <w:sz w:val="28"/>
                <w:szCs w:val="28"/>
                <w:lang w:val="kk-KZ"/>
              </w:rPr>
            </w:pPr>
            <w:r w:rsidRPr="00CD20BE">
              <w:rPr>
                <w:sz w:val="28"/>
                <w:szCs w:val="28"/>
                <w:lang w:val="kk-KZ"/>
              </w:rPr>
              <w:t>Жантасов М.К.,</w:t>
            </w:r>
          </w:p>
          <w:p w:rsidR="00C94DD0" w:rsidRPr="00CD20BE" w:rsidRDefault="00C94DD0" w:rsidP="00512E37">
            <w:pPr>
              <w:rPr>
                <w:sz w:val="28"/>
                <w:szCs w:val="28"/>
                <w:lang w:val="kk-KZ"/>
              </w:rPr>
            </w:pPr>
            <w:r w:rsidRPr="00CD20BE">
              <w:rPr>
                <w:sz w:val="28"/>
                <w:szCs w:val="28"/>
                <w:lang w:val="kk-KZ"/>
              </w:rPr>
              <w:t>Алтыбаев Ж.М.</w:t>
            </w:r>
          </w:p>
        </w:tc>
      </w:tr>
      <w:tr w:rsidR="00C94DD0" w:rsidRPr="00CD20BE" w:rsidTr="00A649D0">
        <w:trPr>
          <w:trHeight w:val="268"/>
          <w:jc w:val="center"/>
        </w:trPr>
        <w:tc>
          <w:tcPr>
            <w:tcW w:w="600" w:type="dxa"/>
          </w:tcPr>
          <w:p w:rsidR="00C94DD0" w:rsidRPr="00B85638" w:rsidRDefault="00C94DD0" w:rsidP="00B96143">
            <w:pPr>
              <w:jc w:val="both"/>
              <w:rPr>
                <w:sz w:val="28"/>
                <w:szCs w:val="28"/>
              </w:rPr>
            </w:pPr>
            <w:r w:rsidRPr="00B85638">
              <w:rPr>
                <w:sz w:val="28"/>
                <w:szCs w:val="28"/>
              </w:rPr>
              <w:t>39</w:t>
            </w:r>
          </w:p>
        </w:tc>
        <w:tc>
          <w:tcPr>
            <w:tcW w:w="4134" w:type="dxa"/>
          </w:tcPr>
          <w:p w:rsidR="00C94DD0" w:rsidRPr="00B85638" w:rsidRDefault="00C94DD0" w:rsidP="00512E37">
            <w:pPr>
              <w:jc w:val="both"/>
              <w:rPr>
                <w:bCs/>
                <w:kern w:val="36"/>
                <w:sz w:val="28"/>
                <w:szCs w:val="28"/>
              </w:rPr>
            </w:pPr>
            <w:r w:rsidRPr="00B85638">
              <w:rPr>
                <w:bCs/>
                <w:kern w:val="36"/>
                <w:sz w:val="28"/>
                <w:szCs w:val="28"/>
              </w:rPr>
              <w:t>Сырьевая смесь для изготовления огнезащитного покрытия</w:t>
            </w:r>
          </w:p>
        </w:tc>
        <w:tc>
          <w:tcPr>
            <w:tcW w:w="992" w:type="dxa"/>
          </w:tcPr>
          <w:p w:rsidR="00C94DD0" w:rsidRPr="00CD20BE" w:rsidRDefault="00C94DD0" w:rsidP="003D60A0">
            <w:pPr>
              <w:jc w:val="center"/>
              <w:rPr>
                <w:sz w:val="28"/>
                <w:szCs w:val="28"/>
              </w:rPr>
            </w:pPr>
            <w:r w:rsidRPr="00CD20BE">
              <w:rPr>
                <w:sz w:val="28"/>
                <w:szCs w:val="28"/>
                <w:lang w:val="kk-KZ"/>
              </w:rPr>
              <w:t>Печ.</w:t>
            </w:r>
          </w:p>
        </w:tc>
        <w:tc>
          <w:tcPr>
            <w:tcW w:w="5528" w:type="dxa"/>
          </w:tcPr>
          <w:p w:rsidR="00C94DD0" w:rsidRPr="00CD20BE" w:rsidRDefault="00C94DD0" w:rsidP="00FE4476">
            <w:pPr>
              <w:jc w:val="both"/>
              <w:rPr>
                <w:sz w:val="28"/>
                <w:szCs w:val="28"/>
                <w:lang w:eastAsia="ko-KR"/>
              </w:rPr>
            </w:pPr>
            <w:r w:rsidRPr="00CD20BE">
              <w:rPr>
                <w:color w:val="221122"/>
                <w:sz w:val="28"/>
                <w:szCs w:val="28"/>
              </w:rPr>
              <w:t>Инновационный патент РК</w:t>
            </w:r>
            <w:r w:rsidRPr="00CD20BE">
              <w:rPr>
                <w:sz w:val="28"/>
                <w:szCs w:val="28"/>
                <w:lang w:val="kk-KZ" w:eastAsia="ko-KR"/>
              </w:rPr>
              <w:t xml:space="preserve"> </w:t>
            </w:r>
            <w:r w:rsidRPr="00CD20BE">
              <w:rPr>
                <w:color w:val="221122"/>
                <w:sz w:val="28"/>
                <w:szCs w:val="28"/>
              </w:rPr>
              <w:t xml:space="preserve">№ </w:t>
            </w:r>
            <w:r w:rsidRPr="00CD20BE">
              <w:rPr>
                <w:sz w:val="28"/>
                <w:szCs w:val="28"/>
                <w:lang w:eastAsia="ko-KR"/>
              </w:rPr>
              <w:t>27464</w:t>
            </w:r>
            <w:r w:rsidRPr="00CD20BE">
              <w:rPr>
                <w:sz w:val="28"/>
                <w:szCs w:val="28"/>
                <w:lang w:val="kk-KZ" w:eastAsia="ko-KR"/>
              </w:rPr>
              <w:t xml:space="preserve"> на изобретение</w:t>
            </w:r>
            <w:r w:rsidRPr="00CD20BE">
              <w:rPr>
                <w:sz w:val="28"/>
                <w:szCs w:val="28"/>
                <w:lang w:eastAsia="ko-KR"/>
              </w:rPr>
              <w:t xml:space="preserve"> от 15.10.2013, </w:t>
            </w:r>
            <w:proofErr w:type="spellStart"/>
            <w:r w:rsidRPr="00CD20BE">
              <w:rPr>
                <w:color w:val="221122"/>
                <w:sz w:val="28"/>
                <w:szCs w:val="28"/>
              </w:rPr>
              <w:t>бюл</w:t>
            </w:r>
            <w:proofErr w:type="spellEnd"/>
            <w:r w:rsidRPr="00CD20BE">
              <w:rPr>
                <w:color w:val="221122"/>
                <w:sz w:val="28"/>
                <w:szCs w:val="28"/>
              </w:rPr>
              <w:t>. № 10</w:t>
            </w:r>
          </w:p>
        </w:tc>
        <w:tc>
          <w:tcPr>
            <w:tcW w:w="1134" w:type="dxa"/>
          </w:tcPr>
          <w:p w:rsidR="00C94DD0" w:rsidRPr="00CD20BE" w:rsidRDefault="00C94DD0" w:rsidP="0085312E">
            <w:pPr>
              <w:pStyle w:val="ae"/>
              <w:spacing w:line="240" w:lineRule="auto"/>
              <w:jc w:val="center"/>
              <w:rPr>
                <w:szCs w:val="28"/>
              </w:rPr>
            </w:pPr>
            <w:r w:rsidRPr="00CD20BE">
              <w:rPr>
                <w:szCs w:val="28"/>
              </w:rPr>
              <w:t>0,37</w:t>
            </w:r>
          </w:p>
        </w:tc>
        <w:tc>
          <w:tcPr>
            <w:tcW w:w="2692" w:type="dxa"/>
          </w:tcPr>
          <w:p w:rsidR="00C94DD0" w:rsidRPr="00CD20BE" w:rsidRDefault="00C94DD0" w:rsidP="00512E37">
            <w:pPr>
              <w:rPr>
                <w:sz w:val="28"/>
                <w:szCs w:val="28"/>
                <w:lang w:val="kk-KZ"/>
              </w:rPr>
            </w:pPr>
            <w:r w:rsidRPr="00CD20BE">
              <w:rPr>
                <w:sz w:val="28"/>
                <w:szCs w:val="28"/>
                <w:lang w:val="kk-KZ"/>
              </w:rPr>
              <w:t xml:space="preserve">Наукенова А.С., </w:t>
            </w:r>
          </w:p>
          <w:p w:rsidR="00C94DD0" w:rsidRPr="00CD20BE" w:rsidRDefault="00C94DD0" w:rsidP="00512E37">
            <w:pPr>
              <w:rPr>
                <w:sz w:val="28"/>
                <w:szCs w:val="28"/>
              </w:rPr>
            </w:pPr>
            <w:r w:rsidRPr="00CD20BE">
              <w:rPr>
                <w:sz w:val="28"/>
                <w:szCs w:val="28"/>
                <w:lang w:val="kk-KZ"/>
              </w:rPr>
              <w:t>Сапарбекова Л.К.,</w:t>
            </w:r>
          </w:p>
          <w:p w:rsidR="00C94DD0" w:rsidRDefault="00C94DD0" w:rsidP="00512E37">
            <w:pPr>
              <w:rPr>
                <w:sz w:val="28"/>
                <w:szCs w:val="28"/>
                <w:lang w:val="kk-KZ"/>
              </w:rPr>
            </w:pPr>
            <w:r w:rsidRPr="00CD20BE">
              <w:rPr>
                <w:sz w:val="28"/>
                <w:szCs w:val="28"/>
                <w:lang w:val="kk-KZ"/>
              </w:rPr>
              <w:t>Алдешева А.А., Шапалов Ш.</w:t>
            </w:r>
            <w:r>
              <w:rPr>
                <w:sz w:val="28"/>
                <w:szCs w:val="28"/>
                <w:lang w:val="kk-KZ"/>
              </w:rPr>
              <w:t>К.</w:t>
            </w:r>
          </w:p>
          <w:p w:rsidR="00C94DD0" w:rsidRDefault="00C94DD0" w:rsidP="00512E37">
            <w:pPr>
              <w:rPr>
                <w:sz w:val="28"/>
                <w:szCs w:val="28"/>
              </w:rPr>
            </w:pPr>
          </w:p>
          <w:p w:rsidR="00FF3F02" w:rsidRPr="00CD20BE" w:rsidRDefault="00FF3F02" w:rsidP="00512E37">
            <w:pPr>
              <w:rPr>
                <w:sz w:val="28"/>
                <w:szCs w:val="28"/>
              </w:rPr>
            </w:pPr>
          </w:p>
        </w:tc>
      </w:tr>
      <w:tr w:rsidR="00C94DD0" w:rsidRPr="00CD20BE" w:rsidTr="00B85638">
        <w:trPr>
          <w:trHeight w:val="270"/>
          <w:jc w:val="center"/>
        </w:trPr>
        <w:tc>
          <w:tcPr>
            <w:tcW w:w="600" w:type="dxa"/>
          </w:tcPr>
          <w:p w:rsidR="00C94DD0" w:rsidRPr="00B85638" w:rsidRDefault="00C94DD0" w:rsidP="00701EA0">
            <w:pPr>
              <w:pStyle w:val="af1"/>
              <w:ind w:left="364" w:hanging="364"/>
            </w:pPr>
            <w:r w:rsidRPr="00B85638">
              <w:lastRenderedPageBreak/>
              <w:t>1</w:t>
            </w:r>
          </w:p>
        </w:tc>
        <w:tc>
          <w:tcPr>
            <w:tcW w:w="4134" w:type="dxa"/>
          </w:tcPr>
          <w:p w:rsidR="00C94DD0" w:rsidRPr="00B85638" w:rsidRDefault="00C94DD0" w:rsidP="00701EA0">
            <w:pPr>
              <w:jc w:val="center"/>
              <w:rPr>
                <w:sz w:val="28"/>
                <w:szCs w:val="28"/>
              </w:rPr>
            </w:pPr>
            <w:r w:rsidRPr="00B85638">
              <w:rPr>
                <w:sz w:val="28"/>
                <w:szCs w:val="28"/>
              </w:rPr>
              <w:t>2</w:t>
            </w:r>
          </w:p>
        </w:tc>
        <w:tc>
          <w:tcPr>
            <w:tcW w:w="992" w:type="dxa"/>
          </w:tcPr>
          <w:p w:rsidR="00C94DD0" w:rsidRPr="00CD20BE" w:rsidRDefault="00C94DD0" w:rsidP="00701EA0">
            <w:pPr>
              <w:jc w:val="center"/>
              <w:rPr>
                <w:sz w:val="28"/>
                <w:szCs w:val="28"/>
              </w:rPr>
            </w:pPr>
            <w:r w:rsidRPr="00CD20BE">
              <w:rPr>
                <w:sz w:val="28"/>
                <w:szCs w:val="28"/>
              </w:rPr>
              <w:t>3</w:t>
            </w:r>
          </w:p>
        </w:tc>
        <w:tc>
          <w:tcPr>
            <w:tcW w:w="5528" w:type="dxa"/>
          </w:tcPr>
          <w:p w:rsidR="00C94DD0" w:rsidRPr="00CD20BE" w:rsidRDefault="00C94DD0" w:rsidP="00701EA0">
            <w:pPr>
              <w:jc w:val="center"/>
              <w:rPr>
                <w:sz w:val="28"/>
                <w:szCs w:val="28"/>
              </w:rPr>
            </w:pPr>
            <w:r w:rsidRPr="00CD20BE">
              <w:rPr>
                <w:sz w:val="28"/>
                <w:szCs w:val="28"/>
              </w:rPr>
              <w:t>4</w:t>
            </w:r>
          </w:p>
        </w:tc>
        <w:tc>
          <w:tcPr>
            <w:tcW w:w="1134" w:type="dxa"/>
          </w:tcPr>
          <w:p w:rsidR="00C94DD0" w:rsidRPr="00CD20BE" w:rsidRDefault="00C94DD0" w:rsidP="00701EA0">
            <w:pPr>
              <w:jc w:val="center"/>
              <w:rPr>
                <w:sz w:val="28"/>
                <w:szCs w:val="28"/>
              </w:rPr>
            </w:pPr>
            <w:r w:rsidRPr="00CD20BE">
              <w:rPr>
                <w:sz w:val="28"/>
                <w:szCs w:val="28"/>
              </w:rPr>
              <w:t>5</w:t>
            </w:r>
          </w:p>
        </w:tc>
        <w:tc>
          <w:tcPr>
            <w:tcW w:w="2692" w:type="dxa"/>
          </w:tcPr>
          <w:p w:rsidR="00C94DD0" w:rsidRPr="00CD20BE" w:rsidRDefault="00C94DD0" w:rsidP="00701EA0">
            <w:pPr>
              <w:jc w:val="center"/>
              <w:rPr>
                <w:sz w:val="28"/>
                <w:szCs w:val="28"/>
              </w:rPr>
            </w:pPr>
            <w:r w:rsidRPr="00CD20BE">
              <w:rPr>
                <w:sz w:val="28"/>
                <w:szCs w:val="28"/>
              </w:rPr>
              <w:t>6</w:t>
            </w:r>
          </w:p>
        </w:tc>
      </w:tr>
      <w:tr w:rsidR="00C94DD0" w:rsidRPr="00CD20BE" w:rsidTr="00A649D0">
        <w:trPr>
          <w:trHeight w:val="860"/>
          <w:jc w:val="center"/>
        </w:trPr>
        <w:tc>
          <w:tcPr>
            <w:tcW w:w="600" w:type="dxa"/>
          </w:tcPr>
          <w:p w:rsidR="00C94DD0" w:rsidRPr="00B85638" w:rsidRDefault="00C94DD0" w:rsidP="00701EA0">
            <w:pPr>
              <w:jc w:val="both"/>
              <w:rPr>
                <w:sz w:val="28"/>
                <w:szCs w:val="28"/>
              </w:rPr>
            </w:pPr>
            <w:r w:rsidRPr="00B85638">
              <w:rPr>
                <w:sz w:val="28"/>
                <w:szCs w:val="28"/>
              </w:rPr>
              <w:t>40</w:t>
            </w:r>
          </w:p>
        </w:tc>
        <w:tc>
          <w:tcPr>
            <w:tcW w:w="4134" w:type="dxa"/>
          </w:tcPr>
          <w:p w:rsidR="00C94DD0" w:rsidRPr="00B85638" w:rsidRDefault="00C94DD0" w:rsidP="00701EA0">
            <w:pPr>
              <w:jc w:val="both"/>
              <w:rPr>
                <w:bCs/>
                <w:kern w:val="36"/>
                <w:sz w:val="28"/>
                <w:szCs w:val="28"/>
              </w:rPr>
            </w:pPr>
            <w:r w:rsidRPr="00B85638">
              <w:rPr>
                <w:bCs/>
                <w:kern w:val="36"/>
                <w:sz w:val="28"/>
                <w:szCs w:val="28"/>
              </w:rPr>
              <w:t>Сырьевая смесь для получения композиционного материала</w:t>
            </w:r>
          </w:p>
        </w:tc>
        <w:tc>
          <w:tcPr>
            <w:tcW w:w="992" w:type="dxa"/>
          </w:tcPr>
          <w:p w:rsidR="00C94DD0" w:rsidRPr="00CD20BE" w:rsidRDefault="00C94DD0" w:rsidP="00701EA0">
            <w:pPr>
              <w:jc w:val="center"/>
              <w:rPr>
                <w:sz w:val="28"/>
                <w:szCs w:val="28"/>
              </w:rPr>
            </w:pPr>
            <w:r w:rsidRPr="00CD20BE">
              <w:rPr>
                <w:sz w:val="28"/>
                <w:szCs w:val="28"/>
                <w:lang w:val="kk-KZ"/>
              </w:rPr>
              <w:t>Печ.</w:t>
            </w:r>
          </w:p>
        </w:tc>
        <w:tc>
          <w:tcPr>
            <w:tcW w:w="5528" w:type="dxa"/>
          </w:tcPr>
          <w:p w:rsidR="00C94DD0" w:rsidRPr="00CD20BE" w:rsidRDefault="00C94DD0" w:rsidP="00701EA0">
            <w:pPr>
              <w:jc w:val="both"/>
              <w:rPr>
                <w:sz w:val="28"/>
                <w:szCs w:val="28"/>
                <w:lang w:eastAsia="ko-KR"/>
              </w:rPr>
            </w:pPr>
            <w:r w:rsidRPr="00CD20BE">
              <w:rPr>
                <w:color w:val="221122"/>
                <w:sz w:val="28"/>
                <w:szCs w:val="28"/>
              </w:rPr>
              <w:t>Инновационный патент РК №26161</w:t>
            </w:r>
            <w:r w:rsidRPr="00CD20BE">
              <w:rPr>
                <w:sz w:val="28"/>
                <w:szCs w:val="28"/>
                <w:lang w:val="kk-KZ" w:eastAsia="ko-KR"/>
              </w:rPr>
              <w:t xml:space="preserve"> на изобретение</w:t>
            </w:r>
            <w:r w:rsidRPr="00CD20BE">
              <w:rPr>
                <w:color w:val="221122"/>
                <w:sz w:val="28"/>
                <w:szCs w:val="28"/>
              </w:rPr>
              <w:t xml:space="preserve"> от 14.09.2012, </w:t>
            </w:r>
            <w:proofErr w:type="spellStart"/>
            <w:r w:rsidRPr="00CD20BE">
              <w:rPr>
                <w:color w:val="221122"/>
                <w:sz w:val="28"/>
                <w:szCs w:val="28"/>
              </w:rPr>
              <w:t>бюл</w:t>
            </w:r>
            <w:proofErr w:type="spellEnd"/>
            <w:r w:rsidRPr="00CD20BE">
              <w:rPr>
                <w:color w:val="221122"/>
                <w:sz w:val="28"/>
                <w:szCs w:val="28"/>
              </w:rPr>
              <w:t>. № 9</w:t>
            </w:r>
          </w:p>
        </w:tc>
        <w:tc>
          <w:tcPr>
            <w:tcW w:w="1134" w:type="dxa"/>
          </w:tcPr>
          <w:p w:rsidR="00C94DD0" w:rsidRPr="00CD20BE" w:rsidRDefault="00C94DD0" w:rsidP="00701EA0">
            <w:pPr>
              <w:pStyle w:val="ae"/>
              <w:spacing w:line="240" w:lineRule="auto"/>
              <w:jc w:val="center"/>
              <w:rPr>
                <w:szCs w:val="28"/>
              </w:rPr>
            </w:pPr>
            <w:r w:rsidRPr="00CD20BE">
              <w:rPr>
                <w:szCs w:val="28"/>
              </w:rPr>
              <w:t>0,37</w:t>
            </w:r>
          </w:p>
        </w:tc>
        <w:tc>
          <w:tcPr>
            <w:tcW w:w="2692" w:type="dxa"/>
          </w:tcPr>
          <w:p w:rsidR="00C94DD0" w:rsidRPr="00CD20BE" w:rsidRDefault="00C94DD0" w:rsidP="00701EA0">
            <w:pPr>
              <w:rPr>
                <w:sz w:val="28"/>
                <w:szCs w:val="28"/>
                <w:lang w:val="kk-KZ"/>
              </w:rPr>
            </w:pPr>
            <w:r w:rsidRPr="00CD20BE">
              <w:rPr>
                <w:sz w:val="28"/>
                <w:szCs w:val="28"/>
                <w:lang w:val="kk-KZ"/>
              </w:rPr>
              <w:t>Наукенова А.С., Сапарбекова  Л.К.,</w:t>
            </w:r>
          </w:p>
          <w:p w:rsidR="00C94DD0" w:rsidRPr="00CD20BE" w:rsidRDefault="00C94DD0" w:rsidP="00701EA0">
            <w:pPr>
              <w:rPr>
                <w:sz w:val="28"/>
                <w:szCs w:val="28"/>
                <w:lang w:val="en-US"/>
              </w:rPr>
            </w:pPr>
            <w:r>
              <w:rPr>
                <w:sz w:val="28"/>
                <w:szCs w:val="28"/>
                <w:lang w:val="kk-KZ"/>
              </w:rPr>
              <w:t>Алдешева А.А.</w:t>
            </w:r>
          </w:p>
        </w:tc>
      </w:tr>
      <w:tr w:rsidR="00C94DD0" w:rsidRPr="00CD20BE" w:rsidTr="00A649D0">
        <w:trPr>
          <w:trHeight w:val="701"/>
          <w:jc w:val="center"/>
        </w:trPr>
        <w:tc>
          <w:tcPr>
            <w:tcW w:w="600" w:type="dxa"/>
          </w:tcPr>
          <w:p w:rsidR="00C94DD0" w:rsidRPr="00B85638" w:rsidRDefault="00C94DD0" w:rsidP="00B96143">
            <w:pPr>
              <w:jc w:val="both"/>
              <w:rPr>
                <w:sz w:val="28"/>
                <w:szCs w:val="28"/>
              </w:rPr>
            </w:pPr>
            <w:r w:rsidRPr="00B85638">
              <w:rPr>
                <w:sz w:val="28"/>
                <w:szCs w:val="28"/>
              </w:rPr>
              <w:t>41</w:t>
            </w:r>
          </w:p>
        </w:tc>
        <w:tc>
          <w:tcPr>
            <w:tcW w:w="4134" w:type="dxa"/>
          </w:tcPr>
          <w:p w:rsidR="00C94DD0" w:rsidRPr="00B85638" w:rsidRDefault="00C94DD0" w:rsidP="00512E37">
            <w:pPr>
              <w:jc w:val="both"/>
              <w:rPr>
                <w:bCs/>
                <w:kern w:val="36"/>
                <w:sz w:val="28"/>
                <w:szCs w:val="28"/>
              </w:rPr>
            </w:pPr>
            <w:r w:rsidRPr="00B85638">
              <w:rPr>
                <w:bCs/>
                <w:kern w:val="36"/>
                <w:sz w:val="28"/>
                <w:szCs w:val="28"/>
              </w:rPr>
              <w:t>Мембранный аппарат</w:t>
            </w:r>
          </w:p>
        </w:tc>
        <w:tc>
          <w:tcPr>
            <w:tcW w:w="992" w:type="dxa"/>
          </w:tcPr>
          <w:p w:rsidR="00C94DD0" w:rsidRPr="00CD20BE" w:rsidRDefault="00C94DD0" w:rsidP="003D60A0">
            <w:pPr>
              <w:jc w:val="center"/>
              <w:rPr>
                <w:sz w:val="28"/>
                <w:szCs w:val="28"/>
              </w:rPr>
            </w:pPr>
            <w:r w:rsidRPr="00CD20BE">
              <w:rPr>
                <w:sz w:val="28"/>
                <w:szCs w:val="28"/>
                <w:lang w:val="kk-KZ"/>
              </w:rPr>
              <w:t>Печ.</w:t>
            </w:r>
          </w:p>
        </w:tc>
        <w:tc>
          <w:tcPr>
            <w:tcW w:w="5528" w:type="dxa"/>
          </w:tcPr>
          <w:p w:rsidR="00C94DD0" w:rsidRPr="00CD20BE" w:rsidRDefault="00C94DD0" w:rsidP="00FE4476">
            <w:pPr>
              <w:jc w:val="both"/>
              <w:rPr>
                <w:sz w:val="28"/>
                <w:szCs w:val="28"/>
                <w:lang w:eastAsia="ko-KR"/>
              </w:rPr>
            </w:pPr>
            <w:r w:rsidRPr="00CD20BE">
              <w:rPr>
                <w:color w:val="221122"/>
                <w:sz w:val="28"/>
                <w:szCs w:val="28"/>
              </w:rPr>
              <w:t>Инновационный патент РК</w:t>
            </w:r>
            <w:r w:rsidRPr="00CD20BE">
              <w:rPr>
                <w:sz w:val="28"/>
                <w:szCs w:val="28"/>
                <w:lang w:val="kk-KZ" w:eastAsia="ko-KR"/>
              </w:rPr>
              <w:t xml:space="preserve"> </w:t>
            </w:r>
            <w:r w:rsidRPr="00CD20BE">
              <w:rPr>
                <w:color w:val="221122"/>
                <w:sz w:val="28"/>
                <w:szCs w:val="28"/>
              </w:rPr>
              <w:t>№29103</w:t>
            </w:r>
            <w:r w:rsidRPr="00CD20BE">
              <w:rPr>
                <w:color w:val="221122"/>
                <w:sz w:val="28"/>
                <w:szCs w:val="28"/>
                <w:lang w:val="kk-KZ"/>
              </w:rPr>
              <w:t xml:space="preserve"> </w:t>
            </w:r>
            <w:r w:rsidRPr="00CD20BE">
              <w:rPr>
                <w:sz w:val="28"/>
                <w:szCs w:val="28"/>
                <w:lang w:val="kk-KZ" w:eastAsia="ko-KR"/>
              </w:rPr>
              <w:t>на изобретение</w:t>
            </w:r>
            <w:r w:rsidRPr="00CD20BE">
              <w:rPr>
                <w:color w:val="221122"/>
                <w:sz w:val="28"/>
                <w:szCs w:val="28"/>
              </w:rPr>
              <w:t xml:space="preserve"> от 17.11.2014, </w:t>
            </w:r>
            <w:proofErr w:type="spellStart"/>
            <w:r w:rsidRPr="00CD20BE">
              <w:rPr>
                <w:color w:val="221122"/>
                <w:sz w:val="28"/>
                <w:szCs w:val="28"/>
              </w:rPr>
              <w:t>бюл</w:t>
            </w:r>
            <w:proofErr w:type="spellEnd"/>
            <w:r w:rsidRPr="00CD20BE">
              <w:rPr>
                <w:color w:val="221122"/>
                <w:sz w:val="28"/>
                <w:szCs w:val="28"/>
              </w:rPr>
              <w:t>. № 11</w:t>
            </w:r>
          </w:p>
        </w:tc>
        <w:tc>
          <w:tcPr>
            <w:tcW w:w="1134" w:type="dxa"/>
          </w:tcPr>
          <w:p w:rsidR="00C94DD0" w:rsidRPr="00CD20BE" w:rsidRDefault="00C94DD0" w:rsidP="0085312E">
            <w:pPr>
              <w:pStyle w:val="ae"/>
              <w:spacing w:line="240" w:lineRule="auto"/>
              <w:jc w:val="center"/>
              <w:rPr>
                <w:szCs w:val="28"/>
                <w:lang w:val="kk-KZ"/>
              </w:rPr>
            </w:pPr>
            <w:r w:rsidRPr="00CD20BE">
              <w:rPr>
                <w:szCs w:val="28"/>
              </w:rPr>
              <w:t>0,5</w:t>
            </w:r>
            <w:r w:rsidRPr="00CD20BE">
              <w:rPr>
                <w:szCs w:val="28"/>
                <w:lang w:val="kk-KZ"/>
              </w:rPr>
              <w:t>0</w:t>
            </w:r>
          </w:p>
        </w:tc>
        <w:tc>
          <w:tcPr>
            <w:tcW w:w="2692" w:type="dxa"/>
          </w:tcPr>
          <w:p w:rsidR="00C94DD0" w:rsidRPr="00CD20BE" w:rsidRDefault="00C94DD0" w:rsidP="00512E37">
            <w:pPr>
              <w:rPr>
                <w:sz w:val="28"/>
                <w:szCs w:val="28"/>
                <w:lang w:val="kk-KZ"/>
              </w:rPr>
            </w:pPr>
            <w:r w:rsidRPr="00CD20BE">
              <w:rPr>
                <w:sz w:val="28"/>
                <w:szCs w:val="28"/>
                <w:lang w:val="kk-KZ"/>
              </w:rPr>
              <w:t>Азимов А.М.,</w:t>
            </w:r>
          </w:p>
          <w:p w:rsidR="00C94DD0" w:rsidRPr="00CD20BE" w:rsidRDefault="00C94DD0" w:rsidP="00512E37">
            <w:pPr>
              <w:rPr>
                <w:sz w:val="28"/>
                <w:szCs w:val="28"/>
                <w:lang w:val="kk-KZ"/>
              </w:rPr>
            </w:pPr>
            <w:r w:rsidRPr="00CD20BE">
              <w:rPr>
                <w:sz w:val="28"/>
                <w:szCs w:val="28"/>
                <w:lang w:val="kk-KZ"/>
              </w:rPr>
              <w:t>Абиев Р.Ш.,</w:t>
            </w:r>
          </w:p>
          <w:p w:rsidR="00C94DD0" w:rsidRPr="00CD20BE" w:rsidRDefault="00C94DD0" w:rsidP="00512E37">
            <w:pPr>
              <w:rPr>
                <w:sz w:val="28"/>
                <w:szCs w:val="28"/>
                <w:lang w:val="kk-KZ"/>
              </w:rPr>
            </w:pPr>
            <w:r w:rsidRPr="00CD20BE">
              <w:rPr>
                <w:sz w:val="28"/>
                <w:szCs w:val="28"/>
                <w:lang w:val="kk-KZ"/>
              </w:rPr>
              <w:t>Шакиров Б.С.,</w:t>
            </w:r>
          </w:p>
          <w:p w:rsidR="00C94DD0" w:rsidRPr="00CD20BE" w:rsidRDefault="00C94DD0" w:rsidP="00512E37">
            <w:pPr>
              <w:rPr>
                <w:sz w:val="28"/>
                <w:szCs w:val="28"/>
                <w:lang w:val="kk-KZ"/>
              </w:rPr>
            </w:pPr>
            <w:r w:rsidRPr="00CD20BE">
              <w:rPr>
                <w:sz w:val="28"/>
                <w:szCs w:val="28"/>
                <w:lang w:val="kk-KZ"/>
              </w:rPr>
              <w:t>Сатаев М.И.,</w:t>
            </w:r>
          </w:p>
          <w:p w:rsidR="00C94DD0" w:rsidRDefault="00C94DD0" w:rsidP="00512E37">
            <w:pPr>
              <w:rPr>
                <w:sz w:val="28"/>
                <w:szCs w:val="28"/>
                <w:lang w:val="kk-KZ"/>
              </w:rPr>
            </w:pPr>
            <w:r w:rsidRPr="00CD20BE">
              <w:rPr>
                <w:sz w:val="28"/>
                <w:szCs w:val="28"/>
                <w:lang w:val="kk-KZ"/>
              </w:rPr>
              <w:t xml:space="preserve">Зерхатбек М.М. </w:t>
            </w:r>
          </w:p>
          <w:p w:rsidR="00C94DD0" w:rsidRPr="00CD20BE" w:rsidRDefault="00C94DD0" w:rsidP="00512E37">
            <w:pPr>
              <w:rPr>
                <w:sz w:val="28"/>
                <w:szCs w:val="28"/>
                <w:lang w:val="kk-KZ"/>
              </w:rPr>
            </w:pPr>
            <w:r w:rsidRPr="00CD20BE">
              <w:rPr>
                <w:sz w:val="28"/>
                <w:szCs w:val="28"/>
                <w:lang w:val="kk-KZ"/>
              </w:rPr>
              <w:t>и др.</w:t>
            </w:r>
          </w:p>
        </w:tc>
      </w:tr>
      <w:tr w:rsidR="00C94DD0" w:rsidRPr="00CD20BE" w:rsidTr="00B85638">
        <w:trPr>
          <w:trHeight w:val="415"/>
          <w:jc w:val="center"/>
        </w:trPr>
        <w:tc>
          <w:tcPr>
            <w:tcW w:w="15080" w:type="dxa"/>
            <w:gridSpan w:val="6"/>
          </w:tcPr>
          <w:p w:rsidR="00C94DD0" w:rsidRPr="00B85638" w:rsidRDefault="00C94DD0" w:rsidP="00512E37">
            <w:pPr>
              <w:pStyle w:val="af1"/>
              <w:ind w:left="406"/>
              <w:jc w:val="center"/>
              <w:rPr>
                <w:b/>
                <w:bCs/>
                <w:lang w:val="kk-KZ"/>
              </w:rPr>
            </w:pPr>
            <w:r w:rsidRPr="00B85638">
              <w:rPr>
                <w:b/>
                <w:bCs/>
                <w:lang w:val="kk-KZ"/>
              </w:rPr>
              <w:t>В сборниках международных научно-практических конференций</w:t>
            </w:r>
          </w:p>
        </w:tc>
      </w:tr>
      <w:tr w:rsidR="00C94DD0" w:rsidRPr="00CD20BE" w:rsidTr="00A649D0">
        <w:trPr>
          <w:trHeight w:val="227"/>
          <w:jc w:val="center"/>
        </w:trPr>
        <w:tc>
          <w:tcPr>
            <w:tcW w:w="600" w:type="dxa"/>
          </w:tcPr>
          <w:p w:rsidR="00C94DD0" w:rsidRPr="00B85638" w:rsidRDefault="00C94DD0" w:rsidP="00B96143">
            <w:pPr>
              <w:jc w:val="both"/>
              <w:rPr>
                <w:sz w:val="28"/>
                <w:szCs w:val="28"/>
                <w:lang w:eastAsia="ko-KR"/>
              </w:rPr>
            </w:pPr>
            <w:r w:rsidRPr="00B85638">
              <w:rPr>
                <w:sz w:val="28"/>
                <w:szCs w:val="28"/>
                <w:lang w:eastAsia="ko-KR"/>
              </w:rPr>
              <w:t>42</w:t>
            </w:r>
          </w:p>
        </w:tc>
        <w:tc>
          <w:tcPr>
            <w:tcW w:w="4134" w:type="dxa"/>
          </w:tcPr>
          <w:p w:rsidR="00C94DD0" w:rsidRDefault="00C94DD0" w:rsidP="00CE15BB">
            <w:pPr>
              <w:pStyle w:val="Default"/>
              <w:jc w:val="both"/>
              <w:rPr>
                <w:sz w:val="28"/>
                <w:szCs w:val="28"/>
              </w:rPr>
            </w:pPr>
            <w:r w:rsidRPr="00B85638">
              <w:rPr>
                <w:sz w:val="28"/>
                <w:szCs w:val="28"/>
              </w:rPr>
              <w:t>Обоснование метода очистки термической фосфорной кислоты от примесей перекристаллизацией</w:t>
            </w:r>
          </w:p>
          <w:p w:rsidR="00C94DD0" w:rsidRPr="00B85638" w:rsidRDefault="00C94DD0" w:rsidP="00CE15BB">
            <w:pPr>
              <w:pStyle w:val="Default"/>
              <w:jc w:val="both"/>
              <w:rPr>
                <w:color w:val="auto"/>
                <w:sz w:val="28"/>
                <w:szCs w:val="28"/>
                <w:lang w:val="kk-KZ"/>
              </w:rPr>
            </w:pPr>
          </w:p>
        </w:tc>
        <w:tc>
          <w:tcPr>
            <w:tcW w:w="992" w:type="dxa"/>
          </w:tcPr>
          <w:p w:rsidR="00C94DD0" w:rsidRPr="00CD20BE" w:rsidRDefault="00C94DD0" w:rsidP="00CE15BB">
            <w:pPr>
              <w:jc w:val="center"/>
              <w:rPr>
                <w:iCs/>
                <w:sz w:val="28"/>
                <w:szCs w:val="28"/>
                <w:lang w:val="en-US"/>
              </w:rPr>
            </w:pPr>
            <w:r w:rsidRPr="00CD20BE">
              <w:rPr>
                <w:sz w:val="28"/>
                <w:szCs w:val="28"/>
                <w:lang w:val="kk-KZ"/>
              </w:rPr>
              <w:t>Печ.</w:t>
            </w:r>
          </w:p>
        </w:tc>
        <w:tc>
          <w:tcPr>
            <w:tcW w:w="5528" w:type="dxa"/>
          </w:tcPr>
          <w:p w:rsidR="00C94DD0" w:rsidRPr="00CD20BE" w:rsidRDefault="00C94DD0" w:rsidP="00B85638">
            <w:pPr>
              <w:pStyle w:val="Default"/>
              <w:jc w:val="both"/>
              <w:rPr>
                <w:sz w:val="28"/>
                <w:szCs w:val="28"/>
                <w:lang w:val="en-US"/>
              </w:rPr>
            </w:pPr>
            <w:r w:rsidRPr="00CD20BE">
              <w:rPr>
                <w:rFonts w:eastAsia="Calibri"/>
                <w:bCs/>
                <w:sz w:val="28"/>
                <w:szCs w:val="28"/>
                <w:lang w:val="en-US"/>
              </w:rPr>
              <w:t xml:space="preserve">Modern scientific challenges and trends. </w:t>
            </w:r>
            <w:proofErr w:type="spellStart"/>
            <w:r w:rsidRPr="00CD20BE">
              <w:rPr>
                <w:rFonts w:eastAsia="Calibri"/>
                <w:sz w:val="28"/>
                <w:szCs w:val="28"/>
                <w:lang w:val="en-US"/>
              </w:rPr>
              <w:t>Wydawnictwo</w:t>
            </w:r>
            <w:proofErr w:type="spellEnd"/>
            <w:r w:rsidRPr="00CD20BE">
              <w:rPr>
                <w:rFonts w:eastAsia="Calibri"/>
                <w:sz w:val="28"/>
                <w:szCs w:val="28"/>
                <w:lang w:val="kk-KZ"/>
              </w:rPr>
              <w:t xml:space="preserve"> </w:t>
            </w:r>
            <w:proofErr w:type="spellStart"/>
            <w:r w:rsidRPr="00CD20BE">
              <w:rPr>
                <w:rFonts w:eastAsia="Calibri"/>
                <w:sz w:val="28"/>
                <w:szCs w:val="28"/>
                <w:lang w:val="en-US"/>
              </w:rPr>
              <w:t>Naukowe</w:t>
            </w:r>
            <w:proofErr w:type="spellEnd"/>
            <w:r w:rsidRPr="00CD20BE">
              <w:rPr>
                <w:rFonts w:eastAsia="Calibri"/>
                <w:sz w:val="28"/>
                <w:szCs w:val="28"/>
                <w:lang w:val="en-US"/>
              </w:rPr>
              <w:t>" i</w:t>
            </w:r>
            <w:r w:rsidRPr="00CD20BE">
              <w:rPr>
                <w:rFonts w:eastAsia="Calibri"/>
                <w:sz w:val="28"/>
                <w:szCs w:val="28"/>
                <w:lang w:val="kk-KZ"/>
              </w:rPr>
              <w:t xml:space="preserve"> </w:t>
            </w:r>
            <w:r w:rsidRPr="00CD20BE">
              <w:rPr>
                <w:rFonts w:eastAsia="Calibri"/>
                <w:sz w:val="28"/>
                <w:szCs w:val="28"/>
                <w:lang w:val="en-US"/>
              </w:rPr>
              <w:t>Science"</w:t>
            </w:r>
            <w:r>
              <w:rPr>
                <w:rFonts w:eastAsia="Calibri"/>
                <w:sz w:val="28"/>
                <w:szCs w:val="28"/>
              </w:rPr>
              <w:t>.</w:t>
            </w:r>
            <w:r w:rsidRPr="00CD20BE">
              <w:rPr>
                <w:rFonts w:eastAsia="Calibri"/>
                <w:sz w:val="28"/>
                <w:szCs w:val="28"/>
                <w:lang w:val="en-US"/>
              </w:rPr>
              <w:t xml:space="preserve"> </w:t>
            </w:r>
            <w:r>
              <w:rPr>
                <w:rFonts w:eastAsia="Calibri"/>
                <w:sz w:val="28"/>
                <w:szCs w:val="28"/>
                <w:lang w:val="en-US"/>
              </w:rPr>
              <w:t>Warsaw</w:t>
            </w:r>
            <w:r>
              <w:rPr>
                <w:rFonts w:eastAsia="Calibri"/>
                <w:sz w:val="28"/>
                <w:szCs w:val="28"/>
              </w:rPr>
              <w:t>.</w:t>
            </w:r>
            <w:r w:rsidRPr="00CD20BE">
              <w:rPr>
                <w:rFonts w:eastAsia="Calibri"/>
                <w:sz w:val="28"/>
                <w:szCs w:val="28"/>
                <w:lang w:val="en-US"/>
              </w:rPr>
              <w:t xml:space="preserve"> Poland</w:t>
            </w:r>
            <w:r>
              <w:rPr>
                <w:rFonts w:eastAsia="Calibri"/>
                <w:sz w:val="28"/>
                <w:szCs w:val="28"/>
              </w:rPr>
              <w:t xml:space="preserve">, </w:t>
            </w:r>
            <w:r w:rsidRPr="00CD20BE">
              <w:rPr>
                <w:rFonts w:eastAsia="Calibri"/>
                <w:sz w:val="28"/>
                <w:szCs w:val="28"/>
                <w:lang w:val="en-US"/>
              </w:rPr>
              <w:t xml:space="preserve">2019. </w:t>
            </w:r>
            <w:proofErr w:type="spellStart"/>
            <w:r w:rsidRPr="00CD20BE">
              <w:rPr>
                <w:rFonts w:eastAsia="Calibri"/>
                <w:sz w:val="28"/>
                <w:szCs w:val="28"/>
              </w:rPr>
              <w:t>Р</w:t>
            </w:r>
            <w:r>
              <w:rPr>
                <w:rFonts w:eastAsia="Calibri"/>
                <w:sz w:val="28"/>
                <w:szCs w:val="28"/>
              </w:rPr>
              <w:t>р</w:t>
            </w:r>
            <w:proofErr w:type="spellEnd"/>
            <w:r w:rsidRPr="00CD20BE">
              <w:rPr>
                <w:rFonts w:eastAsia="Calibri"/>
                <w:sz w:val="28"/>
                <w:szCs w:val="28"/>
                <w:lang w:val="en-US"/>
              </w:rPr>
              <w:t>. 10-13.</w:t>
            </w:r>
          </w:p>
        </w:tc>
        <w:tc>
          <w:tcPr>
            <w:tcW w:w="1134" w:type="dxa"/>
          </w:tcPr>
          <w:p w:rsidR="00C94DD0" w:rsidRPr="00CD20BE" w:rsidRDefault="00C94DD0" w:rsidP="00CE15BB">
            <w:pPr>
              <w:pStyle w:val="Default"/>
              <w:jc w:val="center"/>
              <w:rPr>
                <w:bCs/>
                <w:sz w:val="28"/>
                <w:szCs w:val="28"/>
              </w:rPr>
            </w:pPr>
            <w:r w:rsidRPr="00CD20BE">
              <w:rPr>
                <w:bCs/>
                <w:sz w:val="28"/>
                <w:szCs w:val="28"/>
              </w:rPr>
              <w:t>0,25</w:t>
            </w:r>
          </w:p>
        </w:tc>
        <w:tc>
          <w:tcPr>
            <w:tcW w:w="2692" w:type="dxa"/>
          </w:tcPr>
          <w:p w:rsidR="00C94DD0" w:rsidRPr="00CD20BE" w:rsidRDefault="00C94DD0" w:rsidP="00CE15BB">
            <w:pPr>
              <w:pStyle w:val="Default"/>
              <w:rPr>
                <w:bCs/>
                <w:sz w:val="28"/>
                <w:szCs w:val="28"/>
                <w:lang w:val="kk-KZ"/>
              </w:rPr>
            </w:pPr>
            <w:proofErr w:type="spellStart"/>
            <w:r w:rsidRPr="00CD20BE">
              <w:rPr>
                <w:bCs/>
                <w:sz w:val="28"/>
                <w:szCs w:val="28"/>
              </w:rPr>
              <w:t>Маданова</w:t>
            </w:r>
            <w:proofErr w:type="spellEnd"/>
            <w:r w:rsidRPr="00CD20BE">
              <w:rPr>
                <w:bCs/>
                <w:sz w:val="28"/>
                <w:szCs w:val="28"/>
              </w:rPr>
              <w:t xml:space="preserve"> З.А.,</w:t>
            </w:r>
          </w:p>
          <w:p w:rsidR="00C94DD0" w:rsidRPr="00CD20BE" w:rsidRDefault="00C94DD0" w:rsidP="00CE15BB">
            <w:pPr>
              <w:rPr>
                <w:sz w:val="28"/>
                <w:szCs w:val="28"/>
                <w:lang w:val="kk-KZ"/>
              </w:rPr>
            </w:pPr>
            <w:r w:rsidRPr="00CD20BE">
              <w:rPr>
                <w:sz w:val="28"/>
                <w:szCs w:val="28"/>
                <w:lang w:val="kk-KZ"/>
              </w:rPr>
              <w:t xml:space="preserve">Жантасов М.К., </w:t>
            </w:r>
          </w:p>
          <w:p w:rsidR="00C94DD0" w:rsidRPr="00CD20BE" w:rsidRDefault="00C94DD0" w:rsidP="00CE15BB">
            <w:pPr>
              <w:pStyle w:val="Default"/>
              <w:rPr>
                <w:bCs/>
                <w:sz w:val="28"/>
                <w:szCs w:val="28"/>
                <w:lang w:val="kk-KZ"/>
              </w:rPr>
            </w:pPr>
            <w:proofErr w:type="spellStart"/>
            <w:r w:rsidRPr="00CD20BE">
              <w:rPr>
                <w:bCs/>
                <w:sz w:val="28"/>
                <w:szCs w:val="28"/>
              </w:rPr>
              <w:t>Кадынцева</w:t>
            </w:r>
            <w:proofErr w:type="spellEnd"/>
            <w:r w:rsidRPr="00CD20BE">
              <w:rPr>
                <w:bCs/>
                <w:sz w:val="28"/>
                <w:szCs w:val="28"/>
              </w:rPr>
              <w:t xml:space="preserve"> Т.А.</w:t>
            </w:r>
          </w:p>
          <w:p w:rsidR="00C94DD0" w:rsidRPr="00CD20BE" w:rsidRDefault="00C94DD0" w:rsidP="00CE15BB">
            <w:pPr>
              <w:pStyle w:val="Default"/>
              <w:rPr>
                <w:bCs/>
                <w:sz w:val="28"/>
                <w:szCs w:val="28"/>
                <w:lang w:val="kk-KZ"/>
              </w:rPr>
            </w:pPr>
          </w:p>
        </w:tc>
      </w:tr>
      <w:tr w:rsidR="00C94DD0" w:rsidRPr="00CD20BE" w:rsidTr="00A649D0">
        <w:trPr>
          <w:trHeight w:val="217"/>
          <w:jc w:val="center"/>
        </w:trPr>
        <w:tc>
          <w:tcPr>
            <w:tcW w:w="600" w:type="dxa"/>
          </w:tcPr>
          <w:p w:rsidR="00C94DD0" w:rsidRPr="00B85638" w:rsidRDefault="00C94DD0" w:rsidP="00B96143">
            <w:pPr>
              <w:jc w:val="both"/>
              <w:rPr>
                <w:sz w:val="28"/>
                <w:szCs w:val="28"/>
                <w:lang w:val="kk-KZ" w:eastAsia="ko-KR"/>
              </w:rPr>
            </w:pPr>
            <w:r w:rsidRPr="00B85638">
              <w:rPr>
                <w:sz w:val="28"/>
                <w:szCs w:val="28"/>
                <w:lang w:val="kk-KZ" w:eastAsia="ko-KR"/>
              </w:rPr>
              <w:t>43</w:t>
            </w:r>
          </w:p>
        </w:tc>
        <w:tc>
          <w:tcPr>
            <w:tcW w:w="4134" w:type="dxa"/>
          </w:tcPr>
          <w:p w:rsidR="00C94DD0" w:rsidRPr="00B85638" w:rsidRDefault="00C94DD0" w:rsidP="00512E37">
            <w:pPr>
              <w:jc w:val="both"/>
              <w:rPr>
                <w:sz w:val="28"/>
                <w:szCs w:val="28"/>
              </w:rPr>
            </w:pPr>
            <w:r w:rsidRPr="00B85638">
              <w:rPr>
                <w:sz w:val="28"/>
                <w:szCs w:val="28"/>
              </w:rPr>
              <w:t xml:space="preserve">Экологически безопасные технологии переработки </w:t>
            </w:r>
            <w:proofErr w:type="spellStart"/>
            <w:r w:rsidRPr="00B85638">
              <w:rPr>
                <w:sz w:val="28"/>
                <w:szCs w:val="28"/>
              </w:rPr>
              <w:t>забалансовых</w:t>
            </w:r>
            <w:proofErr w:type="spellEnd"/>
            <w:r w:rsidRPr="00B85638">
              <w:rPr>
                <w:sz w:val="28"/>
                <w:szCs w:val="28"/>
              </w:rPr>
              <w:t xml:space="preserve"> руд и отходов различных предприятий</w:t>
            </w:r>
          </w:p>
        </w:tc>
        <w:tc>
          <w:tcPr>
            <w:tcW w:w="992" w:type="dxa"/>
          </w:tcPr>
          <w:p w:rsidR="00C94DD0" w:rsidRPr="00CD20BE" w:rsidRDefault="00C94DD0" w:rsidP="003D60A0">
            <w:pPr>
              <w:jc w:val="center"/>
              <w:rPr>
                <w:iCs/>
                <w:sz w:val="28"/>
                <w:szCs w:val="28"/>
              </w:rPr>
            </w:pPr>
            <w:r w:rsidRPr="00CD20BE">
              <w:rPr>
                <w:sz w:val="28"/>
                <w:szCs w:val="28"/>
                <w:lang w:val="kk-KZ"/>
              </w:rPr>
              <w:t>Печ.</w:t>
            </w:r>
          </w:p>
        </w:tc>
        <w:tc>
          <w:tcPr>
            <w:tcW w:w="5528" w:type="dxa"/>
          </w:tcPr>
          <w:p w:rsidR="00C94DD0" w:rsidRPr="00CD20BE" w:rsidRDefault="00C94DD0" w:rsidP="009D0418">
            <w:pPr>
              <w:jc w:val="both"/>
              <w:rPr>
                <w:sz w:val="28"/>
                <w:szCs w:val="28"/>
                <w:lang w:eastAsia="ko-KR"/>
              </w:rPr>
            </w:pPr>
            <w:r w:rsidRPr="00CD20BE">
              <w:rPr>
                <w:sz w:val="28"/>
                <w:szCs w:val="28"/>
              </w:rPr>
              <w:t>Совр</w:t>
            </w:r>
            <w:r w:rsidR="00FF3F02">
              <w:rPr>
                <w:sz w:val="28"/>
                <w:szCs w:val="28"/>
              </w:rPr>
              <w:t xml:space="preserve">еменные </w:t>
            </w:r>
            <w:proofErr w:type="spellStart"/>
            <w:r w:rsidR="00FF3F02">
              <w:rPr>
                <w:sz w:val="28"/>
                <w:szCs w:val="28"/>
              </w:rPr>
              <w:t>наукоемкие</w:t>
            </w:r>
            <w:proofErr w:type="spellEnd"/>
            <w:r w:rsidR="00FF3F02">
              <w:rPr>
                <w:sz w:val="28"/>
                <w:szCs w:val="28"/>
              </w:rPr>
              <w:t xml:space="preserve"> технологии. </w:t>
            </w:r>
            <w:r w:rsidR="009D0418">
              <w:rPr>
                <w:sz w:val="28"/>
                <w:szCs w:val="28"/>
              </w:rPr>
              <w:t xml:space="preserve">                 </w:t>
            </w:r>
            <w:r>
              <w:rPr>
                <w:sz w:val="28"/>
                <w:szCs w:val="28"/>
              </w:rPr>
              <w:t>№ 12(</w:t>
            </w:r>
            <w:r w:rsidRPr="00CD20BE">
              <w:rPr>
                <w:sz w:val="28"/>
                <w:szCs w:val="28"/>
              </w:rPr>
              <w:t>1)</w:t>
            </w:r>
            <w:r>
              <w:rPr>
                <w:sz w:val="28"/>
                <w:szCs w:val="28"/>
                <w:lang w:val="kk-KZ"/>
              </w:rPr>
              <w:t>.</w:t>
            </w:r>
            <w:r w:rsidRPr="00CD20BE">
              <w:rPr>
                <w:sz w:val="28"/>
                <w:szCs w:val="28"/>
              </w:rPr>
              <w:t xml:space="preserve"> </w:t>
            </w:r>
            <w:r w:rsidR="00ED527B">
              <w:rPr>
                <w:sz w:val="28"/>
                <w:szCs w:val="28"/>
              </w:rPr>
              <w:t xml:space="preserve">Москва, </w:t>
            </w:r>
            <w:r w:rsidR="00FF3F02" w:rsidRPr="00CD20BE">
              <w:rPr>
                <w:sz w:val="28"/>
                <w:szCs w:val="28"/>
              </w:rPr>
              <w:t>2021.</w:t>
            </w:r>
            <w:r w:rsidR="009D0418">
              <w:rPr>
                <w:sz w:val="28"/>
                <w:szCs w:val="28"/>
              </w:rPr>
              <w:t xml:space="preserve"> </w:t>
            </w:r>
            <w:r w:rsidRPr="00CD20BE">
              <w:rPr>
                <w:sz w:val="28"/>
                <w:szCs w:val="28"/>
              </w:rPr>
              <w:t>С. 40-44.</w:t>
            </w:r>
          </w:p>
        </w:tc>
        <w:tc>
          <w:tcPr>
            <w:tcW w:w="1134" w:type="dxa"/>
          </w:tcPr>
          <w:p w:rsidR="00C94DD0" w:rsidRPr="00CD20BE" w:rsidRDefault="00C94DD0" w:rsidP="0085312E">
            <w:pPr>
              <w:jc w:val="center"/>
              <w:rPr>
                <w:sz w:val="28"/>
                <w:szCs w:val="28"/>
                <w:lang w:val="kk-KZ"/>
              </w:rPr>
            </w:pPr>
            <w:r w:rsidRPr="00CD20BE">
              <w:rPr>
                <w:sz w:val="28"/>
                <w:szCs w:val="28"/>
                <w:lang w:val="kk-KZ"/>
              </w:rPr>
              <w:t>0,31</w:t>
            </w:r>
          </w:p>
        </w:tc>
        <w:tc>
          <w:tcPr>
            <w:tcW w:w="2692" w:type="dxa"/>
          </w:tcPr>
          <w:p w:rsidR="00C94DD0" w:rsidRPr="00CD20BE" w:rsidRDefault="00C94DD0" w:rsidP="00512E37">
            <w:pPr>
              <w:rPr>
                <w:sz w:val="28"/>
                <w:szCs w:val="28"/>
                <w:lang w:val="kk-KZ"/>
              </w:rPr>
            </w:pPr>
            <w:proofErr w:type="spellStart"/>
            <w:r w:rsidRPr="00CD20BE">
              <w:rPr>
                <w:sz w:val="28"/>
                <w:szCs w:val="28"/>
              </w:rPr>
              <w:t>Жуматаева</w:t>
            </w:r>
            <w:proofErr w:type="spellEnd"/>
            <w:r w:rsidRPr="00CD20BE">
              <w:rPr>
                <w:sz w:val="28"/>
                <w:szCs w:val="28"/>
              </w:rPr>
              <w:t xml:space="preserve"> С.Б., </w:t>
            </w:r>
          </w:p>
          <w:p w:rsidR="00C94DD0" w:rsidRPr="00CD20BE" w:rsidRDefault="00C94DD0" w:rsidP="00512E37">
            <w:pPr>
              <w:rPr>
                <w:sz w:val="28"/>
                <w:szCs w:val="28"/>
                <w:lang w:val="kk-KZ"/>
              </w:rPr>
            </w:pPr>
            <w:r w:rsidRPr="00CD20BE">
              <w:rPr>
                <w:sz w:val="28"/>
                <w:szCs w:val="28"/>
                <w:lang w:val="kk-KZ"/>
              </w:rPr>
              <w:t>Лавров Б.А.,</w:t>
            </w:r>
          </w:p>
          <w:p w:rsidR="00C94DD0" w:rsidRPr="00CD20BE" w:rsidRDefault="00C94DD0" w:rsidP="00512E37">
            <w:pPr>
              <w:rPr>
                <w:sz w:val="28"/>
                <w:szCs w:val="28"/>
                <w:lang w:val="kk-KZ"/>
              </w:rPr>
            </w:pPr>
            <w:proofErr w:type="spellStart"/>
            <w:r w:rsidRPr="00CD20BE">
              <w:rPr>
                <w:sz w:val="28"/>
                <w:szCs w:val="28"/>
              </w:rPr>
              <w:t>Дормешкин</w:t>
            </w:r>
            <w:proofErr w:type="spellEnd"/>
            <w:r w:rsidRPr="00CD20BE">
              <w:rPr>
                <w:sz w:val="28"/>
                <w:szCs w:val="28"/>
              </w:rPr>
              <w:t xml:space="preserve"> О.Б., </w:t>
            </w:r>
            <w:proofErr w:type="spellStart"/>
            <w:r w:rsidRPr="00CD20BE">
              <w:rPr>
                <w:sz w:val="28"/>
                <w:szCs w:val="28"/>
              </w:rPr>
              <w:t>Сарыпбекова</w:t>
            </w:r>
            <w:proofErr w:type="spellEnd"/>
            <w:r w:rsidRPr="00CD20BE">
              <w:rPr>
                <w:sz w:val="28"/>
                <w:szCs w:val="28"/>
              </w:rPr>
              <w:t xml:space="preserve"> Н.К.</w:t>
            </w:r>
          </w:p>
          <w:p w:rsidR="00C94DD0" w:rsidRPr="00CD20BE" w:rsidRDefault="00C94DD0" w:rsidP="00512E37">
            <w:pPr>
              <w:rPr>
                <w:sz w:val="28"/>
                <w:szCs w:val="28"/>
                <w:lang w:val="kk-KZ"/>
              </w:rPr>
            </w:pPr>
            <w:r>
              <w:rPr>
                <w:sz w:val="28"/>
                <w:szCs w:val="28"/>
                <w:lang w:val="kk-KZ"/>
              </w:rPr>
              <w:t xml:space="preserve">Жантасов М.К. и </w:t>
            </w:r>
            <w:r w:rsidRPr="00CD20BE">
              <w:rPr>
                <w:sz w:val="28"/>
                <w:szCs w:val="28"/>
                <w:lang w:val="kk-KZ"/>
              </w:rPr>
              <w:t>др.</w:t>
            </w:r>
          </w:p>
        </w:tc>
      </w:tr>
      <w:tr w:rsidR="00C94DD0" w:rsidRPr="0058664C" w:rsidTr="00A649D0">
        <w:trPr>
          <w:trHeight w:val="220"/>
          <w:jc w:val="center"/>
        </w:trPr>
        <w:tc>
          <w:tcPr>
            <w:tcW w:w="600" w:type="dxa"/>
          </w:tcPr>
          <w:p w:rsidR="00C94DD0" w:rsidRPr="00B85638" w:rsidRDefault="00C94DD0" w:rsidP="00B96143">
            <w:pPr>
              <w:jc w:val="both"/>
              <w:rPr>
                <w:sz w:val="28"/>
                <w:szCs w:val="28"/>
                <w:lang w:val="kk-KZ" w:eastAsia="ko-KR"/>
              </w:rPr>
            </w:pPr>
            <w:r w:rsidRPr="00B85638">
              <w:rPr>
                <w:sz w:val="28"/>
                <w:szCs w:val="28"/>
                <w:lang w:val="kk-KZ" w:eastAsia="ko-KR"/>
              </w:rPr>
              <w:t>44</w:t>
            </w:r>
          </w:p>
        </w:tc>
        <w:tc>
          <w:tcPr>
            <w:tcW w:w="4134" w:type="dxa"/>
          </w:tcPr>
          <w:p w:rsidR="00C94DD0" w:rsidRPr="00B85638" w:rsidRDefault="00C94DD0" w:rsidP="00512E37">
            <w:pPr>
              <w:jc w:val="both"/>
              <w:rPr>
                <w:spacing w:val="3"/>
                <w:sz w:val="28"/>
                <w:szCs w:val="28"/>
                <w:lang w:val="en-US"/>
              </w:rPr>
            </w:pPr>
            <w:r w:rsidRPr="00B85638">
              <w:rPr>
                <w:bCs/>
                <w:spacing w:val="3"/>
                <w:sz w:val="28"/>
                <w:szCs w:val="28"/>
                <w:lang w:val="en-US"/>
              </w:rPr>
              <w:t xml:space="preserve">Prospective utilization of </w:t>
            </w:r>
            <w:proofErr w:type="spellStart"/>
            <w:r w:rsidRPr="00B85638">
              <w:rPr>
                <w:bCs/>
                <w:spacing w:val="3"/>
                <w:sz w:val="28"/>
                <w:szCs w:val="28"/>
                <w:lang w:val="en-US"/>
              </w:rPr>
              <w:t>technogenic</w:t>
            </w:r>
            <w:proofErr w:type="spellEnd"/>
            <w:r w:rsidRPr="00B85638">
              <w:rPr>
                <w:bCs/>
                <w:spacing w:val="3"/>
                <w:sz w:val="28"/>
                <w:szCs w:val="28"/>
                <w:lang w:val="en-US"/>
              </w:rPr>
              <w:t xml:space="preserve"> slag waste from a lead plant</w:t>
            </w:r>
          </w:p>
        </w:tc>
        <w:tc>
          <w:tcPr>
            <w:tcW w:w="992" w:type="dxa"/>
          </w:tcPr>
          <w:p w:rsidR="00C94DD0" w:rsidRPr="00CD20BE" w:rsidRDefault="00C94DD0" w:rsidP="003D60A0">
            <w:pPr>
              <w:jc w:val="center"/>
              <w:rPr>
                <w:iCs/>
                <w:sz w:val="28"/>
                <w:szCs w:val="28"/>
                <w:lang w:val="en-US"/>
              </w:rPr>
            </w:pPr>
            <w:r w:rsidRPr="00CD20BE">
              <w:rPr>
                <w:sz w:val="28"/>
                <w:szCs w:val="28"/>
                <w:lang w:val="kk-KZ"/>
              </w:rPr>
              <w:t>Печ.</w:t>
            </w:r>
          </w:p>
        </w:tc>
        <w:tc>
          <w:tcPr>
            <w:tcW w:w="5528" w:type="dxa"/>
          </w:tcPr>
          <w:p w:rsidR="00C94DD0" w:rsidRPr="00ED527B" w:rsidRDefault="00C94DD0" w:rsidP="00D73297">
            <w:pPr>
              <w:pStyle w:val="a3"/>
              <w:jc w:val="both"/>
              <w:rPr>
                <w:rFonts w:ascii="Times New Roman" w:hAnsi="Times New Roman"/>
                <w:sz w:val="28"/>
                <w:szCs w:val="28"/>
              </w:rPr>
            </w:pPr>
            <w:proofErr w:type="spellStart"/>
            <w:r w:rsidRPr="00CD20BE">
              <w:rPr>
                <w:rFonts w:ascii="Times New Roman" w:hAnsi="Times New Roman"/>
                <w:sz w:val="28"/>
                <w:szCs w:val="28"/>
                <w:lang w:val="en-US"/>
              </w:rPr>
              <w:t>Isarc</w:t>
            </w:r>
            <w:proofErr w:type="spellEnd"/>
            <w:r w:rsidRPr="00CD20BE">
              <w:rPr>
                <w:rFonts w:ascii="Times New Roman" w:hAnsi="Times New Roman"/>
                <w:sz w:val="28"/>
                <w:szCs w:val="28"/>
                <w:lang w:val="en-US"/>
              </w:rPr>
              <w:t xml:space="preserve"> 1. International health sciences</w:t>
            </w:r>
            <w:r>
              <w:rPr>
                <w:rFonts w:ascii="Times New Roman" w:hAnsi="Times New Roman"/>
                <w:sz w:val="28"/>
                <w:szCs w:val="28"/>
                <w:lang w:val="kk-KZ"/>
              </w:rPr>
              <w:t>,</w:t>
            </w:r>
            <w:r w:rsidRPr="00CD20BE">
              <w:rPr>
                <w:rFonts w:ascii="Times New Roman" w:hAnsi="Times New Roman"/>
                <w:sz w:val="28"/>
                <w:szCs w:val="28"/>
                <w:lang w:val="en-US"/>
              </w:rPr>
              <w:t xml:space="preserve"> biomedical and innovati</w:t>
            </w:r>
            <w:r>
              <w:rPr>
                <w:rFonts w:ascii="Times New Roman" w:hAnsi="Times New Roman"/>
                <w:sz w:val="28"/>
                <w:szCs w:val="28"/>
                <w:lang w:val="en-US"/>
              </w:rPr>
              <w:t>ve approach congress.</w:t>
            </w:r>
            <w:r>
              <w:rPr>
                <w:rFonts w:ascii="Times New Roman" w:hAnsi="Times New Roman"/>
                <w:sz w:val="28"/>
                <w:szCs w:val="28"/>
              </w:rPr>
              <w:t xml:space="preserve"> </w:t>
            </w:r>
            <w:r w:rsidRPr="00CD20BE">
              <w:rPr>
                <w:rFonts w:ascii="Times New Roman" w:hAnsi="Times New Roman"/>
                <w:sz w:val="28"/>
                <w:szCs w:val="28"/>
                <w:lang w:val="en-US"/>
              </w:rPr>
              <w:t>Ankara</w:t>
            </w:r>
            <w:r>
              <w:rPr>
                <w:rFonts w:ascii="Times New Roman" w:hAnsi="Times New Roman"/>
                <w:sz w:val="28"/>
                <w:szCs w:val="28"/>
              </w:rPr>
              <w:t>,</w:t>
            </w:r>
            <w:r w:rsidRPr="00CD20BE">
              <w:rPr>
                <w:rFonts w:ascii="Times New Roman" w:hAnsi="Times New Roman"/>
                <w:sz w:val="28"/>
                <w:szCs w:val="28"/>
                <w:lang w:val="en-US"/>
              </w:rPr>
              <w:t xml:space="preserve"> 2021</w:t>
            </w:r>
            <w:r w:rsidR="00ED527B">
              <w:rPr>
                <w:rFonts w:ascii="Times New Roman" w:hAnsi="Times New Roman"/>
                <w:sz w:val="28"/>
                <w:szCs w:val="28"/>
              </w:rPr>
              <w:t xml:space="preserve">. </w:t>
            </w:r>
            <w:proofErr w:type="spellStart"/>
            <w:r w:rsidR="009D0418">
              <w:rPr>
                <w:rFonts w:ascii="Times New Roman" w:hAnsi="Times New Roman"/>
                <w:sz w:val="28"/>
                <w:szCs w:val="28"/>
              </w:rPr>
              <w:t>Рр</w:t>
            </w:r>
            <w:proofErr w:type="spellEnd"/>
            <w:r w:rsidR="009D0418">
              <w:rPr>
                <w:rFonts w:ascii="Times New Roman" w:hAnsi="Times New Roman"/>
                <w:sz w:val="28"/>
                <w:szCs w:val="28"/>
              </w:rPr>
              <w:t>. 218-224.</w:t>
            </w:r>
          </w:p>
        </w:tc>
        <w:tc>
          <w:tcPr>
            <w:tcW w:w="1134" w:type="dxa"/>
          </w:tcPr>
          <w:p w:rsidR="00C94DD0" w:rsidRPr="00CD20BE" w:rsidRDefault="00C94DD0" w:rsidP="009D0418">
            <w:pPr>
              <w:jc w:val="center"/>
              <w:rPr>
                <w:sz w:val="28"/>
                <w:szCs w:val="28"/>
                <w:lang w:val="kk-KZ"/>
              </w:rPr>
            </w:pPr>
            <w:r w:rsidRPr="00CD20BE">
              <w:rPr>
                <w:sz w:val="28"/>
                <w:szCs w:val="28"/>
                <w:lang w:val="kk-KZ"/>
              </w:rPr>
              <w:t>0,</w:t>
            </w:r>
            <w:r w:rsidR="00736737">
              <w:rPr>
                <w:sz w:val="28"/>
                <w:szCs w:val="28"/>
                <w:lang w:val="kk-KZ"/>
              </w:rPr>
              <w:t>44</w:t>
            </w:r>
          </w:p>
        </w:tc>
        <w:tc>
          <w:tcPr>
            <w:tcW w:w="2692" w:type="dxa"/>
          </w:tcPr>
          <w:p w:rsidR="00C94DD0" w:rsidRPr="00CD20BE" w:rsidRDefault="00C94DD0" w:rsidP="00512E37">
            <w:pPr>
              <w:rPr>
                <w:sz w:val="28"/>
                <w:szCs w:val="28"/>
                <w:lang w:val="kk-KZ"/>
              </w:rPr>
            </w:pPr>
            <w:proofErr w:type="spellStart"/>
            <w:r w:rsidRPr="00CD20BE">
              <w:rPr>
                <w:sz w:val="28"/>
                <w:szCs w:val="28"/>
                <w:lang w:val="en-US"/>
              </w:rPr>
              <w:t>Bagova</w:t>
            </w:r>
            <w:proofErr w:type="spellEnd"/>
            <w:r w:rsidRPr="00CD20BE">
              <w:rPr>
                <w:sz w:val="28"/>
                <w:szCs w:val="28"/>
                <w:lang w:val="kk-KZ"/>
              </w:rPr>
              <w:t xml:space="preserve"> </w:t>
            </w:r>
            <w:r w:rsidRPr="00CD20BE">
              <w:rPr>
                <w:sz w:val="28"/>
                <w:szCs w:val="28"/>
                <w:lang w:val="en-US"/>
              </w:rPr>
              <w:t>Z</w:t>
            </w:r>
            <w:r w:rsidRPr="00CD20BE">
              <w:rPr>
                <w:sz w:val="28"/>
                <w:szCs w:val="28"/>
                <w:lang w:val="kk-KZ"/>
              </w:rPr>
              <w:t>.</w:t>
            </w:r>
            <w:r w:rsidRPr="00CD20BE">
              <w:rPr>
                <w:sz w:val="28"/>
                <w:szCs w:val="28"/>
                <w:lang w:val="en-US"/>
              </w:rPr>
              <w:t xml:space="preserve">, </w:t>
            </w:r>
          </w:p>
          <w:p w:rsidR="00C94DD0" w:rsidRPr="00CD20BE" w:rsidRDefault="00C94DD0" w:rsidP="00512E37">
            <w:pPr>
              <w:rPr>
                <w:sz w:val="28"/>
                <w:szCs w:val="28"/>
                <w:lang w:val="en-US"/>
              </w:rPr>
            </w:pPr>
            <w:proofErr w:type="spellStart"/>
            <w:r w:rsidRPr="00CD20BE">
              <w:rPr>
                <w:sz w:val="28"/>
                <w:szCs w:val="28"/>
                <w:lang w:val="en-US"/>
              </w:rPr>
              <w:t>Turebekova</w:t>
            </w:r>
            <w:proofErr w:type="spellEnd"/>
            <w:r w:rsidRPr="00CD20BE">
              <w:rPr>
                <w:sz w:val="28"/>
                <w:szCs w:val="28"/>
                <w:lang w:val="kk-KZ"/>
              </w:rPr>
              <w:t xml:space="preserve"> </w:t>
            </w:r>
            <w:r w:rsidRPr="00CD20BE">
              <w:rPr>
                <w:sz w:val="28"/>
                <w:szCs w:val="28"/>
                <w:lang w:val="en-US"/>
              </w:rPr>
              <w:t>G</w:t>
            </w:r>
            <w:r w:rsidRPr="00CD20BE">
              <w:rPr>
                <w:sz w:val="28"/>
                <w:szCs w:val="28"/>
                <w:lang w:val="kk-KZ"/>
              </w:rPr>
              <w:t>.</w:t>
            </w:r>
            <w:r w:rsidRPr="00CD20BE">
              <w:rPr>
                <w:sz w:val="28"/>
                <w:szCs w:val="28"/>
                <w:lang w:val="en-US"/>
              </w:rPr>
              <w:t>,</w:t>
            </w:r>
          </w:p>
          <w:p w:rsidR="00C94DD0" w:rsidRDefault="00C94DD0" w:rsidP="00512E37">
            <w:pPr>
              <w:rPr>
                <w:sz w:val="28"/>
                <w:szCs w:val="28"/>
              </w:rPr>
            </w:pPr>
            <w:r w:rsidRPr="00CD20BE">
              <w:rPr>
                <w:sz w:val="28"/>
                <w:szCs w:val="28"/>
                <w:lang w:val="en-US"/>
              </w:rPr>
              <w:t>Javier Rodrigo-</w:t>
            </w:r>
            <w:proofErr w:type="spellStart"/>
            <w:r w:rsidRPr="00CD20BE">
              <w:rPr>
                <w:sz w:val="28"/>
                <w:szCs w:val="28"/>
                <w:lang w:val="en-US"/>
              </w:rPr>
              <w:t>Ilarri</w:t>
            </w:r>
            <w:proofErr w:type="spellEnd"/>
          </w:p>
          <w:p w:rsidR="00C94DD0" w:rsidRPr="00D73297" w:rsidRDefault="00C94DD0" w:rsidP="00512E37">
            <w:pPr>
              <w:rPr>
                <w:sz w:val="28"/>
                <w:szCs w:val="28"/>
              </w:rPr>
            </w:pPr>
          </w:p>
        </w:tc>
      </w:tr>
      <w:tr w:rsidR="00C94DD0" w:rsidRPr="0058664C" w:rsidTr="00A649D0">
        <w:trPr>
          <w:trHeight w:val="220"/>
          <w:jc w:val="center"/>
        </w:trPr>
        <w:tc>
          <w:tcPr>
            <w:tcW w:w="600" w:type="dxa"/>
          </w:tcPr>
          <w:p w:rsidR="00C94DD0" w:rsidRPr="00B85638" w:rsidRDefault="00C94DD0" w:rsidP="00701EA0">
            <w:pPr>
              <w:pStyle w:val="af1"/>
              <w:ind w:left="364" w:hanging="364"/>
            </w:pPr>
            <w:r w:rsidRPr="00B85638">
              <w:lastRenderedPageBreak/>
              <w:t>1</w:t>
            </w:r>
          </w:p>
        </w:tc>
        <w:tc>
          <w:tcPr>
            <w:tcW w:w="4134" w:type="dxa"/>
          </w:tcPr>
          <w:p w:rsidR="00C94DD0" w:rsidRPr="00B85638" w:rsidRDefault="00C94DD0" w:rsidP="00701EA0">
            <w:pPr>
              <w:jc w:val="center"/>
              <w:rPr>
                <w:sz w:val="28"/>
                <w:szCs w:val="28"/>
              </w:rPr>
            </w:pPr>
            <w:r w:rsidRPr="00B85638">
              <w:rPr>
                <w:sz w:val="28"/>
                <w:szCs w:val="28"/>
              </w:rPr>
              <w:t>2</w:t>
            </w:r>
          </w:p>
        </w:tc>
        <w:tc>
          <w:tcPr>
            <w:tcW w:w="992" w:type="dxa"/>
          </w:tcPr>
          <w:p w:rsidR="00C94DD0" w:rsidRPr="00CD20BE" w:rsidRDefault="00C94DD0" w:rsidP="00701EA0">
            <w:pPr>
              <w:jc w:val="center"/>
              <w:rPr>
                <w:sz w:val="28"/>
                <w:szCs w:val="28"/>
              </w:rPr>
            </w:pPr>
            <w:r w:rsidRPr="00CD20BE">
              <w:rPr>
                <w:sz w:val="28"/>
                <w:szCs w:val="28"/>
              </w:rPr>
              <w:t>3</w:t>
            </w:r>
          </w:p>
        </w:tc>
        <w:tc>
          <w:tcPr>
            <w:tcW w:w="5528" w:type="dxa"/>
          </w:tcPr>
          <w:p w:rsidR="00C94DD0" w:rsidRPr="00CD20BE" w:rsidRDefault="00C94DD0" w:rsidP="00701EA0">
            <w:pPr>
              <w:jc w:val="center"/>
              <w:rPr>
                <w:sz w:val="28"/>
                <w:szCs w:val="28"/>
              </w:rPr>
            </w:pPr>
            <w:r w:rsidRPr="00CD20BE">
              <w:rPr>
                <w:sz w:val="28"/>
                <w:szCs w:val="28"/>
              </w:rPr>
              <w:t>4</w:t>
            </w:r>
          </w:p>
        </w:tc>
        <w:tc>
          <w:tcPr>
            <w:tcW w:w="1134" w:type="dxa"/>
          </w:tcPr>
          <w:p w:rsidR="00C94DD0" w:rsidRPr="00CD20BE" w:rsidRDefault="00C94DD0" w:rsidP="00701EA0">
            <w:pPr>
              <w:jc w:val="center"/>
              <w:rPr>
                <w:sz w:val="28"/>
                <w:szCs w:val="28"/>
              </w:rPr>
            </w:pPr>
            <w:r w:rsidRPr="00CD20BE">
              <w:rPr>
                <w:sz w:val="28"/>
                <w:szCs w:val="28"/>
              </w:rPr>
              <w:t>5</w:t>
            </w:r>
          </w:p>
        </w:tc>
        <w:tc>
          <w:tcPr>
            <w:tcW w:w="2692" w:type="dxa"/>
          </w:tcPr>
          <w:p w:rsidR="00C94DD0" w:rsidRPr="00CD20BE" w:rsidRDefault="00C94DD0" w:rsidP="00701EA0">
            <w:pPr>
              <w:jc w:val="center"/>
              <w:rPr>
                <w:sz w:val="28"/>
                <w:szCs w:val="28"/>
              </w:rPr>
            </w:pPr>
            <w:r w:rsidRPr="00CD20BE">
              <w:rPr>
                <w:sz w:val="28"/>
                <w:szCs w:val="28"/>
              </w:rPr>
              <w:t>6</w:t>
            </w:r>
          </w:p>
        </w:tc>
      </w:tr>
      <w:tr w:rsidR="00C94DD0" w:rsidRPr="00CD20BE" w:rsidTr="00A649D0">
        <w:trPr>
          <w:trHeight w:val="220"/>
          <w:jc w:val="center"/>
        </w:trPr>
        <w:tc>
          <w:tcPr>
            <w:tcW w:w="600" w:type="dxa"/>
          </w:tcPr>
          <w:p w:rsidR="00C94DD0" w:rsidRPr="00B85638" w:rsidRDefault="00C94DD0" w:rsidP="00B96143">
            <w:pPr>
              <w:jc w:val="both"/>
              <w:rPr>
                <w:sz w:val="28"/>
                <w:szCs w:val="28"/>
                <w:lang w:val="kk-KZ" w:eastAsia="ko-KR"/>
              </w:rPr>
            </w:pPr>
            <w:r w:rsidRPr="00B85638">
              <w:rPr>
                <w:sz w:val="28"/>
                <w:szCs w:val="28"/>
                <w:lang w:val="kk-KZ" w:eastAsia="ko-KR"/>
              </w:rPr>
              <w:t>45</w:t>
            </w:r>
          </w:p>
        </w:tc>
        <w:tc>
          <w:tcPr>
            <w:tcW w:w="4134" w:type="dxa"/>
          </w:tcPr>
          <w:p w:rsidR="00C94DD0" w:rsidRPr="00B85638" w:rsidRDefault="00C94DD0" w:rsidP="00512E37">
            <w:pPr>
              <w:jc w:val="both"/>
              <w:rPr>
                <w:bCs/>
                <w:spacing w:val="3"/>
                <w:sz w:val="28"/>
                <w:szCs w:val="28"/>
                <w:lang w:val="en-US"/>
              </w:rPr>
            </w:pPr>
            <w:r w:rsidRPr="00B85638">
              <w:rPr>
                <w:sz w:val="28"/>
                <w:szCs w:val="28"/>
                <w:lang w:val="kk-KZ"/>
              </w:rPr>
              <w:t>Ecological and economic efficiency of the construction of a new production facility for the processing of lead plant slags.</w:t>
            </w:r>
          </w:p>
        </w:tc>
        <w:tc>
          <w:tcPr>
            <w:tcW w:w="992" w:type="dxa"/>
          </w:tcPr>
          <w:p w:rsidR="00C94DD0" w:rsidRPr="00CD20BE" w:rsidRDefault="00C94DD0" w:rsidP="0085312E">
            <w:pPr>
              <w:jc w:val="center"/>
              <w:rPr>
                <w:sz w:val="28"/>
                <w:szCs w:val="28"/>
                <w:lang w:val="kk-KZ"/>
              </w:rPr>
            </w:pPr>
            <w:r w:rsidRPr="00CD20BE">
              <w:rPr>
                <w:sz w:val="28"/>
                <w:szCs w:val="28"/>
                <w:lang w:val="kk-KZ"/>
              </w:rPr>
              <w:t>Печ.</w:t>
            </w:r>
          </w:p>
        </w:tc>
        <w:tc>
          <w:tcPr>
            <w:tcW w:w="5528" w:type="dxa"/>
          </w:tcPr>
          <w:p w:rsidR="00C94DD0" w:rsidRPr="00CD20BE" w:rsidRDefault="009D0418" w:rsidP="009D0418">
            <w:pPr>
              <w:jc w:val="both"/>
              <w:rPr>
                <w:sz w:val="28"/>
                <w:szCs w:val="28"/>
              </w:rPr>
            </w:pPr>
            <w:r>
              <w:rPr>
                <w:sz w:val="28"/>
                <w:szCs w:val="28"/>
              </w:rPr>
              <w:t>Труды МНПК «</w:t>
            </w:r>
            <w:r w:rsidR="00C94DD0" w:rsidRPr="00CD20BE">
              <w:rPr>
                <w:sz w:val="28"/>
                <w:szCs w:val="28"/>
              </w:rPr>
              <w:t>Мировые научные исследования: пути совершенствования, разработки и практические внедрения</w:t>
            </w:r>
            <w:r>
              <w:rPr>
                <w:sz w:val="28"/>
                <w:szCs w:val="28"/>
              </w:rPr>
              <w:t>».</w:t>
            </w:r>
            <w:r w:rsidR="00C94DD0" w:rsidRPr="00CD20BE">
              <w:rPr>
                <w:sz w:val="28"/>
                <w:szCs w:val="28"/>
              </w:rPr>
              <w:t xml:space="preserve"> Ч</w:t>
            </w:r>
            <w:r>
              <w:rPr>
                <w:sz w:val="28"/>
                <w:szCs w:val="28"/>
              </w:rPr>
              <w:t>.1.  Ростов-на-Дону,</w:t>
            </w:r>
            <w:r w:rsidR="00C94DD0" w:rsidRPr="00CD20BE">
              <w:rPr>
                <w:sz w:val="28"/>
                <w:szCs w:val="28"/>
              </w:rPr>
              <w:t xml:space="preserve"> </w:t>
            </w:r>
            <w:r>
              <w:rPr>
                <w:sz w:val="28"/>
                <w:szCs w:val="28"/>
              </w:rPr>
              <w:t>2022. С.373-375</w:t>
            </w:r>
          </w:p>
        </w:tc>
        <w:tc>
          <w:tcPr>
            <w:tcW w:w="1134" w:type="dxa"/>
          </w:tcPr>
          <w:p w:rsidR="00C94DD0" w:rsidRPr="00CD20BE" w:rsidRDefault="009D0418" w:rsidP="0085312E">
            <w:pPr>
              <w:jc w:val="center"/>
              <w:rPr>
                <w:sz w:val="28"/>
                <w:szCs w:val="28"/>
                <w:lang w:val="kk-KZ"/>
              </w:rPr>
            </w:pPr>
            <w:r>
              <w:rPr>
                <w:sz w:val="28"/>
                <w:szCs w:val="28"/>
                <w:lang w:val="kk-KZ"/>
              </w:rPr>
              <w:t>0,19</w:t>
            </w:r>
          </w:p>
        </w:tc>
        <w:tc>
          <w:tcPr>
            <w:tcW w:w="2692" w:type="dxa"/>
          </w:tcPr>
          <w:p w:rsidR="00C94DD0" w:rsidRPr="00CD20BE" w:rsidRDefault="00C94DD0" w:rsidP="00512E37">
            <w:pPr>
              <w:rPr>
                <w:sz w:val="28"/>
                <w:szCs w:val="28"/>
                <w:lang w:val="kk-KZ"/>
              </w:rPr>
            </w:pPr>
            <w:proofErr w:type="spellStart"/>
            <w:r w:rsidRPr="00CD20BE">
              <w:rPr>
                <w:sz w:val="28"/>
                <w:szCs w:val="28"/>
                <w:lang w:val="en-US"/>
              </w:rPr>
              <w:t>Bagova</w:t>
            </w:r>
            <w:proofErr w:type="spellEnd"/>
            <w:r w:rsidRPr="00CD20BE">
              <w:rPr>
                <w:sz w:val="28"/>
                <w:szCs w:val="28"/>
                <w:lang w:val="en-US"/>
              </w:rPr>
              <w:t xml:space="preserve"> Z.I.,</w:t>
            </w:r>
          </w:p>
          <w:p w:rsidR="00C94DD0" w:rsidRPr="00CD20BE" w:rsidRDefault="00C94DD0" w:rsidP="00512E37">
            <w:pPr>
              <w:rPr>
                <w:sz w:val="28"/>
                <w:szCs w:val="28"/>
                <w:lang w:val="kk-KZ"/>
              </w:rPr>
            </w:pPr>
            <w:proofErr w:type="spellStart"/>
            <w:r w:rsidRPr="00CD20BE">
              <w:rPr>
                <w:rStyle w:val="typography-modulelvnit"/>
                <w:sz w:val="28"/>
                <w:szCs w:val="28"/>
                <w:bdr w:val="none" w:sz="0" w:space="0" w:color="auto" w:frame="1"/>
                <w:shd w:val="clear" w:color="auto" w:fill="FFFFFF"/>
                <w:lang w:val="en-US"/>
              </w:rPr>
              <w:t>Bektureyeva</w:t>
            </w:r>
            <w:proofErr w:type="spellEnd"/>
            <w:r w:rsidRPr="00CD20BE">
              <w:rPr>
                <w:rStyle w:val="typography-modulelvnit"/>
                <w:sz w:val="28"/>
                <w:szCs w:val="28"/>
                <w:bdr w:val="none" w:sz="0" w:space="0" w:color="auto" w:frame="1"/>
                <w:shd w:val="clear" w:color="auto" w:fill="FFFFFF"/>
                <w:lang w:val="en-US"/>
              </w:rPr>
              <w:t xml:space="preserve"> G</w:t>
            </w:r>
            <w:r w:rsidRPr="00CD20BE">
              <w:rPr>
                <w:sz w:val="28"/>
                <w:szCs w:val="28"/>
                <w:lang w:val="en-US"/>
              </w:rPr>
              <w:t>.</w:t>
            </w:r>
            <w:r w:rsidRPr="00CD20BE">
              <w:rPr>
                <w:sz w:val="28"/>
                <w:szCs w:val="28"/>
                <w:lang w:val="kk-KZ"/>
              </w:rPr>
              <w:t>,</w:t>
            </w:r>
          </w:p>
          <w:p w:rsidR="00C94DD0" w:rsidRPr="00CD20BE" w:rsidRDefault="00C94DD0" w:rsidP="00512E37">
            <w:pPr>
              <w:rPr>
                <w:sz w:val="28"/>
                <w:szCs w:val="28"/>
                <w:lang w:val="kk-KZ"/>
              </w:rPr>
            </w:pPr>
            <w:proofErr w:type="spellStart"/>
            <w:r w:rsidRPr="00CD20BE">
              <w:rPr>
                <w:sz w:val="28"/>
                <w:szCs w:val="28"/>
                <w:lang w:val="en-US"/>
              </w:rPr>
              <w:t>Turebekova</w:t>
            </w:r>
            <w:proofErr w:type="spellEnd"/>
            <w:r w:rsidRPr="00CD20BE">
              <w:rPr>
                <w:sz w:val="28"/>
                <w:szCs w:val="28"/>
                <w:lang w:val="en-US"/>
              </w:rPr>
              <w:t xml:space="preserve"> G. Z</w:t>
            </w:r>
            <w:r w:rsidRPr="00CD20BE">
              <w:rPr>
                <w:sz w:val="28"/>
                <w:szCs w:val="28"/>
                <w:lang w:val="kk-KZ"/>
              </w:rPr>
              <w:t>.</w:t>
            </w:r>
          </w:p>
        </w:tc>
      </w:tr>
      <w:tr w:rsidR="00C94DD0" w:rsidRPr="00CD20BE" w:rsidTr="00A649D0">
        <w:trPr>
          <w:trHeight w:val="264"/>
          <w:jc w:val="center"/>
        </w:trPr>
        <w:tc>
          <w:tcPr>
            <w:tcW w:w="15080" w:type="dxa"/>
            <w:gridSpan w:val="6"/>
            <w:tcBorders>
              <w:top w:val="single" w:sz="4" w:space="0" w:color="auto"/>
              <w:left w:val="single" w:sz="4" w:space="0" w:color="auto"/>
              <w:bottom w:val="single" w:sz="4" w:space="0" w:color="auto"/>
              <w:right w:val="single" w:sz="4" w:space="0" w:color="auto"/>
            </w:tcBorders>
          </w:tcPr>
          <w:p w:rsidR="00C94DD0" w:rsidRPr="00B85638" w:rsidRDefault="00C94DD0" w:rsidP="0085312E">
            <w:pPr>
              <w:pStyle w:val="af1"/>
              <w:ind w:left="406"/>
              <w:jc w:val="center"/>
              <w:rPr>
                <w:b/>
                <w:bCs/>
                <w:lang w:val="kk-KZ"/>
              </w:rPr>
            </w:pPr>
            <w:r w:rsidRPr="00B85638">
              <w:rPr>
                <w:b/>
                <w:bCs/>
                <w:lang w:val="kk-KZ"/>
              </w:rPr>
              <w:t>Публикации в других изданиях</w:t>
            </w:r>
          </w:p>
        </w:tc>
      </w:tr>
      <w:tr w:rsidR="00C94DD0" w:rsidRPr="00CD20BE" w:rsidTr="00A649D0">
        <w:trPr>
          <w:trHeight w:val="1288"/>
          <w:jc w:val="center"/>
        </w:trPr>
        <w:tc>
          <w:tcPr>
            <w:tcW w:w="600" w:type="dxa"/>
            <w:tcBorders>
              <w:top w:val="single" w:sz="4" w:space="0" w:color="auto"/>
              <w:left w:val="single" w:sz="4" w:space="0" w:color="auto"/>
              <w:right w:val="single" w:sz="4" w:space="0" w:color="auto"/>
            </w:tcBorders>
          </w:tcPr>
          <w:p w:rsidR="00C94DD0" w:rsidRPr="00B85638" w:rsidRDefault="00C94DD0" w:rsidP="00B96143">
            <w:pPr>
              <w:jc w:val="both"/>
              <w:rPr>
                <w:sz w:val="28"/>
                <w:szCs w:val="28"/>
                <w:lang w:val="kk-KZ" w:eastAsia="ko-KR"/>
              </w:rPr>
            </w:pPr>
            <w:r w:rsidRPr="00B85638">
              <w:rPr>
                <w:sz w:val="28"/>
                <w:szCs w:val="28"/>
                <w:lang w:val="kk-KZ" w:eastAsia="ko-KR"/>
              </w:rPr>
              <w:t>46</w:t>
            </w:r>
          </w:p>
        </w:tc>
        <w:tc>
          <w:tcPr>
            <w:tcW w:w="4134" w:type="dxa"/>
            <w:tcBorders>
              <w:top w:val="single" w:sz="4" w:space="0" w:color="auto"/>
              <w:left w:val="single" w:sz="4" w:space="0" w:color="auto"/>
              <w:right w:val="single" w:sz="4" w:space="0" w:color="auto"/>
            </w:tcBorders>
          </w:tcPr>
          <w:p w:rsidR="00C94DD0" w:rsidRPr="00B85638" w:rsidRDefault="00C94DD0" w:rsidP="00972B76">
            <w:pPr>
              <w:pStyle w:val="af1"/>
              <w:shd w:val="clear" w:color="auto" w:fill="FFFFFF"/>
              <w:ind w:left="0"/>
              <w:jc w:val="both"/>
              <w:rPr>
                <w:spacing w:val="3"/>
                <w:lang w:val="en-US" w:eastAsia="ru-RU"/>
              </w:rPr>
            </w:pPr>
            <w:r w:rsidRPr="00B85638">
              <w:rPr>
                <w:bCs/>
                <w:lang w:val="en-US" w:eastAsia="ru-RU"/>
              </w:rPr>
              <w:t>Environmental impact and human life at the construction and operation of new industrial objects</w:t>
            </w:r>
          </w:p>
        </w:tc>
        <w:tc>
          <w:tcPr>
            <w:tcW w:w="992" w:type="dxa"/>
            <w:tcBorders>
              <w:top w:val="single" w:sz="4" w:space="0" w:color="auto"/>
              <w:left w:val="single" w:sz="4" w:space="0" w:color="auto"/>
              <w:right w:val="single" w:sz="4" w:space="0" w:color="auto"/>
            </w:tcBorders>
          </w:tcPr>
          <w:p w:rsidR="00C94DD0" w:rsidRPr="00CD20BE" w:rsidRDefault="00C94DD0" w:rsidP="00972B76">
            <w:pPr>
              <w:jc w:val="center"/>
              <w:rPr>
                <w:iCs/>
                <w:sz w:val="28"/>
                <w:szCs w:val="28"/>
              </w:rPr>
            </w:pPr>
            <w:r w:rsidRPr="00CD20BE">
              <w:rPr>
                <w:sz w:val="28"/>
                <w:szCs w:val="28"/>
                <w:lang w:val="kk-KZ"/>
              </w:rPr>
              <w:t>Печ.</w:t>
            </w:r>
          </w:p>
        </w:tc>
        <w:tc>
          <w:tcPr>
            <w:tcW w:w="5528" w:type="dxa"/>
            <w:tcBorders>
              <w:top w:val="single" w:sz="4" w:space="0" w:color="auto"/>
              <w:left w:val="single" w:sz="4" w:space="0" w:color="auto"/>
              <w:right w:val="single" w:sz="4" w:space="0" w:color="auto"/>
            </w:tcBorders>
          </w:tcPr>
          <w:p w:rsidR="00C94DD0" w:rsidRPr="00CD20BE" w:rsidRDefault="00C94DD0" w:rsidP="009D0418">
            <w:pPr>
              <w:shd w:val="clear" w:color="auto" w:fill="FFFFFF"/>
              <w:jc w:val="both"/>
              <w:rPr>
                <w:bCs/>
                <w:color w:val="000000"/>
                <w:sz w:val="28"/>
                <w:szCs w:val="28"/>
                <w:lang w:val="en-US"/>
              </w:rPr>
            </w:pPr>
            <w:r w:rsidRPr="00CD20BE">
              <w:rPr>
                <w:rFonts w:eastAsia="Calibri"/>
                <w:bCs/>
                <w:sz w:val="28"/>
                <w:szCs w:val="28"/>
                <w:lang w:val="en-US" w:eastAsia="en-US"/>
              </w:rPr>
              <w:t>International Journal «Industr</w:t>
            </w:r>
            <w:r>
              <w:rPr>
                <w:rFonts w:eastAsia="Calibri"/>
                <w:bCs/>
                <w:sz w:val="28"/>
                <w:szCs w:val="28"/>
                <w:lang w:val="en-US" w:eastAsia="en-US"/>
              </w:rPr>
              <w:t>ial Technology and Engineering»</w:t>
            </w:r>
            <w:r>
              <w:rPr>
                <w:rFonts w:eastAsia="Calibri"/>
                <w:bCs/>
                <w:sz w:val="28"/>
                <w:szCs w:val="28"/>
                <w:lang w:val="kk-KZ" w:eastAsia="en-US"/>
              </w:rPr>
              <w:t>.</w:t>
            </w:r>
            <w:r w:rsidRPr="00CD20BE">
              <w:rPr>
                <w:rFonts w:eastAsia="Calibri"/>
                <w:bCs/>
                <w:sz w:val="28"/>
                <w:szCs w:val="28"/>
                <w:lang w:val="en-US" w:eastAsia="en-US"/>
              </w:rPr>
              <w:t xml:space="preserve"> №1 (30)</w:t>
            </w:r>
            <w:r>
              <w:rPr>
                <w:rFonts w:eastAsia="Calibri"/>
                <w:bCs/>
                <w:sz w:val="28"/>
                <w:szCs w:val="28"/>
                <w:lang w:val="kk-KZ" w:eastAsia="en-US"/>
              </w:rPr>
              <w:t>.</w:t>
            </w:r>
            <w:r w:rsidRPr="00CD20BE">
              <w:rPr>
                <w:rFonts w:eastAsia="Calibri"/>
                <w:bCs/>
                <w:sz w:val="28"/>
                <w:szCs w:val="28"/>
                <w:lang w:val="en-US" w:eastAsia="en-US"/>
              </w:rPr>
              <w:t xml:space="preserve"> M. </w:t>
            </w:r>
            <w:proofErr w:type="spellStart"/>
            <w:r w:rsidRPr="00CD20BE">
              <w:rPr>
                <w:rFonts w:eastAsia="Calibri"/>
                <w:bCs/>
                <w:sz w:val="28"/>
                <w:szCs w:val="28"/>
                <w:lang w:val="en-US" w:eastAsia="en-US"/>
              </w:rPr>
              <w:t>Auezov</w:t>
            </w:r>
            <w:proofErr w:type="spellEnd"/>
            <w:r w:rsidRPr="00CD20BE">
              <w:rPr>
                <w:rFonts w:eastAsia="Calibri"/>
                <w:bCs/>
                <w:sz w:val="28"/>
                <w:szCs w:val="28"/>
                <w:lang w:val="en-US" w:eastAsia="en-US"/>
              </w:rPr>
              <w:t xml:space="preserve"> South</w:t>
            </w:r>
            <w:r>
              <w:rPr>
                <w:rFonts w:eastAsia="Calibri"/>
                <w:bCs/>
                <w:sz w:val="28"/>
                <w:szCs w:val="28"/>
                <w:lang w:val="en-US" w:eastAsia="en-US"/>
              </w:rPr>
              <w:t xml:space="preserve"> Kazakhstan State University</w:t>
            </w:r>
            <w:r>
              <w:rPr>
                <w:rFonts w:eastAsia="Calibri"/>
                <w:bCs/>
                <w:sz w:val="28"/>
                <w:szCs w:val="28"/>
                <w:lang w:val="kk-KZ" w:eastAsia="en-US"/>
              </w:rPr>
              <w:t>.</w:t>
            </w:r>
            <w:r w:rsidRPr="00CD20BE">
              <w:rPr>
                <w:rFonts w:eastAsia="Calibri"/>
                <w:bCs/>
                <w:sz w:val="28"/>
                <w:szCs w:val="28"/>
                <w:lang w:val="en-US" w:eastAsia="en-US"/>
              </w:rPr>
              <w:t xml:space="preserve"> </w:t>
            </w:r>
            <w:proofErr w:type="spellStart"/>
            <w:r w:rsidR="009D0418">
              <w:rPr>
                <w:rFonts w:eastAsia="Calibri"/>
                <w:bCs/>
                <w:sz w:val="28"/>
                <w:szCs w:val="28"/>
                <w:lang w:val="en-US" w:eastAsia="en-US"/>
              </w:rPr>
              <w:t>Shymkent</w:t>
            </w:r>
            <w:proofErr w:type="spellEnd"/>
            <w:r w:rsidR="009D0418">
              <w:rPr>
                <w:rFonts w:eastAsia="Calibri"/>
                <w:bCs/>
                <w:sz w:val="28"/>
                <w:szCs w:val="28"/>
                <w:lang w:val="en-US" w:eastAsia="en-US"/>
              </w:rPr>
              <w:t xml:space="preserve">, </w:t>
            </w:r>
            <w:r w:rsidRPr="00CD20BE">
              <w:rPr>
                <w:rFonts w:eastAsia="Calibri"/>
                <w:bCs/>
                <w:sz w:val="28"/>
                <w:szCs w:val="28"/>
                <w:lang w:val="en-US" w:eastAsia="en-US"/>
              </w:rPr>
              <w:t xml:space="preserve">2019. </w:t>
            </w:r>
            <w:r w:rsidRPr="00CD20BE">
              <w:rPr>
                <w:rFonts w:eastAsia="Calibri"/>
                <w:bCs/>
                <w:sz w:val="28"/>
                <w:szCs w:val="28"/>
                <w:lang w:eastAsia="en-US"/>
              </w:rPr>
              <w:t>Р</w:t>
            </w:r>
            <w:proofErr w:type="gramStart"/>
            <w:r w:rsidR="009D0418">
              <w:rPr>
                <w:rFonts w:eastAsia="Calibri"/>
                <w:bCs/>
                <w:sz w:val="28"/>
                <w:szCs w:val="28"/>
                <w:lang w:val="en-US" w:eastAsia="en-US"/>
              </w:rPr>
              <w:t>p</w:t>
            </w:r>
            <w:proofErr w:type="gramEnd"/>
            <w:r w:rsidRPr="00CD20BE">
              <w:rPr>
                <w:rFonts w:eastAsia="Calibri"/>
                <w:bCs/>
                <w:sz w:val="28"/>
                <w:szCs w:val="28"/>
                <w:lang w:eastAsia="en-US"/>
              </w:rPr>
              <w:t>.</w:t>
            </w:r>
            <w:r w:rsidRPr="00CD20BE">
              <w:rPr>
                <w:rFonts w:eastAsia="Calibri"/>
                <w:bCs/>
                <w:sz w:val="28"/>
                <w:szCs w:val="28"/>
                <w:lang w:val="en-US" w:eastAsia="en-US"/>
              </w:rPr>
              <w:t>40-48.</w:t>
            </w:r>
          </w:p>
        </w:tc>
        <w:tc>
          <w:tcPr>
            <w:tcW w:w="1134" w:type="dxa"/>
            <w:tcBorders>
              <w:top w:val="single" w:sz="4" w:space="0" w:color="auto"/>
              <w:left w:val="single" w:sz="4" w:space="0" w:color="auto"/>
              <w:right w:val="single" w:sz="4" w:space="0" w:color="auto"/>
            </w:tcBorders>
          </w:tcPr>
          <w:p w:rsidR="00C94DD0" w:rsidRPr="00CD20BE" w:rsidRDefault="00C94DD0" w:rsidP="00736737">
            <w:pPr>
              <w:pStyle w:val="a3"/>
              <w:jc w:val="center"/>
              <w:rPr>
                <w:rFonts w:ascii="Times New Roman" w:hAnsi="Times New Roman"/>
                <w:sz w:val="28"/>
                <w:szCs w:val="28"/>
                <w:lang w:val="kk-KZ"/>
              </w:rPr>
            </w:pPr>
            <w:r w:rsidRPr="00CD20BE">
              <w:rPr>
                <w:rFonts w:ascii="Times New Roman" w:hAnsi="Times New Roman"/>
                <w:sz w:val="28"/>
                <w:szCs w:val="28"/>
                <w:lang w:val="kk-KZ"/>
              </w:rPr>
              <w:t>0,5</w:t>
            </w:r>
            <w:r w:rsidR="00736737">
              <w:rPr>
                <w:rFonts w:ascii="Times New Roman" w:hAnsi="Times New Roman"/>
                <w:sz w:val="28"/>
                <w:szCs w:val="28"/>
                <w:lang w:val="kk-KZ"/>
              </w:rPr>
              <w:t>6</w:t>
            </w:r>
          </w:p>
        </w:tc>
        <w:tc>
          <w:tcPr>
            <w:tcW w:w="2692" w:type="dxa"/>
            <w:tcBorders>
              <w:top w:val="single" w:sz="4" w:space="0" w:color="auto"/>
              <w:left w:val="single" w:sz="4" w:space="0" w:color="auto"/>
              <w:right w:val="single" w:sz="4" w:space="0" w:color="auto"/>
            </w:tcBorders>
          </w:tcPr>
          <w:p w:rsidR="00C94DD0" w:rsidRPr="00CD20BE" w:rsidRDefault="00C94DD0" w:rsidP="00972B76">
            <w:pPr>
              <w:shd w:val="clear" w:color="auto" w:fill="FFFFFF"/>
              <w:rPr>
                <w:rFonts w:eastAsia="Calibri"/>
                <w:sz w:val="28"/>
                <w:szCs w:val="28"/>
                <w:lang w:val="kk-KZ" w:eastAsia="en-US"/>
              </w:rPr>
            </w:pPr>
            <w:proofErr w:type="spellStart"/>
            <w:r w:rsidRPr="00CD20BE">
              <w:rPr>
                <w:rFonts w:eastAsia="Calibri"/>
                <w:sz w:val="28"/>
                <w:szCs w:val="28"/>
                <w:lang w:val="en-US" w:eastAsia="en-US"/>
              </w:rPr>
              <w:t>Bagova</w:t>
            </w:r>
            <w:proofErr w:type="spellEnd"/>
            <w:r w:rsidRPr="00CD20BE">
              <w:rPr>
                <w:rFonts w:eastAsia="Calibri"/>
                <w:sz w:val="28"/>
                <w:szCs w:val="28"/>
                <w:lang w:val="en-US" w:eastAsia="en-US"/>
              </w:rPr>
              <w:t xml:space="preserve"> Z., </w:t>
            </w:r>
          </w:p>
          <w:p w:rsidR="00C94DD0" w:rsidRPr="00CD20BE" w:rsidRDefault="00C94DD0" w:rsidP="00972B76">
            <w:pPr>
              <w:rPr>
                <w:sz w:val="28"/>
                <w:szCs w:val="28"/>
                <w:lang w:val="kk-KZ"/>
              </w:rPr>
            </w:pPr>
            <w:proofErr w:type="spellStart"/>
            <w:r w:rsidRPr="00CD20BE">
              <w:rPr>
                <w:rStyle w:val="typography-modulelvnit"/>
                <w:sz w:val="28"/>
                <w:szCs w:val="28"/>
                <w:bdr w:val="none" w:sz="0" w:space="0" w:color="auto" w:frame="1"/>
                <w:shd w:val="clear" w:color="auto" w:fill="FFFFFF"/>
                <w:lang w:val="en-US"/>
              </w:rPr>
              <w:t>Bektureyeva</w:t>
            </w:r>
            <w:proofErr w:type="spellEnd"/>
            <w:r w:rsidRPr="00CD20BE">
              <w:rPr>
                <w:rStyle w:val="typography-modulelvnit"/>
                <w:sz w:val="28"/>
                <w:szCs w:val="28"/>
                <w:bdr w:val="none" w:sz="0" w:space="0" w:color="auto" w:frame="1"/>
                <w:shd w:val="clear" w:color="auto" w:fill="FFFFFF"/>
                <w:lang w:val="en-US"/>
              </w:rPr>
              <w:t xml:space="preserve"> G</w:t>
            </w:r>
            <w:r w:rsidRPr="00CD20BE">
              <w:rPr>
                <w:sz w:val="28"/>
                <w:szCs w:val="28"/>
                <w:lang w:val="en-US"/>
              </w:rPr>
              <w:t>.</w:t>
            </w:r>
            <w:r w:rsidRPr="00CD20BE">
              <w:rPr>
                <w:sz w:val="28"/>
                <w:szCs w:val="28"/>
                <w:lang w:val="kk-KZ"/>
              </w:rPr>
              <w:t>,</w:t>
            </w:r>
          </w:p>
          <w:p w:rsidR="00C94DD0" w:rsidRPr="00CD20BE" w:rsidRDefault="00C94DD0" w:rsidP="0072140A">
            <w:pPr>
              <w:shd w:val="clear" w:color="auto" w:fill="FFFFFF"/>
              <w:rPr>
                <w:rFonts w:eastAsia="Calibri"/>
                <w:sz w:val="28"/>
                <w:szCs w:val="28"/>
                <w:lang w:val="kk-KZ" w:eastAsia="en-US"/>
              </w:rPr>
            </w:pPr>
            <w:proofErr w:type="spellStart"/>
            <w:r w:rsidRPr="00CD20BE">
              <w:rPr>
                <w:sz w:val="28"/>
                <w:szCs w:val="28"/>
                <w:lang w:val="en-US"/>
              </w:rPr>
              <w:t>Naukenova</w:t>
            </w:r>
            <w:proofErr w:type="spellEnd"/>
            <w:r w:rsidRPr="00CD20BE">
              <w:rPr>
                <w:sz w:val="28"/>
                <w:szCs w:val="28"/>
                <w:lang w:val="en-US"/>
              </w:rPr>
              <w:t xml:space="preserve"> A.,</w:t>
            </w:r>
            <w:r w:rsidRPr="00CD20BE">
              <w:rPr>
                <w:rFonts w:eastAsia="Calibri"/>
                <w:sz w:val="28"/>
                <w:szCs w:val="28"/>
                <w:lang w:val="en-US" w:eastAsia="en-US"/>
              </w:rPr>
              <w:t xml:space="preserve"> </w:t>
            </w:r>
          </w:p>
          <w:p w:rsidR="00C94DD0" w:rsidRPr="00CD20BE" w:rsidRDefault="00C94DD0" w:rsidP="0072140A">
            <w:pPr>
              <w:shd w:val="clear" w:color="auto" w:fill="FFFFFF"/>
              <w:rPr>
                <w:rFonts w:eastAsia="Calibri"/>
                <w:sz w:val="28"/>
                <w:szCs w:val="28"/>
                <w:lang w:val="kk-KZ" w:eastAsia="en-US"/>
              </w:rPr>
            </w:pPr>
            <w:r w:rsidRPr="00CD20BE">
              <w:rPr>
                <w:sz w:val="28"/>
                <w:szCs w:val="28"/>
                <w:lang w:val="en-US"/>
              </w:rPr>
              <w:t>Javier Rodrigo-</w:t>
            </w:r>
            <w:proofErr w:type="spellStart"/>
            <w:r w:rsidRPr="00CD20BE">
              <w:rPr>
                <w:sz w:val="28"/>
                <w:szCs w:val="28"/>
                <w:lang w:val="en-US"/>
              </w:rPr>
              <w:t>Ilarri</w:t>
            </w:r>
            <w:proofErr w:type="spellEnd"/>
          </w:p>
        </w:tc>
      </w:tr>
      <w:tr w:rsidR="00C94DD0" w:rsidRPr="00CD20BE" w:rsidTr="00A649D0">
        <w:trPr>
          <w:trHeight w:val="160"/>
          <w:jc w:val="center"/>
        </w:trPr>
        <w:tc>
          <w:tcPr>
            <w:tcW w:w="600" w:type="dxa"/>
            <w:tcBorders>
              <w:top w:val="single" w:sz="4" w:space="0" w:color="auto"/>
              <w:left w:val="single" w:sz="4" w:space="0" w:color="auto"/>
              <w:bottom w:val="single" w:sz="4" w:space="0" w:color="auto"/>
              <w:right w:val="single" w:sz="4" w:space="0" w:color="auto"/>
            </w:tcBorders>
          </w:tcPr>
          <w:p w:rsidR="00C94DD0" w:rsidRPr="00B85638" w:rsidRDefault="00C94DD0" w:rsidP="00B96143">
            <w:pPr>
              <w:jc w:val="both"/>
              <w:rPr>
                <w:sz w:val="28"/>
                <w:szCs w:val="28"/>
                <w:lang w:val="kk-KZ" w:eastAsia="ko-KR"/>
              </w:rPr>
            </w:pPr>
            <w:r w:rsidRPr="00B85638">
              <w:rPr>
                <w:sz w:val="28"/>
                <w:szCs w:val="28"/>
                <w:lang w:val="kk-KZ" w:eastAsia="ko-KR"/>
              </w:rPr>
              <w:t>47</w:t>
            </w:r>
          </w:p>
        </w:tc>
        <w:tc>
          <w:tcPr>
            <w:tcW w:w="4134" w:type="dxa"/>
            <w:tcBorders>
              <w:top w:val="single" w:sz="4" w:space="0" w:color="auto"/>
              <w:left w:val="single" w:sz="4" w:space="0" w:color="auto"/>
              <w:bottom w:val="single" w:sz="4" w:space="0" w:color="auto"/>
              <w:right w:val="single" w:sz="4" w:space="0" w:color="auto"/>
            </w:tcBorders>
          </w:tcPr>
          <w:p w:rsidR="00C94DD0" w:rsidRPr="00B85638" w:rsidRDefault="00C94DD0" w:rsidP="00972B76">
            <w:pPr>
              <w:jc w:val="both"/>
              <w:rPr>
                <w:sz w:val="28"/>
                <w:szCs w:val="28"/>
              </w:rPr>
            </w:pPr>
            <w:r w:rsidRPr="00B85638">
              <w:rPr>
                <w:spacing w:val="3"/>
                <w:sz w:val="28"/>
                <w:szCs w:val="28"/>
              </w:rPr>
              <w:t xml:space="preserve">Анализ и влияние </w:t>
            </w:r>
            <w:proofErr w:type="spellStart"/>
            <w:r w:rsidRPr="00B85638">
              <w:rPr>
                <w:spacing w:val="3"/>
                <w:sz w:val="28"/>
                <w:szCs w:val="28"/>
              </w:rPr>
              <w:t>свинецсодержащих</w:t>
            </w:r>
            <w:proofErr w:type="spellEnd"/>
            <w:r w:rsidRPr="00B85638">
              <w:rPr>
                <w:spacing w:val="3"/>
                <w:sz w:val="28"/>
                <w:szCs w:val="28"/>
              </w:rPr>
              <w:t xml:space="preserve"> отходов свинцового производства на жизнедеятельность человека и окружающую среду</w:t>
            </w:r>
          </w:p>
        </w:tc>
        <w:tc>
          <w:tcPr>
            <w:tcW w:w="992" w:type="dxa"/>
            <w:tcBorders>
              <w:top w:val="single" w:sz="4" w:space="0" w:color="auto"/>
              <w:left w:val="single" w:sz="4" w:space="0" w:color="auto"/>
              <w:bottom w:val="single" w:sz="4" w:space="0" w:color="auto"/>
              <w:right w:val="single" w:sz="4" w:space="0" w:color="auto"/>
            </w:tcBorders>
          </w:tcPr>
          <w:p w:rsidR="00C94DD0" w:rsidRPr="00CD20BE" w:rsidRDefault="00C94DD0" w:rsidP="00972B76">
            <w:pPr>
              <w:jc w:val="center"/>
              <w:rPr>
                <w:iCs/>
                <w:sz w:val="28"/>
                <w:szCs w:val="28"/>
              </w:rPr>
            </w:pPr>
            <w:r w:rsidRPr="00CD20BE">
              <w:rPr>
                <w:sz w:val="28"/>
                <w:szCs w:val="28"/>
                <w:lang w:val="kk-KZ"/>
              </w:rPr>
              <w:t>Печ.</w:t>
            </w:r>
          </w:p>
        </w:tc>
        <w:tc>
          <w:tcPr>
            <w:tcW w:w="5528" w:type="dxa"/>
            <w:tcBorders>
              <w:top w:val="single" w:sz="4" w:space="0" w:color="auto"/>
              <w:left w:val="single" w:sz="4" w:space="0" w:color="auto"/>
              <w:bottom w:val="single" w:sz="4" w:space="0" w:color="auto"/>
              <w:right w:val="single" w:sz="4" w:space="0" w:color="auto"/>
            </w:tcBorders>
          </w:tcPr>
          <w:p w:rsidR="00C94DD0" w:rsidRPr="00CD20BE" w:rsidRDefault="00C94DD0" w:rsidP="002C3DA9">
            <w:pPr>
              <w:shd w:val="clear" w:color="auto" w:fill="FFFFFF"/>
              <w:jc w:val="both"/>
              <w:rPr>
                <w:spacing w:val="1"/>
                <w:sz w:val="28"/>
                <w:szCs w:val="28"/>
                <w:lang w:val="en-US"/>
              </w:rPr>
            </w:pPr>
            <w:r w:rsidRPr="00CD20BE">
              <w:rPr>
                <w:spacing w:val="1"/>
                <w:sz w:val="28"/>
                <w:szCs w:val="28"/>
              </w:rPr>
              <w:t xml:space="preserve">Научные труды ЮКГУ им. М. </w:t>
            </w:r>
            <w:proofErr w:type="spellStart"/>
            <w:r w:rsidRPr="00CD20BE">
              <w:rPr>
                <w:spacing w:val="1"/>
                <w:sz w:val="28"/>
                <w:szCs w:val="28"/>
              </w:rPr>
              <w:t>Ауэзова</w:t>
            </w:r>
            <w:proofErr w:type="spellEnd"/>
            <w:r>
              <w:rPr>
                <w:spacing w:val="1"/>
                <w:sz w:val="28"/>
                <w:szCs w:val="28"/>
                <w:lang w:val="kk-KZ"/>
              </w:rPr>
              <w:t xml:space="preserve">. </w:t>
            </w:r>
            <w:r w:rsidRPr="00CD20BE">
              <w:rPr>
                <w:spacing w:val="1"/>
                <w:sz w:val="28"/>
                <w:szCs w:val="28"/>
              </w:rPr>
              <w:t xml:space="preserve"> №1 (57)</w:t>
            </w:r>
            <w:r w:rsidR="009D0418">
              <w:rPr>
                <w:spacing w:val="1"/>
                <w:sz w:val="28"/>
                <w:szCs w:val="28"/>
              </w:rPr>
              <w:t xml:space="preserve">. Шымкент, 2021. </w:t>
            </w:r>
            <w:r w:rsidRPr="00CD20BE">
              <w:rPr>
                <w:spacing w:val="1"/>
                <w:sz w:val="28"/>
                <w:szCs w:val="28"/>
              </w:rPr>
              <w:t>С</w:t>
            </w:r>
            <w:r w:rsidRPr="00CD20BE">
              <w:rPr>
                <w:spacing w:val="1"/>
                <w:sz w:val="28"/>
                <w:szCs w:val="28"/>
                <w:lang w:val="en-US"/>
              </w:rPr>
              <w:t>.8-14.</w:t>
            </w:r>
          </w:p>
        </w:tc>
        <w:tc>
          <w:tcPr>
            <w:tcW w:w="1134" w:type="dxa"/>
            <w:tcBorders>
              <w:top w:val="single" w:sz="4" w:space="0" w:color="auto"/>
              <w:left w:val="single" w:sz="4" w:space="0" w:color="auto"/>
              <w:bottom w:val="single" w:sz="4" w:space="0" w:color="auto"/>
              <w:right w:val="single" w:sz="4" w:space="0" w:color="auto"/>
            </w:tcBorders>
          </w:tcPr>
          <w:p w:rsidR="00C94DD0" w:rsidRPr="00CD20BE" w:rsidRDefault="00C94DD0" w:rsidP="0085312E">
            <w:pPr>
              <w:jc w:val="center"/>
              <w:rPr>
                <w:sz w:val="28"/>
                <w:szCs w:val="28"/>
                <w:lang w:val="kk-KZ"/>
              </w:rPr>
            </w:pPr>
            <w:r w:rsidRPr="00CD20BE">
              <w:rPr>
                <w:sz w:val="28"/>
                <w:szCs w:val="28"/>
                <w:lang w:val="kk-KZ"/>
              </w:rPr>
              <w:t>0,4</w:t>
            </w:r>
            <w:bookmarkStart w:id="0" w:name="_GoBack"/>
            <w:bookmarkEnd w:id="0"/>
            <w:r w:rsidRPr="00CD20BE">
              <w:rPr>
                <w:sz w:val="28"/>
                <w:szCs w:val="28"/>
                <w:lang w:val="kk-KZ"/>
              </w:rPr>
              <w:t>4</w:t>
            </w:r>
          </w:p>
        </w:tc>
        <w:tc>
          <w:tcPr>
            <w:tcW w:w="2692" w:type="dxa"/>
            <w:tcBorders>
              <w:top w:val="single" w:sz="4" w:space="0" w:color="auto"/>
              <w:left w:val="single" w:sz="4" w:space="0" w:color="auto"/>
              <w:bottom w:val="single" w:sz="4" w:space="0" w:color="auto"/>
              <w:right w:val="single" w:sz="4" w:space="0" w:color="auto"/>
            </w:tcBorders>
          </w:tcPr>
          <w:p w:rsidR="00C94DD0" w:rsidRPr="00CD20BE" w:rsidRDefault="00C94DD0" w:rsidP="00972B76">
            <w:pPr>
              <w:rPr>
                <w:sz w:val="28"/>
                <w:szCs w:val="28"/>
                <w:lang w:val="kk-KZ"/>
              </w:rPr>
            </w:pPr>
            <w:proofErr w:type="spellStart"/>
            <w:r w:rsidRPr="00CD20BE">
              <w:rPr>
                <w:sz w:val="28"/>
                <w:szCs w:val="28"/>
              </w:rPr>
              <w:t>Багова</w:t>
            </w:r>
            <w:proofErr w:type="spellEnd"/>
            <w:r w:rsidRPr="00CD20BE">
              <w:rPr>
                <w:sz w:val="28"/>
                <w:szCs w:val="28"/>
                <w:lang w:val="kk-KZ"/>
              </w:rPr>
              <w:t xml:space="preserve"> </w:t>
            </w:r>
            <w:r w:rsidRPr="00CD20BE">
              <w:rPr>
                <w:sz w:val="28"/>
                <w:szCs w:val="28"/>
              </w:rPr>
              <w:t>З.И</w:t>
            </w:r>
            <w:r w:rsidRPr="00CD20BE">
              <w:rPr>
                <w:sz w:val="28"/>
                <w:szCs w:val="28"/>
                <w:lang w:val="kk-KZ"/>
              </w:rPr>
              <w:t>.</w:t>
            </w:r>
            <w:r w:rsidRPr="00CD20BE">
              <w:rPr>
                <w:sz w:val="28"/>
                <w:szCs w:val="28"/>
              </w:rPr>
              <w:t>,</w:t>
            </w:r>
          </w:p>
          <w:p w:rsidR="00C94DD0" w:rsidRPr="00CD20BE" w:rsidRDefault="00C94DD0" w:rsidP="00972B76">
            <w:pPr>
              <w:rPr>
                <w:sz w:val="28"/>
                <w:szCs w:val="28"/>
              </w:rPr>
            </w:pPr>
            <w:proofErr w:type="spellStart"/>
            <w:r w:rsidRPr="00CD20BE">
              <w:rPr>
                <w:sz w:val="28"/>
                <w:szCs w:val="28"/>
              </w:rPr>
              <w:t>Туребекова</w:t>
            </w:r>
            <w:proofErr w:type="spellEnd"/>
            <w:r w:rsidRPr="00CD20BE">
              <w:rPr>
                <w:sz w:val="28"/>
                <w:szCs w:val="28"/>
                <w:lang w:val="kk-KZ"/>
              </w:rPr>
              <w:t xml:space="preserve"> </w:t>
            </w:r>
            <w:r w:rsidRPr="00CD20BE">
              <w:rPr>
                <w:sz w:val="28"/>
                <w:szCs w:val="28"/>
              </w:rPr>
              <w:t>Г.З</w:t>
            </w:r>
            <w:r w:rsidRPr="00CD20BE">
              <w:rPr>
                <w:sz w:val="28"/>
                <w:szCs w:val="28"/>
                <w:lang w:val="kk-KZ"/>
              </w:rPr>
              <w:t>.</w:t>
            </w:r>
            <w:r w:rsidRPr="00CD20BE">
              <w:rPr>
                <w:sz w:val="28"/>
                <w:szCs w:val="28"/>
              </w:rPr>
              <w:t>,</w:t>
            </w:r>
          </w:p>
          <w:p w:rsidR="00C94DD0" w:rsidRPr="00CD20BE" w:rsidRDefault="00C94DD0" w:rsidP="00972B76">
            <w:pPr>
              <w:rPr>
                <w:sz w:val="28"/>
                <w:szCs w:val="28"/>
                <w:lang w:val="kk-KZ"/>
              </w:rPr>
            </w:pPr>
            <w:r w:rsidRPr="00CD20BE">
              <w:rPr>
                <w:sz w:val="28"/>
                <w:szCs w:val="28"/>
              </w:rPr>
              <w:t>Нестеренко</w:t>
            </w:r>
            <w:r w:rsidRPr="00CD20BE">
              <w:rPr>
                <w:sz w:val="28"/>
                <w:szCs w:val="28"/>
                <w:lang w:val="kk-KZ"/>
              </w:rPr>
              <w:t xml:space="preserve"> </w:t>
            </w:r>
            <w:r w:rsidRPr="00CD20BE">
              <w:rPr>
                <w:sz w:val="28"/>
                <w:szCs w:val="28"/>
              </w:rPr>
              <w:t>Н.Г.</w:t>
            </w:r>
          </w:p>
        </w:tc>
      </w:tr>
    </w:tbl>
    <w:p w:rsidR="004060B5" w:rsidRPr="00B33B59" w:rsidRDefault="004060B5" w:rsidP="00B33B59">
      <w:pPr>
        <w:jc w:val="both"/>
        <w:rPr>
          <w:bCs/>
          <w:sz w:val="28"/>
          <w:szCs w:val="28"/>
          <w:lang w:val="kk-KZ"/>
        </w:rPr>
      </w:pPr>
    </w:p>
    <w:sectPr w:rsidR="004060B5" w:rsidRPr="00B33B59" w:rsidSect="004A0F67">
      <w:footerReference w:type="default" r:id="rId32"/>
      <w:pgSz w:w="16838" w:h="11906" w:orient="landscape"/>
      <w:pgMar w:top="1276"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3A4" w:rsidRDefault="003553A4">
      <w:r>
        <w:separator/>
      </w:r>
    </w:p>
  </w:endnote>
  <w:endnote w:type="continuationSeparator" w:id="0">
    <w:p w:rsidR="003553A4" w:rsidRDefault="0035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方正书宋繁体">
    <w:altName w:val="Malgun Gothic Semilight"/>
    <w:panose1 w:val="00000000000000000000"/>
    <w:charset w:val="86"/>
    <w:family w:val="auto"/>
    <w:notTrueType/>
    <w:pitch w:val="variable"/>
    <w:sig w:usb0="00000000"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YUHUF+TimesNewRomanPS-BoldMT">
    <w:altName w:val="OYUHUF+TimesNewRomanPS-BoldMT"/>
    <w:panose1 w:val="00000000000000000000"/>
    <w:charset w:val="CC"/>
    <w:family w:val="roman"/>
    <w:notTrueType/>
    <w:pitch w:val="default"/>
    <w:sig w:usb0="00000201" w:usb1="00000000" w:usb2="00000000" w:usb3="00000000" w:csb0="00000004" w:csb1="00000000"/>
  </w:font>
  <w:font w:name="TimesNewRomanPSMT">
    <w:altName w:val="Calibri"/>
    <w:panose1 w:val="00000000000000000000"/>
    <w:charset w:val="81"/>
    <w:family w:val="auto"/>
    <w:notTrueType/>
    <w:pitch w:val="default"/>
    <w:sig w:usb0="00000003" w:usb1="09060000" w:usb2="00000010" w:usb3="00000000" w:csb0="00080001" w:csb1="00000000"/>
  </w:font>
  <w:font w:name="Helvetica">
    <w:panose1 w:val="020B0604020202020204"/>
    <w:charset w:val="CC"/>
    <w:family w:val="swiss"/>
    <w:pitch w:val="variable"/>
    <w:sig w:usb0="E0002AFF" w:usb1="C0007843" w:usb2="00000009" w:usb3="00000000" w:csb0="000001FF" w:csb1="00000000"/>
  </w:font>
  <w:font w:name="URWPalladioL-Roma">
    <w:altName w:val="MS Mincho"/>
    <w:panose1 w:val="00000000000000000000"/>
    <w:charset w:val="80"/>
    <w:family w:val="auto"/>
    <w:notTrueType/>
    <w:pitch w:val="default"/>
    <w:sig w:usb0="00000001" w:usb1="08070000" w:usb2="00000010" w:usb3="00000000" w:csb0="00020000" w:csb1="00000000"/>
  </w:font>
  <w:font w:name="CIDFont+F5">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A0" w:rsidRPr="006C753F" w:rsidRDefault="00701EA0" w:rsidP="004060B5">
    <w:pPr>
      <w:spacing w:line="360" w:lineRule="auto"/>
      <w:ind w:left="4139"/>
      <w:rPr>
        <w:bCs/>
        <w:sz w:val="28"/>
      </w:rPr>
    </w:pPr>
    <w:r>
      <w:rPr>
        <w:bCs/>
        <w:sz w:val="28"/>
        <w:lang w:val="kk-KZ"/>
      </w:rPr>
      <w:t>Зав</w:t>
    </w:r>
    <w:r w:rsidR="004B74E8">
      <w:rPr>
        <w:bCs/>
        <w:sz w:val="28"/>
        <w:lang w:val="kk-KZ"/>
      </w:rPr>
      <w:t>едующий</w:t>
    </w:r>
    <w:r>
      <w:rPr>
        <w:bCs/>
        <w:sz w:val="28"/>
        <w:lang w:val="kk-KZ"/>
      </w:rPr>
      <w:t xml:space="preserve"> НИЛ </w:t>
    </w:r>
    <w:r w:rsidRPr="006C753F">
      <w:rPr>
        <w:bCs/>
        <w:sz w:val="28"/>
      </w:rPr>
      <w:t xml:space="preserve">                                           Жантасов К.Т.</w:t>
    </w:r>
  </w:p>
  <w:p w:rsidR="00701EA0" w:rsidRPr="00011ED5" w:rsidRDefault="00701EA0" w:rsidP="00011ED5">
    <w:pPr>
      <w:tabs>
        <w:tab w:val="left" w:pos="11496"/>
      </w:tabs>
      <w:spacing w:line="360" w:lineRule="auto"/>
      <w:ind w:left="4139"/>
      <w:rPr>
        <w:bCs/>
        <w:sz w:val="28"/>
        <w:lang w:val="kk-KZ"/>
      </w:rPr>
    </w:pPr>
    <w:r w:rsidRPr="00011ED5">
      <w:rPr>
        <w:bCs/>
        <w:sz w:val="28"/>
      </w:rPr>
      <w:t xml:space="preserve">Директор  НИИ ЕТН                     </w:t>
    </w:r>
    <w:r>
      <w:rPr>
        <w:bCs/>
        <w:sz w:val="28"/>
      </w:rPr>
      <w:t xml:space="preserve">                   </w:t>
    </w:r>
    <w:r w:rsidRPr="00011ED5">
      <w:rPr>
        <w:bCs/>
        <w:sz w:val="28"/>
        <w:lang w:val="kk-KZ"/>
      </w:rPr>
      <w:t>Айменов Ж. Т</w:t>
    </w:r>
  </w:p>
  <w:p w:rsidR="00701EA0" w:rsidRPr="006C753F" w:rsidRDefault="00701EA0" w:rsidP="004060B5">
    <w:pPr>
      <w:spacing w:line="360" w:lineRule="auto"/>
      <w:ind w:left="4139"/>
      <w:rPr>
        <w:bCs/>
        <w:sz w:val="28"/>
      </w:rPr>
    </w:pPr>
    <w:r w:rsidRPr="006C753F">
      <w:rPr>
        <w:bCs/>
        <w:sz w:val="28"/>
      </w:rPr>
      <w:t xml:space="preserve">Ученый секретарь        </w:t>
    </w:r>
    <w:r w:rsidRPr="006C753F">
      <w:rPr>
        <w:bCs/>
        <w:sz w:val="28"/>
        <w:lang w:val="kk-KZ"/>
      </w:rPr>
      <w:t xml:space="preserve">                                     </w:t>
    </w:r>
    <w:r w:rsidRPr="006C753F">
      <w:rPr>
        <w:bCs/>
        <w:sz w:val="28"/>
      </w:rPr>
      <w:t>Нуралиева А.Ж.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3A4" w:rsidRDefault="003553A4">
      <w:r>
        <w:separator/>
      </w:r>
    </w:p>
  </w:footnote>
  <w:footnote w:type="continuationSeparator" w:id="0">
    <w:p w:rsidR="003553A4" w:rsidRDefault="00355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60A4"/>
    <w:multiLevelType w:val="hybridMultilevel"/>
    <w:tmpl w:val="D54EC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EC0331"/>
    <w:multiLevelType w:val="hybridMultilevel"/>
    <w:tmpl w:val="3608406A"/>
    <w:lvl w:ilvl="0" w:tplc="0419000F">
      <w:start w:val="1"/>
      <w:numFmt w:val="decimal"/>
      <w:lvlText w:val="%1."/>
      <w:lvlJc w:val="left"/>
      <w:pPr>
        <w:ind w:left="360"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F4"/>
    <w:rsid w:val="00006330"/>
    <w:rsid w:val="00007089"/>
    <w:rsid w:val="000105B4"/>
    <w:rsid w:val="000110FE"/>
    <w:rsid w:val="00011ED5"/>
    <w:rsid w:val="00013341"/>
    <w:rsid w:val="00014045"/>
    <w:rsid w:val="000168C2"/>
    <w:rsid w:val="0002421D"/>
    <w:rsid w:val="0002429C"/>
    <w:rsid w:val="00024CBF"/>
    <w:rsid w:val="00030B0E"/>
    <w:rsid w:val="00031FC4"/>
    <w:rsid w:val="00034B71"/>
    <w:rsid w:val="00035563"/>
    <w:rsid w:val="00036201"/>
    <w:rsid w:val="00036B28"/>
    <w:rsid w:val="00037D71"/>
    <w:rsid w:val="000403FE"/>
    <w:rsid w:val="000407D4"/>
    <w:rsid w:val="000463F0"/>
    <w:rsid w:val="00046F31"/>
    <w:rsid w:val="0004777A"/>
    <w:rsid w:val="00051000"/>
    <w:rsid w:val="00051540"/>
    <w:rsid w:val="000525AE"/>
    <w:rsid w:val="00052BC9"/>
    <w:rsid w:val="000627DB"/>
    <w:rsid w:val="00062E91"/>
    <w:rsid w:val="00064218"/>
    <w:rsid w:val="0006430D"/>
    <w:rsid w:val="00067EE3"/>
    <w:rsid w:val="00067F7A"/>
    <w:rsid w:val="000712AE"/>
    <w:rsid w:val="00072BBF"/>
    <w:rsid w:val="00073985"/>
    <w:rsid w:val="00076B62"/>
    <w:rsid w:val="000772E2"/>
    <w:rsid w:val="000844AB"/>
    <w:rsid w:val="00085C72"/>
    <w:rsid w:val="0009149D"/>
    <w:rsid w:val="00092045"/>
    <w:rsid w:val="00093C11"/>
    <w:rsid w:val="000955AB"/>
    <w:rsid w:val="00095C2B"/>
    <w:rsid w:val="000A0722"/>
    <w:rsid w:val="000A2DC5"/>
    <w:rsid w:val="000A77DA"/>
    <w:rsid w:val="000B0868"/>
    <w:rsid w:val="000B16DD"/>
    <w:rsid w:val="000B1DB4"/>
    <w:rsid w:val="000B2CE9"/>
    <w:rsid w:val="000B3BCE"/>
    <w:rsid w:val="000B5CFC"/>
    <w:rsid w:val="000B5E66"/>
    <w:rsid w:val="000B64D2"/>
    <w:rsid w:val="000B69A4"/>
    <w:rsid w:val="000B6CDF"/>
    <w:rsid w:val="000C12C9"/>
    <w:rsid w:val="000C49B0"/>
    <w:rsid w:val="000C4EB1"/>
    <w:rsid w:val="000D11C5"/>
    <w:rsid w:val="000D2AD2"/>
    <w:rsid w:val="000D2CEA"/>
    <w:rsid w:val="000D6380"/>
    <w:rsid w:val="000D6F4B"/>
    <w:rsid w:val="000E0390"/>
    <w:rsid w:val="000E147F"/>
    <w:rsid w:val="000E1879"/>
    <w:rsid w:val="000E3616"/>
    <w:rsid w:val="000E5FAE"/>
    <w:rsid w:val="000E7836"/>
    <w:rsid w:val="000F0E7F"/>
    <w:rsid w:val="000F38DF"/>
    <w:rsid w:val="000F3AB6"/>
    <w:rsid w:val="000F48D2"/>
    <w:rsid w:val="000F4B09"/>
    <w:rsid w:val="000F6BAC"/>
    <w:rsid w:val="001018A7"/>
    <w:rsid w:val="00102100"/>
    <w:rsid w:val="00103377"/>
    <w:rsid w:val="00105F1F"/>
    <w:rsid w:val="001069FC"/>
    <w:rsid w:val="001115EC"/>
    <w:rsid w:val="00115D76"/>
    <w:rsid w:val="00116F48"/>
    <w:rsid w:val="00122B5C"/>
    <w:rsid w:val="00124A5E"/>
    <w:rsid w:val="00125EB5"/>
    <w:rsid w:val="00127A2E"/>
    <w:rsid w:val="00127B35"/>
    <w:rsid w:val="001323F0"/>
    <w:rsid w:val="00132736"/>
    <w:rsid w:val="0013484B"/>
    <w:rsid w:val="001348A3"/>
    <w:rsid w:val="001368DA"/>
    <w:rsid w:val="00136FDE"/>
    <w:rsid w:val="00140392"/>
    <w:rsid w:val="001405AD"/>
    <w:rsid w:val="00144D1D"/>
    <w:rsid w:val="001464AA"/>
    <w:rsid w:val="00147468"/>
    <w:rsid w:val="001514E8"/>
    <w:rsid w:val="0015271F"/>
    <w:rsid w:val="001528AF"/>
    <w:rsid w:val="001531A5"/>
    <w:rsid w:val="001540A4"/>
    <w:rsid w:val="0015607E"/>
    <w:rsid w:val="0015687E"/>
    <w:rsid w:val="00161703"/>
    <w:rsid w:val="00162A34"/>
    <w:rsid w:val="00162BB3"/>
    <w:rsid w:val="001640E4"/>
    <w:rsid w:val="00165499"/>
    <w:rsid w:val="00176661"/>
    <w:rsid w:val="00176B5B"/>
    <w:rsid w:val="001802D8"/>
    <w:rsid w:val="001813E9"/>
    <w:rsid w:val="00182469"/>
    <w:rsid w:val="001837DE"/>
    <w:rsid w:val="001854F6"/>
    <w:rsid w:val="00185920"/>
    <w:rsid w:val="00186FB5"/>
    <w:rsid w:val="001877CB"/>
    <w:rsid w:val="001920CE"/>
    <w:rsid w:val="00193A4B"/>
    <w:rsid w:val="00197365"/>
    <w:rsid w:val="001A2DAA"/>
    <w:rsid w:val="001A2F6A"/>
    <w:rsid w:val="001A5C16"/>
    <w:rsid w:val="001A7B40"/>
    <w:rsid w:val="001A7FC6"/>
    <w:rsid w:val="001B1E0E"/>
    <w:rsid w:val="001B2E8F"/>
    <w:rsid w:val="001B6CD7"/>
    <w:rsid w:val="001C05F8"/>
    <w:rsid w:val="001C07CE"/>
    <w:rsid w:val="001C0B70"/>
    <w:rsid w:val="001C17DA"/>
    <w:rsid w:val="001C78D3"/>
    <w:rsid w:val="001D0542"/>
    <w:rsid w:val="001D135C"/>
    <w:rsid w:val="001D1B68"/>
    <w:rsid w:val="001D589C"/>
    <w:rsid w:val="001D66CE"/>
    <w:rsid w:val="001D6D2F"/>
    <w:rsid w:val="001E1FA7"/>
    <w:rsid w:val="001E2074"/>
    <w:rsid w:val="001E5EFF"/>
    <w:rsid w:val="001F1BF9"/>
    <w:rsid w:val="001F23F2"/>
    <w:rsid w:val="001F5C5A"/>
    <w:rsid w:val="001F6D6F"/>
    <w:rsid w:val="001F75C7"/>
    <w:rsid w:val="001F7966"/>
    <w:rsid w:val="00200408"/>
    <w:rsid w:val="0020136E"/>
    <w:rsid w:val="002023D6"/>
    <w:rsid w:val="00203583"/>
    <w:rsid w:val="002078CA"/>
    <w:rsid w:val="00210FDA"/>
    <w:rsid w:val="002121B8"/>
    <w:rsid w:val="00212708"/>
    <w:rsid w:val="00213149"/>
    <w:rsid w:val="00214CCD"/>
    <w:rsid w:val="002156B2"/>
    <w:rsid w:val="002179B4"/>
    <w:rsid w:val="002213D6"/>
    <w:rsid w:val="002228BA"/>
    <w:rsid w:val="00224706"/>
    <w:rsid w:val="0022585B"/>
    <w:rsid w:val="00227492"/>
    <w:rsid w:val="00230792"/>
    <w:rsid w:val="00233D9E"/>
    <w:rsid w:val="00237036"/>
    <w:rsid w:val="0024000B"/>
    <w:rsid w:val="00244408"/>
    <w:rsid w:val="00246442"/>
    <w:rsid w:val="00247224"/>
    <w:rsid w:val="00247324"/>
    <w:rsid w:val="00247E16"/>
    <w:rsid w:val="002505BF"/>
    <w:rsid w:val="00250924"/>
    <w:rsid w:val="002517D9"/>
    <w:rsid w:val="00251BC0"/>
    <w:rsid w:val="00251C76"/>
    <w:rsid w:val="002534B5"/>
    <w:rsid w:val="002557B6"/>
    <w:rsid w:val="00255FB0"/>
    <w:rsid w:val="00256ECC"/>
    <w:rsid w:val="00262939"/>
    <w:rsid w:val="00264AEE"/>
    <w:rsid w:val="00266996"/>
    <w:rsid w:val="00267A41"/>
    <w:rsid w:val="0027246C"/>
    <w:rsid w:val="00272F9F"/>
    <w:rsid w:val="002747A8"/>
    <w:rsid w:val="00277097"/>
    <w:rsid w:val="002815D6"/>
    <w:rsid w:val="00283B11"/>
    <w:rsid w:val="002866B1"/>
    <w:rsid w:val="0029633C"/>
    <w:rsid w:val="00297023"/>
    <w:rsid w:val="002A22CF"/>
    <w:rsid w:val="002A3CEC"/>
    <w:rsid w:val="002A41EF"/>
    <w:rsid w:val="002A6ECA"/>
    <w:rsid w:val="002A7E80"/>
    <w:rsid w:val="002B0C64"/>
    <w:rsid w:val="002B22EE"/>
    <w:rsid w:val="002B300D"/>
    <w:rsid w:val="002B3228"/>
    <w:rsid w:val="002B48F6"/>
    <w:rsid w:val="002B4AFD"/>
    <w:rsid w:val="002B597D"/>
    <w:rsid w:val="002B6146"/>
    <w:rsid w:val="002B671C"/>
    <w:rsid w:val="002B6AC8"/>
    <w:rsid w:val="002B7800"/>
    <w:rsid w:val="002C0362"/>
    <w:rsid w:val="002C096A"/>
    <w:rsid w:val="002C0D7A"/>
    <w:rsid w:val="002C0F7D"/>
    <w:rsid w:val="002C17C1"/>
    <w:rsid w:val="002C3DA9"/>
    <w:rsid w:val="002C3DE5"/>
    <w:rsid w:val="002C4625"/>
    <w:rsid w:val="002D1E63"/>
    <w:rsid w:val="002D40EC"/>
    <w:rsid w:val="002E1B97"/>
    <w:rsid w:val="002E3877"/>
    <w:rsid w:val="002E3B61"/>
    <w:rsid w:val="002E5817"/>
    <w:rsid w:val="002F0F3B"/>
    <w:rsid w:val="002F4C7B"/>
    <w:rsid w:val="002F5A53"/>
    <w:rsid w:val="002F7545"/>
    <w:rsid w:val="003012D6"/>
    <w:rsid w:val="003030DF"/>
    <w:rsid w:val="003034A4"/>
    <w:rsid w:val="003044F4"/>
    <w:rsid w:val="00304EFE"/>
    <w:rsid w:val="00315CFF"/>
    <w:rsid w:val="00316647"/>
    <w:rsid w:val="00316CFC"/>
    <w:rsid w:val="003200AB"/>
    <w:rsid w:val="00323E78"/>
    <w:rsid w:val="00324600"/>
    <w:rsid w:val="00324D2C"/>
    <w:rsid w:val="00330129"/>
    <w:rsid w:val="003310A2"/>
    <w:rsid w:val="00331F95"/>
    <w:rsid w:val="00332512"/>
    <w:rsid w:val="003342D7"/>
    <w:rsid w:val="00334EC1"/>
    <w:rsid w:val="0033547E"/>
    <w:rsid w:val="0033605D"/>
    <w:rsid w:val="003362B9"/>
    <w:rsid w:val="00337044"/>
    <w:rsid w:val="0033773D"/>
    <w:rsid w:val="0034232A"/>
    <w:rsid w:val="003444D5"/>
    <w:rsid w:val="00344898"/>
    <w:rsid w:val="003460BC"/>
    <w:rsid w:val="003465BF"/>
    <w:rsid w:val="00354AE2"/>
    <w:rsid w:val="003553A4"/>
    <w:rsid w:val="003558A0"/>
    <w:rsid w:val="003608A8"/>
    <w:rsid w:val="00363D51"/>
    <w:rsid w:val="00364938"/>
    <w:rsid w:val="00366E8D"/>
    <w:rsid w:val="003704F3"/>
    <w:rsid w:val="00370F86"/>
    <w:rsid w:val="00371388"/>
    <w:rsid w:val="00371993"/>
    <w:rsid w:val="00376BBB"/>
    <w:rsid w:val="00380780"/>
    <w:rsid w:val="00381571"/>
    <w:rsid w:val="00382833"/>
    <w:rsid w:val="003832DA"/>
    <w:rsid w:val="0038444A"/>
    <w:rsid w:val="00386A49"/>
    <w:rsid w:val="00390160"/>
    <w:rsid w:val="003915D6"/>
    <w:rsid w:val="00391BCE"/>
    <w:rsid w:val="003923E1"/>
    <w:rsid w:val="003A1636"/>
    <w:rsid w:val="003A20AB"/>
    <w:rsid w:val="003A240E"/>
    <w:rsid w:val="003A316B"/>
    <w:rsid w:val="003A5DFF"/>
    <w:rsid w:val="003B77CD"/>
    <w:rsid w:val="003C1150"/>
    <w:rsid w:val="003C2E90"/>
    <w:rsid w:val="003D274D"/>
    <w:rsid w:val="003D3ECC"/>
    <w:rsid w:val="003D5A0A"/>
    <w:rsid w:val="003D6070"/>
    <w:rsid w:val="003D60A0"/>
    <w:rsid w:val="003E11BD"/>
    <w:rsid w:val="003E291E"/>
    <w:rsid w:val="003E2DD7"/>
    <w:rsid w:val="003E3C15"/>
    <w:rsid w:val="003E5C89"/>
    <w:rsid w:val="003F052C"/>
    <w:rsid w:val="003F1323"/>
    <w:rsid w:val="003F7902"/>
    <w:rsid w:val="003F7A03"/>
    <w:rsid w:val="003F7CA1"/>
    <w:rsid w:val="004000BF"/>
    <w:rsid w:val="00401AFA"/>
    <w:rsid w:val="004027CB"/>
    <w:rsid w:val="0040359D"/>
    <w:rsid w:val="004042C2"/>
    <w:rsid w:val="0040550C"/>
    <w:rsid w:val="0040566D"/>
    <w:rsid w:val="00405F15"/>
    <w:rsid w:val="004060B5"/>
    <w:rsid w:val="004071DE"/>
    <w:rsid w:val="00413A73"/>
    <w:rsid w:val="00415504"/>
    <w:rsid w:val="0041657A"/>
    <w:rsid w:val="00420A06"/>
    <w:rsid w:val="00421FB1"/>
    <w:rsid w:val="00423C8E"/>
    <w:rsid w:val="00424C86"/>
    <w:rsid w:val="0042683B"/>
    <w:rsid w:val="0043441F"/>
    <w:rsid w:val="00435447"/>
    <w:rsid w:val="00435D4A"/>
    <w:rsid w:val="004369B9"/>
    <w:rsid w:val="0043718B"/>
    <w:rsid w:val="00441A6C"/>
    <w:rsid w:val="004428A4"/>
    <w:rsid w:val="004432EC"/>
    <w:rsid w:val="00444213"/>
    <w:rsid w:val="00444DAF"/>
    <w:rsid w:val="00445658"/>
    <w:rsid w:val="00451074"/>
    <w:rsid w:val="004517AD"/>
    <w:rsid w:val="004517EE"/>
    <w:rsid w:val="004528BF"/>
    <w:rsid w:val="00455A35"/>
    <w:rsid w:val="00456FB2"/>
    <w:rsid w:val="004609D4"/>
    <w:rsid w:val="00460EEA"/>
    <w:rsid w:val="004621F3"/>
    <w:rsid w:val="00462D7F"/>
    <w:rsid w:val="0046306D"/>
    <w:rsid w:val="00464245"/>
    <w:rsid w:val="0046581B"/>
    <w:rsid w:val="004670BD"/>
    <w:rsid w:val="00467A97"/>
    <w:rsid w:val="004719D8"/>
    <w:rsid w:val="00475E6D"/>
    <w:rsid w:val="00477D07"/>
    <w:rsid w:val="00481E88"/>
    <w:rsid w:val="0048213B"/>
    <w:rsid w:val="004833DB"/>
    <w:rsid w:val="0048560E"/>
    <w:rsid w:val="00486DF4"/>
    <w:rsid w:val="0048737E"/>
    <w:rsid w:val="00490BDE"/>
    <w:rsid w:val="00491AEC"/>
    <w:rsid w:val="00495D0D"/>
    <w:rsid w:val="004A0F67"/>
    <w:rsid w:val="004A2867"/>
    <w:rsid w:val="004A338A"/>
    <w:rsid w:val="004A5F4F"/>
    <w:rsid w:val="004B0D68"/>
    <w:rsid w:val="004B12E3"/>
    <w:rsid w:val="004B1B5C"/>
    <w:rsid w:val="004B1D1B"/>
    <w:rsid w:val="004B2A8E"/>
    <w:rsid w:val="004B412F"/>
    <w:rsid w:val="004B4822"/>
    <w:rsid w:val="004B529D"/>
    <w:rsid w:val="004B547C"/>
    <w:rsid w:val="004B5601"/>
    <w:rsid w:val="004B74E8"/>
    <w:rsid w:val="004C02F2"/>
    <w:rsid w:val="004C1577"/>
    <w:rsid w:val="004C1AAF"/>
    <w:rsid w:val="004D1280"/>
    <w:rsid w:val="004D139D"/>
    <w:rsid w:val="004D3918"/>
    <w:rsid w:val="004D5020"/>
    <w:rsid w:val="004D5AD7"/>
    <w:rsid w:val="004D5B23"/>
    <w:rsid w:val="004D5CFE"/>
    <w:rsid w:val="004D72E1"/>
    <w:rsid w:val="004D7335"/>
    <w:rsid w:val="004E0F0E"/>
    <w:rsid w:val="004E239C"/>
    <w:rsid w:val="004E3155"/>
    <w:rsid w:val="004E31F4"/>
    <w:rsid w:val="004E33DA"/>
    <w:rsid w:val="004E3E9B"/>
    <w:rsid w:val="004E4B86"/>
    <w:rsid w:val="004E616D"/>
    <w:rsid w:val="004F07FD"/>
    <w:rsid w:val="004F0DE9"/>
    <w:rsid w:val="004F1C88"/>
    <w:rsid w:val="004F38E5"/>
    <w:rsid w:val="004F439D"/>
    <w:rsid w:val="004F5256"/>
    <w:rsid w:val="004F690B"/>
    <w:rsid w:val="004F7527"/>
    <w:rsid w:val="00502296"/>
    <w:rsid w:val="00504069"/>
    <w:rsid w:val="00506B70"/>
    <w:rsid w:val="00506E03"/>
    <w:rsid w:val="00507917"/>
    <w:rsid w:val="00511469"/>
    <w:rsid w:val="00511782"/>
    <w:rsid w:val="00512D4D"/>
    <w:rsid w:val="00512E37"/>
    <w:rsid w:val="00513EB8"/>
    <w:rsid w:val="00514449"/>
    <w:rsid w:val="00514855"/>
    <w:rsid w:val="005154E0"/>
    <w:rsid w:val="005156D4"/>
    <w:rsid w:val="005206ED"/>
    <w:rsid w:val="005217C9"/>
    <w:rsid w:val="00521D48"/>
    <w:rsid w:val="00523622"/>
    <w:rsid w:val="00524656"/>
    <w:rsid w:val="00525709"/>
    <w:rsid w:val="005278DB"/>
    <w:rsid w:val="00527AD6"/>
    <w:rsid w:val="00530EC6"/>
    <w:rsid w:val="00532A66"/>
    <w:rsid w:val="00532AB4"/>
    <w:rsid w:val="00537FC8"/>
    <w:rsid w:val="005407FD"/>
    <w:rsid w:val="00541C08"/>
    <w:rsid w:val="0054329A"/>
    <w:rsid w:val="00543D43"/>
    <w:rsid w:val="00544187"/>
    <w:rsid w:val="00547F96"/>
    <w:rsid w:val="0055069E"/>
    <w:rsid w:val="00551750"/>
    <w:rsid w:val="005531FA"/>
    <w:rsid w:val="00554103"/>
    <w:rsid w:val="00554BA1"/>
    <w:rsid w:val="00557055"/>
    <w:rsid w:val="0056079B"/>
    <w:rsid w:val="00560EA2"/>
    <w:rsid w:val="00560FB8"/>
    <w:rsid w:val="005643F3"/>
    <w:rsid w:val="0056605C"/>
    <w:rsid w:val="00566081"/>
    <w:rsid w:val="00566E44"/>
    <w:rsid w:val="0057005B"/>
    <w:rsid w:val="005700EE"/>
    <w:rsid w:val="00572461"/>
    <w:rsid w:val="0057453D"/>
    <w:rsid w:val="00574565"/>
    <w:rsid w:val="00575360"/>
    <w:rsid w:val="005764CB"/>
    <w:rsid w:val="00580725"/>
    <w:rsid w:val="00580A36"/>
    <w:rsid w:val="00582714"/>
    <w:rsid w:val="005845BE"/>
    <w:rsid w:val="0058664C"/>
    <w:rsid w:val="005871B4"/>
    <w:rsid w:val="00591368"/>
    <w:rsid w:val="00591AD5"/>
    <w:rsid w:val="00592CD1"/>
    <w:rsid w:val="0059381A"/>
    <w:rsid w:val="00593952"/>
    <w:rsid w:val="00595558"/>
    <w:rsid w:val="00595D7A"/>
    <w:rsid w:val="00595F3B"/>
    <w:rsid w:val="00596D54"/>
    <w:rsid w:val="00597106"/>
    <w:rsid w:val="005A1073"/>
    <w:rsid w:val="005A3F61"/>
    <w:rsid w:val="005A437C"/>
    <w:rsid w:val="005A6040"/>
    <w:rsid w:val="005B048D"/>
    <w:rsid w:val="005B09D9"/>
    <w:rsid w:val="005B4A21"/>
    <w:rsid w:val="005B6AF1"/>
    <w:rsid w:val="005B7F06"/>
    <w:rsid w:val="005C1303"/>
    <w:rsid w:val="005C23B0"/>
    <w:rsid w:val="005C33D6"/>
    <w:rsid w:val="005C418B"/>
    <w:rsid w:val="005C63B1"/>
    <w:rsid w:val="005C66A6"/>
    <w:rsid w:val="005D0293"/>
    <w:rsid w:val="005D1899"/>
    <w:rsid w:val="005D23EC"/>
    <w:rsid w:val="005D3E4B"/>
    <w:rsid w:val="005D4C01"/>
    <w:rsid w:val="005D5FDB"/>
    <w:rsid w:val="005D659B"/>
    <w:rsid w:val="005D7BED"/>
    <w:rsid w:val="005E13A4"/>
    <w:rsid w:val="005E4643"/>
    <w:rsid w:val="005E6AA5"/>
    <w:rsid w:val="005F03D7"/>
    <w:rsid w:val="005F0DE7"/>
    <w:rsid w:val="005F5226"/>
    <w:rsid w:val="005F61E5"/>
    <w:rsid w:val="00600BCD"/>
    <w:rsid w:val="006039A2"/>
    <w:rsid w:val="0060716C"/>
    <w:rsid w:val="006073A3"/>
    <w:rsid w:val="00610DF8"/>
    <w:rsid w:val="00611676"/>
    <w:rsid w:val="006120DA"/>
    <w:rsid w:val="00612AEF"/>
    <w:rsid w:val="00612C58"/>
    <w:rsid w:val="00612D35"/>
    <w:rsid w:val="00613A29"/>
    <w:rsid w:val="00614602"/>
    <w:rsid w:val="0062185D"/>
    <w:rsid w:val="0062329E"/>
    <w:rsid w:val="00626E9C"/>
    <w:rsid w:val="00626F2C"/>
    <w:rsid w:val="00630AAB"/>
    <w:rsid w:val="00633374"/>
    <w:rsid w:val="00633417"/>
    <w:rsid w:val="006347CA"/>
    <w:rsid w:val="006348EF"/>
    <w:rsid w:val="00636CC5"/>
    <w:rsid w:val="00637647"/>
    <w:rsid w:val="006403B9"/>
    <w:rsid w:val="006408CD"/>
    <w:rsid w:val="00640F92"/>
    <w:rsid w:val="00644809"/>
    <w:rsid w:val="00647733"/>
    <w:rsid w:val="00650DE7"/>
    <w:rsid w:val="00652D52"/>
    <w:rsid w:val="00652D74"/>
    <w:rsid w:val="006531DA"/>
    <w:rsid w:val="006544FE"/>
    <w:rsid w:val="00656BC5"/>
    <w:rsid w:val="00656E19"/>
    <w:rsid w:val="00657123"/>
    <w:rsid w:val="00663C20"/>
    <w:rsid w:val="00663CFF"/>
    <w:rsid w:val="006641DB"/>
    <w:rsid w:val="006654DE"/>
    <w:rsid w:val="00671A38"/>
    <w:rsid w:val="00671DA5"/>
    <w:rsid w:val="006727DB"/>
    <w:rsid w:val="0067649C"/>
    <w:rsid w:val="00676ACC"/>
    <w:rsid w:val="006808CA"/>
    <w:rsid w:val="00683633"/>
    <w:rsid w:val="00685866"/>
    <w:rsid w:val="00687F66"/>
    <w:rsid w:val="00691411"/>
    <w:rsid w:val="00692D4A"/>
    <w:rsid w:val="00692E79"/>
    <w:rsid w:val="00695822"/>
    <w:rsid w:val="00696083"/>
    <w:rsid w:val="00697F32"/>
    <w:rsid w:val="006A1184"/>
    <w:rsid w:val="006A5280"/>
    <w:rsid w:val="006B01C9"/>
    <w:rsid w:val="006B027B"/>
    <w:rsid w:val="006B115D"/>
    <w:rsid w:val="006B3081"/>
    <w:rsid w:val="006B75F2"/>
    <w:rsid w:val="006B7B93"/>
    <w:rsid w:val="006C085C"/>
    <w:rsid w:val="006C404F"/>
    <w:rsid w:val="006C4C61"/>
    <w:rsid w:val="006C6C22"/>
    <w:rsid w:val="006C753F"/>
    <w:rsid w:val="006D0B31"/>
    <w:rsid w:val="006D24A0"/>
    <w:rsid w:val="006D5CCA"/>
    <w:rsid w:val="006D72DE"/>
    <w:rsid w:val="006E29C1"/>
    <w:rsid w:val="006E34C0"/>
    <w:rsid w:val="006E3BD2"/>
    <w:rsid w:val="006F01CF"/>
    <w:rsid w:val="006F1447"/>
    <w:rsid w:val="006F19E4"/>
    <w:rsid w:val="006F23EC"/>
    <w:rsid w:val="006F25A7"/>
    <w:rsid w:val="006F2EB0"/>
    <w:rsid w:val="006F58CF"/>
    <w:rsid w:val="007010DC"/>
    <w:rsid w:val="00701EA0"/>
    <w:rsid w:val="007027E5"/>
    <w:rsid w:val="00703F1E"/>
    <w:rsid w:val="00705DE0"/>
    <w:rsid w:val="00706933"/>
    <w:rsid w:val="00706D87"/>
    <w:rsid w:val="00710422"/>
    <w:rsid w:val="00714D1B"/>
    <w:rsid w:val="007159A1"/>
    <w:rsid w:val="00716228"/>
    <w:rsid w:val="00716832"/>
    <w:rsid w:val="007203FE"/>
    <w:rsid w:val="00721215"/>
    <w:rsid w:val="0072140A"/>
    <w:rsid w:val="007227B3"/>
    <w:rsid w:val="00725333"/>
    <w:rsid w:val="007256FC"/>
    <w:rsid w:val="007270FB"/>
    <w:rsid w:val="007273AB"/>
    <w:rsid w:val="00727439"/>
    <w:rsid w:val="0073057E"/>
    <w:rsid w:val="00732597"/>
    <w:rsid w:val="00736737"/>
    <w:rsid w:val="007371C9"/>
    <w:rsid w:val="00740C6E"/>
    <w:rsid w:val="00744BE3"/>
    <w:rsid w:val="007463C7"/>
    <w:rsid w:val="00747C43"/>
    <w:rsid w:val="00752832"/>
    <w:rsid w:val="00752B0E"/>
    <w:rsid w:val="00755F65"/>
    <w:rsid w:val="00756F33"/>
    <w:rsid w:val="00757BBA"/>
    <w:rsid w:val="00757FC6"/>
    <w:rsid w:val="0076018A"/>
    <w:rsid w:val="00760264"/>
    <w:rsid w:val="00760F35"/>
    <w:rsid w:val="00761B65"/>
    <w:rsid w:val="00761C8E"/>
    <w:rsid w:val="00762DAA"/>
    <w:rsid w:val="00763F95"/>
    <w:rsid w:val="007644A9"/>
    <w:rsid w:val="007658FE"/>
    <w:rsid w:val="00766322"/>
    <w:rsid w:val="007665DA"/>
    <w:rsid w:val="00771E66"/>
    <w:rsid w:val="00772168"/>
    <w:rsid w:val="00772762"/>
    <w:rsid w:val="00774737"/>
    <w:rsid w:val="00775E1F"/>
    <w:rsid w:val="00777D7C"/>
    <w:rsid w:val="00781C6A"/>
    <w:rsid w:val="00782B5D"/>
    <w:rsid w:val="0078304C"/>
    <w:rsid w:val="00787A0B"/>
    <w:rsid w:val="00790D43"/>
    <w:rsid w:val="00793C0B"/>
    <w:rsid w:val="00795D79"/>
    <w:rsid w:val="00796416"/>
    <w:rsid w:val="007A2688"/>
    <w:rsid w:val="007A35B2"/>
    <w:rsid w:val="007A3736"/>
    <w:rsid w:val="007A43D5"/>
    <w:rsid w:val="007B0176"/>
    <w:rsid w:val="007B0EDB"/>
    <w:rsid w:val="007B3A25"/>
    <w:rsid w:val="007B5FB5"/>
    <w:rsid w:val="007B5FC2"/>
    <w:rsid w:val="007C3049"/>
    <w:rsid w:val="007C4183"/>
    <w:rsid w:val="007C5BD6"/>
    <w:rsid w:val="007C7832"/>
    <w:rsid w:val="007D332B"/>
    <w:rsid w:val="007D3834"/>
    <w:rsid w:val="007D6410"/>
    <w:rsid w:val="007D66D9"/>
    <w:rsid w:val="007D69FD"/>
    <w:rsid w:val="007E0B07"/>
    <w:rsid w:val="007E0B1C"/>
    <w:rsid w:val="007E3A55"/>
    <w:rsid w:val="007E4672"/>
    <w:rsid w:val="007E4D31"/>
    <w:rsid w:val="007E6122"/>
    <w:rsid w:val="007E6CE3"/>
    <w:rsid w:val="007E7072"/>
    <w:rsid w:val="007E7215"/>
    <w:rsid w:val="007F0D58"/>
    <w:rsid w:val="007F32F5"/>
    <w:rsid w:val="007F3CAF"/>
    <w:rsid w:val="007F422F"/>
    <w:rsid w:val="00801D19"/>
    <w:rsid w:val="00802D98"/>
    <w:rsid w:val="00805495"/>
    <w:rsid w:val="00807522"/>
    <w:rsid w:val="00810021"/>
    <w:rsid w:val="00810CE3"/>
    <w:rsid w:val="00811814"/>
    <w:rsid w:val="00812D1E"/>
    <w:rsid w:val="008139DA"/>
    <w:rsid w:val="00813B3D"/>
    <w:rsid w:val="008148C2"/>
    <w:rsid w:val="00814988"/>
    <w:rsid w:val="008201CF"/>
    <w:rsid w:val="00820776"/>
    <w:rsid w:val="00821426"/>
    <w:rsid w:val="0082225D"/>
    <w:rsid w:val="00822BF4"/>
    <w:rsid w:val="00823ACE"/>
    <w:rsid w:val="008242D3"/>
    <w:rsid w:val="00825080"/>
    <w:rsid w:val="008265C1"/>
    <w:rsid w:val="00827D0E"/>
    <w:rsid w:val="00827D22"/>
    <w:rsid w:val="0083246C"/>
    <w:rsid w:val="00832865"/>
    <w:rsid w:val="008339A5"/>
    <w:rsid w:val="008346EE"/>
    <w:rsid w:val="008359FF"/>
    <w:rsid w:val="00835A15"/>
    <w:rsid w:val="00836187"/>
    <w:rsid w:val="00837921"/>
    <w:rsid w:val="00837C68"/>
    <w:rsid w:val="00841964"/>
    <w:rsid w:val="0084373D"/>
    <w:rsid w:val="00846D31"/>
    <w:rsid w:val="00847832"/>
    <w:rsid w:val="008509CE"/>
    <w:rsid w:val="00851AD4"/>
    <w:rsid w:val="00852731"/>
    <w:rsid w:val="0085312E"/>
    <w:rsid w:val="00853999"/>
    <w:rsid w:val="0085591F"/>
    <w:rsid w:val="00856751"/>
    <w:rsid w:val="008645AF"/>
    <w:rsid w:val="00864A61"/>
    <w:rsid w:val="0086636F"/>
    <w:rsid w:val="0086656D"/>
    <w:rsid w:val="008708B8"/>
    <w:rsid w:val="0087140E"/>
    <w:rsid w:val="008730BC"/>
    <w:rsid w:val="00877A4D"/>
    <w:rsid w:val="00880E50"/>
    <w:rsid w:val="008834F1"/>
    <w:rsid w:val="00884044"/>
    <w:rsid w:val="00885CC4"/>
    <w:rsid w:val="00886EB3"/>
    <w:rsid w:val="00887033"/>
    <w:rsid w:val="008918E2"/>
    <w:rsid w:val="0089259C"/>
    <w:rsid w:val="00894D8E"/>
    <w:rsid w:val="008951D6"/>
    <w:rsid w:val="008A025A"/>
    <w:rsid w:val="008A2EBB"/>
    <w:rsid w:val="008A3452"/>
    <w:rsid w:val="008A4217"/>
    <w:rsid w:val="008A465F"/>
    <w:rsid w:val="008A489A"/>
    <w:rsid w:val="008A637F"/>
    <w:rsid w:val="008A67AB"/>
    <w:rsid w:val="008A68E1"/>
    <w:rsid w:val="008B0DD3"/>
    <w:rsid w:val="008B25FD"/>
    <w:rsid w:val="008B6D7C"/>
    <w:rsid w:val="008B6DFC"/>
    <w:rsid w:val="008C17E4"/>
    <w:rsid w:val="008C3E75"/>
    <w:rsid w:val="008C4D0C"/>
    <w:rsid w:val="008C604B"/>
    <w:rsid w:val="008D0E34"/>
    <w:rsid w:val="008D2819"/>
    <w:rsid w:val="008D2BCD"/>
    <w:rsid w:val="008D314E"/>
    <w:rsid w:val="008D4EE3"/>
    <w:rsid w:val="008D52D3"/>
    <w:rsid w:val="008E0F84"/>
    <w:rsid w:val="008E2FC2"/>
    <w:rsid w:val="008E367F"/>
    <w:rsid w:val="008E4259"/>
    <w:rsid w:val="008E42CD"/>
    <w:rsid w:val="008F078B"/>
    <w:rsid w:val="008F117D"/>
    <w:rsid w:val="008F416D"/>
    <w:rsid w:val="008F51C9"/>
    <w:rsid w:val="008F76C8"/>
    <w:rsid w:val="008F7907"/>
    <w:rsid w:val="009034E0"/>
    <w:rsid w:val="00904D27"/>
    <w:rsid w:val="0091079B"/>
    <w:rsid w:val="00911DCB"/>
    <w:rsid w:val="00914168"/>
    <w:rsid w:val="00915D08"/>
    <w:rsid w:val="00921696"/>
    <w:rsid w:val="00927FDD"/>
    <w:rsid w:val="009300E9"/>
    <w:rsid w:val="009305BC"/>
    <w:rsid w:val="00931954"/>
    <w:rsid w:val="009339AF"/>
    <w:rsid w:val="00933A86"/>
    <w:rsid w:val="009400D7"/>
    <w:rsid w:val="00940AEB"/>
    <w:rsid w:val="00941042"/>
    <w:rsid w:val="00944C49"/>
    <w:rsid w:val="00945EBE"/>
    <w:rsid w:val="00950420"/>
    <w:rsid w:val="00954A3D"/>
    <w:rsid w:val="00957B9F"/>
    <w:rsid w:val="00962603"/>
    <w:rsid w:val="00962EF3"/>
    <w:rsid w:val="00965B02"/>
    <w:rsid w:val="00966442"/>
    <w:rsid w:val="00967AF7"/>
    <w:rsid w:val="00972B76"/>
    <w:rsid w:val="009735C8"/>
    <w:rsid w:val="00980913"/>
    <w:rsid w:val="00981817"/>
    <w:rsid w:val="00983668"/>
    <w:rsid w:val="00985491"/>
    <w:rsid w:val="00985BE9"/>
    <w:rsid w:val="0098756C"/>
    <w:rsid w:val="00990314"/>
    <w:rsid w:val="00991E44"/>
    <w:rsid w:val="009921CA"/>
    <w:rsid w:val="0099344B"/>
    <w:rsid w:val="00994902"/>
    <w:rsid w:val="009949BF"/>
    <w:rsid w:val="00996149"/>
    <w:rsid w:val="00997643"/>
    <w:rsid w:val="009A088D"/>
    <w:rsid w:val="009A1556"/>
    <w:rsid w:val="009A1610"/>
    <w:rsid w:val="009A243D"/>
    <w:rsid w:val="009A50E4"/>
    <w:rsid w:val="009A72D7"/>
    <w:rsid w:val="009B19DA"/>
    <w:rsid w:val="009B1E12"/>
    <w:rsid w:val="009B5240"/>
    <w:rsid w:val="009B7C2F"/>
    <w:rsid w:val="009C0BE4"/>
    <w:rsid w:val="009C2C2F"/>
    <w:rsid w:val="009C4B73"/>
    <w:rsid w:val="009C6ECB"/>
    <w:rsid w:val="009C7EFF"/>
    <w:rsid w:val="009D0418"/>
    <w:rsid w:val="009D140D"/>
    <w:rsid w:val="009D16BB"/>
    <w:rsid w:val="009D1C93"/>
    <w:rsid w:val="009D1D32"/>
    <w:rsid w:val="009D1E13"/>
    <w:rsid w:val="009D431E"/>
    <w:rsid w:val="009D54EE"/>
    <w:rsid w:val="009E2473"/>
    <w:rsid w:val="009E3EB8"/>
    <w:rsid w:val="009E45D3"/>
    <w:rsid w:val="009E4632"/>
    <w:rsid w:val="009E690A"/>
    <w:rsid w:val="009E7003"/>
    <w:rsid w:val="009E7DC2"/>
    <w:rsid w:val="009F0C67"/>
    <w:rsid w:val="009F0CFC"/>
    <w:rsid w:val="009F13CC"/>
    <w:rsid w:val="009F1B2C"/>
    <w:rsid w:val="009F4829"/>
    <w:rsid w:val="009F6978"/>
    <w:rsid w:val="009F6F4A"/>
    <w:rsid w:val="00A00FA1"/>
    <w:rsid w:val="00A0263D"/>
    <w:rsid w:val="00A0629B"/>
    <w:rsid w:val="00A07655"/>
    <w:rsid w:val="00A125FE"/>
    <w:rsid w:val="00A126DC"/>
    <w:rsid w:val="00A13831"/>
    <w:rsid w:val="00A15A67"/>
    <w:rsid w:val="00A16A57"/>
    <w:rsid w:val="00A17A55"/>
    <w:rsid w:val="00A17AFB"/>
    <w:rsid w:val="00A216ED"/>
    <w:rsid w:val="00A2386E"/>
    <w:rsid w:val="00A23B31"/>
    <w:rsid w:val="00A25B7A"/>
    <w:rsid w:val="00A27377"/>
    <w:rsid w:val="00A27517"/>
    <w:rsid w:val="00A27A90"/>
    <w:rsid w:val="00A30334"/>
    <w:rsid w:val="00A30B53"/>
    <w:rsid w:val="00A32662"/>
    <w:rsid w:val="00A32A64"/>
    <w:rsid w:val="00A33D82"/>
    <w:rsid w:val="00A3604B"/>
    <w:rsid w:val="00A379D6"/>
    <w:rsid w:val="00A41DB3"/>
    <w:rsid w:val="00A421A1"/>
    <w:rsid w:val="00A427E4"/>
    <w:rsid w:val="00A42951"/>
    <w:rsid w:val="00A47A30"/>
    <w:rsid w:val="00A51E82"/>
    <w:rsid w:val="00A55602"/>
    <w:rsid w:val="00A56F16"/>
    <w:rsid w:val="00A5711C"/>
    <w:rsid w:val="00A5714F"/>
    <w:rsid w:val="00A60BDB"/>
    <w:rsid w:val="00A60C68"/>
    <w:rsid w:val="00A6107E"/>
    <w:rsid w:val="00A61383"/>
    <w:rsid w:val="00A62928"/>
    <w:rsid w:val="00A63E3B"/>
    <w:rsid w:val="00A6402A"/>
    <w:rsid w:val="00A64366"/>
    <w:rsid w:val="00A649D0"/>
    <w:rsid w:val="00A656F4"/>
    <w:rsid w:val="00A65B43"/>
    <w:rsid w:val="00A65F47"/>
    <w:rsid w:val="00A6624E"/>
    <w:rsid w:val="00A667BD"/>
    <w:rsid w:val="00A670FC"/>
    <w:rsid w:val="00A67763"/>
    <w:rsid w:val="00A705BB"/>
    <w:rsid w:val="00A72894"/>
    <w:rsid w:val="00A73F4E"/>
    <w:rsid w:val="00A75346"/>
    <w:rsid w:val="00A77412"/>
    <w:rsid w:val="00A81F12"/>
    <w:rsid w:val="00A82197"/>
    <w:rsid w:val="00A83D02"/>
    <w:rsid w:val="00A87969"/>
    <w:rsid w:val="00A92A36"/>
    <w:rsid w:val="00A9371F"/>
    <w:rsid w:val="00A94945"/>
    <w:rsid w:val="00A954DF"/>
    <w:rsid w:val="00A95DDF"/>
    <w:rsid w:val="00AA1C91"/>
    <w:rsid w:val="00AA3204"/>
    <w:rsid w:val="00AA3E03"/>
    <w:rsid w:val="00AA4A83"/>
    <w:rsid w:val="00AA5A4C"/>
    <w:rsid w:val="00AA5D1E"/>
    <w:rsid w:val="00AA6ECF"/>
    <w:rsid w:val="00AA7E15"/>
    <w:rsid w:val="00AB2149"/>
    <w:rsid w:val="00AB39BC"/>
    <w:rsid w:val="00AB64B5"/>
    <w:rsid w:val="00AC3300"/>
    <w:rsid w:val="00AC42B6"/>
    <w:rsid w:val="00AC622A"/>
    <w:rsid w:val="00AD27BF"/>
    <w:rsid w:val="00AD2A0C"/>
    <w:rsid w:val="00AD3ACE"/>
    <w:rsid w:val="00AD4D82"/>
    <w:rsid w:val="00AD5CF1"/>
    <w:rsid w:val="00AD63B2"/>
    <w:rsid w:val="00AD7978"/>
    <w:rsid w:val="00AE022B"/>
    <w:rsid w:val="00AE17AC"/>
    <w:rsid w:val="00AE1EB1"/>
    <w:rsid w:val="00AE3B12"/>
    <w:rsid w:val="00AE4804"/>
    <w:rsid w:val="00AE759A"/>
    <w:rsid w:val="00AF6DF4"/>
    <w:rsid w:val="00AF726C"/>
    <w:rsid w:val="00B02435"/>
    <w:rsid w:val="00B03E34"/>
    <w:rsid w:val="00B04B3B"/>
    <w:rsid w:val="00B04B45"/>
    <w:rsid w:val="00B10798"/>
    <w:rsid w:val="00B12919"/>
    <w:rsid w:val="00B14155"/>
    <w:rsid w:val="00B151AA"/>
    <w:rsid w:val="00B15326"/>
    <w:rsid w:val="00B1568F"/>
    <w:rsid w:val="00B157DC"/>
    <w:rsid w:val="00B15F18"/>
    <w:rsid w:val="00B179B1"/>
    <w:rsid w:val="00B227D7"/>
    <w:rsid w:val="00B2517F"/>
    <w:rsid w:val="00B252A9"/>
    <w:rsid w:val="00B25BA1"/>
    <w:rsid w:val="00B30330"/>
    <w:rsid w:val="00B31844"/>
    <w:rsid w:val="00B31913"/>
    <w:rsid w:val="00B32640"/>
    <w:rsid w:val="00B329BF"/>
    <w:rsid w:val="00B33063"/>
    <w:rsid w:val="00B33B59"/>
    <w:rsid w:val="00B4268E"/>
    <w:rsid w:val="00B43D88"/>
    <w:rsid w:val="00B43E7E"/>
    <w:rsid w:val="00B4754B"/>
    <w:rsid w:val="00B51F42"/>
    <w:rsid w:val="00B537E7"/>
    <w:rsid w:val="00B56A28"/>
    <w:rsid w:val="00B67876"/>
    <w:rsid w:val="00B72EFB"/>
    <w:rsid w:val="00B73A50"/>
    <w:rsid w:val="00B73F1E"/>
    <w:rsid w:val="00B76413"/>
    <w:rsid w:val="00B76B4F"/>
    <w:rsid w:val="00B77AE8"/>
    <w:rsid w:val="00B8092F"/>
    <w:rsid w:val="00B84541"/>
    <w:rsid w:val="00B84EE1"/>
    <w:rsid w:val="00B85638"/>
    <w:rsid w:val="00B86762"/>
    <w:rsid w:val="00B87AD6"/>
    <w:rsid w:val="00B90ECF"/>
    <w:rsid w:val="00B91D99"/>
    <w:rsid w:val="00B951F2"/>
    <w:rsid w:val="00B96143"/>
    <w:rsid w:val="00B96450"/>
    <w:rsid w:val="00B96FC5"/>
    <w:rsid w:val="00BA0704"/>
    <w:rsid w:val="00BA1462"/>
    <w:rsid w:val="00BA2357"/>
    <w:rsid w:val="00BA4859"/>
    <w:rsid w:val="00BA4B36"/>
    <w:rsid w:val="00BA5932"/>
    <w:rsid w:val="00BB1FFA"/>
    <w:rsid w:val="00BB4F06"/>
    <w:rsid w:val="00BC0389"/>
    <w:rsid w:val="00BC3293"/>
    <w:rsid w:val="00BC69C3"/>
    <w:rsid w:val="00BC7D5F"/>
    <w:rsid w:val="00BD653F"/>
    <w:rsid w:val="00BD682E"/>
    <w:rsid w:val="00BD6D38"/>
    <w:rsid w:val="00BE1546"/>
    <w:rsid w:val="00BE1B8F"/>
    <w:rsid w:val="00BE3D2D"/>
    <w:rsid w:val="00BE40FF"/>
    <w:rsid w:val="00BF04F2"/>
    <w:rsid w:val="00BF1135"/>
    <w:rsid w:val="00BF1210"/>
    <w:rsid w:val="00BF25FE"/>
    <w:rsid w:val="00BF4953"/>
    <w:rsid w:val="00BF5DEB"/>
    <w:rsid w:val="00BF7B56"/>
    <w:rsid w:val="00C0173A"/>
    <w:rsid w:val="00C0281B"/>
    <w:rsid w:val="00C0557B"/>
    <w:rsid w:val="00C05BDA"/>
    <w:rsid w:val="00C07EC4"/>
    <w:rsid w:val="00C10C52"/>
    <w:rsid w:val="00C12B2D"/>
    <w:rsid w:val="00C156F4"/>
    <w:rsid w:val="00C160C7"/>
    <w:rsid w:val="00C16BD8"/>
    <w:rsid w:val="00C2248F"/>
    <w:rsid w:val="00C2254E"/>
    <w:rsid w:val="00C2278E"/>
    <w:rsid w:val="00C234AA"/>
    <w:rsid w:val="00C23EBB"/>
    <w:rsid w:val="00C32EB2"/>
    <w:rsid w:val="00C33257"/>
    <w:rsid w:val="00C335B8"/>
    <w:rsid w:val="00C33619"/>
    <w:rsid w:val="00C351CF"/>
    <w:rsid w:val="00C37CE5"/>
    <w:rsid w:val="00C40DF7"/>
    <w:rsid w:val="00C41C58"/>
    <w:rsid w:val="00C423D1"/>
    <w:rsid w:val="00C424F6"/>
    <w:rsid w:val="00C43CF8"/>
    <w:rsid w:val="00C4470A"/>
    <w:rsid w:val="00C473DA"/>
    <w:rsid w:val="00C51F5C"/>
    <w:rsid w:val="00C5420C"/>
    <w:rsid w:val="00C558B3"/>
    <w:rsid w:val="00C60582"/>
    <w:rsid w:val="00C61E01"/>
    <w:rsid w:val="00C633AC"/>
    <w:rsid w:val="00C64225"/>
    <w:rsid w:val="00C65C59"/>
    <w:rsid w:val="00C66229"/>
    <w:rsid w:val="00C67720"/>
    <w:rsid w:val="00C67CCA"/>
    <w:rsid w:val="00C67D7D"/>
    <w:rsid w:val="00C725E2"/>
    <w:rsid w:val="00C737A2"/>
    <w:rsid w:val="00C7446B"/>
    <w:rsid w:val="00C771D7"/>
    <w:rsid w:val="00C77C77"/>
    <w:rsid w:val="00C82818"/>
    <w:rsid w:val="00C8379B"/>
    <w:rsid w:val="00C8394A"/>
    <w:rsid w:val="00C857FA"/>
    <w:rsid w:val="00C920D2"/>
    <w:rsid w:val="00C92454"/>
    <w:rsid w:val="00C92561"/>
    <w:rsid w:val="00C926CA"/>
    <w:rsid w:val="00C93465"/>
    <w:rsid w:val="00C94DD0"/>
    <w:rsid w:val="00C96E6D"/>
    <w:rsid w:val="00CA0996"/>
    <w:rsid w:val="00CA22A3"/>
    <w:rsid w:val="00CA2B08"/>
    <w:rsid w:val="00CA2DF0"/>
    <w:rsid w:val="00CA3EE7"/>
    <w:rsid w:val="00CA539A"/>
    <w:rsid w:val="00CA5BB5"/>
    <w:rsid w:val="00CA6E41"/>
    <w:rsid w:val="00CA7AE5"/>
    <w:rsid w:val="00CB04A9"/>
    <w:rsid w:val="00CB0D7E"/>
    <w:rsid w:val="00CB377A"/>
    <w:rsid w:val="00CB78B3"/>
    <w:rsid w:val="00CC04F3"/>
    <w:rsid w:val="00CC1191"/>
    <w:rsid w:val="00CC1AD6"/>
    <w:rsid w:val="00CC3971"/>
    <w:rsid w:val="00CC4A72"/>
    <w:rsid w:val="00CC6BC9"/>
    <w:rsid w:val="00CD20BE"/>
    <w:rsid w:val="00CD26A9"/>
    <w:rsid w:val="00CD26C8"/>
    <w:rsid w:val="00CD296F"/>
    <w:rsid w:val="00CD49E8"/>
    <w:rsid w:val="00CE15BB"/>
    <w:rsid w:val="00CE20F2"/>
    <w:rsid w:val="00CE42EE"/>
    <w:rsid w:val="00CE5AE9"/>
    <w:rsid w:val="00CE7261"/>
    <w:rsid w:val="00CF0E6B"/>
    <w:rsid w:val="00CF2F7D"/>
    <w:rsid w:val="00CF47A8"/>
    <w:rsid w:val="00CF47D7"/>
    <w:rsid w:val="00CF6038"/>
    <w:rsid w:val="00D027A9"/>
    <w:rsid w:val="00D02F24"/>
    <w:rsid w:val="00D03411"/>
    <w:rsid w:val="00D03602"/>
    <w:rsid w:val="00D03E25"/>
    <w:rsid w:val="00D04680"/>
    <w:rsid w:val="00D04950"/>
    <w:rsid w:val="00D0528D"/>
    <w:rsid w:val="00D07051"/>
    <w:rsid w:val="00D12336"/>
    <w:rsid w:val="00D12A71"/>
    <w:rsid w:val="00D204C7"/>
    <w:rsid w:val="00D21063"/>
    <w:rsid w:val="00D21669"/>
    <w:rsid w:val="00D22681"/>
    <w:rsid w:val="00D25BF8"/>
    <w:rsid w:val="00D26019"/>
    <w:rsid w:val="00D264A4"/>
    <w:rsid w:val="00D30A66"/>
    <w:rsid w:val="00D31553"/>
    <w:rsid w:val="00D31D33"/>
    <w:rsid w:val="00D331E7"/>
    <w:rsid w:val="00D36184"/>
    <w:rsid w:val="00D36CCB"/>
    <w:rsid w:val="00D41238"/>
    <w:rsid w:val="00D415D1"/>
    <w:rsid w:val="00D419F0"/>
    <w:rsid w:val="00D41B88"/>
    <w:rsid w:val="00D4275D"/>
    <w:rsid w:val="00D442AC"/>
    <w:rsid w:val="00D4442C"/>
    <w:rsid w:val="00D511D5"/>
    <w:rsid w:val="00D51616"/>
    <w:rsid w:val="00D5255D"/>
    <w:rsid w:val="00D52E70"/>
    <w:rsid w:val="00D54340"/>
    <w:rsid w:val="00D5779F"/>
    <w:rsid w:val="00D62101"/>
    <w:rsid w:val="00D630EA"/>
    <w:rsid w:val="00D65419"/>
    <w:rsid w:val="00D6558A"/>
    <w:rsid w:val="00D66ABF"/>
    <w:rsid w:val="00D673AE"/>
    <w:rsid w:val="00D674EB"/>
    <w:rsid w:val="00D73297"/>
    <w:rsid w:val="00D76CA7"/>
    <w:rsid w:val="00D81BBA"/>
    <w:rsid w:val="00D828DA"/>
    <w:rsid w:val="00D84806"/>
    <w:rsid w:val="00D85FA6"/>
    <w:rsid w:val="00D9017D"/>
    <w:rsid w:val="00D90C7E"/>
    <w:rsid w:val="00D914AB"/>
    <w:rsid w:val="00D922B3"/>
    <w:rsid w:val="00D922D7"/>
    <w:rsid w:val="00D96799"/>
    <w:rsid w:val="00D9722E"/>
    <w:rsid w:val="00DA0725"/>
    <w:rsid w:val="00DA0BDF"/>
    <w:rsid w:val="00DA3122"/>
    <w:rsid w:val="00DA418D"/>
    <w:rsid w:val="00DA4E42"/>
    <w:rsid w:val="00DA6A42"/>
    <w:rsid w:val="00DA721E"/>
    <w:rsid w:val="00DB0B8E"/>
    <w:rsid w:val="00DB26BE"/>
    <w:rsid w:val="00DB3AF6"/>
    <w:rsid w:val="00DB688C"/>
    <w:rsid w:val="00DB7DA5"/>
    <w:rsid w:val="00DB7DC3"/>
    <w:rsid w:val="00DC192A"/>
    <w:rsid w:val="00DC3571"/>
    <w:rsid w:val="00DC3B34"/>
    <w:rsid w:val="00DC3DF5"/>
    <w:rsid w:val="00DC5BA5"/>
    <w:rsid w:val="00DC5E83"/>
    <w:rsid w:val="00DC6EF8"/>
    <w:rsid w:val="00DD0E1B"/>
    <w:rsid w:val="00DD1FE6"/>
    <w:rsid w:val="00DD2C01"/>
    <w:rsid w:val="00DD3511"/>
    <w:rsid w:val="00DD3F8A"/>
    <w:rsid w:val="00DD4439"/>
    <w:rsid w:val="00DD519C"/>
    <w:rsid w:val="00DD7CC4"/>
    <w:rsid w:val="00DE0674"/>
    <w:rsid w:val="00DE0D68"/>
    <w:rsid w:val="00DE2134"/>
    <w:rsid w:val="00DE41EC"/>
    <w:rsid w:val="00DE4515"/>
    <w:rsid w:val="00DE5377"/>
    <w:rsid w:val="00DE55B5"/>
    <w:rsid w:val="00DE63C3"/>
    <w:rsid w:val="00DE6BBD"/>
    <w:rsid w:val="00DF2280"/>
    <w:rsid w:val="00DF279F"/>
    <w:rsid w:val="00DF50DE"/>
    <w:rsid w:val="00E027E7"/>
    <w:rsid w:val="00E047BD"/>
    <w:rsid w:val="00E048FB"/>
    <w:rsid w:val="00E05AA3"/>
    <w:rsid w:val="00E07AB9"/>
    <w:rsid w:val="00E10599"/>
    <w:rsid w:val="00E11D11"/>
    <w:rsid w:val="00E12B88"/>
    <w:rsid w:val="00E12E30"/>
    <w:rsid w:val="00E1339C"/>
    <w:rsid w:val="00E1478B"/>
    <w:rsid w:val="00E15EB9"/>
    <w:rsid w:val="00E208AA"/>
    <w:rsid w:val="00E20EC8"/>
    <w:rsid w:val="00E2173B"/>
    <w:rsid w:val="00E24396"/>
    <w:rsid w:val="00E25352"/>
    <w:rsid w:val="00E25B22"/>
    <w:rsid w:val="00E25D43"/>
    <w:rsid w:val="00E27E2E"/>
    <w:rsid w:val="00E31A9D"/>
    <w:rsid w:val="00E34C3F"/>
    <w:rsid w:val="00E40579"/>
    <w:rsid w:val="00E40CFB"/>
    <w:rsid w:val="00E40E20"/>
    <w:rsid w:val="00E424BC"/>
    <w:rsid w:val="00E44B12"/>
    <w:rsid w:val="00E45210"/>
    <w:rsid w:val="00E45E96"/>
    <w:rsid w:val="00E46CE4"/>
    <w:rsid w:val="00E51F2F"/>
    <w:rsid w:val="00E5436B"/>
    <w:rsid w:val="00E56519"/>
    <w:rsid w:val="00E56D14"/>
    <w:rsid w:val="00E56ED2"/>
    <w:rsid w:val="00E60CCC"/>
    <w:rsid w:val="00E613B5"/>
    <w:rsid w:val="00E64B41"/>
    <w:rsid w:val="00E658EE"/>
    <w:rsid w:val="00E67684"/>
    <w:rsid w:val="00E70F7B"/>
    <w:rsid w:val="00E75200"/>
    <w:rsid w:val="00E815C3"/>
    <w:rsid w:val="00E81615"/>
    <w:rsid w:val="00E8505D"/>
    <w:rsid w:val="00E85151"/>
    <w:rsid w:val="00E85C26"/>
    <w:rsid w:val="00E8620A"/>
    <w:rsid w:val="00E87449"/>
    <w:rsid w:val="00E91FE8"/>
    <w:rsid w:val="00E92E6F"/>
    <w:rsid w:val="00E94915"/>
    <w:rsid w:val="00E94DC8"/>
    <w:rsid w:val="00E95DAE"/>
    <w:rsid w:val="00E96F47"/>
    <w:rsid w:val="00E9714A"/>
    <w:rsid w:val="00E9765A"/>
    <w:rsid w:val="00E97AC4"/>
    <w:rsid w:val="00E97C5D"/>
    <w:rsid w:val="00EA24F9"/>
    <w:rsid w:val="00EA3037"/>
    <w:rsid w:val="00EA3B5E"/>
    <w:rsid w:val="00EA3BC2"/>
    <w:rsid w:val="00EA3ECB"/>
    <w:rsid w:val="00EA68DA"/>
    <w:rsid w:val="00EB0B8F"/>
    <w:rsid w:val="00EB350D"/>
    <w:rsid w:val="00EB40E5"/>
    <w:rsid w:val="00EB4EED"/>
    <w:rsid w:val="00EC0392"/>
    <w:rsid w:val="00EC4C9D"/>
    <w:rsid w:val="00EC5E9C"/>
    <w:rsid w:val="00EC6581"/>
    <w:rsid w:val="00ED0161"/>
    <w:rsid w:val="00ED0D86"/>
    <w:rsid w:val="00ED527B"/>
    <w:rsid w:val="00ED572D"/>
    <w:rsid w:val="00EE1DC2"/>
    <w:rsid w:val="00EE295C"/>
    <w:rsid w:val="00EE3A1C"/>
    <w:rsid w:val="00EE52A6"/>
    <w:rsid w:val="00EE7C17"/>
    <w:rsid w:val="00EF01D6"/>
    <w:rsid w:val="00EF2263"/>
    <w:rsid w:val="00EF3107"/>
    <w:rsid w:val="00EF61B6"/>
    <w:rsid w:val="00EF66AF"/>
    <w:rsid w:val="00EF6BAB"/>
    <w:rsid w:val="00EF6DB2"/>
    <w:rsid w:val="00EF7036"/>
    <w:rsid w:val="00EF75E2"/>
    <w:rsid w:val="00F0249D"/>
    <w:rsid w:val="00F03CE6"/>
    <w:rsid w:val="00F03FFA"/>
    <w:rsid w:val="00F0500C"/>
    <w:rsid w:val="00F058AE"/>
    <w:rsid w:val="00F138FE"/>
    <w:rsid w:val="00F14A3C"/>
    <w:rsid w:val="00F1533D"/>
    <w:rsid w:val="00F15625"/>
    <w:rsid w:val="00F1567F"/>
    <w:rsid w:val="00F15EFB"/>
    <w:rsid w:val="00F16E6C"/>
    <w:rsid w:val="00F17272"/>
    <w:rsid w:val="00F2008A"/>
    <w:rsid w:val="00F201DA"/>
    <w:rsid w:val="00F209E6"/>
    <w:rsid w:val="00F20F48"/>
    <w:rsid w:val="00F21862"/>
    <w:rsid w:val="00F24A41"/>
    <w:rsid w:val="00F2719D"/>
    <w:rsid w:val="00F27CA8"/>
    <w:rsid w:val="00F30620"/>
    <w:rsid w:val="00F30E33"/>
    <w:rsid w:val="00F32C8B"/>
    <w:rsid w:val="00F32CD6"/>
    <w:rsid w:val="00F32EF5"/>
    <w:rsid w:val="00F32FD7"/>
    <w:rsid w:val="00F33491"/>
    <w:rsid w:val="00F339C5"/>
    <w:rsid w:val="00F364F7"/>
    <w:rsid w:val="00F3653A"/>
    <w:rsid w:val="00F37914"/>
    <w:rsid w:val="00F400E8"/>
    <w:rsid w:val="00F41902"/>
    <w:rsid w:val="00F42928"/>
    <w:rsid w:val="00F4296D"/>
    <w:rsid w:val="00F445E3"/>
    <w:rsid w:val="00F44926"/>
    <w:rsid w:val="00F44EDC"/>
    <w:rsid w:val="00F47111"/>
    <w:rsid w:val="00F47814"/>
    <w:rsid w:val="00F47FA0"/>
    <w:rsid w:val="00F50AA2"/>
    <w:rsid w:val="00F51EA1"/>
    <w:rsid w:val="00F54FDD"/>
    <w:rsid w:val="00F60AA6"/>
    <w:rsid w:val="00F6162C"/>
    <w:rsid w:val="00F6387E"/>
    <w:rsid w:val="00F648AD"/>
    <w:rsid w:val="00F64CFA"/>
    <w:rsid w:val="00F65CBD"/>
    <w:rsid w:val="00F67239"/>
    <w:rsid w:val="00F7441C"/>
    <w:rsid w:val="00F7578C"/>
    <w:rsid w:val="00F75BC6"/>
    <w:rsid w:val="00F7769A"/>
    <w:rsid w:val="00F80B3B"/>
    <w:rsid w:val="00F80E78"/>
    <w:rsid w:val="00F816AB"/>
    <w:rsid w:val="00F82471"/>
    <w:rsid w:val="00F82E64"/>
    <w:rsid w:val="00F83D1D"/>
    <w:rsid w:val="00F905FF"/>
    <w:rsid w:val="00F9288E"/>
    <w:rsid w:val="00F948AE"/>
    <w:rsid w:val="00F9507C"/>
    <w:rsid w:val="00F95E86"/>
    <w:rsid w:val="00F96584"/>
    <w:rsid w:val="00F9668F"/>
    <w:rsid w:val="00F9672E"/>
    <w:rsid w:val="00F97447"/>
    <w:rsid w:val="00FA294F"/>
    <w:rsid w:val="00FA342C"/>
    <w:rsid w:val="00FA4518"/>
    <w:rsid w:val="00FA46F4"/>
    <w:rsid w:val="00FA4A04"/>
    <w:rsid w:val="00FA4E33"/>
    <w:rsid w:val="00FA4E4B"/>
    <w:rsid w:val="00FA78A8"/>
    <w:rsid w:val="00FB1FAC"/>
    <w:rsid w:val="00FB2291"/>
    <w:rsid w:val="00FB2686"/>
    <w:rsid w:val="00FB2FD2"/>
    <w:rsid w:val="00FB3E07"/>
    <w:rsid w:val="00FB676E"/>
    <w:rsid w:val="00FB78EB"/>
    <w:rsid w:val="00FC1F70"/>
    <w:rsid w:val="00FC2513"/>
    <w:rsid w:val="00FC55E3"/>
    <w:rsid w:val="00FC757E"/>
    <w:rsid w:val="00FC75DD"/>
    <w:rsid w:val="00FC7920"/>
    <w:rsid w:val="00FC79B1"/>
    <w:rsid w:val="00FC7D8E"/>
    <w:rsid w:val="00FD3AA9"/>
    <w:rsid w:val="00FD4DEA"/>
    <w:rsid w:val="00FD509C"/>
    <w:rsid w:val="00FD5743"/>
    <w:rsid w:val="00FD6746"/>
    <w:rsid w:val="00FE075A"/>
    <w:rsid w:val="00FE4476"/>
    <w:rsid w:val="00FE5028"/>
    <w:rsid w:val="00FF0E7B"/>
    <w:rsid w:val="00FF1C3B"/>
    <w:rsid w:val="00FF2E84"/>
    <w:rsid w:val="00FF3F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F4"/>
    <w:rPr>
      <w:rFonts w:ascii="Times New Roman" w:eastAsia="Times New Roman" w:hAnsi="Times New Roman"/>
      <w:sz w:val="24"/>
      <w:szCs w:val="24"/>
    </w:rPr>
  </w:style>
  <w:style w:type="paragraph" w:styleId="1">
    <w:name w:val="heading 1"/>
    <w:basedOn w:val="a"/>
    <w:next w:val="a"/>
    <w:link w:val="10"/>
    <w:uiPriority w:val="9"/>
    <w:qFormat/>
    <w:rsid w:val="00381571"/>
    <w:pPr>
      <w:keepNext/>
      <w:keepLines/>
      <w:spacing w:before="480" w:line="276" w:lineRule="auto"/>
      <w:outlineLvl w:val="0"/>
    </w:pPr>
    <w:rPr>
      <w:rFonts w:ascii="Cambria" w:hAnsi="Cambria"/>
      <w:b/>
      <w:bCs/>
      <w:color w:val="365F91"/>
      <w:sz w:val="28"/>
      <w:szCs w:val="28"/>
      <w:lang w:val="en-US" w:eastAsia="en-US"/>
    </w:rPr>
  </w:style>
  <w:style w:type="paragraph" w:styleId="2">
    <w:name w:val="heading 2"/>
    <w:basedOn w:val="a"/>
    <w:next w:val="a"/>
    <w:link w:val="20"/>
    <w:uiPriority w:val="9"/>
    <w:unhideWhenUsed/>
    <w:qFormat/>
    <w:rsid w:val="00046F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unhideWhenUsed/>
    <w:qFormat/>
    <w:rsid w:val="00B30330"/>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DD3F8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екст абзаца,Госслужба,Обя,мелкий,мой рабочий"/>
    <w:link w:val="a4"/>
    <w:uiPriority w:val="1"/>
    <w:qFormat/>
    <w:rsid w:val="00435447"/>
    <w:rPr>
      <w:rFonts w:eastAsia="Times New Roman"/>
      <w:sz w:val="22"/>
      <w:szCs w:val="22"/>
    </w:rPr>
  </w:style>
  <w:style w:type="paragraph" w:styleId="a5">
    <w:name w:val="footer"/>
    <w:basedOn w:val="a"/>
    <w:link w:val="a6"/>
    <w:rsid w:val="003044F4"/>
    <w:pPr>
      <w:tabs>
        <w:tab w:val="center" w:pos="4677"/>
        <w:tab w:val="right" w:pos="9355"/>
      </w:tabs>
    </w:pPr>
  </w:style>
  <w:style w:type="character" w:customStyle="1" w:styleId="a6">
    <w:name w:val="Нижний колонтитул Знак"/>
    <w:link w:val="a5"/>
    <w:rsid w:val="003044F4"/>
    <w:rPr>
      <w:rFonts w:ascii="Times New Roman" w:eastAsia="Times New Roman" w:hAnsi="Times New Roman"/>
      <w:sz w:val="24"/>
      <w:szCs w:val="24"/>
    </w:rPr>
  </w:style>
  <w:style w:type="paragraph" w:customStyle="1" w:styleId="11">
    <w:name w:val="Обычный1"/>
    <w:rsid w:val="003044F4"/>
    <w:pPr>
      <w:widowControl w:val="0"/>
      <w:suppressAutoHyphens/>
    </w:pPr>
    <w:rPr>
      <w:rFonts w:ascii="Times New Roman" w:eastAsia="Times New Roman" w:hAnsi="Times New Roman"/>
    </w:rPr>
  </w:style>
  <w:style w:type="paragraph" w:styleId="a7">
    <w:name w:val="Body Text"/>
    <w:basedOn w:val="a"/>
    <w:link w:val="a8"/>
    <w:rsid w:val="003044F4"/>
    <w:rPr>
      <w:szCs w:val="20"/>
    </w:rPr>
  </w:style>
  <w:style w:type="character" w:customStyle="1" w:styleId="a8">
    <w:name w:val="Основной текст Знак"/>
    <w:link w:val="a7"/>
    <w:rsid w:val="003044F4"/>
    <w:rPr>
      <w:rFonts w:ascii="Times New Roman" w:eastAsia="Times New Roman" w:hAnsi="Times New Roman"/>
      <w:sz w:val="24"/>
    </w:rPr>
  </w:style>
  <w:style w:type="paragraph" w:styleId="a9">
    <w:name w:val="header"/>
    <w:basedOn w:val="a"/>
    <w:link w:val="aa"/>
    <w:uiPriority w:val="99"/>
    <w:rsid w:val="003044F4"/>
    <w:pPr>
      <w:tabs>
        <w:tab w:val="center" w:pos="4677"/>
        <w:tab w:val="right" w:pos="9355"/>
      </w:tabs>
    </w:pPr>
  </w:style>
  <w:style w:type="character" w:customStyle="1" w:styleId="aa">
    <w:name w:val="Верхний колонтитул Знак"/>
    <w:link w:val="a9"/>
    <w:uiPriority w:val="99"/>
    <w:rsid w:val="003044F4"/>
    <w:rPr>
      <w:rFonts w:ascii="Times New Roman" w:eastAsia="Times New Roman" w:hAnsi="Times New Roman"/>
      <w:sz w:val="24"/>
      <w:szCs w:val="24"/>
    </w:rPr>
  </w:style>
  <w:style w:type="paragraph" w:customStyle="1" w:styleId="-1">
    <w:name w:val="作者-1"/>
    <w:basedOn w:val="a"/>
    <w:link w:val="-1Char"/>
    <w:qFormat/>
    <w:rsid w:val="003044F4"/>
    <w:pPr>
      <w:autoSpaceDE w:val="0"/>
      <w:autoSpaceDN w:val="0"/>
    </w:pPr>
    <w:rPr>
      <w:rFonts w:eastAsia="方正书宋繁体"/>
      <w:i/>
      <w:sz w:val="18"/>
      <w:szCs w:val="20"/>
      <w:lang w:eastAsia="en-US"/>
    </w:rPr>
  </w:style>
  <w:style w:type="character" w:customStyle="1" w:styleId="-1Char">
    <w:name w:val="作者-1 Char"/>
    <w:link w:val="-1"/>
    <w:rsid w:val="003044F4"/>
    <w:rPr>
      <w:rFonts w:ascii="Times New Roman" w:eastAsia="方正书宋繁体" w:hAnsi="Times New Roman"/>
      <w:i/>
      <w:sz w:val="18"/>
      <w:lang w:eastAsia="en-US"/>
    </w:rPr>
  </w:style>
  <w:style w:type="paragraph" w:customStyle="1" w:styleId="-10">
    <w:name w:val="标题-1"/>
    <w:basedOn w:val="a9"/>
    <w:next w:val="ab"/>
    <w:link w:val="-1Char0"/>
    <w:qFormat/>
    <w:rsid w:val="003044F4"/>
    <w:pPr>
      <w:tabs>
        <w:tab w:val="clear" w:pos="4677"/>
        <w:tab w:val="clear" w:pos="9355"/>
      </w:tabs>
      <w:autoSpaceDE w:val="0"/>
      <w:autoSpaceDN w:val="0"/>
      <w:spacing w:beforeLines="100" w:afterLines="100"/>
    </w:pPr>
    <w:rPr>
      <w:rFonts w:ascii="Arial" w:eastAsia="Arial" w:hAnsi="Arial"/>
      <w:b/>
      <w:bCs/>
      <w:sz w:val="36"/>
      <w:szCs w:val="30"/>
      <w:lang w:val="en-US" w:eastAsia="en-US"/>
    </w:rPr>
  </w:style>
  <w:style w:type="character" w:customStyle="1" w:styleId="-1Char0">
    <w:name w:val="标题-1 Char"/>
    <w:link w:val="-10"/>
    <w:rsid w:val="003044F4"/>
    <w:rPr>
      <w:rFonts w:ascii="Arial" w:eastAsia="Arial" w:hAnsi="Arial"/>
      <w:b/>
      <w:bCs/>
      <w:sz w:val="36"/>
      <w:szCs w:val="30"/>
      <w:lang w:val="en-US" w:eastAsia="en-US"/>
    </w:rPr>
  </w:style>
  <w:style w:type="paragraph" w:styleId="ac">
    <w:name w:val="Title"/>
    <w:basedOn w:val="a"/>
    <w:next w:val="a"/>
    <w:link w:val="ad"/>
    <w:uiPriority w:val="10"/>
    <w:qFormat/>
    <w:rsid w:val="003044F4"/>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3044F4"/>
    <w:rPr>
      <w:rFonts w:ascii="Cambria" w:eastAsia="Times New Roman" w:hAnsi="Cambria"/>
      <w:b/>
      <w:bCs/>
      <w:kern w:val="28"/>
      <w:sz w:val="32"/>
      <w:szCs w:val="32"/>
    </w:rPr>
  </w:style>
  <w:style w:type="paragraph" w:customStyle="1" w:styleId="12">
    <w:name w:val="Без интервала1"/>
    <w:uiPriority w:val="99"/>
    <w:rsid w:val="003044F4"/>
    <w:rPr>
      <w:rFonts w:eastAsia="Times New Roman"/>
      <w:sz w:val="22"/>
      <w:szCs w:val="22"/>
      <w:lang w:eastAsia="en-US"/>
    </w:rPr>
  </w:style>
  <w:style w:type="paragraph" w:styleId="ae">
    <w:name w:val="Body Text Indent"/>
    <w:basedOn w:val="a"/>
    <w:link w:val="af"/>
    <w:rsid w:val="003044F4"/>
    <w:pPr>
      <w:spacing w:line="360" w:lineRule="auto"/>
      <w:jc w:val="both"/>
    </w:pPr>
    <w:rPr>
      <w:sz w:val="28"/>
      <w:szCs w:val="20"/>
    </w:rPr>
  </w:style>
  <w:style w:type="character" w:customStyle="1" w:styleId="af">
    <w:name w:val="Основной текст с отступом Знак"/>
    <w:link w:val="ae"/>
    <w:uiPriority w:val="99"/>
    <w:rsid w:val="003044F4"/>
    <w:rPr>
      <w:rFonts w:ascii="Times New Roman" w:eastAsia="Times New Roman" w:hAnsi="Times New Roman"/>
      <w:sz w:val="28"/>
    </w:rPr>
  </w:style>
  <w:style w:type="character" w:customStyle="1" w:styleId="BodyTextIndentChar">
    <w:name w:val="Body Text Indent Char"/>
    <w:locked/>
    <w:rsid w:val="00732597"/>
    <w:rPr>
      <w:rFonts w:cs="Times New Roman"/>
      <w:sz w:val="28"/>
    </w:rPr>
  </w:style>
  <w:style w:type="paragraph" w:customStyle="1" w:styleId="21">
    <w:name w:val="Без интервала2"/>
    <w:uiPriority w:val="99"/>
    <w:qFormat/>
    <w:rsid w:val="009400D7"/>
    <w:rPr>
      <w:rFonts w:eastAsia="Times New Roman"/>
      <w:sz w:val="22"/>
      <w:szCs w:val="22"/>
      <w:lang w:eastAsia="en-US"/>
    </w:rPr>
  </w:style>
  <w:style w:type="paragraph" w:styleId="ab">
    <w:name w:val="Normal (Web)"/>
    <w:aliases w:val="Обычный (Web),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1 Знак"/>
    <w:basedOn w:val="a"/>
    <w:link w:val="af0"/>
    <w:rsid w:val="00B179B1"/>
    <w:pPr>
      <w:spacing w:before="100" w:after="100"/>
    </w:pPr>
    <w:rPr>
      <w:rFonts w:ascii="Calibri" w:hAnsi="Calibri"/>
      <w:kern w:val="1"/>
    </w:rPr>
  </w:style>
  <w:style w:type="character" w:customStyle="1" w:styleId="af0">
    <w:name w:val="Обычный (веб) Знак"/>
    <w:aliases w:val="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b"/>
    <w:locked/>
    <w:rsid w:val="00B179B1"/>
    <w:rPr>
      <w:rFonts w:eastAsia="Times New Roman"/>
      <w:kern w:val="1"/>
      <w:sz w:val="24"/>
      <w:szCs w:val="24"/>
    </w:rPr>
  </w:style>
  <w:style w:type="paragraph" w:customStyle="1" w:styleId="Default">
    <w:name w:val="Default"/>
    <w:rsid w:val="002B4AFD"/>
    <w:pPr>
      <w:autoSpaceDE w:val="0"/>
      <w:autoSpaceDN w:val="0"/>
      <w:adjustRightInd w:val="0"/>
    </w:pPr>
    <w:rPr>
      <w:rFonts w:ascii="Times New Roman" w:eastAsia="Times New Roman" w:hAnsi="Times New Roman"/>
      <w:color w:val="000000"/>
      <w:sz w:val="24"/>
      <w:szCs w:val="24"/>
    </w:rPr>
  </w:style>
  <w:style w:type="character" w:customStyle="1" w:styleId="FontStyle276">
    <w:name w:val="Font Style276"/>
    <w:uiPriority w:val="99"/>
    <w:rsid w:val="003034A4"/>
    <w:rPr>
      <w:rFonts w:ascii="Times New Roman" w:hAnsi="Times New Roman" w:cs="Times New Roman"/>
      <w:sz w:val="26"/>
      <w:szCs w:val="26"/>
    </w:rPr>
  </w:style>
  <w:style w:type="character" w:styleId="HTML">
    <w:name w:val="HTML Typewriter"/>
    <w:rsid w:val="003034A4"/>
    <w:rPr>
      <w:rFonts w:ascii="Courier New" w:eastAsia="Courier New" w:hAnsi="Courier New" w:cs="Courier New"/>
      <w:sz w:val="20"/>
      <w:szCs w:val="20"/>
    </w:rPr>
  </w:style>
  <w:style w:type="character" w:customStyle="1" w:styleId="hps">
    <w:name w:val="hps"/>
    <w:basedOn w:val="a0"/>
    <w:rsid w:val="00AD4D82"/>
  </w:style>
  <w:style w:type="paragraph" w:styleId="af1">
    <w:name w:val="List Paragraph"/>
    <w:basedOn w:val="a"/>
    <w:link w:val="af2"/>
    <w:uiPriority w:val="34"/>
    <w:qFormat/>
    <w:rsid w:val="00AD4D82"/>
    <w:pPr>
      <w:widowControl w:val="0"/>
      <w:suppressAutoHyphens/>
      <w:autoSpaceDE w:val="0"/>
      <w:ind w:left="720"/>
      <w:contextualSpacing/>
    </w:pPr>
    <w:rPr>
      <w:sz w:val="28"/>
      <w:szCs w:val="28"/>
      <w:lang w:eastAsia="ar-SA"/>
    </w:rPr>
  </w:style>
  <w:style w:type="character" w:styleId="af3">
    <w:name w:val="Hyperlink"/>
    <w:rsid w:val="00A32662"/>
    <w:rPr>
      <w:rFonts w:eastAsia="SimSun"/>
      <w:b/>
      <w:color w:val="0000FF"/>
      <w:sz w:val="24"/>
      <w:szCs w:val="24"/>
      <w:u w:val="single"/>
      <w:lang w:val="ru-RU" w:eastAsia="en-US" w:bidi="ar-SA"/>
    </w:rPr>
  </w:style>
  <w:style w:type="paragraph" w:customStyle="1" w:styleId="210">
    <w:name w:val="Основной текст 21"/>
    <w:basedOn w:val="a"/>
    <w:rsid w:val="00E45210"/>
    <w:pPr>
      <w:overflowPunct w:val="0"/>
      <w:autoSpaceDE w:val="0"/>
      <w:autoSpaceDN w:val="0"/>
      <w:adjustRightInd w:val="0"/>
      <w:ind w:firstLine="709"/>
      <w:jc w:val="both"/>
      <w:textAlignment w:val="baseline"/>
    </w:pPr>
    <w:rPr>
      <w:sz w:val="28"/>
      <w:szCs w:val="20"/>
    </w:rPr>
  </w:style>
  <w:style w:type="character" w:customStyle="1" w:styleId="s1">
    <w:name w:val="s1"/>
    <w:rsid w:val="002B597D"/>
    <w:rPr>
      <w:rFonts w:eastAsia="SimSun"/>
      <w:b/>
      <w:sz w:val="24"/>
      <w:szCs w:val="24"/>
      <w:lang w:val="ru-RU" w:eastAsia="en-US" w:bidi="ar-SA"/>
    </w:rPr>
  </w:style>
  <w:style w:type="paragraph" w:customStyle="1" w:styleId="ConsPlusNormal">
    <w:name w:val="ConsPlusNormal"/>
    <w:rsid w:val="00CE5AE9"/>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381571"/>
    <w:rPr>
      <w:rFonts w:ascii="Cambria" w:eastAsia="Times New Roman" w:hAnsi="Cambria" w:cs="Times New Roman"/>
      <w:b/>
      <w:bCs/>
      <w:color w:val="365F91"/>
      <w:sz w:val="28"/>
      <w:szCs w:val="28"/>
      <w:lang w:val="en-US" w:eastAsia="en-US"/>
    </w:rPr>
  </w:style>
  <w:style w:type="character" w:customStyle="1" w:styleId="text-meta">
    <w:name w:val="text-meta"/>
    <w:basedOn w:val="a0"/>
    <w:rsid w:val="00381571"/>
  </w:style>
  <w:style w:type="character" w:customStyle="1" w:styleId="list-title">
    <w:name w:val="list-title"/>
    <w:basedOn w:val="a0"/>
    <w:rsid w:val="00381571"/>
  </w:style>
  <w:style w:type="character" w:customStyle="1" w:styleId="linktext">
    <w:name w:val="link__text"/>
    <w:basedOn w:val="a0"/>
    <w:rsid w:val="00381571"/>
  </w:style>
  <w:style w:type="character" w:styleId="af4">
    <w:name w:val="Strong"/>
    <w:uiPriority w:val="22"/>
    <w:qFormat/>
    <w:rsid w:val="00363D51"/>
    <w:rPr>
      <w:b/>
      <w:bCs/>
    </w:rPr>
  </w:style>
  <w:style w:type="paragraph" w:customStyle="1" w:styleId="13">
    <w:name w:val="Знак1"/>
    <w:basedOn w:val="a"/>
    <w:autoRedefine/>
    <w:rsid w:val="00247224"/>
    <w:pPr>
      <w:spacing w:after="160" w:line="240" w:lineRule="exact"/>
      <w:ind w:right="-26" w:firstLine="900"/>
    </w:pPr>
    <w:rPr>
      <w:rFonts w:eastAsia="SimSun"/>
      <w:b/>
      <w:lang w:eastAsia="en-US"/>
    </w:rPr>
  </w:style>
  <w:style w:type="character" w:customStyle="1" w:styleId="markedcontent">
    <w:name w:val="markedcontent"/>
    <w:basedOn w:val="a0"/>
    <w:rsid w:val="00E81615"/>
  </w:style>
  <w:style w:type="character" w:customStyle="1" w:styleId="caps">
    <w:name w:val="caps"/>
    <w:basedOn w:val="a0"/>
    <w:rsid w:val="000525AE"/>
  </w:style>
  <w:style w:type="paragraph" w:styleId="af5">
    <w:name w:val="Balloon Text"/>
    <w:basedOn w:val="a"/>
    <w:link w:val="af6"/>
    <w:uiPriority w:val="99"/>
    <w:semiHidden/>
    <w:unhideWhenUsed/>
    <w:rsid w:val="00C920D2"/>
    <w:rPr>
      <w:rFonts w:ascii="Tahoma" w:hAnsi="Tahoma" w:cs="Tahoma"/>
      <w:sz w:val="16"/>
      <w:szCs w:val="16"/>
    </w:rPr>
  </w:style>
  <w:style w:type="character" w:customStyle="1" w:styleId="af6">
    <w:name w:val="Текст выноски Знак"/>
    <w:basedOn w:val="a0"/>
    <w:link w:val="af5"/>
    <w:uiPriority w:val="99"/>
    <w:semiHidden/>
    <w:rsid w:val="00C920D2"/>
    <w:rPr>
      <w:rFonts w:ascii="Tahoma" w:eastAsia="Times New Roman" w:hAnsi="Tahoma" w:cs="Tahoma"/>
      <w:sz w:val="16"/>
      <w:szCs w:val="16"/>
    </w:rPr>
  </w:style>
  <w:style w:type="character" w:styleId="af7">
    <w:name w:val="Emphasis"/>
    <w:basedOn w:val="a0"/>
    <w:uiPriority w:val="20"/>
    <w:qFormat/>
    <w:rsid w:val="00B30330"/>
    <w:rPr>
      <w:i/>
      <w:iCs/>
    </w:rPr>
  </w:style>
  <w:style w:type="character" w:customStyle="1" w:styleId="40">
    <w:name w:val="Заголовок 4 Знак"/>
    <w:basedOn w:val="a0"/>
    <w:link w:val="4"/>
    <w:uiPriority w:val="9"/>
    <w:rsid w:val="00B30330"/>
    <w:rPr>
      <w:rFonts w:eastAsia="Times New Roman"/>
      <w:b/>
      <w:bCs/>
      <w:sz w:val="28"/>
      <w:szCs w:val="28"/>
    </w:rPr>
  </w:style>
  <w:style w:type="character" w:customStyle="1" w:styleId="typography-modulelvnit">
    <w:name w:val="typography-module__lvnit"/>
    <w:basedOn w:val="a0"/>
    <w:rsid w:val="00B30330"/>
  </w:style>
  <w:style w:type="paragraph" w:customStyle="1" w:styleId="22">
    <w:name w:val="Обычный2"/>
    <w:rsid w:val="009C6ECB"/>
    <w:pPr>
      <w:widowControl w:val="0"/>
      <w:suppressAutoHyphens/>
    </w:pPr>
    <w:rPr>
      <w:rFonts w:ascii="Times New Roman" w:eastAsia="Times New Roman" w:hAnsi="Times New Roman"/>
    </w:rPr>
  </w:style>
  <w:style w:type="paragraph" w:customStyle="1" w:styleId="Pa18">
    <w:name w:val="Pa18"/>
    <w:basedOn w:val="Default"/>
    <w:next w:val="Default"/>
    <w:uiPriority w:val="99"/>
    <w:rsid w:val="009C6ECB"/>
    <w:pPr>
      <w:spacing w:line="191" w:lineRule="atLeast"/>
    </w:pPr>
    <w:rPr>
      <w:rFonts w:ascii="OYUHUF+TimesNewRomanPS-BoldMT" w:eastAsia="Calibri" w:hAnsi="OYUHUF+TimesNewRomanPS-BoldMT"/>
      <w:color w:val="auto"/>
    </w:rPr>
  </w:style>
  <w:style w:type="character" w:customStyle="1" w:styleId="a4">
    <w:name w:val="Без интервала Знак"/>
    <w:aliases w:val="Текст абзаца Знак,Госслужба Знак,Обя Знак,мелкий Знак,мой рабочий Знак"/>
    <w:link w:val="a3"/>
    <w:uiPriority w:val="1"/>
    <w:rsid w:val="004060B5"/>
    <w:rPr>
      <w:rFonts w:eastAsia="Times New Roman"/>
      <w:sz w:val="22"/>
      <w:szCs w:val="22"/>
    </w:rPr>
  </w:style>
  <w:style w:type="character" w:customStyle="1" w:styleId="ezkurwreuab5ozgtqnkl">
    <w:name w:val="ezkurwreuab5ozgtqnkl"/>
    <w:basedOn w:val="a0"/>
    <w:rsid w:val="004060B5"/>
  </w:style>
  <w:style w:type="character" w:customStyle="1" w:styleId="af2">
    <w:name w:val="Абзац списка Знак"/>
    <w:link w:val="af1"/>
    <w:uiPriority w:val="34"/>
    <w:locked/>
    <w:rsid w:val="00657123"/>
    <w:rPr>
      <w:rFonts w:ascii="Times New Roman" w:eastAsia="Times New Roman" w:hAnsi="Times New Roman"/>
      <w:sz w:val="28"/>
      <w:szCs w:val="28"/>
      <w:lang w:eastAsia="ar-SA"/>
    </w:rPr>
  </w:style>
  <w:style w:type="character" w:customStyle="1" w:styleId="t">
    <w:name w:val="t"/>
    <w:basedOn w:val="a0"/>
    <w:rsid w:val="00A25B7A"/>
  </w:style>
  <w:style w:type="character" w:customStyle="1" w:styleId="fontstyle01">
    <w:name w:val="fontstyle01"/>
    <w:basedOn w:val="a0"/>
    <w:rsid w:val="002C096A"/>
    <w:rPr>
      <w:rFonts w:ascii="TimesNewRomanPSMT" w:hAnsi="TimesNewRomanPSMT" w:hint="default"/>
      <w:b w:val="0"/>
      <w:bCs w:val="0"/>
      <w:i w:val="0"/>
      <w:iCs w:val="0"/>
      <w:color w:val="000000"/>
      <w:sz w:val="18"/>
      <w:szCs w:val="18"/>
    </w:rPr>
  </w:style>
  <w:style w:type="paragraph" w:customStyle="1" w:styleId="Pa1">
    <w:name w:val="Pa1"/>
    <w:basedOn w:val="Default"/>
    <w:next w:val="Default"/>
    <w:uiPriority w:val="99"/>
    <w:rsid w:val="00251C76"/>
    <w:pPr>
      <w:spacing w:line="181" w:lineRule="atLeast"/>
    </w:pPr>
    <w:rPr>
      <w:rFonts w:ascii="Helvetica" w:eastAsia="Calibri" w:hAnsi="Helvetica"/>
      <w:color w:val="auto"/>
    </w:rPr>
  </w:style>
  <w:style w:type="character" w:customStyle="1" w:styleId="A50">
    <w:name w:val="A5"/>
    <w:uiPriority w:val="99"/>
    <w:rsid w:val="00251C76"/>
    <w:rPr>
      <w:rFonts w:cs="Helvetica"/>
      <w:b/>
      <w:bCs/>
      <w:color w:val="000000"/>
      <w:sz w:val="11"/>
      <w:szCs w:val="11"/>
    </w:rPr>
  </w:style>
  <w:style w:type="character" w:customStyle="1" w:styleId="20">
    <w:name w:val="Заголовок 2 Знак"/>
    <w:basedOn w:val="a0"/>
    <w:link w:val="2"/>
    <w:uiPriority w:val="9"/>
    <w:rsid w:val="00046F31"/>
    <w:rPr>
      <w:rFonts w:asciiTheme="majorHAnsi" w:eastAsiaTheme="majorEastAsia" w:hAnsiTheme="majorHAnsi" w:cstheme="majorBidi"/>
      <w:color w:val="365F91" w:themeColor="accent1" w:themeShade="BF"/>
      <w:sz w:val="26"/>
      <w:szCs w:val="26"/>
    </w:rPr>
  </w:style>
  <w:style w:type="character" w:customStyle="1" w:styleId="help">
    <w:name w:val="help"/>
    <w:basedOn w:val="a0"/>
    <w:rsid w:val="00182469"/>
  </w:style>
  <w:style w:type="character" w:customStyle="1" w:styleId="name">
    <w:name w:val="name"/>
    <w:basedOn w:val="a0"/>
    <w:rsid w:val="00B33B59"/>
  </w:style>
  <w:style w:type="character" w:customStyle="1" w:styleId="anegp0gi0b9av8jahpyh">
    <w:name w:val="anegp0gi0b9av8jahpyh"/>
    <w:basedOn w:val="a0"/>
    <w:rsid w:val="009B19DA"/>
  </w:style>
  <w:style w:type="character" w:customStyle="1" w:styleId="50">
    <w:name w:val="Заголовок 5 Знак"/>
    <w:basedOn w:val="a0"/>
    <w:link w:val="5"/>
    <w:uiPriority w:val="9"/>
    <w:rsid w:val="00DD3F8A"/>
    <w:rPr>
      <w:rFonts w:asciiTheme="majorHAnsi" w:eastAsiaTheme="majorEastAsia" w:hAnsiTheme="majorHAnsi" w:cstheme="majorBidi"/>
      <w:color w:val="243F60" w:themeColor="accent1" w:themeShade="7F"/>
      <w:sz w:val="24"/>
      <w:szCs w:val="24"/>
    </w:rPr>
  </w:style>
  <w:style w:type="character" w:styleId="af8">
    <w:name w:val="FollowedHyperlink"/>
    <w:basedOn w:val="a0"/>
    <w:uiPriority w:val="99"/>
    <w:semiHidden/>
    <w:unhideWhenUsed/>
    <w:rsid w:val="0058664C"/>
    <w:rPr>
      <w:color w:val="800080" w:themeColor="followedHyperlink"/>
      <w:u w:val="single"/>
    </w:rPr>
  </w:style>
  <w:style w:type="character" w:customStyle="1" w:styleId="value">
    <w:name w:val="value"/>
    <w:basedOn w:val="a0"/>
    <w:rsid w:val="00B961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F4"/>
    <w:rPr>
      <w:rFonts w:ascii="Times New Roman" w:eastAsia="Times New Roman" w:hAnsi="Times New Roman"/>
      <w:sz w:val="24"/>
      <w:szCs w:val="24"/>
    </w:rPr>
  </w:style>
  <w:style w:type="paragraph" w:styleId="1">
    <w:name w:val="heading 1"/>
    <w:basedOn w:val="a"/>
    <w:next w:val="a"/>
    <w:link w:val="10"/>
    <w:uiPriority w:val="9"/>
    <w:qFormat/>
    <w:rsid w:val="00381571"/>
    <w:pPr>
      <w:keepNext/>
      <w:keepLines/>
      <w:spacing w:before="480" w:line="276" w:lineRule="auto"/>
      <w:outlineLvl w:val="0"/>
    </w:pPr>
    <w:rPr>
      <w:rFonts w:ascii="Cambria" w:hAnsi="Cambria"/>
      <w:b/>
      <w:bCs/>
      <w:color w:val="365F91"/>
      <w:sz w:val="28"/>
      <w:szCs w:val="28"/>
      <w:lang w:val="en-US" w:eastAsia="en-US"/>
    </w:rPr>
  </w:style>
  <w:style w:type="paragraph" w:styleId="2">
    <w:name w:val="heading 2"/>
    <w:basedOn w:val="a"/>
    <w:next w:val="a"/>
    <w:link w:val="20"/>
    <w:uiPriority w:val="9"/>
    <w:unhideWhenUsed/>
    <w:qFormat/>
    <w:rsid w:val="00046F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unhideWhenUsed/>
    <w:qFormat/>
    <w:rsid w:val="00B30330"/>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DD3F8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екст абзаца,Госслужба,Обя,мелкий,мой рабочий"/>
    <w:link w:val="a4"/>
    <w:uiPriority w:val="1"/>
    <w:qFormat/>
    <w:rsid w:val="00435447"/>
    <w:rPr>
      <w:rFonts w:eastAsia="Times New Roman"/>
      <w:sz w:val="22"/>
      <w:szCs w:val="22"/>
    </w:rPr>
  </w:style>
  <w:style w:type="paragraph" w:styleId="a5">
    <w:name w:val="footer"/>
    <w:basedOn w:val="a"/>
    <w:link w:val="a6"/>
    <w:rsid w:val="003044F4"/>
    <w:pPr>
      <w:tabs>
        <w:tab w:val="center" w:pos="4677"/>
        <w:tab w:val="right" w:pos="9355"/>
      </w:tabs>
    </w:pPr>
  </w:style>
  <w:style w:type="character" w:customStyle="1" w:styleId="a6">
    <w:name w:val="Нижний колонтитул Знак"/>
    <w:link w:val="a5"/>
    <w:rsid w:val="003044F4"/>
    <w:rPr>
      <w:rFonts w:ascii="Times New Roman" w:eastAsia="Times New Roman" w:hAnsi="Times New Roman"/>
      <w:sz w:val="24"/>
      <w:szCs w:val="24"/>
    </w:rPr>
  </w:style>
  <w:style w:type="paragraph" w:customStyle="1" w:styleId="11">
    <w:name w:val="Обычный1"/>
    <w:rsid w:val="003044F4"/>
    <w:pPr>
      <w:widowControl w:val="0"/>
      <w:suppressAutoHyphens/>
    </w:pPr>
    <w:rPr>
      <w:rFonts w:ascii="Times New Roman" w:eastAsia="Times New Roman" w:hAnsi="Times New Roman"/>
    </w:rPr>
  </w:style>
  <w:style w:type="paragraph" w:styleId="a7">
    <w:name w:val="Body Text"/>
    <w:basedOn w:val="a"/>
    <w:link w:val="a8"/>
    <w:rsid w:val="003044F4"/>
    <w:rPr>
      <w:szCs w:val="20"/>
    </w:rPr>
  </w:style>
  <w:style w:type="character" w:customStyle="1" w:styleId="a8">
    <w:name w:val="Основной текст Знак"/>
    <w:link w:val="a7"/>
    <w:rsid w:val="003044F4"/>
    <w:rPr>
      <w:rFonts w:ascii="Times New Roman" w:eastAsia="Times New Roman" w:hAnsi="Times New Roman"/>
      <w:sz w:val="24"/>
    </w:rPr>
  </w:style>
  <w:style w:type="paragraph" w:styleId="a9">
    <w:name w:val="header"/>
    <w:basedOn w:val="a"/>
    <w:link w:val="aa"/>
    <w:uiPriority w:val="99"/>
    <w:rsid w:val="003044F4"/>
    <w:pPr>
      <w:tabs>
        <w:tab w:val="center" w:pos="4677"/>
        <w:tab w:val="right" w:pos="9355"/>
      </w:tabs>
    </w:pPr>
  </w:style>
  <w:style w:type="character" w:customStyle="1" w:styleId="aa">
    <w:name w:val="Верхний колонтитул Знак"/>
    <w:link w:val="a9"/>
    <w:uiPriority w:val="99"/>
    <w:rsid w:val="003044F4"/>
    <w:rPr>
      <w:rFonts w:ascii="Times New Roman" w:eastAsia="Times New Roman" w:hAnsi="Times New Roman"/>
      <w:sz w:val="24"/>
      <w:szCs w:val="24"/>
    </w:rPr>
  </w:style>
  <w:style w:type="paragraph" w:customStyle="1" w:styleId="-1">
    <w:name w:val="作者-1"/>
    <w:basedOn w:val="a"/>
    <w:link w:val="-1Char"/>
    <w:qFormat/>
    <w:rsid w:val="003044F4"/>
    <w:pPr>
      <w:autoSpaceDE w:val="0"/>
      <w:autoSpaceDN w:val="0"/>
    </w:pPr>
    <w:rPr>
      <w:rFonts w:eastAsia="方正书宋繁体"/>
      <w:i/>
      <w:sz w:val="18"/>
      <w:szCs w:val="20"/>
      <w:lang w:eastAsia="en-US"/>
    </w:rPr>
  </w:style>
  <w:style w:type="character" w:customStyle="1" w:styleId="-1Char">
    <w:name w:val="作者-1 Char"/>
    <w:link w:val="-1"/>
    <w:rsid w:val="003044F4"/>
    <w:rPr>
      <w:rFonts w:ascii="Times New Roman" w:eastAsia="方正书宋繁体" w:hAnsi="Times New Roman"/>
      <w:i/>
      <w:sz w:val="18"/>
      <w:lang w:eastAsia="en-US"/>
    </w:rPr>
  </w:style>
  <w:style w:type="paragraph" w:customStyle="1" w:styleId="-10">
    <w:name w:val="标题-1"/>
    <w:basedOn w:val="a9"/>
    <w:next w:val="ab"/>
    <w:link w:val="-1Char0"/>
    <w:qFormat/>
    <w:rsid w:val="003044F4"/>
    <w:pPr>
      <w:tabs>
        <w:tab w:val="clear" w:pos="4677"/>
        <w:tab w:val="clear" w:pos="9355"/>
      </w:tabs>
      <w:autoSpaceDE w:val="0"/>
      <w:autoSpaceDN w:val="0"/>
      <w:spacing w:beforeLines="100" w:afterLines="100"/>
    </w:pPr>
    <w:rPr>
      <w:rFonts w:ascii="Arial" w:eastAsia="Arial" w:hAnsi="Arial"/>
      <w:b/>
      <w:bCs/>
      <w:sz w:val="36"/>
      <w:szCs w:val="30"/>
      <w:lang w:val="en-US" w:eastAsia="en-US"/>
    </w:rPr>
  </w:style>
  <w:style w:type="character" w:customStyle="1" w:styleId="-1Char0">
    <w:name w:val="标题-1 Char"/>
    <w:link w:val="-10"/>
    <w:rsid w:val="003044F4"/>
    <w:rPr>
      <w:rFonts w:ascii="Arial" w:eastAsia="Arial" w:hAnsi="Arial"/>
      <w:b/>
      <w:bCs/>
      <w:sz w:val="36"/>
      <w:szCs w:val="30"/>
      <w:lang w:val="en-US" w:eastAsia="en-US"/>
    </w:rPr>
  </w:style>
  <w:style w:type="paragraph" w:styleId="ac">
    <w:name w:val="Title"/>
    <w:basedOn w:val="a"/>
    <w:next w:val="a"/>
    <w:link w:val="ad"/>
    <w:uiPriority w:val="10"/>
    <w:qFormat/>
    <w:rsid w:val="003044F4"/>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3044F4"/>
    <w:rPr>
      <w:rFonts w:ascii="Cambria" w:eastAsia="Times New Roman" w:hAnsi="Cambria"/>
      <w:b/>
      <w:bCs/>
      <w:kern w:val="28"/>
      <w:sz w:val="32"/>
      <w:szCs w:val="32"/>
    </w:rPr>
  </w:style>
  <w:style w:type="paragraph" w:customStyle="1" w:styleId="12">
    <w:name w:val="Без интервала1"/>
    <w:uiPriority w:val="99"/>
    <w:rsid w:val="003044F4"/>
    <w:rPr>
      <w:rFonts w:eastAsia="Times New Roman"/>
      <w:sz w:val="22"/>
      <w:szCs w:val="22"/>
      <w:lang w:eastAsia="en-US"/>
    </w:rPr>
  </w:style>
  <w:style w:type="paragraph" w:styleId="ae">
    <w:name w:val="Body Text Indent"/>
    <w:basedOn w:val="a"/>
    <w:link w:val="af"/>
    <w:rsid w:val="003044F4"/>
    <w:pPr>
      <w:spacing w:line="360" w:lineRule="auto"/>
      <w:jc w:val="both"/>
    </w:pPr>
    <w:rPr>
      <w:sz w:val="28"/>
      <w:szCs w:val="20"/>
    </w:rPr>
  </w:style>
  <w:style w:type="character" w:customStyle="1" w:styleId="af">
    <w:name w:val="Основной текст с отступом Знак"/>
    <w:link w:val="ae"/>
    <w:uiPriority w:val="99"/>
    <w:rsid w:val="003044F4"/>
    <w:rPr>
      <w:rFonts w:ascii="Times New Roman" w:eastAsia="Times New Roman" w:hAnsi="Times New Roman"/>
      <w:sz w:val="28"/>
    </w:rPr>
  </w:style>
  <w:style w:type="character" w:customStyle="1" w:styleId="BodyTextIndentChar">
    <w:name w:val="Body Text Indent Char"/>
    <w:locked/>
    <w:rsid w:val="00732597"/>
    <w:rPr>
      <w:rFonts w:cs="Times New Roman"/>
      <w:sz w:val="28"/>
    </w:rPr>
  </w:style>
  <w:style w:type="paragraph" w:customStyle="1" w:styleId="21">
    <w:name w:val="Без интервала2"/>
    <w:uiPriority w:val="99"/>
    <w:qFormat/>
    <w:rsid w:val="009400D7"/>
    <w:rPr>
      <w:rFonts w:eastAsia="Times New Roman"/>
      <w:sz w:val="22"/>
      <w:szCs w:val="22"/>
      <w:lang w:eastAsia="en-US"/>
    </w:rPr>
  </w:style>
  <w:style w:type="paragraph" w:styleId="ab">
    <w:name w:val="Normal (Web)"/>
    <w:aliases w:val="Обычный (Web),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1 Знак"/>
    <w:basedOn w:val="a"/>
    <w:link w:val="af0"/>
    <w:rsid w:val="00B179B1"/>
    <w:pPr>
      <w:spacing w:before="100" w:after="100"/>
    </w:pPr>
    <w:rPr>
      <w:rFonts w:ascii="Calibri" w:hAnsi="Calibri"/>
      <w:kern w:val="1"/>
    </w:rPr>
  </w:style>
  <w:style w:type="character" w:customStyle="1" w:styleId="af0">
    <w:name w:val="Обычный (веб) Знак"/>
    <w:aliases w:val="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b"/>
    <w:locked/>
    <w:rsid w:val="00B179B1"/>
    <w:rPr>
      <w:rFonts w:eastAsia="Times New Roman"/>
      <w:kern w:val="1"/>
      <w:sz w:val="24"/>
      <w:szCs w:val="24"/>
    </w:rPr>
  </w:style>
  <w:style w:type="paragraph" w:customStyle="1" w:styleId="Default">
    <w:name w:val="Default"/>
    <w:rsid w:val="002B4AFD"/>
    <w:pPr>
      <w:autoSpaceDE w:val="0"/>
      <w:autoSpaceDN w:val="0"/>
      <w:adjustRightInd w:val="0"/>
    </w:pPr>
    <w:rPr>
      <w:rFonts w:ascii="Times New Roman" w:eastAsia="Times New Roman" w:hAnsi="Times New Roman"/>
      <w:color w:val="000000"/>
      <w:sz w:val="24"/>
      <w:szCs w:val="24"/>
    </w:rPr>
  </w:style>
  <w:style w:type="character" w:customStyle="1" w:styleId="FontStyle276">
    <w:name w:val="Font Style276"/>
    <w:uiPriority w:val="99"/>
    <w:rsid w:val="003034A4"/>
    <w:rPr>
      <w:rFonts w:ascii="Times New Roman" w:hAnsi="Times New Roman" w:cs="Times New Roman"/>
      <w:sz w:val="26"/>
      <w:szCs w:val="26"/>
    </w:rPr>
  </w:style>
  <w:style w:type="character" w:styleId="HTML">
    <w:name w:val="HTML Typewriter"/>
    <w:rsid w:val="003034A4"/>
    <w:rPr>
      <w:rFonts w:ascii="Courier New" w:eastAsia="Courier New" w:hAnsi="Courier New" w:cs="Courier New"/>
      <w:sz w:val="20"/>
      <w:szCs w:val="20"/>
    </w:rPr>
  </w:style>
  <w:style w:type="character" w:customStyle="1" w:styleId="hps">
    <w:name w:val="hps"/>
    <w:basedOn w:val="a0"/>
    <w:rsid w:val="00AD4D82"/>
  </w:style>
  <w:style w:type="paragraph" w:styleId="af1">
    <w:name w:val="List Paragraph"/>
    <w:basedOn w:val="a"/>
    <w:link w:val="af2"/>
    <w:uiPriority w:val="34"/>
    <w:qFormat/>
    <w:rsid w:val="00AD4D82"/>
    <w:pPr>
      <w:widowControl w:val="0"/>
      <w:suppressAutoHyphens/>
      <w:autoSpaceDE w:val="0"/>
      <w:ind w:left="720"/>
      <w:contextualSpacing/>
    </w:pPr>
    <w:rPr>
      <w:sz w:val="28"/>
      <w:szCs w:val="28"/>
      <w:lang w:eastAsia="ar-SA"/>
    </w:rPr>
  </w:style>
  <w:style w:type="character" w:styleId="af3">
    <w:name w:val="Hyperlink"/>
    <w:rsid w:val="00A32662"/>
    <w:rPr>
      <w:rFonts w:eastAsia="SimSun"/>
      <w:b/>
      <w:color w:val="0000FF"/>
      <w:sz w:val="24"/>
      <w:szCs w:val="24"/>
      <w:u w:val="single"/>
      <w:lang w:val="ru-RU" w:eastAsia="en-US" w:bidi="ar-SA"/>
    </w:rPr>
  </w:style>
  <w:style w:type="paragraph" w:customStyle="1" w:styleId="210">
    <w:name w:val="Основной текст 21"/>
    <w:basedOn w:val="a"/>
    <w:rsid w:val="00E45210"/>
    <w:pPr>
      <w:overflowPunct w:val="0"/>
      <w:autoSpaceDE w:val="0"/>
      <w:autoSpaceDN w:val="0"/>
      <w:adjustRightInd w:val="0"/>
      <w:ind w:firstLine="709"/>
      <w:jc w:val="both"/>
      <w:textAlignment w:val="baseline"/>
    </w:pPr>
    <w:rPr>
      <w:sz w:val="28"/>
      <w:szCs w:val="20"/>
    </w:rPr>
  </w:style>
  <w:style w:type="character" w:customStyle="1" w:styleId="s1">
    <w:name w:val="s1"/>
    <w:rsid w:val="002B597D"/>
    <w:rPr>
      <w:rFonts w:eastAsia="SimSun"/>
      <w:b/>
      <w:sz w:val="24"/>
      <w:szCs w:val="24"/>
      <w:lang w:val="ru-RU" w:eastAsia="en-US" w:bidi="ar-SA"/>
    </w:rPr>
  </w:style>
  <w:style w:type="paragraph" w:customStyle="1" w:styleId="ConsPlusNormal">
    <w:name w:val="ConsPlusNormal"/>
    <w:rsid w:val="00CE5AE9"/>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381571"/>
    <w:rPr>
      <w:rFonts w:ascii="Cambria" w:eastAsia="Times New Roman" w:hAnsi="Cambria" w:cs="Times New Roman"/>
      <w:b/>
      <w:bCs/>
      <w:color w:val="365F91"/>
      <w:sz w:val="28"/>
      <w:szCs w:val="28"/>
      <w:lang w:val="en-US" w:eastAsia="en-US"/>
    </w:rPr>
  </w:style>
  <w:style w:type="character" w:customStyle="1" w:styleId="text-meta">
    <w:name w:val="text-meta"/>
    <w:basedOn w:val="a0"/>
    <w:rsid w:val="00381571"/>
  </w:style>
  <w:style w:type="character" w:customStyle="1" w:styleId="list-title">
    <w:name w:val="list-title"/>
    <w:basedOn w:val="a0"/>
    <w:rsid w:val="00381571"/>
  </w:style>
  <w:style w:type="character" w:customStyle="1" w:styleId="linktext">
    <w:name w:val="link__text"/>
    <w:basedOn w:val="a0"/>
    <w:rsid w:val="00381571"/>
  </w:style>
  <w:style w:type="character" w:styleId="af4">
    <w:name w:val="Strong"/>
    <w:uiPriority w:val="22"/>
    <w:qFormat/>
    <w:rsid w:val="00363D51"/>
    <w:rPr>
      <w:b/>
      <w:bCs/>
    </w:rPr>
  </w:style>
  <w:style w:type="paragraph" w:customStyle="1" w:styleId="13">
    <w:name w:val="Знак1"/>
    <w:basedOn w:val="a"/>
    <w:autoRedefine/>
    <w:rsid w:val="00247224"/>
    <w:pPr>
      <w:spacing w:after="160" w:line="240" w:lineRule="exact"/>
      <w:ind w:right="-26" w:firstLine="900"/>
    </w:pPr>
    <w:rPr>
      <w:rFonts w:eastAsia="SimSun"/>
      <w:b/>
      <w:lang w:eastAsia="en-US"/>
    </w:rPr>
  </w:style>
  <w:style w:type="character" w:customStyle="1" w:styleId="markedcontent">
    <w:name w:val="markedcontent"/>
    <w:basedOn w:val="a0"/>
    <w:rsid w:val="00E81615"/>
  </w:style>
  <w:style w:type="character" w:customStyle="1" w:styleId="caps">
    <w:name w:val="caps"/>
    <w:basedOn w:val="a0"/>
    <w:rsid w:val="000525AE"/>
  </w:style>
  <w:style w:type="paragraph" w:styleId="af5">
    <w:name w:val="Balloon Text"/>
    <w:basedOn w:val="a"/>
    <w:link w:val="af6"/>
    <w:uiPriority w:val="99"/>
    <w:semiHidden/>
    <w:unhideWhenUsed/>
    <w:rsid w:val="00C920D2"/>
    <w:rPr>
      <w:rFonts w:ascii="Tahoma" w:hAnsi="Tahoma" w:cs="Tahoma"/>
      <w:sz w:val="16"/>
      <w:szCs w:val="16"/>
    </w:rPr>
  </w:style>
  <w:style w:type="character" w:customStyle="1" w:styleId="af6">
    <w:name w:val="Текст выноски Знак"/>
    <w:basedOn w:val="a0"/>
    <w:link w:val="af5"/>
    <w:uiPriority w:val="99"/>
    <w:semiHidden/>
    <w:rsid w:val="00C920D2"/>
    <w:rPr>
      <w:rFonts w:ascii="Tahoma" w:eastAsia="Times New Roman" w:hAnsi="Tahoma" w:cs="Tahoma"/>
      <w:sz w:val="16"/>
      <w:szCs w:val="16"/>
    </w:rPr>
  </w:style>
  <w:style w:type="character" w:styleId="af7">
    <w:name w:val="Emphasis"/>
    <w:basedOn w:val="a0"/>
    <w:uiPriority w:val="20"/>
    <w:qFormat/>
    <w:rsid w:val="00B30330"/>
    <w:rPr>
      <w:i/>
      <w:iCs/>
    </w:rPr>
  </w:style>
  <w:style w:type="character" w:customStyle="1" w:styleId="40">
    <w:name w:val="Заголовок 4 Знак"/>
    <w:basedOn w:val="a0"/>
    <w:link w:val="4"/>
    <w:uiPriority w:val="9"/>
    <w:rsid w:val="00B30330"/>
    <w:rPr>
      <w:rFonts w:eastAsia="Times New Roman"/>
      <w:b/>
      <w:bCs/>
      <w:sz w:val="28"/>
      <w:szCs w:val="28"/>
    </w:rPr>
  </w:style>
  <w:style w:type="character" w:customStyle="1" w:styleId="typography-modulelvnit">
    <w:name w:val="typography-module__lvnit"/>
    <w:basedOn w:val="a0"/>
    <w:rsid w:val="00B30330"/>
  </w:style>
  <w:style w:type="paragraph" w:customStyle="1" w:styleId="22">
    <w:name w:val="Обычный2"/>
    <w:rsid w:val="009C6ECB"/>
    <w:pPr>
      <w:widowControl w:val="0"/>
      <w:suppressAutoHyphens/>
    </w:pPr>
    <w:rPr>
      <w:rFonts w:ascii="Times New Roman" w:eastAsia="Times New Roman" w:hAnsi="Times New Roman"/>
    </w:rPr>
  </w:style>
  <w:style w:type="paragraph" w:customStyle="1" w:styleId="Pa18">
    <w:name w:val="Pa18"/>
    <w:basedOn w:val="Default"/>
    <w:next w:val="Default"/>
    <w:uiPriority w:val="99"/>
    <w:rsid w:val="009C6ECB"/>
    <w:pPr>
      <w:spacing w:line="191" w:lineRule="atLeast"/>
    </w:pPr>
    <w:rPr>
      <w:rFonts w:ascii="OYUHUF+TimesNewRomanPS-BoldMT" w:eastAsia="Calibri" w:hAnsi="OYUHUF+TimesNewRomanPS-BoldMT"/>
      <w:color w:val="auto"/>
    </w:rPr>
  </w:style>
  <w:style w:type="character" w:customStyle="1" w:styleId="a4">
    <w:name w:val="Без интервала Знак"/>
    <w:aliases w:val="Текст абзаца Знак,Госслужба Знак,Обя Знак,мелкий Знак,мой рабочий Знак"/>
    <w:link w:val="a3"/>
    <w:uiPriority w:val="1"/>
    <w:rsid w:val="004060B5"/>
    <w:rPr>
      <w:rFonts w:eastAsia="Times New Roman"/>
      <w:sz w:val="22"/>
      <w:szCs w:val="22"/>
    </w:rPr>
  </w:style>
  <w:style w:type="character" w:customStyle="1" w:styleId="ezkurwreuab5ozgtqnkl">
    <w:name w:val="ezkurwreuab5ozgtqnkl"/>
    <w:basedOn w:val="a0"/>
    <w:rsid w:val="004060B5"/>
  </w:style>
  <w:style w:type="character" w:customStyle="1" w:styleId="af2">
    <w:name w:val="Абзац списка Знак"/>
    <w:link w:val="af1"/>
    <w:uiPriority w:val="34"/>
    <w:locked/>
    <w:rsid w:val="00657123"/>
    <w:rPr>
      <w:rFonts w:ascii="Times New Roman" w:eastAsia="Times New Roman" w:hAnsi="Times New Roman"/>
      <w:sz w:val="28"/>
      <w:szCs w:val="28"/>
      <w:lang w:eastAsia="ar-SA"/>
    </w:rPr>
  </w:style>
  <w:style w:type="character" w:customStyle="1" w:styleId="t">
    <w:name w:val="t"/>
    <w:basedOn w:val="a0"/>
    <w:rsid w:val="00A25B7A"/>
  </w:style>
  <w:style w:type="character" w:customStyle="1" w:styleId="fontstyle01">
    <w:name w:val="fontstyle01"/>
    <w:basedOn w:val="a0"/>
    <w:rsid w:val="002C096A"/>
    <w:rPr>
      <w:rFonts w:ascii="TimesNewRomanPSMT" w:hAnsi="TimesNewRomanPSMT" w:hint="default"/>
      <w:b w:val="0"/>
      <w:bCs w:val="0"/>
      <w:i w:val="0"/>
      <w:iCs w:val="0"/>
      <w:color w:val="000000"/>
      <w:sz w:val="18"/>
      <w:szCs w:val="18"/>
    </w:rPr>
  </w:style>
  <w:style w:type="paragraph" w:customStyle="1" w:styleId="Pa1">
    <w:name w:val="Pa1"/>
    <w:basedOn w:val="Default"/>
    <w:next w:val="Default"/>
    <w:uiPriority w:val="99"/>
    <w:rsid w:val="00251C76"/>
    <w:pPr>
      <w:spacing w:line="181" w:lineRule="atLeast"/>
    </w:pPr>
    <w:rPr>
      <w:rFonts w:ascii="Helvetica" w:eastAsia="Calibri" w:hAnsi="Helvetica"/>
      <w:color w:val="auto"/>
    </w:rPr>
  </w:style>
  <w:style w:type="character" w:customStyle="1" w:styleId="A50">
    <w:name w:val="A5"/>
    <w:uiPriority w:val="99"/>
    <w:rsid w:val="00251C76"/>
    <w:rPr>
      <w:rFonts w:cs="Helvetica"/>
      <w:b/>
      <w:bCs/>
      <w:color w:val="000000"/>
      <w:sz w:val="11"/>
      <w:szCs w:val="11"/>
    </w:rPr>
  </w:style>
  <w:style w:type="character" w:customStyle="1" w:styleId="20">
    <w:name w:val="Заголовок 2 Знак"/>
    <w:basedOn w:val="a0"/>
    <w:link w:val="2"/>
    <w:uiPriority w:val="9"/>
    <w:rsid w:val="00046F31"/>
    <w:rPr>
      <w:rFonts w:asciiTheme="majorHAnsi" w:eastAsiaTheme="majorEastAsia" w:hAnsiTheme="majorHAnsi" w:cstheme="majorBidi"/>
      <w:color w:val="365F91" w:themeColor="accent1" w:themeShade="BF"/>
      <w:sz w:val="26"/>
      <w:szCs w:val="26"/>
    </w:rPr>
  </w:style>
  <w:style w:type="character" w:customStyle="1" w:styleId="help">
    <w:name w:val="help"/>
    <w:basedOn w:val="a0"/>
    <w:rsid w:val="00182469"/>
  </w:style>
  <w:style w:type="character" w:customStyle="1" w:styleId="name">
    <w:name w:val="name"/>
    <w:basedOn w:val="a0"/>
    <w:rsid w:val="00B33B59"/>
  </w:style>
  <w:style w:type="character" w:customStyle="1" w:styleId="anegp0gi0b9av8jahpyh">
    <w:name w:val="anegp0gi0b9av8jahpyh"/>
    <w:basedOn w:val="a0"/>
    <w:rsid w:val="009B19DA"/>
  </w:style>
  <w:style w:type="character" w:customStyle="1" w:styleId="50">
    <w:name w:val="Заголовок 5 Знак"/>
    <w:basedOn w:val="a0"/>
    <w:link w:val="5"/>
    <w:uiPriority w:val="9"/>
    <w:rsid w:val="00DD3F8A"/>
    <w:rPr>
      <w:rFonts w:asciiTheme="majorHAnsi" w:eastAsiaTheme="majorEastAsia" w:hAnsiTheme="majorHAnsi" w:cstheme="majorBidi"/>
      <w:color w:val="243F60" w:themeColor="accent1" w:themeShade="7F"/>
      <w:sz w:val="24"/>
      <w:szCs w:val="24"/>
    </w:rPr>
  </w:style>
  <w:style w:type="character" w:styleId="af8">
    <w:name w:val="FollowedHyperlink"/>
    <w:basedOn w:val="a0"/>
    <w:uiPriority w:val="99"/>
    <w:semiHidden/>
    <w:unhideWhenUsed/>
    <w:rsid w:val="0058664C"/>
    <w:rPr>
      <w:color w:val="800080" w:themeColor="followedHyperlink"/>
      <w:u w:val="single"/>
    </w:rPr>
  </w:style>
  <w:style w:type="character" w:customStyle="1" w:styleId="value">
    <w:name w:val="value"/>
    <w:basedOn w:val="a0"/>
    <w:rsid w:val="00B96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5943">
      <w:bodyDiv w:val="1"/>
      <w:marLeft w:val="0"/>
      <w:marRight w:val="0"/>
      <w:marTop w:val="0"/>
      <w:marBottom w:val="0"/>
      <w:divBdr>
        <w:top w:val="none" w:sz="0" w:space="0" w:color="auto"/>
        <w:left w:val="none" w:sz="0" w:space="0" w:color="auto"/>
        <w:bottom w:val="none" w:sz="0" w:space="0" w:color="auto"/>
        <w:right w:val="none" w:sz="0" w:space="0" w:color="auto"/>
      </w:divBdr>
      <w:divsChild>
        <w:div w:id="1072852551">
          <w:marLeft w:val="0"/>
          <w:marRight w:val="0"/>
          <w:marTop w:val="0"/>
          <w:marBottom w:val="0"/>
          <w:divBdr>
            <w:top w:val="none" w:sz="0" w:space="0" w:color="auto"/>
            <w:left w:val="none" w:sz="0" w:space="0" w:color="auto"/>
            <w:bottom w:val="none" w:sz="0" w:space="0" w:color="auto"/>
            <w:right w:val="none" w:sz="0" w:space="0" w:color="auto"/>
          </w:divBdr>
        </w:div>
        <w:div w:id="1207375693">
          <w:marLeft w:val="0"/>
          <w:marRight w:val="0"/>
          <w:marTop w:val="0"/>
          <w:marBottom w:val="0"/>
          <w:divBdr>
            <w:top w:val="none" w:sz="0" w:space="0" w:color="auto"/>
            <w:left w:val="none" w:sz="0" w:space="0" w:color="auto"/>
            <w:bottom w:val="none" w:sz="0" w:space="0" w:color="auto"/>
            <w:right w:val="none" w:sz="0" w:space="0" w:color="auto"/>
          </w:divBdr>
        </w:div>
      </w:divsChild>
    </w:div>
    <w:div w:id="56248681">
      <w:bodyDiv w:val="1"/>
      <w:marLeft w:val="0"/>
      <w:marRight w:val="0"/>
      <w:marTop w:val="0"/>
      <w:marBottom w:val="0"/>
      <w:divBdr>
        <w:top w:val="none" w:sz="0" w:space="0" w:color="auto"/>
        <w:left w:val="none" w:sz="0" w:space="0" w:color="auto"/>
        <w:bottom w:val="none" w:sz="0" w:space="0" w:color="auto"/>
        <w:right w:val="none" w:sz="0" w:space="0" w:color="auto"/>
      </w:divBdr>
    </w:div>
    <w:div w:id="56511972">
      <w:bodyDiv w:val="1"/>
      <w:marLeft w:val="0"/>
      <w:marRight w:val="0"/>
      <w:marTop w:val="0"/>
      <w:marBottom w:val="0"/>
      <w:divBdr>
        <w:top w:val="none" w:sz="0" w:space="0" w:color="auto"/>
        <w:left w:val="none" w:sz="0" w:space="0" w:color="auto"/>
        <w:bottom w:val="none" w:sz="0" w:space="0" w:color="auto"/>
        <w:right w:val="none" w:sz="0" w:space="0" w:color="auto"/>
      </w:divBdr>
    </w:div>
    <w:div w:id="294873029">
      <w:bodyDiv w:val="1"/>
      <w:marLeft w:val="0"/>
      <w:marRight w:val="0"/>
      <w:marTop w:val="0"/>
      <w:marBottom w:val="0"/>
      <w:divBdr>
        <w:top w:val="none" w:sz="0" w:space="0" w:color="auto"/>
        <w:left w:val="none" w:sz="0" w:space="0" w:color="auto"/>
        <w:bottom w:val="none" w:sz="0" w:space="0" w:color="auto"/>
        <w:right w:val="none" w:sz="0" w:space="0" w:color="auto"/>
      </w:divBdr>
    </w:div>
    <w:div w:id="357699856">
      <w:bodyDiv w:val="1"/>
      <w:marLeft w:val="0"/>
      <w:marRight w:val="0"/>
      <w:marTop w:val="0"/>
      <w:marBottom w:val="0"/>
      <w:divBdr>
        <w:top w:val="none" w:sz="0" w:space="0" w:color="auto"/>
        <w:left w:val="none" w:sz="0" w:space="0" w:color="auto"/>
        <w:bottom w:val="none" w:sz="0" w:space="0" w:color="auto"/>
        <w:right w:val="none" w:sz="0" w:space="0" w:color="auto"/>
      </w:divBdr>
      <w:divsChild>
        <w:div w:id="4980760">
          <w:marLeft w:val="0"/>
          <w:marRight w:val="0"/>
          <w:marTop w:val="0"/>
          <w:marBottom w:val="0"/>
          <w:divBdr>
            <w:top w:val="none" w:sz="0" w:space="0" w:color="auto"/>
            <w:left w:val="none" w:sz="0" w:space="0" w:color="auto"/>
            <w:bottom w:val="none" w:sz="0" w:space="0" w:color="auto"/>
            <w:right w:val="none" w:sz="0" w:space="0" w:color="auto"/>
          </w:divBdr>
        </w:div>
        <w:div w:id="138771770">
          <w:marLeft w:val="0"/>
          <w:marRight w:val="0"/>
          <w:marTop w:val="0"/>
          <w:marBottom w:val="0"/>
          <w:divBdr>
            <w:top w:val="none" w:sz="0" w:space="0" w:color="auto"/>
            <w:left w:val="none" w:sz="0" w:space="0" w:color="auto"/>
            <w:bottom w:val="none" w:sz="0" w:space="0" w:color="auto"/>
            <w:right w:val="none" w:sz="0" w:space="0" w:color="auto"/>
          </w:divBdr>
        </w:div>
        <w:div w:id="857088416">
          <w:marLeft w:val="0"/>
          <w:marRight w:val="0"/>
          <w:marTop w:val="0"/>
          <w:marBottom w:val="0"/>
          <w:divBdr>
            <w:top w:val="none" w:sz="0" w:space="0" w:color="auto"/>
            <w:left w:val="none" w:sz="0" w:space="0" w:color="auto"/>
            <w:bottom w:val="none" w:sz="0" w:space="0" w:color="auto"/>
            <w:right w:val="none" w:sz="0" w:space="0" w:color="auto"/>
          </w:divBdr>
        </w:div>
        <w:div w:id="1475100903">
          <w:marLeft w:val="0"/>
          <w:marRight w:val="0"/>
          <w:marTop w:val="0"/>
          <w:marBottom w:val="0"/>
          <w:divBdr>
            <w:top w:val="none" w:sz="0" w:space="0" w:color="auto"/>
            <w:left w:val="none" w:sz="0" w:space="0" w:color="auto"/>
            <w:bottom w:val="none" w:sz="0" w:space="0" w:color="auto"/>
            <w:right w:val="none" w:sz="0" w:space="0" w:color="auto"/>
          </w:divBdr>
        </w:div>
        <w:div w:id="1877809742">
          <w:marLeft w:val="0"/>
          <w:marRight w:val="0"/>
          <w:marTop w:val="0"/>
          <w:marBottom w:val="0"/>
          <w:divBdr>
            <w:top w:val="none" w:sz="0" w:space="0" w:color="auto"/>
            <w:left w:val="none" w:sz="0" w:space="0" w:color="auto"/>
            <w:bottom w:val="none" w:sz="0" w:space="0" w:color="auto"/>
            <w:right w:val="none" w:sz="0" w:space="0" w:color="auto"/>
          </w:divBdr>
        </w:div>
      </w:divsChild>
    </w:div>
    <w:div w:id="451170887">
      <w:bodyDiv w:val="1"/>
      <w:marLeft w:val="0"/>
      <w:marRight w:val="0"/>
      <w:marTop w:val="0"/>
      <w:marBottom w:val="0"/>
      <w:divBdr>
        <w:top w:val="none" w:sz="0" w:space="0" w:color="auto"/>
        <w:left w:val="none" w:sz="0" w:space="0" w:color="auto"/>
        <w:bottom w:val="none" w:sz="0" w:space="0" w:color="auto"/>
        <w:right w:val="none" w:sz="0" w:space="0" w:color="auto"/>
      </w:divBdr>
    </w:div>
    <w:div w:id="470097902">
      <w:bodyDiv w:val="1"/>
      <w:marLeft w:val="0"/>
      <w:marRight w:val="0"/>
      <w:marTop w:val="0"/>
      <w:marBottom w:val="0"/>
      <w:divBdr>
        <w:top w:val="none" w:sz="0" w:space="0" w:color="auto"/>
        <w:left w:val="none" w:sz="0" w:space="0" w:color="auto"/>
        <w:bottom w:val="none" w:sz="0" w:space="0" w:color="auto"/>
        <w:right w:val="none" w:sz="0" w:space="0" w:color="auto"/>
      </w:divBdr>
      <w:divsChild>
        <w:div w:id="931166863">
          <w:marLeft w:val="0"/>
          <w:marRight w:val="0"/>
          <w:marTop w:val="0"/>
          <w:marBottom w:val="0"/>
          <w:divBdr>
            <w:top w:val="none" w:sz="0" w:space="0" w:color="auto"/>
            <w:left w:val="none" w:sz="0" w:space="0" w:color="auto"/>
            <w:bottom w:val="none" w:sz="0" w:space="0" w:color="auto"/>
            <w:right w:val="none" w:sz="0" w:space="0" w:color="auto"/>
          </w:divBdr>
        </w:div>
        <w:div w:id="1515801326">
          <w:marLeft w:val="0"/>
          <w:marRight w:val="0"/>
          <w:marTop w:val="0"/>
          <w:marBottom w:val="0"/>
          <w:divBdr>
            <w:top w:val="none" w:sz="0" w:space="0" w:color="auto"/>
            <w:left w:val="none" w:sz="0" w:space="0" w:color="auto"/>
            <w:bottom w:val="none" w:sz="0" w:space="0" w:color="auto"/>
            <w:right w:val="none" w:sz="0" w:space="0" w:color="auto"/>
          </w:divBdr>
        </w:div>
      </w:divsChild>
    </w:div>
    <w:div w:id="653726208">
      <w:bodyDiv w:val="1"/>
      <w:marLeft w:val="0"/>
      <w:marRight w:val="0"/>
      <w:marTop w:val="0"/>
      <w:marBottom w:val="0"/>
      <w:divBdr>
        <w:top w:val="none" w:sz="0" w:space="0" w:color="auto"/>
        <w:left w:val="none" w:sz="0" w:space="0" w:color="auto"/>
        <w:bottom w:val="none" w:sz="0" w:space="0" w:color="auto"/>
        <w:right w:val="none" w:sz="0" w:space="0" w:color="auto"/>
      </w:divBdr>
    </w:div>
    <w:div w:id="734166933">
      <w:bodyDiv w:val="1"/>
      <w:marLeft w:val="0"/>
      <w:marRight w:val="0"/>
      <w:marTop w:val="0"/>
      <w:marBottom w:val="0"/>
      <w:divBdr>
        <w:top w:val="none" w:sz="0" w:space="0" w:color="auto"/>
        <w:left w:val="none" w:sz="0" w:space="0" w:color="auto"/>
        <w:bottom w:val="none" w:sz="0" w:space="0" w:color="auto"/>
        <w:right w:val="none" w:sz="0" w:space="0" w:color="auto"/>
      </w:divBdr>
    </w:div>
    <w:div w:id="855770982">
      <w:bodyDiv w:val="1"/>
      <w:marLeft w:val="0"/>
      <w:marRight w:val="0"/>
      <w:marTop w:val="0"/>
      <w:marBottom w:val="0"/>
      <w:divBdr>
        <w:top w:val="none" w:sz="0" w:space="0" w:color="auto"/>
        <w:left w:val="none" w:sz="0" w:space="0" w:color="auto"/>
        <w:bottom w:val="none" w:sz="0" w:space="0" w:color="auto"/>
        <w:right w:val="none" w:sz="0" w:space="0" w:color="auto"/>
      </w:divBdr>
    </w:div>
    <w:div w:id="951084798">
      <w:bodyDiv w:val="1"/>
      <w:marLeft w:val="0"/>
      <w:marRight w:val="0"/>
      <w:marTop w:val="0"/>
      <w:marBottom w:val="0"/>
      <w:divBdr>
        <w:top w:val="none" w:sz="0" w:space="0" w:color="auto"/>
        <w:left w:val="none" w:sz="0" w:space="0" w:color="auto"/>
        <w:bottom w:val="none" w:sz="0" w:space="0" w:color="auto"/>
        <w:right w:val="none" w:sz="0" w:space="0" w:color="auto"/>
      </w:divBdr>
      <w:divsChild>
        <w:div w:id="474183907">
          <w:marLeft w:val="0"/>
          <w:marRight w:val="0"/>
          <w:marTop w:val="0"/>
          <w:marBottom w:val="0"/>
          <w:divBdr>
            <w:top w:val="none" w:sz="0" w:space="0" w:color="auto"/>
            <w:left w:val="none" w:sz="0" w:space="0" w:color="auto"/>
            <w:bottom w:val="none" w:sz="0" w:space="0" w:color="auto"/>
            <w:right w:val="none" w:sz="0" w:space="0" w:color="auto"/>
          </w:divBdr>
        </w:div>
        <w:div w:id="1177115608">
          <w:marLeft w:val="0"/>
          <w:marRight w:val="0"/>
          <w:marTop w:val="0"/>
          <w:marBottom w:val="0"/>
          <w:divBdr>
            <w:top w:val="none" w:sz="0" w:space="0" w:color="auto"/>
            <w:left w:val="none" w:sz="0" w:space="0" w:color="auto"/>
            <w:bottom w:val="none" w:sz="0" w:space="0" w:color="auto"/>
            <w:right w:val="none" w:sz="0" w:space="0" w:color="auto"/>
          </w:divBdr>
        </w:div>
      </w:divsChild>
    </w:div>
    <w:div w:id="987782894">
      <w:bodyDiv w:val="1"/>
      <w:marLeft w:val="0"/>
      <w:marRight w:val="0"/>
      <w:marTop w:val="0"/>
      <w:marBottom w:val="0"/>
      <w:divBdr>
        <w:top w:val="none" w:sz="0" w:space="0" w:color="auto"/>
        <w:left w:val="none" w:sz="0" w:space="0" w:color="auto"/>
        <w:bottom w:val="none" w:sz="0" w:space="0" w:color="auto"/>
        <w:right w:val="none" w:sz="0" w:space="0" w:color="auto"/>
      </w:divBdr>
      <w:divsChild>
        <w:div w:id="1614896234">
          <w:marLeft w:val="0"/>
          <w:marRight w:val="0"/>
          <w:marTop w:val="0"/>
          <w:marBottom w:val="0"/>
          <w:divBdr>
            <w:top w:val="none" w:sz="0" w:space="0" w:color="auto"/>
            <w:left w:val="none" w:sz="0" w:space="0" w:color="auto"/>
            <w:bottom w:val="none" w:sz="0" w:space="0" w:color="auto"/>
            <w:right w:val="none" w:sz="0" w:space="0" w:color="auto"/>
          </w:divBdr>
        </w:div>
        <w:div w:id="1656832550">
          <w:marLeft w:val="0"/>
          <w:marRight w:val="0"/>
          <w:marTop w:val="0"/>
          <w:marBottom w:val="0"/>
          <w:divBdr>
            <w:top w:val="none" w:sz="0" w:space="0" w:color="auto"/>
            <w:left w:val="none" w:sz="0" w:space="0" w:color="auto"/>
            <w:bottom w:val="none" w:sz="0" w:space="0" w:color="auto"/>
            <w:right w:val="none" w:sz="0" w:space="0" w:color="auto"/>
          </w:divBdr>
        </w:div>
      </w:divsChild>
    </w:div>
    <w:div w:id="1013072650">
      <w:bodyDiv w:val="1"/>
      <w:marLeft w:val="0"/>
      <w:marRight w:val="0"/>
      <w:marTop w:val="0"/>
      <w:marBottom w:val="0"/>
      <w:divBdr>
        <w:top w:val="none" w:sz="0" w:space="0" w:color="auto"/>
        <w:left w:val="none" w:sz="0" w:space="0" w:color="auto"/>
        <w:bottom w:val="none" w:sz="0" w:space="0" w:color="auto"/>
        <w:right w:val="none" w:sz="0" w:space="0" w:color="auto"/>
      </w:divBdr>
    </w:div>
    <w:div w:id="1097218050">
      <w:bodyDiv w:val="1"/>
      <w:marLeft w:val="0"/>
      <w:marRight w:val="0"/>
      <w:marTop w:val="0"/>
      <w:marBottom w:val="0"/>
      <w:divBdr>
        <w:top w:val="none" w:sz="0" w:space="0" w:color="auto"/>
        <w:left w:val="none" w:sz="0" w:space="0" w:color="auto"/>
        <w:bottom w:val="none" w:sz="0" w:space="0" w:color="auto"/>
        <w:right w:val="none" w:sz="0" w:space="0" w:color="auto"/>
      </w:divBdr>
      <w:divsChild>
        <w:div w:id="125242777">
          <w:marLeft w:val="0"/>
          <w:marRight w:val="0"/>
          <w:marTop w:val="0"/>
          <w:marBottom w:val="0"/>
          <w:divBdr>
            <w:top w:val="none" w:sz="0" w:space="0" w:color="auto"/>
            <w:left w:val="none" w:sz="0" w:space="0" w:color="auto"/>
            <w:bottom w:val="none" w:sz="0" w:space="0" w:color="auto"/>
            <w:right w:val="none" w:sz="0" w:space="0" w:color="auto"/>
          </w:divBdr>
        </w:div>
        <w:div w:id="745758917">
          <w:marLeft w:val="0"/>
          <w:marRight w:val="0"/>
          <w:marTop w:val="0"/>
          <w:marBottom w:val="0"/>
          <w:divBdr>
            <w:top w:val="none" w:sz="0" w:space="0" w:color="auto"/>
            <w:left w:val="none" w:sz="0" w:space="0" w:color="auto"/>
            <w:bottom w:val="none" w:sz="0" w:space="0" w:color="auto"/>
            <w:right w:val="none" w:sz="0" w:space="0" w:color="auto"/>
          </w:divBdr>
        </w:div>
      </w:divsChild>
    </w:div>
    <w:div w:id="1152066570">
      <w:bodyDiv w:val="1"/>
      <w:marLeft w:val="0"/>
      <w:marRight w:val="0"/>
      <w:marTop w:val="0"/>
      <w:marBottom w:val="0"/>
      <w:divBdr>
        <w:top w:val="none" w:sz="0" w:space="0" w:color="auto"/>
        <w:left w:val="none" w:sz="0" w:space="0" w:color="auto"/>
        <w:bottom w:val="none" w:sz="0" w:space="0" w:color="auto"/>
        <w:right w:val="none" w:sz="0" w:space="0" w:color="auto"/>
      </w:divBdr>
    </w:div>
    <w:div w:id="1333798915">
      <w:bodyDiv w:val="1"/>
      <w:marLeft w:val="0"/>
      <w:marRight w:val="0"/>
      <w:marTop w:val="0"/>
      <w:marBottom w:val="0"/>
      <w:divBdr>
        <w:top w:val="none" w:sz="0" w:space="0" w:color="auto"/>
        <w:left w:val="none" w:sz="0" w:space="0" w:color="auto"/>
        <w:bottom w:val="none" w:sz="0" w:space="0" w:color="auto"/>
        <w:right w:val="none" w:sz="0" w:space="0" w:color="auto"/>
      </w:divBdr>
      <w:divsChild>
        <w:div w:id="911426866">
          <w:marLeft w:val="0"/>
          <w:marRight w:val="0"/>
          <w:marTop w:val="0"/>
          <w:marBottom w:val="0"/>
          <w:divBdr>
            <w:top w:val="none" w:sz="0" w:space="0" w:color="auto"/>
            <w:left w:val="none" w:sz="0" w:space="0" w:color="auto"/>
            <w:bottom w:val="none" w:sz="0" w:space="0" w:color="auto"/>
            <w:right w:val="none" w:sz="0" w:space="0" w:color="auto"/>
          </w:divBdr>
        </w:div>
        <w:div w:id="993527297">
          <w:marLeft w:val="0"/>
          <w:marRight w:val="0"/>
          <w:marTop w:val="0"/>
          <w:marBottom w:val="0"/>
          <w:divBdr>
            <w:top w:val="none" w:sz="0" w:space="0" w:color="auto"/>
            <w:left w:val="none" w:sz="0" w:space="0" w:color="auto"/>
            <w:bottom w:val="none" w:sz="0" w:space="0" w:color="auto"/>
            <w:right w:val="none" w:sz="0" w:space="0" w:color="auto"/>
          </w:divBdr>
        </w:div>
      </w:divsChild>
    </w:div>
    <w:div w:id="1413812584">
      <w:bodyDiv w:val="1"/>
      <w:marLeft w:val="0"/>
      <w:marRight w:val="0"/>
      <w:marTop w:val="0"/>
      <w:marBottom w:val="0"/>
      <w:divBdr>
        <w:top w:val="none" w:sz="0" w:space="0" w:color="auto"/>
        <w:left w:val="none" w:sz="0" w:space="0" w:color="auto"/>
        <w:bottom w:val="none" w:sz="0" w:space="0" w:color="auto"/>
        <w:right w:val="none" w:sz="0" w:space="0" w:color="auto"/>
      </w:divBdr>
    </w:div>
    <w:div w:id="1436051936">
      <w:bodyDiv w:val="1"/>
      <w:marLeft w:val="0"/>
      <w:marRight w:val="0"/>
      <w:marTop w:val="0"/>
      <w:marBottom w:val="0"/>
      <w:divBdr>
        <w:top w:val="none" w:sz="0" w:space="0" w:color="auto"/>
        <w:left w:val="none" w:sz="0" w:space="0" w:color="auto"/>
        <w:bottom w:val="none" w:sz="0" w:space="0" w:color="auto"/>
        <w:right w:val="none" w:sz="0" w:space="0" w:color="auto"/>
      </w:divBdr>
      <w:divsChild>
        <w:div w:id="538473221">
          <w:marLeft w:val="0"/>
          <w:marRight w:val="0"/>
          <w:marTop w:val="0"/>
          <w:marBottom w:val="0"/>
          <w:divBdr>
            <w:top w:val="none" w:sz="0" w:space="0" w:color="auto"/>
            <w:left w:val="none" w:sz="0" w:space="0" w:color="auto"/>
            <w:bottom w:val="none" w:sz="0" w:space="0" w:color="auto"/>
            <w:right w:val="none" w:sz="0" w:space="0" w:color="auto"/>
          </w:divBdr>
        </w:div>
        <w:div w:id="574902577">
          <w:marLeft w:val="0"/>
          <w:marRight w:val="0"/>
          <w:marTop w:val="0"/>
          <w:marBottom w:val="0"/>
          <w:divBdr>
            <w:top w:val="none" w:sz="0" w:space="0" w:color="auto"/>
            <w:left w:val="none" w:sz="0" w:space="0" w:color="auto"/>
            <w:bottom w:val="none" w:sz="0" w:space="0" w:color="auto"/>
            <w:right w:val="none" w:sz="0" w:space="0" w:color="auto"/>
          </w:divBdr>
        </w:div>
      </w:divsChild>
    </w:div>
    <w:div w:id="1518077544">
      <w:bodyDiv w:val="1"/>
      <w:marLeft w:val="0"/>
      <w:marRight w:val="0"/>
      <w:marTop w:val="0"/>
      <w:marBottom w:val="0"/>
      <w:divBdr>
        <w:top w:val="none" w:sz="0" w:space="0" w:color="auto"/>
        <w:left w:val="none" w:sz="0" w:space="0" w:color="auto"/>
        <w:bottom w:val="none" w:sz="0" w:space="0" w:color="auto"/>
        <w:right w:val="none" w:sz="0" w:space="0" w:color="auto"/>
      </w:divBdr>
      <w:divsChild>
        <w:div w:id="679742023">
          <w:marLeft w:val="0"/>
          <w:marRight w:val="0"/>
          <w:marTop w:val="0"/>
          <w:marBottom w:val="0"/>
          <w:divBdr>
            <w:top w:val="none" w:sz="0" w:space="0" w:color="auto"/>
            <w:left w:val="none" w:sz="0" w:space="0" w:color="auto"/>
            <w:bottom w:val="none" w:sz="0" w:space="0" w:color="auto"/>
            <w:right w:val="none" w:sz="0" w:space="0" w:color="auto"/>
          </w:divBdr>
        </w:div>
        <w:div w:id="1501193102">
          <w:marLeft w:val="0"/>
          <w:marRight w:val="0"/>
          <w:marTop w:val="0"/>
          <w:marBottom w:val="0"/>
          <w:divBdr>
            <w:top w:val="none" w:sz="0" w:space="0" w:color="auto"/>
            <w:left w:val="none" w:sz="0" w:space="0" w:color="auto"/>
            <w:bottom w:val="none" w:sz="0" w:space="0" w:color="auto"/>
            <w:right w:val="none" w:sz="0" w:space="0" w:color="auto"/>
          </w:divBdr>
        </w:div>
      </w:divsChild>
    </w:div>
    <w:div w:id="1566448457">
      <w:bodyDiv w:val="1"/>
      <w:marLeft w:val="0"/>
      <w:marRight w:val="0"/>
      <w:marTop w:val="0"/>
      <w:marBottom w:val="0"/>
      <w:divBdr>
        <w:top w:val="none" w:sz="0" w:space="0" w:color="auto"/>
        <w:left w:val="none" w:sz="0" w:space="0" w:color="auto"/>
        <w:bottom w:val="none" w:sz="0" w:space="0" w:color="auto"/>
        <w:right w:val="none" w:sz="0" w:space="0" w:color="auto"/>
      </w:divBdr>
    </w:div>
    <w:div w:id="1578174555">
      <w:bodyDiv w:val="1"/>
      <w:marLeft w:val="0"/>
      <w:marRight w:val="0"/>
      <w:marTop w:val="0"/>
      <w:marBottom w:val="0"/>
      <w:divBdr>
        <w:top w:val="none" w:sz="0" w:space="0" w:color="auto"/>
        <w:left w:val="none" w:sz="0" w:space="0" w:color="auto"/>
        <w:bottom w:val="none" w:sz="0" w:space="0" w:color="auto"/>
        <w:right w:val="none" w:sz="0" w:space="0" w:color="auto"/>
      </w:divBdr>
      <w:divsChild>
        <w:div w:id="510997259">
          <w:marLeft w:val="0"/>
          <w:marRight w:val="0"/>
          <w:marTop w:val="0"/>
          <w:marBottom w:val="0"/>
          <w:divBdr>
            <w:top w:val="none" w:sz="0" w:space="0" w:color="auto"/>
            <w:left w:val="none" w:sz="0" w:space="0" w:color="auto"/>
            <w:bottom w:val="none" w:sz="0" w:space="0" w:color="auto"/>
            <w:right w:val="none" w:sz="0" w:space="0" w:color="auto"/>
          </w:divBdr>
        </w:div>
        <w:div w:id="960653332">
          <w:marLeft w:val="0"/>
          <w:marRight w:val="0"/>
          <w:marTop w:val="0"/>
          <w:marBottom w:val="0"/>
          <w:divBdr>
            <w:top w:val="none" w:sz="0" w:space="0" w:color="auto"/>
            <w:left w:val="none" w:sz="0" w:space="0" w:color="auto"/>
            <w:bottom w:val="none" w:sz="0" w:space="0" w:color="auto"/>
            <w:right w:val="none" w:sz="0" w:space="0" w:color="auto"/>
          </w:divBdr>
        </w:div>
      </w:divsChild>
    </w:div>
    <w:div w:id="1609384236">
      <w:bodyDiv w:val="1"/>
      <w:marLeft w:val="0"/>
      <w:marRight w:val="0"/>
      <w:marTop w:val="0"/>
      <w:marBottom w:val="0"/>
      <w:divBdr>
        <w:top w:val="none" w:sz="0" w:space="0" w:color="auto"/>
        <w:left w:val="none" w:sz="0" w:space="0" w:color="auto"/>
        <w:bottom w:val="none" w:sz="0" w:space="0" w:color="auto"/>
        <w:right w:val="none" w:sz="0" w:space="0" w:color="auto"/>
      </w:divBdr>
      <w:divsChild>
        <w:div w:id="372118121">
          <w:marLeft w:val="0"/>
          <w:marRight w:val="0"/>
          <w:marTop w:val="0"/>
          <w:marBottom w:val="0"/>
          <w:divBdr>
            <w:top w:val="none" w:sz="0" w:space="0" w:color="auto"/>
            <w:left w:val="none" w:sz="0" w:space="0" w:color="auto"/>
            <w:bottom w:val="none" w:sz="0" w:space="0" w:color="auto"/>
            <w:right w:val="none" w:sz="0" w:space="0" w:color="auto"/>
          </w:divBdr>
        </w:div>
        <w:div w:id="1309557462">
          <w:marLeft w:val="0"/>
          <w:marRight w:val="0"/>
          <w:marTop w:val="0"/>
          <w:marBottom w:val="0"/>
          <w:divBdr>
            <w:top w:val="none" w:sz="0" w:space="0" w:color="auto"/>
            <w:left w:val="none" w:sz="0" w:space="0" w:color="auto"/>
            <w:bottom w:val="none" w:sz="0" w:space="0" w:color="auto"/>
            <w:right w:val="none" w:sz="0" w:space="0" w:color="auto"/>
          </w:divBdr>
        </w:div>
      </w:divsChild>
    </w:div>
    <w:div w:id="1627545393">
      <w:bodyDiv w:val="1"/>
      <w:marLeft w:val="0"/>
      <w:marRight w:val="0"/>
      <w:marTop w:val="0"/>
      <w:marBottom w:val="0"/>
      <w:divBdr>
        <w:top w:val="none" w:sz="0" w:space="0" w:color="auto"/>
        <w:left w:val="none" w:sz="0" w:space="0" w:color="auto"/>
        <w:bottom w:val="none" w:sz="0" w:space="0" w:color="auto"/>
        <w:right w:val="none" w:sz="0" w:space="0" w:color="auto"/>
      </w:divBdr>
      <w:divsChild>
        <w:div w:id="235821692">
          <w:marLeft w:val="0"/>
          <w:marRight w:val="0"/>
          <w:marTop w:val="0"/>
          <w:marBottom w:val="0"/>
          <w:divBdr>
            <w:top w:val="none" w:sz="0" w:space="0" w:color="auto"/>
            <w:left w:val="none" w:sz="0" w:space="0" w:color="auto"/>
            <w:bottom w:val="none" w:sz="0" w:space="0" w:color="auto"/>
            <w:right w:val="none" w:sz="0" w:space="0" w:color="auto"/>
          </w:divBdr>
        </w:div>
        <w:div w:id="1771780122">
          <w:marLeft w:val="0"/>
          <w:marRight w:val="0"/>
          <w:marTop w:val="0"/>
          <w:marBottom w:val="0"/>
          <w:divBdr>
            <w:top w:val="none" w:sz="0" w:space="0" w:color="auto"/>
            <w:left w:val="none" w:sz="0" w:space="0" w:color="auto"/>
            <w:bottom w:val="none" w:sz="0" w:space="0" w:color="auto"/>
            <w:right w:val="none" w:sz="0" w:space="0" w:color="auto"/>
          </w:divBdr>
        </w:div>
      </w:divsChild>
    </w:div>
    <w:div w:id="2077514232">
      <w:bodyDiv w:val="1"/>
      <w:marLeft w:val="0"/>
      <w:marRight w:val="0"/>
      <w:marTop w:val="0"/>
      <w:marBottom w:val="0"/>
      <w:divBdr>
        <w:top w:val="none" w:sz="0" w:space="0" w:color="auto"/>
        <w:left w:val="none" w:sz="0" w:space="0" w:color="auto"/>
        <w:bottom w:val="none" w:sz="0" w:space="0" w:color="auto"/>
        <w:right w:val="none" w:sz="0" w:space="0" w:color="auto"/>
      </w:divBdr>
      <w:divsChild>
        <w:div w:id="194201832">
          <w:marLeft w:val="0"/>
          <w:marRight w:val="0"/>
          <w:marTop w:val="0"/>
          <w:marBottom w:val="0"/>
          <w:divBdr>
            <w:top w:val="none" w:sz="0" w:space="0" w:color="auto"/>
            <w:left w:val="none" w:sz="0" w:space="0" w:color="auto"/>
            <w:bottom w:val="none" w:sz="0" w:space="0" w:color="auto"/>
            <w:right w:val="none" w:sz="0" w:space="0" w:color="auto"/>
          </w:divBdr>
        </w:div>
        <w:div w:id="757409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opus.com/authid/detail.uri?authorId=57205214257" TargetMode="External"/><Relationship Id="rId18" Type="http://schemas.openxmlformats.org/officeDocument/2006/relationships/hyperlink" Target="https://doi.org/10.32014/2021.2518-1491.30" TargetMode="External"/><Relationship Id="rId26" Type="http://schemas.openxmlformats.org/officeDocument/2006/relationships/hyperlink" Target="https://www.scopus.com/authid/detail.uri?authorId=58950089800" TargetMode="External"/><Relationship Id="rId3" Type="http://schemas.openxmlformats.org/officeDocument/2006/relationships/styles" Target="styles.xml"/><Relationship Id="rId21" Type="http://schemas.openxmlformats.org/officeDocument/2006/relationships/hyperlink" Target="https://www.scopus.com/authid/detail.uri?authorId=5694060310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copus.com/authid/detail.uri?authorId=58950089800" TargetMode="External"/><Relationship Id="rId17" Type="http://schemas.openxmlformats.org/officeDocument/2006/relationships/hyperlink" Target="https://doi.org/10.32014/2021.2518-170X.32" TargetMode="External"/><Relationship Id="rId25" Type="http://schemas.openxmlformats.org/officeDocument/2006/relationships/hyperlink" Target="http://dx.doi.org/10.31788/RJC.2022.15268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2014/2022.2518-1491.97" TargetMode="External"/><Relationship Id="rId20" Type="http://schemas.openxmlformats.org/officeDocument/2006/relationships/hyperlink" Target="https://doi.org/10.58805/kazutb.v.2.23-443" TargetMode="External"/><Relationship Id="rId29" Type="http://schemas.openxmlformats.org/officeDocument/2006/relationships/hyperlink" Target="https://www.scopus.com/authid/detail.uri?authorId=589500898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opus.com/authid/detail.uri?authorId=56940603100" TargetMode="External"/><Relationship Id="rId24" Type="http://schemas.openxmlformats.org/officeDocument/2006/relationships/hyperlink" Target="https://doi.org/jeas_0222_8865%20Q4"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org/10.32014/2021.2518-1483.125" TargetMode="External"/><Relationship Id="rId23" Type="http://schemas.openxmlformats.org/officeDocument/2006/relationships/hyperlink" Target="https://www.scopus.com/authid/detail.uri?authorId=58949930200" TargetMode="External"/><Relationship Id="rId28" Type="http://schemas.openxmlformats.org/officeDocument/2006/relationships/hyperlink" Target="https://www.scopus.com/authid/detail.uri?authorId=58950089800" TargetMode="External"/><Relationship Id="rId10" Type="http://schemas.openxmlformats.org/officeDocument/2006/relationships/hyperlink" Target="https://doi.org/10.3390/jcs8050165.%20P.%202-21" TargetMode="External"/><Relationship Id="rId19" Type="http://schemas.openxmlformats.org/officeDocument/2006/relationships/hyperlink" Target="https://doi.org/10.32014/2019.2518-170X.31" TargetMode="External"/><Relationship Id="rId31" Type="http://schemas.openxmlformats.org/officeDocument/2006/relationships/hyperlink" Target="https://www.scopus.com/authid/detail.uri?authorId=58950089800" TargetMode="External"/><Relationship Id="rId4" Type="http://schemas.microsoft.com/office/2007/relationships/stylesWithEffects" Target="stylesWithEffects.xml"/><Relationship Id="rId9" Type="http://schemas.openxmlformats.org/officeDocument/2006/relationships/hyperlink" Target="https://doi.org/10.3390/jcs7070289" TargetMode="External"/><Relationship Id="rId14" Type="http://schemas.openxmlformats.org/officeDocument/2006/relationships/hyperlink" Target="https://www.scopus.com/authid/detail.uri?authorId=58949930200" TargetMode="External"/><Relationship Id="rId22" Type="http://schemas.openxmlformats.org/officeDocument/2006/relationships/hyperlink" Target="https://www.scopus.com/authid/detail.uri?authorId=58950089800" TargetMode="External"/><Relationship Id="rId27" Type="http://schemas.openxmlformats.org/officeDocument/2006/relationships/hyperlink" Target="http://dx.doi.org/10.18321/ectj276" TargetMode="External"/><Relationship Id="rId30" Type="http://schemas.openxmlformats.org/officeDocument/2006/relationships/hyperlink" Target="http://dx.doi.org/10.18321/ectj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887A-AE45-461E-8A7D-441F68F8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12</Pages>
  <Words>2632</Words>
  <Characters>15007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17604</CharactersWithSpaces>
  <SharedDoc>false</SharedDoc>
  <HLinks>
    <vt:vector size="6" baseType="variant">
      <vt:variant>
        <vt:i4>1310731</vt:i4>
      </vt:variant>
      <vt:variant>
        <vt:i4>0</vt:i4>
      </vt:variant>
      <vt:variant>
        <vt:i4>0</vt:i4>
      </vt:variant>
      <vt:variant>
        <vt:i4>5</vt:i4>
      </vt:variant>
      <vt:variant>
        <vt:lpwstr>https://www.scopus.com/authid/detail.uri?authorId=55799196600</vt:lpwstr>
      </vt:variant>
      <vt:variant>
        <vt:lpwstr>disabled</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dc:creator>
  <cp:lastModifiedBy>БЕКА</cp:lastModifiedBy>
  <cp:revision>18</cp:revision>
  <cp:lastPrinted>2025-05-28T08:15:00Z</cp:lastPrinted>
  <dcterms:created xsi:type="dcterms:W3CDTF">2025-05-22T08:50:00Z</dcterms:created>
  <dcterms:modified xsi:type="dcterms:W3CDTF">2025-05-28T13:04:00Z</dcterms:modified>
</cp:coreProperties>
</file>