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620" w:rsidRDefault="00A45620" w:rsidP="002F6015">
      <w:pPr>
        <w:textAlignment w:val="baseline"/>
        <w:rPr>
          <w:b/>
          <w:bCs/>
          <w:color w:val="000000"/>
          <w:spacing w:val="2"/>
          <w:lang w:val="kk-KZ"/>
        </w:rPr>
      </w:pPr>
    </w:p>
    <w:p w:rsidR="00A45620" w:rsidRDefault="005B63E3">
      <w:pPr>
        <w:jc w:val="center"/>
        <w:textAlignment w:val="baseline"/>
        <w:rPr>
          <w:b/>
          <w:bCs/>
          <w:color w:val="000000"/>
          <w:spacing w:val="2"/>
          <w:sz w:val="22"/>
          <w:szCs w:val="22"/>
          <w:lang w:val="kk-KZ"/>
        </w:rPr>
      </w:pPr>
      <w:r>
        <w:rPr>
          <w:b/>
          <w:bCs/>
          <w:color w:val="000000"/>
          <w:spacing w:val="2"/>
          <w:sz w:val="22"/>
          <w:szCs w:val="22"/>
          <w:lang w:val="kk-KZ"/>
        </w:rPr>
        <w:t>Халықаралық рецензияланатын басылымдағы жарияланымдар тізімі</w:t>
      </w:r>
    </w:p>
    <w:p w:rsidR="00A45620" w:rsidRDefault="005B63E3">
      <w:pPr>
        <w:textAlignment w:val="baseline"/>
        <w:rPr>
          <w:color w:val="000000"/>
          <w:spacing w:val="2"/>
          <w:sz w:val="22"/>
          <w:szCs w:val="22"/>
          <w:lang w:val="kk-KZ"/>
        </w:rPr>
      </w:pPr>
      <w:r>
        <w:rPr>
          <w:rStyle w:val="s0"/>
          <w:sz w:val="22"/>
          <w:szCs w:val="22"/>
          <w:lang w:val="kk-KZ"/>
        </w:rPr>
        <w:t> </w:t>
      </w:r>
      <w:r>
        <w:rPr>
          <w:color w:val="000000"/>
          <w:spacing w:val="2"/>
          <w:sz w:val="22"/>
          <w:szCs w:val="22"/>
          <w:lang w:val="kk-KZ"/>
        </w:rPr>
        <w:t xml:space="preserve">     Үміткердің АЖТ: </w:t>
      </w:r>
      <w:r>
        <w:rPr>
          <w:sz w:val="22"/>
          <w:szCs w:val="22"/>
          <w:lang w:val="kk-KZ"/>
        </w:rPr>
        <w:t>Усенова Аккенже Мукановна</w:t>
      </w:r>
    </w:p>
    <w:p w:rsidR="00A45620" w:rsidRDefault="005B63E3">
      <w:pPr>
        <w:textAlignment w:val="baseline"/>
        <w:rPr>
          <w:color w:val="000000"/>
          <w:spacing w:val="2"/>
          <w:sz w:val="22"/>
          <w:szCs w:val="22"/>
          <w:lang w:val="kk-KZ"/>
        </w:rPr>
      </w:pPr>
      <w:r>
        <w:rPr>
          <w:color w:val="000000"/>
          <w:spacing w:val="2"/>
          <w:sz w:val="22"/>
          <w:szCs w:val="22"/>
          <w:lang w:val="kk-KZ"/>
        </w:rPr>
        <w:t>      Автордың идентификаторы (болған жағдайда):</w:t>
      </w:r>
    </w:p>
    <w:p w:rsidR="00A45620" w:rsidRDefault="005B63E3">
      <w:pPr>
        <w:textAlignment w:val="baseline"/>
        <w:rPr>
          <w:color w:val="000000"/>
          <w:spacing w:val="2"/>
          <w:sz w:val="22"/>
          <w:szCs w:val="22"/>
          <w:lang w:val="kk-KZ"/>
        </w:rPr>
      </w:pPr>
      <w:r>
        <w:rPr>
          <w:color w:val="000000"/>
          <w:spacing w:val="2"/>
          <w:sz w:val="22"/>
          <w:szCs w:val="22"/>
          <w:lang w:val="kk-KZ"/>
        </w:rPr>
        <w:t xml:space="preserve">      Scopus Author ID: </w:t>
      </w:r>
      <w:r>
        <w:rPr>
          <w:color w:val="2E2E2E"/>
          <w:sz w:val="22"/>
          <w:szCs w:val="22"/>
          <w:shd w:val="clear" w:color="auto" w:fill="FFFFFF"/>
          <w:lang w:val="kk-KZ"/>
        </w:rPr>
        <w:t>58903716100</w:t>
      </w:r>
    </w:p>
    <w:p w:rsidR="00A45620" w:rsidRDefault="005B63E3">
      <w:pPr>
        <w:textAlignment w:val="baseline"/>
        <w:rPr>
          <w:color w:val="000000"/>
          <w:spacing w:val="2"/>
          <w:sz w:val="22"/>
          <w:szCs w:val="22"/>
          <w:lang w:val="en-US"/>
        </w:rPr>
      </w:pPr>
      <w:r>
        <w:rPr>
          <w:color w:val="000000"/>
          <w:spacing w:val="2"/>
          <w:sz w:val="22"/>
          <w:szCs w:val="22"/>
          <w:lang w:val="kk-KZ"/>
        </w:rPr>
        <w:t xml:space="preserve">      </w:t>
      </w:r>
      <w:r>
        <w:rPr>
          <w:color w:val="000000"/>
          <w:spacing w:val="2"/>
          <w:sz w:val="22"/>
          <w:szCs w:val="22"/>
          <w:lang w:val="en-US"/>
        </w:rPr>
        <w:t>Web of Science Researcher ID: EJO-8635-2022</w:t>
      </w:r>
    </w:p>
    <w:p w:rsidR="00A45620" w:rsidRDefault="005B63E3">
      <w:pPr>
        <w:textAlignment w:val="baseline"/>
        <w:rPr>
          <w:sz w:val="22"/>
          <w:szCs w:val="22"/>
        </w:rPr>
      </w:pPr>
      <w:r>
        <w:rPr>
          <w:color w:val="000000"/>
          <w:spacing w:val="2"/>
          <w:sz w:val="22"/>
          <w:szCs w:val="22"/>
          <w:lang w:val="en-US"/>
        </w:rPr>
        <w:t xml:space="preserve">      </w:t>
      </w:r>
      <w:r>
        <w:rPr>
          <w:color w:val="000000"/>
          <w:spacing w:val="2"/>
          <w:sz w:val="22"/>
          <w:szCs w:val="22"/>
        </w:rPr>
        <w:t>ORCID: https://orcid.org/0000-0002-6209-3383</w:t>
      </w:r>
    </w:p>
    <w:tbl>
      <w:tblPr>
        <w:tblW w:w="518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4"/>
        <w:gridCol w:w="255"/>
        <w:gridCol w:w="2125"/>
        <w:gridCol w:w="1131"/>
        <w:gridCol w:w="1153"/>
        <w:gridCol w:w="1398"/>
        <w:gridCol w:w="1902"/>
        <w:gridCol w:w="1723"/>
        <w:gridCol w:w="303"/>
        <w:gridCol w:w="1710"/>
        <w:gridCol w:w="35"/>
        <w:gridCol w:w="2265"/>
        <w:gridCol w:w="745"/>
        <w:gridCol w:w="1007"/>
      </w:tblGrid>
      <w:tr w:rsidR="00A45620">
        <w:tc>
          <w:tcPr>
            <w:tcW w:w="13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620" w:rsidRDefault="005B63E3">
            <w:pPr>
              <w:pStyle w:val="pc"/>
              <w:ind w:left="-57" w:right="-57"/>
              <w:rPr>
                <w:color w:val="auto"/>
                <w:sz w:val="22"/>
                <w:szCs w:val="22"/>
                <w:lang w:val="kk-KZ"/>
              </w:rPr>
            </w:pPr>
            <w:r>
              <w:rPr>
                <w:color w:val="auto"/>
                <w:sz w:val="22"/>
                <w:szCs w:val="22"/>
              </w:rPr>
              <w:t xml:space="preserve">№ </w:t>
            </w:r>
            <w:r>
              <w:rPr>
                <w:color w:val="auto"/>
                <w:sz w:val="22"/>
                <w:szCs w:val="22"/>
                <w:lang w:val="kk-KZ"/>
              </w:rPr>
              <w:t>р</w:t>
            </w:r>
            <w:r>
              <w:rPr>
                <w:color w:val="auto"/>
                <w:sz w:val="22"/>
                <w:szCs w:val="22"/>
              </w:rPr>
              <w:t>/</w:t>
            </w:r>
            <w:r>
              <w:rPr>
                <w:color w:val="auto"/>
                <w:sz w:val="22"/>
                <w:szCs w:val="22"/>
                <w:lang w:val="kk-KZ"/>
              </w:rPr>
              <w:t>н</w:t>
            </w:r>
          </w:p>
        </w:tc>
        <w:tc>
          <w:tcPr>
            <w:tcW w:w="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52" w:rsidRPr="00C34952" w:rsidRDefault="005B63E3" w:rsidP="00C34952">
            <w:pPr>
              <w:pStyle w:val="pc"/>
              <w:ind w:left="-57" w:right="-57"/>
              <w:rPr>
                <w:color w:val="auto"/>
                <w:spacing w:val="2"/>
                <w:sz w:val="22"/>
                <w:szCs w:val="22"/>
                <w:lang w:val="kk-KZ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Жарияланым</w:t>
            </w:r>
            <w:r w:rsidR="00C34952">
              <w:rPr>
                <w:color w:val="auto"/>
                <w:spacing w:val="2"/>
                <w:sz w:val="22"/>
                <w:szCs w:val="22"/>
                <w:lang w:val="kk-KZ"/>
              </w:rPr>
              <w:t>-</w:t>
            </w:r>
          </w:p>
          <w:p w:rsidR="00A45620" w:rsidRDefault="005B63E3" w:rsidP="00C34952">
            <w:pPr>
              <w:pStyle w:val="pc"/>
              <w:ind w:right="-5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ның</w:t>
            </w:r>
            <w:r w:rsidR="00C34952">
              <w:rPr>
                <w:color w:val="auto"/>
                <w:spacing w:val="2"/>
                <w:sz w:val="22"/>
                <w:szCs w:val="22"/>
                <w:lang w:val="kk-KZ"/>
              </w:rPr>
              <w:t xml:space="preserve"> </w:t>
            </w:r>
            <w:r>
              <w:rPr>
                <w:color w:val="auto"/>
                <w:spacing w:val="2"/>
                <w:sz w:val="22"/>
                <w:szCs w:val="22"/>
              </w:rPr>
              <w:t>атауы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620" w:rsidRDefault="005B63E3">
            <w:pPr>
              <w:pStyle w:val="pc"/>
              <w:ind w:left="-57" w:right="-5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Жарияла</w:t>
            </w:r>
            <w:r>
              <w:rPr>
                <w:color w:val="auto"/>
                <w:spacing w:val="2"/>
                <w:sz w:val="22"/>
                <w:szCs w:val="22"/>
                <w:lang w:val="kk-KZ"/>
              </w:rPr>
              <w:t>-</w:t>
            </w:r>
            <w:r>
              <w:rPr>
                <w:color w:val="auto"/>
                <w:spacing w:val="2"/>
                <w:sz w:val="22"/>
                <w:szCs w:val="22"/>
              </w:rPr>
              <w:t>ным</w:t>
            </w:r>
            <w:r w:rsidR="00C34952">
              <w:rPr>
                <w:color w:val="auto"/>
                <w:spacing w:val="2"/>
                <w:sz w:val="22"/>
                <w:szCs w:val="22"/>
                <w:lang w:val="kk-KZ"/>
              </w:rPr>
              <w:t xml:space="preserve"> </w:t>
            </w:r>
            <w:r>
              <w:rPr>
                <w:color w:val="auto"/>
                <w:spacing w:val="2"/>
                <w:sz w:val="22"/>
                <w:szCs w:val="22"/>
              </w:rPr>
              <w:t>түрі (мақала, шолу, т.б.)</w:t>
            </w:r>
          </w:p>
        </w:tc>
        <w:tc>
          <w:tcPr>
            <w:tcW w:w="80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620" w:rsidRDefault="005B63E3">
            <w:pPr>
              <w:pStyle w:val="pc"/>
              <w:ind w:left="-57" w:right="-5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Журналдың</w:t>
            </w:r>
            <w:r w:rsidR="00C34952">
              <w:rPr>
                <w:color w:val="auto"/>
                <w:spacing w:val="2"/>
                <w:sz w:val="22"/>
                <w:szCs w:val="22"/>
                <w:lang w:val="kk-KZ"/>
              </w:rPr>
              <w:t xml:space="preserve"> </w:t>
            </w:r>
            <w:r>
              <w:rPr>
                <w:color w:val="auto"/>
                <w:spacing w:val="2"/>
                <w:sz w:val="22"/>
                <w:szCs w:val="22"/>
              </w:rPr>
              <w:t>атауы, жариялау</w:t>
            </w:r>
            <w:r w:rsidR="00C34952">
              <w:rPr>
                <w:color w:val="auto"/>
                <w:spacing w:val="2"/>
                <w:sz w:val="22"/>
                <w:szCs w:val="22"/>
                <w:lang w:val="kk-KZ"/>
              </w:rPr>
              <w:t xml:space="preserve"> </w:t>
            </w:r>
            <w:r>
              <w:rPr>
                <w:color w:val="auto"/>
                <w:spacing w:val="2"/>
                <w:sz w:val="22"/>
                <w:szCs w:val="22"/>
              </w:rPr>
              <w:t>жылы (деректер</w:t>
            </w:r>
            <w:r w:rsidR="00C34952">
              <w:rPr>
                <w:color w:val="auto"/>
                <w:spacing w:val="2"/>
                <w:sz w:val="22"/>
                <w:szCs w:val="22"/>
                <w:lang w:val="kk-KZ"/>
              </w:rPr>
              <w:t xml:space="preserve"> </w:t>
            </w:r>
            <w:r>
              <w:rPr>
                <w:color w:val="auto"/>
                <w:spacing w:val="2"/>
                <w:sz w:val="22"/>
                <w:szCs w:val="22"/>
              </w:rPr>
              <w:t>базалары</w:t>
            </w:r>
            <w:r w:rsidR="00C34952">
              <w:rPr>
                <w:color w:val="auto"/>
                <w:spacing w:val="2"/>
                <w:sz w:val="22"/>
                <w:szCs w:val="22"/>
                <w:lang w:val="kk-KZ"/>
              </w:rPr>
              <w:t xml:space="preserve"> </w:t>
            </w:r>
            <w:r>
              <w:rPr>
                <w:color w:val="auto"/>
                <w:spacing w:val="2"/>
                <w:sz w:val="22"/>
                <w:szCs w:val="22"/>
              </w:rPr>
              <w:t>бойынша),</w:t>
            </w:r>
            <w:r w:rsidR="00C34952">
              <w:rPr>
                <w:color w:val="auto"/>
                <w:spacing w:val="2"/>
                <w:sz w:val="22"/>
                <w:szCs w:val="22"/>
                <w:lang w:val="kk-KZ"/>
              </w:rPr>
              <w:t xml:space="preserve"> </w:t>
            </w:r>
            <w:r>
              <w:rPr>
                <w:color w:val="auto"/>
                <w:spacing w:val="2"/>
                <w:sz w:val="22"/>
                <w:szCs w:val="22"/>
              </w:rPr>
              <w:t>DOI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620" w:rsidRDefault="005B63E3">
            <w:pPr>
              <w:pStyle w:val="pc"/>
              <w:ind w:left="-57" w:right="-5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Журналдың</w:t>
            </w:r>
            <w:r w:rsidR="00C34952">
              <w:rPr>
                <w:color w:val="auto"/>
                <w:spacing w:val="2"/>
                <w:sz w:val="22"/>
                <w:szCs w:val="22"/>
                <w:lang w:val="kk-KZ"/>
              </w:rPr>
              <w:t xml:space="preserve"> </w:t>
            </w:r>
            <w:r>
              <w:rPr>
                <w:color w:val="auto"/>
                <w:spacing w:val="2"/>
                <w:sz w:val="22"/>
                <w:szCs w:val="22"/>
              </w:rPr>
              <w:t>жариялау</w:t>
            </w:r>
            <w:r w:rsidR="00C34952">
              <w:rPr>
                <w:color w:val="auto"/>
                <w:spacing w:val="2"/>
                <w:sz w:val="22"/>
                <w:szCs w:val="22"/>
                <w:lang w:val="kk-KZ"/>
              </w:rPr>
              <w:t xml:space="preserve"> </w:t>
            </w:r>
            <w:r>
              <w:rPr>
                <w:color w:val="auto"/>
                <w:spacing w:val="2"/>
                <w:sz w:val="22"/>
                <w:szCs w:val="22"/>
              </w:rPr>
              <w:t>жылы</w:t>
            </w:r>
            <w:r w:rsidR="00C34952">
              <w:rPr>
                <w:color w:val="auto"/>
                <w:spacing w:val="2"/>
                <w:sz w:val="22"/>
                <w:szCs w:val="22"/>
                <w:lang w:val="kk-KZ"/>
              </w:rPr>
              <w:t xml:space="preserve"> </w:t>
            </w:r>
            <w:r>
              <w:rPr>
                <w:color w:val="auto"/>
                <w:spacing w:val="2"/>
                <w:sz w:val="22"/>
                <w:szCs w:val="22"/>
              </w:rPr>
              <w:t>бойынша</w:t>
            </w:r>
            <w:r w:rsidR="00C34952">
              <w:rPr>
                <w:color w:val="auto"/>
                <w:spacing w:val="2"/>
                <w:sz w:val="22"/>
                <w:szCs w:val="22"/>
                <w:lang w:val="kk-KZ"/>
              </w:rPr>
              <w:t xml:space="preserve"> </w:t>
            </w:r>
            <w:r>
              <w:rPr>
                <w:color w:val="auto"/>
                <w:spacing w:val="2"/>
                <w:sz w:val="22"/>
                <w:szCs w:val="22"/>
              </w:rPr>
              <w:t>Journal</w:t>
            </w:r>
            <w:r w:rsidR="00C34952">
              <w:rPr>
                <w:color w:val="auto"/>
                <w:spacing w:val="2"/>
                <w:sz w:val="22"/>
                <w:szCs w:val="22"/>
                <w:lang w:val="kk-KZ"/>
              </w:rPr>
              <w:t xml:space="preserve"> </w:t>
            </w:r>
            <w:r>
              <w:rPr>
                <w:color w:val="auto"/>
                <w:spacing w:val="2"/>
                <w:sz w:val="22"/>
                <w:szCs w:val="22"/>
              </w:rPr>
              <w:t>Citation</w:t>
            </w:r>
            <w:r w:rsidR="00C34952">
              <w:rPr>
                <w:color w:val="auto"/>
                <w:spacing w:val="2"/>
                <w:sz w:val="22"/>
                <w:szCs w:val="22"/>
                <w:lang w:val="kk-KZ"/>
              </w:rPr>
              <w:t xml:space="preserve"> </w:t>
            </w:r>
            <w:r>
              <w:rPr>
                <w:color w:val="auto"/>
                <w:spacing w:val="2"/>
                <w:sz w:val="22"/>
                <w:szCs w:val="22"/>
              </w:rPr>
              <w:t>Reports (Жорнал</w:t>
            </w:r>
            <w:r w:rsidR="00C34952">
              <w:rPr>
                <w:color w:val="auto"/>
                <w:spacing w:val="2"/>
                <w:sz w:val="22"/>
                <w:szCs w:val="22"/>
                <w:lang w:val="kk-KZ"/>
              </w:rPr>
              <w:t xml:space="preserve"> </w:t>
            </w:r>
            <w:r>
              <w:rPr>
                <w:color w:val="auto"/>
                <w:spacing w:val="2"/>
                <w:sz w:val="22"/>
                <w:szCs w:val="22"/>
              </w:rPr>
              <w:t>Цитэйшэн</w:t>
            </w:r>
            <w:r w:rsidR="00C34952">
              <w:rPr>
                <w:color w:val="auto"/>
                <w:spacing w:val="2"/>
                <w:sz w:val="22"/>
                <w:szCs w:val="22"/>
                <w:lang w:val="kk-KZ"/>
              </w:rPr>
              <w:t xml:space="preserve"> </w:t>
            </w:r>
            <w:r>
              <w:rPr>
                <w:color w:val="auto"/>
                <w:spacing w:val="2"/>
                <w:sz w:val="22"/>
                <w:szCs w:val="22"/>
              </w:rPr>
              <w:t>Репортс) деректері</w:t>
            </w:r>
            <w:r w:rsidR="00C34952">
              <w:rPr>
                <w:color w:val="auto"/>
                <w:spacing w:val="2"/>
                <w:sz w:val="22"/>
                <w:szCs w:val="22"/>
                <w:lang w:val="kk-KZ"/>
              </w:rPr>
              <w:t xml:space="preserve"> </w:t>
            </w:r>
            <w:r>
              <w:rPr>
                <w:color w:val="auto"/>
                <w:spacing w:val="2"/>
                <w:sz w:val="22"/>
                <w:szCs w:val="22"/>
              </w:rPr>
              <w:t>бойынша</w:t>
            </w:r>
            <w:r w:rsidR="00C34952">
              <w:rPr>
                <w:color w:val="auto"/>
                <w:spacing w:val="2"/>
                <w:sz w:val="22"/>
                <w:szCs w:val="22"/>
                <w:lang w:val="kk-KZ"/>
              </w:rPr>
              <w:t xml:space="preserve"> </w:t>
            </w:r>
            <w:r>
              <w:rPr>
                <w:color w:val="auto"/>
                <w:spacing w:val="2"/>
                <w:sz w:val="22"/>
                <w:szCs w:val="22"/>
              </w:rPr>
              <w:t>импакт-факторы және</w:t>
            </w:r>
            <w:r w:rsidR="00C34952">
              <w:rPr>
                <w:color w:val="auto"/>
                <w:spacing w:val="2"/>
                <w:sz w:val="22"/>
                <w:szCs w:val="22"/>
                <w:lang w:val="kk-KZ"/>
              </w:rPr>
              <w:t xml:space="preserve"> </w:t>
            </w:r>
            <w:r>
              <w:rPr>
                <w:color w:val="auto"/>
                <w:spacing w:val="2"/>
                <w:sz w:val="22"/>
                <w:szCs w:val="22"/>
              </w:rPr>
              <w:t>ғылым</w:t>
            </w:r>
            <w:r w:rsidR="00C34952">
              <w:rPr>
                <w:color w:val="auto"/>
                <w:spacing w:val="2"/>
                <w:sz w:val="22"/>
                <w:szCs w:val="22"/>
                <w:lang w:val="kk-KZ"/>
              </w:rPr>
              <w:t xml:space="preserve"> </w:t>
            </w:r>
            <w:r>
              <w:rPr>
                <w:color w:val="auto"/>
                <w:spacing w:val="2"/>
                <w:sz w:val="22"/>
                <w:szCs w:val="22"/>
              </w:rPr>
              <w:t>саласы</w:t>
            </w:r>
          </w:p>
        </w:tc>
        <w:tc>
          <w:tcPr>
            <w:tcW w:w="54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620" w:rsidRDefault="005B63E3">
            <w:pPr>
              <w:pStyle w:val="pc"/>
              <w:ind w:right="-5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Webof</w:t>
            </w:r>
            <w:r w:rsidR="00F304A1">
              <w:rPr>
                <w:color w:val="auto"/>
                <w:spacing w:val="2"/>
                <w:sz w:val="22"/>
                <w:szCs w:val="22"/>
                <w:lang w:val="kk-KZ"/>
              </w:rPr>
              <w:t xml:space="preserve"> </w:t>
            </w:r>
            <w:r>
              <w:rPr>
                <w:color w:val="auto"/>
                <w:spacing w:val="2"/>
                <w:sz w:val="22"/>
                <w:szCs w:val="22"/>
              </w:rPr>
              <w:t>Science</w:t>
            </w:r>
            <w:r w:rsidR="00F304A1">
              <w:rPr>
                <w:color w:val="auto"/>
                <w:spacing w:val="2"/>
                <w:sz w:val="22"/>
                <w:szCs w:val="22"/>
                <w:lang w:val="kk-KZ"/>
              </w:rPr>
              <w:t xml:space="preserve"> </w:t>
            </w:r>
            <w:r>
              <w:rPr>
                <w:color w:val="auto"/>
                <w:spacing w:val="2"/>
                <w:sz w:val="22"/>
                <w:szCs w:val="22"/>
              </w:rPr>
              <w:t>Core</w:t>
            </w:r>
            <w:r w:rsidR="00F304A1">
              <w:rPr>
                <w:color w:val="auto"/>
                <w:spacing w:val="2"/>
                <w:sz w:val="22"/>
                <w:szCs w:val="22"/>
                <w:lang w:val="kk-KZ"/>
              </w:rPr>
              <w:t xml:space="preserve"> </w:t>
            </w:r>
            <w:r>
              <w:rPr>
                <w:color w:val="auto"/>
                <w:spacing w:val="2"/>
                <w:sz w:val="22"/>
                <w:szCs w:val="22"/>
              </w:rPr>
              <w:t>Collection (Веб оф Сайенс Кор Коллекшн) деректер</w:t>
            </w:r>
            <w:r w:rsidR="00C34952">
              <w:rPr>
                <w:color w:val="auto"/>
                <w:spacing w:val="2"/>
                <w:sz w:val="22"/>
                <w:szCs w:val="22"/>
                <w:lang w:val="kk-KZ"/>
              </w:rPr>
              <w:t xml:space="preserve"> </w:t>
            </w:r>
            <w:r>
              <w:rPr>
                <w:color w:val="auto"/>
                <w:spacing w:val="2"/>
                <w:sz w:val="22"/>
                <w:szCs w:val="22"/>
              </w:rPr>
              <w:t>базасындағы</w:t>
            </w:r>
            <w:r w:rsidR="00C34952">
              <w:rPr>
                <w:color w:val="auto"/>
                <w:spacing w:val="2"/>
                <w:sz w:val="22"/>
                <w:szCs w:val="22"/>
                <w:lang w:val="kk-KZ"/>
              </w:rPr>
              <w:t xml:space="preserve"> </w:t>
            </w:r>
            <w:r>
              <w:rPr>
                <w:color w:val="auto"/>
                <w:spacing w:val="2"/>
                <w:sz w:val="22"/>
                <w:szCs w:val="22"/>
              </w:rPr>
              <w:t>индексі</w:t>
            </w:r>
          </w:p>
        </w:tc>
        <w:tc>
          <w:tcPr>
            <w:tcW w:w="63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620" w:rsidRDefault="005B63E3">
            <w:pPr>
              <w:pStyle w:val="pc"/>
              <w:ind w:right="-5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Журналдың</w:t>
            </w:r>
            <w:r w:rsidR="00C34952">
              <w:rPr>
                <w:color w:val="auto"/>
                <w:spacing w:val="2"/>
                <w:sz w:val="22"/>
                <w:szCs w:val="22"/>
                <w:lang w:val="kk-KZ"/>
              </w:rPr>
              <w:t xml:space="preserve"> </w:t>
            </w:r>
            <w:r>
              <w:rPr>
                <w:color w:val="auto"/>
                <w:spacing w:val="2"/>
                <w:sz w:val="22"/>
                <w:szCs w:val="22"/>
              </w:rPr>
              <w:t>жариялау</w:t>
            </w:r>
            <w:r w:rsidR="00C34952">
              <w:rPr>
                <w:color w:val="auto"/>
                <w:spacing w:val="2"/>
                <w:sz w:val="22"/>
                <w:szCs w:val="22"/>
                <w:lang w:val="kk-KZ"/>
              </w:rPr>
              <w:t xml:space="preserve"> </w:t>
            </w:r>
            <w:r>
              <w:rPr>
                <w:color w:val="auto"/>
                <w:spacing w:val="2"/>
                <w:sz w:val="22"/>
                <w:szCs w:val="22"/>
              </w:rPr>
              <w:t>жылы</w:t>
            </w:r>
            <w:r w:rsidR="00C34952">
              <w:rPr>
                <w:color w:val="auto"/>
                <w:spacing w:val="2"/>
                <w:sz w:val="22"/>
                <w:szCs w:val="22"/>
                <w:lang w:val="kk-KZ"/>
              </w:rPr>
              <w:t xml:space="preserve"> </w:t>
            </w:r>
            <w:r>
              <w:rPr>
                <w:color w:val="auto"/>
                <w:spacing w:val="2"/>
                <w:sz w:val="22"/>
                <w:szCs w:val="22"/>
              </w:rPr>
              <w:t>бойынша</w:t>
            </w:r>
            <w:r w:rsidR="00C34952">
              <w:rPr>
                <w:color w:val="auto"/>
                <w:spacing w:val="2"/>
                <w:sz w:val="22"/>
                <w:szCs w:val="22"/>
                <w:lang w:val="kk-KZ"/>
              </w:rPr>
              <w:t xml:space="preserve"> </w:t>
            </w:r>
            <w:r>
              <w:rPr>
                <w:color w:val="auto"/>
                <w:spacing w:val="2"/>
                <w:sz w:val="22"/>
                <w:szCs w:val="22"/>
              </w:rPr>
              <w:t>Scopus (Скопус) дерект</w:t>
            </w:r>
            <w:r>
              <w:rPr>
                <w:color w:val="auto"/>
                <w:spacing w:val="2"/>
                <w:sz w:val="22"/>
                <w:szCs w:val="22"/>
                <w:lang w:val="kk-KZ"/>
              </w:rPr>
              <w:t>е</w:t>
            </w:r>
            <w:r>
              <w:rPr>
                <w:color w:val="auto"/>
                <w:spacing w:val="2"/>
                <w:sz w:val="22"/>
                <w:szCs w:val="22"/>
              </w:rPr>
              <w:t>рі</w:t>
            </w:r>
            <w:r w:rsidR="00C34952">
              <w:rPr>
                <w:color w:val="auto"/>
                <w:spacing w:val="2"/>
                <w:sz w:val="22"/>
                <w:szCs w:val="22"/>
                <w:lang w:val="kk-KZ"/>
              </w:rPr>
              <w:t xml:space="preserve"> </w:t>
            </w:r>
            <w:r>
              <w:rPr>
                <w:color w:val="auto"/>
                <w:spacing w:val="2"/>
                <w:sz w:val="22"/>
                <w:szCs w:val="22"/>
              </w:rPr>
              <w:t>бойыншаCiteScore (Сайт Скор) процентилі</w:t>
            </w:r>
            <w:r w:rsidR="00C34952">
              <w:rPr>
                <w:color w:val="auto"/>
                <w:spacing w:val="2"/>
                <w:sz w:val="22"/>
                <w:szCs w:val="22"/>
                <w:lang w:val="kk-KZ"/>
              </w:rPr>
              <w:t xml:space="preserve"> </w:t>
            </w:r>
            <w:r>
              <w:rPr>
                <w:color w:val="auto"/>
                <w:spacing w:val="2"/>
                <w:sz w:val="22"/>
                <w:szCs w:val="22"/>
              </w:rPr>
              <w:t>және</w:t>
            </w:r>
            <w:r w:rsidR="00C34952">
              <w:rPr>
                <w:color w:val="auto"/>
                <w:spacing w:val="2"/>
                <w:sz w:val="22"/>
                <w:szCs w:val="22"/>
                <w:lang w:val="kk-KZ"/>
              </w:rPr>
              <w:t xml:space="preserve"> </w:t>
            </w:r>
            <w:r>
              <w:rPr>
                <w:color w:val="auto"/>
                <w:spacing w:val="2"/>
                <w:sz w:val="22"/>
                <w:szCs w:val="22"/>
              </w:rPr>
              <w:t>ғылым</w:t>
            </w:r>
            <w:r w:rsidR="00C34952">
              <w:rPr>
                <w:color w:val="auto"/>
                <w:spacing w:val="2"/>
                <w:sz w:val="22"/>
                <w:szCs w:val="22"/>
                <w:lang w:val="kk-KZ"/>
              </w:rPr>
              <w:t xml:space="preserve"> </w:t>
            </w:r>
            <w:r>
              <w:rPr>
                <w:color w:val="auto"/>
                <w:spacing w:val="2"/>
                <w:sz w:val="22"/>
                <w:szCs w:val="22"/>
              </w:rPr>
              <w:t>саласы</w:t>
            </w:r>
          </w:p>
        </w:tc>
        <w:tc>
          <w:tcPr>
            <w:tcW w:w="72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620" w:rsidRDefault="005B63E3">
            <w:pPr>
              <w:pStyle w:val="pc"/>
              <w:ind w:left="-57" w:right="-5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Авторлардың АЖТ (үміткердің АЖТ сызу)</w:t>
            </w:r>
          </w:p>
        </w:tc>
        <w:tc>
          <w:tcPr>
            <w:tcW w:w="5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620" w:rsidRDefault="005B63E3">
            <w:pPr>
              <w:pStyle w:val="pc"/>
              <w:ind w:right="-5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Үміткердің</w:t>
            </w:r>
            <w:r w:rsidR="00C34952">
              <w:rPr>
                <w:color w:val="auto"/>
                <w:spacing w:val="2"/>
                <w:sz w:val="22"/>
                <w:szCs w:val="22"/>
                <w:lang w:val="kk-KZ"/>
              </w:rPr>
              <w:t xml:space="preserve"> </w:t>
            </w:r>
            <w:r>
              <w:rPr>
                <w:color w:val="auto"/>
                <w:spacing w:val="2"/>
                <w:sz w:val="22"/>
                <w:szCs w:val="22"/>
              </w:rPr>
              <w:t>ролі (тең автор, бірінші автор немесе корреспонден</w:t>
            </w:r>
            <w:r w:rsidR="00C34952">
              <w:rPr>
                <w:color w:val="auto"/>
                <w:spacing w:val="2"/>
                <w:sz w:val="22"/>
                <w:szCs w:val="22"/>
                <w:lang w:val="kk-KZ"/>
              </w:rPr>
              <w:t xml:space="preserve"> </w:t>
            </w:r>
            <w:r>
              <w:rPr>
                <w:color w:val="auto"/>
                <w:spacing w:val="2"/>
                <w:sz w:val="22"/>
                <w:szCs w:val="22"/>
              </w:rPr>
              <w:t>ция үшін автор)</w:t>
            </w:r>
          </w:p>
        </w:tc>
      </w:tr>
      <w:tr w:rsidR="00A45620">
        <w:tc>
          <w:tcPr>
            <w:tcW w:w="13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620" w:rsidRDefault="005B63E3">
            <w:pPr>
              <w:pStyle w:val="pc"/>
              <w:ind w:left="-57" w:right="-5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620" w:rsidRDefault="005B63E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620" w:rsidRDefault="005B63E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0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620" w:rsidRDefault="005B63E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620" w:rsidRDefault="005B63E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4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620" w:rsidRDefault="005B63E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4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620" w:rsidRDefault="005B63E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1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620" w:rsidRDefault="005B63E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620" w:rsidRDefault="005B63E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A45620">
        <w:trPr>
          <w:trHeight w:val="2024"/>
        </w:trPr>
        <w:tc>
          <w:tcPr>
            <w:tcW w:w="13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620" w:rsidRDefault="005B63E3">
            <w:pPr>
              <w:pStyle w:val="pc"/>
              <w:ind w:left="-57" w:right="-5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620" w:rsidRDefault="005B63E3">
            <w:pPr>
              <w:ind w:left="-57" w:right="-57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Study of the impact of special educational programmes on the psycho-emotional well-being of students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620" w:rsidRDefault="005B63E3">
            <w:pPr>
              <w:ind w:left="-57" w:right="-57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Мақала</w:t>
            </w:r>
          </w:p>
        </w:tc>
        <w:tc>
          <w:tcPr>
            <w:tcW w:w="80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620" w:rsidRDefault="005B63E3">
            <w:pPr>
              <w:shd w:val="clear" w:color="auto" w:fill="FFFFFF"/>
              <w:jc w:val="both"/>
              <w:rPr>
                <w:spacing w:val="4"/>
                <w:sz w:val="22"/>
                <w:szCs w:val="22"/>
                <w:lang w:val="en-US"/>
              </w:rPr>
            </w:pPr>
            <w:r>
              <w:rPr>
                <w:spacing w:val="4"/>
                <w:sz w:val="22"/>
                <w:szCs w:val="22"/>
                <w:lang w:val="en-US"/>
              </w:rPr>
              <w:t>Journal of Periodicals of Engineering and Natural Sciences</w:t>
            </w:r>
            <w:r>
              <w:rPr>
                <w:spacing w:val="4"/>
                <w:sz w:val="22"/>
                <w:szCs w:val="22"/>
                <w:lang w:val="kk-KZ"/>
              </w:rPr>
              <w:t xml:space="preserve">, </w:t>
            </w:r>
            <w:r>
              <w:rPr>
                <w:spacing w:val="4"/>
                <w:sz w:val="22"/>
                <w:szCs w:val="22"/>
                <w:lang w:val="en-US"/>
              </w:rPr>
              <w:t>2024  article</w:t>
            </w:r>
          </w:p>
          <w:p w:rsidR="00A45620" w:rsidRDefault="005B63E3">
            <w:pPr>
              <w:ind w:left="-57" w:right="-57"/>
              <w:rPr>
                <w:spacing w:val="4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Volume 12, Issue 2, 2024, Pages 294-302</w:t>
            </w:r>
          </w:p>
          <w:p w:rsidR="00A45620" w:rsidRDefault="000C57CD">
            <w:pPr>
              <w:ind w:left="-57" w:right="-57"/>
              <w:rPr>
                <w:sz w:val="22"/>
                <w:szCs w:val="22"/>
                <w:lang w:val="en-US"/>
              </w:rPr>
            </w:pPr>
            <w:hyperlink r:id="rId8" w:history="1">
              <w:r w:rsidR="005B63E3">
                <w:rPr>
                  <w:rStyle w:val="a3"/>
                  <w:sz w:val="22"/>
                  <w:szCs w:val="22"/>
                  <w:lang w:val="en-US"/>
                </w:rPr>
                <w:t>https://doi.org/10.21533/pen.v12i2.4022</w:t>
              </w:r>
            </w:hyperlink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620" w:rsidRDefault="00A45620">
            <w:pPr>
              <w:ind w:left="-57" w:right="-57"/>
              <w:rPr>
                <w:sz w:val="22"/>
                <w:szCs w:val="22"/>
                <w:lang w:val="en-US"/>
              </w:rPr>
            </w:pPr>
          </w:p>
          <w:p w:rsidR="00A45620" w:rsidRDefault="005B63E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620" w:rsidRDefault="005B63E3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64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620" w:rsidRDefault="005B63E3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CiteScore 2023</w:t>
            </w:r>
          </w:p>
          <w:p w:rsidR="00A45620" w:rsidRDefault="005B63E3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1.9</w:t>
            </w:r>
          </w:p>
          <w:p w:rsidR="00A45620" w:rsidRDefault="005B63E3">
            <w:pPr>
              <w:ind w:left="-57" w:right="-57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kk-KZ"/>
              </w:rPr>
              <w:t>п</w:t>
            </w:r>
            <w:r>
              <w:rPr>
                <w:sz w:val="22"/>
                <w:szCs w:val="22"/>
                <w:shd w:val="clear" w:color="auto" w:fill="FFFFFF"/>
              </w:rPr>
              <w:t>роцентиль</w:t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-47</w:t>
            </w:r>
          </w:p>
          <w:p w:rsidR="00A45620" w:rsidRDefault="005B63E3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Social Sciences: Education</w:t>
            </w:r>
          </w:p>
        </w:tc>
        <w:tc>
          <w:tcPr>
            <w:tcW w:w="7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620" w:rsidRDefault="005B63E3">
            <w:pPr>
              <w:shd w:val="clear" w:color="auto" w:fill="FFFFFF"/>
              <w:rPr>
                <w:spacing w:val="4"/>
                <w:sz w:val="22"/>
                <w:szCs w:val="22"/>
                <w:lang w:val="kk-KZ"/>
              </w:rPr>
            </w:pPr>
            <w:r>
              <w:rPr>
                <w:spacing w:val="4"/>
                <w:sz w:val="22"/>
                <w:szCs w:val="22"/>
                <w:lang w:val="kk-KZ"/>
              </w:rPr>
              <w:t>Iskakova М</w:t>
            </w:r>
            <w:r>
              <w:rPr>
                <w:spacing w:val="4"/>
                <w:sz w:val="22"/>
                <w:szCs w:val="22"/>
                <w:lang w:val="en-US"/>
              </w:rPr>
              <w:t>.</w:t>
            </w:r>
            <w:r>
              <w:rPr>
                <w:spacing w:val="4"/>
                <w:sz w:val="22"/>
                <w:szCs w:val="22"/>
                <w:lang w:val="kk-KZ"/>
              </w:rPr>
              <w:t>, Kaldygozova</w:t>
            </w:r>
            <w:r>
              <w:rPr>
                <w:spacing w:val="4"/>
                <w:sz w:val="22"/>
                <w:szCs w:val="22"/>
                <w:lang w:val="en-US"/>
              </w:rPr>
              <w:t xml:space="preserve"> S.</w:t>
            </w:r>
            <w:r>
              <w:rPr>
                <w:spacing w:val="4"/>
                <w:sz w:val="22"/>
                <w:szCs w:val="22"/>
                <w:lang w:val="kk-KZ"/>
              </w:rPr>
              <w:t xml:space="preserve">, </w:t>
            </w:r>
          </w:p>
          <w:p w:rsidR="00A45620" w:rsidRDefault="005B63E3">
            <w:pPr>
              <w:shd w:val="clear" w:color="auto" w:fill="FFFFFF"/>
              <w:rPr>
                <w:spacing w:val="4"/>
                <w:sz w:val="22"/>
                <w:szCs w:val="22"/>
                <w:lang w:val="en-US"/>
              </w:rPr>
            </w:pPr>
            <w:r>
              <w:rPr>
                <w:b/>
                <w:spacing w:val="4"/>
                <w:sz w:val="22"/>
                <w:szCs w:val="22"/>
                <w:u w:val="single"/>
                <w:lang w:val="en-US"/>
              </w:rPr>
              <w:t>UssenovaA. M.,</w:t>
            </w:r>
          </w:p>
          <w:p w:rsidR="00A45620" w:rsidRDefault="005B63E3">
            <w:pPr>
              <w:shd w:val="clear" w:color="auto" w:fill="FFFFFF"/>
              <w:rPr>
                <w:spacing w:val="4"/>
                <w:sz w:val="22"/>
                <w:szCs w:val="22"/>
                <w:lang w:val="en-US"/>
              </w:rPr>
            </w:pPr>
            <w:r>
              <w:rPr>
                <w:spacing w:val="4"/>
                <w:sz w:val="22"/>
                <w:szCs w:val="22"/>
                <w:lang w:val="kk-KZ"/>
              </w:rPr>
              <w:t>Junissova</w:t>
            </w:r>
            <w:r>
              <w:rPr>
                <w:spacing w:val="4"/>
                <w:sz w:val="22"/>
                <w:szCs w:val="22"/>
                <w:lang w:val="en-US"/>
              </w:rPr>
              <w:t xml:space="preserve"> A.</w:t>
            </w:r>
            <w:r>
              <w:rPr>
                <w:spacing w:val="4"/>
                <w:sz w:val="22"/>
                <w:szCs w:val="22"/>
                <w:lang w:val="kk-KZ"/>
              </w:rPr>
              <w:t>, Shomanbaeva A</w:t>
            </w:r>
            <w:r>
              <w:rPr>
                <w:spacing w:val="4"/>
                <w:sz w:val="22"/>
                <w:szCs w:val="22"/>
                <w:lang w:val="en-US"/>
              </w:rPr>
              <w:t>.</w:t>
            </w:r>
          </w:p>
          <w:p w:rsidR="00A45620" w:rsidRDefault="00A45620">
            <w:pPr>
              <w:shd w:val="clear" w:color="auto" w:fill="FFFFFF"/>
              <w:rPr>
                <w:sz w:val="22"/>
                <w:szCs w:val="22"/>
                <w:lang w:val="en-US"/>
              </w:rPr>
            </w:pPr>
          </w:p>
        </w:tc>
        <w:tc>
          <w:tcPr>
            <w:tcW w:w="5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620" w:rsidRDefault="005B63E3">
            <w:pPr>
              <w:ind w:left="-57" w:right="-57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Тең автор</w:t>
            </w:r>
          </w:p>
        </w:tc>
      </w:tr>
      <w:tr w:rsidR="00A45620">
        <w:tc>
          <w:tcPr>
            <w:tcW w:w="13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620" w:rsidRDefault="005B63E3">
            <w:pPr>
              <w:pStyle w:val="pc"/>
              <w:ind w:left="-57" w:right="-57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6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620" w:rsidRDefault="005B63E3">
            <w:pPr>
              <w:ind w:left="-57" w:right="-57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Opportunities for intensive growth of  the well-being of students base</w:t>
            </w:r>
            <w:r>
              <w:rPr>
                <w:sz w:val="22"/>
                <w:szCs w:val="22"/>
                <w:lang w:val="en-US"/>
              </w:rPr>
              <w:t>d on interviews in Western  Kazakhstan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620" w:rsidRDefault="005B63E3">
            <w:pPr>
              <w:ind w:left="-57" w:right="-57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Мақала</w:t>
            </w:r>
          </w:p>
        </w:tc>
        <w:tc>
          <w:tcPr>
            <w:tcW w:w="80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620" w:rsidRDefault="005B63E3">
            <w:pPr>
              <w:jc w:val="both"/>
              <w:rPr>
                <w:spacing w:val="4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Educational Process</w:t>
            </w:r>
            <w:r>
              <w:rPr>
                <w:sz w:val="22"/>
                <w:szCs w:val="22"/>
                <w:lang w:val="kk-KZ"/>
              </w:rPr>
              <w:t>:</w:t>
            </w:r>
            <w:r>
              <w:rPr>
                <w:sz w:val="22"/>
                <w:szCs w:val="22"/>
                <w:lang w:val="en-US"/>
              </w:rPr>
              <w:t xml:space="preserve"> International </w:t>
            </w:r>
            <w:r>
              <w:rPr>
                <w:spacing w:val="4"/>
                <w:sz w:val="22"/>
                <w:szCs w:val="22"/>
                <w:lang w:val="en-US"/>
              </w:rPr>
              <w:t xml:space="preserve">Journal,14, </w:t>
            </w:r>
            <w:r>
              <w:rPr>
                <w:bCs/>
                <w:sz w:val="22"/>
                <w:szCs w:val="22"/>
                <w:shd w:val="clear" w:color="auto" w:fill="FFFFFF"/>
                <w:lang w:val="en-US"/>
              </w:rPr>
              <w:t>Volume 14 (2025) </w:t>
            </w:r>
          </w:p>
          <w:p w:rsidR="00A45620" w:rsidRDefault="005B63E3">
            <w:pPr>
              <w:jc w:val="both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 </w:t>
            </w:r>
            <w:hyperlink r:id="rId9" w:history="1">
              <w:r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https://doi.org/10.22521/edupij.2025.14.35</w:t>
              </w:r>
            </w:hyperlink>
          </w:p>
          <w:p w:rsidR="00A45620" w:rsidRDefault="00A45620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620" w:rsidRDefault="005B63E3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620" w:rsidRDefault="005B63E3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64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620" w:rsidRDefault="005B63E3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CiteScore 2023</w:t>
            </w:r>
          </w:p>
          <w:p w:rsidR="00A45620" w:rsidRDefault="005B63E3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3.4</w:t>
            </w:r>
          </w:p>
          <w:p w:rsidR="00A45620" w:rsidRDefault="005B63E3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процентиль</w:t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 xml:space="preserve">– </w:t>
            </w:r>
            <w:r>
              <w:rPr>
                <w:sz w:val="22"/>
                <w:szCs w:val="22"/>
                <w:lang w:val="en-US"/>
              </w:rPr>
              <w:t>70</w:t>
            </w:r>
          </w:p>
          <w:p w:rsidR="00A45620" w:rsidRDefault="005B63E3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 xml:space="preserve">Social Sciences: Education </w:t>
            </w:r>
          </w:p>
        </w:tc>
        <w:tc>
          <w:tcPr>
            <w:tcW w:w="7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620" w:rsidRDefault="005B63E3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Knisssarina M.,</w:t>
            </w:r>
          </w:p>
          <w:p w:rsidR="00A45620" w:rsidRDefault="005B63E3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Seitenova S.,</w:t>
            </w:r>
          </w:p>
          <w:p w:rsidR="00A45620" w:rsidRDefault="005B63E3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Tusseyev M.,</w:t>
            </w:r>
          </w:p>
          <w:p w:rsidR="00A45620" w:rsidRDefault="005B63E3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u w:val="single"/>
                <w:lang w:val="en-US"/>
              </w:rPr>
              <w:t>UssenovaA. M.,</w:t>
            </w:r>
          </w:p>
          <w:p w:rsidR="00A45620" w:rsidRDefault="005B63E3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Syzdykbayeva A.,</w:t>
            </w:r>
          </w:p>
          <w:p w:rsidR="00A45620" w:rsidRDefault="005B63E3">
            <w:pPr>
              <w:ind w:left="-57" w:right="-57"/>
              <w:rPr>
                <w:sz w:val="22"/>
                <w:szCs w:val="22"/>
                <w:u w:val="single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Khassenov B.</w:t>
            </w:r>
          </w:p>
        </w:tc>
        <w:tc>
          <w:tcPr>
            <w:tcW w:w="5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620" w:rsidRDefault="005B63E3">
            <w:pPr>
              <w:ind w:left="-57" w:right="-57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Тең автор</w:t>
            </w:r>
          </w:p>
        </w:tc>
      </w:tr>
      <w:tr w:rsidR="00A45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5" w:type="pct"/>
          <w:wAfter w:w="316" w:type="pct"/>
        </w:trPr>
        <w:tc>
          <w:tcPr>
            <w:tcW w:w="1464" w:type="pct"/>
            <w:gridSpan w:val="4"/>
            <w:shd w:val="clear" w:color="auto" w:fill="auto"/>
          </w:tcPr>
          <w:p w:rsidR="00A45620" w:rsidRDefault="00A45620">
            <w:pPr>
              <w:jc w:val="both"/>
              <w:rPr>
                <w:sz w:val="22"/>
                <w:szCs w:val="22"/>
                <w:lang w:val="kk-KZ"/>
              </w:rPr>
            </w:pPr>
          </w:p>
          <w:p w:rsidR="00A45620" w:rsidRDefault="005B63E3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Доцент</w:t>
            </w:r>
          </w:p>
        </w:tc>
        <w:tc>
          <w:tcPr>
            <w:tcW w:w="1672" w:type="pct"/>
            <w:gridSpan w:val="4"/>
            <w:shd w:val="clear" w:color="auto" w:fill="auto"/>
          </w:tcPr>
          <w:p w:rsidR="00A45620" w:rsidRDefault="00A45620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93" w:type="pct"/>
            <w:gridSpan w:val="4"/>
            <w:shd w:val="clear" w:color="auto" w:fill="auto"/>
          </w:tcPr>
          <w:p w:rsidR="00A45620" w:rsidRDefault="00A45620">
            <w:pPr>
              <w:jc w:val="both"/>
              <w:rPr>
                <w:sz w:val="22"/>
                <w:szCs w:val="22"/>
                <w:lang w:val="kk-KZ"/>
              </w:rPr>
            </w:pPr>
          </w:p>
          <w:p w:rsidR="00A45620" w:rsidRDefault="005B63E3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Усенова А.М.</w:t>
            </w:r>
          </w:p>
          <w:p w:rsidR="00570337" w:rsidRDefault="00570337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A45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5" w:type="pct"/>
          <w:wAfter w:w="316" w:type="pct"/>
        </w:trPr>
        <w:tc>
          <w:tcPr>
            <w:tcW w:w="1464" w:type="pct"/>
            <w:gridSpan w:val="4"/>
            <w:shd w:val="clear" w:color="auto" w:fill="auto"/>
          </w:tcPr>
          <w:p w:rsidR="00A45620" w:rsidRDefault="005B63E3">
            <w:pPr>
              <w:jc w:val="both"/>
              <w:rPr>
                <w:sz w:val="22"/>
                <w:szCs w:val="22"/>
                <w:lang w:val="kk-KZ"/>
              </w:rPr>
            </w:pPr>
            <w:bookmarkStart w:id="0" w:name="_GoBack"/>
            <w:bookmarkEnd w:id="0"/>
            <w:r>
              <w:rPr>
                <w:sz w:val="22"/>
                <w:szCs w:val="22"/>
                <w:lang w:val="kk-KZ"/>
              </w:rPr>
              <w:t>Факультет деканы</w:t>
            </w:r>
          </w:p>
          <w:p w:rsidR="00570337" w:rsidRDefault="00570337">
            <w:pPr>
              <w:jc w:val="both"/>
              <w:rPr>
                <w:sz w:val="22"/>
                <w:szCs w:val="22"/>
                <w:lang w:val="kk-KZ"/>
              </w:rPr>
            </w:pPr>
          </w:p>
          <w:p w:rsidR="00A45620" w:rsidRDefault="005B63E3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Ғалым хатшы</w:t>
            </w:r>
          </w:p>
        </w:tc>
        <w:tc>
          <w:tcPr>
            <w:tcW w:w="1672" w:type="pct"/>
            <w:gridSpan w:val="4"/>
            <w:shd w:val="clear" w:color="auto" w:fill="auto"/>
          </w:tcPr>
          <w:p w:rsidR="00A45620" w:rsidRDefault="00A45620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93" w:type="pct"/>
            <w:gridSpan w:val="4"/>
            <w:shd w:val="clear" w:color="auto" w:fill="auto"/>
          </w:tcPr>
          <w:p w:rsidR="00A45620" w:rsidRDefault="005B63E3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Уразбаев Қ.М.</w:t>
            </w:r>
          </w:p>
          <w:p w:rsidR="00570337" w:rsidRDefault="00570337">
            <w:pPr>
              <w:jc w:val="both"/>
              <w:rPr>
                <w:sz w:val="22"/>
                <w:szCs w:val="22"/>
                <w:lang w:val="kk-KZ"/>
              </w:rPr>
            </w:pPr>
          </w:p>
          <w:p w:rsidR="00A45620" w:rsidRDefault="005B63E3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Нуралиева  А.Ж.</w:t>
            </w:r>
          </w:p>
        </w:tc>
      </w:tr>
    </w:tbl>
    <w:p w:rsidR="00A45620" w:rsidRDefault="00A45620">
      <w:pPr>
        <w:pStyle w:val="pc"/>
        <w:ind w:right="-57"/>
        <w:jc w:val="left"/>
      </w:pPr>
    </w:p>
    <w:sectPr w:rsidR="00A45620" w:rsidSect="00373E56">
      <w:footerReference w:type="default" r:id="rId10"/>
      <w:pgSz w:w="16838" w:h="11906" w:orient="landscape"/>
      <w:pgMar w:top="567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4A8" w:rsidRDefault="009B64A8">
      <w:r>
        <w:separator/>
      </w:r>
    </w:p>
  </w:endnote>
  <w:endnote w:type="continuationSeparator" w:id="1">
    <w:p w:rsidR="009B64A8" w:rsidRDefault="009B6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620" w:rsidRDefault="00A45620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4A8" w:rsidRDefault="009B64A8">
      <w:r>
        <w:separator/>
      </w:r>
    </w:p>
  </w:footnote>
  <w:footnote w:type="continuationSeparator" w:id="1">
    <w:p w:rsidR="009B64A8" w:rsidRDefault="009B64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E393F"/>
    <w:multiLevelType w:val="hybridMultilevel"/>
    <w:tmpl w:val="ADB8E9F8"/>
    <w:lvl w:ilvl="0" w:tplc="68CE4458">
      <w:start w:val="1"/>
      <w:numFmt w:val="bullet"/>
      <w:pStyle w:val="MDPI38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4F15ED"/>
    <w:multiLevelType w:val="multilevel"/>
    <w:tmpl w:val="9864C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MLYwNjEyNTcxNzW1MDdS0lEKTi0uzszPAykwrQUAKpzsUiwAAAA="/>
  </w:docVars>
  <w:rsids>
    <w:rsidRoot w:val="00A45620"/>
    <w:rsid w:val="000C57CD"/>
    <w:rsid w:val="00131FD8"/>
    <w:rsid w:val="002F6015"/>
    <w:rsid w:val="00373E56"/>
    <w:rsid w:val="00401754"/>
    <w:rsid w:val="00570337"/>
    <w:rsid w:val="005B63E3"/>
    <w:rsid w:val="009B64A8"/>
    <w:rsid w:val="00A45620"/>
    <w:rsid w:val="00C34952"/>
    <w:rsid w:val="00E86438"/>
    <w:rsid w:val="00F304A1"/>
    <w:rsid w:val="00F35ED6"/>
    <w:rsid w:val="00FD4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73E56"/>
    <w:pPr>
      <w:keepNext/>
      <w:spacing w:line="480" w:lineRule="auto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73E56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uiPriority w:val="99"/>
    <w:semiHidden/>
    <w:unhideWhenUsed/>
    <w:rsid w:val="00373E56"/>
    <w:rPr>
      <w:color w:val="800080"/>
      <w:u w:val="single"/>
    </w:rPr>
  </w:style>
  <w:style w:type="paragraph" w:customStyle="1" w:styleId="msonormal0">
    <w:name w:val="msonormal"/>
    <w:basedOn w:val="a"/>
    <w:rsid w:val="00373E56"/>
    <w:rPr>
      <w:color w:val="000000"/>
    </w:rPr>
  </w:style>
  <w:style w:type="paragraph" w:styleId="a5">
    <w:name w:val="Normal (Web)"/>
    <w:basedOn w:val="a"/>
    <w:uiPriority w:val="99"/>
    <w:semiHidden/>
    <w:unhideWhenUsed/>
    <w:rsid w:val="00373E56"/>
    <w:rPr>
      <w:color w:val="000000"/>
    </w:rPr>
  </w:style>
  <w:style w:type="paragraph" w:customStyle="1" w:styleId="pr">
    <w:name w:val="pr"/>
    <w:basedOn w:val="a"/>
    <w:rsid w:val="00373E56"/>
    <w:pPr>
      <w:jc w:val="right"/>
    </w:pPr>
    <w:rPr>
      <w:color w:val="000000"/>
    </w:rPr>
  </w:style>
  <w:style w:type="paragraph" w:customStyle="1" w:styleId="pj">
    <w:name w:val="pj"/>
    <w:basedOn w:val="a"/>
    <w:rsid w:val="00373E56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rsid w:val="00373E56"/>
    <w:pPr>
      <w:jc w:val="both"/>
    </w:pPr>
    <w:rPr>
      <w:color w:val="000000"/>
    </w:rPr>
  </w:style>
  <w:style w:type="paragraph" w:customStyle="1" w:styleId="pc">
    <w:name w:val="pc"/>
    <w:basedOn w:val="a"/>
    <w:rsid w:val="00373E56"/>
    <w:pPr>
      <w:jc w:val="center"/>
    </w:pPr>
    <w:rPr>
      <w:color w:val="000000"/>
    </w:rPr>
  </w:style>
  <w:style w:type="paragraph" w:customStyle="1" w:styleId="s8">
    <w:name w:val="s8"/>
    <w:basedOn w:val="a"/>
    <w:rsid w:val="00373E56"/>
    <w:rPr>
      <w:color w:val="333399"/>
    </w:rPr>
  </w:style>
  <w:style w:type="paragraph" w:customStyle="1" w:styleId="msochpdefault">
    <w:name w:val="msochpdefault"/>
    <w:basedOn w:val="a"/>
    <w:rsid w:val="00373E56"/>
    <w:pPr>
      <w:spacing w:before="100" w:beforeAutospacing="1" w:after="100" w:afterAutospacing="1"/>
    </w:pPr>
    <w:rPr>
      <w:sz w:val="20"/>
      <w:szCs w:val="20"/>
    </w:rPr>
  </w:style>
  <w:style w:type="character" w:customStyle="1" w:styleId="s0">
    <w:name w:val="s0"/>
    <w:rsid w:val="00373E5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rsid w:val="00373E56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rsid w:val="00373E56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373E56"/>
    <w:rPr>
      <w:rFonts w:ascii="Times New Roman" w:hAnsi="Times New Roman" w:cs="Times New Roman" w:hint="default"/>
      <w:b/>
      <w:bCs/>
      <w:color w:val="000000"/>
    </w:rPr>
  </w:style>
  <w:style w:type="character" w:customStyle="1" w:styleId="s7">
    <w:name w:val="s7"/>
    <w:rsid w:val="00373E56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rsid w:val="00373E56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0">
    <w:name w:val="s10"/>
    <w:rsid w:val="00373E56"/>
    <w:rPr>
      <w:rFonts w:ascii="Times New Roman" w:hAnsi="Times New Roman" w:cs="Times New Roman" w:hint="default"/>
      <w:color w:val="333399"/>
      <w:u w:val="single"/>
    </w:rPr>
  </w:style>
  <w:style w:type="character" w:customStyle="1" w:styleId="s16">
    <w:name w:val="s16"/>
    <w:rsid w:val="00373E56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rsid w:val="00373E56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rsid w:val="00373E56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1">
    <w:name w:val="s11"/>
    <w:rsid w:val="00373E56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rsid w:val="00373E56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rsid w:val="00373E56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rsid w:val="00373E56"/>
    <w:rPr>
      <w:rFonts w:ascii="Courier New" w:hAnsi="Courier New" w:cs="Courier New" w:hint="default"/>
      <w:color w:val="008000"/>
    </w:rPr>
  </w:style>
  <w:style w:type="character" w:customStyle="1" w:styleId="s15">
    <w:name w:val="s15"/>
    <w:rsid w:val="00373E56"/>
    <w:rPr>
      <w:rFonts w:ascii="Courier New" w:hAnsi="Courier New" w:cs="Courier New" w:hint="default"/>
      <w:color w:val="333399"/>
      <w:u w:val="single"/>
    </w:rPr>
  </w:style>
  <w:style w:type="character" w:customStyle="1" w:styleId="s19">
    <w:name w:val="s19"/>
    <w:rsid w:val="00373E56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paragraph" w:styleId="a6">
    <w:name w:val="header"/>
    <w:basedOn w:val="a"/>
    <w:link w:val="a7"/>
    <w:uiPriority w:val="99"/>
    <w:unhideWhenUsed/>
    <w:rsid w:val="00373E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73E56"/>
    <w:rPr>
      <w:rFonts w:eastAsia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73E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73E56"/>
    <w:rPr>
      <w:rFonts w:eastAsia="Times New Roman"/>
      <w:sz w:val="24"/>
      <w:szCs w:val="24"/>
    </w:rPr>
  </w:style>
  <w:style w:type="paragraph" w:styleId="aa">
    <w:name w:val="List Paragraph"/>
    <w:basedOn w:val="a"/>
    <w:uiPriority w:val="34"/>
    <w:qFormat/>
    <w:rsid w:val="00373E56"/>
    <w:pPr>
      <w:ind w:left="720"/>
      <w:contextualSpacing/>
    </w:pPr>
  </w:style>
  <w:style w:type="paragraph" w:customStyle="1" w:styleId="MDPI38bullet">
    <w:name w:val="MDPI_3.8_bullet"/>
    <w:basedOn w:val="a"/>
    <w:rsid w:val="00373E56"/>
    <w:pPr>
      <w:numPr>
        <w:numId w:val="1"/>
      </w:numPr>
    </w:pPr>
  </w:style>
  <w:style w:type="character" w:customStyle="1" w:styleId="11">
    <w:name w:val="Неразрешенное упоминание1"/>
    <w:uiPriority w:val="99"/>
    <w:semiHidden/>
    <w:unhideWhenUsed/>
    <w:rsid w:val="00373E56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rsid w:val="00373E56"/>
    <w:rPr>
      <w:sz w:val="28"/>
    </w:rPr>
  </w:style>
  <w:style w:type="character" w:customStyle="1" w:styleId="typography471c66">
    <w:name w:val="typography_471c66"/>
    <w:basedOn w:val="a0"/>
    <w:rsid w:val="00373E56"/>
  </w:style>
  <w:style w:type="table" w:styleId="ab">
    <w:name w:val="Table Grid"/>
    <w:basedOn w:val="a1"/>
    <w:uiPriority w:val="39"/>
    <w:rsid w:val="00373E5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b"/>
    <w:uiPriority w:val="99"/>
    <w:rsid w:val="00373E56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8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1533/pen.v12i2.4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i.org/10.22521/edupij.2025.14.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7598C-2B3D-4B9A-82E8-468E53DE0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Министра образования и науки Республики Казахстан от 31 марта 2011 года № 128 «Об утверждении Правил присвоения ученых званий (ассоциированный профессор (доцент), профессор)» (с изменениями и дополнениями по состоянию на 07.07.2021 г.) (©Paragraph </vt:lpstr>
    </vt:vector>
  </TitlesOfParts>
  <Company/>
  <LinksUpToDate>false</LinksUpToDate>
  <CharactersWithSpaces>1906</CharactersWithSpaces>
  <SharedDoc>false</SharedDoc>
  <HLinks>
    <vt:vector size="12" baseType="variant">
      <vt:variant>
        <vt:i4>7536674</vt:i4>
      </vt:variant>
      <vt:variant>
        <vt:i4>3</vt:i4>
      </vt:variant>
      <vt:variant>
        <vt:i4>0</vt:i4>
      </vt:variant>
      <vt:variant>
        <vt:i4>5</vt:i4>
      </vt:variant>
      <vt:variant>
        <vt:lpwstr>https://doi.org/10.22521/edupij.2025.14.35</vt:lpwstr>
      </vt:variant>
      <vt:variant>
        <vt:lpwstr/>
      </vt:variant>
      <vt:variant>
        <vt:i4>6750330</vt:i4>
      </vt:variant>
      <vt:variant>
        <vt:i4>0</vt:i4>
      </vt:variant>
      <vt:variant>
        <vt:i4>0</vt:i4>
      </vt:variant>
      <vt:variant>
        <vt:i4>5</vt:i4>
      </vt:variant>
      <vt:variant>
        <vt:lpwstr>https://doi.org/10.21533/pen.v12i2.4022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образования и науки Республики Казахстан от 31 марта 2011 года № 128 «Об утверждении Правил присвоения ученых званий (ассоциированный профессор (доцент), профессор)» (с изменениями и дополнениями по состоянию на 07.07.2021 г.) (©Paragraph 2021)</dc:title>
  <dc:creator>Илья Тихомиров</dc:creator>
  <cp:lastModifiedBy>UKGU</cp:lastModifiedBy>
  <cp:revision>5</cp:revision>
  <cp:lastPrinted>2025-04-10T12:00:00Z</cp:lastPrinted>
  <dcterms:created xsi:type="dcterms:W3CDTF">2025-04-10T11:49:00Z</dcterms:created>
  <dcterms:modified xsi:type="dcterms:W3CDTF">2025-04-10T12:03:00Z</dcterms:modified>
</cp:coreProperties>
</file>