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9AC42" w14:textId="77777777" w:rsidR="000D2AB3" w:rsidRPr="007275ED" w:rsidRDefault="000D2AB3" w:rsidP="000D2AB3">
      <w:pPr>
        <w:shd w:val="clear" w:color="auto" w:fill="FFFFFF"/>
        <w:jc w:val="center"/>
        <w:rPr>
          <w:b/>
          <w:color w:val="000000"/>
          <w:sz w:val="28"/>
          <w:szCs w:val="28"/>
        </w:rPr>
      </w:pPr>
      <w:r w:rsidRPr="007275ED">
        <w:rPr>
          <w:b/>
          <w:color w:val="000000"/>
          <w:sz w:val="28"/>
          <w:szCs w:val="28"/>
        </w:rPr>
        <w:t xml:space="preserve">СПИСОК </w:t>
      </w:r>
    </w:p>
    <w:p w14:paraId="1324B943" w14:textId="77777777" w:rsidR="002D3EDC" w:rsidRPr="007275ED" w:rsidRDefault="002D3EDC" w:rsidP="002D3EDC">
      <w:pPr>
        <w:shd w:val="clear" w:color="auto" w:fill="FFFFFF"/>
        <w:jc w:val="center"/>
        <w:rPr>
          <w:sz w:val="28"/>
          <w:szCs w:val="28"/>
        </w:rPr>
      </w:pPr>
      <w:r w:rsidRPr="007275ED">
        <w:rPr>
          <w:b/>
          <w:color w:val="000000"/>
          <w:sz w:val="28"/>
          <w:szCs w:val="28"/>
        </w:rPr>
        <w:t xml:space="preserve">научных и научно-методических трудов к.э.н., </w:t>
      </w:r>
      <w:r>
        <w:rPr>
          <w:b/>
          <w:color w:val="000000"/>
          <w:sz w:val="28"/>
          <w:szCs w:val="28"/>
          <w:lang w:val="kk-KZ"/>
        </w:rPr>
        <w:t>зав</w:t>
      </w:r>
      <w:proofErr w:type="gramStart"/>
      <w:r>
        <w:rPr>
          <w:b/>
          <w:color w:val="000000"/>
          <w:sz w:val="28"/>
          <w:szCs w:val="28"/>
          <w:lang w:val="kk-KZ"/>
        </w:rPr>
        <w:t>.</w:t>
      </w:r>
      <w:r w:rsidRPr="007275ED">
        <w:rPr>
          <w:b/>
          <w:color w:val="000000"/>
          <w:sz w:val="28"/>
          <w:szCs w:val="28"/>
        </w:rPr>
        <w:t>к</w:t>
      </w:r>
      <w:proofErr w:type="gramEnd"/>
      <w:r w:rsidRPr="007275ED">
        <w:rPr>
          <w:b/>
          <w:color w:val="000000"/>
          <w:sz w:val="28"/>
          <w:szCs w:val="28"/>
        </w:rPr>
        <w:t>афедр</w:t>
      </w:r>
      <w:r>
        <w:rPr>
          <w:b/>
          <w:color w:val="000000"/>
          <w:sz w:val="28"/>
          <w:szCs w:val="28"/>
        </w:rPr>
        <w:t>ой</w:t>
      </w:r>
      <w:r w:rsidRPr="007275ED">
        <w:rPr>
          <w:b/>
          <w:color w:val="000000"/>
          <w:sz w:val="28"/>
          <w:szCs w:val="28"/>
        </w:rPr>
        <w:t xml:space="preserve"> «Экономи</w:t>
      </w:r>
      <w:r>
        <w:rPr>
          <w:b/>
          <w:color w:val="000000"/>
          <w:sz w:val="28"/>
          <w:szCs w:val="28"/>
        </w:rPr>
        <w:t>ческая теория</w:t>
      </w:r>
      <w:r w:rsidRPr="007275ED">
        <w:rPr>
          <w:b/>
          <w:color w:val="000000"/>
          <w:sz w:val="28"/>
          <w:szCs w:val="28"/>
        </w:rPr>
        <w:t>»</w:t>
      </w:r>
      <w:r w:rsidRPr="007275ED">
        <w:rPr>
          <w:sz w:val="28"/>
          <w:szCs w:val="28"/>
        </w:rPr>
        <w:t xml:space="preserve"> </w:t>
      </w:r>
    </w:p>
    <w:p w14:paraId="02E3F751" w14:textId="77777777" w:rsidR="002D3EDC" w:rsidRDefault="002D3EDC" w:rsidP="002D3EDC">
      <w:pPr>
        <w:shd w:val="clear" w:color="auto" w:fill="FFFFFF"/>
        <w:jc w:val="center"/>
        <w:rPr>
          <w:b/>
          <w:color w:val="000000"/>
          <w:sz w:val="28"/>
          <w:szCs w:val="28"/>
        </w:rPr>
      </w:pPr>
      <w:r w:rsidRPr="007275ED">
        <w:rPr>
          <w:b/>
          <w:color w:val="000000"/>
          <w:sz w:val="28"/>
          <w:szCs w:val="28"/>
        </w:rPr>
        <w:t xml:space="preserve">НАО «Южно-Казахстанский университет имени М. </w:t>
      </w:r>
      <w:proofErr w:type="spellStart"/>
      <w:r w:rsidRPr="007275ED">
        <w:rPr>
          <w:b/>
          <w:color w:val="000000"/>
          <w:sz w:val="28"/>
          <w:szCs w:val="28"/>
        </w:rPr>
        <w:t>Ауэзова</w:t>
      </w:r>
      <w:proofErr w:type="spellEnd"/>
      <w:r w:rsidRPr="007275ED">
        <w:rPr>
          <w:b/>
          <w:color w:val="000000"/>
          <w:sz w:val="28"/>
          <w:szCs w:val="28"/>
        </w:rPr>
        <w:t>»</w:t>
      </w:r>
    </w:p>
    <w:p w14:paraId="426F37F3" w14:textId="7C825169" w:rsidR="000D2AB3" w:rsidRPr="007275ED" w:rsidRDefault="002D3EDC" w:rsidP="002D3EDC">
      <w:pPr>
        <w:shd w:val="clear" w:color="auto" w:fill="FFFFFF"/>
        <w:jc w:val="center"/>
        <w:rPr>
          <w:b/>
          <w:color w:val="000000"/>
          <w:sz w:val="28"/>
          <w:szCs w:val="28"/>
        </w:rPr>
      </w:pPr>
      <w:r>
        <w:rPr>
          <w:b/>
          <w:color w:val="000000"/>
          <w:sz w:val="28"/>
          <w:szCs w:val="28"/>
        </w:rPr>
        <w:t>МЕРГЕНБАЕВОЙ АЗИЗЫ ТОЙМАХАМБЕТОВНЫ</w:t>
      </w:r>
      <w:r w:rsidR="000D2AB3" w:rsidRPr="007275ED">
        <w:rPr>
          <w:b/>
          <w:color w:val="000000"/>
          <w:sz w:val="28"/>
          <w:szCs w:val="28"/>
        </w:rPr>
        <w:t xml:space="preserve"> </w:t>
      </w:r>
    </w:p>
    <w:p w14:paraId="1984C51A" w14:textId="77777777" w:rsidR="00922A1C" w:rsidRPr="007275ED" w:rsidRDefault="00922A1C" w:rsidP="00DD5E6D">
      <w:pPr>
        <w:rPr>
          <w:sz w:val="28"/>
          <w:szCs w:val="28"/>
        </w:rPr>
      </w:pPr>
    </w:p>
    <w:tbl>
      <w:tblPr>
        <w:tblW w:w="15593"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01"/>
        <w:gridCol w:w="4419"/>
        <w:gridCol w:w="1559"/>
        <w:gridCol w:w="5954"/>
        <w:gridCol w:w="708"/>
        <w:gridCol w:w="2552"/>
      </w:tblGrid>
      <w:tr w:rsidR="000D2AB3" w:rsidRPr="00A9002D" w14:paraId="02403EE9" w14:textId="77777777" w:rsidTr="00B035F7">
        <w:trPr>
          <w:trHeight w:val="536"/>
        </w:trPr>
        <w:tc>
          <w:tcPr>
            <w:tcW w:w="401" w:type="dxa"/>
            <w:shd w:val="clear" w:color="auto" w:fill="FFFFFF"/>
          </w:tcPr>
          <w:p w14:paraId="1081C2C6" w14:textId="77777777" w:rsidR="000D2AB3" w:rsidRPr="00A9002D" w:rsidRDefault="000D2AB3" w:rsidP="00922A1C">
            <w:pPr>
              <w:pStyle w:val="a7"/>
              <w:ind w:left="0"/>
              <w:rPr>
                <w:sz w:val="28"/>
                <w:szCs w:val="28"/>
              </w:rPr>
            </w:pPr>
            <w:r w:rsidRPr="00A9002D">
              <w:rPr>
                <w:sz w:val="28"/>
                <w:szCs w:val="28"/>
              </w:rPr>
              <w:t>№</w:t>
            </w:r>
          </w:p>
        </w:tc>
        <w:tc>
          <w:tcPr>
            <w:tcW w:w="4419" w:type="dxa"/>
            <w:shd w:val="clear" w:color="auto" w:fill="FFFFFF"/>
          </w:tcPr>
          <w:p w14:paraId="5D19D908" w14:textId="0C94A1E4" w:rsidR="000D2AB3" w:rsidRPr="00A9002D" w:rsidRDefault="008F22ED" w:rsidP="00054515">
            <w:pPr>
              <w:shd w:val="clear" w:color="auto" w:fill="FFFFFF"/>
              <w:jc w:val="center"/>
              <w:rPr>
                <w:sz w:val="28"/>
                <w:szCs w:val="28"/>
              </w:rPr>
            </w:pPr>
            <w:r w:rsidRPr="00A9002D">
              <w:rPr>
                <w:sz w:val="28"/>
                <w:szCs w:val="28"/>
              </w:rPr>
              <w:t>Название</w:t>
            </w:r>
          </w:p>
        </w:tc>
        <w:tc>
          <w:tcPr>
            <w:tcW w:w="1559" w:type="dxa"/>
            <w:shd w:val="clear" w:color="auto" w:fill="FFFFFF"/>
          </w:tcPr>
          <w:p w14:paraId="43A7F41A" w14:textId="749A60B6" w:rsidR="000D2AB3" w:rsidRPr="00A9002D" w:rsidRDefault="008F22ED" w:rsidP="00054515">
            <w:pPr>
              <w:shd w:val="clear" w:color="auto" w:fill="FFFFFF"/>
              <w:jc w:val="center"/>
              <w:rPr>
                <w:sz w:val="28"/>
                <w:szCs w:val="28"/>
              </w:rPr>
            </w:pPr>
            <w:r w:rsidRPr="00A9002D">
              <w:rPr>
                <w:sz w:val="28"/>
                <w:szCs w:val="28"/>
              </w:rPr>
              <w:t>Печатный или электронный</w:t>
            </w:r>
          </w:p>
        </w:tc>
        <w:tc>
          <w:tcPr>
            <w:tcW w:w="5954" w:type="dxa"/>
            <w:shd w:val="clear" w:color="auto" w:fill="FFFFFF"/>
          </w:tcPr>
          <w:p w14:paraId="1D4C6E60" w14:textId="1545523C" w:rsidR="000D2AB3" w:rsidRPr="00A9002D" w:rsidRDefault="008F22ED" w:rsidP="00054515">
            <w:pPr>
              <w:shd w:val="clear" w:color="auto" w:fill="FFFFFF"/>
              <w:jc w:val="center"/>
              <w:rPr>
                <w:sz w:val="28"/>
                <w:szCs w:val="28"/>
              </w:rPr>
            </w:pPr>
            <w:r w:rsidRPr="00A9002D">
              <w:rPr>
                <w:sz w:val="28"/>
                <w:szCs w:val="28"/>
              </w:rPr>
              <w:t>Издание</w:t>
            </w:r>
            <w:r w:rsidR="00F91AE5" w:rsidRPr="00A9002D">
              <w:rPr>
                <w:sz w:val="28"/>
                <w:szCs w:val="28"/>
              </w:rPr>
              <w:t xml:space="preserve"> (название, год, №, страницы)</w:t>
            </w:r>
            <w:r w:rsidR="004F2368" w:rsidRPr="00A9002D">
              <w:rPr>
                <w:sz w:val="28"/>
                <w:szCs w:val="28"/>
              </w:rPr>
              <w:t xml:space="preserve"> </w:t>
            </w:r>
            <w:r w:rsidRPr="00A9002D">
              <w:rPr>
                <w:sz w:val="28"/>
                <w:szCs w:val="28"/>
              </w:rPr>
              <w:t>/</w:t>
            </w:r>
            <w:r w:rsidR="00F91AE5" w:rsidRPr="00A9002D">
              <w:rPr>
                <w:sz w:val="28"/>
                <w:szCs w:val="28"/>
              </w:rPr>
              <w:t xml:space="preserve"> № авторского свидетельства, патента</w:t>
            </w:r>
          </w:p>
        </w:tc>
        <w:tc>
          <w:tcPr>
            <w:tcW w:w="708" w:type="dxa"/>
            <w:shd w:val="clear" w:color="auto" w:fill="FFFFFF"/>
          </w:tcPr>
          <w:p w14:paraId="368E3566" w14:textId="70A36C3E" w:rsidR="008F22ED" w:rsidRPr="00A9002D" w:rsidRDefault="008F22ED" w:rsidP="00054515">
            <w:pPr>
              <w:shd w:val="clear" w:color="auto" w:fill="FFFFFF"/>
              <w:ind w:right="-40"/>
              <w:jc w:val="center"/>
              <w:rPr>
                <w:sz w:val="28"/>
                <w:szCs w:val="28"/>
              </w:rPr>
            </w:pPr>
            <w:r w:rsidRPr="00A9002D">
              <w:rPr>
                <w:sz w:val="28"/>
                <w:szCs w:val="28"/>
              </w:rPr>
              <w:t>Кол</w:t>
            </w:r>
            <w:r w:rsidR="00283FE8" w:rsidRPr="00A9002D">
              <w:rPr>
                <w:sz w:val="28"/>
                <w:szCs w:val="28"/>
              </w:rPr>
              <w:t>-</w:t>
            </w:r>
            <w:r w:rsidRPr="00A9002D">
              <w:rPr>
                <w:sz w:val="28"/>
                <w:szCs w:val="28"/>
              </w:rPr>
              <w:t>во печатных листов</w:t>
            </w:r>
          </w:p>
          <w:p w14:paraId="1833260E" w14:textId="792BBCE9" w:rsidR="000D2AB3" w:rsidRPr="00A9002D" w:rsidRDefault="000D2AB3" w:rsidP="00054515">
            <w:pPr>
              <w:shd w:val="clear" w:color="auto" w:fill="FFFFFF"/>
              <w:jc w:val="center"/>
              <w:rPr>
                <w:sz w:val="28"/>
                <w:szCs w:val="28"/>
              </w:rPr>
            </w:pPr>
            <w:proofErr w:type="spellStart"/>
            <w:r w:rsidRPr="00A9002D">
              <w:rPr>
                <w:sz w:val="28"/>
                <w:szCs w:val="28"/>
              </w:rPr>
              <w:t>п.л</w:t>
            </w:r>
            <w:proofErr w:type="spellEnd"/>
            <w:r w:rsidRPr="00A9002D">
              <w:rPr>
                <w:sz w:val="28"/>
                <w:szCs w:val="28"/>
              </w:rPr>
              <w:t>.</w:t>
            </w:r>
          </w:p>
        </w:tc>
        <w:tc>
          <w:tcPr>
            <w:tcW w:w="2552" w:type="dxa"/>
            <w:shd w:val="clear" w:color="auto" w:fill="FFFFFF"/>
          </w:tcPr>
          <w:p w14:paraId="7D479E01" w14:textId="77777777" w:rsidR="000D2AB3" w:rsidRPr="00A9002D" w:rsidRDefault="000D2AB3" w:rsidP="00054515">
            <w:pPr>
              <w:shd w:val="clear" w:color="auto" w:fill="FFFFFF"/>
              <w:jc w:val="center"/>
              <w:rPr>
                <w:sz w:val="28"/>
                <w:szCs w:val="28"/>
              </w:rPr>
            </w:pPr>
            <w:r w:rsidRPr="00A9002D">
              <w:rPr>
                <w:sz w:val="28"/>
                <w:szCs w:val="28"/>
              </w:rPr>
              <w:t>Ф.И.О.</w:t>
            </w:r>
          </w:p>
          <w:p w14:paraId="3F859209" w14:textId="6847954F" w:rsidR="000D2AB3" w:rsidRPr="00A9002D" w:rsidRDefault="008F22ED" w:rsidP="00054515">
            <w:pPr>
              <w:shd w:val="clear" w:color="auto" w:fill="FFFFFF"/>
              <w:jc w:val="center"/>
              <w:rPr>
                <w:sz w:val="28"/>
                <w:szCs w:val="28"/>
              </w:rPr>
            </w:pPr>
            <w:r w:rsidRPr="00A9002D">
              <w:rPr>
                <w:sz w:val="28"/>
                <w:szCs w:val="28"/>
              </w:rPr>
              <w:t>Соавтора (</w:t>
            </w:r>
            <w:proofErr w:type="spellStart"/>
            <w:r w:rsidRPr="00A9002D">
              <w:rPr>
                <w:sz w:val="28"/>
                <w:szCs w:val="28"/>
              </w:rPr>
              <w:t>ов</w:t>
            </w:r>
            <w:proofErr w:type="spellEnd"/>
            <w:r w:rsidRPr="00A9002D">
              <w:rPr>
                <w:sz w:val="28"/>
                <w:szCs w:val="28"/>
              </w:rPr>
              <w:t>)</w:t>
            </w:r>
          </w:p>
        </w:tc>
      </w:tr>
      <w:tr w:rsidR="000D2AB3" w:rsidRPr="00A9002D" w14:paraId="20DC4D93" w14:textId="77777777" w:rsidTr="00B035F7">
        <w:trPr>
          <w:trHeight w:val="65"/>
        </w:trPr>
        <w:tc>
          <w:tcPr>
            <w:tcW w:w="401" w:type="dxa"/>
            <w:shd w:val="clear" w:color="auto" w:fill="FFFFFF"/>
          </w:tcPr>
          <w:p w14:paraId="75BA29BD" w14:textId="08A350CA" w:rsidR="000D2AB3" w:rsidRPr="00A9002D" w:rsidRDefault="000D2AB3" w:rsidP="00922A1C">
            <w:pPr>
              <w:pStyle w:val="a7"/>
              <w:ind w:left="0"/>
              <w:rPr>
                <w:sz w:val="28"/>
                <w:szCs w:val="28"/>
              </w:rPr>
            </w:pPr>
            <w:r w:rsidRPr="00A9002D">
              <w:rPr>
                <w:sz w:val="28"/>
                <w:szCs w:val="28"/>
              </w:rPr>
              <w:t>1</w:t>
            </w:r>
          </w:p>
        </w:tc>
        <w:tc>
          <w:tcPr>
            <w:tcW w:w="4419" w:type="dxa"/>
            <w:shd w:val="clear" w:color="auto" w:fill="FFFFFF"/>
          </w:tcPr>
          <w:p w14:paraId="01E0213E" w14:textId="77777777" w:rsidR="000D2AB3" w:rsidRPr="00A9002D" w:rsidRDefault="000D2AB3" w:rsidP="00F91AE5">
            <w:pPr>
              <w:shd w:val="clear" w:color="auto" w:fill="FFFFFF"/>
              <w:jc w:val="center"/>
              <w:rPr>
                <w:sz w:val="28"/>
                <w:szCs w:val="28"/>
              </w:rPr>
            </w:pPr>
            <w:r w:rsidRPr="00A9002D">
              <w:rPr>
                <w:sz w:val="28"/>
                <w:szCs w:val="28"/>
              </w:rPr>
              <w:t>2</w:t>
            </w:r>
          </w:p>
        </w:tc>
        <w:tc>
          <w:tcPr>
            <w:tcW w:w="1559" w:type="dxa"/>
            <w:shd w:val="clear" w:color="auto" w:fill="FFFFFF"/>
          </w:tcPr>
          <w:p w14:paraId="0E67E905" w14:textId="77777777" w:rsidR="000D2AB3" w:rsidRPr="00A9002D" w:rsidRDefault="000D2AB3" w:rsidP="00F91AE5">
            <w:pPr>
              <w:shd w:val="clear" w:color="auto" w:fill="FFFFFF"/>
              <w:jc w:val="center"/>
              <w:rPr>
                <w:sz w:val="28"/>
                <w:szCs w:val="28"/>
              </w:rPr>
            </w:pPr>
            <w:r w:rsidRPr="00A9002D">
              <w:rPr>
                <w:sz w:val="28"/>
                <w:szCs w:val="28"/>
              </w:rPr>
              <w:t>3</w:t>
            </w:r>
          </w:p>
        </w:tc>
        <w:tc>
          <w:tcPr>
            <w:tcW w:w="5954" w:type="dxa"/>
            <w:shd w:val="clear" w:color="auto" w:fill="FFFFFF"/>
          </w:tcPr>
          <w:p w14:paraId="43631FB6" w14:textId="77777777" w:rsidR="000D2AB3" w:rsidRPr="00A9002D" w:rsidRDefault="000D2AB3" w:rsidP="00F91AE5">
            <w:pPr>
              <w:shd w:val="clear" w:color="auto" w:fill="FFFFFF"/>
              <w:jc w:val="center"/>
              <w:rPr>
                <w:sz w:val="28"/>
                <w:szCs w:val="28"/>
              </w:rPr>
            </w:pPr>
            <w:r w:rsidRPr="00A9002D">
              <w:rPr>
                <w:sz w:val="28"/>
                <w:szCs w:val="28"/>
              </w:rPr>
              <w:t>4</w:t>
            </w:r>
          </w:p>
        </w:tc>
        <w:tc>
          <w:tcPr>
            <w:tcW w:w="708" w:type="dxa"/>
            <w:shd w:val="clear" w:color="auto" w:fill="FFFFFF"/>
          </w:tcPr>
          <w:p w14:paraId="4CC4711E" w14:textId="77777777" w:rsidR="000D2AB3" w:rsidRPr="00A9002D" w:rsidRDefault="000D2AB3" w:rsidP="00F91AE5">
            <w:pPr>
              <w:shd w:val="clear" w:color="auto" w:fill="FFFFFF"/>
              <w:jc w:val="center"/>
              <w:rPr>
                <w:sz w:val="28"/>
                <w:szCs w:val="28"/>
              </w:rPr>
            </w:pPr>
            <w:r w:rsidRPr="00A9002D">
              <w:rPr>
                <w:sz w:val="28"/>
                <w:szCs w:val="28"/>
              </w:rPr>
              <w:t>5</w:t>
            </w:r>
          </w:p>
        </w:tc>
        <w:tc>
          <w:tcPr>
            <w:tcW w:w="2552" w:type="dxa"/>
            <w:shd w:val="clear" w:color="auto" w:fill="FFFFFF"/>
          </w:tcPr>
          <w:p w14:paraId="27346A3C" w14:textId="77777777" w:rsidR="000D2AB3" w:rsidRPr="00A9002D" w:rsidRDefault="000D2AB3" w:rsidP="00F91AE5">
            <w:pPr>
              <w:shd w:val="clear" w:color="auto" w:fill="FFFFFF"/>
              <w:jc w:val="center"/>
              <w:rPr>
                <w:sz w:val="28"/>
                <w:szCs w:val="28"/>
              </w:rPr>
            </w:pPr>
            <w:r w:rsidRPr="00A9002D">
              <w:rPr>
                <w:sz w:val="28"/>
                <w:szCs w:val="28"/>
              </w:rPr>
              <w:t>6</w:t>
            </w:r>
          </w:p>
        </w:tc>
      </w:tr>
      <w:tr w:rsidR="008F22ED" w:rsidRPr="00A9002D" w14:paraId="36219488" w14:textId="77777777" w:rsidTr="00B035F7">
        <w:trPr>
          <w:trHeight w:val="65"/>
        </w:trPr>
        <w:tc>
          <w:tcPr>
            <w:tcW w:w="15593" w:type="dxa"/>
            <w:gridSpan w:val="6"/>
            <w:shd w:val="clear" w:color="auto" w:fill="FFFFFF"/>
          </w:tcPr>
          <w:p w14:paraId="74247822" w14:textId="7035BB0C" w:rsidR="008F22ED" w:rsidRPr="00A9002D" w:rsidRDefault="00A9002D" w:rsidP="00922A1C">
            <w:pPr>
              <w:pStyle w:val="a7"/>
              <w:shd w:val="clear" w:color="auto" w:fill="FFFFFF"/>
              <w:ind w:left="0"/>
              <w:jc w:val="center"/>
              <w:rPr>
                <w:b/>
                <w:sz w:val="28"/>
                <w:szCs w:val="28"/>
                <w:lang w:val="kk-KZ"/>
              </w:rPr>
            </w:pPr>
            <w:r w:rsidRPr="00A9002D">
              <w:rPr>
                <w:b/>
                <w:sz w:val="28"/>
                <w:szCs w:val="28"/>
                <w:lang w:val="kk-KZ"/>
              </w:rPr>
              <w:t xml:space="preserve"> </w:t>
            </w:r>
            <w:r w:rsidRPr="00A9002D">
              <w:rPr>
                <w:b/>
                <w:iCs/>
                <w:sz w:val="28"/>
                <w:szCs w:val="28"/>
              </w:rPr>
              <w:t xml:space="preserve">Статьи в международных рецензируемых научных журналах </w:t>
            </w:r>
            <w:r w:rsidRPr="00A9002D">
              <w:rPr>
                <w:b/>
                <w:iCs/>
                <w:sz w:val="28"/>
                <w:szCs w:val="28"/>
                <w:lang w:val="en-US"/>
              </w:rPr>
              <w:t>Web</w:t>
            </w:r>
            <w:r w:rsidRPr="00A9002D">
              <w:rPr>
                <w:b/>
                <w:iCs/>
                <w:sz w:val="28"/>
                <w:szCs w:val="28"/>
              </w:rPr>
              <w:t xml:space="preserve"> </w:t>
            </w:r>
            <w:r w:rsidRPr="00A9002D">
              <w:rPr>
                <w:b/>
                <w:iCs/>
                <w:sz w:val="28"/>
                <w:szCs w:val="28"/>
                <w:lang w:val="en-US"/>
              </w:rPr>
              <w:t>of</w:t>
            </w:r>
            <w:r w:rsidRPr="00A9002D">
              <w:rPr>
                <w:b/>
                <w:iCs/>
                <w:sz w:val="28"/>
                <w:szCs w:val="28"/>
              </w:rPr>
              <w:t xml:space="preserve"> </w:t>
            </w:r>
            <w:r w:rsidRPr="00A9002D">
              <w:rPr>
                <w:b/>
                <w:iCs/>
                <w:sz w:val="28"/>
                <w:szCs w:val="28"/>
                <w:lang w:val="en-US"/>
              </w:rPr>
              <w:t>Science</w:t>
            </w:r>
            <w:r w:rsidRPr="00A9002D">
              <w:rPr>
                <w:b/>
                <w:iCs/>
                <w:sz w:val="28"/>
                <w:szCs w:val="28"/>
              </w:rPr>
              <w:t xml:space="preserve"> </w:t>
            </w:r>
            <w:r w:rsidRPr="00A9002D">
              <w:rPr>
                <w:b/>
                <w:iCs/>
                <w:sz w:val="28"/>
                <w:szCs w:val="28"/>
                <w:lang w:val="en-US"/>
              </w:rPr>
              <w:t>Core</w:t>
            </w:r>
            <w:r w:rsidRPr="00A9002D">
              <w:rPr>
                <w:b/>
                <w:iCs/>
                <w:sz w:val="28"/>
                <w:szCs w:val="28"/>
              </w:rPr>
              <w:t xml:space="preserve"> </w:t>
            </w:r>
            <w:r w:rsidRPr="00A9002D">
              <w:rPr>
                <w:b/>
                <w:iCs/>
                <w:sz w:val="28"/>
                <w:szCs w:val="28"/>
                <w:lang w:val="en-US"/>
              </w:rPr>
              <w:t>Collection</w:t>
            </w:r>
            <w:r w:rsidRPr="00A9002D">
              <w:rPr>
                <w:b/>
                <w:iCs/>
                <w:sz w:val="28"/>
                <w:szCs w:val="28"/>
                <w:lang w:val="kk-KZ"/>
              </w:rPr>
              <w:t>,</w:t>
            </w:r>
            <w:r w:rsidRPr="00A9002D">
              <w:rPr>
                <w:b/>
                <w:iCs/>
                <w:sz w:val="28"/>
                <w:szCs w:val="28"/>
              </w:rPr>
              <w:t xml:space="preserve"> Scopus</w:t>
            </w:r>
          </w:p>
        </w:tc>
      </w:tr>
      <w:tr w:rsidR="002D3EDC" w:rsidRPr="007B0527" w14:paraId="23925E2B" w14:textId="77777777" w:rsidTr="00B035F7">
        <w:trPr>
          <w:trHeight w:val="65"/>
        </w:trPr>
        <w:tc>
          <w:tcPr>
            <w:tcW w:w="401" w:type="dxa"/>
            <w:shd w:val="clear" w:color="auto" w:fill="FFFFFF"/>
          </w:tcPr>
          <w:p w14:paraId="3054FC8A" w14:textId="77777777" w:rsidR="002D3EDC" w:rsidRPr="00A9002D" w:rsidRDefault="002D3EDC" w:rsidP="00A9002D">
            <w:pPr>
              <w:pStyle w:val="a7"/>
              <w:numPr>
                <w:ilvl w:val="0"/>
                <w:numId w:val="11"/>
              </w:numPr>
              <w:ind w:left="0" w:firstLine="0"/>
              <w:rPr>
                <w:sz w:val="28"/>
                <w:szCs w:val="28"/>
                <w:lang w:val="kk-KZ"/>
              </w:rPr>
            </w:pPr>
          </w:p>
        </w:tc>
        <w:tc>
          <w:tcPr>
            <w:tcW w:w="4419" w:type="dxa"/>
            <w:shd w:val="clear" w:color="auto" w:fill="FFFFFF"/>
          </w:tcPr>
          <w:p w14:paraId="4768F507" w14:textId="4BA813CD" w:rsidR="002D3EDC" w:rsidRPr="00A9002D" w:rsidRDefault="002D3EDC" w:rsidP="00A9002D">
            <w:pPr>
              <w:shd w:val="clear" w:color="auto" w:fill="FFFFFF"/>
              <w:jc w:val="both"/>
              <w:rPr>
                <w:bCs/>
                <w:color w:val="000000"/>
                <w:sz w:val="28"/>
                <w:szCs w:val="28"/>
                <w:lang w:val="en-US"/>
              </w:rPr>
            </w:pPr>
            <w:r w:rsidRPr="00A02E56">
              <w:rPr>
                <w:sz w:val="28"/>
                <w:szCs w:val="28"/>
                <w:lang w:val="en-US"/>
              </w:rPr>
              <w:t>Problems of financial market development in central Asia (On the model of Kazakhstan)</w:t>
            </w:r>
          </w:p>
        </w:tc>
        <w:tc>
          <w:tcPr>
            <w:tcW w:w="1559" w:type="dxa"/>
            <w:shd w:val="clear" w:color="auto" w:fill="FFFFFF"/>
          </w:tcPr>
          <w:p w14:paraId="208CDE8B" w14:textId="0A0C74D2" w:rsidR="002D3EDC" w:rsidRPr="00A9002D" w:rsidRDefault="002D3EDC" w:rsidP="00A9002D">
            <w:pPr>
              <w:shd w:val="clear" w:color="auto" w:fill="FFFFFF"/>
              <w:jc w:val="center"/>
              <w:rPr>
                <w:sz w:val="28"/>
                <w:szCs w:val="28"/>
              </w:rPr>
            </w:pPr>
            <w:r w:rsidRPr="00A02E56">
              <w:rPr>
                <w:sz w:val="28"/>
                <w:szCs w:val="28"/>
                <w:lang w:val="kk-KZ"/>
              </w:rPr>
              <w:t>печатный</w:t>
            </w:r>
          </w:p>
        </w:tc>
        <w:tc>
          <w:tcPr>
            <w:tcW w:w="5954" w:type="dxa"/>
            <w:shd w:val="clear" w:color="auto" w:fill="FFFFFF"/>
          </w:tcPr>
          <w:p w14:paraId="707ABEF7" w14:textId="77777777" w:rsidR="00530E8F" w:rsidRDefault="002D3EDC" w:rsidP="002D3EDC">
            <w:pPr>
              <w:pStyle w:val="3"/>
              <w:shd w:val="clear" w:color="auto" w:fill="FFFFFF"/>
              <w:spacing w:before="0"/>
              <w:rPr>
                <w:rStyle w:val="a3"/>
                <w:rFonts w:ascii="Times New Roman" w:hAnsi="Times New Roman"/>
                <w:b w:val="0"/>
                <w:bCs w:val="0"/>
                <w:sz w:val="28"/>
                <w:szCs w:val="28"/>
                <w:shd w:val="clear" w:color="auto" w:fill="FFFFFF"/>
                <w:lang w:val="ru-RU"/>
              </w:rPr>
            </w:pPr>
            <w:r w:rsidRPr="00A02E56">
              <w:rPr>
                <w:rFonts w:ascii="Times New Roman" w:hAnsi="Times New Roman"/>
                <w:b w:val="0"/>
                <w:bCs w:val="0"/>
                <w:color w:val="auto"/>
                <w:sz w:val="28"/>
                <w:szCs w:val="28"/>
                <w:lang w:val="en-US"/>
              </w:rPr>
              <w:t>Intellectual Economics, Vol. 14, No 1, 2020. pp.</w:t>
            </w:r>
            <w:r w:rsidRPr="00A02E56">
              <w:rPr>
                <w:rFonts w:ascii="Times New Roman" w:hAnsi="Times New Roman"/>
                <w:b w:val="0"/>
                <w:color w:val="auto"/>
                <w:sz w:val="28"/>
                <w:szCs w:val="28"/>
                <w:shd w:val="clear" w:color="auto" w:fill="FFFFFF"/>
                <w:lang w:val="en-US"/>
              </w:rPr>
              <w:t>5–30</w:t>
            </w:r>
            <w:r w:rsidRPr="00A02E56">
              <w:rPr>
                <w:rFonts w:ascii="Times New Roman" w:hAnsi="Times New Roman"/>
                <w:sz w:val="28"/>
                <w:szCs w:val="28"/>
                <w:shd w:val="clear" w:color="auto" w:fill="FFFFFF"/>
                <w:lang w:val="en-US"/>
              </w:rPr>
              <w:t xml:space="preserve">. </w:t>
            </w:r>
            <w:r w:rsidRPr="00A02E56">
              <w:rPr>
                <w:rFonts w:ascii="Times New Roman" w:hAnsi="Times New Roman"/>
                <w:b w:val="0"/>
                <w:bCs w:val="0"/>
                <w:color w:val="auto"/>
                <w:sz w:val="28"/>
                <w:szCs w:val="28"/>
              </w:rPr>
              <w:t>Процентиль</w:t>
            </w:r>
            <w:r w:rsidRPr="00A02E56">
              <w:rPr>
                <w:rFonts w:ascii="Times New Roman" w:hAnsi="Times New Roman"/>
                <w:b w:val="0"/>
                <w:bCs w:val="0"/>
                <w:color w:val="auto"/>
                <w:sz w:val="28"/>
                <w:szCs w:val="28"/>
                <w:lang w:val="ru-RU"/>
              </w:rPr>
              <w:t>-</w:t>
            </w:r>
            <w:r w:rsidRPr="00A02E56">
              <w:rPr>
                <w:rFonts w:ascii="Times New Roman" w:hAnsi="Times New Roman"/>
                <w:b w:val="0"/>
                <w:bCs w:val="0"/>
                <w:color w:val="auto"/>
                <w:sz w:val="28"/>
                <w:szCs w:val="28"/>
              </w:rPr>
              <w:t>58</w:t>
            </w:r>
            <w:r w:rsidRPr="00A02E56">
              <w:rPr>
                <w:rFonts w:ascii="Times New Roman" w:hAnsi="Times New Roman"/>
                <w:b w:val="0"/>
                <w:bCs w:val="0"/>
                <w:color w:val="auto"/>
                <w:sz w:val="28"/>
                <w:szCs w:val="28"/>
                <w:lang w:val="ru-RU"/>
              </w:rPr>
              <w:t xml:space="preserve">. </w:t>
            </w:r>
            <w:hyperlink r:id="rId7" w:history="1">
              <w:r w:rsidRPr="00A02E56">
                <w:rPr>
                  <w:rStyle w:val="a3"/>
                  <w:rFonts w:ascii="Times New Roman" w:hAnsi="Times New Roman"/>
                  <w:b w:val="0"/>
                  <w:bCs w:val="0"/>
                  <w:sz w:val="28"/>
                  <w:szCs w:val="28"/>
                  <w:shd w:val="clear" w:color="auto" w:fill="FFFFFF"/>
                  <w:lang w:val="en-US"/>
                </w:rPr>
                <w:t>https</w:t>
              </w:r>
              <w:r w:rsidRPr="00A02E56">
                <w:rPr>
                  <w:rStyle w:val="a3"/>
                  <w:rFonts w:ascii="Times New Roman" w:hAnsi="Times New Roman"/>
                  <w:b w:val="0"/>
                  <w:bCs w:val="0"/>
                  <w:sz w:val="28"/>
                  <w:szCs w:val="28"/>
                  <w:shd w:val="clear" w:color="auto" w:fill="FFFFFF"/>
                  <w:lang w:val="ru-RU"/>
                </w:rPr>
                <w:t>://</w:t>
              </w:r>
              <w:proofErr w:type="spellStart"/>
              <w:r w:rsidRPr="00A02E56">
                <w:rPr>
                  <w:rStyle w:val="a3"/>
                  <w:rFonts w:ascii="Times New Roman" w:hAnsi="Times New Roman"/>
                  <w:b w:val="0"/>
                  <w:bCs w:val="0"/>
                  <w:sz w:val="28"/>
                  <w:szCs w:val="28"/>
                  <w:shd w:val="clear" w:color="auto" w:fill="FFFFFF"/>
                  <w:lang w:val="en-US"/>
                </w:rPr>
                <w:t>doi</w:t>
              </w:r>
              <w:proofErr w:type="spellEnd"/>
              <w:r w:rsidRPr="00A02E56">
                <w:rPr>
                  <w:rStyle w:val="a3"/>
                  <w:rFonts w:ascii="Times New Roman" w:hAnsi="Times New Roman"/>
                  <w:b w:val="0"/>
                  <w:bCs w:val="0"/>
                  <w:sz w:val="28"/>
                  <w:szCs w:val="28"/>
                  <w:shd w:val="clear" w:color="auto" w:fill="FFFFFF"/>
                  <w:lang w:val="ru-RU"/>
                </w:rPr>
                <w:t>.</w:t>
              </w:r>
              <w:r w:rsidRPr="00A02E56">
                <w:rPr>
                  <w:rStyle w:val="a3"/>
                  <w:rFonts w:ascii="Times New Roman" w:hAnsi="Times New Roman"/>
                  <w:b w:val="0"/>
                  <w:bCs w:val="0"/>
                  <w:sz w:val="28"/>
                  <w:szCs w:val="28"/>
                  <w:shd w:val="clear" w:color="auto" w:fill="FFFFFF"/>
                  <w:lang w:val="en-US"/>
                </w:rPr>
                <w:t>org</w:t>
              </w:r>
              <w:r w:rsidRPr="00A02E56">
                <w:rPr>
                  <w:rStyle w:val="a3"/>
                  <w:rFonts w:ascii="Times New Roman" w:hAnsi="Times New Roman"/>
                  <w:b w:val="0"/>
                  <w:bCs w:val="0"/>
                  <w:sz w:val="28"/>
                  <w:szCs w:val="28"/>
                  <w:shd w:val="clear" w:color="auto" w:fill="FFFFFF"/>
                  <w:lang w:val="ru-RU"/>
                </w:rPr>
                <w:t>/10.13165/</w:t>
              </w:r>
              <w:r w:rsidRPr="00A02E56">
                <w:rPr>
                  <w:rStyle w:val="a3"/>
                  <w:rFonts w:ascii="Times New Roman" w:hAnsi="Times New Roman"/>
                  <w:b w:val="0"/>
                  <w:bCs w:val="0"/>
                  <w:sz w:val="28"/>
                  <w:szCs w:val="28"/>
                  <w:shd w:val="clear" w:color="auto" w:fill="FFFFFF"/>
                  <w:lang w:val="en-US"/>
                </w:rPr>
                <w:t>IE</w:t>
              </w:r>
              <w:r w:rsidRPr="00A02E56">
                <w:rPr>
                  <w:rStyle w:val="a3"/>
                  <w:rFonts w:ascii="Times New Roman" w:hAnsi="Times New Roman"/>
                  <w:b w:val="0"/>
                  <w:bCs w:val="0"/>
                  <w:sz w:val="28"/>
                  <w:szCs w:val="28"/>
                  <w:shd w:val="clear" w:color="auto" w:fill="FFFFFF"/>
                  <w:lang w:val="ru-RU"/>
                </w:rPr>
                <w:t>-20-14-1-01</w:t>
              </w:r>
            </w:hyperlink>
          </w:p>
          <w:p w14:paraId="57423B88" w14:textId="6F860F3C" w:rsidR="002D3EDC" w:rsidRPr="00530E8F" w:rsidRDefault="00530E8F" w:rsidP="002D3EDC">
            <w:pPr>
              <w:pStyle w:val="3"/>
              <w:shd w:val="clear" w:color="auto" w:fill="FFFFFF"/>
              <w:spacing w:before="0"/>
              <w:rPr>
                <w:rFonts w:ascii="Times New Roman" w:hAnsi="Times New Roman"/>
                <w:b w:val="0"/>
                <w:bCs w:val="0"/>
                <w:sz w:val="28"/>
                <w:szCs w:val="28"/>
                <w:lang w:val="en-US"/>
              </w:rPr>
            </w:pPr>
            <w:r w:rsidRPr="00530E8F">
              <w:rPr>
                <w:rFonts w:ascii="Times New Roman" w:hAnsi="Times New Roman"/>
                <w:b w:val="0"/>
                <w:bCs w:val="0"/>
                <w:color w:val="auto"/>
                <w:sz w:val="28"/>
                <w:szCs w:val="28"/>
                <w:lang w:val="en-US"/>
              </w:rPr>
              <w:t xml:space="preserve">Economics, Econometrics and Finance - General Economics, Econometrics and Finance </w:t>
            </w:r>
            <w:proofErr w:type="gramStart"/>
            <w:r w:rsidRPr="00530E8F">
              <w:rPr>
                <w:rFonts w:ascii="Times New Roman" w:hAnsi="Times New Roman"/>
                <w:b w:val="0"/>
                <w:bCs w:val="0"/>
                <w:color w:val="auto"/>
                <w:sz w:val="28"/>
                <w:szCs w:val="28"/>
                <w:lang w:val="en-US"/>
              </w:rPr>
              <w:t xml:space="preserve">- </w:t>
            </w:r>
            <w:r w:rsidRPr="00530E8F">
              <w:rPr>
                <w:rFonts w:ascii="Times New Roman" w:hAnsi="Times New Roman"/>
                <w:bCs w:val="0"/>
                <w:color w:val="auto"/>
                <w:sz w:val="28"/>
                <w:szCs w:val="28"/>
                <w:lang w:val="en-US"/>
              </w:rPr>
              <w:t xml:space="preserve"> 58</w:t>
            </w:r>
            <w:proofErr w:type="gramEnd"/>
            <w:r w:rsidRPr="00530E8F">
              <w:rPr>
                <w:rFonts w:ascii="Times New Roman" w:hAnsi="Times New Roman"/>
                <w:bCs w:val="0"/>
                <w:color w:val="auto"/>
                <w:sz w:val="28"/>
                <w:szCs w:val="28"/>
                <w:lang w:val="en-US"/>
              </w:rPr>
              <w:t>-</w:t>
            </w:r>
            <w:r w:rsidRPr="00530E8F">
              <w:rPr>
                <w:rFonts w:ascii="Times New Roman" w:hAnsi="Times New Roman"/>
                <w:bCs w:val="0"/>
                <w:color w:val="auto"/>
                <w:sz w:val="28"/>
                <w:szCs w:val="28"/>
                <w:lang w:val="ru-RU"/>
              </w:rPr>
              <w:t>й</w:t>
            </w:r>
            <w:r w:rsidRPr="00530E8F">
              <w:rPr>
                <w:rFonts w:ascii="Times New Roman" w:hAnsi="Times New Roman"/>
                <w:bCs w:val="0"/>
                <w:color w:val="auto"/>
                <w:sz w:val="28"/>
                <w:szCs w:val="28"/>
                <w:lang w:val="en-US"/>
              </w:rPr>
              <w:t xml:space="preserve">  (</w:t>
            </w:r>
            <w:r w:rsidRPr="00530E8F">
              <w:rPr>
                <w:rFonts w:ascii="Times New Roman" w:hAnsi="Times New Roman"/>
                <w:bCs w:val="0"/>
                <w:color w:val="auto"/>
                <w:sz w:val="28"/>
                <w:szCs w:val="28"/>
                <w:lang w:val="ru-RU"/>
              </w:rPr>
              <w:t>за</w:t>
            </w:r>
            <w:r w:rsidRPr="00530E8F">
              <w:rPr>
                <w:rFonts w:ascii="Times New Roman" w:hAnsi="Times New Roman"/>
                <w:bCs w:val="0"/>
                <w:color w:val="auto"/>
                <w:sz w:val="28"/>
                <w:szCs w:val="28"/>
                <w:lang w:val="en-US"/>
              </w:rPr>
              <w:t xml:space="preserve"> 2020 </w:t>
            </w:r>
            <w:r w:rsidRPr="00530E8F">
              <w:rPr>
                <w:rFonts w:ascii="Times New Roman" w:hAnsi="Times New Roman"/>
                <w:bCs w:val="0"/>
                <w:color w:val="auto"/>
                <w:sz w:val="28"/>
                <w:szCs w:val="28"/>
                <w:lang w:val="ru-RU"/>
              </w:rPr>
              <w:t>год</w:t>
            </w:r>
            <w:r w:rsidRPr="00530E8F">
              <w:rPr>
                <w:rFonts w:ascii="Times New Roman" w:hAnsi="Times New Roman"/>
                <w:bCs w:val="0"/>
                <w:color w:val="auto"/>
                <w:sz w:val="28"/>
                <w:szCs w:val="28"/>
                <w:lang w:val="en-US"/>
              </w:rPr>
              <w:t>)</w:t>
            </w:r>
            <w:r w:rsidR="002D3EDC" w:rsidRPr="00530E8F">
              <w:rPr>
                <w:rFonts w:ascii="Times New Roman" w:hAnsi="Times New Roman"/>
                <w:b w:val="0"/>
                <w:bCs w:val="0"/>
                <w:sz w:val="28"/>
                <w:szCs w:val="28"/>
                <w:lang w:val="en-US"/>
              </w:rPr>
              <w:t xml:space="preserve"> </w:t>
            </w:r>
          </w:p>
        </w:tc>
        <w:tc>
          <w:tcPr>
            <w:tcW w:w="708" w:type="dxa"/>
            <w:shd w:val="clear" w:color="auto" w:fill="FFFFFF"/>
          </w:tcPr>
          <w:p w14:paraId="22F2C3B9" w14:textId="295F0B40" w:rsidR="002D3EDC" w:rsidRPr="00A9002D" w:rsidRDefault="002D3EDC" w:rsidP="00A9002D">
            <w:pPr>
              <w:shd w:val="clear" w:color="auto" w:fill="FFFFFF"/>
              <w:jc w:val="center"/>
              <w:rPr>
                <w:sz w:val="28"/>
                <w:szCs w:val="28"/>
              </w:rPr>
            </w:pPr>
            <w:r w:rsidRPr="00A02E56">
              <w:rPr>
                <w:sz w:val="28"/>
                <w:szCs w:val="28"/>
                <w:lang w:val="kk-KZ"/>
              </w:rPr>
              <w:t>1,6</w:t>
            </w:r>
          </w:p>
        </w:tc>
        <w:tc>
          <w:tcPr>
            <w:tcW w:w="2552" w:type="dxa"/>
            <w:shd w:val="clear" w:color="auto" w:fill="FFFFFF"/>
          </w:tcPr>
          <w:p w14:paraId="01A8AB87" w14:textId="30C52C7A" w:rsidR="002D3EDC" w:rsidRPr="00A02E56" w:rsidRDefault="002D3EDC" w:rsidP="00F05413">
            <w:pPr>
              <w:shd w:val="clear" w:color="auto" w:fill="FFFFFF"/>
              <w:rPr>
                <w:color w:val="323232"/>
                <w:sz w:val="28"/>
                <w:szCs w:val="28"/>
                <w:lang w:val="kk-KZ"/>
              </w:rPr>
            </w:pPr>
            <w:proofErr w:type="spellStart"/>
            <w:r w:rsidRPr="00A02E56">
              <w:rPr>
                <w:color w:val="323232"/>
                <w:sz w:val="28"/>
                <w:szCs w:val="28"/>
                <w:lang w:val="en-US"/>
              </w:rPr>
              <w:t>Nurashev</w:t>
            </w:r>
            <w:r w:rsidR="007B0527">
              <w:rPr>
                <w:color w:val="323232"/>
                <w:sz w:val="28"/>
                <w:szCs w:val="28"/>
                <w:lang w:val="en-US"/>
              </w:rPr>
              <w:t>a</w:t>
            </w:r>
            <w:proofErr w:type="spellEnd"/>
            <w:r w:rsidRPr="002D3EDC">
              <w:rPr>
                <w:color w:val="323232"/>
                <w:sz w:val="28"/>
                <w:szCs w:val="28"/>
                <w:lang w:val="en-US"/>
              </w:rPr>
              <w:t xml:space="preserve"> </w:t>
            </w:r>
            <w:r w:rsidRPr="00A02E56">
              <w:rPr>
                <w:color w:val="323232"/>
                <w:sz w:val="28"/>
                <w:szCs w:val="28"/>
                <w:lang w:val="en-US"/>
              </w:rPr>
              <w:t>K</w:t>
            </w:r>
            <w:r w:rsidRPr="002D3EDC">
              <w:rPr>
                <w:color w:val="323232"/>
                <w:sz w:val="28"/>
                <w:szCs w:val="28"/>
                <w:lang w:val="en-US"/>
              </w:rPr>
              <w:t>.</w:t>
            </w:r>
            <w:r w:rsidRPr="00A02E56">
              <w:rPr>
                <w:color w:val="323232"/>
                <w:sz w:val="28"/>
                <w:szCs w:val="28"/>
                <w:lang w:val="en-US"/>
              </w:rPr>
              <w:t>K</w:t>
            </w:r>
            <w:r w:rsidRPr="002D3EDC">
              <w:rPr>
                <w:color w:val="323232"/>
                <w:sz w:val="28"/>
                <w:szCs w:val="28"/>
                <w:lang w:val="en-US"/>
              </w:rPr>
              <w:t xml:space="preserve">.,  </w:t>
            </w:r>
          </w:p>
          <w:p w14:paraId="3EC9020E" w14:textId="17480B94" w:rsidR="002D3EDC" w:rsidRPr="002D3EDC" w:rsidRDefault="002D3EDC" w:rsidP="00F05413">
            <w:pPr>
              <w:shd w:val="clear" w:color="auto" w:fill="FFFFFF"/>
              <w:rPr>
                <w:color w:val="323232"/>
                <w:sz w:val="28"/>
                <w:szCs w:val="28"/>
                <w:lang w:val="en-US"/>
              </w:rPr>
            </w:pPr>
            <w:proofErr w:type="spellStart"/>
            <w:r w:rsidRPr="00A02E56">
              <w:rPr>
                <w:color w:val="323232"/>
                <w:sz w:val="28"/>
                <w:szCs w:val="28"/>
                <w:lang w:val="en-US"/>
              </w:rPr>
              <w:t>Kulanov</w:t>
            </w:r>
            <w:r w:rsidR="007B0527">
              <w:rPr>
                <w:color w:val="323232"/>
                <w:sz w:val="28"/>
                <w:szCs w:val="28"/>
                <w:lang w:val="en-US"/>
              </w:rPr>
              <w:t>a</w:t>
            </w:r>
            <w:proofErr w:type="spellEnd"/>
            <w:r w:rsidRPr="002D3EDC">
              <w:rPr>
                <w:color w:val="323232"/>
                <w:sz w:val="28"/>
                <w:szCs w:val="28"/>
                <w:lang w:val="en-US"/>
              </w:rPr>
              <w:t xml:space="preserve"> </w:t>
            </w:r>
            <w:r w:rsidRPr="00A02E56">
              <w:rPr>
                <w:color w:val="323232"/>
                <w:sz w:val="28"/>
                <w:szCs w:val="28"/>
                <w:lang w:val="en-US"/>
              </w:rPr>
              <w:t>D</w:t>
            </w:r>
            <w:r w:rsidRPr="002D3EDC">
              <w:rPr>
                <w:color w:val="323232"/>
                <w:sz w:val="28"/>
                <w:szCs w:val="28"/>
                <w:lang w:val="en-US"/>
              </w:rPr>
              <w:t>.</w:t>
            </w:r>
            <w:r w:rsidRPr="00A02E56">
              <w:rPr>
                <w:color w:val="323232"/>
                <w:sz w:val="28"/>
                <w:szCs w:val="28"/>
                <w:lang w:val="en-US"/>
              </w:rPr>
              <w:t>A</w:t>
            </w:r>
            <w:r w:rsidRPr="002D3EDC">
              <w:rPr>
                <w:color w:val="323232"/>
                <w:sz w:val="28"/>
                <w:szCs w:val="28"/>
                <w:lang w:val="en-US"/>
              </w:rPr>
              <w:t xml:space="preserve">.,  </w:t>
            </w:r>
          </w:p>
          <w:p w14:paraId="564B5896" w14:textId="4060ACC7" w:rsidR="002D3EDC" w:rsidRPr="00A9002D" w:rsidRDefault="002D3EDC" w:rsidP="00A9002D">
            <w:pPr>
              <w:shd w:val="clear" w:color="auto" w:fill="FFFFFF"/>
              <w:ind w:right="-40"/>
              <w:rPr>
                <w:caps/>
                <w:color w:val="000000"/>
                <w:sz w:val="28"/>
                <w:szCs w:val="28"/>
                <w:lang w:val="en-US"/>
              </w:rPr>
            </w:pPr>
            <w:proofErr w:type="spellStart"/>
            <w:r>
              <w:rPr>
                <w:color w:val="323232"/>
                <w:sz w:val="28"/>
                <w:szCs w:val="28"/>
                <w:lang w:val="en-US"/>
              </w:rPr>
              <w:t>Abdikerimova</w:t>
            </w:r>
            <w:proofErr w:type="spellEnd"/>
            <w:r w:rsidRPr="007B0527">
              <w:rPr>
                <w:color w:val="323232"/>
                <w:sz w:val="28"/>
                <w:szCs w:val="28"/>
                <w:lang w:val="en-US"/>
              </w:rPr>
              <w:t xml:space="preserve"> </w:t>
            </w:r>
            <w:r>
              <w:rPr>
                <w:color w:val="323232"/>
                <w:sz w:val="28"/>
                <w:szCs w:val="28"/>
                <w:lang w:val="en-US"/>
              </w:rPr>
              <w:t>G</w:t>
            </w:r>
            <w:r w:rsidRPr="007B0527">
              <w:rPr>
                <w:color w:val="323232"/>
                <w:sz w:val="28"/>
                <w:szCs w:val="28"/>
                <w:lang w:val="en-US"/>
              </w:rPr>
              <w:t>.</w:t>
            </w:r>
            <w:r>
              <w:rPr>
                <w:color w:val="323232"/>
                <w:sz w:val="28"/>
                <w:szCs w:val="28"/>
                <w:lang w:val="en-US"/>
              </w:rPr>
              <w:t>I</w:t>
            </w:r>
            <w:r w:rsidRPr="007B0527">
              <w:rPr>
                <w:color w:val="323232"/>
                <w:sz w:val="28"/>
                <w:szCs w:val="28"/>
                <w:lang w:val="en-US"/>
              </w:rPr>
              <w:t>.</w:t>
            </w:r>
          </w:p>
        </w:tc>
      </w:tr>
      <w:tr w:rsidR="002D3EDC" w:rsidRPr="00B035F7" w14:paraId="40650C19" w14:textId="77777777" w:rsidTr="00B035F7">
        <w:trPr>
          <w:trHeight w:val="65"/>
        </w:trPr>
        <w:tc>
          <w:tcPr>
            <w:tcW w:w="401" w:type="dxa"/>
            <w:shd w:val="clear" w:color="auto" w:fill="FFFFFF"/>
          </w:tcPr>
          <w:p w14:paraId="584D4F03" w14:textId="77777777" w:rsidR="002D3EDC" w:rsidRPr="00A9002D" w:rsidRDefault="002D3EDC" w:rsidP="00A9002D">
            <w:pPr>
              <w:pStyle w:val="a7"/>
              <w:numPr>
                <w:ilvl w:val="0"/>
                <w:numId w:val="11"/>
              </w:numPr>
              <w:ind w:left="0" w:firstLine="0"/>
              <w:rPr>
                <w:sz w:val="28"/>
                <w:szCs w:val="28"/>
                <w:lang w:val="kk-KZ"/>
              </w:rPr>
            </w:pPr>
          </w:p>
        </w:tc>
        <w:tc>
          <w:tcPr>
            <w:tcW w:w="4419" w:type="dxa"/>
            <w:shd w:val="clear" w:color="auto" w:fill="FFFFFF"/>
          </w:tcPr>
          <w:p w14:paraId="28DD1609" w14:textId="6D22608F" w:rsidR="002D3EDC" w:rsidRPr="00D650FF" w:rsidRDefault="002D3EDC" w:rsidP="00A9002D">
            <w:pPr>
              <w:shd w:val="clear" w:color="auto" w:fill="FFFFFF"/>
              <w:jc w:val="both"/>
              <w:rPr>
                <w:lang w:val="en-US"/>
              </w:rPr>
            </w:pPr>
            <w:r w:rsidRPr="00A9002D">
              <w:rPr>
                <w:sz w:val="28"/>
                <w:szCs w:val="28"/>
                <w:lang w:val="en-US"/>
              </w:rPr>
              <w:t>Capital inflow and investment attractiveness of Central Asian countries (on the example of Kazakhstan)</w:t>
            </w:r>
          </w:p>
        </w:tc>
        <w:tc>
          <w:tcPr>
            <w:tcW w:w="1559" w:type="dxa"/>
            <w:shd w:val="clear" w:color="auto" w:fill="FFFFFF"/>
          </w:tcPr>
          <w:p w14:paraId="44A32FFC" w14:textId="5ADF4BD4" w:rsidR="002D3EDC" w:rsidRPr="00A9002D" w:rsidRDefault="002D3EDC" w:rsidP="00A9002D">
            <w:pPr>
              <w:shd w:val="clear" w:color="auto" w:fill="FFFFFF"/>
              <w:jc w:val="center"/>
              <w:rPr>
                <w:sz w:val="28"/>
                <w:szCs w:val="28"/>
                <w:lang w:val="kk-KZ"/>
              </w:rPr>
            </w:pPr>
            <w:r w:rsidRPr="00A9002D">
              <w:rPr>
                <w:sz w:val="28"/>
                <w:szCs w:val="28"/>
                <w:lang w:val="kk-KZ"/>
              </w:rPr>
              <w:t>печатный</w:t>
            </w:r>
          </w:p>
        </w:tc>
        <w:tc>
          <w:tcPr>
            <w:tcW w:w="5954" w:type="dxa"/>
            <w:shd w:val="clear" w:color="auto" w:fill="FFFFFF"/>
          </w:tcPr>
          <w:p w14:paraId="436CE3D9" w14:textId="77777777" w:rsidR="002D3EDC" w:rsidRPr="00A9002D" w:rsidRDefault="002D3EDC" w:rsidP="00AD3AFE">
            <w:pPr>
              <w:jc w:val="both"/>
              <w:rPr>
                <w:color w:val="000000"/>
                <w:sz w:val="28"/>
                <w:szCs w:val="28"/>
              </w:rPr>
            </w:pPr>
            <w:r w:rsidRPr="00A9002D">
              <w:rPr>
                <w:color w:val="000000"/>
                <w:sz w:val="28"/>
                <w:szCs w:val="28"/>
                <w:lang w:val="en-US"/>
              </w:rPr>
              <w:t xml:space="preserve">Regional Science Policy and Practice 2024, 100039. pp.1-15. </w:t>
            </w:r>
            <w:r w:rsidRPr="00A9002D">
              <w:rPr>
                <w:color w:val="000000"/>
                <w:sz w:val="28"/>
                <w:szCs w:val="28"/>
              </w:rPr>
              <w:t xml:space="preserve">Процентиль 2023 – 53. </w:t>
            </w:r>
          </w:p>
          <w:p w14:paraId="05035DBF" w14:textId="77777777" w:rsidR="002D3EDC" w:rsidRDefault="00B035F7" w:rsidP="002D3EDC">
            <w:pPr>
              <w:widowControl/>
              <w:shd w:val="clear" w:color="auto" w:fill="FFFFFF"/>
              <w:tabs>
                <w:tab w:val="left" w:pos="1134"/>
              </w:tabs>
              <w:autoSpaceDE/>
              <w:autoSpaceDN/>
              <w:adjustRightInd/>
              <w:jc w:val="both"/>
              <w:rPr>
                <w:bCs/>
                <w:color w:val="2E2E2E"/>
                <w:sz w:val="28"/>
                <w:szCs w:val="28"/>
              </w:rPr>
            </w:pPr>
            <w:hyperlink r:id="rId8" w:history="1">
              <w:r w:rsidR="002D3EDC" w:rsidRPr="00A9002D">
                <w:rPr>
                  <w:rStyle w:val="a3"/>
                  <w:bCs/>
                  <w:sz w:val="28"/>
                  <w:szCs w:val="28"/>
                  <w:lang w:val="en-US"/>
                </w:rPr>
                <w:t>https</w:t>
              </w:r>
              <w:r w:rsidR="002D3EDC" w:rsidRPr="00A9002D">
                <w:rPr>
                  <w:rStyle w:val="a3"/>
                  <w:bCs/>
                  <w:sz w:val="28"/>
                  <w:szCs w:val="28"/>
                </w:rPr>
                <w:t>://</w:t>
              </w:r>
              <w:proofErr w:type="spellStart"/>
              <w:r w:rsidR="002D3EDC" w:rsidRPr="00A9002D">
                <w:rPr>
                  <w:rStyle w:val="a3"/>
                  <w:bCs/>
                  <w:sz w:val="28"/>
                  <w:szCs w:val="28"/>
                  <w:lang w:val="en-US"/>
                </w:rPr>
                <w:t>doi</w:t>
              </w:r>
              <w:proofErr w:type="spellEnd"/>
              <w:r w:rsidR="002D3EDC" w:rsidRPr="00A9002D">
                <w:rPr>
                  <w:rStyle w:val="a3"/>
                  <w:bCs/>
                  <w:sz w:val="28"/>
                  <w:szCs w:val="28"/>
                </w:rPr>
                <w:t>.</w:t>
              </w:r>
              <w:r w:rsidR="002D3EDC" w:rsidRPr="00A9002D">
                <w:rPr>
                  <w:rStyle w:val="a3"/>
                  <w:bCs/>
                  <w:sz w:val="28"/>
                  <w:szCs w:val="28"/>
                  <w:lang w:val="en-US"/>
                </w:rPr>
                <w:t>org</w:t>
              </w:r>
              <w:r w:rsidR="002D3EDC" w:rsidRPr="00A9002D">
                <w:rPr>
                  <w:rStyle w:val="a3"/>
                  <w:bCs/>
                  <w:sz w:val="28"/>
                  <w:szCs w:val="28"/>
                </w:rPr>
                <w:t>/10.1016/</w:t>
              </w:r>
              <w:r w:rsidR="002D3EDC" w:rsidRPr="00A9002D">
                <w:rPr>
                  <w:rStyle w:val="a3"/>
                  <w:bCs/>
                  <w:sz w:val="28"/>
                  <w:szCs w:val="28"/>
                  <w:lang w:val="en-US"/>
                </w:rPr>
                <w:t>j</w:t>
              </w:r>
              <w:r w:rsidR="002D3EDC" w:rsidRPr="00A9002D">
                <w:rPr>
                  <w:rStyle w:val="a3"/>
                  <w:bCs/>
                  <w:sz w:val="28"/>
                  <w:szCs w:val="28"/>
                </w:rPr>
                <w:t>.</w:t>
              </w:r>
              <w:proofErr w:type="spellStart"/>
              <w:r w:rsidR="002D3EDC" w:rsidRPr="00A9002D">
                <w:rPr>
                  <w:rStyle w:val="a3"/>
                  <w:bCs/>
                  <w:sz w:val="28"/>
                  <w:szCs w:val="28"/>
                  <w:lang w:val="en-US"/>
                </w:rPr>
                <w:t>rspp</w:t>
              </w:r>
              <w:proofErr w:type="spellEnd"/>
              <w:r w:rsidR="002D3EDC" w:rsidRPr="00A9002D">
                <w:rPr>
                  <w:rStyle w:val="a3"/>
                  <w:bCs/>
                  <w:sz w:val="28"/>
                  <w:szCs w:val="28"/>
                </w:rPr>
                <w:t>.2024.100039</w:t>
              </w:r>
            </w:hyperlink>
            <w:r w:rsidR="002D3EDC" w:rsidRPr="00A9002D">
              <w:rPr>
                <w:bCs/>
                <w:color w:val="2E2E2E"/>
                <w:sz w:val="28"/>
                <w:szCs w:val="28"/>
              </w:rPr>
              <w:t xml:space="preserve"> </w:t>
            </w:r>
          </w:p>
          <w:p w14:paraId="19C0BA04" w14:textId="7F74D34D" w:rsidR="00530E8F" w:rsidRPr="00530E8F" w:rsidRDefault="003D330D" w:rsidP="00530E8F">
            <w:pPr>
              <w:widowControl/>
              <w:shd w:val="clear" w:color="auto" w:fill="FFFFFF"/>
              <w:tabs>
                <w:tab w:val="left" w:pos="1134"/>
              </w:tabs>
              <w:autoSpaceDE/>
              <w:autoSpaceDN/>
              <w:adjustRightInd/>
              <w:jc w:val="both"/>
              <w:rPr>
                <w:b/>
                <w:bCs/>
                <w:color w:val="2E2E2E"/>
                <w:sz w:val="28"/>
                <w:szCs w:val="28"/>
                <w:lang w:val="en-US"/>
              </w:rPr>
            </w:pPr>
            <w:r w:rsidRPr="003D330D">
              <w:rPr>
                <w:color w:val="2E2E2E"/>
                <w:sz w:val="28"/>
                <w:szCs w:val="28"/>
                <w:shd w:val="clear" w:color="auto" w:fill="FFFFFF"/>
                <w:lang w:val="en-US"/>
              </w:rPr>
              <w:t>Social Sciences (Development)</w:t>
            </w:r>
            <w:r w:rsidR="00530E8F" w:rsidRPr="003D330D">
              <w:rPr>
                <w:bCs/>
                <w:color w:val="2E2E2E"/>
                <w:sz w:val="28"/>
                <w:szCs w:val="28"/>
                <w:lang w:val="en-US"/>
              </w:rPr>
              <w:t xml:space="preserve"> -</w:t>
            </w:r>
            <w:r w:rsidR="00530E8F" w:rsidRPr="00530E8F">
              <w:rPr>
                <w:bCs/>
                <w:color w:val="2E2E2E"/>
                <w:sz w:val="28"/>
                <w:szCs w:val="28"/>
                <w:lang w:val="en-US"/>
              </w:rPr>
              <w:t xml:space="preserve"> </w:t>
            </w:r>
            <w:r w:rsidRPr="003D330D">
              <w:rPr>
                <w:b/>
                <w:bCs/>
                <w:color w:val="2E2E2E"/>
                <w:sz w:val="28"/>
                <w:szCs w:val="28"/>
                <w:lang w:val="en-US"/>
              </w:rPr>
              <w:t>70</w:t>
            </w:r>
            <w:r w:rsidR="00530E8F" w:rsidRPr="00530E8F">
              <w:rPr>
                <w:b/>
                <w:bCs/>
                <w:color w:val="2E2E2E"/>
                <w:sz w:val="28"/>
                <w:szCs w:val="28"/>
                <w:lang w:val="en-US"/>
              </w:rPr>
              <w:t>-</w:t>
            </w:r>
            <w:r w:rsidR="00530E8F" w:rsidRPr="00530E8F">
              <w:rPr>
                <w:b/>
                <w:bCs/>
                <w:color w:val="2E2E2E"/>
                <w:sz w:val="28"/>
                <w:szCs w:val="28"/>
              </w:rPr>
              <w:t>й</w:t>
            </w:r>
            <w:r w:rsidR="00530E8F" w:rsidRPr="00530E8F">
              <w:rPr>
                <w:b/>
                <w:bCs/>
                <w:color w:val="2E2E2E"/>
                <w:sz w:val="28"/>
                <w:szCs w:val="28"/>
                <w:lang w:val="en-US"/>
              </w:rPr>
              <w:t>;</w:t>
            </w:r>
          </w:p>
          <w:p w14:paraId="4374B2C9" w14:textId="31894FC5" w:rsidR="00530E8F" w:rsidRPr="003D330D" w:rsidRDefault="00530E8F" w:rsidP="002D3EDC">
            <w:pPr>
              <w:widowControl/>
              <w:shd w:val="clear" w:color="auto" w:fill="FFFFFF"/>
              <w:tabs>
                <w:tab w:val="left" w:pos="1134"/>
              </w:tabs>
              <w:autoSpaceDE/>
              <w:autoSpaceDN/>
              <w:adjustRightInd/>
              <w:jc w:val="both"/>
              <w:rPr>
                <w:b/>
                <w:bCs/>
                <w:color w:val="2E2E2E"/>
                <w:sz w:val="28"/>
                <w:szCs w:val="28"/>
                <w:lang w:val="en-US"/>
              </w:rPr>
            </w:pPr>
            <w:r w:rsidRPr="00530E8F">
              <w:rPr>
                <w:bCs/>
                <w:color w:val="2E2E2E"/>
                <w:sz w:val="28"/>
                <w:szCs w:val="28"/>
                <w:lang w:val="en-US"/>
              </w:rPr>
              <w:t xml:space="preserve"> </w:t>
            </w:r>
            <w:r w:rsidRPr="003D330D">
              <w:rPr>
                <w:b/>
                <w:bCs/>
                <w:color w:val="2E2E2E"/>
                <w:sz w:val="28"/>
                <w:szCs w:val="28"/>
                <w:lang w:val="en-US"/>
              </w:rPr>
              <w:t>(</w:t>
            </w:r>
            <w:r w:rsidRPr="00530E8F">
              <w:rPr>
                <w:b/>
                <w:bCs/>
                <w:color w:val="2E2E2E"/>
                <w:sz w:val="28"/>
                <w:szCs w:val="28"/>
              </w:rPr>
              <w:t>за</w:t>
            </w:r>
            <w:r w:rsidRPr="003D330D">
              <w:rPr>
                <w:b/>
                <w:bCs/>
                <w:color w:val="2E2E2E"/>
                <w:sz w:val="28"/>
                <w:szCs w:val="28"/>
                <w:lang w:val="en-US"/>
              </w:rPr>
              <w:t xml:space="preserve"> 2023 </w:t>
            </w:r>
            <w:r w:rsidRPr="00530E8F">
              <w:rPr>
                <w:b/>
                <w:bCs/>
                <w:color w:val="2E2E2E"/>
                <w:sz w:val="28"/>
                <w:szCs w:val="28"/>
              </w:rPr>
              <w:t>год</w:t>
            </w:r>
            <w:r w:rsidRPr="003D330D">
              <w:rPr>
                <w:b/>
                <w:bCs/>
                <w:color w:val="2E2E2E"/>
                <w:sz w:val="28"/>
                <w:szCs w:val="28"/>
                <w:lang w:val="en-US"/>
              </w:rPr>
              <w:t>)</w:t>
            </w:r>
          </w:p>
        </w:tc>
        <w:tc>
          <w:tcPr>
            <w:tcW w:w="708" w:type="dxa"/>
            <w:shd w:val="clear" w:color="auto" w:fill="FFFFFF"/>
          </w:tcPr>
          <w:p w14:paraId="6EFB937F" w14:textId="697F8413" w:rsidR="002D3EDC" w:rsidRPr="00A9002D" w:rsidRDefault="002D3EDC" w:rsidP="00A9002D">
            <w:pPr>
              <w:shd w:val="clear" w:color="auto" w:fill="FFFFFF"/>
              <w:jc w:val="center"/>
              <w:rPr>
                <w:sz w:val="28"/>
                <w:szCs w:val="28"/>
                <w:lang w:val="kk-KZ"/>
              </w:rPr>
            </w:pPr>
            <w:r w:rsidRPr="00A9002D">
              <w:rPr>
                <w:sz w:val="28"/>
                <w:szCs w:val="28"/>
              </w:rPr>
              <w:t>1,44</w:t>
            </w:r>
          </w:p>
        </w:tc>
        <w:tc>
          <w:tcPr>
            <w:tcW w:w="2552" w:type="dxa"/>
            <w:shd w:val="clear" w:color="auto" w:fill="FFFFFF"/>
          </w:tcPr>
          <w:p w14:paraId="4E3C87C8" w14:textId="77777777" w:rsidR="002D3EDC" w:rsidRPr="00A9002D" w:rsidRDefault="002D3EDC" w:rsidP="00F05413">
            <w:pPr>
              <w:shd w:val="clear" w:color="auto" w:fill="FFFFFF"/>
              <w:rPr>
                <w:color w:val="323232"/>
                <w:sz w:val="28"/>
                <w:szCs w:val="28"/>
                <w:lang w:val="en-US"/>
              </w:rPr>
            </w:pPr>
            <w:proofErr w:type="spellStart"/>
            <w:r w:rsidRPr="00A9002D">
              <w:rPr>
                <w:color w:val="323232"/>
                <w:sz w:val="28"/>
                <w:szCs w:val="28"/>
                <w:lang w:val="en-US"/>
              </w:rPr>
              <w:t>Nurasheva</w:t>
            </w:r>
            <w:proofErr w:type="spellEnd"/>
            <w:r w:rsidRPr="00A9002D">
              <w:rPr>
                <w:color w:val="323232"/>
                <w:sz w:val="28"/>
                <w:szCs w:val="28"/>
                <w:lang w:val="en-US"/>
              </w:rPr>
              <w:t xml:space="preserve"> K.K.,  </w:t>
            </w:r>
            <w:proofErr w:type="spellStart"/>
            <w:r w:rsidRPr="00A9002D">
              <w:rPr>
                <w:color w:val="323232"/>
                <w:sz w:val="28"/>
                <w:szCs w:val="28"/>
                <w:lang w:val="en-US"/>
              </w:rPr>
              <w:t>Shalabayev</w:t>
            </w:r>
            <w:proofErr w:type="spellEnd"/>
            <w:r w:rsidRPr="00A9002D">
              <w:rPr>
                <w:color w:val="323232"/>
                <w:sz w:val="28"/>
                <w:szCs w:val="28"/>
                <w:lang w:val="en-US"/>
              </w:rPr>
              <w:t xml:space="preserve"> I.I.,</w:t>
            </w:r>
          </w:p>
          <w:p w14:paraId="44565E1B" w14:textId="5D87F82E" w:rsidR="002D3EDC" w:rsidRPr="002A6CF7" w:rsidRDefault="002D3EDC" w:rsidP="00A9002D">
            <w:pPr>
              <w:shd w:val="clear" w:color="auto" w:fill="FFFFFF"/>
              <w:rPr>
                <w:color w:val="323232"/>
                <w:sz w:val="28"/>
                <w:szCs w:val="28"/>
                <w:lang w:val="kk-KZ"/>
              </w:rPr>
            </w:pPr>
            <w:proofErr w:type="spellStart"/>
            <w:r>
              <w:rPr>
                <w:color w:val="323232"/>
                <w:sz w:val="28"/>
                <w:szCs w:val="28"/>
                <w:lang w:val="en-US"/>
              </w:rPr>
              <w:t>Abdikerimova</w:t>
            </w:r>
            <w:proofErr w:type="spellEnd"/>
            <w:r>
              <w:rPr>
                <w:color w:val="323232"/>
                <w:sz w:val="28"/>
                <w:szCs w:val="28"/>
                <w:lang w:val="en-US"/>
              </w:rPr>
              <w:t xml:space="preserve"> G.I.</w:t>
            </w:r>
            <w:r w:rsidR="002A6CF7">
              <w:rPr>
                <w:color w:val="323232"/>
                <w:sz w:val="28"/>
                <w:szCs w:val="28"/>
                <w:lang w:val="kk-KZ"/>
              </w:rPr>
              <w:t>,</w:t>
            </w:r>
            <w:r w:rsidR="002A6CF7" w:rsidRPr="00A9002D">
              <w:rPr>
                <w:color w:val="323232"/>
                <w:sz w:val="28"/>
                <w:szCs w:val="28"/>
                <w:lang w:val="en-US"/>
              </w:rPr>
              <w:t xml:space="preserve"> </w:t>
            </w:r>
            <w:proofErr w:type="spellStart"/>
            <w:r w:rsidR="002A6CF7">
              <w:rPr>
                <w:color w:val="323232"/>
                <w:sz w:val="28"/>
                <w:szCs w:val="28"/>
                <w:lang w:val="en-US"/>
              </w:rPr>
              <w:t>Kulanova</w:t>
            </w:r>
            <w:proofErr w:type="spellEnd"/>
            <w:r w:rsidR="002A6CF7">
              <w:rPr>
                <w:color w:val="323232"/>
                <w:sz w:val="28"/>
                <w:szCs w:val="28"/>
                <w:lang w:val="en-US"/>
              </w:rPr>
              <w:t xml:space="preserve"> D.A.</w:t>
            </w:r>
          </w:p>
        </w:tc>
      </w:tr>
    </w:tbl>
    <w:p w14:paraId="694B54FD" w14:textId="77777777" w:rsidR="00283FE8" w:rsidRPr="006A5E1F" w:rsidRDefault="00283FE8" w:rsidP="00283FE8">
      <w:pPr>
        <w:rPr>
          <w:sz w:val="24"/>
          <w:szCs w:val="24"/>
          <w:lang w:val="en-US"/>
        </w:rPr>
      </w:pPr>
    </w:p>
    <w:p w14:paraId="00586181" w14:textId="77777777" w:rsidR="00283FE8" w:rsidRPr="006A5E1F" w:rsidRDefault="00283FE8" w:rsidP="00283FE8">
      <w:pPr>
        <w:rPr>
          <w:lang w:val="en-US"/>
        </w:rPr>
      </w:pPr>
    </w:p>
    <w:tbl>
      <w:tblPr>
        <w:tblStyle w:val="ae"/>
        <w:tblW w:w="12899"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19"/>
        <w:gridCol w:w="4002"/>
      </w:tblGrid>
      <w:tr w:rsidR="002D3EDC" w:rsidRPr="004039BF" w14:paraId="0E012EDE" w14:textId="77777777" w:rsidTr="001C3B48">
        <w:tc>
          <w:tcPr>
            <w:tcW w:w="4678" w:type="dxa"/>
          </w:tcPr>
          <w:p w14:paraId="7AB3237E" w14:textId="31B9DFE1" w:rsidR="002D3EDC" w:rsidRPr="00F17433" w:rsidRDefault="002D3EDC" w:rsidP="00DC499C">
            <w:pPr>
              <w:spacing w:line="360" w:lineRule="auto"/>
              <w:rPr>
                <w:sz w:val="28"/>
                <w:szCs w:val="28"/>
                <w:lang w:val="kk-KZ"/>
              </w:rPr>
            </w:pPr>
            <w:r>
              <w:rPr>
                <w:sz w:val="28"/>
                <w:szCs w:val="28"/>
                <w:lang w:val="kk-KZ"/>
              </w:rPr>
              <w:t xml:space="preserve">Доцент </w:t>
            </w:r>
          </w:p>
        </w:tc>
        <w:tc>
          <w:tcPr>
            <w:tcW w:w="4219" w:type="dxa"/>
          </w:tcPr>
          <w:p w14:paraId="45658784" w14:textId="77777777" w:rsidR="002D3EDC" w:rsidRPr="00F17433" w:rsidRDefault="002D3EDC" w:rsidP="00DC499C">
            <w:pPr>
              <w:spacing w:line="360" w:lineRule="auto"/>
              <w:rPr>
                <w:sz w:val="28"/>
                <w:szCs w:val="28"/>
                <w:lang w:val="kk-KZ"/>
              </w:rPr>
            </w:pPr>
          </w:p>
        </w:tc>
        <w:tc>
          <w:tcPr>
            <w:tcW w:w="4002" w:type="dxa"/>
          </w:tcPr>
          <w:p w14:paraId="630CBEC6" w14:textId="42CE8A9D" w:rsidR="002D3EDC" w:rsidRPr="00F17433" w:rsidRDefault="002D3EDC" w:rsidP="00DC499C">
            <w:pPr>
              <w:spacing w:line="360" w:lineRule="auto"/>
              <w:rPr>
                <w:sz w:val="28"/>
                <w:szCs w:val="28"/>
                <w:lang w:val="kk-KZ"/>
              </w:rPr>
            </w:pPr>
            <w:r w:rsidRPr="00E240B0">
              <w:rPr>
                <w:sz w:val="28"/>
                <w:szCs w:val="28"/>
                <w:lang w:val="kk-KZ"/>
              </w:rPr>
              <w:t>Мергенбаева А.Т.</w:t>
            </w:r>
          </w:p>
        </w:tc>
      </w:tr>
      <w:tr w:rsidR="002D3EDC" w:rsidRPr="004039BF" w14:paraId="006AE249" w14:textId="77777777" w:rsidTr="001C3B48">
        <w:tc>
          <w:tcPr>
            <w:tcW w:w="4678" w:type="dxa"/>
          </w:tcPr>
          <w:p w14:paraId="3AD25D05" w14:textId="1C83EA5F" w:rsidR="002D3EDC" w:rsidRPr="00F17433" w:rsidRDefault="001C3B48" w:rsidP="00DC499C">
            <w:pPr>
              <w:spacing w:line="360" w:lineRule="auto"/>
              <w:rPr>
                <w:sz w:val="28"/>
                <w:szCs w:val="28"/>
              </w:rPr>
            </w:pPr>
            <w:r>
              <w:rPr>
                <w:sz w:val="28"/>
                <w:szCs w:val="28"/>
              </w:rPr>
              <w:t>Декан ВШ «Управление и бизнес»</w:t>
            </w:r>
          </w:p>
        </w:tc>
        <w:tc>
          <w:tcPr>
            <w:tcW w:w="4219" w:type="dxa"/>
          </w:tcPr>
          <w:p w14:paraId="3347644E" w14:textId="77777777" w:rsidR="002D3EDC" w:rsidRPr="00F17433" w:rsidRDefault="002D3EDC" w:rsidP="00DC499C">
            <w:pPr>
              <w:spacing w:line="360" w:lineRule="auto"/>
              <w:rPr>
                <w:sz w:val="28"/>
                <w:szCs w:val="28"/>
              </w:rPr>
            </w:pPr>
          </w:p>
        </w:tc>
        <w:tc>
          <w:tcPr>
            <w:tcW w:w="4002" w:type="dxa"/>
          </w:tcPr>
          <w:p w14:paraId="54DFD5DB" w14:textId="77E7003F" w:rsidR="002D3EDC" w:rsidRPr="00F17433" w:rsidRDefault="001C3B48" w:rsidP="00DC499C">
            <w:pPr>
              <w:spacing w:line="360" w:lineRule="auto"/>
              <w:rPr>
                <w:sz w:val="28"/>
                <w:szCs w:val="28"/>
              </w:rPr>
            </w:pPr>
            <w:r>
              <w:rPr>
                <w:sz w:val="28"/>
                <w:szCs w:val="28"/>
                <w:lang w:val="kk-KZ"/>
              </w:rPr>
              <w:t>Сейдахметов М.К.</w:t>
            </w:r>
          </w:p>
        </w:tc>
      </w:tr>
      <w:tr w:rsidR="002D3EDC" w:rsidRPr="004039BF" w14:paraId="177A03DF" w14:textId="77777777" w:rsidTr="001C3B48">
        <w:tc>
          <w:tcPr>
            <w:tcW w:w="4678" w:type="dxa"/>
          </w:tcPr>
          <w:p w14:paraId="14AC4D58" w14:textId="37A01786" w:rsidR="002D3EDC" w:rsidRPr="00F17433" w:rsidRDefault="002D3EDC" w:rsidP="00DC499C">
            <w:pPr>
              <w:spacing w:line="360" w:lineRule="auto"/>
              <w:rPr>
                <w:sz w:val="28"/>
                <w:szCs w:val="28"/>
                <w:lang w:val="kk-KZ"/>
              </w:rPr>
            </w:pPr>
            <w:r w:rsidRPr="00F17433">
              <w:rPr>
                <w:sz w:val="28"/>
                <w:szCs w:val="28"/>
                <w:lang w:val="kk-KZ"/>
              </w:rPr>
              <w:t>Ученый секретарь</w:t>
            </w:r>
          </w:p>
        </w:tc>
        <w:tc>
          <w:tcPr>
            <w:tcW w:w="4219" w:type="dxa"/>
          </w:tcPr>
          <w:p w14:paraId="311FF3F9" w14:textId="77777777" w:rsidR="002D3EDC" w:rsidRPr="00F17433" w:rsidRDefault="002D3EDC" w:rsidP="00DC499C">
            <w:pPr>
              <w:spacing w:line="360" w:lineRule="auto"/>
              <w:rPr>
                <w:sz w:val="28"/>
                <w:szCs w:val="28"/>
                <w:lang w:val="kk-KZ"/>
              </w:rPr>
            </w:pPr>
          </w:p>
        </w:tc>
        <w:tc>
          <w:tcPr>
            <w:tcW w:w="4002" w:type="dxa"/>
          </w:tcPr>
          <w:p w14:paraId="31DF6A7B" w14:textId="13B34374" w:rsidR="002D3EDC" w:rsidRPr="00F17433" w:rsidRDefault="002D3EDC" w:rsidP="00DC499C">
            <w:pPr>
              <w:spacing w:line="360" w:lineRule="auto"/>
              <w:rPr>
                <w:sz w:val="28"/>
                <w:szCs w:val="28"/>
                <w:lang w:val="kk-KZ"/>
              </w:rPr>
            </w:pPr>
            <w:r w:rsidRPr="00F17433">
              <w:rPr>
                <w:sz w:val="28"/>
                <w:szCs w:val="28"/>
                <w:lang w:val="kk-KZ"/>
              </w:rPr>
              <w:t>Нуралиева А.Ж.</w:t>
            </w:r>
          </w:p>
        </w:tc>
      </w:tr>
    </w:tbl>
    <w:p w14:paraId="04BB8E7D" w14:textId="77777777" w:rsidR="00283FE8" w:rsidRPr="004F2368" w:rsidRDefault="00283FE8" w:rsidP="00283FE8">
      <w:pPr>
        <w:rPr>
          <w:lang w:val="kk-KZ"/>
        </w:rPr>
      </w:pPr>
    </w:p>
    <w:tbl>
      <w:tblPr>
        <w:tblW w:w="15593"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01"/>
        <w:gridCol w:w="4420"/>
        <w:gridCol w:w="1560"/>
        <w:gridCol w:w="5953"/>
        <w:gridCol w:w="708"/>
        <w:gridCol w:w="142"/>
        <w:gridCol w:w="2409"/>
      </w:tblGrid>
      <w:tr w:rsidR="00283FE8" w:rsidRPr="00A02E56" w14:paraId="7A466EE5" w14:textId="77777777" w:rsidTr="00530E8F">
        <w:trPr>
          <w:trHeight w:val="65"/>
        </w:trPr>
        <w:tc>
          <w:tcPr>
            <w:tcW w:w="401" w:type="dxa"/>
            <w:shd w:val="clear" w:color="auto" w:fill="FFFFFF"/>
          </w:tcPr>
          <w:p w14:paraId="4E5801F5" w14:textId="77777777" w:rsidR="00283FE8" w:rsidRPr="00A02E56" w:rsidRDefault="00283FE8" w:rsidP="00D650FF">
            <w:pPr>
              <w:pStyle w:val="a7"/>
              <w:ind w:left="0"/>
              <w:jc w:val="center"/>
              <w:rPr>
                <w:sz w:val="28"/>
                <w:szCs w:val="28"/>
              </w:rPr>
            </w:pPr>
            <w:r w:rsidRPr="00A02E56">
              <w:rPr>
                <w:sz w:val="28"/>
                <w:szCs w:val="28"/>
              </w:rPr>
              <w:lastRenderedPageBreak/>
              <w:t>1</w:t>
            </w:r>
          </w:p>
        </w:tc>
        <w:tc>
          <w:tcPr>
            <w:tcW w:w="4420" w:type="dxa"/>
            <w:shd w:val="clear" w:color="auto" w:fill="FFFFFF"/>
          </w:tcPr>
          <w:p w14:paraId="214FE84D" w14:textId="77777777" w:rsidR="00283FE8" w:rsidRPr="00A02E56" w:rsidRDefault="00283FE8" w:rsidP="009573B5">
            <w:pPr>
              <w:shd w:val="clear" w:color="auto" w:fill="FFFFFF"/>
              <w:jc w:val="center"/>
              <w:rPr>
                <w:sz w:val="28"/>
                <w:szCs w:val="28"/>
              </w:rPr>
            </w:pPr>
            <w:r w:rsidRPr="00A02E56">
              <w:rPr>
                <w:sz w:val="28"/>
                <w:szCs w:val="28"/>
              </w:rPr>
              <w:t>2</w:t>
            </w:r>
          </w:p>
        </w:tc>
        <w:tc>
          <w:tcPr>
            <w:tcW w:w="1560" w:type="dxa"/>
            <w:shd w:val="clear" w:color="auto" w:fill="FFFFFF"/>
          </w:tcPr>
          <w:p w14:paraId="118F92B7" w14:textId="77777777" w:rsidR="00283FE8" w:rsidRPr="00A02E56" w:rsidRDefault="00283FE8" w:rsidP="009573B5">
            <w:pPr>
              <w:shd w:val="clear" w:color="auto" w:fill="FFFFFF"/>
              <w:jc w:val="center"/>
              <w:rPr>
                <w:sz w:val="28"/>
                <w:szCs w:val="28"/>
              </w:rPr>
            </w:pPr>
            <w:r w:rsidRPr="00A02E56">
              <w:rPr>
                <w:sz w:val="28"/>
                <w:szCs w:val="28"/>
              </w:rPr>
              <w:t>3</w:t>
            </w:r>
          </w:p>
        </w:tc>
        <w:tc>
          <w:tcPr>
            <w:tcW w:w="5953" w:type="dxa"/>
            <w:shd w:val="clear" w:color="auto" w:fill="FFFFFF"/>
          </w:tcPr>
          <w:p w14:paraId="4BFC278F" w14:textId="77777777" w:rsidR="00283FE8" w:rsidRPr="00A02E56" w:rsidRDefault="00283FE8" w:rsidP="009573B5">
            <w:pPr>
              <w:shd w:val="clear" w:color="auto" w:fill="FFFFFF"/>
              <w:jc w:val="center"/>
              <w:rPr>
                <w:sz w:val="28"/>
                <w:szCs w:val="28"/>
              </w:rPr>
            </w:pPr>
            <w:r w:rsidRPr="00A02E56">
              <w:rPr>
                <w:sz w:val="28"/>
                <w:szCs w:val="28"/>
              </w:rPr>
              <w:t>4</w:t>
            </w:r>
          </w:p>
        </w:tc>
        <w:tc>
          <w:tcPr>
            <w:tcW w:w="850" w:type="dxa"/>
            <w:gridSpan w:val="2"/>
            <w:shd w:val="clear" w:color="auto" w:fill="FFFFFF"/>
          </w:tcPr>
          <w:p w14:paraId="238671D1" w14:textId="77777777" w:rsidR="00283FE8" w:rsidRPr="00A02E56" w:rsidRDefault="00283FE8" w:rsidP="009573B5">
            <w:pPr>
              <w:shd w:val="clear" w:color="auto" w:fill="FFFFFF"/>
              <w:jc w:val="center"/>
              <w:rPr>
                <w:sz w:val="28"/>
                <w:szCs w:val="28"/>
              </w:rPr>
            </w:pPr>
            <w:r w:rsidRPr="00A02E56">
              <w:rPr>
                <w:sz w:val="28"/>
                <w:szCs w:val="28"/>
              </w:rPr>
              <w:t>5</w:t>
            </w:r>
          </w:p>
        </w:tc>
        <w:tc>
          <w:tcPr>
            <w:tcW w:w="2409" w:type="dxa"/>
            <w:shd w:val="clear" w:color="auto" w:fill="FFFFFF"/>
          </w:tcPr>
          <w:p w14:paraId="77C922BC" w14:textId="77777777" w:rsidR="00283FE8" w:rsidRPr="00A02E56" w:rsidRDefault="00283FE8" w:rsidP="009573B5">
            <w:pPr>
              <w:shd w:val="clear" w:color="auto" w:fill="FFFFFF"/>
              <w:jc w:val="center"/>
              <w:rPr>
                <w:sz w:val="28"/>
                <w:szCs w:val="28"/>
              </w:rPr>
            </w:pPr>
            <w:r w:rsidRPr="00A02E56">
              <w:rPr>
                <w:sz w:val="28"/>
                <w:szCs w:val="28"/>
              </w:rPr>
              <w:t>6</w:t>
            </w:r>
          </w:p>
        </w:tc>
      </w:tr>
      <w:tr w:rsidR="00D650FF" w:rsidRPr="00A02E56" w14:paraId="779B7D9A" w14:textId="77777777" w:rsidTr="009479DD">
        <w:trPr>
          <w:trHeight w:val="65"/>
        </w:trPr>
        <w:tc>
          <w:tcPr>
            <w:tcW w:w="15593" w:type="dxa"/>
            <w:gridSpan w:val="7"/>
            <w:shd w:val="clear" w:color="auto" w:fill="FFFFFF"/>
          </w:tcPr>
          <w:p w14:paraId="54F5DFE7" w14:textId="2578FB2C" w:rsidR="00D650FF" w:rsidRPr="009479DD" w:rsidRDefault="00D650FF" w:rsidP="009479DD">
            <w:pPr>
              <w:shd w:val="clear" w:color="auto" w:fill="FFFFFF"/>
              <w:jc w:val="center"/>
              <w:rPr>
                <w:b/>
                <w:color w:val="323232"/>
                <w:sz w:val="28"/>
                <w:szCs w:val="28"/>
              </w:rPr>
            </w:pPr>
            <w:r w:rsidRPr="009479DD">
              <w:rPr>
                <w:b/>
                <w:color w:val="323232"/>
                <w:sz w:val="28"/>
                <w:szCs w:val="28"/>
              </w:rPr>
              <w:t>В изданиях,  рекомендуемых уполномоченным органом  (КОКСНВО МНВО РК)</w:t>
            </w:r>
          </w:p>
        </w:tc>
      </w:tr>
      <w:tr w:rsidR="00530E8F" w:rsidRPr="00530E8F" w14:paraId="2CD05BD2" w14:textId="77777777" w:rsidTr="00530E8F">
        <w:trPr>
          <w:trHeight w:val="65"/>
        </w:trPr>
        <w:tc>
          <w:tcPr>
            <w:tcW w:w="401" w:type="dxa"/>
            <w:shd w:val="clear" w:color="auto" w:fill="FFFFFF"/>
          </w:tcPr>
          <w:p w14:paraId="7DE701C2" w14:textId="77777777" w:rsidR="00530E8F" w:rsidRPr="00A02E56" w:rsidRDefault="00530E8F" w:rsidP="00A02E56">
            <w:pPr>
              <w:pStyle w:val="a7"/>
              <w:numPr>
                <w:ilvl w:val="0"/>
                <w:numId w:val="11"/>
              </w:numPr>
              <w:ind w:left="0" w:firstLine="0"/>
              <w:rPr>
                <w:sz w:val="28"/>
                <w:szCs w:val="28"/>
              </w:rPr>
            </w:pPr>
          </w:p>
        </w:tc>
        <w:tc>
          <w:tcPr>
            <w:tcW w:w="4420" w:type="dxa"/>
            <w:shd w:val="clear" w:color="auto" w:fill="FFFFFF"/>
          </w:tcPr>
          <w:p w14:paraId="223B5C93" w14:textId="67EDCAC5" w:rsidR="00530E8F" w:rsidRPr="00A02E56" w:rsidRDefault="00530E8F" w:rsidP="00A02E56">
            <w:pPr>
              <w:shd w:val="clear" w:color="auto" w:fill="FFFFFF"/>
              <w:jc w:val="both"/>
              <w:rPr>
                <w:sz w:val="28"/>
                <w:szCs w:val="28"/>
                <w:lang w:val="kk-KZ"/>
              </w:rPr>
            </w:pPr>
            <w:r w:rsidRPr="00DC3E33">
              <w:rPr>
                <w:rFonts w:eastAsia="Calibri"/>
                <w:bCs/>
                <w:color w:val="000000" w:themeColor="text1"/>
                <w:sz w:val="28"/>
                <w:szCs w:val="28"/>
                <w:lang w:val="en-US"/>
              </w:rPr>
              <w:t>IPO market: transformation of savings into investments</w:t>
            </w:r>
          </w:p>
        </w:tc>
        <w:tc>
          <w:tcPr>
            <w:tcW w:w="1560" w:type="dxa"/>
            <w:shd w:val="clear" w:color="auto" w:fill="FFFFFF"/>
          </w:tcPr>
          <w:p w14:paraId="5A5B38DC" w14:textId="2888D6E9" w:rsidR="00530E8F" w:rsidRPr="009479DD" w:rsidRDefault="00530E8F" w:rsidP="00A02E56">
            <w:pPr>
              <w:shd w:val="clear" w:color="auto" w:fill="FFFFFF"/>
              <w:jc w:val="center"/>
              <w:rPr>
                <w:sz w:val="28"/>
                <w:szCs w:val="28"/>
                <w:lang w:val="en-US"/>
              </w:rPr>
            </w:pPr>
            <w:r w:rsidRPr="0050333F">
              <w:rPr>
                <w:color w:val="000000"/>
                <w:sz w:val="28"/>
                <w:szCs w:val="28"/>
              </w:rPr>
              <w:t>печатный</w:t>
            </w:r>
          </w:p>
        </w:tc>
        <w:tc>
          <w:tcPr>
            <w:tcW w:w="5953" w:type="dxa"/>
            <w:shd w:val="clear" w:color="auto" w:fill="FFFFFF"/>
          </w:tcPr>
          <w:p w14:paraId="24A97F57" w14:textId="77777777" w:rsidR="00530E8F" w:rsidRPr="0050333F" w:rsidRDefault="00530E8F" w:rsidP="002610D6">
            <w:pPr>
              <w:widowControl/>
              <w:rPr>
                <w:rFonts w:eastAsia="TimesNewRomanPSMT"/>
                <w:sz w:val="28"/>
                <w:szCs w:val="28"/>
                <w:lang w:val="en-US"/>
              </w:rPr>
            </w:pPr>
            <w:r w:rsidRPr="001E49E6">
              <w:rPr>
                <w:rFonts w:eastAsiaTheme="minorHAnsi"/>
                <w:bCs/>
                <w:color w:val="000000"/>
                <w:sz w:val="28"/>
                <w:szCs w:val="28"/>
                <w:lang w:val="en-US" w:eastAsia="en-US"/>
              </w:rPr>
              <w:t xml:space="preserve">Scientific journal </w:t>
            </w:r>
            <w:r w:rsidRPr="0088728B">
              <w:rPr>
                <w:rFonts w:eastAsiaTheme="minorHAnsi"/>
                <w:bCs/>
                <w:color w:val="000000"/>
                <w:sz w:val="28"/>
                <w:szCs w:val="28"/>
                <w:lang w:val="en-US" w:eastAsia="en-US"/>
              </w:rPr>
              <w:t>«</w:t>
            </w:r>
            <w:r w:rsidRPr="0050333F">
              <w:rPr>
                <w:sz w:val="28"/>
                <w:szCs w:val="28"/>
                <w:shd w:val="clear" w:color="auto" w:fill="FFFFFF"/>
                <w:lang w:val="en-US"/>
              </w:rPr>
              <w:t>Bulletin of</w:t>
            </w:r>
            <w:r>
              <w:rPr>
                <w:sz w:val="28"/>
                <w:szCs w:val="28"/>
                <w:shd w:val="clear" w:color="auto" w:fill="FFFFFF"/>
                <w:lang w:val="en-US"/>
              </w:rPr>
              <w:t xml:space="preserve"> </w:t>
            </w:r>
            <w:r w:rsidRPr="0050333F">
              <w:rPr>
                <w:sz w:val="28"/>
                <w:szCs w:val="28"/>
                <w:shd w:val="clear" w:color="auto" w:fill="FFFFFF"/>
                <w:lang w:val="en-US"/>
              </w:rPr>
              <w:t>National</w:t>
            </w:r>
            <w:r w:rsidRPr="00FF6E4C">
              <w:rPr>
                <w:sz w:val="28"/>
                <w:szCs w:val="28"/>
                <w:shd w:val="clear" w:color="auto" w:fill="FFFFFF"/>
                <w:lang w:val="en-US"/>
              </w:rPr>
              <w:t xml:space="preserve"> </w:t>
            </w:r>
            <w:r w:rsidRPr="0050333F">
              <w:rPr>
                <w:sz w:val="28"/>
                <w:szCs w:val="28"/>
                <w:shd w:val="clear" w:color="auto" w:fill="FFFFFF"/>
                <w:lang w:val="en-US"/>
              </w:rPr>
              <w:t>Academy of sciences of the Republic of Kazakhstan</w:t>
            </w:r>
            <w:r w:rsidRPr="00DC3E33">
              <w:rPr>
                <w:sz w:val="28"/>
                <w:szCs w:val="28"/>
                <w:shd w:val="clear" w:color="auto" w:fill="FFFFFF"/>
                <w:lang w:val="en-US"/>
              </w:rPr>
              <w:t>»</w:t>
            </w:r>
            <w:r w:rsidRPr="0050333F">
              <w:rPr>
                <w:sz w:val="28"/>
                <w:szCs w:val="28"/>
                <w:shd w:val="clear" w:color="auto" w:fill="FFFFFF"/>
                <w:lang w:val="en-US"/>
              </w:rPr>
              <w:t xml:space="preserve">, </w:t>
            </w:r>
            <w:r>
              <w:rPr>
                <w:rFonts w:eastAsia="TimesNewRomanPSMT"/>
                <w:sz w:val="28"/>
                <w:szCs w:val="28"/>
                <w:lang w:val="en-US"/>
              </w:rPr>
              <w:t>1(377)</w:t>
            </w:r>
            <w:r w:rsidRPr="00D77F5A">
              <w:rPr>
                <w:rFonts w:eastAsia="TimesNewRomanPSMT"/>
                <w:sz w:val="28"/>
                <w:szCs w:val="28"/>
                <w:lang w:val="en-US"/>
              </w:rPr>
              <w:t>.</w:t>
            </w:r>
            <w:r>
              <w:rPr>
                <w:rFonts w:eastAsia="TimesNewRomanPSMT"/>
                <w:sz w:val="28"/>
                <w:szCs w:val="28"/>
                <w:lang w:val="en-US"/>
              </w:rPr>
              <w:t xml:space="preserve"> </w:t>
            </w:r>
            <w:r w:rsidRPr="0050333F">
              <w:rPr>
                <w:rFonts w:eastAsia="TimesNewRomanPSMT"/>
                <w:sz w:val="28"/>
                <w:szCs w:val="28"/>
                <w:lang w:val="en-US"/>
              </w:rPr>
              <w:t>Almaty, 2019. Pp.119 – 125.</w:t>
            </w:r>
          </w:p>
          <w:p w14:paraId="78A1385E" w14:textId="1586E627" w:rsidR="00530E8F" w:rsidRPr="00D650FF" w:rsidRDefault="00530E8F" w:rsidP="00D650FF">
            <w:pPr>
              <w:jc w:val="both"/>
              <w:rPr>
                <w:rFonts w:eastAsia="Calibri"/>
                <w:color w:val="000000"/>
                <w:sz w:val="28"/>
                <w:szCs w:val="28"/>
                <w:lang w:val="kk-KZ"/>
              </w:rPr>
            </w:pPr>
            <w:r w:rsidRPr="0050333F">
              <w:rPr>
                <w:rFonts w:eastAsia="TimesNewRomanPSMT"/>
                <w:sz w:val="28"/>
                <w:szCs w:val="28"/>
                <w:lang w:val="en-US"/>
              </w:rPr>
              <w:t xml:space="preserve"> </w:t>
            </w:r>
            <w:hyperlink r:id="rId9" w:history="1">
              <w:r w:rsidRPr="0050333F">
                <w:rPr>
                  <w:rStyle w:val="a3"/>
                  <w:rFonts w:eastAsia="Calibri"/>
                  <w:bCs/>
                  <w:sz w:val="28"/>
                  <w:szCs w:val="28"/>
                  <w:lang w:val="en-US"/>
                </w:rPr>
                <w:t>https://www.doi.org/10.32014/2019.2518-1467.14</w:t>
              </w:r>
            </w:hyperlink>
            <w:r w:rsidRPr="0050333F">
              <w:rPr>
                <w:rFonts w:eastAsia="Calibri"/>
                <w:bCs/>
                <w:sz w:val="28"/>
                <w:szCs w:val="28"/>
                <w:lang w:val="en-US"/>
              </w:rPr>
              <w:t xml:space="preserve"> </w:t>
            </w:r>
          </w:p>
        </w:tc>
        <w:tc>
          <w:tcPr>
            <w:tcW w:w="708" w:type="dxa"/>
            <w:shd w:val="clear" w:color="auto" w:fill="FFFFFF"/>
          </w:tcPr>
          <w:p w14:paraId="5BFC764B" w14:textId="73382CD3" w:rsidR="00530E8F" w:rsidRPr="00A02E56" w:rsidRDefault="00530E8F" w:rsidP="00C46420">
            <w:pPr>
              <w:shd w:val="clear" w:color="auto" w:fill="FFFFFF"/>
              <w:jc w:val="center"/>
              <w:rPr>
                <w:sz w:val="28"/>
                <w:szCs w:val="28"/>
                <w:lang w:val="kk-KZ"/>
              </w:rPr>
            </w:pPr>
            <w:r w:rsidRPr="00D77F5A">
              <w:rPr>
                <w:sz w:val="28"/>
                <w:szCs w:val="28"/>
                <w:lang w:val="en-US"/>
              </w:rPr>
              <w:t>0,4</w:t>
            </w:r>
            <w:r>
              <w:rPr>
                <w:sz w:val="28"/>
                <w:szCs w:val="28"/>
              </w:rPr>
              <w:t>3</w:t>
            </w:r>
          </w:p>
        </w:tc>
        <w:tc>
          <w:tcPr>
            <w:tcW w:w="2551" w:type="dxa"/>
            <w:gridSpan w:val="2"/>
            <w:shd w:val="clear" w:color="auto" w:fill="FFFFFF"/>
          </w:tcPr>
          <w:p w14:paraId="4D1C7F81" w14:textId="77777777" w:rsidR="00530E8F" w:rsidRPr="0050333F" w:rsidRDefault="00530E8F" w:rsidP="002610D6">
            <w:pPr>
              <w:suppressAutoHyphens/>
              <w:rPr>
                <w:sz w:val="28"/>
                <w:szCs w:val="28"/>
                <w:lang w:val="en-US"/>
              </w:rPr>
            </w:pPr>
            <w:proofErr w:type="spellStart"/>
            <w:r>
              <w:rPr>
                <w:rFonts w:eastAsia="Calibri"/>
                <w:bCs/>
                <w:sz w:val="28"/>
                <w:szCs w:val="28"/>
                <w:lang w:val="en-US"/>
              </w:rPr>
              <w:t>Nurasheva</w:t>
            </w:r>
            <w:proofErr w:type="spellEnd"/>
            <w:r>
              <w:rPr>
                <w:rFonts w:eastAsia="Calibri"/>
                <w:bCs/>
                <w:sz w:val="28"/>
                <w:szCs w:val="28"/>
                <w:lang w:val="en-US"/>
              </w:rPr>
              <w:t xml:space="preserve"> K.</w:t>
            </w:r>
            <w:r w:rsidRPr="0050333F">
              <w:rPr>
                <w:rFonts w:eastAsia="Calibri"/>
                <w:bCs/>
                <w:sz w:val="28"/>
                <w:szCs w:val="28"/>
                <w:lang w:val="en-US"/>
              </w:rPr>
              <w:t>K.,</w:t>
            </w:r>
            <w:r w:rsidRPr="0050333F">
              <w:rPr>
                <w:sz w:val="28"/>
                <w:szCs w:val="28"/>
                <w:lang w:val="en-US"/>
              </w:rPr>
              <w:t xml:space="preserve"> </w:t>
            </w:r>
          </w:p>
          <w:p w14:paraId="59546495" w14:textId="77777777" w:rsidR="00530E8F" w:rsidRPr="007B0527" w:rsidRDefault="00530E8F" w:rsidP="002610D6">
            <w:pPr>
              <w:suppressAutoHyphens/>
              <w:rPr>
                <w:rFonts w:eastAsia="Calibri"/>
                <w:bCs/>
                <w:sz w:val="28"/>
                <w:szCs w:val="28"/>
                <w:lang w:val="en-US"/>
              </w:rPr>
            </w:pPr>
            <w:proofErr w:type="spellStart"/>
            <w:r w:rsidRPr="0050333F">
              <w:rPr>
                <w:rFonts w:eastAsia="Calibri"/>
                <w:bCs/>
                <w:sz w:val="28"/>
                <w:szCs w:val="28"/>
                <w:lang w:val="en-US"/>
              </w:rPr>
              <w:t>Kulanova</w:t>
            </w:r>
            <w:proofErr w:type="spellEnd"/>
            <w:r w:rsidRPr="0050333F">
              <w:rPr>
                <w:rFonts w:eastAsia="Calibri"/>
                <w:bCs/>
                <w:sz w:val="28"/>
                <w:szCs w:val="28"/>
                <w:lang w:val="en-US"/>
              </w:rPr>
              <w:t xml:space="preserve"> D.A.</w:t>
            </w:r>
            <w:r w:rsidRPr="007B0527">
              <w:rPr>
                <w:rFonts w:eastAsia="Calibri"/>
                <w:bCs/>
                <w:sz w:val="28"/>
                <w:szCs w:val="28"/>
                <w:lang w:val="en-US"/>
              </w:rPr>
              <w:t>,</w:t>
            </w:r>
          </w:p>
          <w:p w14:paraId="15A3977A" w14:textId="77777777" w:rsidR="00530E8F" w:rsidRPr="00251F9B" w:rsidRDefault="00530E8F" w:rsidP="002610D6">
            <w:pPr>
              <w:suppressAutoHyphens/>
              <w:rPr>
                <w:rFonts w:eastAsia="Calibri"/>
                <w:bCs/>
                <w:sz w:val="28"/>
                <w:szCs w:val="28"/>
                <w:lang w:val="en-US"/>
              </w:rPr>
            </w:pPr>
            <w:proofErr w:type="spellStart"/>
            <w:r>
              <w:rPr>
                <w:sz w:val="28"/>
                <w:szCs w:val="28"/>
                <w:lang w:val="en-US"/>
              </w:rPr>
              <w:t>Abdikerimova</w:t>
            </w:r>
            <w:proofErr w:type="spellEnd"/>
            <w:r>
              <w:rPr>
                <w:sz w:val="28"/>
                <w:szCs w:val="28"/>
                <w:lang w:val="en-US"/>
              </w:rPr>
              <w:t xml:space="preserve"> G.I.</w:t>
            </w:r>
            <w:r w:rsidRPr="00251F9B">
              <w:rPr>
                <w:sz w:val="28"/>
                <w:szCs w:val="28"/>
                <w:lang w:val="en-US"/>
              </w:rPr>
              <w:t>,</w:t>
            </w:r>
          </w:p>
          <w:p w14:paraId="3FF6D3A6" w14:textId="77777777" w:rsidR="00530E8F" w:rsidRPr="0050333F" w:rsidRDefault="00530E8F" w:rsidP="002610D6">
            <w:pPr>
              <w:suppressAutoHyphens/>
              <w:rPr>
                <w:rFonts w:eastAsia="Calibri"/>
                <w:bCs/>
                <w:sz w:val="28"/>
                <w:szCs w:val="28"/>
                <w:lang w:val="en-US"/>
              </w:rPr>
            </w:pPr>
            <w:proofErr w:type="spellStart"/>
            <w:r w:rsidRPr="0050333F">
              <w:rPr>
                <w:rFonts w:eastAsia="Calibri"/>
                <w:bCs/>
                <w:sz w:val="28"/>
                <w:szCs w:val="28"/>
                <w:lang w:val="en-US"/>
              </w:rPr>
              <w:t>Abishova</w:t>
            </w:r>
            <w:proofErr w:type="spellEnd"/>
            <w:r w:rsidRPr="0050333F">
              <w:rPr>
                <w:rFonts w:eastAsia="Calibri"/>
                <w:bCs/>
                <w:sz w:val="28"/>
                <w:szCs w:val="28"/>
                <w:lang w:val="en-US"/>
              </w:rPr>
              <w:t xml:space="preserve"> A.U., </w:t>
            </w:r>
          </w:p>
          <w:p w14:paraId="7F52F6BB" w14:textId="7B226736" w:rsidR="00530E8F" w:rsidRPr="002D3EDC" w:rsidRDefault="00530E8F" w:rsidP="00A02E56">
            <w:pPr>
              <w:shd w:val="clear" w:color="auto" w:fill="FFFFFF"/>
              <w:rPr>
                <w:sz w:val="28"/>
                <w:szCs w:val="28"/>
                <w:lang w:val="en-US"/>
              </w:rPr>
            </w:pPr>
            <w:proofErr w:type="spellStart"/>
            <w:r w:rsidRPr="0050333F">
              <w:rPr>
                <w:rFonts w:eastAsia="Calibri"/>
                <w:bCs/>
                <w:sz w:val="28"/>
                <w:szCs w:val="28"/>
                <w:lang w:val="en-US"/>
              </w:rPr>
              <w:t>Alibek</w:t>
            </w:r>
            <w:proofErr w:type="spellEnd"/>
            <w:r w:rsidRPr="0050333F">
              <w:rPr>
                <w:rFonts w:eastAsia="Calibri"/>
                <w:bCs/>
                <w:sz w:val="28"/>
                <w:szCs w:val="28"/>
                <w:lang w:val="en-US"/>
              </w:rPr>
              <w:t xml:space="preserve"> A.</w:t>
            </w:r>
            <w:r>
              <w:rPr>
                <w:rFonts w:eastAsia="Calibri"/>
                <w:bCs/>
                <w:sz w:val="28"/>
                <w:szCs w:val="28"/>
                <w:lang w:val="en-US"/>
              </w:rPr>
              <w:t>S.</w:t>
            </w:r>
          </w:p>
        </w:tc>
      </w:tr>
      <w:tr w:rsidR="00530E8F" w:rsidRPr="00D77F5A" w14:paraId="1EC6E1E7" w14:textId="77777777" w:rsidTr="00530E8F">
        <w:trPr>
          <w:trHeight w:val="65"/>
        </w:trPr>
        <w:tc>
          <w:tcPr>
            <w:tcW w:w="401" w:type="dxa"/>
            <w:shd w:val="clear" w:color="auto" w:fill="FFFFFF"/>
          </w:tcPr>
          <w:p w14:paraId="36178E44" w14:textId="77777777" w:rsidR="00530E8F" w:rsidRPr="002D3EDC" w:rsidRDefault="00530E8F" w:rsidP="00A02E56">
            <w:pPr>
              <w:pStyle w:val="a7"/>
              <w:numPr>
                <w:ilvl w:val="0"/>
                <w:numId w:val="11"/>
              </w:numPr>
              <w:ind w:left="0" w:firstLine="0"/>
              <w:rPr>
                <w:sz w:val="28"/>
                <w:szCs w:val="28"/>
                <w:lang w:val="en-US"/>
              </w:rPr>
            </w:pPr>
          </w:p>
        </w:tc>
        <w:tc>
          <w:tcPr>
            <w:tcW w:w="4420" w:type="dxa"/>
            <w:shd w:val="clear" w:color="auto" w:fill="FFFFFF"/>
          </w:tcPr>
          <w:p w14:paraId="40B985F1" w14:textId="71DE6FA3" w:rsidR="00530E8F" w:rsidRPr="00276A02" w:rsidRDefault="00530E8F" w:rsidP="00A02E56">
            <w:pPr>
              <w:shd w:val="clear" w:color="auto" w:fill="FFFFFF"/>
              <w:jc w:val="both"/>
              <w:rPr>
                <w:sz w:val="28"/>
                <w:szCs w:val="28"/>
                <w:lang w:val="kk-KZ"/>
              </w:rPr>
            </w:pPr>
            <w:r w:rsidRPr="0050333F">
              <w:rPr>
                <w:bCs/>
                <w:color w:val="000000"/>
                <w:sz w:val="28"/>
                <w:szCs w:val="28"/>
                <w:lang w:val="en-US"/>
              </w:rPr>
              <w:t>Municipal infrastructure bonds:</w:t>
            </w:r>
            <w:r w:rsidRPr="0050333F">
              <w:rPr>
                <w:bCs/>
                <w:color w:val="000000"/>
                <w:sz w:val="28"/>
                <w:szCs w:val="28"/>
                <w:lang w:val="en-US"/>
              </w:rPr>
              <w:br/>
              <w:t>world experience, problems and adaptation</w:t>
            </w:r>
          </w:p>
        </w:tc>
        <w:tc>
          <w:tcPr>
            <w:tcW w:w="1560" w:type="dxa"/>
            <w:shd w:val="clear" w:color="auto" w:fill="FFFFFF"/>
          </w:tcPr>
          <w:p w14:paraId="28545415" w14:textId="7D6DA524" w:rsidR="00530E8F" w:rsidRPr="002D3EDC" w:rsidRDefault="00530E8F" w:rsidP="00A02E56">
            <w:pPr>
              <w:shd w:val="clear" w:color="auto" w:fill="FFFFFF"/>
              <w:jc w:val="center"/>
              <w:rPr>
                <w:sz w:val="28"/>
                <w:szCs w:val="28"/>
                <w:lang w:val="en-US"/>
              </w:rPr>
            </w:pPr>
            <w:r w:rsidRPr="0050333F">
              <w:rPr>
                <w:color w:val="000000"/>
                <w:sz w:val="28"/>
                <w:szCs w:val="28"/>
              </w:rPr>
              <w:t>печатный</w:t>
            </w:r>
          </w:p>
        </w:tc>
        <w:tc>
          <w:tcPr>
            <w:tcW w:w="5953" w:type="dxa"/>
            <w:shd w:val="clear" w:color="auto" w:fill="FFFFFF"/>
          </w:tcPr>
          <w:p w14:paraId="726549B1" w14:textId="77777777" w:rsidR="00530E8F" w:rsidRPr="0050333F" w:rsidRDefault="00530E8F" w:rsidP="002610D6">
            <w:pPr>
              <w:jc w:val="both"/>
              <w:rPr>
                <w:sz w:val="28"/>
                <w:szCs w:val="28"/>
                <w:lang w:val="kk-KZ"/>
              </w:rPr>
            </w:pPr>
            <w:r w:rsidRPr="0050333F">
              <w:rPr>
                <w:rFonts w:eastAsia="Calibri"/>
                <w:sz w:val="28"/>
                <w:szCs w:val="28"/>
                <w:lang w:eastAsia="en-US"/>
              </w:rPr>
              <w:t xml:space="preserve">Научный журнал </w:t>
            </w:r>
            <w:r>
              <w:rPr>
                <w:rFonts w:eastAsia="Calibri"/>
                <w:sz w:val="28"/>
                <w:szCs w:val="28"/>
                <w:lang w:eastAsia="en-US"/>
              </w:rPr>
              <w:t>«</w:t>
            </w:r>
            <w:r w:rsidRPr="0050333F">
              <w:rPr>
                <w:sz w:val="28"/>
                <w:szCs w:val="28"/>
                <w:lang w:val="kk-KZ"/>
              </w:rPr>
              <w:t>Известия НАН РК</w:t>
            </w:r>
            <w:r>
              <w:rPr>
                <w:sz w:val="28"/>
                <w:szCs w:val="28"/>
                <w:lang w:val="kk-KZ"/>
              </w:rPr>
              <w:t>»</w:t>
            </w:r>
            <w:r w:rsidRPr="0050333F">
              <w:rPr>
                <w:sz w:val="28"/>
                <w:szCs w:val="28"/>
                <w:lang w:val="kk-KZ"/>
              </w:rPr>
              <w:t>, №4 (332)</w:t>
            </w:r>
            <w:r>
              <w:rPr>
                <w:sz w:val="28"/>
                <w:szCs w:val="28"/>
                <w:lang w:val="kk-KZ"/>
              </w:rPr>
              <w:t>.</w:t>
            </w:r>
            <w:r w:rsidRPr="0050333F">
              <w:rPr>
                <w:sz w:val="28"/>
                <w:szCs w:val="28"/>
                <w:lang w:val="kk-KZ"/>
              </w:rPr>
              <w:t xml:space="preserve"> Алматы, 2020. </w:t>
            </w:r>
            <w:r w:rsidRPr="0050333F">
              <w:rPr>
                <w:sz w:val="28"/>
                <w:szCs w:val="28"/>
                <w:lang w:val="en-US"/>
              </w:rPr>
              <w:t>C</w:t>
            </w:r>
            <w:r w:rsidRPr="0050333F">
              <w:rPr>
                <w:sz w:val="28"/>
                <w:szCs w:val="28"/>
                <w:lang w:val="kk-KZ"/>
              </w:rPr>
              <w:t xml:space="preserve">. 67-73. </w:t>
            </w:r>
          </w:p>
          <w:p w14:paraId="462A61D3" w14:textId="32C8EFA2" w:rsidR="00530E8F" w:rsidRPr="003713B1" w:rsidRDefault="00B035F7" w:rsidP="009479DD">
            <w:pPr>
              <w:jc w:val="both"/>
              <w:rPr>
                <w:sz w:val="28"/>
                <w:szCs w:val="28"/>
              </w:rPr>
            </w:pPr>
            <w:hyperlink r:id="rId10" w:history="1">
              <w:r w:rsidR="00530E8F" w:rsidRPr="0050333F">
                <w:rPr>
                  <w:rStyle w:val="a3"/>
                  <w:sz w:val="28"/>
                  <w:szCs w:val="28"/>
                </w:rPr>
                <w:t>https://doi.org/10.32014/2020.2224-5294.104</w:t>
              </w:r>
            </w:hyperlink>
            <w:r w:rsidR="00530E8F" w:rsidRPr="0050333F">
              <w:rPr>
                <w:sz w:val="28"/>
                <w:szCs w:val="28"/>
              </w:rPr>
              <w:t xml:space="preserve"> </w:t>
            </w:r>
          </w:p>
        </w:tc>
        <w:tc>
          <w:tcPr>
            <w:tcW w:w="708" w:type="dxa"/>
            <w:shd w:val="clear" w:color="auto" w:fill="FFFFFF"/>
          </w:tcPr>
          <w:p w14:paraId="62F7BE55" w14:textId="619DD5B8" w:rsidR="00530E8F" w:rsidRPr="00C46420" w:rsidRDefault="00530E8F" w:rsidP="00A02E56">
            <w:pPr>
              <w:shd w:val="clear" w:color="auto" w:fill="FFFFFF"/>
              <w:jc w:val="center"/>
              <w:rPr>
                <w:sz w:val="28"/>
                <w:szCs w:val="28"/>
              </w:rPr>
            </w:pPr>
            <w:r w:rsidRPr="0050333F">
              <w:rPr>
                <w:sz w:val="28"/>
                <w:szCs w:val="28"/>
              </w:rPr>
              <w:t>0,4</w:t>
            </w:r>
            <w:r>
              <w:rPr>
                <w:sz w:val="28"/>
                <w:szCs w:val="28"/>
              </w:rPr>
              <w:t>3</w:t>
            </w:r>
          </w:p>
        </w:tc>
        <w:tc>
          <w:tcPr>
            <w:tcW w:w="2551" w:type="dxa"/>
            <w:gridSpan w:val="2"/>
            <w:shd w:val="clear" w:color="auto" w:fill="FFFFFF"/>
          </w:tcPr>
          <w:p w14:paraId="7F1CD2B3" w14:textId="77777777" w:rsidR="00530E8F" w:rsidRPr="0050333F" w:rsidRDefault="00530E8F" w:rsidP="002610D6">
            <w:pPr>
              <w:suppressAutoHyphens/>
              <w:rPr>
                <w:sz w:val="28"/>
                <w:szCs w:val="28"/>
                <w:lang w:val="kk-KZ"/>
              </w:rPr>
            </w:pPr>
            <w:r w:rsidRPr="0050333F">
              <w:rPr>
                <w:sz w:val="28"/>
                <w:szCs w:val="28"/>
                <w:lang w:val="kk-KZ"/>
              </w:rPr>
              <w:t>Kokenova A.T.,</w:t>
            </w:r>
          </w:p>
          <w:p w14:paraId="0FCC1B96" w14:textId="77777777" w:rsidR="00530E8F" w:rsidRPr="0050333F" w:rsidRDefault="00530E8F" w:rsidP="002610D6">
            <w:pPr>
              <w:suppressAutoHyphens/>
              <w:rPr>
                <w:sz w:val="28"/>
                <w:szCs w:val="28"/>
                <w:lang w:val="kk-KZ"/>
              </w:rPr>
            </w:pPr>
            <w:proofErr w:type="spellStart"/>
            <w:r>
              <w:rPr>
                <w:sz w:val="28"/>
                <w:szCs w:val="28"/>
                <w:lang w:val="en-US"/>
              </w:rPr>
              <w:t>Abdikerimova</w:t>
            </w:r>
            <w:proofErr w:type="spellEnd"/>
            <w:r>
              <w:rPr>
                <w:sz w:val="28"/>
                <w:szCs w:val="28"/>
                <w:lang w:val="en-US"/>
              </w:rPr>
              <w:t xml:space="preserve"> G.I.</w:t>
            </w:r>
            <w:r>
              <w:rPr>
                <w:sz w:val="28"/>
                <w:szCs w:val="28"/>
                <w:lang w:val="kk-KZ"/>
              </w:rPr>
              <w:t>,</w:t>
            </w:r>
            <w:r w:rsidRPr="0050333F">
              <w:rPr>
                <w:sz w:val="28"/>
                <w:szCs w:val="28"/>
                <w:lang w:val="kk-KZ"/>
              </w:rPr>
              <w:t xml:space="preserve"> Nurasheva K.K.,</w:t>
            </w:r>
          </w:p>
          <w:p w14:paraId="554DA52F" w14:textId="244AF507" w:rsidR="00530E8F" w:rsidRPr="00276A02" w:rsidRDefault="00530E8F" w:rsidP="009479DD">
            <w:pPr>
              <w:shd w:val="clear" w:color="auto" w:fill="FFFFFF"/>
              <w:rPr>
                <w:sz w:val="28"/>
                <w:szCs w:val="28"/>
                <w:lang w:val="kk-KZ"/>
              </w:rPr>
            </w:pPr>
            <w:r>
              <w:rPr>
                <w:sz w:val="28"/>
                <w:szCs w:val="28"/>
                <w:lang w:val="kk-KZ"/>
              </w:rPr>
              <w:t>Kulanova D.A.</w:t>
            </w:r>
          </w:p>
        </w:tc>
      </w:tr>
      <w:tr w:rsidR="00530E8F" w:rsidRPr="00481B1F" w14:paraId="0868CDA4" w14:textId="77777777" w:rsidTr="00530E8F">
        <w:trPr>
          <w:trHeight w:val="65"/>
        </w:trPr>
        <w:tc>
          <w:tcPr>
            <w:tcW w:w="401" w:type="dxa"/>
            <w:shd w:val="clear" w:color="auto" w:fill="FFFFFF"/>
          </w:tcPr>
          <w:p w14:paraId="77BDCABE" w14:textId="77777777" w:rsidR="00530E8F" w:rsidRPr="002D3EDC" w:rsidRDefault="00530E8F" w:rsidP="00A02E56">
            <w:pPr>
              <w:pStyle w:val="a7"/>
              <w:numPr>
                <w:ilvl w:val="0"/>
                <w:numId w:val="11"/>
              </w:numPr>
              <w:ind w:left="0" w:firstLine="0"/>
              <w:rPr>
                <w:sz w:val="28"/>
                <w:szCs w:val="28"/>
                <w:lang w:val="en-US"/>
              </w:rPr>
            </w:pPr>
          </w:p>
        </w:tc>
        <w:tc>
          <w:tcPr>
            <w:tcW w:w="4420" w:type="dxa"/>
            <w:shd w:val="clear" w:color="auto" w:fill="FFFFFF"/>
          </w:tcPr>
          <w:p w14:paraId="4717C7AB" w14:textId="6AA6D579" w:rsidR="00530E8F" w:rsidRPr="002D3EDC" w:rsidRDefault="00530E8F" w:rsidP="00A02E56">
            <w:pPr>
              <w:shd w:val="clear" w:color="auto" w:fill="FFFFFF"/>
              <w:jc w:val="both"/>
              <w:rPr>
                <w:bCs/>
                <w:sz w:val="28"/>
                <w:szCs w:val="28"/>
                <w:lang w:val="en-US"/>
              </w:rPr>
            </w:pPr>
            <w:r w:rsidRPr="00730AC0">
              <w:rPr>
                <w:rFonts w:eastAsiaTheme="minorHAnsi"/>
                <w:color w:val="FF0000"/>
                <w:sz w:val="28"/>
                <w:szCs w:val="28"/>
                <w:lang w:val="kk-KZ" w:eastAsia="en-US"/>
              </w:rPr>
              <w:t xml:space="preserve"> </w:t>
            </w:r>
            <w:r w:rsidRPr="007F55E0">
              <w:rPr>
                <w:rFonts w:eastAsiaTheme="minorHAnsi"/>
                <w:bCs/>
                <w:color w:val="000000" w:themeColor="text1"/>
                <w:sz w:val="28"/>
                <w:szCs w:val="28"/>
                <w:lang w:val="kk-KZ" w:eastAsia="en-US"/>
              </w:rPr>
              <w:t>Қазақстанның технологиялық әлеуеті: бағалау және даму мүмкіндіктері</w:t>
            </w:r>
          </w:p>
        </w:tc>
        <w:tc>
          <w:tcPr>
            <w:tcW w:w="1560" w:type="dxa"/>
            <w:shd w:val="clear" w:color="auto" w:fill="FFFFFF"/>
          </w:tcPr>
          <w:p w14:paraId="7653D3A5" w14:textId="1D586B2F" w:rsidR="00530E8F" w:rsidRPr="002D3EDC" w:rsidRDefault="00530E8F" w:rsidP="00A02E56">
            <w:pPr>
              <w:shd w:val="clear" w:color="auto" w:fill="FFFFFF"/>
              <w:jc w:val="center"/>
              <w:rPr>
                <w:sz w:val="28"/>
                <w:szCs w:val="28"/>
                <w:lang w:val="en-US"/>
              </w:rPr>
            </w:pPr>
            <w:r w:rsidRPr="0050333F">
              <w:rPr>
                <w:color w:val="000000"/>
                <w:sz w:val="28"/>
                <w:szCs w:val="28"/>
              </w:rPr>
              <w:t>печатный</w:t>
            </w:r>
          </w:p>
        </w:tc>
        <w:tc>
          <w:tcPr>
            <w:tcW w:w="5953" w:type="dxa"/>
            <w:shd w:val="clear" w:color="auto" w:fill="FFFFFF"/>
          </w:tcPr>
          <w:p w14:paraId="6414B6F3" w14:textId="77777777" w:rsidR="00530E8F" w:rsidRPr="003930A0" w:rsidRDefault="00530E8F" w:rsidP="002610D6">
            <w:pPr>
              <w:jc w:val="both"/>
              <w:rPr>
                <w:rFonts w:eastAsiaTheme="minorHAnsi"/>
                <w:bCs/>
                <w:iCs/>
                <w:color w:val="000000"/>
                <w:sz w:val="28"/>
                <w:szCs w:val="28"/>
                <w:lang w:val="kk-KZ" w:eastAsia="en-US"/>
              </w:rPr>
            </w:pPr>
            <w:r w:rsidRPr="0050333F">
              <w:rPr>
                <w:rFonts w:eastAsia="Calibri"/>
                <w:sz w:val="28"/>
                <w:szCs w:val="28"/>
                <w:lang w:eastAsia="en-US"/>
              </w:rPr>
              <w:t xml:space="preserve">Научный журнал </w:t>
            </w:r>
            <w:r>
              <w:rPr>
                <w:rFonts w:eastAsia="Calibri"/>
                <w:sz w:val="28"/>
                <w:szCs w:val="28"/>
                <w:lang w:eastAsia="en-US"/>
              </w:rPr>
              <w:t>«</w:t>
            </w:r>
            <w:r w:rsidRPr="003930A0">
              <w:rPr>
                <w:rFonts w:eastAsiaTheme="minorHAnsi"/>
                <w:bCs/>
                <w:iCs/>
                <w:color w:val="000000"/>
                <w:sz w:val="28"/>
                <w:szCs w:val="28"/>
                <w:lang w:eastAsia="en-US"/>
              </w:rPr>
              <w:t>Экономика: стратегия и практика</w:t>
            </w:r>
            <w:r>
              <w:rPr>
                <w:rFonts w:eastAsiaTheme="minorHAnsi"/>
                <w:bCs/>
                <w:iCs/>
                <w:color w:val="000000"/>
                <w:sz w:val="28"/>
                <w:szCs w:val="28"/>
                <w:lang w:eastAsia="en-US"/>
              </w:rPr>
              <w:t>»</w:t>
            </w:r>
            <w:r w:rsidRPr="003930A0">
              <w:rPr>
                <w:rFonts w:eastAsiaTheme="minorHAnsi"/>
                <w:bCs/>
                <w:iCs/>
                <w:color w:val="000000"/>
                <w:sz w:val="28"/>
                <w:szCs w:val="28"/>
                <w:lang w:eastAsia="en-US"/>
              </w:rPr>
              <w:t>, № 4 (15)</w:t>
            </w:r>
            <w:r w:rsidRPr="00FF6E4C">
              <w:rPr>
                <w:rFonts w:eastAsiaTheme="minorHAnsi"/>
                <w:bCs/>
                <w:iCs/>
                <w:color w:val="000000"/>
                <w:sz w:val="28"/>
                <w:szCs w:val="28"/>
                <w:lang w:eastAsia="en-US"/>
              </w:rPr>
              <w:t>.</w:t>
            </w:r>
            <w:r w:rsidRPr="003930A0">
              <w:rPr>
                <w:rFonts w:eastAsiaTheme="minorHAnsi"/>
                <w:bCs/>
                <w:iCs/>
                <w:color w:val="000000"/>
                <w:sz w:val="28"/>
                <w:szCs w:val="28"/>
                <w:lang w:eastAsia="en-US"/>
              </w:rPr>
              <w:t xml:space="preserve"> </w:t>
            </w:r>
            <w:r w:rsidRPr="0050333F">
              <w:rPr>
                <w:sz w:val="28"/>
                <w:szCs w:val="28"/>
                <w:lang w:val="kk-KZ"/>
              </w:rPr>
              <w:t>Алматы,</w:t>
            </w:r>
            <w:r>
              <w:rPr>
                <w:sz w:val="28"/>
                <w:szCs w:val="28"/>
                <w:lang w:val="kk-KZ"/>
              </w:rPr>
              <w:t xml:space="preserve"> </w:t>
            </w:r>
            <w:r w:rsidRPr="003930A0">
              <w:rPr>
                <w:rFonts w:eastAsiaTheme="minorHAnsi"/>
                <w:bCs/>
                <w:iCs/>
                <w:color w:val="000000"/>
                <w:sz w:val="28"/>
                <w:szCs w:val="28"/>
                <w:lang w:eastAsia="en-US"/>
              </w:rPr>
              <w:t xml:space="preserve">2020 г. </w:t>
            </w:r>
            <w:r>
              <w:rPr>
                <w:rFonts w:eastAsiaTheme="minorHAnsi"/>
                <w:bCs/>
                <w:iCs/>
                <w:color w:val="000000"/>
                <w:sz w:val="28"/>
                <w:szCs w:val="28"/>
                <w:lang w:eastAsia="en-US"/>
              </w:rPr>
              <w:t>С.</w:t>
            </w:r>
            <w:r w:rsidRPr="003930A0">
              <w:rPr>
                <w:rFonts w:eastAsiaTheme="minorHAnsi"/>
                <w:bCs/>
                <w:iCs/>
                <w:color w:val="000000"/>
                <w:sz w:val="28"/>
                <w:szCs w:val="28"/>
                <w:lang w:eastAsia="en-US"/>
              </w:rPr>
              <w:t>187-198</w:t>
            </w:r>
          </w:p>
          <w:p w14:paraId="08EB49B2" w14:textId="09BB700F" w:rsidR="00530E8F" w:rsidRPr="00DC3E33" w:rsidRDefault="00530E8F" w:rsidP="009479DD">
            <w:pPr>
              <w:jc w:val="both"/>
              <w:rPr>
                <w:rFonts w:eastAsia="Calibri"/>
                <w:sz w:val="28"/>
                <w:szCs w:val="28"/>
                <w:lang w:eastAsia="en-US"/>
              </w:rPr>
            </w:pPr>
            <w:r w:rsidRPr="003930A0">
              <w:rPr>
                <w:rFonts w:eastAsiaTheme="minorHAnsi"/>
                <w:sz w:val="28"/>
                <w:szCs w:val="28"/>
                <w:lang w:val="kk-KZ" w:eastAsia="en-US"/>
              </w:rPr>
              <w:t xml:space="preserve"> </w:t>
            </w:r>
            <w:hyperlink r:id="rId11" w:history="1">
              <w:r w:rsidRPr="003930A0">
                <w:rPr>
                  <w:rStyle w:val="a3"/>
                  <w:rFonts w:eastAsiaTheme="minorHAnsi"/>
                  <w:sz w:val="28"/>
                  <w:szCs w:val="28"/>
                  <w:lang w:val="kk-KZ" w:eastAsia="en-US"/>
                </w:rPr>
                <w:t>https://doi.org/10.51176/JESP/issue_4_T17</w:t>
              </w:r>
            </w:hyperlink>
            <w:r w:rsidRPr="003930A0">
              <w:rPr>
                <w:rFonts w:eastAsiaTheme="minorHAnsi"/>
                <w:color w:val="000000"/>
                <w:sz w:val="28"/>
                <w:szCs w:val="28"/>
                <w:lang w:val="kk-KZ" w:eastAsia="en-US"/>
              </w:rPr>
              <w:t xml:space="preserve"> </w:t>
            </w:r>
          </w:p>
        </w:tc>
        <w:tc>
          <w:tcPr>
            <w:tcW w:w="708" w:type="dxa"/>
            <w:shd w:val="clear" w:color="auto" w:fill="FFFFFF"/>
          </w:tcPr>
          <w:p w14:paraId="4576E2BE" w14:textId="76C69283" w:rsidR="00530E8F" w:rsidRPr="001D75FF" w:rsidRDefault="00530E8F" w:rsidP="00A02E56">
            <w:pPr>
              <w:shd w:val="clear" w:color="auto" w:fill="FFFFFF"/>
              <w:jc w:val="center"/>
              <w:rPr>
                <w:sz w:val="28"/>
                <w:szCs w:val="28"/>
                <w:lang w:val="kk-KZ"/>
              </w:rPr>
            </w:pPr>
            <w:r>
              <w:rPr>
                <w:sz w:val="28"/>
                <w:szCs w:val="28"/>
                <w:lang w:val="kk-KZ"/>
              </w:rPr>
              <w:t>0,75</w:t>
            </w:r>
          </w:p>
        </w:tc>
        <w:tc>
          <w:tcPr>
            <w:tcW w:w="2551" w:type="dxa"/>
            <w:gridSpan w:val="2"/>
            <w:shd w:val="clear" w:color="auto" w:fill="FFFFFF"/>
          </w:tcPr>
          <w:p w14:paraId="3AEFAC18" w14:textId="77777777" w:rsidR="00530E8F" w:rsidRPr="003930A0" w:rsidRDefault="00530E8F" w:rsidP="002610D6">
            <w:pPr>
              <w:suppressAutoHyphens/>
              <w:rPr>
                <w:rFonts w:eastAsiaTheme="minorHAnsi"/>
                <w:bCs/>
                <w:color w:val="000000"/>
                <w:sz w:val="28"/>
                <w:szCs w:val="22"/>
                <w:lang w:val="kk-KZ" w:eastAsia="en-US"/>
              </w:rPr>
            </w:pPr>
            <w:proofErr w:type="spellStart"/>
            <w:r w:rsidRPr="003930A0">
              <w:rPr>
                <w:rFonts w:eastAsiaTheme="minorHAnsi"/>
                <w:bCs/>
                <w:color w:val="000000"/>
                <w:sz w:val="28"/>
                <w:szCs w:val="22"/>
                <w:lang w:eastAsia="en-US"/>
              </w:rPr>
              <w:t>Умарова</w:t>
            </w:r>
            <w:proofErr w:type="spellEnd"/>
            <w:r w:rsidRPr="003930A0">
              <w:rPr>
                <w:rFonts w:eastAsiaTheme="minorHAnsi"/>
                <w:bCs/>
                <w:color w:val="000000"/>
                <w:sz w:val="28"/>
                <w:szCs w:val="22"/>
                <w:lang w:eastAsia="en-US"/>
              </w:rPr>
              <w:t xml:space="preserve"> Г.Х., </w:t>
            </w:r>
          </w:p>
          <w:p w14:paraId="7CE56BE3" w14:textId="17A9DBFA" w:rsidR="00530E8F" w:rsidRPr="001D75FF" w:rsidRDefault="00530E8F" w:rsidP="00626560">
            <w:pPr>
              <w:suppressAutoHyphens/>
              <w:rPr>
                <w:iCs/>
                <w:sz w:val="28"/>
                <w:szCs w:val="28"/>
                <w:lang w:val="kk-KZ" w:eastAsia="en-US"/>
              </w:rPr>
            </w:pPr>
            <w:proofErr w:type="spellStart"/>
            <w:proofErr w:type="gramStart"/>
            <w:r w:rsidRPr="003930A0">
              <w:rPr>
                <w:rFonts w:eastAsiaTheme="minorHAnsi"/>
                <w:bCs/>
                <w:color w:val="000000"/>
                <w:sz w:val="28"/>
                <w:szCs w:val="22"/>
                <w:lang w:eastAsia="en-US"/>
              </w:rPr>
              <w:t>Ш</w:t>
            </w:r>
            <w:proofErr w:type="gramEnd"/>
            <w:r w:rsidRPr="003930A0">
              <w:rPr>
                <w:rFonts w:eastAsiaTheme="minorHAnsi"/>
                <w:bCs/>
                <w:color w:val="000000"/>
                <w:sz w:val="28"/>
                <w:szCs w:val="22"/>
                <w:lang w:eastAsia="en-US"/>
              </w:rPr>
              <w:t>інет</w:t>
            </w:r>
            <w:proofErr w:type="spellEnd"/>
            <w:r w:rsidRPr="003930A0">
              <w:rPr>
                <w:rFonts w:eastAsiaTheme="minorHAnsi"/>
                <w:bCs/>
                <w:color w:val="000000"/>
                <w:sz w:val="28"/>
                <w:szCs w:val="22"/>
                <w:lang w:eastAsia="en-US"/>
              </w:rPr>
              <w:t xml:space="preserve"> Г.Ғ.</w:t>
            </w:r>
          </w:p>
        </w:tc>
      </w:tr>
      <w:tr w:rsidR="00530E8F" w:rsidRPr="00B035F7" w14:paraId="38975F96" w14:textId="77777777" w:rsidTr="00530E8F">
        <w:trPr>
          <w:trHeight w:val="65"/>
        </w:trPr>
        <w:tc>
          <w:tcPr>
            <w:tcW w:w="401" w:type="dxa"/>
            <w:shd w:val="clear" w:color="auto" w:fill="FFFFFF"/>
          </w:tcPr>
          <w:p w14:paraId="168A639A" w14:textId="77777777" w:rsidR="00530E8F" w:rsidRPr="002D3EDC" w:rsidRDefault="00530E8F" w:rsidP="00A02E56">
            <w:pPr>
              <w:pStyle w:val="a7"/>
              <w:numPr>
                <w:ilvl w:val="0"/>
                <w:numId w:val="11"/>
              </w:numPr>
              <w:ind w:left="0" w:firstLine="0"/>
              <w:rPr>
                <w:sz w:val="28"/>
                <w:szCs w:val="28"/>
                <w:lang w:val="en-US"/>
              </w:rPr>
            </w:pPr>
          </w:p>
        </w:tc>
        <w:tc>
          <w:tcPr>
            <w:tcW w:w="4420" w:type="dxa"/>
            <w:shd w:val="clear" w:color="auto" w:fill="FFFFFF"/>
          </w:tcPr>
          <w:p w14:paraId="561BCF5B" w14:textId="6A68D5B1" w:rsidR="00530E8F" w:rsidRPr="00D77F5A" w:rsidRDefault="00530E8F" w:rsidP="00A02E56">
            <w:pPr>
              <w:shd w:val="clear" w:color="auto" w:fill="FFFFFF"/>
              <w:jc w:val="both"/>
              <w:rPr>
                <w:bCs/>
                <w:color w:val="000000"/>
                <w:sz w:val="28"/>
                <w:szCs w:val="28"/>
                <w:lang w:val="kk-KZ"/>
              </w:rPr>
            </w:pPr>
            <w:bookmarkStart w:id="0" w:name="_Hlk189491698"/>
            <w:r w:rsidRPr="00276A02">
              <w:rPr>
                <w:sz w:val="28"/>
                <w:szCs w:val="28"/>
                <w:lang w:val="en-US"/>
              </w:rPr>
              <w:t>Evaluation</w:t>
            </w:r>
            <w:r w:rsidRPr="00FF6E4C">
              <w:rPr>
                <w:sz w:val="28"/>
                <w:szCs w:val="28"/>
                <w:lang w:val="en-US"/>
              </w:rPr>
              <w:t xml:space="preserve"> </w:t>
            </w:r>
            <w:r w:rsidRPr="00276A02">
              <w:rPr>
                <w:sz w:val="28"/>
                <w:szCs w:val="28"/>
                <w:lang w:val="en-US"/>
              </w:rPr>
              <w:t>and</w:t>
            </w:r>
            <w:r w:rsidRPr="00FF6E4C">
              <w:rPr>
                <w:sz w:val="28"/>
                <w:szCs w:val="28"/>
                <w:lang w:val="en-US"/>
              </w:rPr>
              <w:t xml:space="preserve"> </w:t>
            </w:r>
            <w:r w:rsidRPr="00276A02">
              <w:rPr>
                <w:sz w:val="28"/>
                <w:szCs w:val="28"/>
                <w:lang w:val="en-US"/>
              </w:rPr>
              <w:t>development</w:t>
            </w:r>
            <w:r w:rsidRPr="00FF6E4C">
              <w:rPr>
                <w:sz w:val="28"/>
                <w:szCs w:val="28"/>
                <w:lang w:val="en-US"/>
              </w:rPr>
              <w:t xml:space="preserve"> </w:t>
            </w:r>
            <w:r w:rsidRPr="00276A02">
              <w:rPr>
                <w:sz w:val="28"/>
                <w:szCs w:val="28"/>
                <w:lang w:val="en-US"/>
              </w:rPr>
              <w:t>of</w:t>
            </w:r>
            <w:r w:rsidRPr="00FF6E4C">
              <w:rPr>
                <w:sz w:val="28"/>
                <w:szCs w:val="28"/>
                <w:lang w:val="en-US"/>
              </w:rPr>
              <w:t xml:space="preserve"> </w:t>
            </w:r>
            <w:r w:rsidRPr="00276A02">
              <w:rPr>
                <w:sz w:val="28"/>
                <w:szCs w:val="28"/>
                <w:lang w:val="en-US"/>
              </w:rPr>
              <w:t>the</w:t>
            </w:r>
            <w:r w:rsidRPr="00FF6E4C">
              <w:rPr>
                <w:sz w:val="28"/>
                <w:szCs w:val="28"/>
                <w:lang w:val="en-US"/>
              </w:rPr>
              <w:t xml:space="preserve"> </w:t>
            </w:r>
            <w:r w:rsidRPr="00276A02">
              <w:rPr>
                <w:sz w:val="28"/>
                <w:szCs w:val="28"/>
                <w:lang w:val="en-US"/>
              </w:rPr>
              <w:t>meat</w:t>
            </w:r>
            <w:r w:rsidRPr="00FF6E4C">
              <w:rPr>
                <w:sz w:val="28"/>
                <w:szCs w:val="28"/>
                <w:lang w:val="en-US"/>
              </w:rPr>
              <w:t xml:space="preserve"> </w:t>
            </w:r>
            <w:r w:rsidRPr="00276A02">
              <w:rPr>
                <w:sz w:val="28"/>
                <w:szCs w:val="28"/>
                <w:lang w:val="en-US"/>
              </w:rPr>
              <w:t>industry</w:t>
            </w:r>
            <w:r w:rsidRPr="00FF6E4C">
              <w:rPr>
                <w:sz w:val="28"/>
                <w:szCs w:val="28"/>
                <w:lang w:val="en-US"/>
              </w:rPr>
              <w:t xml:space="preserve"> </w:t>
            </w:r>
            <w:r w:rsidRPr="00276A02">
              <w:rPr>
                <w:sz w:val="28"/>
                <w:szCs w:val="28"/>
                <w:lang w:val="en-US"/>
              </w:rPr>
              <w:t>in</w:t>
            </w:r>
            <w:r w:rsidRPr="00FF6E4C">
              <w:rPr>
                <w:sz w:val="28"/>
                <w:szCs w:val="28"/>
                <w:lang w:val="en-US"/>
              </w:rPr>
              <w:t xml:space="preserve"> </w:t>
            </w:r>
            <w:r w:rsidRPr="00276A02">
              <w:rPr>
                <w:sz w:val="28"/>
                <w:szCs w:val="28"/>
                <w:lang w:val="en-US"/>
              </w:rPr>
              <w:t>Kazakhstan</w:t>
            </w:r>
            <w:r w:rsidRPr="00FF6E4C">
              <w:rPr>
                <w:sz w:val="28"/>
                <w:szCs w:val="28"/>
                <w:lang w:val="en-US"/>
              </w:rPr>
              <w:t xml:space="preserve"> </w:t>
            </w:r>
            <w:r w:rsidRPr="00276A02">
              <w:rPr>
                <w:sz w:val="28"/>
                <w:szCs w:val="28"/>
                <w:lang w:val="en-US"/>
              </w:rPr>
              <w:t>and</w:t>
            </w:r>
            <w:r w:rsidRPr="00FF6E4C">
              <w:rPr>
                <w:sz w:val="28"/>
                <w:szCs w:val="28"/>
                <w:lang w:val="en-US"/>
              </w:rPr>
              <w:t xml:space="preserve"> </w:t>
            </w:r>
            <w:r w:rsidRPr="00276A02">
              <w:rPr>
                <w:sz w:val="28"/>
                <w:szCs w:val="28"/>
                <w:lang w:val="en-US"/>
              </w:rPr>
              <w:t>abroad</w:t>
            </w:r>
            <w:r w:rsidRPr="00FF6E4C">
              <w:rPr>
                <w:sz w:val="28"/>
                <w:szCs w:val="28"/>
                <w:lang w:val="en-US"/>
              </w:rPr>
              <w:t xml:space="preserve"> </w:t>
            </w:r>
            <w:bookmarkEnd w:id="0"/>
          </w:p>
        </w:tc>
        <w:tc>
          <w:tcPr>
            <w:tcW w:w="1560" w:type="dxa"/>
            <w:shd w:val="clear" w:color="auto" w:fill="FFFFFF"/>
          </w:tcPr>
          <w:p w14:paraId="03EEA9AF" w14:textId="52DAD944" w:rsidR="00530E8F" w:rsidRPr="0050333F" w:rsidRDefault="00530E8F" w:rsidP="00A02E56">
            <w:pPr>
              <w:shd w:val="clear" w:color="auto" w:fill="FFFFFF"/>
              <w:jc w:val="center"/>
              <w:rPr>
                <w:color w:val="000000"/>
                <w:sz w:val="28"/>
                <w:szCs w:val="28"/>
              </w:rPr>
            </w:pPr>
            <w:r w:rsidRPr="00276A02">
              <w:rPr>
                <w:color w:val="000000"/>
                <w:sz w:val="28"/>
                <w:szCs w:val="28"/>
              </w:rPr>
              <w:t>печатный</w:t>
            </w:r>
          </w:p>
        </w:tc>
        <w:tc>
          <w:tcPr>
            <w:tcW w:w="5953" w:type="dxa"/>
            <w:shd w:val="clear" w:color="auto" w:fill="FFFFFF"/>
          </w:tcPr>
          <w:p w14:paraId="30CDEA1C" w14:textId="77777777" w:rsidR="00530E8F" w:rsidRDefault="00530E8F" w:rsidP="002610D6">
            <w:pPr>
              <w:jc w:val="both"/>
              <w:rPr>
                <w:rFonts w:eastAsia="TimesNewRomanPSMT"/>
                <w:sz w:val="28"/>
                <w:szCs w:val="28"/>
              </w:rPr>
            </w:pPr>
            <w:r>
              <w:rPr>
                <w:sz w:val="28"/>
                <w:szCs w:val="28"/>
              </w:rPr>
              <w:t>Н</w:t>
            </w:r>
            <w:r w:rsidRPr="001E49E6">
              <w:rPr>
                <w:sz w:val="28"/>
                <w:szCs w:val="28"/>
              </w:rPr>
              <w:t>аучный журнал</w:t>
            </w:r>
            <w:r>
              <w:rPr>
                <w:sz w:val="28"/>
                <w:szCs w:val="28"/>
              </w:rPr>
              <w:t xml:space="preserve"> «</w:t>
            </w:r>
            <w:bookmarkStart w:id="1" w:name="_Hlk189491730"/>
            <w:r w:rsidRPr="00276A02">
              <w:rPr>
                <w:bCs/>
                <w:sz w:val="28"/>
                <w:szCs w:val="28"/>
              </w:rPr>
              <w:t>Вестник НАН РК</w:t>
            </w:r>
            <w:r>
              <w:rPr>
                <w:bCs/>
                <w:sz w:val="28"/>
                <w:szCs w:val="28"/>
              </w:rPr>
              <w:t>»</w:t>
            </w:r>
            <w:r w:rsidRPr="00276A02">
              <w:rPr>
                <w:bCs/>
                <w:sz w:val="28"/>
                <w:szCs w:val="28"/>
              </w:rPr>
              <w:t xml:space="preserve">, </w:t>
            </w:r>
            <w:proofErr w:type="spellStart"/>
            <w:r w:rsidRPr="00276A02">
              <w:rPr>
                <w:rFonts w:eastAsia="TimesNewRomanPSMT"/>
                <w:sz w:val="28"/>
                <w:szCs w:val="28"/>
                <w:lang w:val="en-US"/>
              </w:rPr>
              <w:t>Vol</w:t>
            </w:r>
            <w:proofErr w:type="spellEnd"/>
            <w:r w:rsidRPr="00276A02">
              <w:rPr>
                <w:rFonts w:eastAsia="TimesNewRomanPSMT"/>
                <w:sz w:val="28"/>
                <w:szCs w:val="28"/>
              </w:rPr>
              <w:t>.</w:t>
            </w:r>
            <w:r w:rsidRPr="00276A02">
              <w:rPr>
                <w:rFonts w:eastAsia="TimesNewRomanPSMT"/>
                <w:sz w:val="28"/>
                <w:szCs w:val="28"/>
                <w:lang w:val="kk-KZ"/>
              </w:rPr>
              <w:t>4</w:t>
            </w:r>
            <w:r>
              <w:rPr>
                <w:rFonts w:eastAsia="TimesNewRomanPSMT"/>
                <w:sz w:val="28"/>
                <w:szCs w:val="28"/>
              </w:rPr>
              <w:t>.</w:t>
            </w:r>
            <w:r w:rsidRPr="00276A02">
              <w:rPr>
                <w:rFonts w:eastAsia="TimesNewRomanPSMT"/>
                <w:sz w:val="28"/>
                <w:szCs w:val="28"/>
              </w:rPr>
              <w:t xml:space="preserve"> </w:t>
            </w:r>
            <w:r w:rsidRPr="00276A02">
              <w:rPr>
                <w:rFonts w:eastAsia="Calibri"/>
                <w:color w:val="000000"/>
                <w:sz w:val="28"/>
                <w:szCs w:val="28"/>
              </w:rPr>
              <w:t>Алматы,</w:t>
            </w:r>
            <w:r w:rsidRPr="00276A02">
              <w:rPr>
                <w:rFonts w:eastAsia="Calibri"/>
                <w:color w:val="000000"/>
                <w:sz w:val="28"/>
                <w:szCs w:val="28"/>
                <w:lang w:val="kk-KZ"/>
              </w:rPr>
              <w:t xml:space="preserve"> </w:t>
            </w:r>
            <w:r w:rsidRPr="00276A02">
              <w:rPr>
                <w:rFonts w:eastAsia="TimesNewRomanPSMT"/>
                <w:sz w:val="28"/>
                <w:szCs w:val="28"/>
              </w:rPr>
              <w:t>20</w:t>
            </w:r>
            <w:r w:rsidRPr="00276A02">
              <w:rPr>
                <w:rFonts w:eastAsia="TimesNewRomanPSMT"/>
                <w:sz w:val="28"/>
                <w:szCs w:val="28"/>
                <w:lang w:val="kk-KZ"/>
              </w:rPr>
              <w:t>21</w:t>
            </w:r>
            <w:r w:rsidRPr="00276A02">
              <w:rPr>
                <w:rFonts w:eastAsia="TimesNewRomanPSMT"/>
                <w:sz w:val="28"/>
                <w:szCs w:val="28"/>
              </w:rPr>
              <w:t xml:space="preserve">, </w:t>
            </w:r>
            <w:r>
              <w:rPr>
                <w:rFonts w:eastAsia="TimesNewRomanPSMT"/>
                <w:sz w:val="28"/>
                <w:szCs w:val="28"/>
              </w:rPr>
              <w:t>С.59–</w:t>
            </w:r>
            <w:r w:rsidRPr="00276A02">
              <w:rPr>
                <w:rFonts w:eastAsia="TimesNewRomanPSMT"/>
                <w:sz w:val="28"/>
                <w:szCs w:val="28"/>
              </w:rPr>
              <w:t>66.</w:t>
            </w:r>
          </w:p>
          <w:p w14:paraId="75F046F5" w14:textId="669AF6EE" w:rsidR="00530E8F" w:rsidRPr="00061077" w:rsidRDefault="00B035F7" w:rsidP="0040404E">
            <w:pPr>
              <w:jc w:val="both"/>
              <w:rPr>
                <w:rFonts w:eastAsia="Calibri"/>
                <w:sz w:val="28"/>
                <w:szCs w:val="28"/>
                <w:lang w:val="kk-KZ" w:eastAsia="en-US"/>
              </w:rPr>
            </w:pPr>
            <w:hyperlink r:id="rId12" w:history="1">
              <w:r w:rsidR="00530E8F" w:rsidRPr="00276A02">
                <w:rPr>
                  <w:rStyle w:val="a3"/>
                  <w:rFonts w:eastAsia="TimesNewRomanPSMT"/>
                  <w:sz w:val="28"/>
                  <w:szCs w:val="28"/>
                  <w:lang w:val="en-US"/>
                </w:rPr>
                <w:t>https</w:t>
              </w:r>
              <w:r w:rsidR="00530E8F" w:rsidRPr="001E49E6">
                <w:rPr>
                  <w:rStyle w:val="a3"/>
                  <w:rFonts w:eastAsia="TimesNewRomanPSMT"/>
                  <w:sz w:val="28"/>
                  <w:szCs w:val="28"/>
                </w:rPr>
                <w:t>://</w:t>
              </w:r>
              <w:r w:rsidR="00530E8F" w:rsidRPr="00276A02">
                <w:rPr>
                  <w:rStyle w:val="a3"/>
                  <w:rFonts w:eastAsia="TimesNewRomanPSMT"/>
                  <w:sz w:val="28"/>
                  <w:szCs w:val="28"/>
                  <w:lang w:val="en-US"/>
                </w:rPr>
                <w:t>www</w:t>
              </w:r>
              <w:r w:rsidR="00530E8F" w:rsidRPr="001E49E6">
                <w:rPr>
                  <w:rStyle w:val="a3"/>
                  <w:rFonts w:eastAsia="TimesNewRomanPSMT"/>
                  <w:sz w:val="28"/>
                  <w:szCs w:val="28"/>
                </w:rPr>
                <w:t>.</w:t>
              </w:r>
              <w:proofErr w:type="spellStart"/>
              <w:r w:rsidR="00530E8F" w:rsidRPr="00276A02">
                <w:rPr>
                  <w:rStyle w:val="a3"/>
                  <w:rFonts w:eastAsia="TimesNewRomanPSMT"/>
                  <w:sz w:val="28"/>
                  <w:szCs w:val="28"/>
                  <w:lang w:val="en-US"/>
                </w:rPr>
                <w:t>doi</w:t>
              </w:r>
              <w:proofErr w:type="spellEnd"/>
              <w:r w:rsidR="00530E8F" w:rsidRPr="001E49E6">
                <w:rPr>
                  <w:rStyle w:val="a3"/>
                  <w:rFonts w:eastAsia="TimesNewRomanPSMT"/>
                  <w:sz w:val="28"/>
                  <w:szCs w:val="28"/>
                </w:rPr>
                <w:t>.</w:t>
              </w:r>
              <w:r w:rsidR="00530E8F" w:rsidRPr="00276A02">
                <w:rPr>
                  <w:rStyle w:val="a3"/>
                  <w:rFonts w:eastAsia="TimesNewRomanPSMT"/>
                  <w:sz w:val="28"/>
                  <w:szCs w:val="28"/>
                  <w:lang w:val="en-US"/>
                </w:rPr>
                <w:t>org</w:t>
              </w:r>
              <w:r w:rsidR="00530E8F" w:rsidRPr="001E49E6">
                <w:rPr>
                  <w:rStyle w:val="a3"/>
                  <w:rFonts w:eastAsia="TimesNewRomanPSMT"/>
                  <w:sz w:val="28"/>
                  <w:szCs w:val="28"/>
                </w:rPr>
                <w:t>/10.32014/2021.2518-1467.135</w:t>
              </w:r>
            </w:hyperlink>
            <w:bookmarkEnd w:id="1"/>
          </w:p>
        </w:tc>
        <w:tc>
          <w:tcPr>
            <w:tcW w:w="708" w:type="dxa"/>
            <w:shd w:val="clear" w:color="auto" w:fill="FFFFFF"/>
          </w:tcPr>
          <w:p w14:paraId="1DDF218A" w14:textId="62000298" w:rsidR="00530E8F" w:rsidRPr="0050333F" w:rsidRDefault="00530E8F" w:rsidP="00A02E56">
            <w:pPr>
              <w:shd w:val="clear" w:color="auto" w:fill="FFFFFF"/>
              <w:jc w:val="center"/>
              <w:rPr>
                <w:sz w:val="28"/>
                <w:szCs w:val="28"/>
              </w:rPr>
            </w:pPr>
            <w:r w:rsidRPr="00276A02">
              <w:rPr>
                <w:sz w:val="28"/>
                <w:szCs w:val="28"/>
                <w:lang w:val="kk-KZ"/>
              </w:rPr>
              <w:t>0,5</w:t>
            </w:r>
          </w:p>
        </w:tc>
        <w:tc>
          <w:tcPr>
            <w:tcW w:w="2551" w:type="dxa"/>
            <w:gridSpan w:val="2"/>
            <w:shd w:val="clear" w:color="auto" w:fill="FFFFFF"/>
          </w:tcPr>
          <w:p w14:paraId="35705DE8" w14:textId="77777777" w:rsidR="00530E8F" w:rsidRPr="00276A02" w:rsidRDefault="00530E8F" w:rsidP="002610D6">
            <w:pPr>
              <w:suppressAutoHyphens/>
              <w:rPr>
                <w:sz w:val="28"/>
                <w:szCs w:val="28"/>
                <w:lang w:val="kk-KZ"/>
              </w:rPr>
            </w:pPr>
            <w:r w:rsidRPr="00276A02">
              <w:rPr>
                <w:sz w:val="28"/>
                <w:szCs w:val="28"/>
                <w:lang w:val="kk-KZ"/>
              </w:rPr>
              <w:t>Kokenova A.T.,</w:t>
            </w:r>
          </w:p>
          <w:p w14:paraId="32CF5B35" w14:textId="77777777" w:rsidR="00530E8F" w:rsidRPr="00626560" w:rsidRDefault="00530E8F" w:rsidP="002610D6">
            <w:pPr>
              <w:suppressAutoHyphens/>
              <w:rPr>
                <w:sz w:val="28"/>
                <w:szCs w:val="28"/>
                <w:lang w:val="kk-KZ"/>
              </w:rPr>
            </w:pPr>
            <w:proofErr w:type="spellStart"/>
            <w:r>
              <w:rPr>
                <w:sz w:val="28"/>
                <w:szCs w:val="28"/>
                <w:lang w:val="en-US"/>
              </w:rPr>
              <w:t>Abdikerimova</w:t>
            </w:r>
            <w:proofErr w:type="spellEnd"/>
            <w:r>
              <w:rPr>
                <w:sz w:val="28"/>
                <w:szCs w:val="28"/>
                <w:lang w:val="en-US"/>
              </w:rPr>
              <w:t xml:space="preserve"> G.I.</w:t>
            </w:r>
            <w:r>
              <w:rPr>
                <w:sz w:val="28"/>
                <w:szCs w:val="28"/>
                <w:lang w:val="kk-KZ"/>
              </w:rPr>
              <w:t>,</w:t>
            </w:r>
          </w:p>
          <w:p w14:paraId="57EAD67F" w14:textId="77777777" w:rsidR="00530E8F" w:rsidRPr="00276A02" w:rsidRDefault="00530E8F" w:rsidP="002610D6">
            <w:pPr>
              <w:suppressAutoHyphens/>
              <w:rPr>
                <w:sz w:val="28"/>
                <w:szCs w:val="28"/>
                <w:lang w:val="kk-KZ"/>
              </w:rPr>
            </w:pPr>
            <w:r w:rsidRPr="00276A02">
              <w:rPr>
                <w:sz w:val="28"/>
                <w:szCs w:val="28"/>
                <w:lang w:val="kk-KZ"/>
              </w:rPr>
              <w:t>Kulanova D.A.,</w:t>
            </w:r>
          </w:p>
          <w:p w14:paraId="14165A6A" w14:textId="6733A299" w:rsidR="00530E8F" w:rsidRPr="0050333F" w:rsidRDefault="00530E8F" w:rsidP="00F05413">
            <w:pPr>
              <w:suppressAutoHyphens/>
              <w:rPr>
                <w:sz w:val="28"/>
                <w:szCs w:val="28"/>
                <w:lang w:val="kk-KZ"/>
              </w:rPr>
            </w:pPr>
            <w:r w:rsidRPr="00276A02">
              <w:rPr>
                <w:sz w:val="28"/>
                <w:szCs w:val="28"/>
                <w:lang w:val="en-US"/>
              </w:rPr>
              <w:t>Ye</w:t>
            </w:r>
            <w:r w:rsidRPr="00276A02">
              <w:rPr>
                <w:sz w:val="28"/>
                <w:szCs w:val="28"/>
                <w:lang w:val="kk-KZ"/>
              </w:rPr>
              <w:t>sbolova A.</w:t>
            </w:r>
            <w:r w:rsidRPr="00276A02">
              <w:rPr>
                <w:sz w:val="28"/>
                <w:szCs w:val="28"/>
                <w:lang w:val="en-US"/>
              </w:rPr>
              <w:t>Y</w:t>
            </w:r>
            <w:r>
              <w:rPr>
                <w:sz w:val="28"/>
                <w:szCs w:val="28"/>
                <w:lang w:val="kk-KZ"/>
              </w:rPr>
              <w:t>.</w:t>
            </w:r>
          </w:p>
        </w:tc>
      </w:tr>
      <w:tr w:rsidR="00530E8F" w:rsidRPr="00530E8F" w14:paraId="1783A48A" w14:textId="77777777" w:rsidTr="00530E8F">
        <w:trPr>
          <w:trHeight w:val="65"/>
        </w:trPr>
        <w:tc>
          <w:tcPr>
            <w:tcW w:w="401" w:type="dxa"/>
            <w:shd w:val="clear" w:color="auto" w:fill="FFFFFF"/>
          </w:tcPr>
          <w:p w14:paraId="1B552F72" w14:textId="77777777" w:rsidR="00530E8F" w:rsidRPr="003713B1" w:rsidRDefault="00530E8F" w:rsidP="00A02E56">
            <w:pPr>
              <w:pStyle w:val="a7"/>
              <w:numPr>
                <w:ilvl w:val="0"/>
                <w:numId w:val="11"/>
              </w:numPr>
              <w:ind w:left="0" w:firstLine="0"/>
              <w:rPr>
                <w:sz w:val="28"/>
                <w:szCs w:val="28"/>
                <w:lang w:val="en-US"/>
              </w:rPr>
            </w:pPr>
          </w:p>
        </w:tc>
        <w:tc>
          <w:tcPr>
            <w:tcW w:w="4420" w:type="dxa"/>
            <w:shd w:val="clear" w:color="auto" w:fill="FFFFFF"/>
          </w:tcPr>
          <w:p w14:paraId="2E09FAC3" w14:textId="4F189B5C" w:rsidR="00530E8F" w:rsidRPr="00FF6E4C" w:rsidRDefault="00530E8F" w:rsidP="00A02E56">
            <w:pPr>
              <w:shd w:val="clear" w:color="auto" w:fill="FFFFFF"/>
              <w:jc w:val="both"/>
              <w:rPr>
                <w:sz w:val="28"/>
                <w:szCs w:val="28"/>
                <w:lang w:val="en-US"/>
              </w:rPr>
            </w:pPr>
            <w:bookmarkStart w:id="2" w:name="_Hlk189490411"/>
            <w:r w:rsidRPr="00276A02">
              <w:rPr>
                <w:sz w:val="28"/>
                <w:szCs w:val="28"/>
                <w:lang w:val="kk-KZ"/>
              </w:rPr>
              <w:t>Аграрлық реформа жүргізу жағдайында мал шаруашылығын дамытудың ұйымдастырушылық-экономикалық мәселелері</w:t>
            </w:r>
            <w:bookmarkEnd w:id="2"/>
          </w:p>
        </w:tc>
        <w:tc>
          <w:tcPr>
            <w:tcW w:w="1560" w:type="dxa"/>
            <w:shd w:val="clear" w:color="auto" w:fill="FFFFFF"/>
          </w:tcPr>
          <w:p w14:paraId="4FE5D638" w14:textId="7E0CEFA3" w:rsidR="00530E8F" w:rsidRPr="00D77F5A" w:rsidRDefault="00530E8F" w:rsidP="00A02E56">
            <w:pPr>
              <w:shd w:val="clear" w:color="auto" w:fill="FFFFFF"/>
              <w:jc w:val="center"/>
              <w:rPr>
                <w:sz w:val="28"/>
                <w:szCs w:val="28"/>
              </w:rPr>
            </w:pPr>
            <w:r w:rsidRPr="00276A02">
              <w:rPr>
                <w:sz w:val="28"/>
                <w:szCs w:val="28"/>
              </w:rPr>
              <w:t>печатный</w:t>
            </w:r>
          </w:p>
        </w:tc>
        <w:tc>
          <w:tcPr>
            <w:tcW w:w="5953" w:type="dxa"/>
            <w:shd w:val="clear" w:color="auto" w:fill="FFFFFF"/>
          </w:tcPr>
          <w:p w14:paraId="51522A8A" w14:textId="77777777" w:rsidR="00530E8F" w:rsidRPr="00276A02" w:rsidRDefault="00530E8F" w:rsidP="000305E7">
            <w:pPr>
              <w:jc w:val="both"/>
              <w:rPr>
                <w:rFonts w:eastAsia="Calibri"/>
                <w:color w:val="000000"/>
                <w:sz w:val="28"/>
                <w:szCs w:val="28"/>
                <w:lang w:val="kk-KZ"/>
              </w:rPr>
            </w:pPr>
            <w:bookmarkStart w:id="3" w:name="_Hlk189490435"/>
            <w:r w:rsidRPr="0050333F">
              <w:rPr>
                <w:sz w:val="28"/>
                <w:szCs w:val="28"/>
              </w:rPr>
              <w:t>Ежеквартальный</w:t>
            </w:r>
            <w:r w:rsidRPr="00D650FF">
              <w:rPr>
                <w:sz w:val="28"/>
                <w:szCs w:val="28"/>
              </w:rPr>
              <w:t xml:space="preserve"> </w:t>
            </w:r>
            <w:r w:rsidRPr="0050333F">
              <w:rPr>
                <w:sz w:val="28"/>
                <w:szCs w:val="28"/>
              </w:rPr>
              <w:t>научно</w:t>
            </w:r>
            <w:r w:rsidRPr="00D650FF">
              <w:rPr>
                <w:sz w:val="28"/>
                <w:szCs w:val="28"/>
              </w:rPr>
              <w:t>-</w:t>
            </w:r>
            <w:r w:rsidRPr="0050333F">
              <w:rPr>
                <w:sz w:val="28"/>
                <w:szCs w:val="28"/>
              </w:rPr>
              <w:t>практический</w:t>
            </w:r>
            <w:r w:rsidRPr="00D650FF">
              <w:rPr>
                <w:sz w:val="28"/>
                <w:szCs w:val="28"/>
              </w:rPr>
              <w:t xml:space="preserve"> </w:t>
            </w:r>
            <w:r w:rsidRPr="0050333F">
              <w:rPr>
                <w:sz w:val="28"/>
                <w:szCs w:val="28"/>
              </w:rPr>
              <w:t>журнал</w:t>
            </w:r>
            <w:r w:rsidRPr="00D650FF">
              <w:rPr>
                <w:sz w:val="28"/>
                <w:szCs w:val="28"/>
              </w:rPr>
              <w:t xml:space="preserve"> «</w:t>
            </w:r>
            <w:r>
              <w:rPr>
                <w:sz w:val="28"/>
                <w:szCs w:val="28"/>
              </w:rPr>
              <w:t>С</w:t>
            </w:r>
            <w:r w:rsidRPr="0050333F">
              <w:rPr>
                <w:sz w:val="28"/>
                <w:szCs w:val="28"/>
              </w:rPr>
              <w:t>татистика</w:t>
            </w:r>
            <w:r w:rsidRPr="00D650FF">
              <w:rPr>
                <w:sz w:val="28"/>
                <w:szCs w:val="28"/>
              </w:rPr>
              <w:t xml:space="preserve">, </w:t>
            </w:r>
            <w:r w:rsidRPr="0050333F">
              <w:rPr>
                <w:sz w:val="28"/>
                <w:szCs w:val="28"/>
              </w:rPr>
              <w:t>учет</w:t>
            </w:r>
            <w:r w:rsidRPr="00D650FF">
              <w:rPr>
                <w:sz w:val="28"/>
                <w:szCs w:val="28"/>
              </w:rPr>
              <w:t xml:space="preserve"> </w:t>
            </w:r>
            <w:r w:rsidRPr="0050333F">
              <w:rPr>
                <w:sz w:val="28"/>
                <w:szCs w:val="28"/>
              </w:rPr>
              <w:t>и</w:t>
            </w:r>
            <w:r w:rsidRPr="00D650FF">
              <w:rPr>
                <w:sz w:val="28"/>
                <w:szCs w:val="28"/>
              </w:rPr>
              <w:t xml:space="preserve"> </w:t>
            </w:r>
            <w:r w:rsidRPr="0050333F">
              <w:rPr>
                <w:sz w:val="28"/>
                <w:szCs w:val="28"/>
              </w:rPr>
              <w:t>аудит</w:t>
            </w:r>
            <w:r w:rsidRPr="00D650FF">
              <w:rPr>
                <w:sz w:val="28"/>
                <w:szCs w:val="28"/>
              </w:rPr>
              <w:t>»</w:t>
            </w:r>
            <w:r w:rsidRPr="00276A02">
              <w:rPr>
                <w:rFonts w:eastAsia="Calibri"/>
                <w:color w:val="000000"/>
                <w:sz w:val="28"/>
                <w:szCs w:val="28"/>
                <w:lang w:val="kk-KZ"/>
              </w:rPr>
              <w:t>,</w:t>
            </w:r>
            <w:r w:rsidRPr="00D650FF">
              <w:rPr>
                <w:rFonts w:eastAsia="Calibri"/>
                <w:color w:val="000000"/>
                <w:sz w:val="28"/>
                <w:szCs w:val="28"/>
              </w:rPr>
              <w:t xml:space="preserve"> </w:t>
            </w:r>
            <w:r>
              <w:rPr>
                <w:rFonts w:eastAsia="Calibri"/>
                <w:color w:val="000000"/>
                <w:sz w:val="28"/>
                <w:szCs w:val="28"/>
                <w:lang w:val="kk-KZ"/>
              </w:rPr>
              <w:t>№2(93). г</w:t>
            </w:r>
            <w:proofErr w:type="gramStart"/>
            <w:r>
              <w:rPr>
                <w:rFonts w:eastAsia="Calibri"/>
                <w:color w:val="000000"/>
                <w:sz w:val="28"/>
                <w:szCs w:val="28"/>
                <w:lang w:val="kk-KZ"/>
              </w:rPr>
              <w:t>.</w:t>
            </w:r>
            <w:r w:rsidRPr="00276A02">
              <w:rPr>
                <w:rFonts w:eastAsia="Calibri"/>
                <w:color w:val="000000"/>
                <w:sz w:val="28"/>
                <w:szCs w:val="28"/>
              </w:rPr>
              <w:t>А</w:t>
            </w:r>
            <w:proofErr w:type="gramEnd"/>
            <w:r w:rsidRPr="00276A02">
              <w:rPr>
                <w:rFonts w:eastAsia="Calibri"/>
                <w:color w:val="000000"/>
                <w:sz w:val="28"/>
                <w:szCs w:val="28"/>
              </w:rPr>
              <w:t>лматы</w:t>
            </w:r>
            <w:r w:rsidRPr="00C31D49">
              <w:rPr>
                <w:rFonts w:eastAsia="Calibri"/>
                <w:color w:val="000000"/>
                <w:sz w:val="28"/>
                <w:szCs w:val="28"/>
              </w:rPr>
              <w:t>,</w:t>
            </w:r>
            <w:r w:rsidRPr="00276A02">
              <w:rPr>
                <w:rFonts w:eastAsia="Calibri"/>
                <w:color w:val="000000"/>
                <w:sz w:val="28"/>
                <w:szCs w:val="28"/>
                <w:lang w:val="kk-KZ"/>
              </w:rPr>
              <w:t xml:space="preserve"> 2024. С.142-153.</w:t>
            </w:r>
          </w:p>
          <w:p w14:paraId="3F57F1D8" w14:textId="5836C061" w:rsidR="00530E8F" w:rsidRPr="00DC3E33" w:rsidRDefault="00B035F7" w:rsidP="009479DD">
            <w:pPr>
              <w:jc w:val="both"/>
              <w:rPr>
                <w:rFonts w:eastAsia="Calibri"/>
                <w:sz w:val="28"/>
                <w:szCs w:val="28"/>
                <w:lang w:eastAsia="en-US"/>
              </w:rPr>
            </w:pPr>
            <w:hyperlink r:id="rId13" w:history="1">
              <w:r w:rsidR="00530E8F" w:rsidRPr="00276A02">
                <w:rPr>
                  <w:rStyle w:val="a3"/>
                  <w:rFonts w:eastAsia="Calibri"/>
                  <w:sz w:val="28"/>
                  <w:szCs w:val="28"/>
                  <w:lang w:val="kk-KZ"/>
                </w:rPr>
                <w:t>https://www.doi.org/10.51579/1563-2415.2024.-2.11</w:t>
              </w:r>
            </w:hyperlink>
            <w:bookmarkEnd w:id="3"/>
          </w:p>
        </w:tc>
        <w:tc>
          <w:tcPr>
            <w:tcW w:w="708" w:type="dxa"/>
            <w:shd w:val="clear" w:color="auto" w:fill="FFFFFF"/>
          </w:tcPr>
          <w:p w14:paraId="2BE5BA98" w14:textId="477F37AF" w:rsidR="00530E8F" w:rsidRPr="002D3EDC" w:rsidRDefault="00530E8F" w:rsidP="00A02E56">
            <w:pPr>
              <w:shd w:val="clear" w:color="auto" w:fill="FFFFFF"/>
              <w:jc w:val="center"/>
              <w:rPr>
                <w:sz w:val="28"/>
                <w:szCs w:val="28"/>
                <w:lang w:val="en-US"/>
              </w:rPr>
            </w:pPr>
            <w:r w:rsidRPr="00276A02">
              <w:rPr>
                <w:sz w:val="28"/>
                <w:szCs w:val="28"/>
                <w:lang w:val="kk-KZ"/>
              </w:rPr>
              <w:t>0,</w:t>
            </w:r>
            <w:r>
              <w:rPr>
                <w:sz w:val="28"/>
                <w:szCs w:val="28"/>
                <w:lang w:val="kk-KZ"/>
              </w:rPr>
              <w:t>81</w:t>
            </w:r>
          </w:p>
        </w:tc>
        <w:tc>
          <w:tcPr>
            <w:tcW w:w="2551" w:type="dxa"/>
            <w:gridSpan w:val="2"/>
            <w:shd w:val="clear" w:color="auto" w:fill="FFFFFF"/>
          </w:tcPr>
          <w:p w14:paraId="7688045F" w14:textId="77777777" w:rsidR="00530E8F" w:rsidRPr="00276A02" w:rsidRDefault="00530E8F" w:rsidP="000305E7">
            <w:pPr>
              <w:shd w:val="clear" w:color="auto" w:fill="FFFFFF"/>
              <w:ind w:right="-40"/>
              <w:rPr>
                <w:sz w:val="28"/>
                <w:szCs w:val="28"/>
                <w:lang w:val="kk-KZ"/>
              </w:rPr>
            </w:pPr>
            <w:r>
              <w:rPr>
                <w:sz w:val="28"/>
                <w:szCs w:val="28"/>
                <w:lang w:val="kk-KZ"/>
              </w:rPr>
              <w:t>Абдикеримова Г.И.,</w:t>
            </w:r>
          </w:p>
          <w:p w14:paraId="5B1C9B82" w14:textId="77777777" w:rsidR="00530E8F" w:rsidRPr="00276A02" w:rsidRDefault="00530E8F" w:rsidP="000305E7">
            <w:pPr>
              <w:shd w:val="clear" w:color="auto" w:fill="FFFFFF"/>
              <w:rPr>
                <w:sz w:val="28"/>
                <w:szCs w:val="28"/>
                <w:lang w:val="kk-KZ"/>
              </w:rPr>
            </w:pPr>
            <w:r w:rsidRPr="00276A02">
              <w:rPr>
                <w:sz w:val="28"/>
                <w:szCs w:val="28"/>
                <w:lang w:val="kk-KZ"/>
              </w:rPr>
              <w:t>Кыдырова Ж.Ш.,</w:t>
            </w:r>
          </w:p>
          <w:p w14:paraId="7386B2C0" w14:textId="77777777" w:rsidR="00530E8F" w:rsidRPr="00276A02" w:rsidRDefault="00530E8F" w:rsidP="000305E7">
            <w:pPr>
              <w:shd w:val="clear" w:color="auto" w:fill="FFFFFF"/>
              <w:rPr>
                <w:sz w:val="28"/>
                <w:szCs w:val="28"/>
                <w:lang w:val="kk-KZ"/>
              </w:rPr>
            </w:pPr>
            <w:r w:rsidRPr="00276A02">
              <w:rPr>
                <w:sz w:val="28"/>
                <w:szCs w:val="28"/>
                <w:lang w:val="kk-KZ"/>
              </w:rPr>
              <w:t xml:space="preserve">Байнеева П.Т., </w:t>
            </w:r>
          </w:p>
          <w:p w14:paraId="27342BDE" w14:textId="11845881" w:rsidR="00530E8F" w:rsidRPr="003713B1" w:rsidRDefault="00530E8F" w:rsidP="00626560">
            <w:pPr>
              <w:shd w:val="clear" w:color="auto" w:fill="FFFFFF"/>
              <w:rPr>
                <w:sz w:val="28"/>
                <w:szCs w:val="28"/>
              </w:rPr>
            </w:pPr>
            <w:r w:rsidRPr="00276A02">
              <w:rPr>
                <w:sz w:val="28"/>
                <w:szCs w:val="28"/>
                <w:lang w:val="kk-KZ"/>
              </w:rPr>
              <w:t>Стаценко О.А.</w:t>
            </w:r>
          </w:p>
        </w:tc>
      </w:tr>
      <w:tr w:rsidR="00530E8F" w:rsidRPr="002D3EDC" w14:paraId="1A14318C" w14:textId="77777777" w:rsidTr="00530E8F">
        <w:trPr>
          <w:trHeight w:val="65"/>
        </w:trPr>
        <w:tc>
          <w:tcPr>
            <w:tcW w:w="401" w:type="dxa"/>
            <w:shd w:val="clear" w:color="auto" w:fill="FFFFFF"/>
          </w:tcPr>
          <w:p w14:paraId="00E7165D" w14:textId="77777777" w:rsidR="00530E8F" w:rsidRPr="003713B1" w:rsidRDefault="00530E8F" w:rsidP="00A02E56">
            <w:pPr>
              <w:pStyle w:val="a7"/>
              <w:numPr>
                <w:ilvl w:val="0"/>
                <w:numId w:val="11"/>
              </w:numPr>
              <w:ind w:left="0" w:firstLine="0"/>
              <w:rPr>
                <w:sz w:val="28"/>
                <w:szCs w:val="28"/>
              </w:rPr>
            </w:pPr>
          </w:p>
        </w:tc>
        <w:tc>
          <w:tcPr>
            <w:tcW w:w="4420" w:type="dxa"/>
            <w:shd w:val="clear" w:color="auto" w:fill="FFFFFF"/>
          </w:tcPr>
          <w:p w14:paraId="3C51A4EF" w14:textId="14C9D343" w:rsidR="00530E8F" w:rsidRPr="003713B1" w:rsidRDefault="00530E8F" w:rsidP="00A02E56">
            <w:pPr>
              <w:shd w:val="clear" w:color="auto" w:fill="FFFFFF"/>
              <w:jc w:val="both"/>
              <w:rPr>
                <w:sz w:val="28"/>
                <w:szCs w:val="28"/>
              </w:rPr>
            </w:pPr>
            <w:r>
              <w:rPr>
                <w:sz w:val="28"/>
                <w:szCs w:val="28"/>
                <w:lang w:val="kk-KZ"/>
              </w:rPr>
              <w:t>Қазақстандық ет өңдеу кәсіпорындарының тиімді жұмыс істеуінің экономикалық факторларын зерттеу.</w:t>
            </w:r>
          </w:p>
        </w:tc>
        <w:tc>
          <w:tcPr>
            <w:tcW w:w="1560" w:type="dxa"/>
            <w:shd w:val="clear" w:color="auto" w:fill="FFFFFF"/>
          </w:tcPr>
          <w:p w14:paraId="233132AE" w14:textId="1DBA6232" w:rsidR="00530E8F" w:rsidRPr="002D3EDC" w:rsidRDefault="00530E8F" w:rsidP="00A02E56">
            <w:pPr>
              <w:shd w:val="clear" w:color="auto" w:fill="FFFFFF"/>
              <w:jc w:val="center"/>
              <w:rPr>
                <w:sz w:val="28"/>
                <w:szCs w:val="28"/>
                <w:lang w:val="en-US"/>
              </w:rPr>
            </w:pPr>
            <w:r w:rsidRPr="00276A02">
              <w:rPr>
                <w:color w:val="000000"/>
                <w:sz w:val="28"/>
                <w:szCs w:val="28"/>
              </w:rPr>
              <w:t>печатный</w:t>
            </w:r>
          </w:p>
        </w:tc>
        <w:tc>
          <w:tcPr>
            <w:tcW w:w="5953" w:type="dxa"/>
            <w:shd w:val="clear" w:color="auto" w:fill="FFFFFF"/>
          </w:tcPr>
          <w:p w14:paraId="1255DC21" w14:textId="77777777" w:rsidR="00530E8F" w:rsidRDefault="00530E8F" w:rsidP="00C634EE">
            <w:pPr>
              <w:jc w:val="both"/>
              <w:rPr>
                <w:lang w:val="kk-KZ"/>
              </w:rPr>
            </w:pPr>
            <w:r w:rsidRPr="00803DCB">
              <w:rPr>
                <w:sz w:val="28"/>
                <w:szCs w:val="28"/>
                <w:lang w:val="kk-KZ"/>
              </w:rPr>
              <w:t>Ежеквартальный научно-практический журнал «Статистика, учет и аудит»</w:t>
            </w:r>
            <w:r w:rsidRPr="00803DCB">
              <w:rPr>
                <w:rFonts w:eastAsia="SimSun"/>
                <w:sz w:val="28"/>
                <w:szCs w:val="28"/>
                <w:lang w:val="kk-KZ" w:eastAsia="zh-CN"/>
              </w:rPr>
              <w:t xml:space="preserve">, </w:t>
            </w:r>
            <w:r w:rsidRPr="00803DCB">
              <w:rPr>
                <w:rFonts w:eastAsia="Calibri"/>
                <w:color w:val="000000"/>
                <w:sz w:val="28"/>
                <w:szCs w:val="28"/>
                <w:lang w:val="kk-KZ"/>
              </w:rPr>
              <w:t>№</w:t>
            </w:r>
            <w:r w:rsidRPr="00803DCB">
              <w:rPr>
                <w:rFonts w:eastAsia="SimSun"/>
                <w:sz w:val="28"/>
                <w:szCs w:val="28"/>
                <w:lang w:val="kk-KZ" w:eastAsia="zh-CN"/>
              </w:rPr>
              <w:t>1(96). Алматы, 2025. С.132</w:t>
            </w:r>
            <w:r>
              <w:rPr>
                <w:rFonts w:eastAsia="SimSun"/>
                <w:sz w:val="28"/>
                <w:szCs w:val="28"/>
                <w:lang w:val="kk-KZ" w:eastAsia="zh-CN"/>
              </w:rPr>
              <w:t>-146</w:t>
            </w:r>
            <w:r w:rsidRPr="00803DCB">
              <w:rPr>
                <w:rFonts w:eastAsia="SimSun"/>
                <w:sz w:val="28"/>
                <w:szCs w:val="28"/>
                <w:lang w:val="kk-KZ" w:eastAsia="zh-CN"/>
              </w:rPr>
              <w:t>.</w:t>
            </w:r>
            <w:r>
              <w:t xml:space="preserve"> </w:t>
            </w:r>
          </w:p>
          <w:p w14:paraId="3171F196" w14:textId="02EA87CD" w:rsidR="00530E8F" w:rsidRPr="002D3EDC" w:rsidRDefault="00B035F7" w:rsidP="009479DD">
            <w:pPr>
              <w:jc w:val="both"/>
              <w:rPr>
                <w:rFonts w:eastAsia="Calibri"/>
                <w:sz w:val="28"/>
                <w:szCs w:val="28"/>
                <w:lang w:val="en-US" w:eastAsia="en-US"/>
              </w:rPr>
            </w:pPr>
            <w:hyperlink r:id="rId14" w:history="1">
              <w:r w:rsidR="00530E8F" w:rsidRPr="00E6286D">
                <w:rPr>
                  <w:rStyle w:val="a3"/>
                  <w:rFonts w:eastAsia="SimSun"/>
                  <w:sz w:val="28"/>
                  <w:szCs w:val="28"/>
                  <w:lang w:val="kk-KZ" w:eastAsia="zh-CN"/>
                </w:rPr>
                <w:t>https://doi.org/10.51579/1563-2415.2025.-1.10</w:t>
              </w:r>
            </w:hyperlink>
            <w:r w:rsidR="00530E8F">
              <w:rPr>
                <w:rFonts w:eastAsia="SimSun"/>
                <w:sz w:val="28"/>
                <w:szCs w:val="28"/>
                <w:lang w:val="kk-KZ" w:eastAsia="zh-CN"/>
              </w:rPr>
              <w:t xml:space="preserve"> </w:t>
            </w:r>
          </w:p>
        </w:tc>
        <w:tc>
          <w:tcPr>
            <w:tcW w:w="708" w:type="dxa"/>
            <w:shd w:val="clear" w:color="auto" w:fill="FFFFFF"/>
          </w:tcPr>
          <w:p w14:paraId="7B4DE00E" w14:textId="7A688495" w:rsidR="00530E8F" w:rsidRPr="002D3EDC" w:rsidRDefault="00530E8F" w:rsidP="00A02E56">
            <w:pPr>
              <w:shd w:val="clear" w:color="auto" w:fill="FFFFFF"/>
              <w:jc w:val="center"/>
              <w:rPr>
                <w:sz w:val="28"/>
                <w:szCs w:val="28"/>
                <w:lang w:val="en-US"/>
              </w:rPr>
            </w:pPr>
            <w:r w:rsidRPr="001E49E6">
              <w:rPr>
                <w:sz w:val="28"/>
                <w:szCs w:val="28"/>
                <w:lang w:val="kk-KZ"/>
              </w:rPr>
              <w:t>0,</w:t>
            </w:r>
            <w:r>
              <w:rPr>
                <w:sz w:val="28"/>
                <w:szCs w:val="28"/>
                <w:lang w:val="kk-KZ"/>
              </w:rPr>
              <w:t>94</w:t>
            </w:r>
          </w:p>
        </w:tc>
        <w:tc>
          <w:tcPr>
            <w:tcW w:w="2551" w:type="dxa"/>
            <w:gridSpan w:val="2"/>
            <w:shd w:val="clear" w:color="auto" w:fill="FFFFFF"/>
          </w:tcPr>
          <w:p w14:paraId="16B3426B" w14:textId="77777777" w:rsidR="00530E8F" w:rsidRPr="00803DCB" w:rsidRDefault="00530E8F" w:rsidP="00C634EE">
            <w:pPr>
              <w:shd w:val="clear" w:color="auto" w:fill="FFFFFF"/>
              <w:ind w:right="-40"/>
              <w:rPr>
                <w:sz w:val="28"/>
                <w:szCs w:val="28"/>
                <w:lang w:val="kk-KZ"/>
              </w:rPr>
            </w:pPr>
            <w:r w:rsidRPr="00803DCB">
              <w:rPr>
                <w:sz w:val="28"/>
                <w:szCs w:val="28"/>
                <w:lang w:val="kk-KZ"/>
              </w:rPr>
              <w:t>Наурызбекова А.Е.,</w:t>
            </w:r>
          </w:p>
          <w:p w14:paraId="7607B7D8" w14:textId="77777777" w:rsidR="00530E8F" w:rsidRPr="00803DCB" w:rsidRDefault="00530E8F" w:rsidP="00C634EE">
            <w:pPr>
              <w:shd w:val="clear" w:color="auto" w:fill="FFFFFF"/>
              <w:ind w:right="-40"/>
              <w:rPr>
                <w:sz w:val="28"/>
                <w:szCs w:val="28"/>
                <w:lang w:val="kk-KZ"/>
              </w:rPr>
            </w:pPr>
            <w:r w:rsidRPr="00803DCB">
              <w:rPr>
                <w:sz w:val="28"/>
                <w:szCs w:val="28"/>
                <w:lang w:val="kk-KZ"/>
              </w:rPr>
              <w:t>Кальбаева Н.Т.,</w:t>
            </w:r>
          </w:p>
          <w:p w14:paraId="2124C36B" w14:textId="77777777" w:rsidR="00530E8F" w:rsidRDefault="00530E8F" w:rsidP="00C634EE">
            <w:pPr>
              <w:shd w:val="clear" w:color="auto" w:fill="FFFFFF"/>
              <w:ind w:right="-40"/>
              <w:rPr>
                <w:sz w:val="28"/>
                <w:szCs w:val="28"/>
              </w:rPr>
            </w:pPr>
            <w:r>
              <w:rPr>
                <w:sz w:val="28"/>
                <w:szCs w:val="28"/>
                <w:lang w:val="kk-KZ"/>
              </w:rPr>
              <w:t>Садық</w:t>
            </w:r>
            <w:r w:rsidRPr="00803DCB">
              <w:rPr>
                <w:sz w:val="28"/>
                <w:szCs w:val="28"/>
                <w:lang w:val="kk-KZ"/>
              </w:rPr>
              <w:t>беков</w:t>
            </w:r>
            <w:r>
              <w:rPr>
                <w:sz w:val="28"/>
                <w:szCs w:val="28"/>
              </w:rPr>
              <w:t>а А.А.,</w:t>
            </w:r>
          </w:p>
          <w:p w14:paraId="75996DBF" w14:textId="1A69B3B8" w:rsidR="00530E8F" w:rsidRPr="003713B1" w:rsidRDefault="00530E8F" w:rsidP="009479DD">
            <w:pPr>
              <w:shd w:val="clear" w:color="auto" w:fill="FFFFFF"/>
              <w:rPr>
                <w:sz w:val="28"/>
                <w:szCs w:val="28"/>
              </w:rPr>
            </w:pPr>
            <w:proofErr w:type="spellStart"/>
            <w:r>
              <w:rPr>
                <w:sz w:val="28"/>
                <w:szCs w:val="28"/>
              </w:rPr>
              <w:t>Карабаева</w:t>
            </w:r>
            <w:proofErr w:type="spellEnd"/>
            <w:r>
              <w:rPr>
                <w:sz w:val="28"/>
                <w:szCs w:val="28"/>
              </w:rPr>
              <w:t xml:space="preserve"> Ш.А.</w:t>
            </w:r>
          </w:p>
        </w:tc>
      </w:tr>
    </w:tbl>
    <w:p w14:paraId="074F3909" w14:textId="77777777" w:rsidR="00530E8F" w:rsidRDefault="00530E8F"/>
    <w:tbl>
      <w:tblPr>
        <w:tblStyle w:val="ae"/>
        <w:tblW w:w="14560"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530E8F" w:rsidRPr="004039BF" w14:paraId="1DAA65D3" w14:textId="77777777" w:rsidTr="00FA76B1">
        <w:tc>
          <w:tcPr>
            <w:tcW w:w="4853" w:type="dxa"/>
          </w:tcPr>
          <w:p w14:paraId="49038F26" w14:textId="77777777" w:rsidR="00530E8F" w:rsidRPr="004039BF" w:rsidRDefault="00530E8F" w:rsidP="00FA76B1">
            <w:pPr>
              <w:spacing w:line="360" w:lineRule="auto"/>
            </w:pPr>
            <w:r>
              <w:rPr>
                <w:sz w:val="28"/>
                <w:szCs w:val="28"/>
                <w:lang w:val="kk-KZ"/>
              </w:rPr>
              <w:t xml:space="preserve">Доцент </w:t>
            </w:r>
          </w:p>
        </w:tc>
        <w:tc>
          <w:tcPr>
            <w:tcW w:w="4853" w:type="dxa"/>
          </w:tcPr>
          <w:p w14:paraId="28978AB5" w14:textId="77777777" w:rsidR="00530E8F" w:rsidRPr="004039BF" w:rsidRDefault="00530E8F" w:rsidP="00FA76B1">
            <w:pPr>
              <w:spacing w:line="360" w:lineRule="auto"/>
            </w:pPr>
          </w:p>
        </w:tc>
        <w:tc>
          <w:tcPr>
            <w:tcW w:w="4854" w:type="dxa"/>
          </w:tcPr>
          <w:p w14:paraId="58B11CCA" w14:textId="77777777" w:rsidR="00530E8F" w:rsidRPr="00D650FF" w:rsidRDefault="00530E8F" w:rsidP="00FA76B1">
            <w:pPr>
              <w:spacing w:line="360" w:lineRule="auto"/>
              <w:rPr>
                <w:sz w:val="28"/>
                <w:szCs w:val="28"/>
              </w:rPr>
            </w:pPr>
            <w:r w:rsidRPr="00E240B0">
              <w:rPr>
                <w:sz w:val="28"/>
                <w:szCs w:val="28"/>
                <w:lang w:val="kk-KZ"/>
              </w:rPr>
              <w:t>Мергенбаева А.Т.</w:t>
            </w:r>
          </w:p>
        </w:tc>
      </w:tr>
      <w:tr w:rsidR="00530E8F" w:rsidRPr="004039BF" w14:paraId="694A4F3A" w14:textId="77777777" w:rsidTr="00FA76B1">
        <w:tc>
          <w:tcPr>
            <w:tcW w:w="4853" w:type="dxa"/>
          </w:tcPr>
          <w:p w14:paraId="2D110D78" w14:textId="77777777" w:rsidR="00530E8F" w:rsidRPr="004039BF" w:rsidRDefault="00530E8F" w:rsidP="00FA76B1">
            <w:pPr>
              <w:spacing w:line="360" w:lineRule="auto"/>
            </w:pPr>
            <w:r>
              <w:rPr>
                <w:sz w:val="28"/>
                <w:szCs w:val="28"/>
              </w:rPr>
              <w:t>Декан ВШ «Управление и бизнес»</w:t>
            </w:r>
          </w:p>
        </w:tc>
        <w:tc>
          <w:tcPr>
            <w:tcW w:w="4853" w:type="dxa"/>
          </w:tcPr>
          <w:p w14:paraId="023E88D1" w14:textId="77777777" w:rsidR="00530E8F" w:rsidRPr="004039BF" w:rsidRDefault="00530E8F" w:rsidP="00FA76B1">
            <w:pPr>
              <w:spacing w:line="360" w:lineRule="auto"/>
            </w:pPr>
          </w:p>
        </w:tc>
        <w:tc>
          <w:tcPr>
            <w:tcW w:w="4854" w:type="dxa"/>
          </w:tcPr>
          <w:p w14:paraId="341373B2" w14:textId="77777777" w:rsidR="00530E8F" w:rsidRPr="00D650FF" w:rsidRDefault="00530E8F" w:rsidP="00FA76B1">
            <w:pPr>
              <w:spacing w:line="360" w:lineRule="auto"/>
              <w:rPr>
                <w:sz w:val="28"/>
                <w:szCs w:val="28"/>
                <w:lang w:val="kk-KZ"/>
              </w:rPr>
            </w:pPr>
            <w:r>
              <w:rPr>
                <w:sz w:val="28"/>
                <w:szCs w:val="28"/>
                <w:lang w:val="kk-KZ"/>
              </w:rPr>
              <w:t>Сейдахметов М.К.</w:t>
            </w:r>
          </w:p>
        </w:tc>
      </w:tr>
      <w:tr w:rsidR="00530E8F" w:rsidRPr="004039BF" w14:paraId="10C403C1" w14:textId="77777777" w:rsidTr="00FA76B1">
        <w:tc>
          <w:tcPr>
            <w:tcW w:w="4853" w:type="dxa"/>
          </w:tcPr>
          <w:p w14:paraId="62CE5390" w14:textId="77777777" w:rsidR="00530E8F" w:rsidRPr="004039BF" w:rsidRDefault="00530E8F" w:rsidP="00FA76B1">
            <w:pPr>
              <w:spacing w:line="360" w:lineRule="auto"/>
            </w:pPr>
            <w:r w:rsidRPr="00F17433">
              <w:rPr>
                <w:sz w:val="28"/>
                <w:szCs w:val="28"/>
                <w:lang w:val="kk-KZ"/>
              </w:rPr>
              <w:t>Ученый секретарь</w:t>
            </w:r>
          </w:p>
        </w:tc>
        <w:tc>
          <w:tcPr>
            <w:tcW w:w="4853" w:type="dxa"/>
          </w:tcPr>
          <w:p w14:paraId="20689FF2" w14:textId="77777777" w:rsidR="00530E8F" w:rsidRPr="004039BF" w:rsidRDefault="00530E8F" w:rsidP="00FA76B1">
            <w:pPr>
              <w:spacing w:line="360" w:lineRule="auto"/>
            </w:pPr>
          </w:p>
        </w:tc>
        <w:tc>
          <w:tcPr>
            <w:tcW w:w="4854" w:type="dxa"/>
          </w:tcPr>
          <w:p w14:paraId="68CCB837" w14:textId="77777777" w:rsidR="00530E8F" w:rsidRPr="004039BF" w:rsidRDefault="00530E8F" w:rsidP="00FA76B1">
            <w:pPr>
              <w:spacing w:line="360" w:lineRule="auto"/>
            </w:pPr>
            <w:r w:rsidRPr="00F17433">
              <w:rPr>
                <w:sz w:val="28"/>
                <w:szCs w:val="28"/>
                <w:lang w:val="kk-KZ"/>
              </w:rPr>
              <w:t>Нуралиева А.Ж.</w:t>
            </w:r>
          </w:p>
        </w:tc>
      </w:tr>
    </w:tbl>
    <w:tbl>
      <w:tblPr>
        <w:tblW w:w="15592"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01"/>
        <w:gridCol w:w="4420"/>
        <w:gridCol w:w="1558"/>
        <w:gridCol w:w="5954"/>
        <w:gridCol w:w="708"/>
        <w:gridCol w:w="2551"/>
      </w:tblGrid>
      <w:tr w:rsidR="00D650FF" w:rsidRPr="00D650FF" w14:paraId="592AB1AC" w14:textId="77777777" w:rsidTr="00B035F7">
        <w:trPr>
          <w:trHeight w:val="65"/>
        </w:trPr>
        <w:tc>
          <w:tcPr>
            <w:tcW w:w="401" w:type="dxa"/>
            <w:shd w:val="clear" w:color="auto" w:fill="FFFFFF"/>
          </w:tcPr>
          <w:p w14:paraId="4769CFA4" w14:textId="3011F5D3" w:rsidR="00D650FF" w:rsidRPr="00D650FF" w:rsidRDefault="00D650FF" w:rsidP="00D650FF">
            <w:pPr>
              <w:jc w:val="center"/>
              <w:rPr>
                <w:sz w:val="28"/>
                <w:szCs w:val="28"/>
                <w:lang w:val="en-US"/>
              </w:rPr>
            </w:pPr>
            <w:r w:rsidRPr="001D75FF">
              <w:rPr>
                <w:sz w:val="28"/>
                <w:szCs w:val="28"/>
              </w:rPr>
              <w:lastRenderedPageBreak/>
              <w:t>1</w:t>
            </w:r>
          </w:p>
        </w:tc>
        <w:tc>
          <w:tcPr>
            <w:tcW w:w="4420" w:type="dxa"/>
            <w:shd w:val="clear" w:color="auto" w:fill="FFFFFF"/>
          </w:tcPr>
          <w:p w14:paraId="414FA656" w14:textId="3C106DF4" w:rsidR="00D650FF" w:rsidRPr="001E49E6" w:rsidRDefault="00D650FF" w:rsidP="00D650FF">
            <w:pPr>
              <w:shd w:val="clear" w:color="auto" w:fill="FFFFFF"/>
              <w:jc w:val="center"/>
              <w:rPr>
                <w:sz w:val="28"/>
                <w:szCs w:val="28"/>
                <w:lang w:val="kk-KZ"/>
              </w:rPr>
            </w:pPr>
            <w:r w:rsidRPr="001D75FF">
              <w:rPr>
                <w:sz w:val="28"/>
                <w:szCs w:val="28"/>
              </w:rPr>
              <w:t>2</w:t>
            </w:r>
          </w:p>
        </w:tc>
        <w:tc>
          <w:tcPr>
            <w:tcW w:w="1558" w:type="dxa"/>
            <w:shd w:val="clear" w:color="auto" w:fill="FFFFFF"/>
          </w:tcPr>
          <w:p w14:paraId="27AD1054" w14:textId="5D56FC5C" w:rsidR="00D650FF" w:rsidRPr="00276A02" w:rsidRDefault="00D650FF" w:rsidP="00D650FF">
            <w:pPr>
              <w:shd w:val="clear" w:color="auto" w:fill="FFFFFF"/>
              <w:jc w:val="center"/>
              <w:rPr>
                <w:color w:val="000000"/>
                <w:sz w:val="28"/>
                <w:szCs w:val="28"/>
              </w:rPr>
            </w:pPr>
            <w:r w:rsidRPr="001D75FF">
              <w:rPr>
                <w:sz w:val="28"/>
                <w:szCs w:val="28"/>
              </w:rPr>
              <w:t>3</w:t>
            </w:r>
          </w:p>
        </w:tc>
        <w:tc>
          <w:tcPr>
            <w:tcW w:w="5954" w:type="dxa"/>
            <w:shd w:val="clear" w:color="auto" w:fill="FFFFFF"/>
          </w:tcPr>
          <w:p w14:paraId="35582D40" w14:textId="6D1C43A4" w:rsidR="00D650FF" w:rsidRPr="001E49E6" w:rsidRDefault="00D650FF" w:rsidP="00D650FF">
            <w:pPr>
              <w:jc w:val="center"/>
              <w:rPr>
                <w:sz w:val="28"/>
                <w:szCs w:val="28"/>
                <w:lang w:val="kk-KZ"/>
              </w:rPr>
            </w:pPr>
            <w:r w:rsidRPr="001D75FF">
              <w:rPr>
                <w:sz w:val="28"/>
                <w:szCs w:val="28"/>
              </w:rPr>
              <w:t>4</w:t>
            </w:r>
          </w:p>
        </w:tc>
        <w:tc>
          <w:tcPr>
            <w:tcW w:w="708" w:type="dxa"/>
            <w:shd w:val="clear" w:color="auto" w:fill="FFFFFF"/>
          </w:tcPr>
          <w:p w14:paraId="12CCB5B6" w14:textId="705BCBD5" w:rsidR="00D650FF" w:rsidRPr="001E49E6" w:rsidRDefault="00D650FF" w:rsidP="00D650FF">
            <w:pPr>
              <w:shd w:val="clear" w:color="auto" w:fill="FFFFFF"/>
              <w:jc w:val="center"/>
              <w:rPr>
                <w:sz w:val="28"/>
                <w:szCs w:val="28"/>
                <w:lang w:val="kk-KZ"/>
              </w:rPr>
            </w:pPr>
            <w:r w:rsidRPr="001D75FF">
              <w:rPr>
                <w:sz w:val="28"/>
                <w:szCs w:val="28"/>
              </w:rPr>
              <w:t>5</w:t>
            </w:r>
          </w:p>
        </w:tc>
        <w:tc>
          <w:tcPr>
            <w:tcW w:w="2551" w:type="dxa"/>
            <w:shd w:val="clear" w:color="auto" w:fill="FFFFFF"/>
          </w:tcPr>
          <w:p w14:paraId="5263C934" w14:textId="0CA7A1E5" w:rsidR="00D650FF" w:rsidRPr="001E49E6" w:rsidRDefault="00D650FF" w:rsidP="00D650FF">
            <w:pPr>
              <w:suppressAutoHyphens/>
              <w:jc w:val="center"/>
              <w:rPr>
                <w:sz w:val="28"/>
                <w:szCs w:val="28"/>
                <w:lang w:val="kk-KZ"/>
              </w:rPr>
            </w:pPr>
            <w:r w:rsidRPr="001D75FF">
              <w:rPr>
                <w:sz w:val="28"/>
                <w:szCs w:val="28"/>
              </w:rPr>
              <w:t>6</w:t>
            </w:r>
          </w:p>
        </w:tc>
      </w:tr>
      <w:tr w:rsidR="00530E8F" w:rsidRPr="002D3EDC" w14:paraId="6E875F45" w14:textId="77777777" w:rsidTr="00B035F7">
        <w:trPr>
          <w:trHeight w:val="65"/>
        </w:trPr>
        <w:tc>
          <w:tcPr>
            <w:tcW w:w="401" w:type="dxa"/>
            <w:shd w:val="clear" w:color="auto" w:fill="FFFFFF"/>
          </w:tcPr>
          <w:p w14:paraId="6832214D" w14:textId="77777777" w:rsidR="00530E8F" w:rsidRPr="00D650FF" w:rsidRDefault="00530E8F" w:rsidP="00A02E56">
            <w:pPr>
              <w:pStyle w:val="a7"/>
              <w:numPr>
                <w:ilvl w:val="0"/>
                <w:numId w:val="11"/>
              </w:numPr>
              <w:ind w:left="0" w:firstLine="0"/>
              <w:rPr>
                <w:sz w:val="28"/>
                <w:szCs w:val="28"/>
                <w:lang w:val="en-US"/>
              </w:rPr>
            </w:pPr>
          </w:p>
        </w:tc>
        <w:tc>
          <w:tcPr>
            <w:tcW w:w="4420" w:type="dxa"/>
            <w:shd w:val="clear" w:color="auto" w:fill="FFFFFF"/>
          </w:tcPr>
          <w:p w14:paraId="66346F9C" w14:textId="4FB18BD9" w:rsidR="00530E8F" w:rsidRPr="00276A02" w:rsidRDefault="00530E8F" w:rsidP="00CD262C">
            <w:pPr>
              <w:shd w:val="clear" w:color="auto" w:fill="FFFFFF"/>
              <w:jc w:val="both"/>
              <w:rPr>
                <w:sz w:val="28"/>
                <w:szCs w:val="28"/>
                <w:lang w:val="kk-KZ"/>
              </w:rPr>
            </w:pPr>
            <w:r w:rsidRPr="004F10C8">
              <w:rPr>
                <w:noProof/>
                <w:spacing w:val="-1"/>
                <w:sz w:val="28"/>
                <w:szCs w:val="28"/>
              </w:rPr>
              <w:t>Экономический механизм взаимодействия предприятий региона на основе текстильного кластера</w:t>
            </w:r>
          </w:p>
        </w:tc>
        <w:tc>
          <w:tcPr>
            <w:tcW w:w="1558" w:type="dxa"/>
            <w:shd w:val="clear" w:color="auto" w:fill="FFFFFF"/>
          </w:tcPr>
          <w:p w14:paraId="04AA93BC" w14:textId="694EE2D7" w:rsidR="00530E8F" w:rsidRPr="00276A02" w:rsidRDefault="00530E8F" w:rsidP="00A02E56">
            <w:pPr>
              <w:shd w:val="clear" w:color="auto" w:fill="FFFFFF"/>
              <w:jc w:val="center"/>
              <w:rPr>
                <w:sz w:val="28"/>
                <w:szCs w:val="28"/>
              </w:rPr>
            </w:pPr>
            <w:r w:rsidRPr="00A95722">
              <w:rPr>
                <w:sz w:val="28"/>
                <w:szCs w:val="28"/>
              </w:rPr>
              <w:t>печатный</w:t>
            </w:r>
          </w:p>
        </w:tc>
        <w:tc>
          <w:tcPr>
            <w:tcW w:w="5954" w:type="dxa"/>
            <w:shd w:val="clear" w:color="auto" w:fill="FFFFFF"/>
          </w:tcPr>
          <w:p w14:paraId="1261383C" w14:textId="77777777" w:rsidR="00530E8F" w:rsidRDefault="00530E8F" w:rsidP="009365F9">
            <w:pPr>
              <w:jc w:val="both"/>
              <w:rPr>
                <w:sz w:val="28"/>
                <w:szCs w:val="28"/>
                <w:shd w:val="clear" w:color="auto" w:fill="FFFFFF"/>
                <w:lang w:val="kk-KZ"/>
              </w:rPr>
            </w:pPr>
            <w:r w:rsidRPr="0050333F">
              <w:rPr>
                <w:rFonts w:eastAsia="Calibri"/>
                <w:sz w:val="28"/>
                <w:szCs w:val="28"/>
                <w:lang w:eastAsia="en-US"/>
              </w:rPr>
              <w:t xml:space="preserve">Научный журнал </w:t>
            </w:r>
            <w:r>
              <w:rPr>
                <w:rFonts w:eastAsia="Calibri"/>
                <w:sz w:val="28"/>
                <w:szCs w:val="28"/>
                <w:lang w:eastAsia="en-US"/>
              </w:rPr>
              <w:t>«</w:t>
            </w:r>
            <w:r w:rsidRPr="001D75FF">
              <w:rPr>
                <w:sz w:val="28"/>
                <w:szCs w:val="28"/>
              </w:rPr>
              <w:t>Технология текстильной промышленности</w:t>
            </w:r>
            <w:r>
              <w:rPr>
                <w:sz w:val="28"/>
                <w:szCs w:val="28"/>
              </w:rPr>
              <w:t>»</w:t>
            </w:r>
            <w:hyperlink r:id="rId15" w:tooltip="Показать сведения о названии источника" w:history="1"/>
            <w:r w:rsidRPr="001D75FF">
              <w:rPr>
                <w:sz w:val="28"/>
                <w:szCs w:val="28"/>
                <w:lang w:val="kk-KZ"/>
              </w:rPr>
              <w:t xml:space="preserve">, </w:t>
            </w:r>
            <w:r>
              <w:rPr>
                <w:rFonts w:eastAsia="Calibri"/>
                <w:color w:val="000000"/>
                <w:sz w:val="28"/>
                <w:szCs w:val="28"/>
                <w:lang w:val="kk-KZ"/>
              </w:rPr>
              <w:t>№</w:t>
            </w:r>
            <w:r>
              <w:rPr>
                <w:sz w:val="28"/>
                <w:szCs w:val="28"/>
                <w:shd w:val="clear" w:color="auto" w:fill="FFFFFF"/>
                <w:lang w:val="kk-KZ"/>
              </w:rPr>
              <w:t>1</w:t>
            </w:r>
            <w:r w:rsidRPr="001D75FF">
              <w:rPr>
                <w:sz w:val="28"/>
                <w:szCs w:val="28"/>
                <w:shd w:val="clear" w:color="auto" w:fill="FFFFFF"/>
                <w:lang w:val="kk-KZ"/>
              </w:rPr>
              <w:t>(</w:t>
            </w:r>
            <w:r>
              <w:rPr>
                <w:sz w:val="28"/>
                <w:szCs w:val="28"/>
                <w:shd w:val="clear" w:color="auto" w:fill="FFFFFF"/>
                <w:lang w:val="kk-KZ"/>
              </w:rPr>
              <w:t>379</w:t>
            </w:r>
            <w:r w:rsidRPr="001D75FF">
              <w:rPr>
                <w:sz w:val="28"/>
                <w:szCs w:val="28"/>
                <w:shd w:val="clear" w:color="auto" w:fill="FFFFFF"/>
                <w:lang w:val="kk-KZ"/>
              </w:rPr>
              <w:t>)</w:t>
            </w:r>
            <w:r>
              <w:rPr>
                <w:sz w:val="28"/>
                <w:szCs w:val="28"/>
                <w:shd w:val="clear" w:color="auto" w:fill="FFFFFF"/>
                <w:lang w:val="kk-KZ"/>
              </w:rPr>
              <w:t>. г</w:t>
            </w:r>
            <w:proofErr w:type="gramStart"/>
            <w:r>
              <w:rPr>
                <w:sz w:val="28"/>
                <w:szCs w:val="28"/>
                <w:shd w:val="clear" w:color="auto" w:fill="FFFFFF"/>
                <w:lang w:val="kk-KZ"/>
              </w:rPr>
              <w:t>.</w:t>
            </w:r>
            <w:r w:rsidRPr="001D75FF">
              <w:rPr>
                <w:sz w:val="28"/>
                <w:szCs w:val="28"/>
                <w:shd w:val="clear" w:color="auto" w:fill="FFFFFF"/>
              </w:rPr>
              <w:t>И</w:t>
            </w:r>
            <w:proofErr w:type="gramEnd"/>
            <w:r w:rsidRPr="001D75FF">
              <w:rPr>
                <w:sz w:val="28"/>
                <w:szCs w:val="28"/>
                <w:shd w:val="clear" w:color="auto" w:fill="FFFFFF"/>
              </w:rPr>
              <w:t>ваново, 20</w:t>
            </w:r>
            <w:r>
              <w:rPr>
                <w:sz w:val="28"/>
                <w:szCs w:val="28"/>
                <w:shd w:val="clear" w:color="auto" w:fill="FFFFFF"/>
              </w:rPr>
              <w:t>19</w:t>
            </w:r>
            <w:r w:rsidRPr="001D75FF">
              <w:rPr>
                <w:sz w:val="28"/>
                <w:szCs w:val="28"/>
                <w:shd w:val="clear" w:color="auto" w:fill="FFFFFF"/>
              </w:rPr>
              <w:t xml:space="preserve">. </w:t>
            </w:r>
            <w:r w:rsidRPr="001D75FF">
              <w:rPr>
                <w:sz w:val="28"/>
                <w:szCs w:val="28"/>
                <w:shd w:val="clear" w:color="auto" w:fill="FFFFFF"/>
                <w:lang w:val="en-US"/>
              </w:rPr>
              <w:t>C</w:t>
            </w:r>
            <w:r w:rsidRPr="00D1049F">
              <w:rPr>
                <w:sz w:val="28"/>
                <w:szCs w:val="28"/>
                <w:shd w:val="clear" w:color="auto" w:fill="FFFFFF"/>
              </w:rPr>
              <w:t>.</w:t>
            </w:r>
            <w:r>
              <w:rPr>
                <w:sz w:val="28"/>
                <w:szCs w:val="28"/>
                <w:shd w:val="clear" w:color="auto" w:fill="FFFFFF"/>
                <w:lang w:val="kk-KZ"/>
              </w:rPr>
              <w:t>131</w:t>
            </w:r>
            <w:r w:rsidRPr="001D75FF">
              <w:rPr>
                <w:sz w:val="28"/>
                <w:szCs w:val="28"/>
                <w:shd w:val="clear" w:color="auto" w:fill="FFFFFF"/>
                <w:lang w:val="kk-KZ"/>
              </w:rPr>
              <w:t>–</w:t>
            </w:r>
            <w:r>
              <w:rPr>
                <w:sz w:val="28"/>
                <w:szCs w:val="28"/>
                <w:shd w:val="clear" w:color="auto" w:fill="FFFFFF"/>
                <w:lang w:val="kk-KZ"/>
              </w:rPr>
              <w:t>135</w:t>
            </w:r>
            <w:r w:rsidRPr="001D75FF">
              <w:rPr>
                <w:sz w:val="28"/>
                <w:szCs w:val="28"/>
                <w:shd w:val="clear" w:color="auto" w:fill="FFFFFF"/>
                <w:lang w:val="kk-KZ"/>
              </w:rPr>
              <w:t>.</w:t>
            </w:r>
          </w:p>
          <w:p w14:paraId="1EF24188" w14:textId="36B71F61" w:rsidR="00530E8F" w:rsidRDefault="00530E8F" w:rsidP="003A4596">
            <w:pPr>
              <w:ind w:right="-188"/>
              <w:jc w:val="both"/>
              <w:rPr>
                <w:sz w:val="28"/>
                <w:szCs w:val="28"/>
              </w:rPr>
            </w:pPr>
            <w:r>
              <w:rPr>
                <w:sz w:val="28"/>
                <w:szCs w:val="28"/>
                <w:shd w:val="clear" w:color="auto" w:fill="FFFFFF"/>
                <w:lang w:val="kk-KZ"/>
              </w:rPr>
              <w:t xml:space="preserve"> </w:t>
            </w:r>
            <w:hyperlink r:id="rId16" w:history="1">
              <w:r w:rsidRPr="00E6286D">
                <w:rPr>
                  <w:rStyle w:val="a3"/>
                  <w:rFonts w:eastAsiaTheme="minorHAnsi"/>
                  <w:sz w:val="28"/>
                  <w:szCs w:val="28"/>
                  <w:lang w:val="kk-KZ" w:eastAsia="en-US"/>
                </w:rPr>
                <w:t>https://ttp.ivgpu.com/wp-content/uploads/2019/08/379_21.pdf</w:t>
              </w:r>
            </w:hyperlink>
            <w:r w:rsidRPr="009479DD">
              <w:rPr>
                <w:rFonts w:eastAsiaTheme="minorHAnsi"/>
                <w:sz w:val="28"/>
                <w:szCs w:val="28"/>
                <w:lang w:val="kk-KZ" w:eastAsia="en-US"/>
              </w:rPr>
              <w:t xml:space="preserve">  </w:t>
            </w:r>
          </w:p>
        </w:tc>
        <w:tc>
          <w:tcPr>
            <w:tcW w:w="708" w:type="dxa"/>
            <w:shd w:val="clear" w:color="auto" w:fill="FFFFFF"/>
          </w:tcPr>
          <w:p w14:paraId="4EC8B4A7" w14:textId="2A3B8DF4" w:rsidR="00530E8F" w:rsidRPr="00276A02" w:rsidRDefault="00530E8F" w:rsidP="00C46420">
            <w:pPr>
              <w:shd w:val="clear" w:color="auto" w:fill="FFFFFF"/>
              <w:jc w:val="center"/>
              <w:rPr>
                <w:sz w:val="28"/>
                <w:szCs w:val="28"/>
                <w:lang w:val="kk-KZ"/>
              </w:rPr>
            </w:pPr>
            <w:r w:rsidRPr="00A95722">
              <w:rPr>
                <w:sz w:val="28"/>
                <w:szCs w:val="28"/>
                <w:lang w:val="kk-KZ"/>
              </w:rPr>
              <w:t>0,3</w:t>
            </w:r>
            <w:r>
              <w:rPr>
                <w:sz w:val="28"/>
                <w:szCs w:val="28"/>
                <w:lang w:val="kk-KZ"/>
              </w:rPr>
              <w:t>1</w:t>
            </w:r>
          </w:p>
        </w:tc>
        <w:tc>
          <w:tcPr>
            <w:tcW w:w="2551" w:type="dxa"/>
            <w:shd w:val="clear" w:color="auto" w:fill="FFFFFF"/>
          </w:tcPr>
          <w:p w14:paraId="49C18895" w14:textId="77777777" w:rsidR="00530E8F" w:rsidRPr="00D65047" w:rsidRDefault="00530E8F" w:rsidP="009365F9">
            <w:pPr>
              <w:shd w:val="clear" w:color="auto" w:fill="FFFFFF"/>
              <w:ind w:right="-182"/>
              <w:rPr>
                <w:rStyle w:val="tlid-translation"/>
                <w:sz w:val="28"/>
                <w:szCs w:val="28"/>
                <w:lang w:val="kk-KZ"/>
              </w:rPr>
            </w:pPr>
            <w:proofErr w:type="spellStart"/>
            <w:r w:rsidRPr="00A95722">
              <w:rPr>
                <w:rStyle w:val="tlid-translation"/>
                <w:sz w:val="28"/>
                <w:szCs w:val="28"/>
              </w:rPr>
              <w:t>Нурашева</w:t>
            </w:r>
            <w:proofErr w:type="spellEnd"/>
            <w:r w:rsidRPr="00A95722">
              <w:rPr>
                <w:rStyle w:val="tlid-translation"/>
                <w:sz w:val="28"/>
                <w:szCs w:val="28"/>
              </w:rPr>
              <w:t xml:space="preserve"> К.</w:t>
            </w:r>
            <w:r>
              <w:rPr>
                <w:rStyle w:val="tlid-translation"/>
                <w:sz w:val="28"/>
                <w:szCs w:val="28"/>
              </w:rPr>
              <w:t>К.</w:t>
            </w:r>
            <w:r w:rsidRPr="00A95722">
              <w:rPr>
                <w:rStyle w:val="tlid-translation"/>
                <w:sz w:val="28"/>
                <w:szCs w:val="28"/>
              </w:rPr>
              <w:t xml:space="preserve">, </w:t>
            </w:r>
            <w:proofErr w:type="spellStart"/>
            <w:r w:rsidRPr="00A95722">
              <w:rPr>
                <w:rStyle w:val="tlid-translation"/>
                <w:sz w:val="28"/>
                <w:szCs w:val="28"/>
              </w:rPr>
              <w:t>Куланова</w:t>
            </w:r>
            <w:proofErr w:type="spellEnd"/>
            <w:r w:rsidRPr="00A95722">
              <w:rPr>
                <w:rStyle w:val="tlid-translation"/>
                <w:sz w:val="28"/>
                <w:szCs w:val="28"/>
              </w:rPr>
              <w:t xml:space="preserve"> Д.</w:t>
            </w:r>
            <w:r>
              <w:rPr>
                <w:rStyle w:val="tlid-translation"/>
                <w:sz w:val="28"/>
                <w:szCs w:val="28"/>
              </w:rPr>
              <w:t>А.</w:t>
            </w:r>
            <w:r>
              <w:rPr>
                <w:rStyle w:val="tlid-translation"/>
                <w:sz w:val="28"/>
                <w:szCs w:val="28"/>
                <w:lang w:val="kk-KZ"/>
              </w:rPr>
              <w:t>,</w:t>
            </w:r>
          </w:p>
          <w:p w14:paraId="20A185C9" w14:textId="77777777" w:rsidR="00530E8F" w:rsidRDefault="00530E8F" w:rsidP="009365F9">
            <w:pPr>
              <w:shd w:val="clear" w:color="auto" w:fill="FFFFFF"/>
              <w:ind w:right="-182"/>
              <w:rPr>
                <w:rStyle w:val="tlid-translation"/>
                <w:sz w:val="28"/>
                <w:szCs w:val="28"/>
              </w:rPr>
            </w:pPr>
            <w:r>
              <w:rPr>
                <w:rStyle w:val="tlid-translation"/>
                <w:sz w:val="28"/>
                <w:szCs w:val="28"/>
              </w:rPr>
              <w:t>Абдикеримова Г.И.</w:t>
            </w:r>
            <w:r w:rsidRPr="00A95722">
              <w:rPr>
                <w:rStyle w:val="tlid-translation"/>
                <w:sz w:val="28"/>
                <w:szCs w:val="28"/>
              </w:rPr>
              <w:t xml:space="preserve"> </w:t>
            </w:r>
          </w:p>
          <w:p w14:paraId="04C757FE" w14:textId="368A1371" w:rsidR="00530E8F" w:rsidRPr="00276A02" w:rsidRDefault="00530E8F" w:rsidP="0030145D">
            <w:pPr>
              <w:suppressAutoHyphens/>
              <w:rPr>
                <w:sz w:val="28"/>
                <w:szCs w:val="28"/>
                <w:lang w:val="kk-KZ"/>
              </w:rPr>
            </w:pPr>
          </w:p>
        </w:tc>
      </w:tr>
      <w:tr w:rsidR="00530E8F" w:rsidRPr="002D3EDC" w14:paraId="114FDC43" w14:textId="77777777" w:rsidTr="00B035F7">
        <w:trPr>
          <w:trHeight w:val="1333"/>
        </w:trPr>
        <w:tc>
          <w:tcPr>
            <w:tcW w:w="401" w:type="dxa"/>
            <w:shd w:val="clear" w:color="auto" w:fill="FFFFFF"/>
          </w:tcPr>
          <w:p w14:paraId="6E1195DF" w14:textId="77777777" w:rsidR="00530E8F" w:rsidRPr="00A0611C" w:rsidRDefault="00530E8F" w:rsidP="00A02E56">
            <w:pPr>
              <w:pStyle w:val="a7"/>
              <w:numPr>
                <w:ilvl w:val="0"/>
                <w:numId w:val="11"/>
              </w:numPr>
              <w:ind w:left="0" w:firstLine="0"/>
              <w:rPr>
                <w:sz w:val="28"/>
                <w:szCs w:val="28"/>
              </w:rPr>
            </w:pPr>
          </w:p>
        </w:tc>
        <w:tc>
          <w:tcPr>
            <w:tcW w:w="4420" w:type="dxa"/>
            <w:shd w:val="clear" w:color="auto" w:fill="FFFFFF"/>
          </w:tcPr>
          <w:p w14:paraId="33AF81F3" w14:textId="6F9638B3" w:rsidR="00530E8F" w:rsidRPr="00276A02" w:rsidRDefault="00B035F7" w:rsidP="00CD262C">
            <w:pPr>
              <w:shd w:val="clear" w:color="auto" w:fill="FFFFFF"/>
              <w:jc w:val="both"/>
              <w:rPr>
                <w:sz w:val="28"/>
                <w:szCs w:val="28"/>
                <w:lang w:val="kk-KZ"/>
              </w:rPr>
            </w:pPr>
            <w:hyperlink r:id="rId17" w:tooltip="Показать сведения о документе" w:history="1">
              <w:r w:rsidR="00530E8F" w:rsidRPr="00A02E56">
                <w:rPr>
                  <w:rStyle w:val="a3"/>
                  <w:color w:val="auto"/>
                  <w:sz w:val="28"/>
                  <w:szCs w:val="28"/>
                  <w:u w:val="none"/>
                  <w:shd w:val="clear" w:color="auto" w:fill="FFFFFF"/>
                  <w:lang w:val="en-US"/>
                </w:rPr>
                <w:t>Problems and prospects of leather industry development in Kazakhstan</w:t>
              </w:r>
            </w:hyperlink>
          </w:p>
        </w:tc>
        <w:tc>
          <w:tcPr>
            <w:tcW w:w="1558" w:type="dxa"/>
            <w:shd w:val="clear" w:color="auto" w:fill="FFFFFF"/>
          </w:tcPr>
          <w:p w14:paraId="6F191D84" w14:textId="710A0C35" w:rsidR="00530E8F" w:rsidRPr="00276A02" w:rsidRDefault="00530E8F" w:rsidP="00A02E56">
            <w:pPr>
              <w:shd w:val="clear" w:color="auto" w:fill="FFFFFF"/>
              <w:jc w:val="center"/>
              <w:rPr>
                <w:sz w:val="28"/>
                <w:szCs w:val="28"/>
              </w:rPr>
            </w:pPr>
            <w:r w:rsidRPr="00A02E56">
              <w:rPr>
                <w:sz w:val="28"/>
                <w:szCs w:val="28"/>
              </w:rPr>
              <w:t>печатный</w:t>
            </w:r>
          </w:p>
        </w:tc>
        <w:tc>
          <w:tcPr>
            <w:tcW w:w="5954" w:type="dxa"/>
            <w:shd w:val="clear" w:color="auto" w:fill="FFFFFF"/>
          </w:tcPr>
          <w:p w14:paraId="29833DB9" w14:textId="77777777" w:rsidR="00530E8F" w:rsidRPr="009479DD" w:rsidRDefault="00530E8F" w:rsidP="009365F9">
            <w:pPr>
              <w:jc w:val="both"/>
              <w:rPr>
                <w:rStyle w:val="typography-modulelvnit"/>
                <w:sz w:val="28"/>
                <w:szCs w:val="28"/>
              </w:rPr>
            </w:pPr>
            <w:r w:rsidRPr="001E49E6">
              <w:rPr>
                <w:rFonts w:eastAsiaTheme="minorHAnsi"/>
                <w:bCs/>
                <w:color w:val="000000"/>
                <w:sz w:val="28"/>
                <w:szCs w:val="28"/>
                <w:lang w:val="en-US" w:eastAsia="en-US"/>
              </w:rPr>
              <w:t>Scientific</w:t>
            </w:r>
            <w:r w:rsidRPr="003D330D">
              <w:rPr>
                <w:rFonts w:eastAsiaTheme="minorHAnsi"/>
                <w:bCs/>
                <w:color w:val="000000"/>
                <w:sz w:val="28"/>
                <w:szCs w:val="28"/>
                <w:lang w:val="en-US" w:eastAsia="en-US"/>
              </w:rPr>
              <w:t xml:space="preserve"> </w:t>
            </w:r>
            <w:r w:rsidRPr="001E49E6">
              <w:rPr>
                <w:rFonts w:eastAsiaTheme="minorHAnsi"/>
                <w:bCs/>
                <w:color w:val="000000"/>
                <w:sz w:val="28"/>
                <w:szCs w:val="28"/>
                <w:lang w:val="en-US" w:eastAsia="en-US"/>
              </w:rPr>
              <w:t>journal</w:t>
            </w:r>
            <w:r w:rsidRPr="003D330D">
              <w:rPr>
                <w:rFonts w:eastAsiaTheme="minorHAnsi"/>
                <w:bCs/>
                <w:color w:val="000000"/>
                <w:sz w:val="28"/>
                <w:szCs w:val="28"/>
                <w:lang w:val="en-US" w:eastAsia="en-US"/>
              </w:rPr>
              <w:t xml:space="preserve"> «</w:t>
            </w:r>
            <w:proofErr w:type="spellStart"/>
            <w:r w:rsidR="00BB6EEE">
              <w:fldChar w:fldCharType="begin"/>
            </w:r>
            <w:r w:rsidR="00BB6EEE" w:rsidRPr="003D330D">
              <w:rPr>
                <w:lang w:val="en-US"/>
              </w:rPr>
              <w:instrText xml:space="preserve"> </w:instrText>
            </w:r>
            <w:r w:rsidR="00BB6EEE" w:rsidRPr="003713B1">
              <w:rPr>
                <w:lang w:val="en-US"/>
              </w:rPr>
              <w:instrText>HYPERLINK</w:instrText>
            </w:r>
            <w:r w:rsidR="00BB6EEE" w:rsidRPr="003D330D">
              <w:rPr>
                <w:lang w:val="en-US"/>
              </w:rPr>
              <w:instrText xml:space="preserve"> "</w:instrText>
            </w:r>
            <w:r w:rsidR="00BB6EEE" w:rsidRPr="003713B1">
              <w:rPr>
                <w:lang w:val="en-US"/>
              </w:rPr>
              <w:instrText>javascript</w:instrText>
            </w:r>
            <w:r w:rsidR="00BB6EEE" w:rsidRPr="003D330D">
              <w:rPr>
                <w:lang w:val="en-US"/>
              </w:rPr>
              <w:instrText>:</w:instrText>
            </w:r>
            <w:r w:rsidR="00BB6EEE" w:rsidRPr="003713B1">
              <w:rPr>
                <w:lang w:val="en-US"/>
              </w:rPr>
              <w:instrText>void</w:instrText>
            </w:r>
            <w:r w:rsidR="00BB6EEE" w:rsidRPr="003D330D">
              <w:rPr>
                <w:lang w:val="en-US"/>
              </w:rPr>
              <w:instrText xml:space="preserve">(0)" </w:instrText>
            </w:r>
            <w:r w:rsidR="00BB6EEE">
              <w:fldChar w:fldCharType="separate"/>
            </w:r>
            <w:r w:rsidRPr="00A02E56">
              <w:rPr>
                <w:rStyle w:val="a4"/>
                <w:i w:val="0"/>
                <w:iCs w:val="0"/>
                <w:color w:val="000000"/>
                <w:sz w:val="28"/>
                <w:szCs w:val="28"/>
                <w:bdr w:val="none" w:sz="0" w:space="0" w:color="auto" w:frame="1"/>
                <w:shd w:val="clear" w:color="auto" w:fill="FFFFFF"/>
                <w:lang w:val="en-US"/>
              </w:rPr>
              <w:t>Izvestiya</w:t>
            </w:r>
            <w:proofErr w:type="spellEnd"/>
            <w:r w:rsidRPr="003D330D">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Vysshikh</w:t>
            </w:r>
            <w:proofErr w:type="spellEnd"/>
            <w:r w:rsidRPr="003D330D">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Uchebnykh</w:t>
            </w:r>
            <w:proofErr w:type="spellEnd"/>
            <w:r w:rsidRPr="003D330D">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Zavedenii</w:t>
            </w:r>
            <w:proofErr w:type="spellEnd"/>
            <w:r w:rsidRPr="003D330D">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Seriya</w:t>
            </w:r>
            <w:proofErr w:type="spellEnd"/>
            <w:r w:rsidRPr="003D330D">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Teknologiya</w:t>
            </w:r>
            <w:proofErr w:type="spellEnd"/>
            <w:r w:rsidRPr="003D330D">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Tekstil</w:t>
            </w:r>
            <w:r w:rsidRPr="003D330D">
              <w:rPr>
                <w:rStyle w:val="a4"/>
                <w:i w:val="0"/>
                <w:iCs w:val="0"/>
                <w:color w:val="000000"/>
                <w:sz w:val="28"/>
                <w:szCs w:val="28"/>
                <w:bdr w:val="none" w:sz="0" w:space="0" w:color="auto" w:frame="1"/>
                <w:shd w:val="clear" w:color="auto" w:fill="FFFFFF"/>
                <w:lang w:val="en-US"/>
              </w:rPr>
              <w:t>'</w:t>
            </w:r>
            <w:r w:rsidRPr="00A02E56">
              <w:rPr>
                <w:rStyle w:val="a4"/>
                <w:i w:val="0"/>
                <w:iCs w:val="0"/>
                <w:color w:val="000000"/>
                <w:sz w:val="28"/>
                <w:szCs w:val="28"/>
                <w:bdr w:val="none" w:sz="0" w:space="0" w:color="auto" w:frame="1"/>
                <w:shd w:val="clear" w:color="auto" w:fill="FFFFFF"/>
                <w:lang w:val="en-US"/>
              </w:rPr>
              <w:t>noi</w:t>
            </w:r>
            <w:proofErr w:type="spellEnd"/>
            <w:r w:rsidRPr="003D330D">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Promyshlennosti</w:t>
            </w:r>
            <w:proofErr w:type="spellEnd"/>
            <w:r w:rsidR="00BB6EEE">
              <w:rPr>
                <w:rStyle w:val="a4"/>
                <w:i w:val="0"/>
                <w:iCs w:val="0"/>
                <w:color w:val="000000"/>
                <w:sz w:val="28"/>
                <w:szCs w:val="28"/>
                <w:bdr w:val="none" w:sz="0" w:space="0" w:color="auto" w:frame="1"/>
                <w:shd w:val="clear" w:color="auto" w:fill="FFFFFF"/>
                <w:lang w:val="en-US"/>
              </w:rPr>
              <w:fldChar w:fldCharType="end"/>
            </w:r>
            <w:r w:rsidRPr="003D330D">
              <w:rPr>
                <w:rStyle w:val="a4"/>
                <w:i w:val="0"/>
                <w:iCs w:val="0"/>
                <w:color w:val="000000"/>
                <w:sz w:val="28"/>
                <w:szCs w:val="28"/>
                <w:bdr w:val="none" w:sz="0" w:space="0" w:color="auto" w:frame="1"/>
                <w:shd w:val="clear" w:color="auto" w:fill="FFFFFF"/>
                <w:lang w:val="en-US"/>
              </w:rPr>
              <w:t>,</w:t>
            </w:r>
            <w:r w:rsidRPr="003D330D">
              <w:rPr>
                <w:color w:val="000000"/>
                <w:sz w:val="28"/>
                <w:szCs w:val="28"/>
                <w:shd w:val="clear" w:color="auto" w:fill="FFFFFF"/>
                <w:lang w:val="en-US"/>
              </w:rPr>
              <w:t xml:space="preserve"> </w:t>
            </w:r>
            <w:r>
              <w:rPr>
                <w:rFonts w:eastAsia="Calibri"/>
                <w:color w:val="000000"/>
                <w:sz w:val="28"/>
                <w:szCs w:val="28"/>
                <w:lang w:val="kk-KZ"/>
              </w:rPr>
              <w:t>№</w:t>
            </w:r>
            <w:proofErr w:type="gramStart"/>
            <w:r w:rsidRPr="003D330D">
              <w:rPr>
                <w:rStyle w:val="typography-modulelvnit"/>
                <w:sz w:val="28"/>
                <w:szCs w:val="28"/>
                <w:shd w:val="clear" w:color="auto" w:fill="FFFFFF"/>
                <w:lang w:val="en-US"/>
              </w:rPr>
              <w:t>1(</w:t>
            </w:r>
            <w:proofErr w:type="gramEnd"/>
            <w:r w:rsidRPr="003D330D">
              <w:rPr>
                <w:rStyle w:val="typography-modulelvnit"/>
                <w:sz w:val="28"/>
                <w:szCs w:val="28"/>
                <w:shd w:val="clear" w:color="auto" w:fill="FFFFFF"/>
                <w:lang w:val="en-US"/>
              </w:rPr>
              <w:t>397).</w:t>
            </w:r>
            <w:r w:rsidRPr="003D330D">
              <w:rPr>
                <w:bCs/>
                <w:sz w:val="28"/>
                <w:szCs w:val="28"/>
                <w:lang w:val="en-US"/>
              </w:rPr>
              <w:t xml:space="preserve"> </w:t>
            </w:r>
            <w:r w:rsidRPr="00A02E56">
              <w:rPr>
                <w:bCs/>
                <w:sz w:val="28"/>
                <w:szCs w:val="28"/>
                <w:lang w:val="en-US"/>
              </w:rPr>
              <w:t>Ivanovo</w:t>
            </w:r>
            <w:r w:rsidRPr="009479DD">
              <w:rPr>
                <w:bCs/>
                <w:sz w:val="28"/>
                <w:szCs w:val="28"/>
              </w:rPr>
              <w:t>,</w:t>
            </w:r>
            <w:r w:rsidRPr="009479DD">
              <w:rPr>
                <w:rStyle w:val="typography-modulelvnit"/>
                <w:sz w:val="28"/>
                <w:szCs w:val="28"/>
                <w:shd w:val="clear" w:color="auto" w:fill="FFFFFF"/>
              </w:rPr>
              <w:t xml:space="preserve"> 2022. </w:t>
            </w:r>
            <w:proofErr w:type="spellStart"/>
            <w:r w:rsidRPr="00A02E56">
              <w:rPr>
                <w:rStyle w:val="typography-modulelvnit"/>
                <w:sz w:val="28"/>
                <w:szCs w:val="28"/>
                <w:shd w:val="clear" w:color="auto" w:fill="FFFFFF"/>
                <w:lang w:val="en-US"/>
              </w:rPr>
              <w:t>Pp</w:t>
            </w:r>
            <w:proofErr w:type="spellEnd"/>
            <w:r w:rsidRPr="009479DD">
              <w:rPr>
                <w:rStyle w:val="typography-modulelvnit"/>
                <w:sz w:val="28"/>
                <w:szCs w:val="28"/>
                <w:shd w:val="clear" w:color="auto" w:fill="FFFFFF"/>
              </w:rPr>
              <w:t>.28 –32.</w:t>
            </w:r>
            <w:r w:rsidRPr="009479DD">
              <w:rPr>
                <w:rStyle w:val="typography-modulelvnit"/>
                <w:sz w:val="28"/>
                <w:szCs w:val="28"/>
              </w:rPr>
              <w:t xml:space="preserve"> </w:t>
            </w:r>
          </w:p>
          <w:p w14:paraId="318E53C7" w14:textId="2AE3AE69" w:rsidR="00530E8F" w:rsidRPr="00803DCB" w:rsidRDefault="00B035F7" w:rsidP="00244556">
            <w:pPr>
              <w:jc w:val="both"/>
              <w:rPr>
                <w:b/>
                <w:bCs/>
                <w:sz w:val="28"/>
                <w:szCs w:val="28"/>
                <w:lang w:val="kk-KZ"/>
              </w:rPr>
            </w:pPr>
            <w:hyperlink r:id="rId18" w:history="1">
              <w:r w:rsidR="00530E8F" w:rsidRPr="00A02E56">
                <w:rPr>
                  <w:rStyle w:val="a3"/>
                  <w:sz w:val="28"/>
                  <w:szCs w:val="28"/>
                  <w:lang w:val="en-US"/>
                </w:rPr>
                <w:t>https</w:t>
              </w:r>
              <w:r w:rsidR="00530E8F" w:rsidRPr="00A02E56">
                <w:rPr>
                  <w:rStyle w:val="a3"/>
                  <w:sz w:val="28"/>
                  <w:szCs w:val="28"/>
                </w:rPr>
                <w:t>://</w:t>
              </w:r>
              <w:proofErr w:type="spellStart"/>
              <w:r w:rsidR="00530E8F" w:rsidRPr="00A02E56">
                <w:rPr>
                  <w:rStyle w:val="a3"/>
                  <w:sz w:val="28"/>
                  <w:szCs w:val="28"/>
                  <w:lang w:val="en-US"/>
                </w:rPr>
                <w:t>doi</w:t>
              </w:r>
              <w:proofErr w:type="spellEnd"/>
              <w:r w:rsidR="00530E8F" w:rsidRPr="00A02E56">
                <w:rPr>
                  <w:rStyle w:val="a3"/>
                  <w:sz w:val="28"/>
                  <w:szCs w:val="28"/>
                </w:rPr>
                <w:t>.</w:t>
              </w:r>
              <w:r w:rsidR="00530E8F" w:rsidRPr="00A02E56">
                <w:rPr>
                  <w:rStyle w:val="a3"/>
                  <w:sz w:val="28"/>
                  <w:szCs w:val="28"/>
                  <w:lang w:val="en-US"/>
                </w:rPr>
                <w:t>org</w:t>
              </w:r>
              <w:r w:rsidR="00530E8F" w:rsidRPr="00A02E56">
                <w:rPr>
                  <w:rStyle w:val="a3"/>
                  <w:sz w:val="28"/>
                  <w:szCs w:val="28"/>
                </w:rPr>
                <w:t>/10.47367/0021-3497_2022_1_28</w:t>
              </w:r>
            </w:hyperlink>
          </w:p>
        </w:tc>
        <w:tc>
          <w:tcPr>
            <w:tcW w:w="708" w:type="dxa"/>
            <w:shd w:val="clear" w:color="auto" w:fill="FFFFFF"/>
          </w:tcPr>
          <w:p w14:paraId="3C30D8D4" w14:textId="7BA6C191" w:rsidR="00530E8F" w:rsidRPr="00276A02" w:rsidRDefault="00530E8F" w:rsidP="00211BB3">
            <w:pPr>
              <w:shd w:val="clear" w:color="auto" w:fill="FFFFFF"/>
              <w:jc w:val="center"/>
              <w:rPr>
                <w:sz w:val="28"/>
                <w:szCs w:val="28"/>
                <w:lang w:val="kk-KZ"/>
              </w:rPr>
            </w:pPr>
            <w:r w:rsidRPr="00A02E56">
              <w:rPr>
                <w:sz w:val="28"/>
                <w:szCs w:val="28"/>
                <w:lang w:val="kk-KZ"/>
              </w:rPr>
              <w:t>0,3</w:t>
            </w:r>
            <w:r>
              <w:rPr>
                <w:sz w:val="28"/>
                <w:szCs w:val="28"/>
                <w:lang w:val="kk-KZ"/>
              </w:rPr>
              <w:t>1</w:t>
            </w:r>
          </w:p>
        </w:tc>
        <w:tc>
          <w:tcPr>
            <w:tcW w:w="2551" w:type="dxa"/>
            <w:shd w:val="clear" w:color="auto" w:fill="FFFFFF"/>
          </w:tcPr>
          <w:p w14:paraId="475CC632" w14:textId="77777777" w:rsidR="00530E8F" w:rsidRPr="00A02E56" w:rsidRDefault="00B035F7" w:rsidP="009365F9">
            <w:pPr>
              <w:shd w:val="clear" w:color="auto" w:fill="FFFFFF"/>
              <w:rPr>
                <w:color w:val="323232"/>
                <w:sz w:val="28"/>
                <w:szCs w:val="28"/>
                <w:shd w:val="clear" w:color="auto" w:fill="FFFFFF"/>
                <w:lang w:val="kk-KZ"/>
              </w:rPr>
            </w:pPr>
            <w:hyperlink r:id="rId19" w:tooltip="Показать сведения об авторе" w:history="1">
              <w:r w:rsidR="00530E8F">
                <w:rPr>
                  <w:sz w:val="28"/>
                  <w:szCs w:val="28"/>
                  <w:lang w:val="en-US"/>
                </w:rPr>
                <w:t xml:space="preserve"> </w:t>
              </w:r>
              <w:proofErr w:type="spellStart"/>
              <w:r w:rsidR="00530E8F">
                <w:rPr>
                  <w:sz w:val="28"/>
                  <w:szCs w:val="28"/>
                  <w:lang w:val="en-US"/>
                </w:rPr>
                <w:t>Abdikerimova</w:t>
              </w:r>
              <w:proofErr w:type="spellEnd"/>
              <w:r w:rsidR="00530E8F">
                <w:rPr>
                  <w:sz w:val="28"/>
                  <w:szCs w:val="28"/>
                  <w:lang w:val="en-US"/>
                </w:rPr>
                <w:t xml:space="preserve"> G.I.</w:t>
              </w:r>
              <w:r w:rsidR="00530E8F" w:rsidRPr="00A02E56">
                <w:rPr>
                  <w:rStyle w:val="a3"/>
                  <w:color w:val="323232"/>
                  <w:sz w:val="28"/>
                  <w:szCs w:val="28"/>
                  <w:u w:val="none"/>
                  <w:shd w:val="clear" w:color="auto" w:fill="FFFFFF"/>
                  <w:lang w:val="kk-KZ"/>
                </w:rPr>
                <w:t>,</w:t>
              </w:r>
            </w:hyperlink>
            <w:r w:rsidR="00530E8F" w:rsidRPr="00A02E56">
              <w:rPr>
                <w:color w:val="323232"/>
                <w:sz w:val="28"/>
                <w:szCs w:val="28"/>
                <w:shd w:val="clear" w:color="auto" w:fill="FFFFFF"/>
                <w:lang w:val="kk-KZ"/>
              </w:rPr>
              <w:t xml:space="preserve"> </w:t>
            </w:r>
            <w:hyperlink r:id="rId20" w:tooltip="Показать сведения об авторе" w:history="1">
              <w:r w:rsidR="00530E8F" w:rsidRPr="00A02E56">
                <w:rPr>
                  <w:rStyle w:val="a3"/>
                  <w:color w:val="323232"/>
                  <w:sz w:val="28"/>
                  <w:szCs w:val="28"/>
                  <w:u w:val="none"/>
                  <w:shd w:val="clear" w:color="auto" w:fill="FFFFFF"/>
                  <w:lang w:val="kk-KZ"/>
                </w:rPr>
                <w:t>Yesbolova A.Y.</w:t>
              </w:r>
            </w:hyperlink>
            <w:r w:rsidR="00530E8F" w:rsidRPr="00A02E56">
              <w:rPr>
                <w:color w:val="323232"/>
                <w:sz w:val="28"/>
                <w:szCs w:val="28"/>
                <w:shd w:val="clear" w:color="auto" w:fill="FFFFFF"/>
                <w:lang w:val="kk-KZ"/>
              </w:rPr>
              <w:t xml:space="preserve">,  </w:t>
            </w:r>
            <w:hyperlink r:id="rId21" w:tooltip="Показать сведения об авторе" w:history="1">
              <w:r w:rsidR="00530E8F" w:rsidRPr="00A02E56">
                <w:rPr>
                  <w:rStyle w:val="a3"/>
                  <w:color w:val="323232"/>
                  <w:sz w:val="28"/>
                  <w:szCs w:val="28"/>
                  <w:u w:val="none"/>
                  <w:shd w:val="clear" w:color="auto" w:fill="FFFFFF"/>
                  <w:lang w:val="kk-KZ"/>
                </w:rPr>
                <w:t>Kulanova D.A.</w:t>
              </w:r>
            </w:hyperlink>
            <w:r w:rsidR="00530E8F" w:rsidRPr="00A02E56">
              <w:rPr>
                <w:color w:val="323232"/>
                <w:sz w:val="28"/>
                <w:szCs w:val="28"/>
                <w:shd w:val="clear" w:color="auto" w:fill="FFFFFF"/>
                <w:lang w:val="kk-KZ"/>
              </w:rPr>
              <w:t xml:space="preserve">,  </w:t>
            </w:r>
          </w:p>
          <w:p w14:paraId="38FB0732" w14:textId="4D2C4301" w:rsidR="00530E8F" w:rsidRPr="00803DCB" w:rsidRDefault="00B035F7" w:rsidP="00692917">
            <w:pPr>
              <w:shd w:val="clear" w:color="auto" w:fill="FFFFFF"/>
              <w:ind w:right="-40"/>
              <w:rPr>
                <w:sz w:val="28"/>
                <w:szCs w:val="28"/>
                <w:lang w:val="kk-KZ"/>
              </w:rPr>
            </w:pPr>
            <w:hyperlink r:id="rId22" w:tooltip="Показать сведения об авторе" w:history="1">
              <w:r w:rsidR="00530E8F" w:rsidRPr="00A02E56">
                <w:rPr>
                  <w:rStyle w:val="a3"/>
                  <w:color w:val="323232"/>
                  <w:sz w:val="28"/>
                  <w:szCs w:val="28"/>
                  <w:u w:val="none"/>
                  <w:shd w:val="clear" w:color="auto" w:fill="FFFFFF"/>
                  <w:lang w:val="kk-KZ"/>
                </w:rPr>
                <w:t>Daurbayeva</w:t>
              </w:r>
              <w:r w:rsidR="00530E8F" w:rsidRPr="00A02E56">
                <w:rPr>
                  <w:rStyle w:val="a3"/>
                  <w:color w:val="323232"/>
                  <w:sz w:val="28"/>
                  <w:szCs w:val="28"/>
                  <w:u w:val="none"/>
                  <w:shd w:val="clear" w:color="auto" w:fill="FFFFFF"/>
                  <w:lang w:val="en-US"/>
                </w:rPr>
                <w:t xml:space="preserve"> </w:t>
              </w:r>
              <w:r w:rsidR="00530E8F" w:rsidRPr="00A02E56">
                <w:rPr>
                  <w:rStyle w:val="a3"/>
                  <w:color w:val="323232"/>
                  <w:sz w:val="28"/>
                  <w:szCs w:val="28"/>
                  <w:u w:val="none"/>
                  <w:shd w:val="clear" w:color="auto" w:fill="FFFFFF"/>
                  <w:lang w:val="kk-KZ"/>
                </w:rPr>
                <w:t xml:space="preserve"> M.U.</w:t>
              </w:r>
            </w:hyperlink>
          </w:p>
        </w:tc>
      </w:tr>
      <w:tr w:rsidR="00530E8F" w:rsidRPr="002D3EDC" w14:paraId="75A23F97" w14:textId="77777777" w:rsidTr="00B035F7">
        <w:trPr>
          <w:trHeight w:val="65"/>
        </w:trPr>
        <w:tc>
          <w:tcPr>
            <w:tcW w:w="401" w:type="dxa"/>
            <w:shd w:val="clear" w:color="auto" w:fill="FFFFFF"/>
          </w:tcPr>
          <w:p w14:paraId="3DFD3EE1" w14:textId="5473D69F" w:rsidR="00530E8F" w:rsidRPr="00D77F5A" w:rsidRDefault="00530E8F" w:rsidP="00A02E56">
            <w:pPr>
              <w:pStyle w:val="a7"/>
              <w:numPr>
                <w:ilvl w:val="0"/>
                <w:numId w:val="11"/>
              </w:numPr>
              <w:ind w:left="0" w:firstLine="0"/>
              <w:rPr>
                <w:sz w:val="28"/>
                <w:szCs w:val="28"/>
              </w:rPr>
            </w:pPr>
          </w:p>
        </w:tc>
        <w:tc>
          <w:tcPr>
            <w:tcW w:w="4420" w:type="dxa"/>
            <w:shd w:val="clear" w:color="auto" w:fill="FFFFFF"/>
          </w:tcPr>
          <w:p w14:paraId="3762024C" w14:textId="36136B36" w:rsidR="00530E8F" w:rsidRPr="004F10C8" w:rsidRDefault="00530E8F" w:rsidP="00CD262C">
            <w:pPr>
              <w:shd w:val="clear" w:color="auto" w:fill="FFFFFF"/>
              <w:jc w:val="both"/>
              <w:rPr>
                <w:noProof/>
                <w:spacing w:val="-1"/>
                <w:sz w:val="28"/>
                <w:szCs w:val="28"/>
              </w:rPr>
            </w:pPr>
            <w:r w:rsidRPr="001D75FF">
              <w:rPr>
                <w:sz w:val="28"/>
                <w:szCs w:val="28"/>
              </w:rPr>
              <w:t>Экономические и институциональные проблемы развития текстильной отрасли Казахстана</w:t>
            </w:r>
          </w:p>
        </w:tc>
        <w:tc>
          <w:tcPr>
            <w:tcW w:w="1558" w:type="dxa"/>
            <w:shd w:val="clear" w:color="auto" w:fill="FFFFFF"/>
          </w:tcPr>
          <w:p w14:paraId="45FEFF2A" w14:textId="2204B509" w:rsidR="00530E8F" w:rsidRPr="00A95722" w:rsidRDefault="00530E8F" w:rsidP="00A02E56">
            <w:pPr>
              <w:shd w:val="clear" w:color="auto" w:fill="FFFFFF"/>
              <w:jc w:val="center"/>
              <w:rPr>
                <w:sz w:val="28"/>
                <w:szCs w:val="28"/>
              </w:rPr>
            </w:pPr>
            <w:r w:rsidRPr="001D75FF">
              <w:rPr>
                <w:sz w:val="28"/>
                <w:szCs w:val="28"/>
              </w:rPr>
              <w:t>печатный</w:t>
            </w:r>
          </w:p>
        </w:tc>
        <w:tc>
          <w:tcPr>
            <w:tcW w:w="5954" w:type="dxa"/>
            <w:shd w:val="clear" w:color="auto" w:fill="FFFFFF"/>
          </w:tcPr>
          <w:p w14:paraId="29A1D983" w14:textId="77777777" w:rsidR="00530E8F" w:rsidRPr="001D75FF" w:rsidRDefault="00530E8F" w:rsidP="009365F9">
            <w:pPr>
              <w:jc w:val="both"/>
              <w:rPr>
                <w:sz w:val="28"/>
                <w:szCs w:val="28"/>
                <w:lang w:val="kk-KZ"/>
              </w:rPr>
            </w:pPr>
            <w:r w:rsidRPr="0050333F">
              <w:rPr>
                <w:rFonts w:eastAsia="Calibri"/>
                <w:sz w:val="28"/>
                <w:szCs w:val="28"/>
                <w:lang w:eastAsia="en-US"/>
              </w:rPr>
              <w:t xml:space="preserve">Научный журнал </w:t>
            </w:r>
            <w:r>
              <w:rPr>
                <w:rFonts w:eastAsia="Calibri"/>
                <w:sz w:val="28"/>
                <w:szCs w:val="28"/>
                <w:lang w:eastAsia="en-US"/>
              </w:rPr>
              <w:t>«</w:t>
            </w:r>
            <w:r w:rsidRPr="001D75FF">
              <w:rPr>
                <w:sz w:val="28"/>
                <w:szCs w:val="28"/>
              </w:rPr>
              <w:t>Технология текстильной промышленности</w:t>
            </w:r>
            <w:r>
              <w:rPr>
                <w:sz w:val="28"/>
                <w:szCs w:val="28"/>
              </w:rPr>
              <w:t>»</w:t>
            </w:r>
            <w:hyperlink r:id="rId23" w:tooltip="Показать сведения о названии источника" w:history="1"/>
            <w:r w:rsidRPr="001D75FF">
              <w:rPr>
                <w:sz w:val="28"/>
                <w:szCs w:val="28"/>
                <w:lang w:val="kk-KZ"/>
              </w:rPr>
              <w:t xml:space="preserve">, </w:t>
            </w:r>
            <w:r>
              <w:rPr>
                <w:rFonts w:eastAsia="Calibri"/>
                <w:color w:val="000000"/>
                <w:sz w:val="28"/>
                <w:szCs w:val="28"/>
                <w:lang w:val="kk-KZ"/>
              </w:rPr>
              <w:t>№</w:t>
            </w:r>
            <w:r w:rsidRPr="001D75FF">
              <w:rPr>
                <w:sz w:val="28"/>
                <w:szCs w:val="28"/>
                <w:shd w:val="clear" w:color="auto" w:fill="FFFFFF"/>
                <w:lang w:val="kk-KZ"/>
              </w:rPr>
              <w:t>4(406)</w:t>
            </w:r>
            <w:r>
              <w:rPr>
                <w:sz w:val="28"/>
                <w:szCs w:val="28"/>
                <w:shd w:val="clear" w:color="auto" w:fill="FFFFFF"/>
                <w:lang w:val="kk-KZ"/>
              </w:rPr>
              <w:t>. г</w:t>
            </w:r>
            <w:proofErr w:type="gramStart"/>
            <w:r>
              <w:rPr>
                <w:sz w:val="28"/>
                <w:szCs w:val="28"/>
                <w:shd w:val="clear" w:color="auto" w:fill="FFFFFF"/>
                <w:lang w:val="kk-KZ"/>
              </w:rPr>
              <w:t>.</w:t>
            </w:r>
            <w:r w:rsidRPr="001D75FF">
              <w:rPr>
                <w:sz w:val="28"/>
                <w:szCs w:val="28"/>
                <w:shd w:val="clear" w:color="auto" w:fill="FFFFFF"/>
              </w:rPr>
              <w:t>И</w:t>
            </w:r>
            <w:proofErr w:type="gramEnd"/>
            <w:r w:rsidRPr="001D75FF">
              <w:rPr>
                <w:sz w:val="28"/>
                <w:szCs w:val="28"/>
                <w:shd w:val="clear" w:color="auto" w:fill="FFFFFF"/>
              </w:rPr>
              <w:t xml:space="preserve">ваново, 2023. </w:t>
            </w:r>
            <w:r w:rsidRPr="001D75FF">
              <w:rPr>
                <w:sz w:val="28"/>
                <w:szCs w:val="28"/>
                <w:shd w:val="clear" w:color="auto" w:fill="FFFFFF"/>
                <w:lang w:val="en-US"/>
              </w:rPr>
              <w:t>C</w:t>
            </w:r>
            <w:r w:rsidRPr="00D1049F">
              <w:rPr>
                <w:sz w:val="28"/>
                <w:szCs w:val="28"/>
                <w:shd w:val="clear" w:color="auto" w:fill="FFFFFF"/>
              </w:rPr>
              <w:t>.</w:t>
            </w:r>
            <w:r w:rsidRPr="001D75FF">
              <w:rPr>
                <w:sz w:val="28"/>
                <w:szCs w:val="28"/>
                <w:shd w:val="clear" w:color="auto" w:fill="FFFFFF"/>
                <w:lang w:val="kk-KZ"/>
              </w:rPr>
              <w:t>62 – 67.</w:t>
            </w:r>
          </w:p>
          <w:p w14:paraId="628FDB20" w14:textId="412235C1" w:rsidR="00530E8F" w:rsidRPr="00D77F5A" w:rsidRDefault="00B035F7" w:rsidP="003A4596">
            <w:pPr>
              <w:ind w:right="-47"/>
              <w:jc w:val="both"/>
              <w:rPr>
                <w:rFonts w:eastAsia="Calibri"/>
                <w:sz w:val="28"/>
                <w:szCs w:val="28"/>
                <w:lang w:val="kk-KZ" w:eastAsia="en-US"/>
              </w:rPr>
            </w:pPr>
            <w:hyperlink r:id="rId24" w:history="1">
              <w:r w:rsidR="00530E8F" w:rsidRPr="00B316EF">
                <w:rPr>
                  <w:rStyle w:val="a3"/>
                  <w:rFonts w:eastAsiaTheme="minorHAnsi"/>
                  <w:sz w:val="28"/>
                  <w:szCs w:val="28"/>
                  <w:lang w:val="en-US" w:eastAsia="en-US"/>
                </w:rPr>
                <w:t>https</w:t>
              </w:r>
              <w:r w:rsidR="00530E8F" w:rsidRPr="00B316EF">
                <w:rPr>
                  <w:rStyle w:val="a3"/>
                  <w:rFonts w:eastAsiaTheme="minorHAnsi"/>
                  <w:sz w:val="28"/>
                  <w:szCs w:val="28"/>
                  <w:lang w:eastAsia="en-US"/>
                </w:rPr>
                <w:t>://</w:t>
              </w:r>
              <w:proofErr w:type="spellStart"/>
              <w:r w:rsidR="00530E8F" w:rsidRPr="00B316EF">
                <w:rPr>
                  <w:rStyle w:val="a3"/>
                  <w:rFonts w:eastAsiaTheme="minorHAnsi"/>
                  <w:sz w:val="28"/>
                  <w:szCs w:val="28"/>
                  <w:lang w:val="en-US" w:eastAsia="en-US"/>
                </w:rPr>
                <w:t>doi</w:t>
              </w:r>
              <w:proofErr w:type="spellEnd"/>
              <w:r w:rsidR="00530E8F" w:rsidRPr="00B316EF">
                <w:rPr>
                  <w:rStyle w:val="a3"/>
                  <w:rFonts w:eastAsiaTheme="minorHAnsi"/>
                  <w:sz w:val="28"/>
                  <w:szCs w:val="28"/>
                  <w:lang w:eastAsia="en-US"/>
                </w:rPr>
                <w:t>.</w:t>
              </w:r>
              <w:r w:rsidR="00530E8F" w:rsidRPr="00B316EF">
                <w:rPr>
                  <w:rStyle w:val="a3"/>
                  <w:rFonts w:eastAsiaTheme="minorHAnsi"/>
                  <w:sz w:val="28"/>
                  <w:szCs w:val="28"/>
                  <w:lang w:val="en-US" w:eastAsia="en-US"/>
                </w:rPr>
                <w:t>org</w:t>
              </w:r>
              <w:r w:rsidR="00530E8F" w:rsidRPr="00B316EF">
                <w:rPr>
                  <w:rStyle w:val="a3"/>
                  <w:rFonts w:eastAsiaTheme="minorHAnsi"/>
                  <w:sz w:val="28"/>
                  <w:szCs w:val="28"/>
                  <w:lang w:eastAsia="en-US"/>
                </w:rPr>
                <w:t>/10.47367/0021-3497_2023_4_62</w:t>
              </w:r>
            </w:hyperlink>
            <w:r w:rsidR="00530E8F" w:rsidRPr="00C05181">
              <w:rPr>
                <w:rFonts w:eastAsiaTheme="minorHAnsi"/>
                <w:sz w:val="28"/>
                <w:szCs w:val="28"/>
                <w:lang w:eastAsia="en-US"/>
              </w:rPr>
              <w:t xml:space="preserve"> </w:t>
            </w:r>
            <w:r w:rsidR="00530E8F" w:rsidRPr="001D75FF">
              <w:rPr>
                <w:rFonts w:eastAsiaTheme="minorHAnsi"/>
                <w:sz w:val="28"/>
                <w:szCs w:val="28"/>
                <w:lang w:eastAsia="en-US"/>
              </w:rPr>
              <w:t xml:space="preserve"> </w:t>
            </w:r>
            <w:r w:rsidR="00530E8F" w:rsidRPr="00D1049F">
              <w:rPr>
                <w:rFonts w:eastAsiaTheme="minorHAnsi"/>
                <w:sz w:val="28"/>
                <w:szCs w:val="28"/>
                <w:lang w:eastAsia="en-US"/>
              </w:rPr>
              <w:t xml:space="preserve"> </w:t>
            </w:r>
            <w:r w:rsidR="00530E8F">
              <w:rPr>
                <w:rFonts w:eastAsiaTheme="minorHAnsi"/>
                <w:sz w:val="28"/>
                <w:szCs w:val="28"/>
                <w:lang w:val="kk-KZ" w:eastAsia="en-US"/>
              </w:rPr>
              <w:t xml:space="preserve"> </w:t>
            </w:r>
          </w:p>
        </w:tc>
        <w:tc>
          <w:tcPr>
            <w:tcW w:w="708" w:type="dxa"/>
            <w:shd w:val="clear" w:color="auto" w:fill="FFFFFF"/>
          </w:tcPr>
          <w:p w14:paraId="43D657E8" w14:textId="58750BAC" w:rsidR="00530E8F" w:rsidRPr="00A95722" w:rsidRDefault="00530E8F" w:rsidP="00A02E56">
            <w:pPr>
              <w:shd w:val="clear" w:color="auto" w:fill="FFFFFF"/>
              <w:jc w:val="center"/>
              <w:rPr>
                <w:sz w:val="28"/>
                <w:szCs w:val="28"/>
                <w:lang w:val="kk-KZ"/>
              </w:rPr>
            </w:pPr>
            <w:r>
              <w:rPr>
                <w:sz w:val="28"/>
                <w:szCs w:val="28"/>
                <w:lang w:val="kk-KZ"/>
              </w:rPr>
              <w:t>0,38</w:t>
            </w:r>
          </w:p>
        </w:tc>
        <w:tc>
          <w:tcPr>
            <w:tcW w:w="2551" w:type="dxa"/>
            <w:shd w:val="clear" w:color="auto" w:fill="FFFFFF"/>
          </w:tcPr>
          <w:p w14:paraId="1D4DA82B" w14:textId="77777777" w:rsidR="00530E8F" w:rsidRPr="001D75FF" w:rsidRDefault="00530E8F" w:rsidP="009365F9">
            <w:pPr>
              <w:jc w:val="both"/>
              <w:rPr>
                <w:sz w:val="28"/>
                <w:szCs w:val="28"/>
                <w:shd w:val="clear" w:color="auto" w:fill="FFFFFF"/>
                <w:lang w:val="kk-KZ"/>
              </w:rPr>
            </w:pPr>
            <w:r w:rsidRPr="001D75FF">
              <w:rPr>
                <w:sz w:val="28"/>
                <w:szCs w:val="28"/>
                <w:shd w:val="clear" w:color="auto" w:fill="FFFFFF"/>
                <w:lang w:val="kk-KZ"/>
              </w:rPr>
              <w:t>Нурашева К.К.,</w:t>
            </w:r>
          </w:p>
          <w:p w14:paraId="47393590" w14:textId="77777777" w:rsidR="00530E8F" w:rsidRDefault="00530E8F" w:rsidP="009365F9">
            <w:pPr>
              <w:suppressAutoHyphens/>
              <w:rPr>
                <w:sz w:val="28"/>
                <w:szCs w:val="28"/>
                <w:shd w:val="clear" w:color="auto" w:fill="FFFFFF"/>
                <w:lang w:val="kk-KZ"/>
              </w:rPr>
            </w:pPr>
            <w:r w:rsidRPr="001D75FF">
              <w:rPr>
                <w:sz w:val="28"/>
                <w:szCs w:val="28"/>
                <w:shd w:val="clear" w:color="auto" w:fill="FFFFFF"/>
                <w:lang w:val="kk-KZ"/>
              </w:rPr>
              <w:t>Куланова Д.А.</w:t>
            </w:r>
            <w:r>
              <w:rPr>
                <w:sz w:val="28"/>
                <w:szCs w:val="28"/>
                <w:shd w:val="clear" w:color="auto" w:fill="FFFFFF"/>
                <w:lang w:val="kk-KZ"/>
              </w:rPr>
              <w:t>,</w:t>
            </w:r>
          </w:p>
          <w:p w14:paraId="10F72DBC" w14:textId="78C8BB23" w:rsidR="00530E8F" w:rsidRDefault="00530E8F" w:rsidP="001D32D2">
            <w:pPr>
              <w:shd w:val="clear" w:color="auto" w:fill="FFFFFF"/>
              <w:rPr>
                <w:rStyle w:val="tlid-translation"/>
                <w:sz w:val="28"/>
                <w:szCs w:val="28"/>
              </w:rPr>
            </w:pPr>
            <w:r>
              <w:rPr>
                <w:sz w:val="28"/>
                <w:szCs w:val="28"/>
                <w:shd w:val="clear" w:color="auto" w:fill="FFFFFF"/>
                <w:lang w:val="kk-KZ"/>
              </w:rPr>
              <w:t>Абдикеримова Г.И.</w:t>
            </w:r>
          </w:p>
        </w:tc>
      </w:tr>
      <w:tr w:rsidR="00530E8F" w:rsidRPr="002D3EDC" w14:paraId="71B09C3B" w14:textId="77777777" w:rsidTr="00B035F7">
        <w:trPr>
          <w:trHeight w:val="65"/>
        </w:trPr>
        <w:tc>
          <w:tcPr>
            <w:tcW w:w="401" w:type="dxa"/>
            <w:shd w:val="clear" w:color="auto" w:fill="FFFFFF"/>
          </w:tcPr>
          <w:p w14:paraId="60C603F8" w14:textId="77777777" w:rsidR="00530E8F" w:rsidRPr="00D77F5A" w:rsidRDefault="00530E8F" w:rsidP="00A02E56">
            <w:pPr>
              <w:pStyle w:val="a7"/>
              <w:numPr>
                <w:ilvl w:val="0"/>
                <w:numId w:val="11"/>
              </w:numPr>
              <w:ind w:left="0" w:firstLine="0"/>
              <w:rPr>
                <w:sz w:val="28"/>
                <w:szCs w:val="28"/>
              </w:rPr>
            </w:pPr>
          </w:p>
        </w:tc>
        <w:tc>
          <w:tcPr>
            <w:tcW w:w="4420" w:type="dxa"/>
            <w:shd w:val="clear" w:color="auto" w:fill="FFFFFF"/>
          </w:tcPr>
          <w:p w14:paraId="2793262D" w14:textId="47C02826" w:rsidR="00530E8F" w:rsidRPr="00D77F5A" w:rsidRDefault="00530E8F" w:rsidP="00CD262C">
            <w:pPr>
              <w:shd w:val="clear" w:color="auto" w:fill="FFFFFF"/>
              <w:jc w:val="both"/>
              <w:rPr>
                <w:lang w:val="en-US"/>
              </w:rPr>
            </w:pPr>
            <w:r w:rsidRPr="00A02E56">
              <w:rPr>
                <w:rStyle w:val="highlight-moduleako5d"/>
                <w:bCs/>
                <w:sz w:val="28"/>
                <w:szCs w:val="28"/>
                <w:lang w:val="en-US"/>
              </w:rPr>
              <w:t>Modeling of prerequisites for cooperation between light industry and scientific organizations in the formation of the production program</w:t>
            </w:r>
          </w:p>
        </w:tc>
        <w:tc>
          <w:tcPr>
            <w:tcW w:w="1558" w:type="dxa"/>
            <w:shd w:val="clear" w:color="auto" w:fill="FFFFFF"/>
          </w:tcPr>
          <w:p w14:paraId="532C4119" w14:textId="31D10C27" w:rsidR="00530E8F" w:rsidRPr="00A02E56" w:rsidRDefault="00530E8F" w:rsidP="00A02E56">
            <w:pPr>
              <w:shd w:val="clear" w:color="auto" w:fill="FFFFFF"/>
              <w:jc w:val="center"/>
              <w:rPr>
                <w:sz w:val="28"/>
                <w:szCs w:val="28"/>
              </w:rPr>
            </w:pPr>
            <w:r w:rsidRPr="00A02E56">
              <w:rPr>
                <w:sz w:val="28"/>
                <w:szCs w:val="28"/>
              </w:rPr>
              <w:t>печатный</w:t>
            </w:r>
          </w:p>
        </w:tc>
        <w:tc>
          <w:tcPr>
            <w:tcW w:w="5954" w:type="dxa"/>
            <w:shd w:val="clear" w:color="auto" w:fill="FFFFFF"/>
          </w:tcPr>
          <w:p w14:paraId="3BCBFF8C" w14:textId="77777777" w:rsidR="00530E8F" w:rsidRPr="009479DD" w:rsidRDefault="00530E8F" w:rsidP="009365F9">
            <w:pPr>
              <w:jc w:val="both"/>
              <w:rPr>
                <w:bCs/>
                <w:sz w:val="28"/>
                <w:szCs w:val="28"/>
              </w:rPr>
            </w:pPr>
            <w:r w:rsidRPr="001E49E6">
              <w:rPr>
                <w:rFonts w:eastAsiaTheme="minorHAnsi"/>
                <w:bCs/>
                <w:color w:val="000000"/>
                <w:sz w:val="28"/>
                <w:szCs w:val="28"/>
                <w:lang w:val="en-US" w:eastAsia="en-US"/>
              </w:rPr>
              <w:t>Scientific</w:t>
            </w:r>
            <w:r w:rsidRPr="003713B1">
              <w:rPr>
                <w:rFonts w:eastAsiaTheme="minorHAnsi"/>
                <w:bCs/>
                <w:color w:val="000000"/>
                <w:sz w:val="28"/>
                <w:szCs w:val="28"/>
                <w:lang w:val="en-US" w:eastAsia="en-US"/>
              </w:rPr>
              <w:t xml:space="preserve"> </w:t>
            </w:r>
            <w:r w:rsidRPr="001E49E6">
              <w:rPr>
                <w:rFonts w:eastAsiaTheme="minorHAnsi"/>
                <w:bCs/>
                <w:color w:val="000000"/>
                <w:sz w:val="28"/>
                <w:szCs w:val="28"/>
                <w:lang w:val="en-US" w:eastAsia="en-US"/>
              </w:rPr>
              <w:t>journal</w:t>
            </w:r>
            <w:r w:rsidRPr="003713B1">
              <w:rPr>
                <w:rFonts w:eastAsiaTheme="minorHAnsi"/>
                <w:bCs/>
                <w:color w:val="000000"/>
                <w:sz w:val="28"/>
                <w:szCs w:val="28"/>
                <w:lang w:val="en-US" w:eastAsia="en-US"/>
              </w:rPr>
              <w:t xml:space="preserve"> «</w:t>
            </w:r>
            <w:r w:rsidRPr="00A02E56">
              <w:rPr>
                <w:sz w:val="28"/>
                <w:szCs w:val="28"/>
                <w:lang w:val="kk-KZ"/>
              </w:rPr>
              <w:t>Izvestiya Vysshikh Uchebnykh Zavedenii</w:t>
            </w:r>
            <w:r>
              <w:rPr>
                <w:sz w:val="28"/>
                <w:szCs w:val="28"/>
                <w:lang w:val="kk-KZ"/>
              </w:rPr>
              <w:t>»</w:t>
            </w:r>
            <w:r w:rsidRPr="00A02E56">
              <w:rPr>
                <w:sz w:val="28"/>
                <w:szCs w:val="28"/>
                <w:lang w:val="kk-KZ"/>
              </w:rPr>
              <w:t>, Seriya Teknologiya Tekstil'noi Promyshlennosti</w:t>
            </w:r>
            <w:r w:rsidRPr="003713B1">
              <w:rPr>
                <w:sz w:val="28"/>
                <w:szCs w:val="28"/>
                <w:lang w:val="en-US"/>
              </w:rPr>
              <w:t xml:space="preserve">, </w:t>
            </w:r>
            <w:r>
              <w:rPr>
                <w:rFonts w:eastAsia="Calibri"/>
                <w:color w:val="000000"/>
                <w:sz w:val="28"/>
                <w:szCs w:val="28"/>
                <w:lang w:val="kk-KZ"/>
              </w:rPr>
              <w:t>№</w:t>
            </w:r>
            <w:proofErr w:type="gramStart"/>
            <w:r w:rsidRPr="003713B1">
              <w:rPr>
                <w:bCs/>
                <w:sz w:val="28"/>
                <w:szCs w:val="28"/>
                <w:lang w:val="en-US"/>
              </w:rPr>
              <w:t>3(</w:t>
            </w:r>
            <w:proofErr w:type="gramEnd"/>
            <w:r w:rsidRPr="003713B1">
              <w:rPr>
                <w:bCs/>
                <w:sz w:val="28"/>
                <w:szCs w:val="28"/>
                <w:lang w:val="en-US"/>
              </w:rPr>
              <w:t xml:space="preserve">405). </w:t>
            </w:r>
            <w:r w:rsidRPr="00A02E56">
              <w:rPr>
                <w:bCs/>
                <w:sz w:val="28"/>
                <w:szCs w:val="28"/>
                <w:lang w:val="en-US"/>
              </w:rPr>
              <w:t>Ivanovo</w:t>
            </w:r>
            <w:r w:rsidRPr="009479DD">
              <w:rPr>
                <w:bCs/>
                <w:sz w:val="28"/>
                <w:szCs w:val="28"/>
              </w:rPr>
              <w:t xml:space="preserve">, 2023. </w:t>
            </w:r>
            <w:proofErr w:type="spellStart"/>
            <w:r w:rsidRPr="00A02E56">
              <w:rPr>
                <w:bCs/>
                <w:sz w:val="28"/>
                <w:szCs w:val="28"/>
                <w:lang w:val="en-US"/>
              </w:rPr>
              <w:t>Pp</w:t>
            </w:r>
            <w:proofErr w:type="spellEnd"/>
            <w:r w:rsidRPr="009479DD">
              <w:rPr>
                <w:bCs/>
                <w:sz w:val="28"/>
                <w:szCs w:val="28"/>
              </w:rPr>
              <w:t>.67-74.</w:t>
            </w:r>
          </w:p>
          <w:p w14:paraId="63CA3120" w14:textId="1C176D5C" w:rsidR="00530E8F" w:rsidRPr="005E046B" w:rsidRDefault="00B035F7" w:rsidP="00026F03">
            <w:pPr>
              <w:jc w:val="both"/>
              <w:rPr>
                <w:rFonts w:eastAsiaTheme="minorHAnsi"/>
                <w:bCs/>
                <w:color w:val="000000"/>
                <w:sz w:val="28"/>
                <w:szCs w:val="28"/>
                <w:lang w:eastAsia="en-US"/>
              </w:rPr>
            </w:pPr>
            <w:hyperlink r:id="rId25" w:history="1">
              <w:r w:rsidR="00530E8F" w:rsidRPr="00A02E56">
                <w:rPr>
                  <w:rStyle w:val="a3"/>
                  <w:rFonts w:eastAsia="Calibri"/>
                  <w:sz w:val="28"/>
                  <w:szCs w:val="28"/>
                </w:rPr>
                <w:t>https://doi.org/</w:t>
              </w:r>
              <w:r w:rsidR="00530E8F" w:rsidRPr="00A02E56">
                <w:rPr>
                  <w:rStyle w:val="a3"/>
                  <w:sz w:val="28"/>
                  <w:szCs w:val="28"/>
                  <w:shd w:val="clear" w:color="auto" w:fill="FFFFFF"/>
                </w:rPr>
                <w:t>10.47367/0021-3497_2023_3_67</w:t>
              </w:r>
            </w:hyperlink>
            <w:r w:rsidR="00530E8F" w:rsidRPr="00A02E56">
              <w:rPr>
                <w:color w:val="2E2E2E"/>
                <w:sz w:val="28"/>
                <w:szCs w:val="28"/>
                <w:shd w:val="clear" w:color="auto" w:fill="FFFFFF"/>
                <w:lang w:val="kk-KZ"/>
              </w:rPr>
              <w:t xml:space="preserve">  </w:t>
            </w:r>
          </w:p>
        </w:tc>
        <w:tc>
          <w:tcPr>
            <w:tcW w:w="708" w:type="dxa"/>
            <w:shd w:val="clear" w:color="auto" w:fill="FFFFFF"/>
          </w:tcPr>
          <w:p w14:paraId="5ECB78AE" w14:textId="49CB318C" w:rsidR="00530E8F" w:rsidRPr="00A02E56" w:rsidRDefault="00530E8F" w:rsidP="00A02E56">
            <w:pPr>
              <w:shd w:val="clear" w:color="auto" w:fill="FFFFFF"/>
              <w:jc w:val="center"/>
              <w:rPr>
                <w:sz w:val="28"/>
                <w:szCs w:val="28"/>
                <w:lang w:val="kk-KZ"/>
              </w:rPr>
            </w:pPr>
            <w:r w:rsidRPr="00A02E56">
              <w:rPr>
                <w:sz w:val="28"/>
                <w:szCs w:val="28"/>
              </w:rPr>
              <w:t xml:space="preserve"> </w:t>
            </w:r>
            <w:r w:rsidRPr="001E49E6">
              <w:rPr>
                <w:sz w:val="28"/>
                <w:szCs w:val="28"/>
              </w:rPr>
              <w:t>0,5</w:t>
            </w:r>
          </w:p>
        </w:tc>
        <w:tc>
          <w:tcPr>
            <w:tcW w:w="2551" w:type="dxa"/>
            <w:shd w:val="clear" w:color="auto" w:fill="FFFFFF"/>
          </w:tcPr>
          <w:p w14:paraId="13389A82" w14:textId="77777777" w:rsidR="00530E8F" w:rsidRPr="00943C9D" w:rsidRDefault="00530E8F" w:rsidP="009365F9">
            <w:pPr>
              <w:shd w:val="clear" w:color="auto" w:fill="FFFFFF"/>
              <w:rPr>
                <w:color w:val="323232"/>
                <w:sz w:val="28"/>
                <w:szCs w:val="28"/>
                <w:shd w:val="clear" w:color="auto" w:fill="FFFFFF"/>
                <w:lang w:val="en-US"/>
              </w:rPr>
            </w:pPr>
            <w:proofErr w:type="spellStart"/>
            <w:r>
              <w:rPr>
                <w:sz w:val="28"/>
                <w:szCs w:val="28"/>
                <w:lang w:val="en-US"/>
              </w:rPr>
              <w:t>Abdikerimova</w:t>
            </w:r>
            <w:proofErr w:type="spellEnd"/>
            <w:r>
              <w:rPr>
                <w:sz w:val="28"/>
                <w:szCs w:val="28"/>
                <w:lang w:val="en-US"/>
              </w:rPr>
              <w:t xml:space="preserve"> G.I.</w:t>
            </w:r>
            <w:r w:rsidRPr="00943C9D">
              <w:rPr>
                <w:sz w:val="28"/>
                <w:szCs w:val="28"/>
                <w:lang w:val="en-US"/>
              </w:rPr>
              <w:t>,</w:t>
            </w:r>
          </w:p>
          <w:p w14:paraId="7D8C2E1C" w14:textId="77777777" w:rsidR="00530E8F" w:rsidRPr="003F762F" w:rsidRDefault="00B035F7" w:rsidP="009365F9">
            <w:pPr>
              <w:shd w:val="clear" w:color="auto" w:fill="FFFFFF"/>
              <w:rPr>
                <w:color w:val="323232"/>
                <w:sz w:val="28"/>
                <w:szCs w:val="28"/>
                <w:shd w:val="clear" w:color="auto" w:fill="FFFFFF"/>
                <w:lang w:val="en-US"/>
              </w:rPr>
            </w:pPr>
            <w:hyperlink r:id="rId26" w:tooltip="Показать сведения об авторе" w:history="1">
              <w:proofErr w:type="spellStart"/>
              <w:r w:rsidR="00530E8F" w:rsidRPr="00A02E56">
                <w:rPr>
                  <w:rStyle w:val="a3"/>
                  <w:color w:val="323232"/>
                  <w:sz w:val="28"/>
                  <w:szCs w:val="28"/>
                  <w:u w:val="none"/>
                  <w:shd w:val="clear" w:color="auto" w:fill="FFFFFF"/>
                  <w:lang w:val="en-US"/>
                </w:rPr>
                <w:t>Kulanova</w:t>
              </w:r>
              <w:proofErr w:type="spellEnd"/>
              <w:r w:rsidR="00530E8F" w:rsidRPr="00A02E56">
                <w:rPr>
                  <w:rStyle w:val="a3"/>
                  <w:color w:val="323232"/>
                  <w:sz w:val="28"/>
                  <w:szCs w:val="28"/>
                  <w:u w:val="none"/>
                  <w:shd w:val="clear" w:color="auto" w:fill="FFFFFF"/>
                  <w:lang w:val="en-US"/>
                </w:rPr>
                <w:t xml:space="preserve"> D.A.</w:t>
              </w:r>
            </w:hyperlink>
            <w:r w:rsidR="00530E8F" w:rsidRPr="00A02E56">
              <w:rPr>
                <w:color w:val="323232"/>
                <w:sz w:val="28"/>
                <w:szCs w:val="28"/>
                <w:shd w:val="clear" w:color="auto" w:fill="FFFFFF"/>
                <w:lang w:val="en-US"/>
              </w:rPr>
              <w:t>,</w:t>
            </w:r>
          </w:p>
          <w:p w14:paraId="3EE1A62B" w14:textId="05D1F3EB" w:rsidR="00530E8F" w:rsidRDefault="00B035F7" w:rsidP="00F05413">
            <w:pPr>
              <w:shd w:val="clear" w:color="auto" w:fill="FFFFFF"/>
            </w:pPr>
            <w:hyperlink r:id="rId27" w:tooltip="Показать сведения об авторе" w:history="1">
              <w:proofErr w:type="spellStart"/>
              <w:r w:rsidR="00530E8F">
                <w:rPr>
                  <w:rStyle w:val="a3"/>
                  <w:color w:val="323232"/>
                  <w:sz w:val="28"/>
                  <w:szCs w:val="28"/>
                  <w:u w:val="none"/>
                  <w:shd w:val="clear" w:color="auto" w:fill="FFFFFF"/>
                  <w:lang w:val="en-US"/>
                </w:rPr>
                <w:t>Bekmanova</w:t>
              </w:r>
              <w:proofErr w:type="spellEnd"/>
              <w:r w:rsidR="00530E8F" w:rsidRPr="00A02E56">
                <w:rPr>
                  <w:rStyle w:val="a3"/>
                  <w:color w:val="323232"/>
                  <w:sz w:val="28"/>
                  <w:szCs w:val="28"/>
                  <w:u w:val="none"/>
                  <w:shd w:val="clear" w:color="auto" w:fill="FFFFFF"/>
                  <w:lang w:val="en-US"/>
                </w:rPr>
                <w:t xml:space="preserve"> G.U.</w:t>
              </w:r>
            </w:hyperlink>
          </w:p>
        </w:tc>
      </w:tr>
      <w:tr w:rsidR="00530E8F" w:rsidRPr="001D75FF" w14:paraId="03126D3E" w14:textId="77777777" w:rsidTr="00B035F7">
        <w:trPr>
          <w:trHeight w:val="85"/>
        </w:trPr>
        <w:tc>
          <w:tcPr>
            <w:tcW w:w="401" w:type="dxa"/>
            <w:shd w:val="clear" w:color="auto" w:fill="FFFFFF"/>
          </w:tcPr>
          <w:p w14:paraId="12A5E497" w14:textId="77777777" w:rsidR="00530E8F" w:rsidRPr="001D75FF" w:rsidRDefault="00530E8F" w:rsidP="007051EF">
            <w:pPr>
              <w:pStyle w:val="a7"/>
              <w:numPr>
                <w:ilvl w:val="0"/>
                <w:numId w:val="11"/>
              </w:numPr>
              <w:shd w:val="clear" w:color="auto" w:fill="FFFFFF"/>
              <w:ind w:left="0" w:firstLine="0"/>
              <w:rPr>
                <w:sz w:val="28"/>
                <w:szCs w:val="28"/>
                <w:lang w:val="kk-KZ"/>
              </w:rPr>
            </w:pPr>
          </w:p>
        </w:tc>
        <w:tc>
          <w:tcPr>
            <w:tcW w:w="4420" w:type="dxa"/>
            <w:shd w:val="clear" w:color="auto" w:fill="FFFFFF"/>
          </w:tcPr>
          <w:p w14:paraId="013F373F" w14:textId="1EDD9244" w:rsidR="00530E8F" w:rsidRPr="001D75FF" w:rsidRDefault="00530E8F" w:rsidP="005E046B">
            <w:pPr>
              <w:shd w:val="clear" w:color="auto" w:fill="FFFFFF"/>
              <w:jc w:val="both"/>
              <w:rPr>
                <w:sz w:val="28"/>
                <w:szCs w:val="28"/>
                <w:lang w:val="kk-KZ"/>
              </w:rPr>
            </w:pPr>
            <w:r w:rsidRPr="00B47006">
              <w:rPr>
                <w:rStyle w:val="highlight-modulemmpyy"/>
                <w:color w:val="2E2E2E"/>
                <w:sz w:val="28"/>
                <w:szCs w:val="28"/>
                <w:lang w:val="en-US"/>
              </w:rPr>
              <w:t>Improvement of the Efficiency of Urban Management within the Concepts of Smart City and Sustainable Development (As Exemplified by Cities in Kazakhstan)</w:t>
            </w:r>
          </w:p>
        </w:tc>
        <w:tc>
          <w:tcPr>
            <w:tcW w:w="1558" w:type="dxa"/>
            <w:shd w:val="clear" w:color="auto" w:fill="FFFFFF"/>
          </w:tcPr>
          <w:p w14:paraId="71371CD0" w14:textId="35410538" w:rsidR="00530E8F" w:rsidRPr="001D75FF" w:rsidRDefault="00530E8F" w:rsidP="00332451">
            <w:pPr>
              <w:jc w:val="center"/>
              <w:rPr>
                <w:sz w:val="28"/>
                <w:szCs w:val="28"/>
              </w:rPr>
            </w:pPr>
            <w:r w:rsidRPr="001D75FF">
              <w:rPr>
                <w:sz w:val="28"/>
                <w:szCs w:val="28"/>
              </w:rPr>
              <w:t>печатный</w:t>
            </w:r>
          </w:p>
        </w:tc>
        <w:tc>
          <w:tcPr>
            <w:tcW w:w="5954" w:type="dxa"/>
            <w:shd w:val="clear" w:color="auto" w:fill="FFFFFF"/>
          </w:tcPr>
          <w:p w14:paraId="1A72149E" w14:textId="77777777" w:rsidR="00530E8F" w:rsidRPr="00B479D8" w:rsidRDefault="00530E8F" w:rsidP="00530E47">
            <w:pPr>
              <w:jc w:val="both"/>
              <w:rPr>
                <w:rStyle w:val="typography-modulelvnit"/>
                <w:color w:val="2E2E2E"/>
                <w:sz w:val="28"/>
                <w:szCs w:val="28"/>
                <w:shd w:val="clear" w:color="auto" w:fill="FFFFFF"/>
                <w:lang w:val="en-US"/>
              </w:rPr>
            </w:pPr>
            <w:r w:rsidRPr="001E49E6">
              <w:rPr>
                <w:rFonts w:eastAsiaTheme="minorHAnsi"/>
                <w:bCs/>
                <w:color w:val="000000"/>
                <w:sz w:val="28"/>
                <w:szCs w:val="28"/>
                <w:lang w:val="en-US" w:eastAsia="en-US"/>
              </w:rPr>
              <w:t>Scientific</w:t>
            </w:r>
            <w:r w:rsidRPr="00B479D8">
              <w:rPr>
                <w:rFonts w:eastAsiaTheme="minorHAnsi"/>
                <w:bCs/>
                <w:color w:val="000000"/>
                <w:sz w:val="28"/>
                <w:szCs w:val="28"/>
                <w:lang w:val="en-US" w:eastAsia="en-US"/>
              </w:rPr>
              <w:t xml:space="preserve"> </w:t>
            </w:r>
            <w:r w:rsidRPr="001E49E6">
              <w:rPr>
                <w:rFonts w:eastAsiaTheme="minorHAnsi"/>
                <w:bCs/>
                <w:color w:val="000000"/>
                <w:sz w:val="28"/>
                <w:szCs w:val="28"/>
                <w:lang w:val="en-US" w:eastAsia="en-US"/>
              </w:rPr>
              <w:t>journal</w:t>
            </w:r>
            <w:r w:rsidRPr="00B479D8">
              <w:rPr>
                <w:rFonts w:eastAsiaTheme="minorHAnsi"/>
                <w:bCs/>
                <w:color w:val="000000"/>
                <w:sz w:val="28"/>
                <w:szCs w:val="28"/>
                <w:lang w:val="en-US" w:eastAsia="en-US"/>
              </w:rPr>
              <w:t xml:space="preserve"> «</w:t>
            </w:r>
            <w:hyperlink r:id="rId28" w:history="1">
              <w:r w:rsidRPr="00730AC0">
                <w:rPr>
                  <w:rStyle w:val="a4"/>
                  <w:bCs/>
                  <w:i w:val="0"/>
                  <w:sz w:val="28"/>
                  <w:szCs w:val="28"/>
                  <w:bdr w:val="none" w:sz="0" w:space="0" w:color="auto" w:frame="1"/>
                  <w:shd w:val="clear" w:color="auto" w:fill="FFFFFF"/>
                  <w:lang w:val="en-US"/>
                </w:rPr>
                <w:t>WSEAS</w:t>
              </w:r>
              <w:r w:rsidRPr="00B479D8">
                <w:rPr>
                  <w:rStyle w:val="a4"/>
                  <w:bCs/>
                  <w:i w:val="0"/>
                  <w:sz w:val="28"/>
                  <w:szCs w:val="28"/>
                  <w:bdr w:val="none" w:sz="0" w:space="0" w:color="auto" w:frame="1"/>
                  <w:shd w:val="clear" w:color="auto" w:fill="FFFFFF"/>
                  <w:lang w:val="en-US"/>
                </w:rPr>
                <w:t xml:space="preserve"> </w:t>
              </w:r>
              <w:r w:rsidRPr="00730AC0">
                <w:rPr>
                  <w:rStyle w:val="a4"/>
                  <w:bCs/>
                  <w:i w:val="0"/>
                  <w:sz w:val="28"/>
                  <w:szCs w:val="28"/>
                  <w:bdr w:val="none" w:sz="0" w:space="0" w:color="auto" w:frame="1"/>
                  <w:shd w:val="clear" w:color="auto" w:fill="FFFFFF"/>
                  <w:lang w:val="en-US"/>
                </w:rPr>
                <w:t>Transactions</w:t>
              </w:r>
              <w:r w:rsidRPr="00B479D8">
                <w:rPr>
                  <w:rStyle w:val="a4"/>
                  <w:bCs/>
                  <w:i w:val="0"/>
                  <w:sz w:val="28"/>
                  <w:szCs w:val="28"/>
                  <w:bdr w:val="none" w:sz="0" w:space="0" w:color="auto" w:frame="1"/>
                  <w:shd w:val="clear" w:color="auto" w:fill="FFFFFF"/>
                  <w:lang w:val="en-US"/>
                </w:rPr>
                <w:t xml:space="preserve"> </w:t>
              </w:r>
              <w:r w:rsidRPr="00730AC0">
                <w:rPr>
                  <w:rStyle w:val="a4"/>
                  <w:bCs/>
                  <w:i w:val="0"/>
                  <w:sz w:val="28"/>
                  <w:szCs w:val="28"/>
                  <w:bdr w:val="none" w:sz="0" w:space="0" w:color="auto" w:frame="1"/>
                  <w:shd w:val="clear" w:color="auto" w:fill="FFFFFF"/>
                  <w:lang w:val="en-US"/>
                </w:rPr>
                <w:t>on</w:t>
              </w:r>
              <w:r w:rsidRPr="00B479D8">
                <w:rPr>
                  <w:rStyle w:val="a4"/>
                  <w:bCs/>
                  <w:i w:val="0"/>
                  <w:sz w:val="28"/>
                  <w:szCs w:val="28"/>
                  <w:bdr w:val="none" w:sz="0" w:space="0" w:color="auto" w:frame="1"/>
                  <w:shd w:val="clear" w:color="auto" w:fill="FFFFFF"/>
                  <w:lang w:val="en-US"/>
                </w:rPr>
                <w:t xml:space="preserve"> </w:t>
              </w:r>
              <w:r w:rsidRPr="00730AC0">
                <w:rPr>
                  <w:rStyle w:val="a4"/>
                  <w:bCs/>
                  <w:i w:val="0"/>
                  <w:sz w:val="28"/>
                  <w:szCs w:val="28"/>
                  <w:bdr w:val="none" w:sz="0" w:space="0" w:color="auto" w:frame="1"/>
                  <w:shd w:val="clear" w:color="auto" w:fill="FFFFFF"/>
                  <w:lang w:val="en-US"/>
                </w:rPr>
                <w:t>Business</w:t>
              </w:r>
              <w:r w:rsidRPr="00B479D8">
                <w:rPr>
                  <w:rStyle w:val="a4"/>
                  <w:bCs/>
                  <w:i w:val="0"/>
                  <w:sz w:val="28"/>
                  <w:szCs w:val="28"/>
                  <w:bdr w:val="none" w:sz="0" w:space="0" w:color="auto" w:frame="1"/>
                  <w:shd w:val="clear" w:color="auto" w:fill="FFFFFF"/>
                  <w:lang w:val="en-US"/>
                </w:rPr>
                <w:t xml:space="preserve"> </w:t>
              </w:r>
              <w:r w:rsidRPr="00730AC0">
                <w:rPr>
                  <w:rStyle w:val="a4"/>
                  <w:bCs/>
                  <w:i w:val="0"/>
                  <w:sz w:val="28"/>
                  <w:szCs w:val="28"/>
                  <w:bdr w:val="none" w:sz="0" w:space="0" w:color="auto" w:frame="1"/>
                  <w:shd w:val="clear" w:color="auto" w:fill="FFFFFF"/>
                  <w:lang w:val="en-US"/>
                </w:rPr>
                <w:t>and</w:t>
              </w:r>
              <w:r w:rsidRPr="00B479D8">
                <w:rPr>
                  <w:rStyle w:val="a4"/>
                  <w:bCs/>
                  <w:i w:val="0"/>
                  <w:sz w:val="28"/>
                  <w:szCs w:val="28"/>
                  <w:bdr w:val="none" w:sz="0" w:space="0" w:color="auto" w:frame="1"/>
                  <w:shd w:val="clear" w:color="auto" w:fill="FFFFFF"/>
                  <w:lang w:val="en-US"/>
                </w:rPr>
                <w:t xml:space="preserve"> </w:t>
              </w:r>
              <w:r w:rsidRPr="00730AC0">
                <w:rPr>
                  <w:rStyle w:val="a4"/>
                  <w:bCs/>
                  <w:i w:val="0"/>
                  <w:sz w:val="28"/>
                  <w:szCs w:val="28"/>
                  <w:bdr w:val="none" w:sz="0" w:space="0" w:color="auto" w:frame="1"/>
                  <w:shd w:val="clear" w:color="auto" w:fill="FFFFFF"/>
                  <w:lang w:val="en-US"/>
                </w:rPr>
                <w:t>Economics</w:t>
              </w:r>
            </w:hyperlink>
            <w:proofErr w:type="gramStart"/>
            <w:r w:rsidRPr="00B479D8">
              <w:rPr>
                <w:rStyle w:val="a4"/>
                <w:bCs/>
                <w:i w:val="0"/>
                <w:sz w:val="28"/>
                <w:szCs w:val="28"/>
                <w:bdr w:val="none" w:sz="0" w:space="0" w:color="auto" w:frame="1"/>
                <w:shd w:val="clear" w:color="auto" w:fill="FFFFFF"/>
                <w:lang w:val="en-US"/>
              </w:rPr>
              <w:t>»</w:t>
            </w:r>
            <w:r w:rsidRPr="00B479D8">
              <w:rPr>
                <w:color w:val="2E2E2E"/>
                <w:sz w:val="28"/>
                <w:szCs w:val="28"/>
                <w:shd w:val="clear" w:color="auto" w:fill="FFFFFF"/>
                <w:lang w:val="en-US"/>
              </w:rPr>
              <w:t xml:space="preserve"> </w:t>
            </w:r>
            <w:r w:rsidRPr="00B479D8">
              <w:rPr>
                <w:rStyle w:val="a4"/>
                <w:color w:val="2E2E2E"/>
                <w:sz w:val="28"/>
                <w:szCs w:val="28"/>
                <w:shd w:val="clear" w:color="auto" w:fill="FFFFFF"/>
                <w:lang w:val="en-US"/>
              </w:rPr>
              <w:t xml:space="preserve"> </w:t>
            </w:r>
            <w:r w:rsidRPr="00B47006">
              <w:rPr>
                <w:rStyle w:val="typography-modulelvnit"/>
                <w:color w:val="2E2E2E"/>
                <w:sz w:val="28"/>
                <w:szCs w:val="28"/>
                <w:shd w:val="clear" w:color="auto" w:fill="FFFFFF"/>
              </w:rPr>
              <w:t>Том</w:t>
            </w:r>
            <w:proofErr w:type="gramEnd"/>
            <w:r w:rsidRPr="00B479D8">
              <w:rPr>
                <w:rStyle w:val="typography-modulelvnit"/>
                <w:color w:val="2E2E2E"/>
                <w:sz w:val="28"/>
                <w:szCs w:val="28"/>
                <w:shd w:val="clear" w:color="auto" w:fill="FFFFFF"/>
                <w:lang w:val="en-US"/>
              </w:rPr>
              <w:t xml:space="preserve"> 20</w:t>
            </w:r>
            <w:r>
              <w:rPr>
                <w:rStyle w:val="typography-modulelvnit"/>
                <w:color w:val="2E2E2E"/>
                <w:sz w:val="28"/>
                <w:szCs w:val="28"/>
                <w:shd w:val="clear" w:color="auto" w:fill="FFFFFF"/>
                <w:lang w:val="en-US"/>
              </w:rPr>
              <w:t>.</w:t>
            </w:r>
            <w:r w:rsidRPr="00B479D8">
              <w:rPr>
                <w:rStyle w:val="typography-modulelvnit"/>
                <w:color w:val="2E2E2E"/>
                <w:sz w:val="28"/>
                <w:szCs w:val="28"/>
                <w:shd w:val="clear" w:color="auto" w:fill="FFFFFF"/>
                <w:lang w:val="en-US"/>
              </w:rPr>
              <w:t xml:space="preserve"> </w:t>
            </w:r>
            <w:r w:rsidRPr="00B47006">
              <w:rPr>
                <w:rStyle w:val="typography-modulelvnit"/>
                <w:color w:val="2E2E2E"/>
                <w:sz w:val="28"/>
                <w:szCs w:val="28"/>
                <w:shd w:val="clear" w:color="auto" w:fill="FFFFFF"/>
              </w:rPr>
              <w:t>С</w:t>
            </w:r>
            <w:r w:rsidRPr="00B479D8">
              <w:rPr>
                <w:rStyle w:val="typography-modulelvnit"/>
                <w:color w:val="2E2E2E"/>
                <w:sz w:val="28"/>
                <w:szCs w:val="28"/>
                <w:shd w:val="clear" w:color="auto" w:fill="FFFFFF"/>
                <w:lang w:val="en-US"/>
              </w:rPr>
              <w:t xml:space="preserve">.2692 – 2699, 2023. </w:t>
            </w:r>
          </w:p>
          <w:p w14:paraId="258DB65F" w14:textId="77777777" w:rsidR="00530E8F" w:rsidRPr="00BC07D4" w:rsidRDefault="00530E8F" w:rsidP="00530E47">
            <w:pPr>
              <w:jc w:val="both"/>
              <w:rPr>
                <w:rStyle w:val="typography-modulelvnit"/>
                <w:color w:val="2E2E2E"/>
                <w:sz w:val="28"/>
                <w:szCs w:val="28"/>
                <w:shd w:val="clear" w:color="auto" w:fill="FFFFFF"/>
              </w:rPr>
            </w:pPr>
            <w:proofErr w:type="spellStart"/>
            <w:r w:rsidRPr="00A9002D">
              <w:rPr>
                <w:color w:val="000000"/>
                <w:sz w:val="28"/>
                <w:szCs w:val="28"/>
              </w:rPr>
              <w:t>Процентиль</w:t>
            </w:r>
            <w:proofErr w:type="spellEnd"/>
            <w:r w:rsidRPr="00BC07D4">
              <w:rPr>
                <w:color w:val="000000"/>
                <w:sz w:val="28"/>
                <w:szCs w:val="28"/>
              </w:rPr>
              <w:t xml:space="preserve"> 2023 – </w:t>
            </w:r>
            <w:r>
              <w:rPr>
                <w:color w:val="000000"/>
                <w:sz w:val="28"/>
                <w:szCs w:val="28"/>
              </w:rPr>
              <w:t>32</w:t>
            </w:r>
            <w:r w:rsidRPr="00BC07D4">
              <w:rPr>
                <w:color w:val="000000"/>
                <w:sz w:val="28"/>
                <w:szCs w:val="28"/>
              </w:rPr>
              <w:t xml:space="preserve">. </w:t>
            </w:r>
            <w:r>
              <w:rPr>
                <w:color w:val="000000"/>
                <w:sz w:val="28"/>
                <w:szCs w:val="28"/>
              </w:rPr>
              <w:t>Рейтинг</w:t>
            </w:r>
            <w:r>
              <w:rPr>
                <w:color w:val="000000"/>
                <w:sz w:val="28"/>
                <w:szCs w:val="28"/>
                <w:lang w:val="en-US"/>
              </w:rPr>
              <w:t xml:space="preserve"> CiteScore</w:t>
            </w:r>
            <w:r w:rsidRPr="00BC07D4">
              <w:rPr>
                <w:color w:val="000000"/>
                <w:sz w:val="28"/>
                <w:szCs w:val="28"/>
              </w:rPr>
              <w:t xml:space="preserve"> 2022 – </w:t>
            </w:r>
            <w:r>
              <w:rPr>
                <w:color w:val="000000"/>
                <w:sz w:val="28"/>
                <w:szCs w:val="28"/>
              </w:rPr>
              <w:t>1,6</w:t>
            </w:r>
          </w:p>
          <w:p w14:paraId="6A5948DA" w14:textId="489A28D9" w:rsidR="00530E8F" w:rsidRPr="001D75FF" w:rsidRDefault="00B035F7" w:rsidP="001E49E6">
            <w:pPr>
              <w:jc w:val="both"/>
              <w:rPr>
                <w:sz w:val="28"/>
                <w:szCs w:val="28"/>
              </w:rPr>
            </w:pPr>
            <w:hyperlink r:id="rId29" w:history="1">
              <w:r w:rsidR="00530E8F" w:rsidRPr="00B47006">
                <w:rPr>
                  <w:rStyle w:val="a3"/>
                  <w:sz w:val="28"/>
                  <w:szCs w:val="28"/>
                  <w:shd w:val="clear" w:color="auto" w:fill="FFFFFF"/>
                </w:rPr>
                <w:t>https://doi.org/10.37394/23207.2023.20.229</w:t>
              </w:r>
            </w:hyperlink>
            <w:r w:rsidR="00530E8F" w:rsidRPr="00B47006">
              <w:rPr>
                <w:color w:val="2E2E2E"/>
                <w:sz w:val="28"/>
                <w:szCs w:val="28"/>
                <w:shd w:val="clear" w:color="auto" w:fill="FFFFFF"/>
              </w:rPr>
              <w:t xml:space="preserve"> </w:t>
            </w:r>
          </w:p>
        </w:tc>
        <w:tc>
          <w:tcPr>
            <w:tcW w:w="708" w:type="dxa"/>
            <w:shd w:val="clear" w:color="auto" w:fill="FFFFFF"/>
          </w:tcPr>
          <w:p w14:paraId="7E4CD125" w14:textId="5D1DF638" w:rsidR="00530E8F" w:rsidRPr="001D75FF" w:rsidRDefault="00530E8F" w:rsidP="00332451">
            <w:pPr>
              <w:shd w:val="clear" w:color="auto" w:fill="FFFFFF"/>
              <w:jc w:val="center"/>
              <w:rPr>
                <w:sz w:val="28"/>
                <w:szCs w:val="28"/>
                <w:lang w:val="kk-KZ"/>
              </w:rPr>
            </w:pPr>
            <w:r>
              <w:rPr>
                <w:sz w:val="28"/>
                <w:szCs w:val="28"/>
                <w:lang w:val="kk-KZ"/>
              </w:rPr>
              <w:t>0,5</w:t>
            </w:r>
          </w:p>
        </w:tc>
        <w:tc>
          <w:tcPr>
            <w:tcW w:w="2551" w:type="dxa"/>
            <w:shd w:val="clear" w:color="auto" w:fill="FFFFFF"/>
          </w:tcPr>
          <w:p w14:paraId="617B9B5B" w14:textId="77777777" w:rsidR="00530E8F" w:rsidRPr="00B47006" w:rsidRDefault="00530E8F" w:rsidP="00530E47">
            <w:pPr>
              <w:widowControl/>
              <w:numPr>
                <w:ilvl w:val="0"/>
                <w:numId w:val="23"/>
              </w:numPr>
              <w:shd w:val="clear" w:color="auto" w:fill="FFFFFF"/>
              <w:autoSpaceDE/>
              <w:autoSpaceDN/>
              <w:adjustRightInd/>
              <w:ind w:left="0"/>
              <w:rPr>
                <w:color w:val="2E2E2E"/>
                <w:sz w:val="28"/>
                <w:szCs w:val="28"/>
              </w:rPr>
            </w:pPr>
            <w:proofErr w:type="spellStart"/>
            <w:r w:rsidRPr="00B47006">
              <w:rPr>
                <w:color w:val="2E2E2E"/>
                <w:sz w:val="28"/>
                <w:szCs w:val="28"/>
              </w:rPr>
              <w:t>Kulbaeva</w:t>
            </w:r>
            <w:proofErr w:type="spellEnd"/>
            <w:r w:rsidRPr="00B47006">
              <w:rPr>
                <w:color w:val="2E2E2E"/>
                <w:sz w:val="28"/>
                <w:szCs w:val="28"/>
              </w:rPr>
              <w:t xml:space="preserve"> A.</w:t>
            </w:r>
            <w:r>
              <w:rPr>
                <w:color w:val="2E2E2E"/>
                <w:sz w:val="28"/>
                <w:szCs w:val="28"/>
              </w:rPr>
              <w:t>А.</w:t>
            </w:r>
            <w:r w:rsidRPr="00B47006">
              <w:rPr>
                <w:color w:val="2E2E2E"/>
                <w:sz w:val="28"/>
                <w:szCs w:val="28"/>
              </w:rPr>
              <w:t>,</w:t>
            </w:r>
          </w:p>
          <w:p w14:paraId="5E03EA2B" w14:textId="77777777" w:rsidR="00530E8F" w:rsidRPr="00B47006" w:rsidRDefault="00530E8F" w:rsidP="00530E47">
            <w:pPr>
              <w:widowControl/>
              <w:numPr>
                <w:ilvl w:val="0"/>
                <w:numId w:val="23"/>
              </w:numPr>
              <w:shd w:val="clear" w:color="auto" w:fill="FFFFFF"/>
              <w:autoSpaceDE/>
              <w:autoSpaceDN/>
              <w:adjustRightInd/>
              <w:ind w:left="0"/>
              <w:rPr>
                <w:color w:val="2E2E2E"/>
                <w:sz w:val="28"/>
                <w:szCs w:val="28"/>
              </w:rPr>
            </w:pPr>
            <w:proofErr w:type="spellStart"/>
            <w:r w:rsidRPr="00B47006">
              <w:rPr>
                <w:color w:val="2E2E2E"/>
                <w:sz w:val="28"/>
                <w:szCs w:val="28"/>
              </w:rPr>
              <w:t>Nakhipbekova</w:t>
            </w:r>
            <w:proofErr w:type="spellEnd"/>
            <w:r w:rsidRPr="00B47006">
              <w:rPr>
                <w:color w:val="2E2E2E"/>
                <w:sz w:val="28"/>
                <w:szCs w:val="28"/>
              </w:rPr>
              <w:t xml:space="preserve"> S.</w:t>
            </w:r>
            <w:r>
              <w:rPr>
                <w:color w:val="2E2E2E"/>
                <w:sz w:val="28"/>
                <w:szCs w:val="28"/>
              </w:rPr>
              <w:t>А.</w:t>
            </w:r>
            <w:r w:rsidRPr="00B47006">
              <w:rPr>
                <w:color w:val="2E2E2E"/>
                <w:sz w:val="28"/>
                <w:szCs w:val="28"/>
              </w:rPr>
              <w:t>,</w:t>
            </w:r>
          </w:p>
          <w:p w14:paraId="573B53FA" w14:textId="77777777" w:rsidR="00530E8F" w:rsidRPr="00B47006" w:rsidRDefault="00530E8F" w:rsidP="00530E47">
            <w:pPr>
              <w:widowControl/>
              <w:numPr>
                <w:ilvl w:val="0"/>
                <w:numId w:val="23"/>
              </w:numPr>
              <w:shd w:val="clear" w:color="auto" w:fill="FFFFFF"/>
              <w:autoSpaceDE/>
              <w:autoSpaceDN/>
              <w:adjustRightInd/>
              <w:ind w:left="0"/>
              <w:rPr>
                <w:color w:val="2E2E2E"/>
                <w:sz w:val="28"/>
                <w:szCs w:val="28"/>
              </w:rPr>
            </w:pPr>
            <w:proofErr w:type="spellStart"/>
            <w:r w:rsidRPr="00B47006">
              <w:rPr>
                <w:color w:val="2E2E2E"/>
                <w:sz w:val="28"/>
                <w:szCs w:val="28"/>
              </w:rPr>
              <w:t>Akhmetova</w:t>
            </w:r>
            <w:proofErr w:type="spellEnd"/>
            <w:r w:rsidRPr="00B47006">
              <w:rPr>
                <w:color w:val="2E2E2E"/>
                <w:sz w:val="28"/>
                <w:szCs w:val="28"/>
              </w:rPr>
              <w:t xml:space="preserve"> K.</w:t>
            </w:r>
            <w:r>
              <w:rPr>
                <w:color w:val="2E2E2E"/>
                <w:sz w:val="28"/>
                <w:szCs w:val="28"/>
                <w:lang w:val="en-US"/>
              </w:rPr>
              <w:t>I.</w:t>
            </w:r>
            <w:r w:rsidRPr="00B47006">
              <w:rPr>
                <w:color w:val="2E2E2E"/>
                <w:sz w:val="28"/>
                <w:szCs w:val="28"/>
              </w:rPr>
              <w:t>,</w:t>
            </w:r>
          </w:p>
          <w:p w14:paraId="6400859B" w14:textId="1A118E4A" w:rsidR="00530E8F" w:rsidRPr="001D75FF" w:rsidRDefault="00530E8F" w:rsidP="002D3EDC">
            <w:pPr>
              <w:suppressAutoHyphens/>
              <w:ind w:right="-40"/>
              <w:rPr>
                <w:sz w:val="28"/>
                <w:szCs w:val="28"/>
              </w:rPr>
            </w:pPr>
            <w:proofErr w:type="spellStart"/>
            <w:r w:rsidRPr="00B47006">
              <w:rPr>
                <w:color w:val="2E2E2E"/>
                <w:sz w:val="28"/>
                <w:szCs w:val="28"/>
              </w:rPr>
              <w:t>Kulbaeva</w:t>
            </w:r>
            <w:proofErr w:type="spellEnd"/>
            <w:r w:rsidRPr="00B47006">
              <w:rPr>
                <w:color w:val="2E2E2E"/>
                <w:sz w:val="28"/>
                <w:szCs w:val="28"/>
              </w:rPr>
              <w:t xml:space="preserve"> M.</w:t>
            </w:r>
            <w:r>
              <w:rPr>
                <w:color w:val="2E2E2E"/>
                <w:sz w:val="28"/>
                <w:szCs w:val="28"/>
              </w:rPr>
              <w:t>А.</w:t>
            </w:r>
          </w:p>
        </w:tc>
      </w:tr>
    </w:tbl>
    <w:p w14:paraId="7251DB57" w14:textId="77777777" w:rsidR="0026245B" w:rsidRDefault="0026245B">
      <w:pPr>
        <w:rPr>
          <w:lang w:val="kk-KZ"/>
        </w:rPr>
      </w:pPr>
    </w:p>
    <w:tbl>
      <w:tblPr>
        <w:tblStyle w:val="ae"/>
        <w:tblW w:w="29119"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3"/>
        <w:gridCol w:w="4853"/>
        <w:gridCol w:w="4853"/>
        <w:gridCol w:w="4854"/>
      </w:tblGrid>
      <w:tr w:rsidR="0026245B" w:rsidRPr="004039BF" w14:paraId="3AE7C9A9" w14:textId="77777777" w:rsidTr="00751B31">
        <w:tc>
          <w:tcPr>
            <w:tcW w:w="4853" w:type="dxa"/>
          </w:tcPr>
          <w:p w14:paraId="117D2745" w14:textId="77777777" w:rsidR="0026245B" w:rsidRPr="00F17433" w:rsidRDefault="0026245B" w:rsidP="00751B31">
            <w:pPr>
              <w:spacing w:line="360" w:lineRule="auto"/>
              <w:rPr>
                <w:sz w:val="28"/>
                <w:szCs w:val="28"/>
                <w:lang w:val="kk-KZ"/>
              </w:rPr>
            </w:pPr>
            <w:r>
              <w:rPr>
                <w:sz w:val="28"/>
                <w:szCs w:val="28"/>
                <w:lang w:val="kk-KZ"/>
              </w:rPr>
              <w:t xml:space="preserve">Доцент </w:t>
            </w:r>
          </w:p>
        </w:tc>
        <w:tc>
          <w:tcPr>
            <w:tcW w:w="4853" w:type="dxa"/>
          </w:tcPr>
          <w:p w14:paraId="0958298F" w14:textId="77777777" w:rsidR="0026245B" w:rsidRPr="00F17433" w:rsidRDefault="0026245B" w:rsidP="00751B31">
            <w:pPr>
              <w:spacing w:line="360" w:lineRule="auto"/>
              <w:rPr>
                <w:sz w:val="28"/>
                <w:szCs w:val="28"/>
                <w:lang w:val="kk-KZ"/>
              </w:rPr>
            </w:pPr>
          </w:p>
        </w:tc>
        <w:tc>
          <w:tcPr>
            <w:tcW w:w="4853" w:type="dxa"/>
          </w:tcPr>
          <w:p w14:paraId="163EFBDD" w14:textId="77777777" w:rsidR="0026245B" w:rsidRPr="00F17433" w:rsidRDefault="0026245B" w:rsidP="00751B31">
            <w:pPr>
              <w:spacing w:line="360" w:lineRule="auto"/>
              <w:rPr>
                <w:sz w:val="28"/>
                <w:szCs w:val="28"/>
                <w:lang w:val="kk-KZ"/>
              </w:rPr>
            </w:pPr>
            <w:r w:rsidRPr="00E240B0">
              <w:rPr>
                <w:sz w:val="28"/>
                <w:szCs w:val="28"/>
                <w:lang w:val="kk-KZ"/>
              </w:rPr>
              <w:t>Мергенбаева А.Т.</w:t>
            </w:r>
          </w:p>
        </w:tc>
        <w:tc>
          <w:tcPr>
            <w:tcW w:w="4853" w:type="dxa"/>
          </w:tcPr>
          <w:p w14:paraId="09510782" w14:textId="77777777" w:rsidR="0026245B" w:rsidRPr="004039BF" w:rsidRDefault="0026245B" w:rsidP="00751B31">
            <w:pPr>
              <w:spacing w:line="360" w:lineRule="auto"/>
            </w:pPr>
            <w:r w:rsidRPr="00F17433">
              <w:rPr>
                <w:sz w:val="28"/>
                <w:szCs w:val="28"/>
                <w:lang w:val="kk-KZ"/>
              </w:rPr>
              <w:t>Профессор</w:t>
            </w:r>
          </w:p>
        </w:tc>
        <w:tc>
          <w:tcPr>
            <w:tcW w:w="4853" w:type="dxa"/>
          </w:tcPr>
          <w:p w14:paraId="0499BEE0" w14:textId="77777777" w:rsidR="0026245B" w:rsidRPr="004039BF" w:rsidRDefault="0026245B" w:rsidP="00751B31">
            <w:pPr>
              <w:spacing w:line="360" w:lineRule="auto"/>
            </w:pPr>
          </w:p>
        </w:tc>
        <w:tc>
          <w:tcPr>
            <w:tcW w:w="4854" w:type="dxa"/>
          </w:tcPr>
          <w:p w14:paraId="193C5724" w14:textId="77777777" w:rsidR="0026245B" w:rsidRPr="00D650FF" w:rsidRDefault="0026245B" w:rsidP="00751B31">
            <w:pPr>
              <w:spacing w:line="360" w:lineRule="auto"/>
              <w:rPr>
                <w:sz w:val="28"/>
                <w:szCs w:val="28"/>
              </w:rPr>
            </w:pPr>
            <w:r w:rsidRPr="00F17433">
              <w:rPr>
                <w:sz w:val="28"/>
                <w:szCs w:val="28"/>
              </w:rPr>
              <w:t>Абдикеримова Г.И.</w:t>
            </w:r>
          </w:p>
        </w:tc>
      </w:tr>
      <w:tr w:rsidR="0026245B" w:rsidRPr="004039BF" w14:paraId="24FDB877" w14:textId="77777777" w:rsidTr="00751B31">
        <w:tc>
          <w:tcPr>
            <w:tcW w:w="4853" w:type="dxa"/>
          </w:tcPr>
          <w:p w14:paraId="69301A1B" w14:textId="77777777" w:rsidR="0026245B" w:rsidRPr="00F17433" w:rsidRDefault="0026245B" w:rsidP="00751B31">
            <w:pPr>
              <w:spacing w:line="360" w:lineRule="auto"/>
              <w:rPr>
                <w:sz w:val="28"/>
                <w:szCs w:val="28"/>
              </w:rPr>
            </w:pPr>
            <w:r>
              <w:rPr>
                <w:sz w:val="28"/>
                <w:szCs w:val="28"/>
              </w:rPr>
              <w:t>Декан ВШ «Управление и бизнес»</w:t>
            </w:r>
          </w:p>
        </w:tc>
        <w:tc>
          <w:tcPr>
            <w:tcW w:w="4853" w:type="dxa"/>
          </w:tcPr>
          <w:p w14:paraId="7566631C" w14:textId="77777777" w:rsidR="0026245B" w:rsidRPr="00F17433" w:rsidRDefault="0026245B" w:rsidP="00751B31">
            <w:pPr>
              <w:spacing w:line="360" w:lineRule="auto"/>
              <w:rPr>
                <w:sz w:val="28"/>
                <w:szCs w:val="28"/>
              </w:rPr>
            </w:pPr>
          </w:p>
        </w:tc>
        <w:tc>
          <w:tcPr>
            <w:tcW w:w="4853" w:type="dxa"/>
          </w:tcPr>
          <w:p w14:paraId="73F51930" w14:textId="77777777" w:rsidR="0026245B" w:rsidRPr="00F17433" w:rsidRDefault="0026245B" w:rsidP="00751B31">
            <w:pPr>
              <w:spacing w:line="360" w:lineRule="auto"/>
              <w:rPr>
                <w:sz w:val="28"/>
                <w:szCs w:val="28"/>
              </w:rPr>
            </w:pPr>
            <w:r>
              <w:rPr>
                <w:sz w:val="28"/>
                <w:szCs w:val="28"/>
                <w:lang w:val="kk-KZ"/>
              </w:rPr>
              <w:t>Сейдахметов М.К.</w:t>
            </w:r>
          </w:p>
        </w:tc>
        <w:tc>
          <w:tcPr>
            <w:tcW w:w="4853" w:type="dxa"/>
          </w:tcPr>
          <w:p w14:paraId="1CD4358F" w14:textId="77777777" w:rsidR="0026245B" w:rsidRPr="004039BF" w:rsidRDefault="0026245B" w:rsidP="00751B31">
            <w:pPr>
              <w:spacing w:line="360" w:lineRule="auto"/>
            </w:pPr>
            <w:r w:rsidRPr="00F17433">
              <w:rPr>
                <w:sz w:val="28"/>
                <w:szCs w:val="28"/>
              </w:rPr>
              <w:t>Заведующая</w:t>
            </w:r>
            <w:r w:rsidRPr="00F17433">
              <w:rPr>
                <w:sz w:val="28"/>
                <w:szCs w:val="28"/>
                <w:lang w:val="kk-KZ"/>
              </w:rPr>
              <w:t xml:space="preserve"> </w:t>
            </w:r>
            <w:r w:rsidRPr="00F17433">
              <w:rPr>
                <w:sz w:val="28"/>
                <w:szCs w:val="28"/>
              </w:rPr>
              <w:t>кафедрой</w:t>
            </w:r>
          </w:p>
        </w:tc>
        <w:tc>
          <w:tcPr>
            <w:tcW w:w="4853" w:type="dxa"/>
          </w:tcPr>
          <w:p w14:paraId="141770D0" w14:textId="77777777" w:rsidR="0026245B" w:rsidRPr="004039BF" w:rsidRDefault="0026245B" w:rsidP="00751B31">
            <w:pPr>
              <w:spacing w:line="360" w:lineRule="auto"/>
            </w:pPr>
          </w:p>
        </w:tc>
        <w:tc>
          <w:tcPr>
            <w:tcW w:w="4854" w:type="dxa"/>
          </w:tcPr>
          <w:p w14:paraId="624FA870" w14:textId="77777777" w:rsidR="0026245B" w:rsidRPr="00D650FF" w:rsidRDefault="0026245B" w:rsidP="00751B31">
            <w:pPr>
              <w:spacing w:line="360" w:lineRule="auto"/>
              <w:rPr>
                <w:sz w:val="28"/>
                <w:szCs w:val="28"/>
                <w:lang w:val="kk-KZ"/>
              </w:rPr>
            </w:pPr>
            <w:r w:rsidRPr="00F17433">
              <w:rPr>
                <w:sz w:val="28"/>
                <w:szCs w:val="28"/>
                <w:lang w:val="kk-KZ"/>
              </w:rPr>
              <w:t>Есиркепова А.М.</w:t>
            </w:r>
          </w:p>
        </w:tc>
      </w:tr>
      <w:tr w:rsidR="0026245B" w:rsidRPr="004039BF" w14:paraId="19B7CF59" w14:textId="77777777" w:rsidTr="00751B31">
        <w:trPr>
          <w:trHeight w:val="286"/>
        </w:trPr>
        <w:tc>
          <w:tcPr>
            <w:tcW w:w="4853" w:type="dxa"/>
          </w:tcPr>
          <w:p w14:paraId="349A76A9" w14:textId="77777777" w:rsidR="0026245B" w:rsidRPr="00F17433" w:rsidRDefault="0026245B" w:rsidP="00751B31">
            <w:pPr>
              <w:spacing w:line="360" w:lineRule="auto"/>
              <w:rPr>
                <w:sz w:val="28"/>
                <w:szCs w:val="28"/>
                <w:lang w:val="kk-KZ"/>
              </w:rPr>
            </w:pPr>
            <w:r w:rsidRPr="00F17433">
              <w:rPr>
                <w:sz w:val="28"/>
                <w:szCs w:val="28"/>
                <w:lang w:val="kk-KZ"/>
              </w:rPr>
              <w:t>Ученый секретарь</w:t>
            </w:r>
          </w:p>
        </w:tc>
        <w:tc>
          <w:tcPr>
            <w:tcW w:w="4853" w:type="dxa"/>
          </w:tcPr>
          <w:p w14:paraId="24C70B89" w14:textId="77777777" w:rsidR="0026245B" w:rsidRPr="00F17433" w:rsidRDefault="0026245B" w:rsidP="00751B31">
            <w:pPr>
              <w:spacing w:line="360" w:lineRule="auto"/>
              <w:rPr>
                <w:sz w:val="28"/>
                <w:szCs w:val="28"/>
                <w:lang w:val="kk-KZ"/>
              </w:rPr>
            </w:pPr>
          </w:p>
        </w:tc>
        <w:tc>
          <w:tcPr>
            <w:tcW w:w="4853" w:type="dxa"/>
          </w:tcPr>
          <w:p w14:paraId="03124DF5" w14:textId="77777777" w:rsidR="0026245B" w:rsidRPr="00F17433" w:rsidRDefault="0026245B" w:rsidP="00751B31">
            <w:pPr>
              <w:spacing w:line="360" w:lineRule="auto"/>
              <w:rPr>
                <w:sz w:val="28"/>
                <w:szCs w:val="28"/>
                <w:lang w:val="kk-KZ"/>
              </w:rPr>
            </w:pPr>
            <w:r w:rsidRPr="00F17433">
              <w:rPr>
                <w:sz w:val="28"/>
                <w:szCs w:val="28"/>
                <w:lang w:val="kk-KZ"/>
              </w:rPr>
              <w:t>Нуралиева А.Ж.</w:t>
            </w:r>
          </w:p>
        </w:tc>
        <w:tc>
          <w:tcPr>
            <w:tcW w:w="4853" w:type="dxa"/>
          </w:tcPr>
          <w:p w14:paraId="7045528B" w14:textId="77777777" w:rsidR="0026245B" w:rsidRPr="004039BF" w:rsidRDefault="0026245B" w:rsidP="00751B31">
            <w:pPr>
              <w:spacing w:line="360" w:lineRule="auto"/>
            </w:pPr>
            <w:r w:rsidRPr="00F17433">
              <w:rPr>
                <w:sz w:val="28"/>
                <w:szCs w:val="28"/>
                <w:lang w:val="kk-KZ"/>
              </w:rPr>
              <w:t>Ученый секретарь</w:t>
            </w:r>
          </w:p>
        </w:tc>
        <w:tc>
          <w:tcPr>
            <w:tcW w:w="4853" w:type="dxa"/>
          </w:tcPr>
          <w:p w14:paraId="2E7C9496" w14:textId="77777777" w:rsidR="0026245B" w:rsidRPr="004039BF" w:rsidRDefault="0026245B" w:rsidP="00751B31">
            <w:pPr>
              <w:spacing w:line="360" w:lineRule="auto"/>
            </w:pPr>
          </w:p>
        </w:tc>
        <w:tc>
          <w:tcPr>
            <w:tcW w:w="4854" w:type="dxa"/>
          </w:tcPr>
          <w:p w14:paraId="7C5D133C" w14:textId="77777777" w:rsidR="0026245B" w:rsidRPr="004039BF" w:rsidRDefault="0026245B" w:rsidP="00751B31">
            <w:pPr>
              <w:spacing w:line="360" w:lineRule="auto"/>
            </w:pPr>
            <w:r w:rsidRPr="00F17433">
              <w:rPr>
                <w:sz w:val="28"/>
                <w:szCs w:val="28"/>
                <w:lang w:val="kk-KZ"/>
              </w:rPr>
              <w:t>Нуралиева А.Ж.</w:t>
            </w:r>
          </w:p>
        </w:tc>
      </w:tr>
    </w:tbl>
    <w:p w14:paraId="113B65F5" w14:textId="77777777" w:rsidR="0026245B" w:rsidRDefault="0026245B">
      <w:pPr>
        <w:rPr>
          <w:lang w:val="kk-KZ"/>
        </w:rPr>
      </w:pPr>
    </w:p>
    <w:p w14:paraId="2EC332B5" w14:textId="77777777" w:rsidR="0026245B" w:rsidRPr="0026245B" w:rsidRDefault="0026245B">
      <w:pPr>
        <w:rPr>
          <w:lang w:val="kk-KZ"/>
        </w:rPr>
      </w:pPr>
    </w:p>
    <w:tbl>
      <w:tblPr>
        <w:tblW w:w="15592"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9"/>
        <w:gridCol w:w="4419"/>
        <w:gridCol w:w="1561"/>
        <w:gridCol w:w="5954"/>
        <w:gridCol w:w="708"/>
        <w:gridCol w:w="2551"/>
      </w:tblGrid>
      <w:tr w:rsidR="0026245B" w:rsidRPr="0026245B" w14:paraId="262F5A75" w14:textId="77777777" w:rsidTr="00B035F7">
        <w:trPr>
          <w:trHeight w:val="77"/>
        </w:trPr>
        <w:tc>
          <w:tcPr>
            <w:tcW w:w="399" w:type="dxa"/>
            <w:shd w:val="clear" w:color="auto" w:fill="FFFFFF"/>
          </w:tcPr>
          <w:p w14:paraId="74E08372" w14:textId="0A0F0261" w:rsidR="0026245B" w:rsidRPr="0026245B" w:rsidRDefault="0026245B" w:rsidP="0026245B">
            <w:pPr>
              <w:shd w:val="clear" w:color="auto" w:fill="FFFFFF"/>
              <w:jc w:val="center"/>
              <w:rPr>
                <w:color w:val="000000" w:themeColor="text1"/>
                <w:sz w:val="28"/>
                <w:szCs w:val="28"/>
                <w:lang w:val="kk-KZ"/>
              </w:rPr>
            </w:pPr>
            <w:r w:rsidRPr="0026245B">
              <w:rPr>
                <w:color w:val="000000" w:themeColor="text1"/>
                <w:sz w:val="28"/>
                <w:szCs w:val="28"/>
              </w:rPr>
              <w:lastRenderedPageBreak/>
              <w:t>1</w:t>
            </w:r>
          </w:p>
        </w:tc>
        <w:tc>
          <w:tcPr>
            <w:tcW w:w="4419" w:type="dxa"/>
            <w:shd w:val="clear" w:color="auto" w:fill="FFFFFF"/>
          </w:tcPr>
          <w:p w14:paraId="641FA040" w14:textId="7CDB02C6" w:rsidR="0026245B" w:rsidRPr="0026245B" w:rsidRDefault="0026245B" w:rsidP="0026245B">
            <w:pPr>
              <w:pStyle w:val="2"/>
              <w:shd w:val="clear" w:color="auto" w:fill="FFFFFF"/>
              <w:spacing w:before="0"/>
              <w:jc w:val="center"/>
              <w:rPr>
                <w:rStyle w:val="highlight-modulemmpyy"/>
                <w:rFonts w:ascii="Times New Roman" w:hAnsi="Times New Roman" w:cs="Times New Roman"/>
                <w:b w:val="0"/>
                <w:bCs w:val="0"/>
                <w:color w:val="000000" w:themeColor="text1"/>
                <w:sz w:val="28"/>
                <w:szCs w:val="42"/>
                <w:lang w:val="en-US"/>
              </w:rPr>
            </w:pPr>
            <w:r w:rsidRPr="0026245B">
              <w:rPr>
                <w:rFonts w:ascii="Times New Roman" w:hAnsi="Times New Roman" w:cs="Times New Roman"/>
                <w:b w:val="0"/>
                <w:color w:val="000000" w:themeColor="text1"/>
                <w:sz w:val="28"/>
                <w:szCs w:val="28"/>
              </w:rPr>
              <w:t>2</w:t>
            </w:r>
          </w:p>
        </w:tc>
        <w:tc>
          <w:tcPr>
            <w:tcW w:w="1561" w:type="dxa"/>
            <w:shd w:val="clear" w:color="auto" w:fill="FFFFFF"/>
          </w:tcPr>
          <w:p w14:paraId="2C53B08F" w14:textId="79066754" w:rsidR="0026245B" w:rsidRPr="0026245B" w:rsidRDefault="0026245B" w:rsidP="0026245B">
            <w:pPr>
              <w:jc w:val="center"/>
              <w:rPr>
                <w:color w:val="000000" w:themeColor="text1"/>
                <w:sz w:val="28"/>
                <w:szCs w:val="28"/>
                <w:lang w:val="en-US"/>
              </w:rPr>
            </w:pPr>
            <w:r w:rsidRPr="0026245B">
              <w:rPr>
                <w:color w:val="000000" w:themeColor="text1"/>
                <w:sz w:val="28"/>
                <w:szCs w:val="28"/>
              </w:rPr>
              <w:t>3</w:t>
            </w:r>
          </w:p>
        </w:tc>
        <w:tc>
          <w:tcPr>
            <w:tcW w:w="5954" w:type="dxa"/>
            <w:shd w:val="clear" w:color="auto" w:fill="FFFFFF"/>
          </w:tcPr>
          <w:p w14:paraId="21A93AB6" w14:textId="05B6F608" w:rsidR="0026245B" w:rsidRPr="0026245B" w:rsidRDefault="0026245B" w:rsidP="0026245B">
            <w:pPr>
              <w:jc w:val="center"/>
              <w:rPr>
                <w:rFonts w:eastAsiaTheme="minorHAnsi"/>
                <w:bCs/>
                <w:color w:val="000000" w:themeColor="text1"/>
                <w:sz w:val="28"/>
                <w:szCs w:val="28"/>
                <w:lang w:val="en-US" w:eastAsia="en-US"/>
              </w:rPr>
            </w:pPr>
            <w:r w:rsidRPr="0026245B">
              <w:rPr>
                <w:color w:val="000000" w:themeColor="text1"/>
                <w:sz w:val="28"/>
                <w:szCs w:val="28"/>
              </w:rPr>
              <w:t>4</w:t>
            </w:r>
          </w:p>
        </w:tc>
        <w:tc>
          <w:tcPr>
            <w:tcW w:w="708" w:type="dxa"/>
            <w:shd w:val="clear" w:color="auto" w:fill="FFFFFF"/>
          </w:tcPr>
          <w:p w14:paraId="743E2D02" w14:textId="570955C4" w:rsidR="0026245B" w:rsidRPr="0026245B" w:rsidRDefault="0026245B" w:rsidP="0026245B">
            <w:pPr>
              <w:shd w:val="clear" w:color="auto" w:fill="FFFFFF"/>
              <w:jc w:val="center"/>
              <w:rPr>
                <w:color w:val="000000" w:themeColor="text1"/>
                <w:sz w:val="28"/>
                <w:szCs w:val="28"/>
                <w:lang w:val="kk-KZ"/>
              </w:rPr>
            </w:pPr>
            <w:r w:rsidRPr="0026245B">
              <w:rPr>
                <w:color w:val="000000" w:themeColor="text1"/>
                <w:sz w:val="28"/>
                <w:szCs w:val="28"/>
              </w:rPr>
              <w:t>5</w:t>
            </w:r>
          </w:p>
        </w:tc>
        <w:tc>
          <w:tcPr>
            <w:tcW w:w="2551" w:type="dxa"/>
            <w:shd w:val="clear" w:color="auto" w:fill="FFFFFF"/>
          </w:tcPr>
          <w:p w14:paraId="10519E37" w14:textId="1C2C1746" w:rsidR="0026245B" w:rsidRPr="0026245B" w:rsidRDefault="0026245B" w:rsidP="0026245B">
            <w:pPr>
              <w:widowControl/>
              <w:shd w:val="clear" w:color="auto" w:fill="FFFFFF"/>
              <w:autoSpaceDE/>
              <w:autoSpaceDN/>
              <w:adjustRightInd/>
              <w:jc w:val="center"/>
              <w:rPr>
                <w:color w:val="000000" w:themeColor="text1"/>
                <w:sz w:val="28"/>
                <w:szCs w:val="28"/>
                <w:lang w:val="en-US"/>
              </w:rPr>
            </w:pPr>
            <w:r w:rsidRPr="0026245B">
              <w:rPr>
                <w:color w:val="000000" w:themeColor="text1"/>
                <w:sz w:val="28"/>
                <w:szCs w:val="28"/>
              </w:rPr>
              <w:t>6</w:t>
            </w:r>
          </w:p>
        </w:tc>
      </w:tr>
      <w:tr w:rsidR="00B035F7" w:rsidRPr="003713B1" w14:paraId="64D3A1D8" w14:textId="77777777" w:rsidTr="00B035F7">
        <w:trPr>
          <w:trHeight w:val="85"/>
        </w:trPr>
        <w:tc>
          <w:tcPr>
            <w:tcW w:w="399" w:type="dxa"/>
            <w:shd w:val="clear" w:color="auto" w:fill="FFFFFF"/>
          </w:tcPr>
          <w:p w14:paraId="6F283FEF" w14:textId="77777777" w:rsidR="00B035F7" w:rsidRPr="001D75FF" w:rsidRDefault="00B035F7" w:rsidP="007051EF">
            <w:pPr>
              <w:pStyle w:val="a7"/>
              <w:numPr>
                <w:ilvl w:val="0"/>
                <w:numId w:val="11"/>
              </w:numPr>
              <w:shd w:val="clear" w:color="auto" w:fill="FFFFFF"/>
              <w:ind w:left="0" w:firstLine="0"/>
              <w:rPr>
                <w:sz w:val="28"/>
                <w:szCs w:val="28"/>
                <w:lang w:val="kk-KZ"/>
              </w:rPr>
            </w:pPr>
          </w:p>
        </w:tc>
        <w:tc>
          <w:tcPr>
            <w:tcW w:w="4419" w:type="dxa"/>
            <w:shd w:val="clear" w:color="auto" w:fill="FFFFFF"/>
          </w:tcPr>
          <w:p w14:paraId="7629B7B2" w14:textId="241B430B" w:rsidR="00B035F7" w:rsidRPr="003713B1" w:rsidRDefault="00B035F7" w:rsidP="003713B1">
            <w:pPr>
              <w:pStyle w:val="2"/>
              <w:shd w:val="clear" w:color="auto" w:fill="FFFFFF"/>
              <w:spacing w:before="0"/>
              <w:rPr>
                <w:rStyle w:val="highlight-modulemmpyy"/>
                <w:rFonts w:ascii="Times New Roman" w:hAnsi="Times New Roman" w:cs="Times New Roman"/>
                <w:b w:val="0"/>
                <w:bCs w:val="0"/>
                <w:color w:val="2E2E2E"/>
                <w:sz w:val="28"/>
                <w:szCs w:val="42"/>
                <w:lang w:val="en-US"/>
              </w:rPr>
            </w:pPr>
            <w:r w:rsidRPr="003713B1">
              <w:rPr>
                <w:rStyle w:val="highlight-modulemmpyy"/>
                <w:rFonts w:ascii="Times New Roman" w:hAnsi="Times New Roman" w:cs="Times New Roman"/>
                <w:b w:val="0"/>
                <w:bCs w:val="0"/>
                <w:color w:val="2E2E2E"/>
                <w:sz w:val="28"/>
                <w:szCs w:val="42"/>
                <w:lang w:val="en-US"/>
              </w:rPr>
              <w:t>Evaluation and analysis of light industry in the republic of Kazakhstan</w:t>
            </w:r>
          </w:p>
        </w:tc>
        <w:tc>
          <w:tcPr>
            <w:tcW w:w="1561" w:type="dxa"/>
            <w:shd w:val="clear" w:color="auto" w:fill="FFFFFF"/>
          </w:tcPr>
          <w:p w14:paraId="39791BE1" w14:textId="44E7B5B8" w:rsidR="00B035F7" w:rsidRPr="00A02E56" w:rsidRDefault="00B035F7" w:rsidP="00332451">
            <w:pPr>
              <w:jc w:val="center"/>
              <w:rPr>
                <w:sz w:val="28"/>
                <w:szCs w:val="28"/>
              </w:rPr>
            </w:pPr>
            <w:r w:rsidRPr="00A02E56">
              <w:rPr>
                <w:sz w:val="28"/>
                <w:szCs w:val="28"/>
              </w:rPr>
              <w:t>печатный</w:t>
            </w:r>
          </w:p>
        </w:tc>
        <w:tc>
          <w:tcPr>
            <w:tcW w:w="5954" w:type="dxa"/>
            <w:shd w:val="clear" w:color="auto" w:fill="FFFFFF"/>
          </w:tcPr>
          <w:p w14:paraId="762F5616" w14:textId="08331A94" w:rsidR="00B035F7" w:rsidRPr="009B3FF8" w:rsidRDefault="00B035F7" w:rsidP="003713B1">
            <w:pPr>
              <w:jc w:val="both"/>
              <w:rPr>
                <w:rFonts w:eastAsiaTheme="minorHAnsi"/>
                <w:bCs/>
                <w:color w:val="000000"/>
                <w:sz w:val="28"/>
                <w:szCs w:val="28"/>
                <w:lang w:eastAsia="en-US"/>
              </w:rPr>
            </w:pPr>
            <w:r w:rsidRPr="001E49E6">
              <w:rPr>
                <w:rFonts w:eastAsiaTheme="minorHAnsi"/>
                <w:bCs/>
                <w:color w:val="000000"/>
                <w:sz w:val="28"/>
                <w:szCs w:val="28"/>
                <w:lang w:val="en-US" w:eastAsia="en-US"/>
              </w:rPr>
              <w:t>Scientific</w:t>
            </w:r>
            <w:r w:rsidRPr="003713B1">
              <w:rPr>
                <w:rFonts w:eastAsiaTheme="minorHAnsi"/>
                <w:bCs/>
                <w:color w:val="000000"/>
                <w:sz w:val="28"/>
                <w:szCs w:val="28"/>
                <w:lang w:val="en-US" w:eastAsia="en-US"/>
              </w:rPr>
              <w:t xml:space="preserve"> </w:t>
            </w:r>
            <w:r w:rsidRPr="001E49E6">
              <w:rPr>
                <w:rFonts w:eastAsiaTheme="minorHAnsi"/>
                <w:bCs/>
                <w:color w:val="000000"/>
                <w:sz w:val="28"/>
                <w:szCs w:val="28"/>
                <w:lang w:val="en-US" w:eastAsia="en-US"/>
              </w:rPr>
              <w:t>journal</w:t>
            </w:r>
            <w:r w:rsidRPr="003713B1">
              <w:rPr>
                <w:rFonts w:eastAsiaTheme="minorHAnsi"/>
                <w:bCs/>
                <w:color w:val="000000"/>
                <w:sz w:val="28"/>
                <w:szCs w:val="28"/>
                <w:lang w:val="en-US" w:eastAsia="en-US"/>
              </w:rPr>
              <w:t xml:space="preserve"> «</w:t>
            </w:r>
            <w:proofErr w:type="spellStart"/>
            <w:r>
              <w:fldChar w:fldCharType="begin"/>
            </w:r>
            <w:r w:rsidRPr="003713B1">
              <w:rPr>
                <w:lang w:val="en-US"/>
              </w:rPr>
              <w:instrText xml:space="preserve"> HYPERLINK "javascript:void(0)" </w:instrText>
            </w:r>
            <w:r>
              <w:fldChar w:fldCharType="separate"/>
            </w:r>
            <w:r w:rsidRPr="00A02E56">
              <w:rPr>
                <w:rStyle w:val="a4"/>
                <w:i w:val="0"/>
                <w:iCs w:val="0"/>
                <w:color w:val="000000"/>
                <w:sz w:val="28"/>
                <w:szCs w:val="28"/>
                <w:bdr w:val="none" w:sz="0" w:space="0" w:color="auto" w:frame="1"/>
                <w:shd w:val="clear" w:color="auto" w:fill="FFFFFF"/>
                <w:lang w:val="en-US"/>
              </w:rPr>
              <w:t>Izvestiya</w:t>
            </w:r>
            <w:proofErr w:type="spellEnd"/>
            <w:r w:rsidRPr="003713B1">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Vysshikh</w:t>
            </w:r>
            <w:proofErr w:type="spellEnd"/>
            <w:r w:rsidRPr="003713B1">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Uchebnykh</w:t>
            </w:r>
            <w:proofErr w:type="spellEnd"/>
            <w:r w:rsidRPr="003713B1">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Zavedenii</w:t>
            </w:r>
            <w:proofErr w:type="spellEnd"/>
            <w:r w:rsidRPr="003713B1">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Seriya</w:t>
            </w:r>
            <w:proofErr w:type="spellEnd"/>
            <w:r w:rsidRPr="003713B1">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Teknologiya</w:t>
            </w:r>
            <w:proofErr w:type="spellEnd"/>
            <w:r w:rsidRPr="003713B1">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Tekstil</w:t>
            </w:r>
            <w:r w:rsidRPr="003713B1">
              <w:rPr>
                <w:rStyle w:val="a4"/>
                <w:i w:val="0"/>
                <w:iCs w:val="0"/>
                <w:color w:val="000000"/>
                <w:sz w:val="28"/>
                <w:szCs w:val="28"/>
                <w:bdr w:val="none" w:sz="0" w:space="0" w:color="auto" w:frame="1"/>
                <w:shd w:val="clear" w:color="auto" w:fill="FFFFFF"/>
                <w:lang w:val="en-US"/>
              </w:rPr>
              <w:t>'</w:t>
            </w:r>
            <w:r w:rsidRPr="00A02E56">
              <w:rPr>
                <w:rStyle w:val="a4"/>
                <w:i w:val="0"/>
                <w:iCs w:val="0"/>
                <w:color w:val="000000"/>
                <w:sz w:val="28"/>
                <w:szCs w:val="28"/>
                <w:bdr w:val="none" w:sz="0" w:space="0" w:color="auto" w:frame="1"/>
                <w:shd w:val="clear" w:color="auto" w:fill="FFFFFF"/>
                <w:lang w:val="en-US"/>
              </w:rPr>
              <w:t>noi</w:t>
            </w:r>
            <w:proofErr w:type="spellEnd"/>
            <w:r w:rsidRPr="003713B1">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Promyshlennosti</w:t>
            </w:r>
            <w:proofErr w:type="spellEnd"/>
            <w:r>
              <w:rPr>
                <w:rStyle w:val="a4"/>
                <w:i w:val="0"/>
                <w:iCs w:val="0"/>
                <w:color w:val="000000"/>
                <w:sz w:val="28"/>
                <w:szCs w:val="28"/>
                <w:bdr w:val="none" w:sz="0" w:space="0" w:color="auto" w:frame="1"/>
                <w:shd w:val="clear" w:color="auto" w:fill="FFFFFF"/>
                <w:lang w:val="en-US"/>
              </w:rPr>
              <w:fldChar w:fldCharType="end"/>
            </w:r>
            <w:r w:rsidRPr="003713B1">
              <w:rPr>
                <w:rStyle w:val="a4"/>
                <w:i w:val="0"/>
                <w:iCs w:val="0"/>
                <w:color w:val="000000"/>
                <w:sz w:val="28"/>
                <w:szCs w:val="28"/>
                <w:bdr w:val="none" w:sz="0" w:space="0" w:color="auto" w:frame="1"/>
                <w:shd w:val="clear" w:color="auto" w:fill="FFFFFF"/>
                <w:lang w:val="en-US"/>
              </w:rPr>
              <w:t>,</w:t>
            </w:r>
            <w:r w:rsidRPr="003713B1">
              <w:rPr>
                <w:color w:val="000000"/>
                <w:sz w:val="28"/>
                <w:szCs w:val="28"/>
                <w:shd w:val="clear" w:color="auto" w:fill="FFFFFF"/>
                <w:lang w:val="en-US"/>
              </w:rPr>
              <w:t xml:space="preserve"> </w:t>
            </w:r>
            <w:r>
              <w:rPr>
                <w:rFonts w:eastAsia="Calibri"/>
                <w:color w:val="000000"/>
                <w:sz w:val="28"/>
                <w:szCs w:val="28"/>
                <w:lang w:val="kk-KZ"/>
              </w:rPr>
              <w:t>№</w:t>
            </w:r>
            <w:proofErr w:type="gramStart"/>
            <w:r>
              <w:rPr>
                <w:rStyle w:val="typography-modulelvnit"/>
                <w:sz w:val="28"/>
                <w:szCs w:val="28"/>
                <w:shd w:val="clear" w:color="auto" w:fill="FFFFFF"/>
                <w:lang w:val="kk-KZ"/>
              </w:rPr>
              <w:t>4</w:t>
            </w:r>
            <w:r w:rsidRPr="003713B1">
              <w:rPr>
                <w:rStyle w:val="typography-modulelvnit"/>
                <w:sz w:val="28"/>
                <w:szCs w:val="28"/>
                <w:shd w:val="clear" w:color="auto" w:fill="FFFFFF"/>
                <w:lang w:val="en-US"/>
              </w:rPr>
              <w:t>(</w:t>
            </w:r>
            <w:proofErr w:type="gramEnd"/>
            <w:r w:rsidRPr="003713B1">
              <w:rPr>
                <w:rStyle w:val="typography-modulelvnit"/>
                <w:sz w:val="28"/>
                <w:szCs w:val="28"/>
                <w:shd w:val="clear" w:color="auto" w:fill="FFFFFF"/>
                <w:lang w:val="en-US"/>
              </w:rPr>
              <w:t>3</w:t>
            </w:r>
            <w:r>
              <w:rPr>
                <w:rStyle w:val="typography-modulelvnit"/>
                <w:sz w:val="28"/>
                <w:szCs w:val="28"/>
                <w:shd w:val="clear" w:color="auto" w:fill="FFFFFF"/>
                <w:lang w:val="kk-KZ"/>
              </w:rPr>
              <w:t>88</w:t>
            </w:r>
            <w:r w:rsidRPr="003713B1">
              <w:rPr>
                <w:rStyle w:val="typography-modulelvnit"/>
                <w:sz w:val="28"/>
                <w:szCs w:val="28"/>
                <w:shd w:val="clear" w:color="auto" w:fill="FFFFFF"/>
                <w:lang w:val="en-US"/>
              </w:rPr>
              <w:t>).</w:t>
            </w:r>
            <w:r w:rsidRPr="003713B1">
              <w:rPr>
                <w:bCs/>
                <w:sz w:val="28"/>
                <w:szCs w:val="28"/>
                <w:lang w:val="en-US"/>
              </w:rPr>
              <w:t xml:space="preserve"> </w:t>
            </w:r>
            <w:r w:rsidRPr="00A02E56">
              <w:rPr>
                <w:bCs/>
                <w:sz w:val="28"/>
                <w:szCs w:val="28"/>
                <w:lang w:val="en-US"/>
              </w:rPr>
              <w:t>Ivanovo</w:t>
            </w:r>
            <w:r w:rsidRPr="003713B1">
              <w:rPr>
                <w:bCs/>
                <w:sz w:val="28"/>
                <w:szCs w:val="28"/>
                <w:lang w:val="en-US"/>
              </w:rPr>
              <w:t>,</w:t>
            </w:r>
            <w:r w:rsidRPr="003713B1">
              <w:rPr>
                <w:rStyle w:val="typography-modulelvnit"/>
                <w:sz w:val="28"/>
                <w:szCs w:val="28"/>
                <w:shd w:val="clear" w:color="auto" w:fill="FFFFFF"/>
                <w:lang w:val="en-US"/>
              </w:rPr>
              <w:t xml:space="preserve"> 202</w:t>
            </w:r>
            <w:r>
              <w:rPr>
                <w:rStyle w:val="typography-modulelvnit"/>
                <w:sz w:val="28"/>
                <w:szCs w:val="28"/>
                <w:shd w:val="clear" w:color="auto" w:fill="FFFFFF"/>
                <w:lang w:val="kk-KZ"/>
              </w:rPr>
              <w:t>0</w:t>
            </w:r>
            <w:r w:rsidRPr="003713B1">
              <w:rPr>
                <w:rStyle w:val="typography-modulelvnit"/>
                <w:sz w:val="28"/>
                <w:szCs w:val="28"/>
                <w:shd w:val="clear" w:color="auto" w:fill="FFFFFF"/>
                <w:lang w:val="en-US"/>
              </w:rPr>
              <w:t xml:space="preserve">. </w:t>
            </w:r>
            <w:r w:rsidRPr="00A02E56">
              <w:rPr>
                <w:rStyle w:val="typography-modulelvnit"/>
                <w:sz w:val="28"/>
                <w:szCs w:val="28"/>
                <w:shd w:val="clear" w:color="auto" w:fill="FFFFFF"/>
                <w:lang w:val="en-US"/>
              </w:rPr>
              <w:t>Pp</w:t>
            </w:r>
            <w:r w:rsidRPr="003713B1">
              <w:rPr>
                <w:rStyle w:val="typography-modulelvnit"/>
                <w:sz w:val="28"/>
                <w:szCs w:val="28"/>
                <w:shd w:val="clear" w:color="auto" w:fill="FFFFFF"/>
                <w:lang w:val="en-US"/>
              </w:rPr>
              <w:t>.</w:t>
            </w:r>
            <w:r>
              <w:rPr>
                <w:rStyle w:val="typography-modulelvnit"/>
                <w:sz w:val="28"/>
                <w:szCs w:val="28"/>
                <w:shd w:val="clear" w:color="auto" w:fill="FFFFFF"/>
                <w:lang w:val="kk-KZ"/>
              </w:rPr>
              <w:t>153</w:t>
            </w:r>
            <w:r w:rsidRPr="003713B1">
              <w:rPr>
                <w:rStyle w:val="typography-modulelvnit"/>
                <w:sz w:val="28"/>
                <w:szCs w:val="28"/>
                <w:shd w:val="clear" w:color="auto" w:fill="FFFFFF"/>
                <w:lang w:val="en-US"/>
              </w:rPr>
              <w:t xml:space="preserve"> –</w:t>
            </w:r>
            <w:r>
              <w:rPr>
                <w:rStyle w:val="typography-modulelvnit"/>
                <w:sz w:val="28"/>
                <w:szCs w:val="28"/>
                <w:shd w:val="clear" w:color="auto" w:fill="FFFFFF"/>
                <w:lang w:val="kk-KZ"/>
              </w:rPr>
              <w:t>156</w:t>
            </w:r>
            <w:r w:rsidRPr="003713B1">
              <w:rPr>
                <w:rStyle w:val="typography-modulelvnit"/>
                <w:sz w:val="28"/>
                <w:szCs w:val="28"/>
                <w:shd w:val="clear" w:color="auto" w:fill="FFFFFF"/>
                <w:lang w:val="en-US"/>
              </w:rPr>
              <w:t>.</w:t>
            </w:r>
            <w:r w:rsidRPr="003713B1">
              <w:rPr>
                <w:rStyle w:val="typography-modulelvnit"/>
                <w:sz w:val="28"/>
                <w:szCs w:val="28"/>
                <w:lang w:val="en-US"/>
              </w:rPr>
              <w:t xml:space="preserve"> </w:t>
            </w:r>
          </w:p>
        </w:tc>
        <w:tc>
          <w:tcPr>
            <w:tcW w:w="708" w:type="dxa"/>
            <w:shd w:val="clear" w:color="auto" w:fill="FFFFFF"/>
          </w:tcPr>
          <w:p w14:paraId="1106718C" w14:textId="2B8F653A" w:rsidR="00B035F7" w:rsidRDefault="00B035F7" w:rsidP="00332451">
            <w:pPr>
              <w:shd w:val="clear" w:color="auto" w:fill="FFFFFF"/>
              <w:jc w:val="center"/>
              <w:rPr>
                <w:sz w:val="28"/>
                <w:szCs w:val="28"/>
                <w:lang w:val="kk-KZ"/>
              </w:rPr>
            </w:pPr>
            <w:r>
              <w:rPr>
                <w:sz w:val="28"/>
                <w:szCs w:val="28"/>
                <w:lang w:val="kk-KZ"/>
              </w:rPr>
              <w:t>0,4</w:t>
            </w:r>
          </w:p>
        </w:tc>
        <w:tc>
          <w:tcPr>
            <w:tcW w:w="2551" w:type="dxa"/>
            <w:shd w:val="clear" w:color="auto" w:fill="FFFFFF"/>
          </w:tcPr>
          <w:p w14:paraId="372B2428" w14:textId="77777777" w:rsidR="00B035F7" w:rsidRPr="002E70ED" w:rsidRDefault="00B035F7" w:rsidP="00135B1A">
            <w:pPr>
              <w:widowControl/>
              <w:shd w:val="clear" w:color="auto" w:fill="FFFFFF"/>
              <w:autoSpaceDE/>
              <w:autoSpaceDN/>
              <w:adjustRightInd/>
              <w:ind w:left="51"/>
              <w:rPr>
                <w:color w:val="2E2E2E"/>
                <w:sz w:val="28"/>
                <w:szCs w:val="28"/>
                <w:lang w:val="en-US"/>
              </w:rPr>
            </w:pPr>
            <w:proofErr w:type="spellStart"/>
            <w:r w:rsidRPr="002E70ED">
              <w:rPr>
                <w:color w:val="2E2E2E"/>
                <w:sz w:val="28"/>
                <w:szCs w:val="28"/>
                <w:lang w:val="en-US"/>
              </w:rPr>
              <w:t>Kulanova</w:t>
            </w:r>
            <w:proofErr w:type="spellEnd"/>
            <w:r w:rsidRPr="002E70ED">
              <w:rPr>
                <w:color w:val="2E2E2E"/>
                <w:sz w:val="28"/>
                <w:szCs w:val="28"/>
                <w:lang w:val="en-US"/>
              </w:rPr>
              <w:t xml:space="preserve"> D.A.</w:t>
            </w:r>
          </w:p>
          <w:p w14:paraId="0D16F451" w14:textId="77777777" w:rsidR="00B035F7" w:rsidRPr="009B3FF8" w:rsidRDefault="00B035F7" w:rsidP="00135B1A">
            <w:pPr>
              <w:widowControl/>
              <w:shd w:val="clear" w:color="auto" w:fill="FFFFFF"/>
              <w:autoSpaceDE/>
              <w:autoSpaceDN/>
              <w:adjustRightInd/>
              <w:ind w:left="51"/>
              <w:rPr>
                <w:color w:val="2E2E2E"/>
                <w:sz w:val="28"/>
                <w:szCs w:val="28"/>
                <w:lang w:val="kk-KZ"/>
              </w:rPr>
            </w:pPr>
            <w:proofErr w:type="spellStart"/>
            <w:r w:rsidRPr="002E70ED">
              <w:rPr>
                <w:color w:val="2E2E2E"/>
                <w:sz w:val="28"/>
                <w:szCs w:val="28"/>
                <w:lang w:val="en-US"/>
              </w:rPr>
              <w:t>Umbitaliyev</w:t>
            </w:r>
            <w:proofErr w:type="spellEnd"/>
            <w:r w:rsidRPr="002E70ED">
              <w:rPr>
                <w:color w:val="2E2E2E"/>
                <w:sz w:val="28"/>
                <w:szCs w:val="28"/>
                <w:lang w:val="en-US"/>
              </w:rPr>
              <w:t xml:space="preserve"> A.D.</w:t>
            </w:r>
            <w:r>
              <w:rPr>
                <w:color w:val="2E2E2E"/>
                <w:sz w:val="28"/>
                <w:szCs w:val="28"/>
                <w:lang w:val="kk-KZ"/>
              </w:rPr>
              <w:t>,</w:t>
            </w:r>
          </w:p>
          <w:p w14:paraId="44A77C7A" w14:textId="77777777" w:rsidR="00B035F7" w:rsidRPr="009B3FF8" w:rsidRDefault="00B035F7" w:rsidP="00135B1A">
            <w:pPr>
              <w:widowControl/>
              <w:shd w:val="clear" w:color="auto" w:fill="FFFFFF"/>
              <w:autoSpaceDE/>
              <w:autoSpaceDN/>
              <w:adjustRightInd/>
              <w:ind w:left="51"/>
              <w:rPr>
                <w:color w:val="2E2E2E"/>
                <w:sz w:val="28"/>
                <w:szCs w:val="28"/>
                <w:lang w:val="kk-KZ"/>
              </w:rPr>
            </w:pPr>
            <w:r w:rsidRPr="002E70ED">
              <w:rPr>
                <w:color w:val="2E2E2E"/>
                <w:sz w:val="28"/>
                <w:szCs w:val="28"/>
                <w:lang w:val="kk-KZ"/>
              </w:rPr>
              <w:t>Kydyrova Zh.Sh.</w:t>
            </w:r>
            <w:r>
              <w:rPr>
                <w:color w:val="2E2E2E"/>
                <w:sz w:val="28"/>
                <w:szCs w:val="28"/>
                <w:lang w:val="kk-KZ"/>
              </w:rPr>
              <w:t>,</w:t>
            </w:r>
          </w:p>
          <w:p w14:paraId="3F3EBC89" w14:textId="685F1EDF" w:rsidR="00B035F7" w:rsidRPr="003713B1" w:rsidRDefault="00B035F7" w:rsidP="003713B1">
            <w:pPr>
              <w:widowControl/>
              <w:numPr>
                <w:ilvl w:val="0"/>
                <w:numId w:val="28"/>
              </w:numPr>
              <w:shd w:val="clear" w:color="auto" w:fill="FFFFFF"/>
              <w:autoSpaceDE/>
              <w:autoSpaceDN/>
              <w:adjustRightInd/>
              <w:ind w:left="0"/>
              <w:rPr>
                <w:color w:val="2E2E2E"/>
                <w:sz w:val="28"/>
                <w:szCs w:val="21"/>
              </w:rPr>
            </w:pPr>
            <w:r w:rsidRPr="002E70ED">
              <w:rPr>
                <w:color w:val="2E2E2E"/>
                <w:sz w:val="28"/>
                <w:szCs w:val="28"/>
                <w:lang w:val="kk-KZ"/>
              </w:rPr>
              <w:t>Seidakhmetov M.K.</w:t>
            </w:r>
            <w:r>
              <w:rPr>
                <w:color w:val="2E2E2E"/>
                <w:sz w:val="28"/>
                <w:szCs w:val="28"/>
                <w:lang w:val="kk-KZ"/>
              </w:rPr>
              <w:t>,</w:t>
            </w:r>
          </w:p>
        </w:tc>
      </w:tr>
      <w:tr w:rsidR="00B035F7" w:rsidRPr="003713B1" w14:paraId="3905AAE0" w14:textId="77777777" w:rsidTr="00B035F7">
        <w:trPr>
          <w:trHeight w:val="85"/>
        </w:trPr>
        <w:tc>
          <w:tcPr>
            <w:tcW w:w="399" w:type="dxa"/>
            <w:shd w:val="clear" w:color="auto" w:fill="FFFFFF"/>
          </w:tcPr>
          <w:p w14:paraId="0E3AB0F4" w14:textId="77777777" w:rsidR="00B035F7" w:rsidRPr="001D75FF" w:rsidRDefault="00B035F7" w:rsidP="007051EF">
            <w:pPr>
              <w:pStyle w:val="a7"/>
              <w:numPr>
                <w:ilvl w:val="0"/>
                <w:numId w:val="11"/>
              </w:numPr>
              <w:shd w:val="clear" w:color="auto" w:fill="FFFFFF"/>
              <w:ind w:left="0" w:firstLine="0"/>
              <w:rPr>
                <w:sz w:val="28"/>
                <w:szCs w:val="28"/>
                <w:lang w:val="kk-KZ"/>
              </w:rPr>
            </w:pPr>
          </w:p>
        </w:tc>
        <w:tc>
          <w:tcPr>
            <w:tcW w:w="4419" w:type="dxa"/>
            <w:shd w:val="clear" w:color="auto" w:fill="FFFFFF"/>
          </w:tcPr>
          <w:p w14:paraId="7CA340DA" w14:textId="1CBA4824" w:rsidR="00B035F7" w:rsidRPr="003713B1" w:rsidRDefault="00B035F7" w:rsidP="003713B1">
            <w:pPr>
              <w:pStyle w:val="2"/>
              <w:shd w:val="clear" w:color="auto" w:fill="FFFFFF"/>
              <w:spacing w:before="0"/>
              <w:rPr>
                <w:rStyle w:val="highlight-modulemmpyy"/>
                <w:rFonts w:ascii="Times New Roman" w:hAnsi="Times New Roman" w:cs="Times New Roman"/>
                <w:b w:val="0"/>
                <w:bCs w:val="0"/>
                <w:color w:val="2E2E2E"/>
                <w:sz w:val="28"/>
                <w:szCs w:val="42"/>
                <w:lang w:val="en-US"/>
              </w:rPr>
            </w:pPr>
            <w:r w:rsidRPr="003713B1">
              <w:rPr>
                <w:rStyle w:val="highlight-modulemmpyy"/>
                <w:rFonts w:ascii="Times New Roman" w:hAnsi="Times New Roman" w:cs="Times New Roman"/>
                <w:b w:val="0"/>
                <w:bCs w:val="0"/>
                <w:color w:val="2E2E2E"/>
                <w:sz w:val="28"/>
                <w:szCs w:val="42"/>
                <w:lang w:val="en-US"/>
              </w:rPr>
              <w:t>Methodology of formation of system of evaluation of the managerial personnel of textile industry</w:t>
            </w:r>
          </w:p>
        </w:tc>
        <w:tc>
          <w:tcPr>
            <w:tcW w:w="1561" w:type="dxa"/>
            <w:shd w:val="clear" w:color="auto" w:fill="FFFFFF"/>
          </w:tcPr>
          <w:p w14:paraId="1DFBDE96" w14:textId="316E480C" w:rsidR="00B035F7" w:rsidRPr="00A02E56" w:rsidRDefault="00B035F7" w:rsidP="00332451">
            <w:pPr>
              <w:jc w:val="center"/>
              <w:rPr>
                <w:sz w:val="28"/>
                <w:szCs w:val="28"/>
              </w:rPr>
            </w:pPr>
            <w:r w:rsidRPr="00A02E56">
              <w:rPr>
                <w:sz w:val="28"/>
                <w:szCs w:val="28"/>
              </w:rPr>
              <w:t>печатный</w:t>
            </w:r>
          </w:p>
        </w:tc>
        <w:tc>
          <w:tcPr>
            <w:tcW w:w="5954" w:type="dxa"/>
            <w:shd w:val="clear" w:color="auto" w:fill="FFFFFF"/>
          </w:tcPr>
          <w:p w14:paraId="6296EFD7" w14:textId="6ECECC53" w:rsidR="00B035F7" w:rsidRPr="001E49E6" w:rsidRDefault="00B035F7" w:rsidP="003713B1">
            <w:pPr>
              <w:jc w:val="both"/>
              <w:rPr>
                <w:rFonts w:eastAsiaTheme="minorHAnsi"/>
                <w:bCs/>
                <w:color w:val="000000"/>
                <w:sz w:val="28"/>
                <w:szCs w:val="28"/>
                <w:lang w:val="en-US" w:eastAsia="en-US"/>
              </w:rPr>
            </w:pPr>
            <w:r w:rsidRPr="001E49E6">
              <w:rPr>
                <w:rFonts w:eastAsiaTheme="minorHAnsi"/>
                <w:bCs/>
                <w:color w:val="000000"/>
                <w:sz w:val="28"/>
                <w:szCs w:val="28"/>
                <w:lang w:val="en-US" w:eastAsia="en-US"/>
              </w:rPr>
              <w:t>Scientific</w:t>
            </w:r>
            <w:r w:rsidRPr="003D330D">
              <w:rPr>
                <w:rFonts w:eastAsiaTheme="minorHAnsi"/>
                <w:bCs/>
                <w:color w:val="000000"/>
                <w:sz w:val="28"/>
                <w:szCs w:val="28"/>
                <w:lang w:val="en-US" w:eastAsia="en-US"/>
              </w:rPr>
              <w:t xml:space="preserve"> </w:t>
            </w:r>
            <w:r w:rsidRPr="001E49E6">
              <w:rPr>
                <w:rFonts w:eastAsiaTheme="minorHAnsi"/>
                <w:bCs/>
                <w:color w:val="000000"/>
                <w:sz w:val="28"/>
                <w:szCs w:val="28"/>
                <w:lang w:val="en-US" w:eastAsia="en-US"/>
              </w:rPr>
              <w:t>journal</w:t>
            </w:r>
            <w:r w:rsidRPr="003D330D">
              <w:rPr>
                <w:rFonts w:eastAsiaTheme="minorHAnsi"/>
                <w:bCs/>
                <w:color w:val="000000"/>
                <w:sz w:val="28"/>
                <w:szCs w:val="28"/>
                <w:lang w:val="en-US" w:eastAsia="en-US"/>
              </w:rPr>
              <w:t xml:space="preserve"> «</w:t>
            </w:r>
            <w:proofErr w:type="spellStart"/>
            <w:r>
              <w:fldChar w:fldCharType="begin"/>
            </w:r>
            <w:r w:rsidRPr="003D330D">
              <w:rPr>
                <w:lang w:val="en-US"/>
              </w:rPr>
              <w:instrText xml:space="preserve"> </w:instrText>
            </w:r>
            <w:r w:rsidRPr="003713B1">
              <w:rPr>
                <w:lang w:val="en-US"/>
              </w:rPr>
              <w:instrText>HYPERLINK</w:instrText>
            </w:r>
            <w:r w:rsidRPr="003D330D">
              <w:rPr>
                <w:lang w:val="en-US"/>
              </w:rPr>
              <w:instrText xml:space="preserve"> "</w:instrText>
            </w:r>
            <w:r w:rsidRPr="003713B1">
              <w:rPr>
                <w:lang w:val="en-US"/>
              </w:rPr>
              <w:instrText>javascript</w:instrText>
            </w:r>
            <w:r w:rsidRPr="003D330D">
              <w:rPr>
                <w:lang w:val="en-US"/>
              </w:rPr>
              <w:instrText>:</w:instrText>
            </w:r>
            <w:r w:rsidRPr="003713B1">
              <w:rPr>
                <w:lang w:val="en-US"/>
              </w:rPr>
              <w:instrText>void</w:instrText>
            </w:r>
            <w:r w:rsidRPr="003D330D">
              <w:rPr>
                <w:lang w:val="en-US"/>
              </w:rPr>
              <w:instrText xml:space="preserve">(0)" </w:instrText>
            </w:r>
            <w:r>
              <w:fldChar w:fldCharType="separate"/>
            </w:r>
            <w:r w:rsidRPr="00A02E56">
              <w:rPr>
                <w:rStyle w:val="a4"/>
                <w:i w:val="0"/>
                <w:iCs w:val="0"/>
                <w:color w:val="000000"/>
                <w:sz w:val="28"/>
                <w:szCs w:val="28"/>
                <w:bdr w:val="none" w:sz="0" w:space="0" w:color="auto" w:frame="1"/>
                <w:shd w:val="clear" w:color="auto" w:fill="FFFFFF"/>
                <w:lang w:val="en-US"/>
              </w:rPr>
              <w:t>Izvestiya</w:t>
            </w:r>
            <w:proofErr w:type="spellEnd"/>
            <w:r w:rsidRPr="003D330D">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Vysshikh</w:t>
            </w:r>
            <w:proofErr w:type="spellEnd"/>
            <w:r w:rsidRPr="003D330D">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Uchebnykh</w:t>
            </w:r>
            <w:proofErr w:type="spellEnd"/>
            <w:r w:rsidRPr="003D330D">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Zavedenii</w:t>
            </w:r>
            <w:proofErr w:type="spellEnd"/>
            <w:r w:rsidRPr="003D330D">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Seriya</w:t>
            </w:r>
            <w:proofErr w:type="spellEnd"/>
            <w:r w:rsidRPr="003D330D">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Teknologiya</w:t>
            </w:r>
            <w:proofErr w:type="spellEnd"/>
            <w:r w:rsidRPr="003D330D">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Tekstil</w:t>
            </w:r>
            <w:r w:rsidRPr="003D330D">
              <w:rPr>
                <w:rStyle w:val="a4"/>
                <w:i w:val="0"/>
                <w:iCs w:val="0"/>
                <w:color w:val="000000"/>
                <w:sz w:val="28"/>
                <w:szCs w:val="28"/>
                <w:bdr w:val="none" w:sz="0" w:space="0" w:color="auto" w:frame="1"/>
                <w:shd w:val="clear" w:color="auto" w:fill="FFFFFF"/>
                <w:lang w:val="en-US"/>
              </w:rPr>
              <w:t>'</w:t>
            </w:r>
            <w:r w:rsidRPr="00A02E56">
              <w:rPr>
                <w:rStyle w:val="a4"/>
                <w:i w:val="0"/>
                <w:iCs w:val="0"/>
                <w:color w:val="000000"/>
                <w:sz w:val="28"/>
                <w:szCs w:val="28"/>
                <w:bdr w:val="none" w:sz="0" w:space="0" w:color="auto" w:frame="1"/>
                <w:shd w:val="clear" w:color="auto" w:fill="FFFFFF"/>
                <w:lang w:val="en-US"/>
              </w:rPr>
              <w:t>noi</w:t>
            </w:r>
            <w:proofErr w:type="spellEnd"/>
            <w:r w:rsidRPr="003D330D">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Promyshlennosti</w:t>
            </w:r>
            <w:proofErr w:type="spellEnd"/>
            <w:r>
              <w:rPr>
                <w:rStyle w:val="a4"/>
                <w:i w:val="0"/>
                <w:iCs w:val="0"/>
                <w:color w:val="000000"/>
                <w:sz w:val="28"/>
                <w:szCs w:val="28"/>
                <w:bdr w:val="none" w:sz="0" w:space="0" w:color="auto" w:frame="1"/>
                <w:shd w:val="clear" w:color="auto" w:fill="FFFFFF"/>
                <w:lang w:val="en-US"/>
              </w:rPr>
              <w:fldChar w:fldCharType="end"/>
            </w:r>
            <w:r w:rsidRPr="003D330D">
              <w:rPr>
                <w:rStyle w:val="a4"/>
                <w:i w:val="0"/>
                <w:iCs w:val="0"/>
                <w:color w:val="000000"/>
                <w:sz w:val="28"/>
                <w:szCs w:val="28"/>
                <w:bdr w:val="none" w:sz="0" w:space="0" w:color="auto" w:frame="1"/>
                <w:shd w:val="clear" w:color="auto" w:fill="FFFFFF"/>
                <w:lang w:val="en-US"/>
              </w:rPr>
              <w:t>,</w:t>
            </w:r>
            <w:r w:rsidRPr="003D330D">
              <w:rPr>
                <w:color w:val="000000"/>
                <w:sz w:val="28"/>
                <w:szCs w:val="28"/>
                <w:shd w:val="clear" w:color="auto" w:fill="FFFFFF"/>
                <w:lang w:val="en-US"/>
              </w:rPr>
              <w:t xml:space="preserve"> </w:t>
            </w:r>
            <w:r>
              <w:rPr>
                <w:rFonts w:eastAsia="Calibri"/>
                <w:color w:val="000000"/>
                <w:sz w:val="28"/>
                <w:szCs w:val="28"/>
                <w:lang w:val="kk-KZ"/>
              </w:rPr>
              <w:t>№</w:t>
            </w:r>
            <w:proofErr w:type="gramStart"/>
            <w:r>
              <w:rPr>
                <w:rFonts w:eastAsia="Calibri"/>
                <w:color w:val="000000"/>
                <w:sz w:val="28"/>
                <w:szCs w:val="28"/>
                <w:lang w:val="kk-KZ"/>
              </w:rPr>
              <w:t>1</w:t>
            </w:r>
            <w:r w:rsidRPr="003D330D">
              <w:rPr>
                <w:rStyle w:val="typography-modulelvnit"/>
                <w:sz w:val="28"/>
                <w:szCs w:val="28"/>
                <w:shd w:val="clear" w:color="auto" w:fill="FFFFFF"/>
                <w:lang w:val="en-US"/>
              </w:rPr>
              <w:t>(</w:t>
            </w:r>
            <w:proofErr w:type="gramEnd"/>
            <w:r w:rsidRPr="003D330D">
              <w:rPr>
                <w:rStyle w:val="typography-modulelvnit"/>
                <w:sz w:val="28"/>
                <w:szCs w:val="28"/>
                <w:shd w:val="clear" w:color="auto" w:fill="FFFFFF"/>
                <w:lang w:val="en-US"/>
              </w:rPr>
              <w:t>3</w:t>
            </w:r>
            <w:r>
              <w:rPr>
                <w:rStyle w:val="typography-modulelvnit"/>
                <w:sz w:val="28"/>
                <w:szCs w:val="28"/>
                <w:shd w:val="clear" w:color="auto" w:fill="FFFFFF"/>
                <w:lang w:val="kk-KZ"/>
              </w:rPr>
              <w:t>79</w:t>
            </w:r>
            <w:r w:rsidRPr="003D330D">
              <w:rPr>
                <w:rStyle w:val="typography-modulelvnit"/>
                <w:sz w:val="28"/>
                <w:szCs w:val="28"/>
                <w:shd w:val="clear" w:color="auto" w:fill="FFFFFF"/>
                <w:lang w:val="en-US"/>
              </w:rPr>
              <w:t>).</w:t>
            </w:r>
            <w:r w:rsidRPr="003D330D">
              <w:rPr>
                <w:bCs/>
                <w:sz w:val="28"/>
                <w:szCs w:val="28"/>
                <w:lang w:val="en-US"/>
              </w:rPr>
              <w:t xml:space="preserve"> </w:t>
            </w:r>
            <w:r w:rsidRPr="00A02E56">
              <w:rPr>
                <w:bCs/>
                <w:sz w:val="28"/>
                <w:szCs w:val="28"/>
                <w:lang w:val="en-US"/>
              </w:rPr>
              <w:t>Ivanovo</w:t>
            </w:r>
            <w:r w:rsidRPr="009B3FF8">
              <w:rPr>
                <w:bCs/>
                <w:sz w:val="28"/>
                <w:szCs w:val="28"/>
              </w:rPr>
              <w:t>,</w:t>
            </w:r>
            <w:r w:rsidRPr="009B3FF8">
              <w:rPr>
                <w:rStyle w:val="typography-modulelvnit"/>
                <w:sz w:val="28"/>
                <w:szCs w:val="28"/>
                <w:shd w:val="clear" w:color="auto" w:fill="FFFFFF"/>
              </w:rPr>
              <w:t xml:space="preserve"> 20</w:t>
            </w:r>
            <w:r>
              <w:rPr>
                <w:rStyle w:val="typography-modulelvnit"/>
                <w:sz w:val="28"/>
                <w:szCs w:val="28"/>
                <w:shd w:val="clear" w:color="auto" w:fill="FFFFFF"/>
                <w:lang w:val="kk-KZ"/>
              </w:rPr>
              <w:t>19</w:t>
            </w:r>
            <w:r w:rsidRPr="009B3FF8">
              <w:rPr>
                <w:rStyle w:val="typography-modulelvnit"/>
                <w:sz w:val="28"/>
                <w:szCs w:val="28"/>
                <w:shd w:val="clear" w:color="auto" w:fill="FFFFFF"/>
              </w:rPr>
              <w:t xml:space="preserve">. </w:t>
            </w:r>
            <w:proofErr w:type="spellStart"/>
            <w:r w:rsidRPr="00A02E56">
              <w:rPr>
                <w:rStyle w:val="typography-modulelvnit"/>
                <w:sz w:val="28"/>
                <w:szCs w:val="28"/>
                <w:shd w:val="clear" w:color="auto" w:fill="FFFFFF"/>
                <w:lang w:val="en-US"/>
              </w:rPr>
              <w:t>Pp</w:t>
            </w:r>
            <w:proofErr w:type="spellEnd"/>
            <w:r w:rsidRPr="009B3FF8">
              <w:rPr>
                <w:rStyle w:val="typography-modulelvnit"/>
                <w:sz w:val="28"/>
                <w:szCs w:val="28"/>
                <w:shd w:val="clear" w:color="auto" w:fill="FFFFFF"/>
              </w:rPr>
              <w:t>.</w:t>
            </w:r>
            <w:r>
              <w:rPr>
                <w:rStyle w:val="typography-modulelvnit"/>
                <w:sz w:val="28"/>
                <w:szCs w:val="28"/>
                <w:shd w:val="clear" w:color="auto" w:fill="FFFFFF"/>
                <w:lang w:val="kk-KZ"/>
              </w:rPr>
              <w:t>149</w:t>
            </w:r>
            <w:r w:rsidRPr="009B3FF8">
              <w:rPr>
                <w:rStyle w:val="typography-modulelvnit"/>
                <w:sz w:val="28"/>
                <w:szCs w:val="28"/>
                <w:shd w:val="clear" w:color="auto" w:fill="FFFFFF"/>
              </w:rPr>
              <w:t xml:space="preserve"> –</w:t>
            </w:r>
            <w:r>
              <w:rPr>
                <w:rStyle w:val="typography-modulelvnit"/>
                <w:sz w:val="28"/>
                <w:szCs w:val="28"/>
                <w:shd w:val="clear" w:color="auto" w:fill="FFFFFF"/>
                <w:lang w:val="kk-KZ"/>
              </w:rPr>
              <w:t>156</w:t>
            </w:r>
            <w:r w:rsidRPr="009B3FF8">
              <w:rPr>
                <w:rStyle w:val="typography-modulelvnit"/>
                <w:sz w:val="28"/>
                <w:szCs w:val="28"/>
                <w:shd w:val="clear" w:color="auto" w:fill="FFFFFF"/>
              </w:rPr>
              <w:t>.</w:t>
            </w:r>
            <w:r w:rsidRPr="009B3FF8">
              <w:rPr>
                <w:rStyle w:val="typography-modulelvnit"/>
                <w:sz w:val="28"/>
                <w:szCs w:val="28"/>
              </w:rPr>
              <w:t xml:space="preserve"> </w:t>
            </w:r>
          </w:p>
        </w:tc>
        <w:tc>
          <w:tcPr>
            <w:tcW w:w="708" w:type="dxa"/>
            <w:shd w:val="clear" w:color="auto" w:fill="FFFFFF"/>
          </w:tcPr>
          <w:p w14:paraId="537BF2A8" w14:textId="0E816F70" w:rsidR="00B035F7" w:rsidRDefault="00B035F7" w:rsidP="00332451">
            <w:pPr>
              <w:shd w:val="clear" w:color="auto" w:fill="FFFFFF"/>
              <w:jc w:val="center"/>
              <w:rPr>
                <w:sz w:val="28"/>
                <w:szCs w:val="28"/>
                <w:lang w:val="kk-KZ"/>
              </w:rPr>
            </w:pPr>
            <w:r>
              <w:rPr>
                <w:sz w:val="28"/>
                <w:szCs w:val="28"/>
                <w:lang w:val="kk-KZ"/>
              </w:rPr>
              <w:t>0,5</w:t>
            </w:r>
          </w:p>
        </w:tc>
        <w:tc>
          <w:tcPr>
            <w:tcW w:w="2551" w:type="dxa"/>
            <w:shd w:val="clear" w:color="auto" w:fill="FFFFFF"/>
          </w:tcPr>
          <w:p w14:paraId="169CC2BA" w14:textId="77777777" w:rsidR="00B035F7" w:rsidRPr="003713B1" w:rsidRDefault="00B035F7" w:rsidP="005245CB">
            <w:pPr>
              <w:widowControl/>
              <w:numPr>
                <w:ilvl w:val="0"/>
                <w:numId w:val="28"/>
              </w:numPr>
              <w:shd w:val="clear" w:color="auto" w:fill="FFFFFF"/>
              <w:autoSpaceDE/>
              <w:autoSpaceDN/>
              <w:adjustRightInd/>
              <w:spacing w:beforeAutospacing="1" w:afterAutospacing="1"/>
              <w:ind w:left="0"/>
              <w:rPr>
                <w:color w:val="2E2E2E"/>
                <w:sz w:val="28"/>
                <w:szCs w:val="21"/>
              </w:rPr>
            </w:pPr>
            <w:proofErr w:type="spellStart"/>
            <w:r w:rsidRPr="003713B1">
              <w:rPr>
                <w:color w:val="2E2E2E"/>
                <w:sz w:val="28"/>
                <w:szCs w:val="21"/>
              </w:rPr>
              <w:t>Yunussov</w:t>
            </w:r>
            <w:proofErr w:type="spellEnd"/>
            <w:r w:rsidRPr="003713B1">
              <w:rPr>
                <w:color w:val="2E2E2E"/>
                <w:sz w:val="28"/>
                <w:szCs w:val="21"/>
              </w:rPr>
              <w:t xml:space="preserve"> M.B.</w:t>
            </w:r>
            <w:r>
              <w:rPr>
                <w:color w:val="2E2E2E"/>
                <w:sz w:val="28"/>
                <w:szCs w:val="21"/>
                <w:lang w:val="kk-KZ"/>
              </w:rPr>
              <w:t>,</w:t>
            </w:r>
          </w:p>
          <w:p w14:paraId="16E72567" w14:textId="77777777" w:rsidR="00B035F7" w:rsidRPr="003713B1" w:rsidRDefault="00B035F7" w:rsidP="005245CB">
            <w:pPr>
              <w:widowControl/>
              <w:numPr>
                <w:ilvl w:val="0"/>
                <w:numId w:val="28"/>
              </w:numPr>
              <w:shd w:val="clear" w:color="auto" w:fill="FFFFFF"/>
              <w:autoSpaceDE/>
              <w:autoSpaceDN/>
              <w:adjustRightInd/>
              <w:spacing w:beforeAutospacing="1" w:afterAutospacing="1"/>
              <w:ind w:left="0"/>
              <w:rPr>
                <w:color w:val="2E2E2E"/>
                <w:sz w:val="28"/>
                <w:szCs w:val="21"/>
              </w:rPr>
            </w:pPr>
            <w:proofErr w:type="spellStart"/>
            <w:r w:rsidRPr="003713B1">
              <w:rPr>
                <w:color w:val="2E2E2E"/>
                <w:sz w:val="28"/>
                <w:szCs w:val="21"/>
              </w:rPr>
              <w:t>Yessirkepova</w:t>
            </w:r>
            <w:proofErr w:type="spellEnd"/>
            <w:r w:rsidRPr="003713B1">
              <w:rPr>
                <w:color w:val="2E2E2E"/>
                <w:sz w:val="28"/>
                <w:szCs w:val="21"/>
              </w:rPr>
              <w:t xml:space="preserve"> A.M.</w:t>
            </w:r>
          </w:p>
          <w:p w14:paraId="5518F1EB" w14:textId="3C928D00" w:rsidR="00B035F7" w:rsidRPr="003713B1" w:rsidRDefault="00B035F7" w:rsidP="00FE39B3">
            <w:pPr>
              <w:widowControl/>
              <w:numPr>
                <w:ilvl w:val="0"/>
                <w:numId w:val="28"/>
              </w:numPr>
              <w:shd w:val="clear" w:color="auto" w:fill="FFFFFF"/>
              <w:autoSpaceDE/>
              <w:autoSpaceDN/>
              <w:adjustRightInd/>
              <w:spacing w:beforeAutospacing="1" w:afterAutospacing="1"/>
              <w:ind w:left="0"/>
              <w:rPr>
                <w:color w:val="2E2E2E"/>
                <w:sz w:val="28"/>
                <w:szCs w:val="21"/>
              </w:rPr>
            </w:pPr>
            <w:proofErr w:type="spellStart"/>
            <w:r w:rsidRPr="003713B1">
              <w:rPr>
                <w:color w:val="2E2E2E"/>
                <w:sz w:val="28"/>
                <w:szCs w:val="21"/>
              </w:rPr>
              <w:t>Kalmenova</w:t>
            </w:r>
            <w:proofErr w:type="spellEnd"/>
            <w:r w:rsidRPr="003713B1">
              <w:rPr>
                <w:color w:val="2E2E2E"/>
                <w:sz w:val="28"/>
                <w:szCs w:val="21"/>
              </w:rPr>
              <w:t xml:space="preserve"> M.T.</w:t>
            </w:r>
          </w:p>
        </w:tc>
      </w:tr>
      <w:tr w:rsidR="00B035F7" w:rsidRPr="003713B1" w14:paraId="7118568E" w14:textId="77777777" w:rsidTr="00B035F7">
        <w:trPr>
          <w:trHeight w:val="85"/>
        </w:trPr>
        <w:tc>
          <w:tcPr>
            <w:tcW w:w="399" w:type="dxa"/>
            <w:shd w:val="clear" w:color="auto" w:fill="FFFFFF"/>
          </w:tcPr>
          <w:p w14:paraId="0067724E" w14:textId="77777777" w:rsidR="00B035F7" w:rsidRPr="001D75FF" w:rsidRDefault="00B035F7" w:rsidP="007051EF">
            <w:pPr>
              <w:pStyle w:val="a7"/>
              <w:numPr>
                <w:ilvl w:val="0"/>
                <w:numId w:val="11"/>
              </w:numPr>
              <w:shd w:val="clear" w:color="auto" w:fill="FFFFFF"/>
              <w:ind w:left="0" w:firstLine="0"/>
              <w:rPr>
                <w:sz w:val="28"/>
                <w:szCs w:val="28"/>
                <w:lang w:val="kk-KZ"/>
              </w:rPr>
            </w:pPr>
          </w:p>
        </w:tc>
        <w:tc>
          <w:tcPr>
            <w:tcW w:w="4419" w:type="dxa"/>
            <w:shd w:val="clear" w:color="auto" w:fill="FFFFFF"/>
          </w:tcPr>
          <w:p w14:paraId="1B98D8FB" w14:textId="61C5DBD2" w:rsidR="00B035F7" w:rsidRPr="003713B1" w:rsidRDefault="00B035F7" w:rsidP="003713B1">
            <w:pPr>
              <w:pStyle w:val="2"/>
              <w:shd w:val="clear" w:color="auto" w:fill="FFFFFF"/>
              <w:spacing w:before="0"/>
              <w:rPr>
                <w:rStyle w:val="highlight-modulemmpyy"/>
                <w:rFonts w:ascii="Times New Roman" w:hAnsi="Times New Roman" w:cs="Times New Roman"/>
                <w:b w:val="0"/>
                <w:bCs w:val="0"/>
                <w:color w:val="2E2E2E"/>
                <w:sz w:val="42"/>
                <w:szCs w:val="42"/>
                <w:lang w:val="kk-KZ"/>
              </w:rPr>
            </w:pPr>
            <w:r w:rsidRPr="003713B1">
              <w:rPr>
                <w:rStyle w:val="highlight-modulemmpyy"/>
                <w:rFonts w:ascii="Times New Roman" w:hAnsi="Times New Roman" w:cs="Times New Roman"/>
                <w:b w:val="0"/>
                <w:bCs w:val="0"/>
                <w:color w:val="2E2E2E"/>
                <w:sz w:val="28"/>
                <w:szCs w:val="42"/>
                <w:lang w:val="en-US"/>
              </w:rPr>
              <w:t>The economic mechanism of interaction of the enterprises of the region on the basis of the textile cluster</w:t>
            </w:r>
          </w:p>
        </w:tc>
        <w:tc>
          <w:tcPr>
            <w:tcW w:w="1561" w:type="dxa"/>
            <w:shd w:val="clear" w:color="auto" w:fill="FFFFFF"/>
          </w:tcPr>
          <w:p w14:paraId="51C8C2F7" w14:textId="66994B86" w:rsidR="00B035F7" w:rsidRPr="003713B1" w:rsidRDefault="00B035F7" w:rsidP="00332451">
            <w:pPr>
              <w:jc w:val="center"/>
              <w:rPr>
                <w:sz w:val="28"/>
                <w:szCs w:val="28"/>
                <w:lang w:val="en-US"/>
              </w:rPr>
            </w:pPr>
            <w:r w:rsidRPr="00A02E56">
              <w:rPr>
                <w:sz w:val="28"/>
                <w:szCs w:val="28"/>
              </w:rPr>
              <w:t>печатный</w:t>
            </w:r>
          </w:p>
        </w:tc>
        <w:tc>
          <w:tcPr>
            <w:tcW w:w="5954" w:type="dxa"/>
            <w:shd w:val="clear" w:color="auto" w:fill="FFFFFF"/>
          </w:tcPr>
          <w:p w14:paraId="1DEC6549" w14:textId="73475D95" w:rsidR="00B035F7" w:rsidRPr="001E49E6" w:rsidRDefault="00B035F7" w:rsidP="003713B1">
            <w:pPr>
              <w:jc w:val="both"/>
              <w:rPr>
                <w:rFonts w:eastAsiaTheme="minorHAnsi"/>
                <w:bCs/>
                <w:color w:val="000000"/>
                <w:sz w:val="28"/>
                <w:szCs w:val="28"/>
                <w:lang w:val="en-US" w:eastAsia="en-US"/>
              </w:rPr>
            </w:pPr>
            <w:r w:rsidRPr="001E49E6">
              <w:rPr>
                <w:rFonts w:eastAsiaTheme="minorHAnsi"/>
                <w:bCs/>
                <w:color w:val="000000"/>
                <w:sz w:val="28"/>
                <w:szCs w:val="28"/>
                <w:lang w:val="en-US" w:eastAsia="en-US"/>
              </w:rPr>
              <w:t>Scientific</w:t>
            </w:r>
            <w:r w:rsidRPr="003713B1">
              <w:rPr>
                <w:rFonts w:eastAsiaTheme="minorHAnsi"/>
                <w:bCs/>
                <w:color w:val="000000"/>
                <w:sz w:val="28"/>
                <w:szCs w:val="28"/>
                <w:lang w:val="en-US" w:eastAsia="en-US"/>
              </w:rPr>
              <w:t xml:space="preserve"> </w:t>
            </w:r>
            <w:r w:rsidRPr="001E49E6">
              <w:rPr>
                <w:rFonts w:eastAsiaTheme="minorHAnsi"/>
                <w:bCs/>
                <w:color w:val="000000"/>
                <w:sz w:val="28"/>
                <w:szCs w:val="28"/>
                <w:lang w:val="en-US" w:eastAsia="en-US"/>
              </w:rPr>
              <w:t>journal</w:t>
            </w:r>
            <w:r w:rsidRPr="003713B1">
              <w:rPr>
                <w:rFonts w:eastAsiaTheme="minorHAnsi"/>
                <w:bCs/>
                <w:color w:val="000000"/>
                <w:sz w:val="28"/>
                <w:szCs w:val="28"/>
                <w:lang w:val="en-US" w:eastAsia="en-US"/>
              </w:rPr>
              <w:t xml:space="preserve"> «</w:t>
            </w:r>
            <w:proofErr w:type="spellStart"/>
            <w:r>
              <w:fldChar w:fldCharType="begin"/>
            </w:r>
            <w:r w:rsidRPr="003713B1">
              <w:rPr>
                <w:lang w:val="en-US"/>
              </w:rPr>
              <w:instrText xml:space="preserve"> HYPERLINK "javascript:void(0)" </w:instrText>
            </w:r>
            <w:r>
              <w:fldChar w:fldCharType="separate"/>
            </w:r>
            <w:r w:rsidRPr="00A02E56">
              <w:rPr>
                <w:rStyle w:val="a4"/>
                <w:i w:val="0"/>
                <w:iCs w:val="0"/>
                <w:color w:val="000000"/>
                <w:sz w:val="28"/>
                <w:szCs w:val="28"/>
                <w:bdr w:val="none" w:sz="0" w:space="0" w:color="auto" w:frame="1"/>
                <w:shd w:val="clear" w:color="auto" w:fill="FFFFFF"/>
                <w:lang w:val="en-US"/>
              </w:rPr>
              <w:t>Izvestiya</w:t>
            </w:r>
            <w:proofErr w:type="spellEnd"/>
            <w:r w:rsidRPr="003713B1">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Vysshikh</w:t>
            </w:r>
            <w:proofErr w:type="spellEnd"/>
            <w:r w:rsidRPr="003713B1">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Uchebnykh</w:t>
            </w:r>
            <w:proofErr w:type="spellEnd"/>
            <w:r w:rsidRPr="003713B1">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Zavedenii</w:t>
            </w:r>
            <w:proofErr w:type="spellEnd"/>
            <w:r w:rsidRPr="003713B1">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Seriya</w:t>
            </w:r>
            <w:proofErr w:type="spellEnd"/>
            <w:r w:rsidRPr="003713B1">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Teknologiya</w:t>
            </w:r>
            <w:proofErr w:type="spellEnd"/>
            <w:r w:rsidRPr="003713B1">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Tekstil</w:t>
            </w:r>
            <w:r w:rsidRPr="003713B1">
              <w:rPr>
                <w:rStyle w:val="a4"/>
                <w:i w:val="0"/>
                <w:iCs w:val="0"/>
                <w:color w:val="000000"/>
                <w:sz w:val="28"/>
                <w:szCs w:val="28"/>
                <w:bdr w:val="none" w:sz="0" w:space="0" w:color="auto" w:frame="1"/>
                <w:shd w:val="clear" w:color="auto" w:fill="FFFFFF"/>
                <w:lang w:val="en-US"/>
              </w:rPr>
              <w:t>'</w:t>
            </w:r>
            <w:r w:rsidRPr="00A02E56">
              <w:rPr>
                <w:rStyle w:val="a4"/>
                <w:i w:val="0"/>
                <w:iCs w:val="0"/>
                <w:color w:val="000000"/>
                <w:sz w:val="28"/>
                <w:szCs w:val="28"/>
                <w:bdr w:val="none" w:sz="0" w:space="0" w:color="auto" w:frame="1"/>
                <w:shd w:val="clear" w:color="auto" w:fill="FFFFFF"/>
                <w:lang w:val="en-US"/>
              </w:rPr>
              <w:t>noi</w:t>
            </w:r>
            <w:proofErr w:type="spellEnd"/>
            <w:r w:rsidRPr="003713B1">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Promyshlennosti</w:t>
            </w:r>
            <w:proofErr w:type="spellEnd"/>
            <w:r>
              <w:rPr>
                <w:rStyle w:val="a4"/>
                <w:i w:val="0"/>
                <w:iCs w:val="0"/>
                <w:color w:val="000000"/>
                <w:sz w:val="28"/>
                <w:szCs w:val="28"/>
                <w:bdr w:val="none" w:sz="0" w:space="0" w:color="auto" w:frame="1"/>
                <w:shd w:val="clear" w:color="auto" w:fill="FFFFFF"/>
                <w:lang w:val="en-US"/>
              </w:rPr>
              <w:fldChar w:fldCharType="end"/>
            </w:r>
            <w:r w:rsidRPr="003713B1">
              <w:rPr>
                <w:rStyle w:val="a4"/>
                <w:i w:val="0"/>
                <w:iCs w:val="0"/>
                <w:color w:val="000000"/>
                <w:sz w:val="28"/>
                <w:szCs w:val="28"/>
                <w:bdr w:val="none" w:sz="0" w:space="0" w:color="auto" w:frame="1"/>
                <w:shd w:val="clear" w:color="auto" w:fill="FFFFFF"/>
                <w:lang w:val="en-US"/>
              </w:rPr>
              <w:t>,</w:t>
            </w:r>
            <w:r w:rsidRPr="003713B1">
              <w:rPr>
                <w:color w:val="000000"/>
                <w:sz w:val="28"/>
                <w:szCs w:val="28"/>
                <w:shd w:val="clear" w:color="auto" w:fill="FFFFFF"/>
                <w:lang w:val="en-US"/>
              </w:rPr>
              <w:t xml:space="preserve"> </w:t>
            </w:r>
            <w:r>
              <w:rPr>
                <w:rFonts w:eastAsia="Calibri"/>
                <w:color w:val="000000"/>
                <w:sz w:val="28"/>
                <w:szCs w:val="28"/>
                <w:lang w:val="kk-KZ"/>
              </w:rPr>
              <w:t>№</w:t>
            </w:r>
            <w:proofErr w:type="gramStart"/>
            <w:r>
              <w:rPr>
                <w:rFonts w:eastAsia="Calibri"/>
                <w:color w:val="000000"/>
                <w:sz w:val="28"/>
                <w:szCs w:val="28"/>
                <w:lang w:val="kk-KZ"/>
              </w:rPr>
              <w:t>1</w:t>
            </w:r>
            <w:r w:rsidRPr="003713B1">
              <w:rPr>
                <w:rStyle w:val="typography-modulelvnit"/>
                <w:sz w:val="28"/>
                <w:szCs w:val="28"/>
                <w:shd w:val="clear" w:color="auto" w:fill="FFFFFF"/>
                <w:lang w:val="en-US"/>
              </w:rPr>
              <w:t>(</w:t>
            </w:r>
            <w:proofErr w:type="gramEnd"/>
            <w:r w:rsidRPr="003713B1">
              <w:rPr>
                <w:rStyle w:val="typography-modulelvnit"/>
                <w:sz w:val="28"/>
                <w:szCs w:val="28"/>
                <w:shd w:val="clear" w:color="auto" w:fill="FFFFFF"/>
                <w:lang w:val="en-US"/>
              </w:rPr>
              <w:t>3</w:t>
            </w:r>
            <w:r>
              <w:rPr>
                <w:rStyle w:val="typography-modulelvnit"/>
                <w:sz w:val="28"/>
                <w:szCs w:val="28"/>
                <w:shd w:val="clear" w:color="auto" w:fill="FFFFFF"/>
                <w:lang w:val="kk-KZ"/>
              </w:rPr>
              <w:t>79</w:t>
            </w:r>
            <w:r w:rsidRPr="003713B1">
              <w:rPr>
                <w:rStyle w:val="typography-modulelvnit"/>
                <w:sz w:val="28"/>
                <w:szCs w:val="28"/>
                <w:shd w:val="clear" w:color="auto" w:fill="FFFFFF"/>
                <w:lang w:val="en-US"/>
              </w:rPr>
              <w:t>).</w:t>
            </w:r>
            <w:r w:rsidRPr="003713B1">
              <w:rPr>
                <w:bCs/>
                <w:sz w:val="28"/>
                <w:szCs w:val="28"/>
                <w:lang w:val="en-US"/>
              </w:rPr>
              <w:t xml:space="preserve"> </w:t>
            </w:r>
            <w:r w:rsidRPr="00A02E56">
              <w:rPr>
                <w:bCs/>
                <w:sz w:val="28"/>
                <w:szCs w:val="28"/>
                <w:lang w:val="en-US"/>
              </w:rPr>
              <w:t>Ivanovo</w:t>
            </w:r>
            <w:r w:rsidRPr="003713B1">
              <w:rPr>
                <w:bCs/>
                <w:sz w:val="28"/>
                <w:szCs w:val="28"/>
                <w:lang w:val="en-US"/>
              </w:rPr>
              <w:t>,</w:t>
            </w:r>
            <w:r w:rsidRPr="003713B1">
              <w:rPr>
                <w:rStyle w:val="typography-modulelvnit"/>
                <w:sz w:val="28"/>
                <w:szCs w:val="28"/>
                <w:shd w:val="clear" w:color="auto" w:fill="FFFFFF"/>
                <w:lang w:val="en-US"/>
              </w:rPr>
              <w:t xml:space="preserve"> 20</w:t>
            </w:r>
            <w:r>
              <w:rPr>
                <w:rStyle w:val="typography-modulelvnit"/>
                <w:sz w:val="28"/>
                <w:szCs w:val="28"/>
                <w:shd w:val="clear" w:color="auto" w:fill="FFFFFF"/>
                <w:lang w:val="kk-KZ"/>
              </w:rPr>
              <w:t>19</w:t>
            </w:r>
            <w:r w:rsidRPr="003713B1">
              <w:rPr>
                <w:rStyle w:val="typography-modulelvnit"/>
                <w:sz w:val="28"/>
                <w:szCs w:val="28"/>
                <w:shd w:val="clear" w:color="auto" w:fill="FFFFFF"/>
                <w:lang w:val="en-US"/>
              </w:rPr>
              <w:t xml:space="preserve">. </w:t>
            </w:r>
            <w:r w:rsidRPr="00A02E56">
              <w:rPr>
                <w:rStyle w:val="typography-modulelvnit"/>
                <w:sz w:val="28"/>
                <w:szCs w:val="28"/>
                <w:shd w:val="clear" w:color="auto" w:fill="FFFFFF"/>
                <w:lang w:val="en-US"/>
              </w:rPr>
              <w:t>Pp</w:t>
            </w:r>
            <w:r w:rsidRPr="003713B1">
              <w:rPr>
                <w:rStyle w:val="typography-modulelvnit"/>
                <w:sz w:val="28"/>
                <w:szCs w:val="28"/>
                <w:shd w:val="clear" w:color="auto" w:fill="FFFFFF"/>
                <w:lang w:val="en-US"/>
              </w:rPr>
              <w:t>.</w:t>
            </w:r>
            <w:r>
              <w:rPr>
                <w:rStyle w:val="typography-modulelvnit"/>
                <w:sz w:val="28"/>
                <w:szCs w:val="28"/>
                <w:shd w:val="clear" w:color="auto" w:fill="FFFFFF"/>
                <w:lang w:val="kk-KZ"/>
              </w:rPr>
              <w:t>131</w:t>
            </w:r>
            <w:r w:rsidRPr="003713B1">
              <w:rPr>
                <w:rStyle w:val="typography-modulelvnit"/>
                <w:sz w:val="28"/>
                <w:szCs w:val="28"/>
                <w:shd w:val="clear" w:color="auto" w:fill="FFFFFF"/>
                <w:lang w:val="en-US"/>
              </w:rPr>
              <w:t xml:space="preserve"> –</w:t>
            </w:r>
            <w:r>
              <w:rPr>
                <w:rStyle w:val="typography-modulelvnit"/>
                <w:sz w:val="28"/>
                <w:szCs w:val="28"/>
                <w:shd w:val="clear" w:color="auto" w:fill="FFFFFF"/>
                <w:lang w:val="kk-KZ"/>
              </w:rPr>
              <w:t>135</w:t>
            </w:r>
            <w:r w:rsidRPr="003713B1">
              <w:rPr>
                <w:rStyle w:val="typography-modulelvnit"/>
                <w:sz w:val="28"/>
                <w:szCs w:val="28"/>
                <w:shd w:val="clear" w:color="auto" w:fill="FFFFFF"/>
                <w:lang w:val="en-US"/>
              </w:rPr>
              <w:t>.</w:t>
            </w:r>
            <w:r w:rsidRPr="003713B1">
              <w:rPr>
                <w:rStyle w:val="typography-modulelvnit"/>
                <w:sz w:val="28"/>
                <w:szCs w:val="28"/>
                <w:lang w:val="en-US"/>
              </w:rPr>
              <w:t xml:space="preserve"> </w:t>
            </w:r>
          </w:p>
        </w:tc>
        <w:tc>
          <w:tcPr>
            <w:tcW w:w="708" w:type="dxa"/>
            <w:shd w:val="clear" w:color="auto" w:fill="FFFFFF"/>
          </w:tcPr>
          <w:p w14:paraId="10F6560C" w14:textId="4DE55745" w:rsidR="00B035F7" w:rsidRDefault="00B035F7" w:rsidP="00332451">
            <w:pPr>
              <w:shd w:val="clear" w:color="auto" w:fill="FFFFFF"/>
              <w:jc w:val="center"/>
              <w:rPr>
                <w:sz w:val="28"/>
                <w:szCs w:val="28"/>
                <w:lang w:val="kk-KZ"/>
              </w:rPr>
            </w:pPr>
            <w:r>
              <w:rPr>
                <w:sz w:val="28"/>
                <w:szCs w:val="28"/>
                <w:lang w:val="kk-KZ"/>
              </w:rPr>
              <w:t>0,38</w:t>
            </w:r>
          </w:p>
        </w:tc>
        <w:tc>
          <w:tcPr>
            <w:tcW w:w="2551" w:type="dxa"/>
            <w:shd w:val="clear" w:color="auto" w:fill="FFFFFF"/>
          </w:tcPr>
          <w:p w14:paraId="1B4429CC" w14:textId="1E63A7E9" w:rsidR="00B035F7" w:rsidRPr="009B3FF8" w:rsidRDefault="00B035F7" w:rsidP="003713B1">
            <w:pPr>
              <w:widowControl/>
              <w:shd w:val="clear" w:color="auto" w:fill="FFFFFF"/>
              <w:autoSpaceDE/>
              <w:autoSpaceDN/>
              <w:adjustRightInd/>
              <w:rPr>
                <w:color w:val="2E2E2E"/>
                <w:sz w:val="28"/>
                <w:szCs w:val="28"/>
                <w:lang w:val="en-US"/>
              </w:rPr>
            </w:pPr>
            <w:proofErr w:type="spellStart"/>
            <w:r w:rsidRPr="009B3FF8">
              <w:rPr>
                <w:color w:val="2E2E2E"/>
                <w:sz w:val="28"/>
                <w:szCs w:val="28"/>
                <w:lang w:val="en-US"/>
              </w:rPr>
              <w:t>Nurasheva</w:t>
            </w:r>
            <w:proofErr w:type="spellEnd"/>
            <w:r w:rsidRPr="009B3FF8">
              <w:rPr>
                <w:color w:val="2E2E2E"/>
                <w:sz w:val="28"/>
                <w:szCs w:val="28"/>
                <w:lang w:val="en-US"/>
              </w:rPr>
              <w:t xml:space="preserve"> K.K.</w:t>
            </w:r>
          </w:p>
          <w:p w14:paraId="21043D05" w14:textId="4C7EBC45" w:rsidR="00B035F7" w:rsidRPr="009B3FF8" w:rsidRDefault="00B035F7" w:rsidP="003713B1">
            <w:pPr>
              <w:widowControl/>
              <w:shd w:val="clear" w:color="auto" w:fill="FFFFFF"/>
              <w:autoSpaceDE/>
              <w:autoSpaceDN/>
              <w:adjustRightInd/>
              <w:rPr>
                <w:color w:val="2E2E2E"/>
                <w:sz w:val="28"/>
                <w:szCs w:val="28"/>
                <w:lang w:val="kk-KZ"/>
              </w:rPr>
            </w:pPr>
            <w:proofErr w:type="spellStart"/>
            <w:r w:rsidRPr="009B3FF8">
              <w:rPr>
                <w:color w:val="2E2E2E"/>
                <w:sz w:val="28"/>
                <w:szCs w:val="28"/>
                <w:lang w:val="en-US"/>
              </w:rPr>
              <w:t>Kulanova</w:t>
            </w:r>
            <w:proofErr w:type="spellEnd"/>
            <w:r w:rsidRPr="009B3FF8">
              <w:rPr>
                <w:color w:val="2E2E2E"/>
                <w:sz w:val="28"/>
                <w:szCs w:val="28"/>
                <w:lang w:val="en-US"/>
              </w:rPr>
              <w:t xml:space="preserve"> A.</w:t>
            </w:r>
            <w:r>
              <w:rPr>
                <w:color w:val="2E2E2E"/>
                <w:sz w:val="28"/>
                <w:szCs w:val="28"/>
                <w:lang w:val="kk-KZ"/>
              </w:rPr>
              <w:t>,</w:t>
            </w:r>
          </w:p>
          <w:p w14:paraId="554FCA7F" w14:textId="69B32F13" w:rsidR="00B035F7" w:rsidRPr="003713B1" w:rsidRDefault="00B035F7" w:rsidP="003713B1">
            <w:pPr>
              <w:widowControl/>
              <w:shd w:val="clear" w:color="auto" w:fill="FFFFFF"/>
              <w:autoSpaceDE/>
              <w:autoSpaceDN/>
              <w:adjustRightInd/>
              <w:rPr>
                <w:rFonts w:ascii="Arial" w:hAnsi="Arial" w:cs="Arial"/>
                <w:color w:val="2E2E2E"/>
                <w:sz w:val="21"/>
                <w:szCs w:val="21"/>
              </w:rPr>
            </w:pPr>
            <w:proofErr w:type="spellStart"/>
            <w:r w:rsidRPr="003713B1">
              <w:rPr>
                <w:color w:val="2E2E2E"/>
                <w:sz w:val="28"/>
                <w:szCs w:val="28"/>
              </w:rPr>
              <w:t>Abdikerimova</w:t>
            </w:r>
            <w:proofErr w:type="spellEnd"/>
            <w:r w:rsidRPr="003713B1">
              <w:rPr>
                <w:color w:val="2E2E2E"/>
                <w:sz w:val="28"/>
                <w:szCs w:val="28"/>
              </w:rPr>
              <w:t xml:space="preserve"> G.I.</w:t>
            </w:r>
          </w:p>
        </w:tc>
      </w:tr>
      <w:tr w:rsidR="00B035F7" w:rsidRPr="003713B1" w14:paraId="001A5A1C" w14:textId="77777777" w:rsidTr="00B035F7">
        <w:trPr>
          <w:trHeight w:val="573"/>
        </w:trPr>
        <w:tc>
          <w:tcPr>
            <w:tcW w:w="399" w:type="dxa"/>
            <w:shd w:val="clear" w:color="auto" w:fill="FFFFFF"/>
          </w:tcPr>
          <w:p w14:paraId="6A638981" w14:textId="77777777" w:rsidR="00B035F7" w:rsidRPr="001D75FF" w:rsidRDefault="00B035F7" w:rsidP="007051EF">
            <w:pPr>
              <w:pStyle w:val="a7"/>
              <w:numPr>
                <w:ilvl w:val="0"/>
                <w:numId w:val="11"/>
              </w:numPr>
              <w:shd w:val="clear" w:color="auto" w:fill="FFFFFF"/>
              <w:ind w:left="0" w:firstLine="0"/>
              <w:rPr>
                <w:sz w:val="28"/>
                <w:szCs w:val="28"/>
                <w:lang w:val="kk-KZ"/>
              </w:rPr>
            </w:pPr>
          </w:p>
        </w:tc>
        <w:tc>
          <w:tcPr>
            <w:tcW w:w="4419" w:type="dxa"/>
            <w:shd w:val="clear" w:color="auto" w:fill="FFFFFF"/>
          </w:tcPr>
          <w:p w14:paraId="079F0F48" w14:textId="213BA523" w:rsidR="00B035F7" w:rsidRPr="0026245B" w:rsidRDefault="00B035F7" w:rsidP="0026245B">
            <w:pPr>
              <w:pStyle w:val="2"/>
              <w:shd w:val="clear" w:color="auto" w:fill="FFFFFF"/>
              <w:spacing w:before="0"/>
              <w:rPr>
                <w:rStyle w:val="highlight-modulemmpyy"/>
                <w:rFonts w:ascii="Times New Roman" w:hAnsi="Times New Roman" w:cs="Times New Roman"/>
                <w:b w:val="0"/>
                <w:bCs w:val="0"/>
                <w:color w:val="2E2E2E"/>
                <w:sz w:val="28"/>
                <w:szCs w:val="42"/>
                <w:lang w:val="en-US"/>
              </w:rPr>
            </w:pPr>
            <w:r w:rsidRPr="0026245B">
              <w:rPr>
                <w:rStyle w:val="highlight-modulemmpyy"/>
                <w:rFonts w:ascii="Times New Roman" w:hAnsi="Times New Roman" w:cs="Times New Roman"/>
                <w:b w:val="0"/>
                <w:bCs w:val="0"/>
                <w:color w:val="2E2E2E"/>
                <w:sz w:val="28"/>
                <w:szCs w:val="42"/>
                <w:lang w:val="en-US"/>
              </w:rPr>
              <w:t>Analysis of development trends of textile industry of the republic of Kazakhstan</w:t>
            </w:r>
          </w:p>
        </w:tc>
        <w:tc>
          <w:tcPr>
            <w:tcW w:w="1561" w:type="dxa"/>
            <w:shd w:val="clear" w:color="auto" w:fill="FFFFFF"/>
          </w:tcPr>
          <w:p w14:paraId="7C19E278" w14:textId="7B5CBF71" w:rsidR="00B035F7" w:rsidRPr="003713B1" w:rsidRDefault="00B035F7" w:rsidP="00332451">
            <w:pPr>
              <w:jc w:val="center"/>
              <w:rPr>
                <w:sz w:val="28"/>
                <w:szCs w:val="28"/>
                <w:lang w:val="en-US"/>
              </w:rPr>
            </w:pPr>
            <w:r w:rsidRPr="00A02E56">
              <w:rPr>
                <w:sz w:val="28"/>
                <w:szCs w:val="28"/>
              </w:rPr>
              <w:t>печатный</w:t>
            </w:r>
          </w:p>
        </w:tc>
        <w:tc>
          <w:tcPr>
            <w:tcW w:w="5954" w:type="dxa"/>
            <w:shd w:val="clear" w:color="auto" w:fill="FFFFFF"/>
          </w:tcPr>
          <w:p w14:paraId="081200F8" w14:textId="6DB62F6F" w:rsidR="00B035F7" w:rsidRPr="001E49E6" w:rsidRDefault="00B035F7" w:rsidP="0026245B">
            <w:pPr>
              <w:jc w:val="both"/>
              <w:rPr>
                <w:rFonts w:eastAsiaTheme="minorHAnsi"/>
                <w:bCs/>
                <w:color w:val="000000"/>
                <w:sz w:val="28"/>
                <w:szCs w:val="28"/>
                <w:lang w:val="en-US" w:eastAsia="en-US"/>
              </w:rPr>
            </w:pPr>
            <w:r w:rsidRPr="001E49E6">
              <w:rPr>
                <w:rFonts w:eastAsiaTheme="minorHAnsi"/>
                <w:bCs/>
                <w:color w:val="000000"/>
                <w:sz w:val="28"/>
                <w:szCs w:val="28"/>
                <w:lang w:val="en-US" w:eastAsia="en-US"/>
              </w:rPr>
              <w:t>Scientific</w:t>
            </w:r>
            <w:r w:rsidRPr="003713B1">
              <w:rPr>
                <w:rFonts w:eastAsiaTheme="minorHAnsi"/>
                <w:bCs/>
                <w:color w:val="000000"/>
                <w:sz w:val="28"/>
                <w:szCs w:val="28"/>
                <w:lang w:val="en-US" w:eastAsia="en-US"/>
              </w:rPr>
              <w:t xml:space="preserve"> </w:t>
            </w:r>
            <w:r w:rsidRPr="001E49E6">
              <w:rPr>
                <w:rFonts w:eastAsiaTheme="minorHAnsi"/>
                <w:bCs/>
                <w:color w:val="000000"/>
                <w:sz w:val="28"/>
                <w:szCs w:val="28"/>
                <w:lang w:val="en-US" w:eastAsia="en-US"/>
              </w:rPr>
              <w:t>journal</w:t>
            </w:r>
            <w:r w:rsidRPr="003713B1">
              <w:rPr>
                <w:rFonts w:eastAsiaTheme="minorHAnsi"/>
                <w:bCs/>
                <w:color w:val="000000"/>
                <w:sz w:val="28"/>
                <w:szCs w:val="28"/>
                <w:lang w:val="en-US" w:eastAsia="en-US"/>
              </w:rPr>
              <w:t xml:space="preserve"> «</w:t>
            </w:r>
            <w:proofErr w:type="spellStart"/>
            <w:r>
              <w:fldChar w:fldCharType="begin"/>
            </w:r>
            <w:r w:rsidRPr="003713B1">
              <w:rPr>
                <w:lang w:val="en-US"/>
              </w:rPr>
              <w:instrText xml:space="preserve"> HYPERLINK "javascript:void(0)" </w:instrText>
            </w:r>
            <w:r>
              <w:fldChar w:fldCharType="separate"/>
            </w:r>
            <w:r w:rsidRPr="00A02E56">
              <w:rPr>
                <w:rStyle w:val="a4"/>
                <w:i w:val="0"/>
                <w:iCs w:val="0"/>
                <w:color w:val="000000"/>
                <w:sz w:val="28"/>
                <w:szCs w:val="28"/>
                <w:bdr w:val="none" w:sz="0" w:space="0" w:color="auto" w:frame="1"/>
                <w:shd w:val="clear" w:color="auto" w:fill="FFFFFF"/>
                <w:lang w:val="en-US"/>
              </w:rPr>
              <w:t>Izvestiya</w:t>
            </w:r>
            <w:proofErr w:type="spellEnd"/>
            <w:r w:rsidRPr="003713B1">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Vysshikh</w:t>
            </w:r>
            <w:proofErr w:type="spellEnd"/>
            <w:r w:rsidRPr="003713B1">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Uchebnykh</w:t>
            </w:r>
            <w:proofErr w:type="spellEnd"/>
            <w:r w:rsidRPr="003713B1">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Zavedenii</w:t>
            </w:r>
            <w:proofErr w:type="spellEnd"/>
            <w:r w:rsidRPr="003713B1">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Seriya</w:t>
            </w:r>
            <w:proofErr w:type="spellEnd"/>
            <w:r w:rsidRPr="003713B1">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Teknologiya</w:t>
            </w:r>
            <w:proofErr w:type="spellEnd"/>
            <w:r w:rsidRPr="003713B1">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Tekstil</w:t>
            </w:r>
            <w:r w:rsidRPr="003713B1">
              <w:rPr>
                <w:rStyle w:val="a4"/>
                <w:i w:val="0"/>
                <w:iCs w:val="0"/>
                <w:color w:val="000000"/>
                <w:sz w:val="28"/>
                <w:szCs w:val="28"/>
                <w:bdr w:val="none" w:sz="0" w:space="0" w:color="auto" w:frame="1"/>
                <w:shd w:val="clear" w:color="auto" w:fill="FFFFFF"/>
                <w:lang w:val="en-US"/>
              </w:rPr>
              <w:t>'</w:t>
            </w:r>
            <w:r w:rsidRPr="00A02E56">
              <w:rPr>
                <w:rStyle w:val="a4"/>
                <w:i w:val="0"/>
                <w:iCs w:val="0"/>
                <w:color w:val="000000"/>
                <w:sz w:val="28"/>
                <w:szCs w:val="28"/>
                <w:bdr w:val="none" w:sz="0" w:space="0" w:color="auto" w:frame="1"/>
                <w:shd w:val="clear" w:color="auto" w:fill="FFFFFF"/>
                <w:lang w:val="en-US"/>
              </w:rPr>
              <w:t>noi</w:t>
            </w:r>
            <w:proofErr w:type="spellEnd"/>
            <w:r w:rsidRPr="003713B1">
              <w:rPr>
                <w:rStyle w:val="a4"/>
                <w:i w:val="0"/>
                <w:iCs w:val="0"/>
                <w:color w:val="000000"/>
                <w:sz w:val="28"/>
                <w:szCs w:val="28"/>
                <w:bdr w:val="none" w:sz="0" w:space="0" w:color="auto" w:frame="1"/>
                <w:shd w:val="clear" w:color="auto" w:fill="FFFFFF"/>
                <w:lang w:val="en-US"/>
              </w:rPr>
              <w:t xml:space="preserve"> </w:t>
            </w:r>
            <w:proofErr w:type="spellStart"/>
            <w:r w:rsidRPr="00A02E56">
              <w:rPr>
                <w:rStyle w:val="a4"/>
                <w:i w:val="0"/>
                <w:iCs w:val="0"/>
                <w:color w:val="000000"/>
                <w:sz w:val="28"/>
                <w:szCs w:val="28"/>
                <w:bdr w:val="none" w:sz="0" w:space="0" w:color="auto" w:frame="1"/>
                <w:shd w:val="clear" w:color="auto" w:fill="FFFFFF"/>
                <w:lang w:val="en-US"/>
              </w:rPr>
              <w:t>Promyshlennosti</w:t>
            </w:r>
            <w:proofErr w:type="spellEnd"/>
            <w:r>
              <w:rPr>
                <w:rStyle w:val="a4"/>
                <w:i w:val="0"/>
                <w:iCs w:val="0"/>
                <w:color w:val="000000"/>
                <w:sz w:val="28"/>
                <w:szCs w:val="28"/>
                <w:bdr w:val="none" w:sz="0" w:space="0" w:color="auto" w:frame="1"/>
                <w:shd w:val="clear" w:color="auto" w:fill="FFFFFF"/>
                <w:lang w:val="en-US"/>
              </w:rPr>
              <w:fldChar w:fldCharType="end"/>
            </w:r>
            <w:r w:rsidRPr="003713B1">
              <w:rPr>
                <w:rStyle w:val="a4"/>
                <w:i w:val="0"/>
                <w:iCs w:val="0"/>
                <w:color w:val="000000"/>
                <w:sz w:val="28"/>
                <w:szCs w:val="28"/>
                <w:bdr w:val="none" w:sz="0" w:space="0" w:color="auto" w:frame="1"/>
                <w:shd w:val="clear" w:color="auto" w:fill="FFFFFF"/>
                <w:lang w:val="en-US"/>
              </w:rPr>
              <w:t>,</w:t>
            </w:r>
            <w:r w:rsidRPr="003713B1">
              <w:rPr>
                <w:color w:val="000000"/>
                <w:sz w:val="28"/>
                <w:szCs w:val="28"/>
                <w:shd w:val="clear" w:color="auto" w:fill="FFFFFF"/>
                <w:lang w:val="en-US"/>
              </w:rPr>
              <w:t xml:space="preserve"> </w:t>
            </w:r>
            <w:r>
              <w:rPr>
                <w:rFonts w:eastAsia="Calibri"/>
                <w:color w:val="000000"/>
                <w:sz w:val="28"/>
                <w:szCs w:val="28"/>
                <w:lang w:val="kk-KZ"/>
              </w:rPr>
              <w:t>№</w:t>
            </w:r>
            <w:proofErr w:type="gramStart"/>
            <w:r>
              <w:rPr>
                <w:rFonts w:eastAsia="Calibri"/>
                <w:color w:val="000000"/>
                <w:sz w:val="28"/>
                <w:szCs w:val="28"/>
                <w:lang w:val="kk-KZ"/>
              </w:rPr>
              <w:t>6</w:t>
            </w:r>
            <w:r w:rsidRPr="003713B1">
              <w:rPr>
                <w:rStyle w:val="typography-modulelvnit"/>
                <w:sz w:val="28"/>
                <w:szCs w:val="28"/>
                <w:shd w:val="clear" w:color="auto" w:fill="FFFFFF"/>
                <w:lang w:val="en-US"/>
              </w:rPr>
              <w:t>(</w:t>
            </w:r>
            <w:proofErr w:type="gramEnd"/>
            <w:r w:rsidRPr="003713B1">
              <w:rPr>
                <w:rStyle w:val="typography-modulelvnit"/>
                <w:sz w:val="28"/>
                <w:szCs w:val="28"/>
                <w:shd w:val="clear" w:color="auto" w:fill="FFFFFF"/>
                <w:lang w:val="en-US"/>
              </w:rPr>
              <w:t>3</w:t>
            </w:r>
            <w:r>
              <w:rPr>
                <w:rStyle w:val="typography-modulelvnit"/>
                <w:sz w:val="28"/>
                <w:szCs w:val="28"/>
                <w:shd w:val="clear" w:color="auto" w:fill="FFFFFF"/>
                <w:lang w:val="kk-KZ"/>
              </w:rPr>
              <w:t>72</w:t>
            </w:r>
            <w:r w:rsidRPr="003713B1">
              <w:rPr>
                <w:rStyle w:val="typography-modulelvnit"/>
                <w:sz w:val="28"/>
                <w:szCs w:val="28"/>
                <w:shd w:val="clear" w:color="auto" w:fill="FFFFFF"/>
                <w:lang w:val="en-US"/>
              </w:rPr>
              <w:t>).</w:t>
            </w:r>
            <w:r w:rsidRPr="003713B1">
              <w:rPr>
                <w:bCs/>
                <w:sz w:val="28"/>
                <w:szCs w:val="28"/>
                <w:lang w:val="en-US"/>
              </w:rPr>
              <w:t xml:space="preserve"> </w:t>
            </w:r>
            <w:r w:rsidRPr="00A02E56">
              <w:rPr>
                <w:bCs/>
                <w:sz w:val="28"/>
                <w:szCs w:val="28"/>
                <w:lang w:val="en-US"/>
              </w:rPr>
              <w:t>Ivanovo</w:t>
            </w:r>
            <w:r w:rsidRPr="003713B1">
              <w:rPr>
                <w:bCs/>
                <w:sz w:val="28"/>
                <w:szCs w:val="28"/>
                <w:lang w:val="en-US"/>
              </w:rPr>
              <w:t>,</w:t>
            </w:r>
            <w:r w:rsidRPr="003713B1">
              <w:rPr>
                <w:rStyle w:val="typography-modulelvnit"/>
                <w:sz w:val="28"/>
                <w:szCs w:val="28"/>
                <w:shd w:val="clear" w:color="auto" w:fill="FFFFFF"/>
                <w:lang w:val="en-US"/>
              </w:rPr>
              <w:t xml:space="preserve"> 20</w:t>
            </w:r>
            <w:r>
              <w:rPr>
                <w:rStyle w:val="typography-modulelvnit"/>
                <w:sz w:val="28"/>
                <w:szCs w:val="28"/>
                <w:shd w:val="clear" w:color="auto" w:fill="FFFFFF"/>
                <w:lang w:val="kk-KZ"/>
              </w:rPr>
              <w:t>17</w:t>
            </w:r>
            <w:r w:rsidRPr="003713B1">
              <w:rPr>
                <w:rStyle w:val="typography-modulelvnit"/>
                <w:sz w:val="28"/>
                <w:szCs w:val="28"/>
                <w:shd w:val="clear" w:color="auto" w:fill="FFFFFF"/>
                <w:lang w:val="en-US"/>
              </w:rPr>
              <w:t xml:space="preserve">. </w:t>
            </w:r>
            <w:r w:rsidRPr="00A02E56">
              <w:rPr>
                <w:rStyle w:val="typography-modulelvnit"/>
                <w:sz w:val="28"/>
                <w:szCs w:val="28"/>
                <w:shd w:val="clear" w:color="auto" w:fill="FFFFFF"/>
                <w:lang w:val="en-US"/>
              </w:rPr>
              <w:t>Pp</w:t>
            </w:r>
            <w:r w:rsidRPr="003713B1">
              <w:rPr>
                <w:rStyle w:val="typography-modulelvnit"/>
                <w:sz w:val="28"/>
                <w:szCs w:val="28"/>
                <w:shd w:val="clear" w:color="auto" w:fill="FFFFFF"/>
                <w:lang w:val="en-US"/>
              </w:rPr>
              <w:t>.</w:t>
            </w:r>
            <w:r>
              <w:rPr>
                <w:rStyle w:val="typography-modulelvnit"/>
                <w:sz w:val="28"/>
                <w:szCs w:val="28"/>
                <w:shd w:val="clear" w:color="auto" w:fill="FFFFFF"/>
                <w:lang w:val="kk-KZ"/>
              </w:rPr>
              <w:t>43</w:t>
            </w:r>
            <w:r w:rsidRPr="003713B1">
              <w:rPr>
                <w:rStyle w:val="typography-modulelvnit"/>
                <w:sz w:val="28"/>
                <w:szCs w:val="28"/>
                <w:shd w:val="clear" w:color="auto" w:fill="FFFFFF"/>
                <w:lang w:val="en-US"/>
              </w:rPr>
              <w:t xml:space="preserve"> –</w:t>
            </w:r>
            <w:r>
              <w:rPr>
                <w:rStyle w:val="typography-modulelvnit"/>
                <w:sz w:val="28"/>
                <w:szCs w:val="28"/>
                <w:shd w:val="clear" w:color="auto" w:fill="FFFFFF"/>
                <w:lang w:val="kk-KZ"/>
              </w:rPr>
              <w:t>48</w:t>
            </w:r>
            <w:r w:rsidRPr="003713B1">
              <w:rPr>
                <w:rStyle w:val="typography-modulelvnit"/>
                <w:sz w:val="28"/>
                <w:szCs w:val="28"/>
                <w:shd w:val="clear" w:color="auto" w:fill="FFFFFF"/>
                <w:lang w:val="en-US"/>
              </w:rPr>
              <w:t>.</w:t>
            </w:r>
            <w:r w:rsidRPr="003713B1">
              <w:rPr>
                <w:rStyle w:val="typography-modulelvnit"/>
                <w:sz w:val="28"/>
                <w:szCs w:val="28"/>
                <w:lang w:val="en-US"/>
              </w:rPr>
              <w:t xml:space="preserve"> </w:t>
            </w:r>
          </w:p>
        </w:tc>
        <w:tc>
          <w:tcPr>
            <w:tcW w:w="708" w:type="dxa"/>
            <w:shd w:val="clear" w:color="auto" w:fill="FFFFFF"/>
          </w:tcPr>
          <w:p w14:paraId="35BBE8CF" w14:textId="49587A50" w:rsidR="00B035F7" w:rsidRDefault="00B035F7" w:rsidP="00332451">
            <w:pPr>
              <w:shd w:val="clear" w:color="auto" w:fill="FFFFFF"/>
              <w:jc w:val="center"/>
              <w:rPr>
                <w:sz w:val="28"/>
                <w:szCs w:val="28"/>
                <w:lang w:val="kk-KZ"/>
              </w:rPr>
            </w:pPr>
            <w:r>
              <w:rPr>
                <w:sz w:val="28"/>
                <w:szCs w:val="28"/>
                <w:lang w:val="kk-KZ"/>
              </w:rPr>
              <w:t>0,37</w:t>
            </w:r>
          </w:p>
        </w:tc>
        <w:tc>
          <w:tcPr>
            <w:tcW w:w="2551" w:type="dxa"/>
            <w:shd w:val="clear" w:color="auto" w:fill="FFFFFF"/>
          </w:tcPr>
          <w:p w14:paraId="1980EEBD" w14:textId="36B7A66B" w:rsidR="00B035F7" w:rsidRPr="0026245B" w:rsidRDefault="00B035F7" w:rsidP="0026245B">
            <w:pPr>
              <w:widowControl/>
              <w:numPr>
                <w:ilvl w:val="0"/>
                <w:numId w:val="30"/>
              </w:numPr>
              <w:shd w:val="clear" w:color="auto" w:fill="FFFFFF"/>
              <w:autoSpaceDE/>
              <w:autoSpaceDN/>
              <w:adjustRightInd/>
              <w:ind w:left="0" w:hanging="357"/>
              <w:rPr>
                <w:color w:val="2E2E2E"/>
                <w:sz w:val="28"/>
                <w:szCs w:val="21"/>
              </w:rPr>
            </w:pPr>
            <w:proofErr w:type="spellStart"/>
            <w:r w:rsidRPr="0026245B">
              <w:rPr>
                <w:color w:val="2E2E2E"/>
                <w:sz w:val="28"/>
                <w:szCs w:val="21"/>
              </w:rPr>
              <w:t>Baineyeva</w:t>
            </w:r>
            <w:proofErr w:type="spellEnd"/>
            <w:r w:rsidRPr="0026245B">
              <w:rPr>
                <w:color w:val="2E2E2E"/>
                <w:sz w:val="28"/>
                <w:szCs w:val="21"/>
              </w:rPr>
              <w:t xml:space="preserve"> P.T.</w:t>
            </w:r>
            <w:r>
              <w:rPr>
                <w:color w:val="2E2E2E"/>
                <w:sz w:val="28"/>
                <w:szCs w:val="21"/>
                <w:lang w:val="kk-KZ"/>
              </w:rPr>
              <w:t>,</w:t>
            </w:r>
          </w:p>
          <w:p w14:paraId="5C0F8B5F" w14:textId="45F2FA02" w:rsidR="00B035F7" w:rsidRPr="0026245B" w:rsidRDefault="00B035F7" w:rsidP="0026245B">
            <w:pPr>
              <w:widowControl/>
              <w:numPr>
                <w:ilvl w:val="0"/>
                <w:numId w:val="30"/>
              </w:numPr>
              <w:shd w:val="clear" w:color="auto" w:fill="FFFFFF"/>
              <w:autoSpaceDE/>
              <w:autoSpaceDN/>
              <w:adjustRightInd/>
              <w:ind w:left="0" w:hanging="357"/>
              <w:rPr>
                <w:color w:val="2E2E2E"/>
                <w:sz w:val="28"/>
                <w:szCs w:val="21"/>
              </w:rPr>
            </w:pPr>
            <w:proofErr w:type="spellStart"/>
            <w:r w:rsidRPr="0026245B">
              <w:rPr>
                <w:color w:val="2E2E2E"/>
                <w:sz w:val="28"/>
                <w:szCs w:val="21"/>
              </w:rPr>
              <w:t>Kalmenova</w:t>
            </w:r>
            <w:proofErr w:type="spellEnd"/>
            <w:r w:rsidRPr="0026245B">
              <w:rPr>
                <w:color w:val="2E2E2E"/>
                <w:sz w:val="28"/>
                <w:szCs w:val="21"/>
              </w:rPr>
              <w:t xml:space="preserve"> M.T.</w:t>
            </w:r>
            <w:r>
              <w:rPr>
                <w:color w:val="2E2E2E"/>
                <w:sz w:val="28"/>
                <w:szCs w:val="21"/>
                <w:lang w:val="kk-KZ"/>
              </w:rPr>
              <w:t>,</w:t>
            </w:r>
          </w:p>
          <w:p w14:paraId="5B629FEB" w14:textId="22425B31" w:rsidR="00B035F7" w:rsidRPr="0026245B" w:rsidRDefault="00B035F7" w:rsidP="0026245B">
            <w:pPr>
              <w:widowControl/>
              <w:numPr>
                <w:ilvl w:val="0"/>
                <w:numId w:val="30"/>
              </w:numPr>
              <w:shd w:val="clear" w:color="auto" w:fill="FFFFFF"/>
              <w:autoSpaceDE/>
              <w:autoSpaceDN/>
              <w:adjustRightInd/>
              <w:ind w:left="0" w:hanging="357"/>
              <w:rPr>
                <w:color w:val="2E2E2E"/>
                <w:sz w:val="28"/>
                <w:szCs w:val="21"/>
              </w:rPr>
            </w:pPr>
            <w:proofErr w:type="spellStart"/>
            <w:r w:rsidRPr="0026245B">
              <w:rPr>
                <w:color w:val="2E2E2E"/>
                <w:sz w:val="28"/>
                <w:szCs w:val="21"/>
              </w:rPr>
              <w:t>Taibek</w:t>
            </w:r>
            <w:proofErr w:type="spellEnd"/>
            <w:r w:rsidRPr="0026245B">
              <w:rPr>
                <w:color w:val="2E2E2E"/>
                <w:sz w:val="28"/>
                <w:szCs w:val="21"/>
              </w:rPr>
              <w:t xml:space="preserve"> J.</w:t>
            </w:r>
            <w:r>
              <w:rPr>
                <w:color w:val="2E2E2E"/>
                <w:sz w:val="28"/>
                <w:szCs w:val="21"/>
                <w:lang w:val="kk-KZ"/>
              </w:rPr>
              <w:t>,</w:t>
            </w:r>
          </w:p>
          <w:p w14:paraId="04DF2851" w14:textId="66B11E2C" w:rsidR="00B035F7" w:rsidRPr="0026245B" w:rsidRDefault="00B035F7" w:rsidP="0026245B">
            <w:pPr>
              <w:widowControl/>
              <w:numPr>
                <w:ilvl w:val="0"/>
                <w:numId w:val="30"/>
              </w:numPr>
              <w:shd w:val="clear" w:color="auto" w:fill="FFFFFF"/>
              <w:autoSpaceDE/>
              <w:autoSpaceDN/>
              <w:adjustRightInd/>
              <w:ind w:left="0" w:hanging="357"/>
              <w:rPr>
                <w:color w:val="2E2E2E"/>
                <w:sz w:val="28"/>
                <w:szCs w:val="28"/>
                <w:lang w:val="en-US"/>
              </w:rPr>
            </w:pPr>
            <w:proofErr w:type="spellStart"/>
            <w:r w:rsidRPr="0026245B">
              <w:rPr>
                <w:color w:val="2E2E2E"/>
                <w:sz w:val="28"/>
                <w:szCs w:val="21"/>
              </w:rPr>
              <w:t>Yessirkepova</w:t>
            </w:r>
            <w:proofErr w:type="spellEnd"/>
            <w:r w:rsidRPr="0026245B">
              <w:rPr>
                <w:color w:val="2E2E2E"/>
                <w:sz w:val="28"/>
                <w:szCs w:val="21"/>
              </w:rPr>
              <w:t xml:space="preserve"> A.M</w:t>
            </w:r>
            <w:r>
              <w:rPr>
                <w:color w:val="2E2E2E"/>
                <w:sz w:val="28"/>
                <w:szCs w:val="21"/>
                <w:lang w:val="kk-KZ"/>
              </w:rPr>
              <w:t>.</w:t>
            </w:r>
          </w:p>
        </w:tc>
      </w:tr>
      <w:tr w:rsidR="00B035F7" w:rsidRPr="001D75FF" w14:paraId="7E7A2744" w14:textId="77777777" w:rsidTr="00B035F7">
        <w:trPr>
          <w:trHeight w:val="85"/>
        </w:trPr>
        <w:tc>
          <w:tcPr>
            <w:tcW w:w="15592" w:type="dxa"/>
            <w:gridSpan w:val="6"/>
            <w:shd w:val="clear" w:color="auto" w:fill="FFFFFF"/>
          </w:tcPr>
          <w:p w14:paraId="205F2E26" w14:textId="0FE431D3" w:rsidR="00B035F7" w:rsidRPr="00B47006" w:rsidRDefault="00B035F7" w:rsidP="00530E8F">
            <w:pPr>
              <w:widowControl/>
              <w:shd w:val="clear" w:color="auto" w:fill="FFFFFF"/>
              <w:autoSpaceDE/>
              <w:autoSpaceDN/>
              <w:adjustRightInd/>
              <w:ind w:left="-360"/>
              <w:jc w:val="center"/>
              <w:rPr>
                <w:color w:val="2E2E2E"/>
                <w:sz w:val="28"/>
                <w:szCs w:val="28"/>
              </w:rPr>
            </w:pPr>
            <w:r w:rsidRPr="00F07AA6">
              <w:rPr>
                <w:b/>
                <w:bCs/>
                <w:iCs/>
                <w:sz w:val="28"/>
                <w:szCs w:val="28"/>
                <w:lang w:val="kk-KZ" w:eastAsia="en-US"/>
              </w:rPr>
              <w:t>Монографии</w:t>
            </w:r>
          </w:p>
        </w:tc>
      </w:tr>
      <w:tr w:rsidR="00B035F7" w:rsidRPr="001D75FF" w14:paraId="61B4EA62" w14:textId="77777777" w:rsidTr="00B035F7">
        <w:trPr>
          <w:trHeight w:val="85"/>
        </w:trPr>
        <w:tc>
          <w:tcPr>
            <w:tcW w:w="399" w:type="dxa"/>
            <w:shd w:val="clear" w:color="auto" w:fill="FFFFFF"/>
          </w:tcPr>
          <w:p w14:paraId="6520F9E1" w14:textId="77777777" w:rsidR="00B035F7" w:rsidRPr="001D75FF" w:rsidRDefault="00B035F7" w:rsidP="007051EF">
            <w:pPr>
              <w:pStyle w:val="a7"/>
              <w:numPr>
                <w:ilvl w:val="0"/>
                <w:numId w:val="11"/>
              </w:numPr>
              <w:shd w:val="clear" w:color="auto" w:fill="FFFFFF"/>
              <w:ind w:left="0" w:firstLine="0"/>
              <w:rPr>
                <w:sz w:val="28"/>
                <w:szCs w:val="28"/>
                <w:lang w:val="kk-KZ"/>
              </w:rPr>
            </w:pPr>
          </w:p>
        </w:tc>
        <w:tc>
          <w:tcPr>
            <w:tcW w:w="4419" w:type="dxa"/>
            <w:shd w:val="clear" w:color="auto" w:fill="FFFFFF"/>
          </w:tcPr>
          <w:p w14:paraId="3D1F2CA4" w14:textId="37AD77AA" w:rsidR="00B035F7" w:rsidRPr="003713B1" w:rsidRDefault="00B035F7" w:rsidP="005E046B">
            <w:pPr>
              <w:shd w:val="clear" w:color="auto" w:fill="FFFFFF"/>
              <w:jc w:val="both"/>
              <w:rPr>
                <w:rStyle w:val="highlight-modulemmpyy"/>
                <w:color w:val="2E2E2E"/>
                <w:sz w:val="28"/>
                <w:szCs w:val="28"/>
                <w:lang w:val="kk-KZ"/>
              </w:rPr>
            </w:pPr>
            <w:r>
              <w:rPr>
                <w:bCs/>
                <w:color w:val="000000"/>
                <w:sz w:val="28"/>
                <w:szCs w:val="28"/>
                <w:lang w:val="kk-KZ"/>
              </w:rPr>
              <w:t>Цифрландыру аясында өңірлік экономикалық дамуды жетілдіру тетігі</w:t>
            </w:r>
          </w:p>
        </w:tc>
        <w:tc>
          <w:tcPr>
            <w:tcW w:w="1561" w:type="dxa"/>
            <w:shd w:val="clear" w:color="auto" w:fill="FFFFFF"/>
          </w:tcPr>
          <w:p w14:paraId="70006BBD" w14:textId="14D493FF" w:rsidR="00B035F7" w:rsidRPr="001D75FF" w:rsidRDefault="00B035F7" w:rsidP="00332451">
            <w:pPr>
              <w:jc w:val="center"/>
              <w:rPr>
                <w:sz w:val="28"/>
                <w:szCs w:val="28"/>
              </w:rPr>
            </w:pPr>
            <w:r w:rsidRPr="00A9002D">
              <w:rPr>
                <w:sz w:val="28"/>
                <w:szCs w:val="28"/>
              </w:rPr>
              <w:t>печатный</w:t>
            </w:r>
          </w:p>
        </w:tc>
        <w:tc>
          <w:tcPr>
            <w:tcW w:w="5954" w:type="dxa"/>
            <w:shd w:val="clear" w:color="auto" w:fill="FFFFFF"/>
          </w:tcPr>
          <w:p w14:paraId="3A3E4BF1" w14:textId="77777777" w:rsidR="00B035F7" w:rsidRPr="00BF5274" w:rsidRDefault="00B035F7" w:rsidP="003E3A3B">
            <w:pPr>
              <w:shd w:val="clear" w:color="auto" w:fill="FFFFFF"/>
              <w:jc w:val="both"/>
              <w:rPr>
                <w:color w:val="000000"/>
                <w:sz w:val="28"/>
                <w:szCs w:val="28"/>
              </w:rPr>
            </w:pPr>
            <w:r w:rsidRPr="00A9002D">
              <w:rPr>
                <w:color w:val="000000"/>
                <w:sz w:val="28"/>
                <w:szCs w:val="28"/>
              </w:rPr>
              <w:t>Шымкент</w:t>
            </w:r>
            <w:r w:rsidRPr="00A9002D">
              <w:rPr>
                <w:color w:val="000000"/>
                <w:sz w:val="28"/>
                <w:szCs w:val="28"/>
                <w:lang w:val="kk-KZ"/>
              </w:rPr>
              <w:t xml:space="preserve">: </w:t>
            </w:r>
            <w:r>
              <w:rPr>
                <w:color w:val="000000"/>
                <w:sz w:val="28"/>
                <w:szCs w:val="28"/>
                <w:lang w:val="kk-KZ"/>
              </w:rPr>
              <w:t>Изд-во</w:t>
            </w:r>
            <w:r w:rsidRPr="00A9002D">
              <w:rPr>
                <w:color w:val="000000"/>
                <w:sz w:val="28"/>
                <w:szCs w:val="28"/>
                <w:lang w:val="kk-KZ"/>
              </w:rPr>
              <w:t xml:space="preserve"> «Әлем», </w:t>
            </w:r>
            <w:r w:rsidRPr="00BF5274">
              <w:rPr>
                <w:color w:val="000000"/>
                <w:sz w:val="28"/>
                <w:szCs w:val="28"/>
              </w:rPr>
              <w:t>202</w:t>
            </w:r>
            <w:r>
              <w:rPr>
                <w:color w:val="000000"/>
                <w:sz w:val="28"/>
                <w:szCs w:val="28"/>
                <w:lang w:val="kk-KZ"/>
              </w:rPr>
              <w:t>2</w:t>
            </w:r>
            <w:r w:rsidRPr="00BF5274">
              <w:rPr>
                <w:color w:val="000000"/>
                <w:sz w:val="28"/>
                <w:szCs w:val="28"/>
              </w:rPr>
              <w:t xml:space="preserve">.- </w:t>
            </w:r>
            <w:r>
              <w:rPr>
                <w:color w:val="000000"/>
                <w:sz w:val="28"/>
                <w:szCs w:val="28"/>
                <w:lang w:val="kk-KZ"/>
              </w:rPr>
              <w:t>144</w:t>
            </w:r>
            <w:r w:rsidRPr="00BF5274">
              <w:rPr>
                <w:color w:val="000000"/>
                <w:sz w:val="28"/>
                <w:szCs w:val="28"/>
              </w:rPr>
              <w:t xml:space="preserve"> </w:t>
            </w:r>
            <w:r w:rsidRPr="00A9002D">
              <w:rPr>
                <w:color w:val="000000"/>
                <w:sz w:val="28"/>
                <w:szCs w:val="28"/>
              </w:rPr>
              <w:t>с</w:t>
            </w:r>
            <w:r w:rsidRPr="00BF5274">
              <w:rPr>
                <w:color w:val="000000"/>
                <w:sz w:val="28"/>
                <w:szCs w:val="28"/>
              </w:rPr>
              <w:t>.</w:t>
            </w:r>
          </w:p>
          <w:p w14:paraId="5B321B88" w14:textId="77777777" w:rsidR="00B035F7" w:rsidRPr="003713B1" w:rsidRDefault="00B035F7" w:rsidP="00530E47">
            <w:pPr>
              <w:jc w:val="both"/>
              <w:rPr>
                <w:rFonts w:eastAsiaTheme="minorHAnsi"/>
                <w:bCs/>
                <w:color w:val="000000"/>
                <w:sz w:val="28"/>
                <w:szCs w:val="28"/>
                <w:lang w:eastAsia="en-US"/>
              </w:rPr>
            </w:pPr>
          </w:p>
        </w:tc>
        <w:tc>
          <w:tcPr>
            <w:tcW w:w="708" w:type="dxa"/>
            <w:shd w:val="clear" w:color="auto" w:fill="FFFFFF"/>
          </w:tcPr>
          <w:p w14:paraId="2C572393" w14:textId="02F44022" w:rsidR="00B035F7" w:rsidRDefault="00B035F7" w:rsidP="00332451">
            <w:pPr>
              <w:shd w:val="clear" w:color="auto" w:fill="FFFFFF"/>
              <w:jc w:val="center"/>
              <w:rPr>
                <w:sz w:val="28"/>
                <w:szCs w:val="28"/>
                <w:lang w:val="kk-KZ"/>
              </w:rPr>
            </w:pPr>
            <w:r>
              <w:rPr>
                <w:sz w:val="28"/>
                <w:szCs w:val="28"/>
                <w:lang w:val="kk-KZ"/>
              </w:rPr>
              <w:t>9</w:t>
            </w:r>
          </w:p>
        </w:tc>
        <w:tc>
          <w:tcPr>
            <w:tcW w:w="2551" w:type="dxa"/>
            <w:shd w:val="clear" w:color="auto" w:fill="FFFFFF"/>
          </w:tcPr>
          <w:p w14:paraId="25FC78D9" w14:textId="77777777" w:rsidR="00B035F7" w:rsidRPr="00B47006" w:rsidRDefault="00B035F7" w:rsidP="00530E47">
            <w:pPr>
              <w:widowControl/>
              <w:numPr>
                <w:ilvl w:val="0"/>
                <w:numId w:val="23"/>
              </w:numPr>
              <w:shd w:val="clear" w:color="auto" w:fill="FFFFFF"/>
              <w:autoSpaceDE/>
              <w:autoSpaceDN/>
              <w:adjustRightInd/>
              <w:ind w:left="0"/>
              <w:rPr>
                <w:color w:val="2E2E2E"/>
                <w:sz w:val="28"/>
                <w:szCs w:val="28"/>
              </w:rPr>
            </w:pPr>
          </w:p>
        </w:tc>
      </w:tr>
      <w:tr w:rsidR="00B035F7" w:rsidRPr="00B3563F" w14:paraId="4287B002" w14:textId="77777777" w:rsidTr="00B035F7">
        <w:trPr>
          <w:trHeight w:val="85"/>
        </w:trPr>
        <w:tc>
          <w:tcPr>
            <w:tcW w:w="15592" w:type="dxa"/>
            <w:gridSpan w:val="6"/>
            <w:shd w:val="clear" w:color="auto" w:fill="FFFFFF"/>
          </w:tcPr>
          <w:p w14:paraId="5197AAFE" w14:textId="77777777" w:rsidR="00B035F7" w:rsidRPr="00B3563F" w:rsidRDefault="00B035F7" w:rsidP="004258BD">
            <w:pPr>
              <w:shd w:val="clear" w:color="auto" w:fill="FFFFFF"/>
              <w:ind w:right="-40"/>
              <w:jc w:val="center"/>
              <w:rPr>
                <w:b/>
                <w:sz w:val="28"/>
                <w:szCs w:val="28"/>
              </w:rPr>
            </w:pPr>
            <w:r w:rsidRPr="00B3563F">
              <w:rPr>
                <w:b/>
                <w:sz w:val="28"/>
                <w:szCs w:val="28"/>
              </w:rPr>
              <w:t>Статьи в сборниках международных научно-практических конференциях</w:t>
            </w:r>
          </w:p>
        </w:tc>
      </w:tr>
      <w:tr w:rsidR="00B035F7" w:rsidRPr="00B17B9B" w14:paraId="4B468F1D" w14:textId="77777777" w:rsidTr="00B035F7">
        <w:trPr>
          <w:trHeight w:val="85"/>
        </w:trPr>
        <w:tc>
          <w:tcPr>
            <w:tcW w:w="399" w:type="dxa"/>
            <w:shd w:val="clear" w:color="auto" w:fill="FFFFFF"/>
          </w:tcPr>
          <w:p w14:paraId="6A781F7B" w14:textId="77777777" w:rsidR="00B035F7" w:rsidRPr="001D75FF" w:rsidRDefault="00B035F7" w:rsidP="004258BD">
            <w:pPr>
              <w:pStyle w:val="a7"/>
              <w:numPr>
                <w:ilvl w:val="0"/>
                <w:numId w:val="11"/>
              </w:numPr>
              <w:shd w:val="clear" w:color="auto" w:fill="FFFFFF"/>
              <w:ind w:left="0" w:firstLine="0"/>
              <w:rPr>
                <w:sz w:val="28"/>
                <w:szCs w:val="28"/>
                <w:lang w:val="kk-KZ"/>
              </w:rPr>
            </w:pPr>
          </w:p>
        </w:tc>
        <w:tc>
          <w:tcPr>
            <w:tcW w:w="4419" w:type="dxa"/>
            <w:shd w:val="clear" w:color="auto" w:fill="FFFFFF"/>
          </w:tcPr>
          <w:p w14:paraId="1D5C9AF6" w14:textId="77777777" w:rsidR="00B035F7" w:rsidRPr="00B3563F" w:rsidRDefault="00B035F7" w:rsidP="004258BD">
            <w:pPr>
              <w:pStyle w:val="2"/>
              <w:shd w:val="clear" w:color="auto" w:fill="FFFFFF"/>
              <w:spacing w:before="0"/>
              <w:rPr>
                <w:rFonts w:ascii="Times New Roman" w:hAnsi="Times New Roman" w:cs="Times New Roman"/>
                <w:b w:val="0"/>
                <w:color w:val="2E2E2E"/>
                <w:sz w:val="28"/>
                <w:szCs w:val="24"/>
                <w:lang w:val="en-US"/>
              </w:rPr>
            </w:pPr>
            <w:r w:rsidRPr="00B3563F">
              <w:rPr>
                <w:rStyle w:val="highlight-modulemmpyy"/>
                <w:rFonts w:ascii="Times New Roman" w:hAnsi="Times New Roman" w:cs="Times New Roman"/>
                <w:b w:val="0"/>
                <w:color w:val="2E2E2E"/>
                <w:sz w:val="28"/>
                <w:szCs w:val="24"/>
                <w:lang w:val="en-US"/>
              </w:rPr>
              <w:t>Analysis of export and import of agricultural industry of the Republic of Kazakhstan</w:t>
            </w:r>
          </w:p>
        </w:tc>
        <w:tc>
          <w:tcPr>
            <w:tcW w:w="1561" w:type="dxa"/>
            <w:shd w:val="clear" w:color="auto" w:fill="FFFFFF"/>
          </w:tcPr>
          <w:p w14:paraId="04B18AB7" w14:textId="77777777" w:rsidR="00B035F7" w:rsidRPr="00B3563F" w:rsidRDefault="00B035F7" w:rsidP="004258BD">
            <w:pPr>
              <w:jc w:val="center"/>
              <w:rPr>
                <w:color w:val="000000"/>
                <w:sz w:val="28"/>
                <w:szCs w:val="24"/>
              </w:rPr>
            </w:pPr>
            <w:r w:rsidRPr="00B3563F">
              <w:rPr>
                <w:color w:val="000000"/>
                <w:sz w:val="28"/>
                <w:szCs w:val="24"/>
              </w:rPr>
              <w:t>печатный</w:t>
            </w:r>
          </w:p>
        </w:tc>
        <w:tc>
          <w:tcPr>
            <w:tcW w:w="5954" w:type="dxa"/>
            <w:shd w:val="clear" w:color="auto" w:fill="FFFFFF"/>
          </w:tcPr>
          <w:p w14:paraId="2A233C90" w14:textId="77777777" w:rsidR="00B035F7" w:rsidRPr="008727EF" w:rsidRDefault="00B035F7" w:rsidP="004258BD">
            <w:pPr>
              <w:shd w:val="clear" w:color="auto" w:fill="FFFFFF"/>
              <w:jc w:val="both"/>
              <w:rPr>
                <w:rFonts w:eastAsiaTheme="minorHAnsi"/>
                <w:bCs/>
                <w:color w:val="000000"/>
                <w:sz w:val="28"/>
                <w:szCs w:val="28"/>
                <w:lang w:val="en-US" w:eastAsia="en-US"/>
              </w:rPr>
            </w:pPr>
            <w:hyperlink r:id="rId30" w:history="1">
              <w:r w:rsidRPr="008727EF">
                <w:rPr>
                  <w:rStyle w:val="a4"/>
                  <w:bCs/>
                  <w:i w:val="0"/>
                  <w:sz w:val="28"/>
                  <w:szCs w:val="28"/>
                  <w:bdr w:val="none" w:sz="0" w:space="0" w:color="auto" w:frame="1"/>
                  <w:shd w:val="clear" w:color="auto" w:fill="FFFFFF"/>
                  <w:lang w:val="en-US"/>
                </w:rPr>
                <w:t>E3S Web of Conferences</w:t>
              </w:r>
            </w:hyperlink>
            <w:r w:rsidRPr="008727EF">
              <w:rPr>
                <w:rStyle w:val="typography-modulelvnit"/>
                <w:sz w:val="28"/>
                <w:szCs w:val="28"/>
                <w:lang w:val="en-US"/>
              </w:rPr>
              <w:t xml:space="preserve">. </w:t>
            </w:r>
            <w:r w:rsidRPr="008727EF">
              <w:rPr>
                <w:rStyle w:val="typography-modulelvnit"/>
                <w:sz w:val="28"/>
                <w:szCs w:val="28"/>
                <w:shd w:val="clear" w:color="auto" w:fill="FFFFFF"/>
                <w:lang w:val="en-US"/>
              </w:rPr>
              <w:t>January 2024. </w:t>
            </w:r>
            <w:r w:rsidRPr="008727EF">
              <w:rPr>
                <w:rStyle w:val="typography-modulelvnit"/>
                <w:sz w:val="28"/>
                <w:szCs w:val="28"/>
                <w:shd w:val="clear" w:color="auto" w:fill="FFFFFF"/>
              </w:rPr>
              <w:t>Номер</w:t>
            </w:r>
            <w:r w:rsidRPr="008727EF">
              <w:rPr>
                <w:rStyle w:val="typography-modulelvnit"/>
                <w:sz w:val="28"/>
                <w:szCs w:val="28"/>
                <w:shd w:val="clear" w:color="auto" w:fill="FFFFFF"/>
                <w:lang w:val="en-US"/>
              </w:rPr>
              <w:t xml:space="preserve"> </w:t>
            </w:r>
            <w:r w:rsidRPr="008727EF">
              <w:rPr>
                <w:rStyle w:val="typography-modulelvnit"/>
                <w:sz w:val="28"/>
                <w:szCs w:val="28"/>
                <w:shd w:val="clear" w:color="auto" w:fill="FFFFFF"/>
              </w:rPr>
              <w:t>статьи</w:t>
            </w:r>
            <w:r w:rsidRPr="008727EF">
              <w:rPr>
                <w:rStyle w:val="typography-modulelvnit"/>
                <w:sz w:val="28"/>
                <w:szCs w:val="28"/>
                <w:shd w:val="clear" w:color="auto" w:fill="FFFFFF"/>
                <w:lang w:val="en-US"/>
              </w:rPr>
              <w:t> 0301710</w:t>
            </w:r>
            <w:r w:rsidRPr="008727EF">
              <w:rPr>
                <w:rStyle w:val="typography-modulelvnit"/>
                <w:sz w:val="28"/>
                <w:szCs w:val="28"/>
                <w:shd w:val="clear" w:color="auto" w:fill="FFFFFF"/>
                <w:vertAlign w:val="superscript"/>
                <w:lang w:val="en-US"/>
              </w:rPr>
              <w:t>th</w:t>
            </w:r>
            <w:r w:rsidRPr="008727EF">
              <w:rPr>
                <w:rStyle w:val="typography-modulelvnit"/>
                <w:sz w:val="28"/>
                <w:szCs w:val="28"/>
                <w:shd w:val="clear" w:color="auto" w:fill="FFFFFF"/>
                <w:lang w:val="en-US"/>
              </w:rPr>
              <w:t xml:space="preserve">. International Annual Conference on Industrial Technologies and Engineering, ICITE-2023. </w:t>
            </w:r>
            <w:r w:rsidRPr="008727EF">
              <w:rPr>
                <w:rStyle w:val="typography-modulelvnit"/>
                <w:sz w:val="28"/>
                <w:szCs w:val="28"/>
                <w:shd w:val="clear" w:color="auto" w:fill="FFFFFF"/>
              </w:rPr>
              <w:t>Том</w:t>
            </w:r>
            <w:r w:rsidRPr="008727EF">
              <w:rPr>
                <w:rStyle w:val="typography-modulelvnit"/>
                <w:sz w:val="28"/>
                <w:szCs w:val="28"/>
                <w:shd w:val="clear" w:color="auto" w:fill="FFFFFF"/>
                <w:lang w:val="en-US"/>
              </w:rPr>
              <w:t xml:space="preserve"> 4748. </w:t>
            </w:r>
            <w:proofErr w:type="spellStart"/>
            <w:r w:rsidRPr="008727EF">
              <w:rPr>
                <w:rStyle w:val="typography-modulelvnit"/>
                <w:sz w:val="28"/>
                <w:szCs w:val="28"/>
                <w:shd w:val="clear" w:color="auto" w:fill="FFFFFF"/>
                <w:lang w:val="en-US"/>
              </w:rPr>
              <w:t>Shymkent</w:t>
            </w:r>
            <w:proofErr w:type="spellEnd"/>
            <w:r w:rsidRPr="008727EF">
              <w:rPr>
                <w:rStyle w:val="typography-modulelvnit"/>
                <w:sz w:val="28"/>
                <w:szCs w:val="28"/>
                <w:shd w:val="clear" w:color="auto" w:fill="FFFFFF"/>
                <w:lang w:val="en-US"/>
              </w:rPr>
              <w:t xml:space="preserve">, 9 November 2023 </w:t>
            </w:r>
            <w:r w:rsidRPr="008727EF">
              <w:rPr>
                <w:rStyle w:val="typography-modulelvnit"/>
                <w:sz w:val="28"/>
                <w:szCs w:val="28"/>
                <w:shd w:val="clear" w:color="auto" w:fill="FFFFFF"/>
              </w:rPr>
              <w:t>до</w:t>
            </w:r>
            <w:r w:rsidRPr="008727EF">
              <w:rPr>
                <w:rStyle w:val="typography-modulelvnit"/>
                <w:sz w:val="28"/>
                <w:szCs w:val="28"/>
                <w:shd w:val="clear" w:color="auto" w:fill="FFFFFF"/>
                <w:lang w:val="en-US"/>
              </w:rPr>
              <w:t xml:space="preserve"> 10 November 2023, </w:t>
            </w:r>
            <w:r w:rsidRPr="008727EF">
              <w:rPr>
                <w:rStyle w:val="typography-modulelvnit"/>
                <w:sz w:val="28"/>
                <w:szCs w:val="28"/>
                <w:shd w:val="clear" w:color="auto" w:fill="FFFFFF"/>
              </w:rPr>
              <w:t>Код</w:t>
            </w:r>
            <w:r w:rsidRPr="008727EF">
              <w:rPr>
                <w:rStyle w:val="typography-modulelvnit"/>
                <w:sz w:val="28"/>
                <w:szCs w:val="28"/>
                <w:shd w:val="clear" w:color="auto" w:fill="FFFFFF"/>
                <w:lang w:val="en-US"/>
              </w:rPr>
              <w:t> 196431</w:t>
            </w:r>
          </w:p>
        </w:tc>
        <w:tc>
          <w:tcPr>
            <w:tcW w:w="708" w:type="dxa"/>
            <w:shd w:val="clear" w:color="auto" w:fill="FFFFFF"/>
          </w:tcPr>
          <w:p w14:paraId="24D72EFD" w14:textId="77777777" w:rsidR="00B035F7" w:rsidRPr="00B3563F" w:rsidRDefault="00B035F7" w:rsidP="004258BD">
            <w:pPr>
              <w:shd w:val="clear" w:color="auto" w:fill="FFFFFF"/>
              <w:jc w:val="center"/>
              <w:rPr>
                <w:sz w:val="28"/>
                <w:szCs w:val="24"/>
                <w:lang w:val="en-US"/>
              </w:rPr>
            </w:pPr>
            <w:r w:rsidRPr="00B3563F">
              <w:rPr>
                <w:sz w:val="28"/>
                <w:szCs w:val="24"/>
                <w:lang w:val="en-US"/>
              </w:rPr>
              <w:t>0,5</w:t>
            </w:r>
          </w:p>
        </w:tc>
        <w:tc>
          <w:tcPr>
            <w:tcW w:w="2551" w:type="dxa"/>
            <w:shd w:val="clear" w:color="auto" w:fill="FFFFFF"/>
          </w:tcPr>
          <w:p w14:paraId="6E326F1B" w14:textId="033A7ABE" w:rsidR="00B035F7" w:rsidRPr="00B3563F" w:rsidRDefault="00B035F7" w:rsidP="004258BD">
            <w:pPr>
              <w:widowControl/>
              <w:numPr>
                <w:ilvl w:val="0"/>
                <w:numId w:val="24"/>
              </w:numPr>
              <w:shd w:val="clear" w:color="auto" w:fill="FFFFFF"/>
              <w:autoSpaceDE/>
              <w:autoSpaceDN/>
              <w:adjustRightInd/>
              <w:ind w:left="0"/>
              <w:rPr>
                <w:color w:val="2E2E2E"/>
                <w:sz w:val="28"/>
                <w:szCs w:val="24"/>
                <w:lang w:val="en-US"/>
              </w:rPr>
            </w:pPr>
            <w:proofErr w:type="spellStart"/>
            <w:r>
              <w:rPr>
                <w:color w:val="2E2E2E"/>
                <w:sz w:val="28"/>
                <w:szCs w:val="24"/>
                <w:lang w:val="en-US"/>
              </w:rPr>
              <w:t>Alzhanova</w:t>
            </w:r>
            <w:proofErr w:type="spellEnd"/>
            <w:r w:rsidRPr="00B3563F">
              <w:rPr>
                <w:color w:val="2E2E2E"/>
                <w:sz w:val="28"/>
                <w:szCs w:val="24"/>
                <w:lang w:val="en-US"/>
              </w:rPr>
              <w:t xml:space="preserve"> A.A.</w:t>
            </w:r>
            <w:r>
              <w:rPr>
                <w:color w:val="2E2E2E"/>
                <w:sz w:val="28"/>
                <w:szCs w:val="24"/>
                <w:lang w:val="en-US"/>
              </w:rPr>
              <w:t>,</w:t>
            </w:r>
          </w:p>
          <w:p w14:paraId="0A8A2827" w14:textId="4E11A8C8" w:rsidR="00B035F7" w:rsidRPr="00B3563F" w:rsidRDefault="00B035F7" w:rsidP="004258BD">
            <w:pPr>
              <w:widowControl/>
              <w:numPr>
                <w:ilvl w:val="0"/>
                <w:numId w:val="24"/>
              </w:numPr>
              <w:shd w:val="clear" w:color="auto" w:fill="FFFFFF"/>
              <w:autoSpaceDE/>
              <w:autoSpaceDN/>
              <w:adjustRightInd/>
              <w:ind w:left="0"/>
              <w:rPr>
                <w:color w:val="2E2E2E"/>
                <w:sz w:val="28"/>
                <w:szCs w:val="24"/>
                <w:lang w:val="en-US"/>
              </w:rPr>
            </w:pPr>
            <w:proofErr w:type="spellStart"/>
            <w:r>
              <w:rPr>
                <w:color w:val="2E2E2E"/>
                <w:sz w:val="28"/>
                <w:szCs w:val="24"/>
                <w:lang w:val="en-US"/>
              </w:rPr>
              <w:t>Abdikerimova</w:t>
            </w:r>
            <w:proofErr w:type="spellEnd"/>
            <w:r w:rsidRPr="00B3563F">
              <w:rPr>
                <w:color w:val="2E2E2E"/>
                <w:sz w:val="28"/>
                <w:szCs w:val="24"/>
                <w:lang w:val="en-US"/>
              </w:rPr>
              <w:t xml:space="preserve"> G.I.</w:t>
            </w:r>
            <w:r>
              <w:rPr>
                <w:color w:val="2E2E2E"/>
                <w:sz w:val="28"/>
                <w:szCs w:val="24"/>
                <w:lang w:val="en-US"/>
              </w:rPr>
              <w:t>,</w:t>
            </w:r>
          </w:p>
          <w:p w14:paraId="71331F8E" w14:textId="4F7F12D9" w:rsidR="00B035F7" w:rsidRPr="00B3563F" w:rsidRDefault="00B035F7" w:rsidP="004258BD">
            <w:pPr>
              <w:widowControl/>
              <w:numPr>
                <w:ilvl w:val="0"/>
                <w:numId w:val="24"/>
              </w:numPr>
              <w:shd w:val="clear" w:color="auto" w:fill="FFFFFF"/>
              <w:autoSpaceDE/>
              <w:autoSpaceDN/>
              <w:adjustRightInd/>
              <w:ind w:left="0"/>
              <w:rPr>
                <w:color w:val="2E2E2E"/>
                <w:sz w:val="28"/>
                <w:szCs w:val="24"/>
              </w:rPr>
            </w:pPr>
            <w:proofErr w:type="spellStart"/>
            <w:r>
              <w:rPr>
                <w:color w:val="2E2E2E"/>
                <w:sz w:val="28"/>
                <w:szCs w:val="24"/>
              </w:rPr>
              <w:t>Kulanova</w:t>
            </w:r>
            <w:proofErr w:type="spellEnd"/>
            <w:r w:rsidRPr="00B3563F">
              <w:rPr>
                <w:color w:val="2E2E2E"/>
                <w:sz w:val="28"/>
                <w:szCs w:val="24"/>
              </w:rPr>
              <w:t xml:space="preserve"> D</w:t>
            </w:r>
            <w:r w:rsidRPr="00B3563F">
              <w:rPr>
                <w:color w:val="2E2E2E"/>
                <w:sz w:val="28"/>
                <w:szCs w:val="24"/>
                <w:lang w:val="en-US"/>
              </w:rPr>
              <w:t>.A.</w:t>
            </w:r>
            <w:r>
              <w:rPr>
                <w:color w:val="2E2E2E"/>
                <w:sz w:val="28"/>
                <w:szCs w:val="24"/>
                <w:lang w:val="en-US"/>
              </w:rPr>
              <w:t>,</w:t>
            </w:r>
          </w:p>
          <w:p w14:paraId="514E7E0D" w14:textId="17641AC0" w:rsidR="00B035F7" w:rsidRPr="00B3563F" w:rsidRDefault="00B035F7" w:rsidP="004258BD">
            <w:pPr>
              <w:widowControl/>
              <w:numPr>
                <w:ilvl w:val="0"/>
                <w:numId w:val="24"/>
              </w:numPr>
              <w:shd w:val="clear" w:color="auto" w:fill="FFFFFF"/>
              <w:autoSpaceDE/>
              <w:autoSpaceDN/>
              <w:adjustRightInd/>
              <w:ind w:left="0" w:right="-40"/>
              <w:rPr>
                <w:color w:val="2E2E2E"/>
                <w:sz w:val="28"/>
                <w:szCs w:val="24"/>
              </w:rPr>
            </w:pPr>
            <w:proofErr w:type="spellStart"/>
            <w:r>
              <w:rPr>
                <w:color w:val="2E2E2E"/>
                <w:sz w:val="28"/>
                <w:szCs w:val="24"/>
              </w:rPr>
              <w:t>Seidakhmetov</w:t>
            </w:r>
            <w:proofErr w:type="spellEnd"/>
            <w:r w:rsidRPr="00B3563F">
              <w:rPr>
                <w:color w:val="2E2E2E"/>
                <w:sz w:val="28"/>
                <w:szCs w:val="24"/>
              </w:rPr>
              <w:t xml:space="preserve"> M</w:t>
            </w:r>
            <w:r w:rsidRPr="00B3563F">
              <w:rPr>
                <w:color w:val="2E2E2E"/>
                <w:sz w:val="28"/>
                <w:szCs w:val="24"/>
                <w:lang w:val="en-US"/>
              </w:rPr>
              <w:t>.K.</w:t>
            </w:r>
          </w:p>
        </w:tc>
      </w:tr>
    </w:tbl>
    <w:p w14:paraId="68EFFEF8" w14:textId="77777777" w:rsidR="00C46420" w:rsidRPr="00C31D49" w:rsidRDefault="00C46420">
      <w:pPr>
        <w:rPr>
          <w:lang w:val="en-US"/>
        </w:rPr>
      </w:pPr>
    </w:p>
    <w:tbl>
      <w:tblPr>
        <w:tblStyle w:val="ae"/>
        <w:tblW w:w="14560"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C46420" w:rsidRPr="004039BF" w14:paraId="34F544F3" w14:textId="77777777" w:rsidTr="004258BD">
        <w:tc>
          <w:tcPr>
            <w:tcW w:w="4853" w:type="dxa"/>
          </w:tcPr>
          <w:p w14:paraId="71EBEF21" w14:textId="77777777" w:rsidR="00C46420" w:rsidRPr="004039BF" w:rsidRDefault="00C46420" w:rsidP="004258BD">
            <w:pPr>
              <w:spacing w:line="360" w:lineRule="auto"/>
            </w:pPr>
            <w:r>
              <w:rPr>
                <w:sz w:val="28"/>
                <w:szCs w:val="28"/>
                <w:lang w:val="kk-KZ"/>
              </w:rPr>
              <w:t xml:space="preserve">Доцент </w:t>
            </w:r>
          </w:p>
        </w:tc>
        <w:tc>
          <w:tcPr>
            <w:tcW w:w="4853" w:type="dxa"/>
          </w:tcPr>
          <w:p w14:paraId="0341C3EC" w14:textId="77777777" w:rsidR="00C46420" w:rsidRPr="004039BF" w:rsidRDefault="00C46420" w:rsidP="004258BD">
            <w:pPr>
              <w:spacing w:line="360" w:lineRule="auto"/>
            </w:pPr>
          </w:p>
        </w:tc>
        <w:tc>
          <w:tcPr>
            <w:tcW w:w="4854" w:type="dxa"/>
          </w:tcPr>
          <w:p w14:paraId="0D05DCD3" w14:textId="77777777" w:rsidR="00C46420" w:rsidRPr="00D650FF" w:rsidRDefault="00C46420" w:rsidP="004258BD">
            <w:pPr>
              <w:spacing w:line="360" w:lineRule="auto"/>
              <w:rPr>
                <w:sz w:val="28"/>
                <w:szCs w:val="28"/>
              </w:rPr>
            </w:pPr>
            <w:r w:rsidRPr="00E240B0">
              <w:rPr>
                <w:sz w:val="28"/>
                <w:szCs w:val="28"/>
                <w:lang w:val="kk-KZ"/>
              </w:rPr>
              <w:t>Мергенбаева А.Т.</w:t>
            </w:r>
          </w:p>
        </w:tc>
      </w:tr>
      <w:tr w:rsidR="00C46420" w:rsidRPr="004039BF" w14:paraId="0239DEBF" w14:textId="77777777" w:rsidTr="004258BD">
        <w:tc>
          <w:tcPr>
            <w:tcW w:w="4853" w:type="dxa"/>
          </w:tcPr>
          <w:p w14:paraId="4062F4E3" w14:textId="77777777" w:rsidR="00C46420" w:rsidRPr="004039BF" w:rsidRDefault="00C46420" w:rsidP="004258BD">
            <w:pPr>
              <w:spacing w:line="360" w:lineRule="auto"/>
            </w:pPr>
            <w:r>
              <w:rPr>
                <w:sz w:val="28"/>
                <w:szCs w:val="28"/>
              </w:rPr>
              <w:t>Декан ВШ «Управление и бизнес»</w:t>
            </w:r>
          </w:p>
        </w:tc>
        <w:tc>
          <w:tcPr>
            <w:tcW w:w="4853" w:type="dxa"/>
          </w:tcPr>
          <w:p w14:paraId="2F597228" w14:textId="77777777" w:rsidR="00C46420" w:rsidRPr="004039BF" w:rsidRDefault="00C46420" w:rsidP="004258BD">
            <w:pPr>
              <w:spacing w:line="360" w:lineRule="auto"/>
            </w:pPr>
          </w:p>
        </w:tc>
        <w:tc>
          <w:tcPr>
            <w:tcW w:w="4854" w:type="dxa"/>
          </w:tcPr>
          <w:p w14:paraId="157D47D8" w14:textId="77777777" w:rsidR="00C46420" w:rsidRPr="00D650FF" w:rsidRDefault="00C46420" w:rsidP="004258BD">
            <w:pPr>
              <w:spacing w:line="360" w:lineRule="auto"/>
              <w:rPr>
                <w:sz w:val="28"/>
                <w:szCs w:val="28"/>
                <w:lang w:val="kk-KZ"/>
              </w:rPr>
            </w:pPr>
            <w:r>
              <w:rPr>
                <w:sz w:val="28"/>
                <w:szCs w:val="28"/>
                <w:lang w:val="kk-KZ"/>
              </w:rPr>
              <w:t>Сейдахметов М.К.</w:t>
            </w:r>
          </w:p>
        </w:tc>
      </w:tr>
      <w:tr w:rsidR="00C46420" w:rsidRPr="004039BF" w14:paraId="233D7DF4" w14:textId="77777777" w:rsidTr="004258BD">
        <w:tc>
          <w:tcPr>
            <w:tcW w:w="4853" w:type="dxa"/>
          </w:tcPr>
          <w:p w14:paraId="0122FE7C" w14:textId="77777777" w:rsidR="00C46420" w:rsidRPr="004039BF" w:rsidRDefault="00C46420" w:rsidP="004258BD">
            <w:pPr>
              <w:spacing w:line="360" w:lineRule="auto"/>
            </w:pPr>
            <w:r w:rsidRPr="00F17433">
              <w:rPr>
                <w:sz w:val="28"/>
                <w:szCs w:val="28"/>
                <w:lang w:val="kk-KZ"/>
              </w:rPr>
              <w:t>Ученый секретарь</w:t>
            </w:r>
          </w:p>
        </w:tc>
        <w:tc>
          <w:tcPr>
            <w:tcW w:w="4853" w:type="dxa"/>
          </w:tcPr>
          <w:p w14:paraId="36899E43" w14:textId="77777777" w:rsidR="00C46420" w:rsidRPr="004039BF" w:rsidRDefault="00C46420" w:rsidP="004258BD">
            <w:pPr>
              <w:spacing w:line="360" w:lineRule="auto"/>
            </w:pPr>
          </w:p>
        </w:tc>
        <w:tc>
          <w:tcPr>
            <w:tcW w:w="4854" w:type="dxa"/>
          </w:tcPr>
          <w:p w14:paraId="58893830" w14:textId="77777777" w:rsidR="00C46420" w:rsidRPr="004039BF" w:rsidRDefault="00C46420" w:rsidP="004258BD">
            <w:pPr>
              <w:spacing w:line="360" w:lineRule="auto"/>
            </w:pPr>
            <w:r w:rsidRPr="00F17433">
              <w:rPr>
                <w:sz w:val="28"/>
                <w:szCs w:val="28"/>
                <w:lang w:val="kk-KZ"/>
              </w:rPr>
              <w:t>Нуралиева А.Ж.</w:t>
            </w:r>
          </w:p>
        </w:tc>
      </w:tr>
    </w:tbl>
    <w:tbl>
      <w:tblPr>
        <w:tblW w:w="15593"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9"/>
        <w:gridCol w:w="4417"/>
        <w:gridCol w:w="1563"/>
        <w:gridCol w:w="5954"/>
        <w:gridCol w:w="708"/>
        <w:gridCol w:w="2552"/>
      </w:tblGrid>
      <w:tr w:rsidR="0026245B" w:rsidRPr="00D833BC" w14:paraId="64BB9E63" w14:textId="77777777" w:rsidTr="00B035F7">
        <w:trPr>
          <w:trHeight w:val="85"/>
        </w:trPr>
        <w:tc>
          <w:tcPr>
            <w:tcW w:w="399" w:type="dxa"/>
            <w:shd w:val="clear" w:color="auto" w:fill="FFFFFF"/>
          </w:tcPr>
          <w:p w14:paraId="47A39069" w14:textId="037196BA" w:rsidR="0026245B" w:rsidRPr="0026245B" w:rsidRDefault="0026245B" w:rsidP="0026245B">
            <w:pPr>
              <w:shd w:val="clear" w:color="auto" w:fill="FFFFFF"/>
              <w:rPr>
                <w:sz w:val="28"/>
                <w:szCs w:val="28"/>
                <w:lang w:val="kk-KZ"/>
              </w:rPr>
            </w:pPr>
            <w:r w:rsidRPr="0026245B">
              <w:rPr>
                <w:color w:val="000000" w:themeColor="text1"/>
                <w:sz w:val="28"/>
                <w:szCs w:val="28"/>
              </w:rPr>
              <w:lastRenderedPageBreak/>
              <w:t>1</w:t>
            </w:r>
          </w:p>
        </w:tc>
        <w:tc>
          <w:tcPr>
            <w:tcW w:w="4417" w:type="dxa"/>
            <w:shd w:val="clear" w:color="auto" w:fill="FFFFFF"/>
          </w:tcPr>
          <w:p w14:paraId="68E7D6B2" w14:textId="37B02042" w:rsidR="0026245B" w:rsidRPr="0026245B" w:rsidRDefault="0026245B" w:rsidP="0026245B">
            <w:pPr>
              <w:shd w:val="clear" w:color="auto" w:fill="FFFFFF"/>
              <w:jc w:val="center"/>
              <w:rPr>
                <w:sz w:val="28"/>
                <w:szCs w:val="28"/>
                <w:lang w:val="en-US"/>
              </w:rPr>
            </w:pPr>
            <w:r w:rsidRPr="0026245B">
              <w:rPr>
                <w:color w:val="000000" w:themeColor="text1"/>
                <w:sz w:val="28"/>
                <w:szCs w:val="28"/>
              </w:rPr>
              <w:t>2</w:t>
            </w:r>
          </w:p>
        </w:tc>
        <w:tc>
          <w:tcPr>
            <w:tcW w:w="1563" w:type="dxa"/>
            <w:shd w:val="clear" w:color="auto" w:fill="FFFFFF"/>
          </w:tcPr>
          <w:p w14:paraId="2124609A" w14:textId="7AD267C5" w:rsidR="0026245B" w:rsidRPr="00B3563F" w:rsidRDefault="0026245B" w:rsidP="00751B31">
            <w:pPr>
              <w:jc w:val="center"/>
              <w:rPr>
                <w:color w:val="000000"/>
                <w:sz w:val="28"/>
                <w:szCs w:val="28"/>
                <w:lang w:val="en-US"/>
              </w:rPr>
            </w:pPr>
            <w:r w:rsidRPr="0026245B">
              <w:rPr>
                <w:color w:val="000000" w:themeColor="text1"/>
                <w:sz w:val="28"/>
                <w:szCs w:val="28"/>
              </w:rPr>
              <w:t>3</w:t>
            </w:r>
          </w:p>
        </w:tc>
        <w:tc>
          <w:tcPr>
            <w:tcW w:w="5954" w:type="dxa"/>
            <w:shd w:val="clear" w:color="auto" w:fill="FFFFFF"/>
          </w:tcPr>
          <w:p w14:paraId="0B9ACA0B" w14:textId="74E3DF62" w:rsidR="0026245B" w:rsidRPr="00023777" w:rsidRDefault="0026245B" w:rsidP="0026245B">
            <w:pPr>
              <w:shd w:val="clear" w:color="auto" w:fill="FFFFFF"/>
              <w:jc w:val="center"/>
              <w:rPr>
                <w:sz w:val="28"/>
                <w:szCs w:val="28"/>
                <w:lang w:val="kk-KZ"/>
              </w:rPr>
            </w:pPr>
            <w:r w:rsidRPr="0026245B">
              <w:rPr>
                <w:color w:val="000000" w:themeColor="text1"/>
                <w:sz w:val="28"/>
                <w:szCs w:val="28"/>
              </w:rPr>
              <w:t>4</w:t>
            </w:r>
          </w:p>
        </w:tc>
        <w:tc>
          <w:tcPr>
            <w:tcW w:w="708" w:type="dxa"/>
            <w:shd w:val="clear" w:color="auto" w:fill="FFFFFF"/>
          </w:tcPr>
          <w:p w14:paraId="4C45B028" w14:textId="64FDA551" w:rsidR="0026245B" w:rsidRPr="00B3563F" w:rsidRDefault="0026245B" w:rsidP="00751B31">
            <w:pPr>
              <w:shd w:val="clear" w:color="auto" w:fill="FFFFFF"/>
              <w:jc w:val="center"/>
              <w:rPr>
                <w:sz w:val="28"/>
                <w:szCs w:val="28"/>
                <w:lang w:val="en-US"/>
              </w:rPr>
            </w:pPr>
            <w:r w:rsidRPr="0026245B">
              <w:rPr>
                <w:color w:val="000000" w:themeColor="text1"/>
                <w:sz w:val="28"/>
                <w:szCs w:val="28"/>
              </w:rPr>
              <w:t>5</w:t>
            </w:r>
          </w:p>
        </w:tc>
        <w:tc>
          <w:tcPr>
            <w:tcW w:w="2552" w:type="dxa"/>
            <w:shd w:val="clear" w:color="auto" w:fill="FFFFFF"/>
          </w:tcPr>
          <w:p w14:paraId="2883D629" w14:textId="71BBF1DC" w:rsidR="0026245B" w:rsidRPr="003869F1" w:rsidRDefault="0026245B" w:rsidP="0026245B">
            <w:pPr>
              <w:ind w:right="-182"/>
              <w:jc w:val="center"/>
              <w:rPr>
                <w:sz w:val="28"/>
                <w:szCs w:val="28"/>
                <w:lang w:val="kk-KZ"/>
              </w:rPr>
            </w:pPr>
            <w:r w:rsidRPr="0026245B">
              <w:rPr>
                <w:color w:val="000000" w:themeColor="text1"/>
                <w:sz w:val="28"/>
                <w:szCs w:val="28"/>
              </w:rPr>
              <w:t>6</w:t>
            </w:r>
          </w:p>
        </w:tc>
      </w:tr>
      <w:tr w:rsidR="0026245B" w:rsidRPr="00D833BC" w14:paraId="6DBBBF44" w14:textId="77777777" w:rsidTr="00B035F7">
        <w:trPr>
          <w:trHeight w:val="85"/>
        </w:trPr>
        <w:tc>
          <w:tcPr>
            <w:tcW w:w="399" w:type="dxa"/>
            <w:shd w:val="clear" w:color="auto" w:fill="FFFFFF"/>
          </w:tcPr>
          <w:p w14:paraId="2DE63C98" w14:textId="77777777" w:rsidR="0026245B" w:rsidRPr="001D75FF" w:rsidRDefault="0026245B" w:rsidP="0026245B">
            <w:pPr>
              <w:pStyle w:val="a7"/>
              <w:numPr>
                <w:ilvl w:val="0"/>
                <w:numId w:val="11"/>
              </w:numPr>
              <w:shd w:val="clear" w:color="auto" w:fill="FFFFFF"/>
              <w:ind w:left="0" w:firstLine="0"/>
              <w:rPr>
                <w:sz w:val="28"/>
                <w:szCs w:val="28"/>
                <w:lang w:val="kk-KZ"/>
              </w:rPr>
            </w:pPr>
          </w:p>
        </w:tc>
        <w:tc>
          <w:tcPr>
            <w:tcW w:w="4417" w:type="dxa"/>
            <w:shd w:val="clear" w:color="auto" w:fill="FFFFFF"/>
          </w:tcPr>
          <w:p w14:paraId="74AF6111" w14:textId="7C7A42E6" w:rsidR="0026245B" w:rsidRPr="00023777" w:rsidRDefault="0026245B" w:rsidP="00751B31">
            <w:pPr>
              <w:shd w:val="clear" w:color="auto" w:fill="FFFFFF"/>
              <w:jc w:val="both"/>
              <w:rPr>
                <w:sz w:val="28"/>
                <w:lang w:val="en-US"/>
              </w:rPr>
            </w:pPr>
            <w:r w:rsidRPr="00023777">
              <w:rPr>
                <w:sz w:val="28"/>
                <w:lang w:val="en-US"/>
              </w:rPr>
              <w:t>Scientific substantiation of the structuring of the production infrastructure of the meat industry</w:t>
            </w:r>
          </w:p>
        </w:tc>
        <w:tc>
          <w:tcPr>
            <w:tcW w:w="1563" w:type="dxa"/>
            <w:shd w:val="clear" w:color="auto" w:fill="FFFFFF"/>
          </w:tcPr>
          <w:p w14:paraId="072BBED1" w14:textId="79C55F0C" w:rsidR="0026245B" w:rsidRPr="004E38C6" w:rsidRDefault="002E70ED" w:rsidP="00751B31">
            <w:pPr>
              <w:jc w:val="center"/>
              <w:rPr>
                <w:color w:val="000000"/>
                <w:sz w:val="28"/>
                <w:szCs w:val="28"/>
              </w:rPr>
            </w:pPr>
            <w:r>
              <w:rPr>
                <w:color w:val="000000"/>
                <w:sz w:val="28"/>
                <w:szCs w:val="28"/>
              </w:rPr>
              <w:t>п</w:t>
            </w:r>
            <w:r w:rsidR="0026245B" w:rsidRPr="004E38C6">
              <w:rPr>
                <w:color w:val="000000"/>
                <w:sz w:val="28"/>
                <w:szCs w:val="28"/>
              </w:rPr>
              <w:t>ечатный</w:t>
            </w:r>
          </w:p>
        </w:tc>
        <w:tc>
          <w:tcPr>
            <w:tcW w:w="5954" w:type="dxa"/>
            <w:shd w:val="clear" w:color="auto" w:fill="FFFFFF"/>
          </w:tcPr>
          <w:p w14:paraId="3444124C" w14:textId="42E3FB92" w:rsidR="0026245B" w:rsidRPr="00023777" w:rsidRDefault="0026245B" w:rsidP="00751B31">
            <w:pPr>
              <w:shd w:val="clear" w:color="auto" w:fill="FFFFFF"/>
              <w:jc w:val="both"/>
              <w:rPr>
                <w:sz w:val="28"/>
                <w:lang w:val="en-US"/>
              </w:rPr>
            </w:pPr>
            <w:r w:rsidRPr="00023777">
              <w:rPr>
                <w:sz w:val="28"/>
                <w:lang w:val="en-US"/>
              </w:rPr>
              <w:t>Proceeding X International Conference «Industrial Technologies and Engineering» ICITE – 2023, Volume IV</w:t>
            </w:r>
            <w:r>
              <w:rPr>
                <w:sz w:val="28"/>
                <w:lang w:val="en-US"/>
              </w:rPr>
              <w:t>.</w:t>
            </w:r>
            <w:r w:rsidRPr="00023777">
              <w:rPr>
                <w:sz w:val="28"/>
                <w:lang w:val="en-US"/>
              </w:rPr>
              <w:t xml:space="preserve"> </w:t>
            </w:r>
            <w:proofErr w:type="spellStart"/>
            <w:r w:rsidRPr="00B3563F">
              <w:rPr>
                <w:rStyle w:val="typography-modulelvnit"/>
                <w:color w:val="2E2E2E"/>
                <w:sz w:val="28"/>
                <w:szCs w:val="24"/>
                <w:shd w:val="clear" w:color="auto" w:fill="FFFFFF"/>
                <w:lang w:val="en-US"/>
              </w:rPr>
              <w:t>Shymkent</w:t>
            </w:r>
            <w:proofErr w:type="spellEnd"/>
            <w:r w:rsidRPr="00B3563F">
              <w:rPr>
                <w:rStyle w:val="typography-modulelvnit"/>
                <w:color w:val="2E2E2E"/>
                <w:sz w:val="28"/>
                <w:szCs w:val="24"/>
                <w:shd w:val="clear" w:color="auto" w:fill="FFFFFF"/>
                <w:lang w:val="en-US"/>
              </w:rPr>
              <w:t>,</w:t>
            </w:r>
            <w:r>
              <w:rPr>
                <w:rStyle w:val="typography-modulelvnit"/>
                <w:color w:val="2E2E2E"/>
                <w:sz w:val="28"/>
                <w:szCs w:val="24"/>
                <w:shd w:val="clear" w:color="auto" w:fill="FFFFFF"/>
                <w:lang w:val="en-US"/>
              </w:rPr>
              <w:t xml:space="preserve"> - 2023. – Pp.</w:t>
            </w:r>
            <w:r w:rsidRPr="00023777">
              <w:rPr>
                <w:color w:val="000000"/>
                <w:sz w:val="28"/>
                <w:lang w:val="kk-KZ"/>
              </w:rPr>
              <w:t>16-23</w:t>
            </w:r>
          </w:p>
        </w:tc>
        <w:tc>
          <w:tcPr>
            <w:tcW w:w="708" w:type="dxa"/>
            <w:shd w:val="clear" w:color="auto" w:fill="FFFFFF"/>
          </w:tcPr>
          <w:p w14:paraId="327EB431" w14:textId="3F36E0E3" w:rsidR="0026245B" w:rsidRPr="00B3563F" w:rsidRDefault="0026245B" w:rsidP="00751B31">
            <w:pPr>
              <w:shd w:val="clear" w:color="auto" w:fill="FFFFFF"/>
              <w:jc w:val="center"/>
              <w:rPr>
                <w:sz w:val="28"/>
                <w:szCs w:val="28"/>
                <w:lang w:val="en-US"/>
              </w:rPr>
            </w:pPr>
            <w:r w:rsidRPr="00B3563F">
              <w:rPr>
                <w:sz w:val="28"/>
                <w:szCs w:val="28"/>
                <w:lang w:val="en-US"/>
              </w:rPr>
              <w:t>0,</w:t>
            </w:r>
            <w:r w:rsidRPr="004E38C6">
              <w:rPr>
                <w:sz w:val="28"/>
                <w:szCs w:val="28"/>
                <w:lang w:val="en-US"/>
              </w:rPr>
              <w:t>5</w:t>
            </w:r>
          </w:p>
        </w:tc>
        <w:tc>
          <w:tcPr>
            <w:tcW w:w="2552" w:type="dxa"/>
            <w:shd w:val="clear" w:color="auto" w:fill="FFFFFF"/>
          </w:tcPr>
          <w:p w14:paraId="41D399B0" w14:textId="375E3DEE" w:rsidR="0026245B" w:rsidRPr="003869F1" w:rsidRDefault="0026245B" w:rsidP="00751B31">
            <w:pPr>
              <w:ind w:right="-182"/>
              <w:rPr>
                <w:rStyle w:val="tlid-translation"/>
                <w:sz w:val="28"/>
                <w:szCs w:val="28"/>
              </w:rPr>
            </w:pPr>
            <w:r w:rsidRPr="003869F1">
              <w:rPr>
                <w:rStyle w:val="tlid-translation"/>
                <w:sz w:val="28"/>
                <w:szCs w:val="28"/>
              </w:rPr>
              <w:t xml:space="preserve">Абдикеримова Г.И., </w:t>
            </w:r>
            <w:proofErr w:type="spellStart"/>
            <w:r w:rsidRPr="003869F1">
              <w:rPr>
                <w:rStyle w:val="tlid-translation"/>
                <w:sz w:val="28"/>
                <w:szCs w:val="28"/>
              </w:rPr>
              <w:t>Куланова</w:t>
            </w:r>
            <w:proofErr w:type="spellEnd"/>
            <w:r w:rsidRPr="003869F1">
              <w:rPr>
                <w:rStyle w:val="tlid-translation"/>
                <w:sz w:val="28"/>
                <w:szCs w:val="28"/>
              </w:rPr>
              <w:t xml:space="preserve"> Д</w:t>
            </w:r>
            <w:bookmarkStart w:id="4" w:name="_GoBack"/>
            <w:bookmarkEnd w:id="4"/>
            <w:r w:rsidRPr="003869F1">
              <w:rPr>
                <w:rStyle w:val="tlid-translation"/>
                <w:sz w:val="28"/>
                <w:szCs w:val="28"/>
              </w:rPr>
              <w:t>.А.</w:t>
            </w:r>
            <w:r w:rsidRPr="003869F1">
              <w:rPr>
                <w:rStyle w:val="tlid-translation"/>
                <w:sz w:val="28"/>
                <w:szCs w:val="28"/>
                <w:lang w:val="kk-KZ"/>
              </w:rPr>
              <w:t>, Алжанова А.А.</w:t>
            </w:r>
          </w:p>
        </w:tc>
      </w:tr>
      <w:tr w:rsidR="0026245B" w:rsidRPr="00D833BC" w14:paraId="0E7102C5" w14:textId="77777777" w:rsidTr="00B035F7">
        <w:trPr>
          <w:trHeight w:val="85"/>
        </w:trPr>
        <w:tc>
          <w:tcPr>
            <w:tcW w:w="15593" w:type="dxa"/>
            <w:gridSpan w:val="6"/>
            <w:shd w:val="clear" w:color="auto" w:fill="FFFFFF"/>
          </w:tcPr>
          <w:p w14:paraId="0CB81E59" w14:textId="77777777" w:rsidR="0026245B" w:rsidRPr="00A0611C" w:rsidRDefault="0026245B" w:rsidP="0026245B">
            <w:pPr>
              <w:jc w:val="center"/>
              <w:rPr>
                <w:rStyle w:val="tlid-translation"/>
                <w:sz w:val="28"/>
                <w:szCs w:val="28"/>
              </w:rPr>
            </w:pPr>
            <w:r w:rsidRPr="003869F1">
              <w:rPr>
                <w:b/>
                <w:sz w:val="28"/>
                <w:szCs w:val="28"/>
                <w:lang w:val="kk-KZ"/>
              </w:rPr>
              <w:t>Статьи в других научных изданиях</w:t>
            </w:r>
          </w:p>
        </w:tc>
      </w:tr>
      <w:tr w:rsidR="0026245B" w:rsidRPr="00481B1F" w14:paraId="47FF873E" w14:textId="77777777" w:rsidTr="00B035F7">
        <w:trPr>
          <w:trHeight w:val="85"/>
        </w:trPr>
        <w:tc>
          <w:tcPr>
            <w:tcW w:w="399" w:type="dxa"/>
            <w:shd w:val="clear" w:color="auto" w:fill="FFFFFF"/>
          </w:tcPr>
          <w:p w14:paraId="2083E927" w14:textId="77777777" w:rsidR="0026245B" w:rsidRPr="001D75FF" w:rsidRDefault="0026245B" w:rsidP="0026245B">
            <w:pPr>
              <w:pStyle w:val="a7"/>
              <w:numPr>
                <w:ilvl w:val="0"/>
                <w:numId w:val="11"/>
              </w:numPr>
              <w:shd w:val="clear" w:color="auto" w:fill="FFFFFF"/>
              <w:ind w:left="0" w:firstLine="0"/>
              <w:rPr>
                <w:sz w:val="28"/>
                <w:szCs w:val="28"/>
                <w:lang w:val="kk-KZ"/>
              </w:rPr>
            </w:pPr>
          </w:p>
        </w:tc>
        <w:tc>
          <w:tcPr>
            <w:tcW w:w="4417" w:type="dxa"/>
            <w:shd w:val="clear" w:color="auto" w:fill="FFFFFF"/>
          </w:tcPr>
          <w:p w14:paraId="7F944FBC" w14:textId="77777777" w:rsidR="0026245B" w:rsidRPr="00C31D49" w:rsidRDefault="0026245B" w:rsidP="00751B31">
            <w:pPr>
              <w:shd w:val="clear" w:color="auto" w:fill="FFFFFF"/>
              <w:jc w:val="both"/>
              <w:rPr>
                <w:sz w:val="28"/>
                <w:lang w:val="en-US"/>
              </w:rPr>
            </w:pPr>
            <w:r w:rsidRPr="00FF6E4C">
              <w:rPr>
                <w:sz w:val="28"/>
                <w:szCs w:val="28"/>
                <w:lang w:val="en-US"/>
              </w:rPr>
              <w:t>«</w:t>
            </w:r>
            <w:r w:rsidRPr="004E38C6">
              <w:rPr>
                <w:sz w:val="28"/>
                <w:szCs w:val="28"/>
                <w:lang w:val="en-US"/>
              </w:rPr>
              <w:t>Green</w:t>
            </w:r>
            <w:r w:rsidRPr="00FF6E4C">
              <w:rPr>
                <w:sz w:val="28"/>
                <w:szCs w:val="28"/>
                <w:lang w:val="en-US"/>
              </w:rPr>
              <w:t xml:space="preserve">» </w:t>
            </w:r>
            <w:r w:rsidRPr="004E38C6">
              <w:rPr>
                <w:sz w:val="28"/>
                <w:szCs w:val="28"/>
                <w:lang w:val="en-US"/>
              </w:rPr>
              <w:t>bonds</w:t>
            </w:r>
            <w:r w:rsidRPr="00FF6E4C">
              <w:rPr>
                <w:sz w:val="28"/>
                <w:szCs w:val="28"/>
                <w:lang w:val="en-US"/>
              </w:rPr>
              <w:t xml:space="preserve"> </w:t>
            </w:r>
            <w:r w:rsidRPr="004E38C6">
              <w:rPr>
                <w:sz w:val="28"/>
                <w:szCs w:val="28"/>
                <w:lang w:val="en-US"/>
              </w:rPr>
              <w:t>as</w:t>
            </w:r>
            <w:r w:rsidRPr="00FF6E4C">
              <w:rPr>
                <w:sz w:val="28"/>
                <w:szCs w:val="28"/>
                <w:lang w:val="en-US"/>
              </w:rPr>
              <w:t xml:space="preserve"> </w:t>
            </w:r>
            <w:r w:rsidRPr="004E38C6">
              <w:rPr>
                <w:sz w:val="28"/>
                <w:szCs w:val="28"/>
                <w:lang w:val="en-US"/>
              </w:rPr>
              <w:t>one of the effective tools for the municipal securities market development</w:t>
            </w:r>
          </w:p>
        </w:tc>
        <w:tc>
          <w:tcPr>
            <w:tcW w:w="1563" w:type="dxa"/>
            <w:shd w:val="clear" w:color="auto" w:fill="FFFFFF"/>
          </w:tcPr>
          <w:p w14:paraId="77C3E5F1" w14:textId="77777777" w:rsidR="0026245B" w:rsidRPr="004E38C6" w:rsidRDefault="0026245B" w:rsidP="00751B31">
            <w:pPr>
              <w:jc w:val="center"/>
              <w:rPr>
                <w:color w:val="000000"/>
                <w:sz w:val="28"/>
                <w:szCs w:val="28"/>
              </w:rPr>
            </w:pPr>
            <w:r w:rsidRPr="004E38C6">
              <w:rPr>
                <w:color w:val="000000"/>
                <w:sz w:val="28"/>
                <w:szCs w:val="28"/>
              </w:rPr>
              <w:t>печатный</w:t>
            </w:r>
          </w:p>
        </w:tc>
        <w:tc>
          <w:tcPr>
            <w:tcW w:w="5954" w:type="dxa"/>
            <w:shd w:val="clear" w:color="auto" w:fill="FFFFFF"/>
          </w:tcPr>
          <w:p w14:paraId="31593820" w14:textId="77777777" w:rsidR="0026245B" w:rsidRPr="00C46420" w:rsidRDefault="0026245B" w:rsidP="00751B31">
            <w:pPr>
              <w:shd w:val="clear" w:color="auto" w:fill="FFFFFF"/>
              <w:jc w:val="both"/>
              <w:rPr>
                <w:sz w:val="28"/>
              </w:rPr>
            </w:pPr>
            <w:r w:rsidRPr="001E49E6">
              <w:rPr>
                <w:rFonts w:eastAsiaTheme="minorHAnsi"/>
                <w:bCs/>
                <w:color w:val="000000"/>
                <w:sz w:val="28"/>
                <w:szCs w:val="28"/>
                <w:lang w:val="en-US" w:eastAsia="en-US"/>
              </w:rPr>
              <w:t xml:space="preserve">Scientific journal </w:t>
            </w:r>
            <w:r w:rsidRPr="0088728B">
              <w:rPr>
                <w:rFonts w:eastAsiaTheme="minorHAnsi"/>
                <w:bCs/>
                <w:color w:val="000000"/>
                <w:sz w:val="28"/>
                <w:szCs w:val="28"/>
                <w:lang w:val="en-US" w:eastAsia="en-US"/>
              </w:rPr>
              <w:t>«</w:t>
            </w:r>
            <w:r w:rsidRPr="004E38C6">
              <w:rPr>
                <w:sz w:val="28"/>
                <w:szCs w:val="28"/>
                <w:lang w:val="en-US"/>
              </w:rPr>
              <w:t>Industrial</w:t>
            </w:r>
            <w:r w:rsidRPr="00197450">
              <w:rPr>
                <w:sz w:val="28"/>
                <w:szCs w:val="28"/>
                <w:lang w:val="en-US"/>
              </w:rPr>
              <w:t xml:space="preserve"> </w:t>
            </w:r>
            <w:r w:rsidRPr="004E38C6">
              <w:rPr>
                <w:sz w:val="28"/>
                <w:szCs w:val="28"/>
                <w:lang w:val="en-US"/>
              </w:rPr>
              <w:t>Technology</w:t>
            </w:r>
            <w:r w:rsidRPr="00197450">
              <w:rPr>
                <w:sz w:val="28"/>
                <w:szCs w:val="28"/>
                <w:lang w:val="en-US"/>
              </w:rPr>
              <w:t xml:space="preserve"> </w:t>
            </w:r>
            <w:r w:rsidRPr="004E38C6">
              <w:rPr>
                <w:sz w:val="28"/>
                <w:szCs w:val="28"/>
                <w:lang w:val="en-US"/>
              </w:rPr>
              <w:t>and</w:t>
            </w:r>
            <w:r w:rsidRPr="00197450">
              <w:rPr>
                <w:sz w:val="28"/>
                <w:szCs w:val="28"/>
                <w:lang w:val="en-US"/>
              </w:rPr>
              <w:t xml:space="preserve"> </w:t>
            </w:r>
            <w:r w:rsidRPr="004E38C6">
              <w:rPr>
                <w:sz w:val="28"/>
                <w:szCs w:val="28"/>
                <w:lang w:val="en-US"/>
              </w:rPr>
              <w:t>Engineering</w:t>
            </w:r>
            <w:r w:rsidRPr="001C3B48">
              <w:rPr>
                <w:sz w:val="28"/>
                <w:szCs w:val="28"/>
                <w:lang w:val="en-US"/>
              </w:rPr>
              <w:t>»</w:t>
            </w:r>
            <w:r w:rsidRPr="00197450">
              <w:rPr>
                <w:sz w:val="28"/>
                <w:szCs w:val="28"/>
                <w:lang w:val="en-US"/>
              </w:rPr>
              <w:t xml:space="preserve">. </w:t>
            </w:r>
            <w:r w:rsidRPr="00D650FF">
              <w:rPr>
                <w:sz w:val="28"/>
                <w:szCs w:val="28"/>
                <w:lang w:val="en-US"/>
              </w:rPr>
              <w:t>№</w:t>
            </w:r>
            <w:proofErr w:type="gramStart"/>
            <w:r w:rsidRPr="00197450">
              <w:rPr>
                <w:sz w:val="28"/>
                <w:szCs w:val="28"/>
                <w:lang w:val="en-US"/>
              </w:rPr>
              <w:t>4(</w:t>
            </w:r>
            <w:proofErr w:type="gramEnd"/>
            <w:r w:rsidRPr="00197450">
              <w:rPr>
                <w:sz w:val="28"/>
                <w:szCs w:val="28"/>
                <w:lang w:val="en-US"/>
              </w:rPr>
              <w:t>29).</w:t>
            </w:r>
            <w:r>
              <w:rPr>
                <w:sz w:val="28"/>
                <w:szCs w:val="28"/>
                <w:lang w:val="en-US"/>
              </w:rPr>
              <w:t xml:space="preserve"> </w:t>
            </w:r>
            <w:proofErr w:type="spellStart"/>
            <w:r>
              <w:rPr>
                <w:sz w:val="28"/>
                <w:szCs w:val="28"/>
                <w:lang w:val="en-US"/>
              </w:rPr>
              <w:t>Shymkent</w:t>
            </w:r>
            <w:proofErr w:type="spellEnd"/>
            <w:r>
              <w:rPr>
                <w:sz w:val="28"/>
                <w:szCs w:val="28"/>
                <w:lang w:val="en-US"/>
              </w:rPr>
              <w:t xml:space="preserve">, </w:t>
            </w:r>
            <w:r w:rsidRPr="00197450">
              <w:rPr>
                <w:sz w:val="28"/>
                <w:szCs w:val="28"/>
                <w:lang w:val="en-US"/>
              </w:rPr>
              <w:t xml:space="preserve">2018, </w:t>
            </w:r>
            <w:r>
              <w:rPr>
                <w:sz w:val="28"/>
                <w:szCs w:val="28"/>
                <w:lang w:val="en-US"/>
              </w:rPr>
              <w:t>Pp.</w:t>
            </w:r>
            <w:r w:rsidRPr="00197450">
              <w:rPr>
                <w:sz w:val="28"/>
                <w:szCs w:val="28"/>
                <w:lang w:val="en-US"/>
              </w:rPr>
              <w:t xml:space="preserve"> 57-64</w:t>
            </w:r>
          </w:p>
        </w:tc>
        <w:tc>
          <w:tcPr>
            <w:tcW w:w="708" w:type="dxa"/>
            <w:shd w:val="clear" w:color="auto" w:fill="FFFFFF"/>
          </w:tcPr>
          <w:p w14:paraId="46CAFAEB" w14:textId="77777777" w:rsidR="0026245B" w:rsidRPr="00C46420" w:rsidRDefault="0026245B" w:rsidP="00751B31">
            <w:pPr>
              <w:shd w:val="clear" w:color="auto" w:fill="FFFFFF"/>
              <w:jc w:val="center"/>
              <w:rPr>
                <w:sz w:val="28"/>
                <w:szCs w:val="28"/>
              </w:rPr>
            </w:pPr>
            <w:r w:rsidRPr="0085088E">
              <w:rPr>
                <w:sz w:val="28"/>
                <w:szCs w:val="28"/>
              </w:rPr>
              <w:t>0,5</w:t>
            </w:r>
          </w:p>
        </w:tc>
        <w:tc>
          <w:tcPr>
            <w:tcW w:w="2552" w:type="dxa"/>
            <w:shd w:val="clear" w:color="auto" w:fill="FFFFFF"/>
          </w:tcPr>
          <w:p w14:paraId="7408D44C" w14:textId="77777777" w:rsidR="0026245B" w:rsidRPr="003869F1" w:rsidRDefault="00B035F7" w:rsidP="00751B31">
            <w:pPr>
              <w:shd w:val="clear" w:color="auto" w:fill="FFFFFF"/>
              <w:rPr>
                <w:sz w:val="28"/>
                <w:szCs w:val="28"/>
                <w:shd w:val="clear" w:color="auto" w:fill="FFFFFF"/>
                <w:lang w:val="en-US"/>
              </w:rPr>
            </w:pPr>
            <w:hyperlink r:id="rId31" w:tooltip="Показать сведения об авторе" w:history="1">
              <w:proofErr w:type="spellStart"/>
              <w:r w:rsidR="0026245B" w:rsidRPr="003869F1">
                <w:rPr>
                  <w:rStyle w:val="a3"/>
                  <w:color w:val="auto"/>
                  <w:sz w:val="28"/>
                  <w:szCs w:val="28"/>
                  <w:u w:val="none"/>
                  <w:shd w:val="clear" w:color="auto" w:fill="FFFFFF"/>
                  <w:lang w:val="en-US"/>
                </w:rPr>
                <w:t>Kulanova</w:t>
              </w:r>
              <w:proofErr w:type="spellEnd"/>
              <w:r w:rsidR="0026245B" w:rsidRPr="003869F1">
                <w:rPr>
                  <w:rStyle w:val="a3"/>
                  <w:color w:val="auto"/>
                  <w:sz w:val="28"/>
                  <w:szCs w:val="28"/>
                  <w:u w:val="none"/>
                  <w:shd w:val="clear" w:color="auto" w:fill="FFFFFF"/>
                  <w:lang w:val="en-US"/>
                </w:rPr>
                <w:t xml:space="preserve"> D.A.</w:t>
              </w:r>
            </w:hyperlink>
            <w:r w:rsidR="0026245B" w:rsidRPr="003869F1">
              <w:rPr>
                <w:sz w:val="28"/>
                <w:szCs w:val="28"/>
                <w:shd w:val="clear" w:color="auto" w:fill="FFFFFF"/>
                <w:lang w:val="en-US"/>
              </w:rPr>
              <w:t>,</w:t>
            </w:r>
            <w:r w:rsidR="0026245B" w:rsidRPr="003869F1">
              <w:rPr>
                <w:sz w:val="28"/>
                <w:szCs w:val="28"/>
                <w:lang w:val="en-US"/>
              </w:rPr>
              <w:t xml:space="preserve"> </w:t>
            </w:r>
            <w:proofErr w:type="spellStart"/>
            <w:r w:rsidR="0026245B" w:rsidRPr="003869F1">
              <w:rPr>
                <w:sz w:val="28"/>
                <w:szCs w:val="28"/>
                <w:lang w:val="en-US"/>
              </w:rPr>
              <w:t>Abdikerimova</w:t>
            </w:r>
            <w:proofErr w:type="spellEnd"/>
            <w:r w:rsidR="0026245B" w:rsidRPr="003869F1">
              <w:rPr>
                <w:sz w:val="28"/>
                <w:szCs w:val="28"/>
                <w:lang w:val="en-US"/>
              </w:rPr>
              <w:t xml:space="preserve"> G.I.,</w:t>
            </w:r>
          </w:p>
          <w:p w14:paraId="11C55A07" w14:textId="77777777" w:rsidR="0026245B" w:rsidRPr="003869F1" w:rsidRDefault="0026245B" w:rsidP="00751B31">
            <w:pPr>
              <w:rPr>
                <w:sz w:val="28"/>
                <w:szCs w:val="28"/>
                <w:lang w:val="en-US"/>
              </w:rPr>
            </w:pPr>
            <w:proofErr w:type="spellStart"/>
            <w:r w:rsidRPr="003869F1">
              <w:rPr>
                <w:sz w:val="28"/>
                <w:szCs w:val="28"/>
                <w:lang w:val="en-US"/>
              </w:rPr>
              <w:t>Nurasheva</w:t>
            </w:r>
            <w:proofErr w:type="spellEnd"/>
            <w:r w:rsidRPr="003869F1">
              <w:rPr>
                <w:sz w:val="28"/>
                <w:szCs w:val="28"/>
                <w:lang w:val="en-US"/>
              </w:rPr>
              <w:t xml:space="preserve"> K.</w:t>
            </w:r>
            <w:r w:rsidRPr="003869F1">
              <w:rPr>
                <w:sz w:val="28"/>
                <w:szCs w:val="28"/>
              </w:rPr>
              <w:t>К</w:t>
            </w:r>
            <w:r w:rsidRPr="003869F1">
              <w:rPr>
                <w:sz w:val="28"/>
                <w:szCs w:val="28"/>
                <w:lang w:val="en-US"/>
              </w:rPr>
              <w:t xml:space="preserve">., </w:t>
            </w:r>
          </w:p>
          <w:p w14:paraId="5B1B801B" w14:textId="77777777" w:rsidR="0026245B" w:rsidRPr="003869F1" w:rsidRDefault="0026245B" w:rsidP="00751B31">
            <w:pPr>
              <w:rPr>
                <w:sz w:val="28"/>
                <w:szCs w:val="28"/>
                <w:lang w:val="en-US"/>
              </w:rPr>
            </w:pPr>
            <w:proofErr w:type="spellStart"/>
            <w:r w:rsidRPr="003869F1">
              <w:rPr>
                <w:sz w:val="28"/>
                <w:szCs w:val="28"/>
                <w:lang w:val="en-US"/>
              </w:rPr>
              <w:t>Alibek</w:t>
            </w:r>
            <w:proofErr w:type="spellEnd"/>
            <w:r w:rsidRPr="003869F1">
              <w:rPr>
                <w:sz w:val="28"/>
                <w:szCs w:val="28"/>
                <w:lang w:val="en-US"/>
              </w:rPr>
              <w:t xml:space="preserve"> A.S.,</w:t>
            </w:r>
          </w:p>
          <w:p w14:paraId="490E632D" w14:textId="77777777" w:rsidR="0026245B" w:rsidRPr="003869F1" w:rsidRDefault="0026245B" w:rsidP="00751B31">
            <w:pPr>
              <w:ind w:right="-182"/>
              <w:rPr>
                <w:rStyle w:val="tlid-translation"/>
                <w:sz w:val="28"/>
                <w:szCs w:val="28"/>
                <w:lang w:val="en-US"/>
              </w:rPr>
            </w:pPr>
            <w:proofErr w:type="spellStart"/>
            <w:r w:rsidRPr="003869F1">
              <w:rPr>
                <w:sz w:val="28"/>
                <w:szCs w:val="28"/>
                <w:lang w:val="en-US"/>
              </w:rPr>
              <w:t>Orynbasar</w:t>
            </w:r>
            <w:proofErr w:type="spellEnd"/>
            <w:r w:rsidRPr="003869F1">
              <w:rPr>
                <w:sz w:val="28"/>
                <w:szCs w:val="28"/>
                <w:lang w:val="en-US"/>
              </w:rPr>
              <w:t xml:space="preserve"> A.N.</w:t>
            </w:r>
          </w:p>
        </w:tc>
      </w:tr>
      <w:tr w:rsidR="0026245B" w:rsidRPr="00481B1F" w14:paraId="74F914B8" w14:textId="77777777" w:rsidTr="00B035F7">
        <w:trPr>
          <w:trHeight w:val="85"/>
        </w:trPr>
        <w:tc>
          <w:tcPr>
            <w:tcW w:w="399" w:type="dxa"/>
            <w:shd w:val="clear" w:color="auto" w:fill="FFFFFF"/>
          </w:tcPr>
          <w:p w14:paraId="30F443D2" w14:textId="77777777" w:rsidR="0026245B" w:rsidRPr="001D75FF" w:rsidRDefault="0026245B" w:rsidP="0026245B">
            <w:pPr>
              <w:pStyle w:val="a7"/>
              <w:numPr>
                <w:ilvl w:val="0"/>
                <w:numId w:val="11"/>
              </w:numPr>
              <w:shd w:val="clear" w:color="auto" w:fill="FFFFFF"/>
              <w:ind w:left="0" w:firstLine="0"/>
              <w:rPr>
                <w:sz w:val="28"/>
                <w:szCs w:val="28"/>
                <w:lang w:val="kk-KZ"/>
              </w:rPr>
            </w:pPr>
          </w:p>
        </w:tc>
        <w:tc>
          <w:tcPr>
            <w:tcW w:w="4417" w:type="dxa"/>
            <w:shd w:val="clear" w:color="auto" w:fill="FFFFFF"/>
          </w:tcPr>
          <w:p w14:paraId="25DA9127" w14:textId="77777777" w:rsidR="0026245B" w:rsidRPr="003713B1" w:rsidRDefault="0026245B" w:rsidP="00751B31">
            <w:pPr>
              <w:shd w:val="clear" w:color="auto" w:fill="FFFFFF"/>
              <w:jc w:val="both"/>
              <w:rPr>
                <w:sz w:val="28"/>
                <w:szCs w:val="28"/>
              </w:rPr>
            </w:pPr>
            <w:r w:rsidRPr="004E38C6">
              <w:rPr>
                <w:sz w:val="28"/>
                <w:szCs w:val="28"/>
              </w:rPr>
              <w:t>Проявление всеобщего и особенного в политэкономии на примере национальных экономических отношений стран Центральной Азии</w:t>
            </w:r>
          </w:p>
        </w:tc>
        <w:tc>
          <w:tcPr>
            <w:tcW w:w="1563" w:type="dxa"/>
            <w:shd w:val="clear" w:color="auto" w:fill="FFFFFF"/>
          </w:tcPr>
          <w:p w14:paraId="4CFF520B" w14:textId="5729EA5F" w:rsidR="0026245B" w:rsidRPr="004E38C6" w:rsidRDefault="002E70ED" w:rsidP="00751B31">
            <w:pPr>
              <w:jc w:val="center"/>
              <w:rPr>
                <w:color w:val="000000"/>
                <w:sz w:val="28"/>
                <w:szCs w:val="28"/>
              </w:rPr>
            </w:pPr>
            <w:r>
              <w:rPr>
                <w:color w:val="000000"/>
                <w:sz w:val="28"/>
                <w:szCs w:val="28"/>
              </w:rPr>
              <w:t>п</w:t>
            </w:r>
            <w:r w:rsidR="0026245B" w:rsidRPr="004E38C6">
              <w:rPr>
                <w:color w:val="000000"/>
                <w:sz w:val="28"/>
                <w:szCs w:val="28"/>
              </w:rPr>
              <w:t>ечатный</w:t>
            </w:r>
          </w:p>
        </w:tc>
        <w:tc>
          <w:tcPr>
            <w:tcW w:w="5954" w:type="dxa"/>
            <w:shd w:val="clear" w:color="auto" w:fill="FFFFFF"/>
          </w:tcPr>
          <w:p w14:paraId="79FB57C5" w14:textId="77777777" w:rsidR="0026245B" w:rsidRPr="004753E6" w:rsidRDefault="0026245B" w:rsidP="00751B31">
            <w:pPr>
              <w:ind w:right="-40"/>
              <w:jc w:val="both"/>
              <w:rPr>
                <w:sz w:val="28"/>
                <w:szCs w:val="28"/>
                <w:lang w:val="kk-KZ"/>
              </w:rPr>
            </w:pPr>
            <w:r w:rsidRPr="0050333F">
              <w:rPr>
                <w:rFonts w:eastAsia="Calibri"/>
                <w:sz w:val="28"/>
                <w:szCs w:val="28"/>
                <w:lang w:eastAsia="en-US"/>
              </w:rPr>
              <w:t xml:space="preserve">Научный журнал </w:t>
            </w:r>
            <w:r>
              <w:rPr>
                <w:rFonts w:eastAsia="Calibri"/>
                <w:sz w:val="28"/>
                <w:szCs w:val="28"/>
                <w:lang w:eastAsia="en-US"/>
              </w:rPr>
              <w:t>«</w:t>
            </w:r>
            <w:r w:rsidRPr="004753E6">
              <w:rPr>
                <w:sz w:val="28"/>
                <w:szCs w:val="28"/>
                <w:lang w:val="kk-KZ"/>
              </w:rPr>
              <w:t>Фундаментальные исследования</w:t>
            </w:r>
            <w:r>
              <w:rPr>
                <w:sz w:val="28"/>
                <w:szCs w:val="28"/>
                <w:lang w:val="kk-KZ"/>
              </w:rPr>
              <w:t>»</w:t>
            </w:r>
            <w:r w:rsidRPr="004753E6">
              <w:rPr>
                <w:sz w:val="28"/>
                <w:szCs w:val="28"/>
                <w:lang w:val="kk-KZ"/>
              </w:rPr>
              <w:t>, №3</w:t>
            </w:r>
            <w:r>
              <w:rPr>
                <w:sz w:val="28"/>
                <w:szCs w:val="28"/>
              </w:rPr>
              <w:t>.</w:t>
            </w:r>
            <w:r>
              <w:rPr>
                <w:sz w:val="28"/>
                <w:szCs w:val="28"/>
                <w:lang w:val="kk-KZ"/>
              </w:rPr>
              <w:t xml:space="preserve"> </w:t>
            </w:r>
            <w:r w:rsidRPr="004753E6">
              <w:rPr>
                <w:sz w:val="28"/>
                <w:szCs w:val="28"/>
                <w:lang w:val="kk-KZ"/>
              </w:rPr>
              <w:t>Москва,</w:t>
            </w:r>
            <w:r w:rsidRPr="004753E6">
              <w:rPr>
                <w:sz w:val="28"/>
                <w:szCs w:val="28"/>
              </w:rPr>
              <w:t xml:space="preserve"> </w:t>
            </w:r>
            <w:r w:rsidRPr="004753E6">
              <w:rPr>
                <w:sz w:val="28"/>
                <w:szCs w:val="28"/>
                <w:lang w:val="kk-KZ"/>
              </w:rPr>
              <w:t>2019</w:t>
            </w:r>
            <w:r w:rsidRPr="004753E6">
              <w:rPr>
                <w:sz w:val="28"/>
                <w:szCs w:val="28"/>
              </w:rPr>
              <w:t>. С.</w:t>
            </w:r>
            <w:r w:rsidRPr="004753E6">
              <w:rPr>
                <w:sz w:val="28"/>
                <w:szCs w:val="28"/>
                <w:lang w:val="kk-KZ"/>
              </w:rPr>
              <w:t>73-81.</w:t>
            </w:r>
          </w:p>
          <w:p w14:paraId="3A63105C" w14:textId="77777777" w:rsidR="0026245B" w:rsidRPr="002A401F" w:rsidRDefault="00B035F7" w:rsidP="00751B31">
            <w:pPr>
              <w:jc w:val="both"/>
              <w:rPr>
                <w:sz w:val="28"/>
                <w:szCs w:val="28"/>
                <w:lang w:val="kk-KZ"/>
              </w:rPr>
            </w:pPr>
            <w:hyperlink r:id="rId32" w:tgtFrame="_blank" w:history="1">
              <w:r w:rsidR="0026245B" w:rsidRPr="002A401F">
                <w:rPr>
                  <w:rStyle w:val="a3"/>
                  <w:color w:val="3D78D8"/>
                  <w:sz w:val="28"/>
                  <w:szCs w:val="28"/>
                  <w:u w:val="none"/>
                  <w:shd w:val="clear" w:color="auto" w:fill="FFFFFF"/>
                  <w:lang w:val="kk-KZ"/>
                </w:rPr>
                <w:t>https://doi.org/10.17513/fr.42428</w:t>
              </w:r>
            </w:hyperlink>
            <w:r w:rsidR="0026245B" w:rsidRPr="002A401F">
              <w:rPr>
                <w:sz w:val="28"/>
                <w:szCs w:val="28"/>
                <w:lang w:val="kk-KZ"/>
              </w:rPr>
              <w:t xml:space="preserve">  </w:t>
            </w:r>
          </w:p>
          <w:p w14:paraId="05777391" w14:textId="77777777" w:rsidR="0026245B" w:rsidRPr="003713B1" w:rsidRDefault="00B035F7" w:rsidP="00751B31">
            <w:pPr>
              <w:shd w:val="clear" w:color="auto" w:fill="FFFFFF"/>
              <w:jc w:val="both"/>
              <w:rPr>
                <w:rFonts w:eastAsiaTheme="minorHAnsi"/>
                <w:bCs/>
                <w:color w:val="000000"/>
                <w:sz w:val="28"/>
                <w:szCs w:val="28"/>
                <w:lang w:eastAsia="en-US"/>
              </w:rPr>
            </w:pPr>
            <w:hyperlink r:id="rId33" w:history="1">
              <w:r w:rsidR="0026245B" w:rsidRPr="002A401F">
                <w:rPr>
                  <w:rStyle w:val="a3"/>
                  <w:sz w:val="28"/>
                  <w:szCs w:val="28"/>
                  <w:lang w:val="kk-KZ"/>
                </w:rPr>
                <w:t>https://fundamental-research.ru/ru/article/view?id=42428</w:t>
              </w:r>
            </w:hyperlink>
            <w:r w:rsidR="0026245B" w:rsidRPr="002A401F">
              <w:rPr>
                <w:sz w:val="28"/>
                <w:szCs w:val="28"/>
                <w:lang w:val="kk-KZ"/>
              </w:rPr>
              <w:t xml:space="preserve"> </w:t>
            </w:r>
          </w:p>
        </w:tc>
        <w:tc>
          <w:tcPr>
            <w:tcW w:w="708" w:type="dxa"/>
            <w:shd w:val="clear" w:color="auto" w:fill="FFFFFF"/>
          </w:tcPr>
          <w:p w14:paraId="5299227E" w14:textId="77777777" w:rsidR="0026245B" w:rsidRPr="0085088E" w:rsidRDefault="0026245B" w:rsidP="00751B31">
            <w:pPr>
              <w:shd w:val="clear" w:color="auto" w:fill="FFFFFF"/>
              <w:jc w:val="center"/>
              <w:rPr>
                <w:sz w:val="28"/>
                <w:szCs w:val="28"/>
              </w:rPr>
            </w:pPr>
            <w:r w:rsidRPr="0088728B">
              <w:rPr>
                <w:sz w:val="28"/>
                <w:szCs w:val="28"/>
              </w:rPr>
              <w:t>0,</w:t>
            </w:r>
            <w:r w:rsidRPr="004E38C6">
              <w:rPr>
                <w:sz w:val="28"/>
                <w:szCs w:val="28"/>
                <w:lang w:val="en-US"/>
              </w:rPr>
              <w:t>5</w:t>
            </w:r>
            <w:r>
              <w:rPr>
                <w:sz w:val="28"/>
                <w:szCs w:val="28"/>
              </w:rPr>
              <w:t>6</w:t>
            </w:r>
          </w:p>
        </w:tc>
        <w:tc>
          <w:tcPr>
            <w:tcW w:w="2552" w:type="dxa"/>
            <w:shd w:val="clear" w:color="auto" w:fill="FFFFFF"/>
          </w:tcPr>
          <w:p w14:paraId="57CD2B0A" w14:textId="77777777" w:rsidR="0026245B" w:rsidRDefault="0026245B" w:rsidP="00751B31">
            <w:pPr>
              <w:shd w:val="clear" w:color="auto" w:fill="FFFFFF"/>
            </w:pPr>
            <w:proofErr w:type="spellStart"/>
            <w:r w:rsidRPr="004E38C6">
              <w:rPr>
                <w:rStyle w:val="tlid-translation"/>
                <w:sz w:val="28"/>
                <w:szCs w:val="28"/>
              </w:rPr>
              <w:t>Нурашева</w:t>
            </w:r>
            <w:proofErr w:type="spellEnd"/>
            <w:r w:rsidRPr="004753E6">
              <w:rPr>
                <w:rStyle w:val="tlid-translation"/>
                <w:sz w:val="28"/>
                <w:szCs w:val="28"/>
              </w:rPr>
              <w:t xml:space="preserve"> </w:t>
            </w:r>
            <w:r w:rsidRPr="004E38C6">
              <w:rPr>
                <w:rStyle w:val="tlid-translation"/>
                <w:sz w:val="28"/>
                <w:szCs w:val="28"/>
              </w:rPr>
              <w:t>К</w:t>
            </w:r>
            <w:r w:rsidRPr="004753E6">
              <w:rPr>
                <w:rStyle w:val="tlid-translation"/>
                <w:sz w:val="28"/>
                <w:szCs w:val="28"/>
              </w:rPr>
              <w:t>.</w:t>
            </w:r>
            <w:r w:rsidRPr="004E38C6">
              <w:rPr>
                <w:rStyle w:val="tlid-translation"/>
                <w:sz w:val="28"/>
                <w:szCs w:val="28"/>
              </w:rPr>
              <w:t>К</w:t>
            </w:r>
            <w:r w:rsidRPr="004753E6">
              <w:rPr>
                <w:rStyle w:val="tlid-translation"/>
                <w:sz w:val="28"/>
                <w:szCs w:val="28"/>
              </w:rPr>
              <w:t xml:space="preserve">., </w:t>
            </w:r>
            <w:r>
              <w:rPr>
                <w:rStyle w:val="tlid-translation"/>
                <w:sz w:val="28"/>
                <w:szCs w:val="28"/>
              </w:rPr>
              <w:t>Абдикеримова Г</w:t>
            </w:r>
            <w:r w:rsidRPr="004753E6">
              <w:rPr>
                <w:rStyle w:val="tlid-translation"/>
                <w:sz w:val="28"/>
                <w:szCs w:val="28"/>
              </w:rPr>
              <w:t>.</w:t>
            </w:r>
            <w:r>
              <w:rPr>
                <w:rStyle w:val="tlid-translation"/>
                <w:sz w:val="28"/>
                <w:szCs w:val="28"/>
              </w:rPr>
              <w:t>И.</w:t>
            </w:r>
            <w:r w:rsidRPr="004753E6">
              <w:rPr>
                <w:rStyle w:val="tlid-translation"/>
                <w:sz w:val="28"/>
                <w:szCs w:val="28"/>
              </w:rPr>
              <w:t xml:space="preserve">, </w:t>
            </w:r>
            <w:proofErr w:type="spellStart"/>
            <w:r>
              <w:rPr>
                <w:rStyle w:val="tlid-translation"/>
                <w:sz w:val="28"/>
                <w:szCs w:val="28"/>
              </w:rPr>
              <w:t>Куланова</w:t>
            </w:r>
            <w:proofErr w:type="spellEnd"/>
            <w:r>
              <w:rPr>
                <w:rStyle w:val="tlid-translation"/>
                <w:sz w:val="28"/>
                <w:szCs w:val="28"/>
              </w:rPr>
              <w:t xml:space="preserve"> Д.А.</w:t>
            </w:r>
            <w:r w:rsidRPr="004753E6">
              <w:rPr>
                <w:rStyle w:val="tlid-translation"/>
                <w:sz w:val="28"/>
                <w:szCs w:val="28"/>
              </w:rPr>
              <w:t xml:space="preserve"> </w:t>
            </w:r>
          </w:p>
        </w:tc>
      </w:tr>
      <w:tr w:rsidR="0026245B" w:rsidRPr="00481B1F" w14:paraId="4CD54B8F" w14:textId="77777777" w:rsidTr="00B035F7">
        <w:trPr>
          <w:trHeight w:val="85"/>
        </w:trPr>
        <w:tc>
          <w:tcPr>
            <w:tcW w:w="399" w:type="dxa"/>
            <w:shd w:val="clear" w:color="auto" w:fill="FFFFFF"/>
          </w:tcPr>
          <w:p w14:paraId="129CBAE0" w14:textId="77777777" w:rsidR="0026245B" w:rsidRPr="001D75FF" w:rsidRDefault="0026245B" w:rsidP="0026245B">
            <w:pPr>
              <w:pStyle w:val="a7"/>
              <w:numPr>
                <w:ilvl w:val="0"/>
                <w:numId w:val="11"/>
              </w:numPr>
              <w:shd w:val="clear" w:color="auto" w:fill="FFFFFF"/>
              <w:ind w:left="0" w:firstLine="0"/>
              <w:rPr>
                <w:sz w:val="28"/>
                <w:szCs w:val="28"/>
                <w:lang w:val="kk-KZ"/>
              </w:rPr>
            </w:pPr>
          </w:p>
        </w:tc>
        <w:tc>
          <w:tcPr>
            <w:tcW w:w="4417" w:type="dxa"/>
            <w:shd w:val="clear" w:color="auto" w:fill="FFFFFF"/>
          </w:tcPr>
          <w:p w14:paraId="21B9E9BC" w14:textId="77777777" w:rsidR="0026245B" w:rsidRPr="004E38C6" w:rsidRDefault="0026245B" w:rsidP="00751B31">
            <w:pPr>
              <w:shd w:val="clear" w:color="auto" w:fill="FFFFFF"/>
              <w:jc w:val="both"/>
              <w:rPr>
                <w:sz w:val="28"/>
                <w:szCs w:val="28"/>
              </w:rPr>
            </w:pPr>
            <w:r w:rsidRPr="003930A0">
              <w:rPr>
                <w:rFonts w:eastAsia="Calibri"/>
                <w:color w:val="000000"/>
                <w:sz w:val="28"/>
                <w:szCs w:val="28"/>
              </w:rPr>
              <w:t xml:space="preserve"> </w:t>
            </w:r>
            <w:r w:rsidRPr="001D75FF">
              <w:rPr>
                <w:rFonts w:eastAsia="Calibri"/>
                <w:bCs/>
                <w:color w:val="000000"/>
                <w:sz w:val="28"/>
                <w:szCs w:val="28"/>
              </w:rPr>
              <w:t>Рынок IPO: мировой опыт, тенденции развития и практика первичного размещения акций в Казахстане</w:t>
            </w:r>
          </w:p>
        </w:tc>
        <w:tc>
          <w:tcPr>
            <w:tcW w:w="1563" w:type="dxa"/>
            <w:shd w:val="clear" w:color="auto" w:fill="FFFFFF"/>
          </w:tcPr>
          <w:p w14:paraId="74489A46" w14:textId="77777777" w:rsidR="0026245B" w:rsidRPr="004E38C6" w:rsidRDefault="0026245B" w:rsidP="00751B31">
            <w:pPr>
              <w:jc w:val="center"/>
              <w:rPr>
                <w:color w:val="000000"/>
                <w:sz w:val="28"/>
                <w:szCs w:val="28"/>
              </w:rPr>
            </w:pPr>
            <w:r w:rsidRPr="001D75FF">
              <w:rPr>
                <w:color w:val="000000"/>
                <w:sz w:val="28"/>
                <w:szCs w:val="28"/>
              </w:rPr>
              <w:t>печатный</w:t>
            </w:r>
          </w:p>
        </w:tc>
        <w:tc>
          <w:tcPr>
            <w:tcW w:w="5954" w:type="dxa"/>
            <w:shd w:val="clear" w:color="auto" w:fill="FFFFFF"/>
          </w:tcPr>
          <w:p w14:paraId="20536C7D" w14:textId="77777777" w:rsidR="0026245B" w:rsidRPr="0050333F" w:rsidRDefault="0026245B" w:rsidP="00751B31">
            <w:pPr>
              <w:ind w:right="-40"/>
              <w:jc w:val="both"/>
              <w:rPr>
                <w:rFonts w:eastAsia="Calibri"/>
                <w:sz w:val="28"/>
                <w:szCs w:val="28"/>
                <w:lang w:eastAsia="en-US"/>
              </w:rPr>
            </w:pPr>
            <w:r w:rsidRPr="0050333F">
              <w:rPr>
                <w:rFonts w:eastAsia="Calibri"/>
                <w:sz w:val="28"/>
                <w:szCs w:val="28"/>
                <w:lang w:eastAsia="en-US"/>
              </w:rPr>
              <w:t xml:space="preserve">Научный журнал </w:t>
            </w:r>
            <w:r>
              <w:rPr>
                <w:rFonts w:eastAsia="Calibri"/>
                <w:sz w:val="28"/>
                <w:szCs w:val="28"/>
                <w:lang w:eastAsia="en-US"/>
              </w:rPr>
              <w:t>«</w:t>
            </w:r>
            <w:r>
              <w:rPr>
                <w:sz w:val="28"/>
                <w:szCs w:val="28"/>
                <w:lang w:val="kk-KZ"/>
              </w:rPr>
              <w:t>Финансовая аналитика</w:t>
            </w:r>
            <w:r w:rsidRPr="009C79BD">
              <w:rPr>
                <w:sz w:val="28"/>
                <w:szCs w:val="28"/>
              </w:rPr>
              <w:t xml:space="preserve">: </w:t>
            </w:r>
            <w:r>
              <w:rPr>
                <w:sz w:val="28"/>
                <w:szCs w:val="28"/>
                <w:lang w:val="kk-KZ"/>
              </w:rPr>
              <w:t>проблемы и решения»</w:t>
            </w:r>
            <w:r w:rsidRPr="009C79BD">
              <w:rPr>
                <w:sz w:val="28"/>
                <w:szCs w:val="28"/>
              </w:rPr>
              <w:t>, 12(4).</w:t>
            </w:r>
            <w:r w:rsidRPr="004753E6">
              <w:rPr>
                <w:sz w:val="28"/>
                <w:szCs w:val="28"/>
                <w:lang w:val="kk-KZ"/>
              </w:rPr>
              <w:t xml:space="preserve"> Москва,</w:t>
            </w:r>
            <w:r w:rsidRPr="009C79BD">
              <w:rPr>
                <w:sz w:val="28"/>
                <w:szCs w:val="28"/>
              </w:rPr>
              <w:t xml:space="preserve"> 2019, </w:t>
            </w:r>
            <w:proofErr w:type="spellStart"/>
            <w:r w:rsidRPr="001D75FF">
              <w:rPr>
                <w:sz w:val="28"/>
                <w:szCs w:val="28"/>
                <w:lang w:val="en-US"/>
              </w:rPr>
              <w:t>Pp</w:t>
            </w:r>
            <w:proofErr w:type="spellEnd"/>
            <w:r w:rsidRPr="009C79BD">
              <w:rPr>
                <w:sz w:val="28"/>
                <w:szCs w:val="28"/>
              </w:rPr>
              <w:t>. 450–467.</w:t>
            </w:r>
          </w:p>
        </w:tc>
        <w:tc>
          <w:tcPr>
            <w:tcW w:w="708" w:type="dxa"/>
            <w:shd w:val="clear" w:color="auto" w:fill="FFFFFF"/>
          </w:tcPr>
          <w:p w14:paraId="3B75B108" w14:textId="77777777" w:rsidR="0026245B" w:rsidRPr="0088728B" w:rsidRDefault="0026245B" w:rsidP="00751B31">
            <w:pPr>
              <w:shd w:val="clear" w:color="auto" w:fill="FFFFFF"/>
              <w:jc w:val="center"/>
              <w:rPr>
                <w:sz w:val="28"/>
                <w:szCs w:val="28"/>
              </w:rPr>
            </w:pPr>
            <w:r w:rsidRPr="001D75FF">
              <w:rPr>
                <w:sz w:val="28"/>
                <w:szCs w:val="28"/>
                <w:lang w:val="en-US"/>
              </w:rPr>
              <w:t>1,0</w:t>
            </w:r>
            <w:r>
              <w:rPr>
                <w:sz w:val="28"/>
                <w:szCs w:val="28"/>
              </w:rPr>
              <w:t>6</w:t>
            </w:r>
          </w:p>
        </w:tc>
        <w:tc>
          <w:tcPr>
            <w:tcW w:w="2552" w:type="dxa"/>
            <w:shd w:val="clear" w:color="auto" w:fill="FFFFFF"/>
          </w:tcPr>
          <w:p w14:paraId="2D154D89" w14:textId="77777777" w:rsidR="0026245B" w:rsidRPr="00B17B9B" w:rsidRDefault="0026245B" w:rsidP="00751B31">
            <w:pPr>
              <w:rPr>
                <w:sz w:val="28"/>
                <w:szCs w:val="28"/>
              </w:rPr>
            </w:pPr>
            <w:r w:rsidRPr="009C79BD">
              <w:rPr>
                <w:sz w:val="28"/>
                <w:szCs w:val="28"/>
                <w:lang w:val="kk-KZ"/>
              </w:rPr>
              <w:t>Нурашева К.</w:t>
            </w:r>
            <w:r>
              <w:rPr>
                <w:sz w:val="28"/>
                <w:szCs w:val="28"/>
              </w:rPr>
              <w:t>К.,</w:t>
            </w:r>
          </w:p>
          <w:p w14:paraId="254C3B24" w14:textId="77777777" w:rsidR="0026245B" w:rsidRDefault="0026245B" w:rsidP="00751B31">
            <w:pPr>
              <w:ind w:right="-182"/>
              <w:rPr>
                <w:sz w:val="28"/>
                <w:szCs w:val="28"/>
                <w:lang w:val="kk-KZ"/>
              </w:rPr>
            </w:pPr>
            <w:r w:rsidRPr="009C79BD">
              <w:rPr>
                <w:sz w:val="28"/>
                <w:szCs w:val="28"/>
                <w:lang w:val="kk-KZ"/>
              </w:rPr>
              <w:t>Куланова Д.</w:t>
            </w:r>
            <w:r>
              <w:rPr>
                <w:sz w:val="28"/>
                <w:szCs w:val="28"/>
                <w:lang w:val="kk-KZ"/>
              </w:rPr>
              <w:t>А.,</w:t>
            </w:r>
          </w:p>
          <w:p w14:paraId="78859AA8" w14:textId="77777777" w:rsidR="0026245B" w:rsidRPr="009C79BD" w:rsidRDefault="0026245B" w:rsidP="00751B31">
            <w:pPr>
              <w:ind w:right="-182"/>
              <w:rPr>
                <w:sz w:val="28"/>
                <w:szCs w:val="28"/>
                <w:lang w:val="kk-KZ"/>
              </w:rPr>
            </w:pPr>
            <w:r>
              <w:rPr>
                <w:sz w:val="28"/>
                <w:szCs w:val="28"/>
                <w:lang w:val="kk-KZ"/>
              </w:rPr>
              <w:t>Абдикеримова Г</w:t>
            </w:r>
            <w:r w:rsidRPr="009C79BD">
              <w:rPr>
                <w:sz w:val="28"/>
                <w:szCs w:val="28"/>
                <w:lang w:val="kk-KZ"/>
              </w:rPr>
              <w:t>.</w:t>
            </w:r>
            <w:r>
              <w:rPr>
                <w:sz w:val="28"/>
                <w:szCs w:val="28"/>
                <w:lang w:val="kk-KZ"/>
              </w:rPr>
              <w:t>И.</w:t>
            </w:r>
          </w:p>
          <w:p w14:paraId="388B2348" w14:textId="77777777" w:rsidR="0026245B" w:rsidRPr="004E38C6" w:rsidRDefault="0026245B" w:rsidP="00751B31">
            <w:pPr>
              <w:shd w:val="clear" w:color="auto" w:fill="FFFFFF"/>
              <w:rPr>
                <w:rStyle w:val="tlid-translation"/>
                <w:sz w:val="28"/>
                <w:szCs w:val="28"/>
              </w:rPr>
            </w:pPr>
          </w:p>
        </w:tc>
      </w:tr>
    </w:tbl>
    <w:p w14:paraId="05A0F50F" w14:textId="77777777" w:rsidR="00023777" w:rsidRDefault="00023777" w:rsidP="00283FE8">
      <w:pPr>
        <w:ind w:left="2694"/>
        <w:jc w:val="both"/>
        <w:rPr>
          <w:sz w:val="24"/>
          <w:szCs w:val="28"/>
          <w:lang w:val="kk-KZ"/>
        </w:rPr>
      </w:pPr>
    </w:p>
    <w:tbl>
      <w:tblPr>
        <w:tblStyle w:val="ae"/>
        <w:tblW w:w="14560"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gridCol w:w="4854"/>
      </w:tblGrid>
      <w:tr w:rsidR="0026245B" w:rsidRPr="004039BF" w14:paraId="03E6439B" w14:textId="77777777" w:rsidTr="00751B31">
        <w:tc>
          <w:tcPr>
            <w:tcW w:w="4853" w:type="dxa"/>
          </w:tcPr>
          <w:p w14:paraId="4F4B6800" w14:textId="77777777" w:rsidR="0026245B" w:rsidRPr="004039BF" w:rsidRDefault="0026245B" w:rsidP="00751B31">
            <w:pPr>
              <w:spacing w:line="360" w:lineRule="auto"/>
            </w:pPr>
            <w:r>
              <w:rPr>
                <w:sz w:val="28"/>
                <w:szCs w:val="28"/>
                <w:lang w:val="kk-KZ"/>
              </w:rPr>
              <w:t xml:space="preserve">Доцент </w:t>
            </w:r>
          </w:p>
        </w:tc>
        <w:tc>
          <w:tcPr>
            <w:tcW w:w="4853" w:type="dxa"/>
          </w:tcPr>
          <w:p w14:paraId="1AE199AD" w14:textId="77777777" w:rsidR="0026245B" w:rsidRPr="004039BF" w:rsidRDefault="0026245B" w:rsidP="00751B31">
            <w:pPr>
              <w:spacing w:line="360" w:lineRule="auto"/>
            </w:pPr>
          </w:p>
        </w:tc>
        <w:tc>
          <w:tcPr>
            <w:tcW w:w="4854" w:type="dxa"/>
          </w:tcPr>
          <w:p w14:paraId="5BD134DF" w14:textId="77777777" w:rsidR="0026245B" w:rsidRPr="00D650FF" w:rsidRDefault="0026245B" w:rsidP="00751B31">
            <w:pPr>
              <w:spacing w:line="360" w:lineRule="auto"/>
              <w:rPr>
                <w:sz w:val="28"/>
                <w:szCs w:val="28"/>
              </w:rPr>
            </w:pPr>
            <w:r w:rsidRPr="00E240B0">
              <w:rPr>
                <w:sz w:val="28"/>
                <w:szCs w:val="28"/>
                <w:lang w:val="kk-KZ"/>
              </w:rPr>
              <w:t>Мергенбаева А.Т.</w:t>
            </w:r>
          </w:p>
        </w:tc>
      </w:tr>
      <w:tr w:rsidR="0026245B" w:rsidRPr="004039BF" w14:paraId="2037B568" w14:textId="77777777" w:rsidTr="00751B31">
        <w:tc>
          <w:tcPr>
            <w:tcW w:w="4853" w:type="dxa"/>
          </w:tcPr>
          <w:p w14:paraId="33BC36B3" w14:textId="77777777" w:rsidR="0026245B" w:rsidRPr="004039BF" w:rsidRDefault="0026245B" w:rsidP="00751B31">
            <w:pPr>
              <w:spacing w:line="360" w:lineRule="auto"/>
            </w:pPr>
            <w:r>
              <w:rPr>
                <w:sz w:val="28"/>
                <w:szCs w:val="28"/>
              </w:rPr>
              <w:t>Декан ВШ «Управление и бизнес»</w:t>
            </w:r>
          </w:p>
        </w:tc>
        <w:tc>
          <w:tcPr>
            <w:tcW w:w="4853" w:type="dxa"/>
          </w:tcPr>
          <w:p w14:paraId="568B3D01" w14:textId="77777777" w:rsidR="0026245B" w:rsidRPr="004039BF" w:rsidRDefault="0026245B" w:rsidP="00751B31">
            <w:pPr>
              <w:spacing w:line="360" w:lineRule="auto"/>
            </w:pPr>
          </w:p>
        </w:tc>
        <w:tc>
          <w:tcPr>
            <w:tcW w:w="4854" w:type="dxa"/>
          </w:tcPr>
          <w:p w14:paraId="36B0303F" w14:textId="77777777" w:rsidR="0026245B" w:rsidRPr="00D650FF" w:rsidRDefault="0026245B" w:rsidP="00751B31">
            <w:pPr>
              <w:spacing w:line="360" w:lineRule="auto"/>
              <w:rPr>
                <w:sz w:val="28"/>
                <w:szCs w:val="28"/>
                <w:lang w:val="kk-KZ"/>
              </w:rPr>
            </w:pPr>
            <w:r>
              <w:rPr>
                <w:sz w:val="28"/>
                <w:szCs w:val="28"/>
                <w:lang w:val="kk-KZ"/>
              </w:rPr>
              <w:t>Сейдахметов М.К.</w:t>
            </w:r>
          </w:p>
        </w:tc>
      </w:tr>
      <w:tr w:rsidR="0026245B" w:rsidRPr="004039BF" w14:paraId="2798DB5A" w14:textId="77777777" w:rsidTr="00751B31">
        <w:tc>
          <w:tcPr>
            <w:tcW w:w="4853" w:type="dxa"/>
          </w:tcPr>
          <w:p w14:paraId="14372C6D" w14:textId="77777777" w:rsidR="0026245B" w:rsidRPr="004039BF" w:rsidRDefault="0026245B" w:rsidP="00751B31">
            <w:pPr>
              <w:spacing w:line="360" w:lineRule="auto"/>
            </w:pPr>
            <w:r w:rsidRPr="00F17433">
              <w:rPr>
                <w:sz w:val="28"/>
                <w:szCs w:val="28"/>
                <w:lang w:val="kk-KZ"/>
              </w:rPr>
              <w:t>Ученый секретарь</w:t>
            </w:r>
          </w:p>
        </w:tc>
        <w:tc>
          <w:tcPr>
            <w:tcW w:w="4853" w:type="dxa"/>
          </w:tcPr>
          <w:p w14:paraId="23B01CAE" w14:textId="77777777" w:rsidR="0026245B" w:rsidRPr="004039BF" w:rsidRDefault="0026245B" w:rsidP="00751B31">
            <w:pPr>
              <w:spacing w:line="360" w:lineRule="auto"/>
            </w:pPr>
          </w:p>
        </w:tc>
        <w:tc>
          <w:tcPr>
            <w:tcW w:w="4854" w:type="dxa"/>
          </w:tcPr>
          <w:p w14:paraId="3648F2D6" w14:textId="77777777" w:rsidR="0026245B" w:rsidRPr="004039BF" w:rsidRDefault="0026245B" w:rsidP="00751B31">
            <w:pPr>
              <w:spacing w:line="360" w:lineRule="auto"/>
            </w:pPr>
            <w:r w:rsidRPr="00F17433">
              <w:rPr>
                <w:sz w:val="28"/>
                <w:szCs w:val="28"/>
                <w:lang w:val="kk-KZ"/>
              </w:rPr>
              <w:t>Нуралиева А.Ж.</w:t>
            </w:r>
          </w:p>
        </w:tc>
      </w:tr>
    </w:tbl>
    <w:p w14:paraId="4F356AB4" w14:textId="77777777" w:rsidR="0026245B" w:rsidRPr="0026245B" w:rsidRDefault="0026245B" w:rsidP="00283FE8">
      <w:pPr>
        <w:ind w:left="2694"/>
        <w:jc w:val="both"/>
        <w:rPr>
          <w:sz w:val="24"/>
          <w:szCs w:val="28"/>
          <w:lang w:val="kk-KZ"/>
        </w:rPr>
      </w:pPr>
    </w:p>
    <w:sectPr w:rsidR="0026245B" w:rsidRPr="0026245B" w:rsidSect="009542D9">
      <w:pgSz w:w="16838" w:h="11906" w:orient="landscape"/>
      <w:pgMar w:top="851"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FB0"/>
    <w:multiLevelType w:val="hybridMultilevel"/>
    <w:tmpl w:val="CC0EE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3958CA"/>
    <w:multiLevelType w:val="hybridMultilevel"/>
    <w:tmpl w:val="F624894E"/>
    <w:lvl w:ilvl="0" w:tplc="34C25B52">
      <w:start w:val="1"/>
      <w:numFmt w:val="decimal"/>
      <w:lvlText w:val="%1"/>
      <w:lvlJc w:val="left"/>
      <w:pPr>
        <w:ind w:left="786"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38050E"/>
    <w:multiLevelType w:val="hybridMultilevel"/>
    <w:tmpl w:val="B8066B5A"/>
    <w:lvl w:ilvl="0" w:tplc="FB72F6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B72F71"/>
    <w:multiLevelType w:val="hybridMultilevel"/>
    <w:tmpl w:val="77AC865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17A269F8"/>
    <w:multiLevelType w:val="multilevel"/>
    <w:tmpl w:val="2BE8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884BC9"/>
    <w:multiLevelType w:val="hybridMultilevel"/>
    <w:tmpl w:val="54862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F535AC"/>
    <w:multiLevelType w:val="hybridMultilevel"/>
    <w:tmpl w:val="920C6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122C39"/>
    <w:multiLevelType w:val="multilevel"/>
    <w:tmpl w:val="6C3A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4D0946"/>
    <w:multiLevelType w:val="multilevel"/>
    <w:tmpl w:val="E636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6535C9"/>
    <w:multiLevelType w:val="hybridMultilevel"/>
    <w:tmpl w:val="17B4B0B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2E5B267B"/>
    <w:multiLevelType w:val="hybridMultilevel"/>
    <w:tmpl w:val="F66C578E"/>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9C163CC"/>
    <w:multiLevelType w:val="multilevel"/>
    <w:tmpl w:val="8AAA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543B34"/>
    <w:multiLevelType w:val="hybridMultilevel"/>
    <w:tmpl w:val="DCA06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B2245B"/>
    <w:multiLevelType w:val="hybridMultilevel"/>
    <w:tmpl w:val="F984085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4BB17FE8"/>
    <w:multiLevelType w:val="hybridMultilevel"/>
    <w:tmpl w:val="E9F2703E"/>
    <w:lvl w:ilvl="0" w:tplc="0419000F">
      <w:start w:val="1"/>
      <w:numFmt w:val="decimal"/>
      <w:lvlText w:val="%1."/>
      <w:lvlJc w:val="left"/>
      <w:pPr>
        <w:ind w:left="502" w:hanging="360"/>
      </w:p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nsid w:val="4D1279CE"/>
    <w:multiLevelType w:val="hybridMultilevel"/>
    <w:tmpl w:val="DA44F6F4"/>
    <w:lvl w:ilvl="0" w:tplc="90CA3CB8">
      <w:start w:val="42"/>
      <w:numFmt w:val="bullet"/>
      <w:lvlText w:val="﷒"/>
      <w:lvlJc w:val="left"/>
      <w:pPr>
        <w:ind w:left="3060" w:hanging="270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322176"/>
    <w:multiLevelType w:val="hybridMultilevel"/>
    <w:tmpl w:val="D9ECAFA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4EE84F8B"/>
    <w:multiLevelType w:val="hybridMultilevel"/>
    <w:tmpl w:val="ADE00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675F99"/>
    <w:multiLevelType w:val="hybridMultilevel"/>
    <w:tmpl w:val="68EC9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2B2453"/>
    <w:multiLevelType w:val="multilevel"/>
    <w:tmpl w:val="7010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3579D6"/>
    <w:multiLevelType w:val="hybridMultilevel"/>
    <w:tmpl w:val="C4962B8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58B852EE"/>
    <w:multiLevelType w:val="multilevel"/>
    <w:tmpl w:val="93BA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DC6219"/>
    <w:multiLevelType w:val="multilevel"/>
    <w:tmpl w:val="4014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930BEB"/>
    <w:multiLevelType w:val="hybridMultilevel"/>
    <w:tmpl w:val="F1AE2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AF50DC"/>
    <w:multiLevelType w:val="multilevel"/>
    <w:tmpl w:val="9202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981023"/>
    <w:multiLevelType w:val="hybridMultilevel"/>
    <w:tmpl w:val="F59E5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510278"/>
    <w:multiLevelType w:val="hybridMultilevel"/>
    <w:tmpl w:val="C32A944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79F20FD9"/>
    <w:multiLevelType w:val="hybridMultilevel"/>
    <w:tmpl w:val="6E6A5912"/>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A10140F"/>
    <w:multiLevelType w:val="hybridMultilevel"/>
    <w:tmpl w:val="883E39D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7ECF1977"/>
    <w:multiLevelType w:val="hybridMultilevel"/>
    <w:tmpl w:val="81F4D0C0"/>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25"/>
  </w:num>
  <w:num w:numId="5">
    <w:abstractNumId w:val="27"/>
  </w:num>
  <w:num w:numId="6">
    <w:abstractNumId w:val="10"/>
  </w:num>
  <w:num w:numId="7">
    <w:abstractNumId w:val="14"/>
  </w:num>
  <w:num w:numId="8">
    <w:abstractNumId w:val="12"/>
  </w:num>
  <w:num w:numId="9">
    <w:abstractNumId w:val="23"/>
  </w:num>
  <w:num w:numId="10">
    <w:abstractNumId w:val="17"/>
  </w:num>
  <w:num w:numId="11">
    <w:abstractNumId w:val="1"/>
  </w:num>
  <w:num w:numId="12">
    <w:abstractNumId w:val="0"/>
  </w:num>
  <w:num w:numId="13">
    <w:abstractNumId w:val="29"/>
  </w:num>
  <w:num w:numId="14">
    <w:abstractNumId w:val="18"/>
  </w:num>
  <w:num w:numId="15">
    <w:abstractNumId w:val="3"/>
  </w:num>
  <w:num w:numId="16">
    <w:abstractNumId w:val="16"/>
  </w:num>
  <w:num w:numId="17">
    <w:abstractNumId w:val="28"/>
  </w:num>
  <w:num w:numId="18">
    <w:abstractNumId w:val="26"/>
  </w:num>
  <w:num w:numId="19">
    <w:abstractNumId w:val="13"/>
  </w:num>
  <w:num w:numId="20">
    <w:abstractNumId w:val="9"/>
  </w:num>
  <w:num w:numId="21">
    <w:abstractNumId w:val="20"/>
  </w:num>
  <w:num w:numId="22">
    <w:abstractNumId w:val="15"/>
  </w:num>
  <w:num w:numId="23">
    <w:abstractNumId w:val="19"/>
  </w:num>
  <w:num w:numId="24">
    <w:abstractNumId w:val="11"/>
  </w:num>
  <w:num w:numId="25">
    <w:abstractNumId w:val="8"/>
  </w:num>
  <w:num w:numId="26">
    <w:abstractNumId w:val="7"/>
  </w:num>
  <w:num w:numId="27">
    <w:abstractNumId w:val="24"/>
  </w:num>
  <w:num w:numId="28">
    <w:abstractNumId w:val="22"/>
  </w:num>
  <w:num w:numId="29">
    <w:abstractNumId w:val="21"/>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50C"/>
    <w:rsid w:val="0000687E"/>
    <w:rsid w:val="00007A19"/>
    <w:rsid w:val="000130A1"/>
    <w:rsid w:val="00023777"/>
    <w:rsid w:val="00054515"/>
    <w:rsid w:val="000601AA"/>
    <w:rsid w:val="00061077"/>
    <w:rsid w:val="000715B5"/>
    <w:rsid w:val="00091F9F"/>
    <w:rsid w:val="00094EAF"/>
    <w:rsid w:val="000A3FD3"/>
    <w:rsid w:val="000C4123"/>
    <w:rsid w:val="000D2AB3"/>
    <w:rsid w:val="000D2F21"/>
    <w:rsid w:val="000D7A29"/>
    <w:rsid w:val="000E42DD"/>
    <w:rsid w:val="000F4192"/>
    <w:rsid w:val="00105C3B"/>
    <w:rsid w:val="00107B01"/>
    <w:rsid w:val="00114D24"/>
    <w:rsid w:val="001155B3"/>
    <w:rsid w:val="0013327E"/>
    <w:rsid w:val="00134A15"/>
    <w:rsid w:val="0013605E"/>
    <w:rsid w:val="001368AB"/>
    <w:rsid w:val="0014538C"/>
    <w:rsid w:val="00147567"/>
    <w:rsid w:val="00157728"/>
    <w:rsid w:val="0017123B"/>
    <w:rsid w:val="00197450"/>
    <w:rsid w:val="001A585B"/>
    <w:rsid w:val="001C3B48"/>
    <w:rsid w:val="001C4BBE"/>
    <w:rsid w:val="001C7EE3"/>
    <w:rsid w:val="001D708F"/>
    <w:rsid w:val="001D75FF"/>
    <w:rsid w:val="001E487A"/>
    <w:rsid w:val="001E49E6"/>
    <w:rsid w:val="001F0F70"/>
    <w:rsid w:val="00211BB3"/>
    <w:rsid w:val="00221542"/>
    <w:rsid w:val="00225F2F"/>
    <w:rsid w:val="00227EAF"/>
    <w:rsid w:val="00230899"/>
    <w:rsid w:val="00244556"/>
    <w:rsid w:val="002519F5"/>
    <w:rsid w:val="00255149"/>
    <w:rsid w:val="00260C27"/>
    <w:rsid w:val="0026245B"/>
    <w:rsid w:val="00264EE4"/>
    <w:rsid w:val="00265164"/>
    <w:rsid w:val="002674AD"/>
    <w:rsid w:val="002718A7"/>
    <w:rsid w:val="00274210"/>
    <w:rsid w:val="00276A02"/>
    <w:rsid w:val="00283FE8"/>
    <w:rsid w:val="002937ED"/>
    <w:rsid w:val="00296C12"/>
    <w:rsid w:val="002A401F"/>
    <w:rsid w:val="002A6CF7"/>
    <w:rsid w:val="002C7AE3"/>
    <w:rsid w:val="002D3EDC"/>
    <w:rsid w:val="002D58FD"/>
    <w:rsid w:val="002E50DD"/>
    <w:rsid w:val="002E70ED"/>
    <w:rsid w:val="002F0B84"/>
    <w:rsid w:val="0033236A"/>
    <w:rsid w:val="00332451"/>
    <w:rsid w:val="00337071"/>
    <w:rsid w:val="0035381C"/>
    <w:rsid w:val="00354603"/>
    <w:rsid w:val="00357018"/>
    <w:rsid w:val="003713B1"/>
    <w:rsid w:val="00377D83"/>
    <w:rsid w:val="003869F1"/>
    <w:rsid w:val="003958F4"/>
    <w:rsid w:val="003A4596"/>
    <w:rsid w:val="003B3025"/>
    <w:rsid w:val="003D330D"/>
    <w:rsid w:val="003E09F8"/>
    <w:rsid w:val="003F18CB"/>
    <w:rsid w:val="004157EA"/>
    <w:rsid w:val="004258FA"/>
    <w:rsid w:val="00427ED9"/>
    <w:rsid w:val="004409EA"/>
    <w:rsid w:val="004516AC"/>
    <w:rsid w:val="00474214"/>
    <w:rsid w:val="004753E6"/>
    <w:rsid w:val="00481B1F"/>
    <w:rsid w:val="00491912"/>
    <w:rsid w:val="004A32E5"/>
    <w:rsid w:val="004A5EB6"/>
    <w:rsid w:val="004B0410"/>
    <w:rsid w:val="004B1B4A"/>
    <w:rsid w:val="004B1F71"/>
    <w:rsid w:val="004B3D4A"/>
    <w:rsid w:val="004B4AB3"/>
    <w:rsid w:val="004C4162"/>
    <w:rsid w:val="004D42EA"/>
    <w:rsid w:val="004E115B"/>
    <w:rsid w:val="004E38C6"/>
    <w:rsid w:val="004E5684"/>
    <w:rsid w:val="004F10C8"/>
    <w:rsid w:val="004F2368"/>
    <w:rsid w:val="00501696"/>
    <w:rsid w:val="0050333F"/>
    <w:rsid w:val="00527E80"/>
    <w:rsid w:val="00530E8F"/>
    <w:rsid w:val="005420C2"/>
    <w:rsid w:val="0054565D"/>
    <w:rsid w:val="005542F2"/>
    <w:rsid w:val="00577728"/>
    <w:rsid w:val="00577FA4"/>
    <w:rsid w:val="0058397D"/>
    <w:rsid w:val="00591DB4"/>
    <w:rsid w:val="005924F6"/>
    <w:rsid w:val="005B7DDC"/>
    <w:rsid w:val="005C1647"/>
    <w:rsid w:val="005D4A19"/>
    <w:rsid w:val="005E046B"/>
    <w:rsid w:val="005E726A"/>
    <w:rsid w:val="005E7CBD"/>
    <w:rsid w:val="00607937"/>
    <w:rsid w:val="00611B65"/>
    <w:rsid w:val="00617D65"/>
    <w:rsid w:val="006230F1"/>
    <w:rsid w:val="00626560"/>
    <w:rsid w:val="00640AE5"/>
    <w:rsid w:val="006411E5"/>
    <w:rsid w:val="00642B0D"/>
    <w:rsid w:val="006468AB"/>
    <w:rsid w:val="0065366D"/>
    <w:rsid w:val="00662FC8"/>
    <w:rsid w:val="00664233"/>
    <w:rsid w:val="00664B7E"/>
    <w:rsid w:val="0067033E"/>
    <w:rsid w:val="00673C89"/>
    <w:rsid w:val="00681C8D"/>
    <w:rsid w:val="00686D30"/>
    <w:rsid w:val="00697744"/>
    <w:rsid w:val="006A5E1F"/>
    <w:rsid w:val="006C1E74"/>
    <w:rsid w:val="006C4C33"/>
    <w:rsid w:val="006E226D"/>
    <w:rsid w:val="006F436E"/>
    <w:rsid w:val="006F4F79"/>
    <w:rsid w:val="007051EF"/>
    <w:rsid w:val="00707592"/>
    <w:rsid w:val="007275ED"/>
    <w:rsid w:val="00735BFB"/>
    <w:rsid w:val="00746BDB"/>
    <w:rsid w:val="007473CB"/>
    <w:rsid w:val="0075650C"/>
    <w:rsid w:val="00761F18"/>
    <w:rsid w:val="00775A7D"/>
    <w:rsid w:val="007842E8"/>
    <w:rsid w:val="007A1DC8"/>
    <w:rsid w:val="007A4756"/>
    <w:rsid w:val="007B0527"/>
    <w:rsid w:val="007B2BDF"/>
    <w:rsid w:val="007B73D4"/>
    <w:rsid w:val="007D37A8"/>
    <w:rsid w:val="007F55E0"/>
    <w:rsid w:val="007F5AB3"/>
    <w:rsid w:val="0080210D"/>
    <w:rsid w:val="00803DCB"/>
    <w:rsid w:val="00805665"/>
    <w:rsid w:val="00807BF5"/>
    <w:rsid w:val="0082465D"/>
    <w:rsid w:val="0082527E"/>
    <w:rsid w:val="00835AED"/>
    <w:rsid w:val="0083770A"/>
    <w:rsid w:val="0085088E"/>
    <w:rsid w:val="0085718F"/>
    <w:rsid w:val="00871D3A"/>
    <w:rsid w:val="008727EF"/>
    <w:rsid w:val="0088728B"/>
    <w:rsid w:val="00887CCD"/>
    <w:rsid w:val="00896A21"/>
    <w:rsid w:val="00896A33"/>
    <w:rsid w:val="008A3DD0"/>
    <w:rsid w:val="008A7630"/>
    <w:rsid w:val="008C0582"/>
    <w:rsid w:val="008C3986"/>
    <w:rsid w:val="008C39DB"/>
    <w:rsid w:val="008D19FF"/>
    <w:rsid w:val="008E69ED"/>
    <w:rsid w:val="008F0532"/>
    <w:rsid w:val="008F0FB8"/>
    <w:rsid w:val="008F22ED"/>
    <w:rsid w:val="00901FA9"/>
    <w:rsid w:val="00922A1C"/>
    <w:rsid w:val="00930171"/>
    <w:rsid w:val="009314EF"/>
    <w:rsid w:val="00935ADA"/>
    <w:rsid w:val="009360D1"/>
    <w:rsid w:val="0093784F"/>
    <w:rsid w:val="00943C9D"/>
    <w:rsid w:val="009479DD"/>
    <w:rsid w:val="009542D9"/>
    <w:rsid w:val="00955AD1"/>
    <w:rsid w:val="009573B5"/>
    <w:rsid w:val="009655F2"/>
    <w:rsid w:val="009B3FF8"/>
    <w:rsid w:val="009B6A77"/>
    <w:rsid w:val="009C79BD"/>
    <w:rsid w:val="009E1E1E"/>
    <w:rsid w:val="009E22F9"/>
    <w:rsid w:val="009F5B73"/>
    <w:rsid w:val="00A01E3D"/>
    <w:rsid w:val="00A02E56"/>
    <w:rsid w:val="00A0611C"/>
    <w:rsid w:val="00A0711B"/>
    <w:rsid w:val="00A10E40"/>
    <w:rsid w:val="00A1185F"/>
    <w:rsid w:val="00A15C90"/>
    <w:rsid w:val="00A23B6A"/>
    <w:rsid w:val="00A26141"/>
    <w:rsid w:val="00A35F6A"/>
    <w:rsid w:val="00A41B5B"/>
    <w:rsid w:val="00A46896"/>
    <w:rsid w:val="00A55E0B"/>
    <w:rsid w:val="00A60084"/>
    <w:rsid w:val="00A61479"/>
    <w:rsid w:val="00A723B3"/>
    <w:rsid w:val="00A87054"/>
    <w:rsid w:val="00A9002D"/>
    <w:rsid w:val="00A95722"/>
    <w:rsid w:val="00AC072A"/>
    <w:rsid w:val="00AE3367"/>
    <w:rsid w:val="00AF305C"/>
    <w:rsid w:val="00B01BD5"/>
    <w:rsid w:val="00B035F7"/>
    <w:rsid w:val="00B15DB0"/>
    <w:rsid w:val="00B17B9B"/>
    <w:rsid w:val="00B215D3"/>
    <w:rsid w:val="00B3563F"/>
    <w:rsid w:val="00B479D8"/>
    <w:rsid w:val="00B61B99"/>
    <w:rsid w:val="00B70A7D"/>
    <w:rsid w:val="00B72D18"/>
    <w:rsid w:val="00B8059E"/>
    <w:rsid w:val="00B93CBA"/>
    <w:rsid w:val="00BA40CD"/>
    <w:rsid w:val="00BA5082"/>
    <w:rsid w:val="00BA68A7"/>
    <w:rsid w:val="00BB0271"/>
    <w:rsid w:val="00BB6EEE"/>
    <w:rsid w:val="00BC4BD0"/>
    <w:rsid w:val="00BC51BA"/>
    <w:rsid w:val="00BD1BF5"/>
    <w:rsid w:val="00BE334D"/>
    <w:rsid w:val="00BF3496"/>
    <w:rsid w:val="00C00BC9"/>
    <w:rsid w:val="00C05181"/>
    <w:rsid w:val="00C06E20"/>
    <w:rsid w:val="00C13B5C"/>
    <w:rsid w:val="00C2230D"/>
    <w:rsid w:val="00C31D49"/>
    <w:rsid w:val="00C32EC7"/>
    <w:rsid w:val="00C46420"/>
    <w:rsid w:val="00C57E69"/>
    <w:rsid w:val="00C66D4F"/>
    <w:rsid w:val="00C67365"/>
    <w:rsid w:val="00C77825"/>
    <w:rsid w:val="00C8449E"/>
    <w:rsid w:val="00CA2FD9"/>
    <w:rsid w:val="00CB4A86"/>
    <w:rsid w:val="00CC7AD0"/>
    <w:rsid w:val="00CD440D"/>
    <w:rsid w:val="00CE0A6F"/>
    <w:rsid w:val="00CE5A57"/>
    <w:rsid w:val="00D01682"/>
    <w:rsid w:val="00D1049F"/>
    <w:rsid w:val="00D16A19"/>
    <w:rsid w:val="00D17F48"/>
    <w:rsid w:val="00D207C1"/>
    <w:rsid w:val="00D25F93"/>
    <w:rsid w:val="00D41BD0"/>
    <w:rsid w:val="00D43FFF"/>
    <w:rsid w:val="00D5455F"/>
    <w:rsid w:val="00D65047"/>
    <w:rsid w:val="00D650FF"/>
    <w:rsid w:val="00D765F2"/>
    <w:rsid w:val="00D77F5A"/>
    <w:rsid w:val="00D833BC"/>
    <w:rsid w:val="00D923E4"/>
    <w:rsid w:val="00DC3E33"/>
    <w:rsid w:val="00DC499C"/>
    <w:rsid w:val="00DC6945"/>
    <w:rsid w:val="00DD5E6D"/>
    <w:rsid w:val="00E00DF1"/>
    <w:rsid w:val="00E033D5"/>
    <w:rsid w:val="00E05C6B"/>
    <w:rsid w:val="00E2248A"/>
    <w:rsid w:val="00E22794"/>
    <w:rsid w:val="00E317F7"/>
    <w:rsid w:val="00E33041"/>
    <w:rsid w:val="00E36EB0"/>
    <w:rsid w:val="00E472CB"/>
    <w:rsid w:val="00E50CE3"/>
    <w:rsid w:val="00E53EC1"/>
    <w:rsid w:val="00E5738B"/>
    <w:rsid w:val="00E61A2A"/>
    <w:rsid w:val="00E62E98"/>
    <w:rsid w:val="00E664F7"/>
    <w:rsid w:val="00E6655C"/>
    <w:rsid w:val="00E67FFA"/>
    <w:rsid w:val="00E74F40"/>
    <w:rsid w:val="00E751C7"/>
    <w:rsid w:val="00E83EB2"/>
    <w:rsid w:val="00EA0EB1"/>
    <w:rsid w:val="00EA6E93"/>
    <w:rsid w:val="00EB317A"/>
    <w:rsid w:val="00EB3BE5"/>
    <w:rsid w:val="00EC2BC9"/>
    <w:rsid w:val="00ED42F2"/>
    <w:rsid w:val="00ED4BB3"/>
    <w:rsid w:val="00ED55EB"/>
    <w:rsid w:val="00ED5829"/>
    <w:rsid w:val="00EE560F"/>
    <w:rsid w:val="00F01F60"/>
    <w:rsid w:val="00F06F85"/>
    <w:rsid w:val="00F077D4"/>
    <w:rsid w:val="00F07AA6"/>
    <w:rsid w:val="00F17433"/>
    <w:rsid w:val="00F205CA"/>
    <w:rsid w:val="00F323AC"/>
    <w:rsid w:val="00F32A1C"/>
    <w:rsid w:val="00F34298"/>
    <w:rsid w:val="00F36D08"/>
    <w:rsid w:val="00F46238"/>
    <w:rsid w:val="00F5213A"/>
    <w:rsid w:val="00F54C25"/>
    <w:rsid w:val="00F73AAA"/>
    <w:rsid w:val="00F91AE5"/>
    <w:rsid w:val="00F92162"/>
    <w:rsid w:val="00FA3115"/>
    <w:rsid w:val="00FC6905"/>
    <w:rsid w:val="00FD2B46"/>
    <w:rsid w:val="00FD7650"/>
    <w:rsid w:val="00FE72F9"/>
    <w:rsid w:val="00FF6B9D"/>
    <w:rsid w:val="00FF6E4C"/>
    <w:rsid w:val="00FF711C"/>
    <w:rsid w:val="00FF7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81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7782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B3563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BC51BA"/>
    <w:pPr>
      <w:keepNext/>
      <w:keepLines/>
      <w:spacing w:before="200"/>
      <w:outlineLvl w:val="2"/>
    </w:pPr>
    <w:rPr>
      <w:rFonts w:ascii="Cambria" w:hAnsi="Cambria"/>
      <w:b/>
      <w:bCs/>
      <w:color w:val="4F81BD"/>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0D2AB3"/>
    <w:rPr>
      <w:color w:val="0000FF"/>
      <w:u w:val="single"/>
    </w:rPr>
  </w:style>
  <w:style w:type="character" w:styleId="a4">
    <w:name w:val="Emphasis"/>
    <w:uiPriority w:val="20"/>
    <w:qFormat/>
    <w:rsid w:val="000D2AB3"/>
    <w:rPr>
      <w:i/>
      <w:iCs/>
    </w:rPr>
  </w:style>
  <w:style w:type="character" w:customStyle="1" w:styleId="typography-modulelvnit">
    <w:name w:val="typography-module__lvnit"/>
    <w:basedOn w:val="a0"/>
    <w:rsid w:val="000D2AB3"/>
  </w:style>
  <w:style w:type="character" w:customStyle="1" w:styleId="highlight-moduleako5d">
    <w:name w:val="highlight-module__ako5d"/>
    <w:basedOn w:val="a0"/>
    <w:qFormat/>
    <w:rsid w:val="0014538C"/>
  </w:style>
  <w:style w:type="character" w:customStyle="1" w:styleId="typographyaaf28d">
    <w:name w:val="typography_aaf28d"/>
    <w:rsid w:val="0014538C"/>
  </w:style>
  <w:style w:type="character" w:customStyle="1" w:styleId="fontstyle01">
    <w:name w:val="fontstyle01"/>
    <w:rsid w:val="00F205CA"/>
    <w:rPr>
      <w:rFonts w:ascii="Times New Roman" w:hAnsi="Times New Roman" w:cs="Times New Roman" w:hint="default"/>
      <w:b/>
      <w:bCs/>
      <w:i w:val="0"/>
      <w:iCs w:val="0"/>
      <w:color w:val="000000"/>
      <w:sz w:val="28"/>
      <w:szCs w:val="28"/>
    </w:rPr>
  </w:style>
  <w:style w:type="paragraph" w:customStyle="1" w:styleId="Default">
    <w:name w:val="Default"/>
    <w:rsid w:val="00F205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 Spacing"/>
    <w:aliases w:val="свой,No Spacing1,Елжан,Без интервала11"/>
    <w:link w:val="a6"/>
    <w:uiPriority w:val="1"/>
    <w:qFormat/>
    <w:rsid w:val="00E33041"/>
    <w:pPr>
      <w:spacing w:after="0" w:line="240" w:lineRule="auto"/>
    </w:pPr>
    <w:rPr>
      <w:rFonts w:ascii="Times New Roman" w:eastAsia="Calibri" w:hAnsi="Times New Roman" w:cs="Times New Roman"/>
      <w:sz w:val="24"/>
      <w:lang w:eastAsia="ru-RU"/>
    </w:rPr>
  </w:style>
  <w:style w:type="character" w:customStyle="1" w:styleId="a6">
    <w:name w:val="Без интервала Знак"/>
    <w:aliases w:val="свой Знак,No Spacing1 Знак,Елжан Знак,Без интервала11 Знак"/>
    <w:link w:val="a5"/>
    <w:uiPriority w:val="1"/>
    <w:rsid w:val="00E33041"/>
    <w:rPr>
      <w:rFonts w:ascii="Times New Roman" w:eastAsia="Calibri" w:hAnsi="Times New Roman" w:cs="Times New Roman"/>
      <w:sz w:val="24"/>
      <w:lang w:eastAsia="ru-RU"/>
    </w:rPr>
  </w:style>
  <w:style w:type="paragraph" w:styleId="a7">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8"/>
    <w:uiPriority w:val="34"/>
    <w:qFormat/>
    <w:rsid w:val="00E22794"/>
    <w:pPr>
      <w:ind w:left="720"/>
      <w:contextualSpacing/>
    </w:pPr>
  </w:style>
  <w:style w:type="paragraph" w:styleId="a9">
    <w:name w:val="Body Text Indent"/>
    <w:basedOn w:val="a"/>
    <w:link w:val="aa"/>
    <w:uiPriority w:val="99"/>
    <w:unhideWhenUsed/>
    <w:rsid w:val="00887CCD"/>
    <w:pPr>
      <w:spacing w:after="120"/>
      <w:ind w:left="283"/>
    </w:pPr>
  </w:style>
  <w:style w:type="character" w:customStyle="1" w:styleId="aa">
    <w:name w:val="Основной текст с отступом Знак"/>
    <w:basedOn w:val="a0"/>
    <w:link w:val="a9"/>
    <w:uiPriority w:val="99"/>
    <w:rsid w:val="00887CCD"/>
    <w:rPr>
      <w:rFonts w:ascii="Times New Roman" w:eastAsia="Times New Roman" w:hAnsi="Times New Roman" w:cs="Times New Roman"/>
      <w:sz w:val="20"/>
      <w:szCs w:val="20"/>
      <w:lang w:eastAsia="ru-RU"/>
    </w:rPr>
  </w:style>
  <w:style w:type="character" w:customStyle="1" w:styleId="tlid-translation">
    <w:name w:val="tlid-translation"/>
    <w:rsid w:val="00EA6E93"/>
  </w:style>
  <w:style w:type="character" w:customStyle="1" w:styleId="11">
    <w:name w:val="Неразрешенное упоминание1"/>
    <w:basedOn w:val="a0"/>
    <w:uiPriority w:val="99"/>
    <w:semiHidden/>
    <w:unhideWhenUsed/>
    <w:rsid w:val="00E67FFA"/>
    <w:rPr>
      <w:color w:val="605E5C"/>
      <w:shd w:val="clear" w:color="auto" w:fill="E1DFDD"/>
    </w:rPr>
  </w:style>
  <w:style w:type="character" w:customStyle="1" w:styleId="linktext">
    <w:name w:val="link__text"/>
    <w:rsid w:val="00E53EC1"/>
  </w:style>
  <w:style w:type="paragraph" w:customStyle="1" w:styleId="12">
    <w:name w:val="Обычный1"/>
    <w:rsid w:val="00E53EC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b">
    <w:name w:val="Знак"/>
    <w:basedOn w:val="a"/>
    <w:autoRedefine/>
    <w:rsid w:val="009573B5"/>
    <w:pPr>
      <w:widowControl/>
      <w:autoSpaceDE/>
      <w:autoSpaceDN/>
      <w:adjustRightInd/>
      <w:spacing w:after="160" w:line="240" w:lineRule="exact"/>
    </w:pPr>
    <w:rPr>
      <w:sz w:val="28"/>
      <w:lang w:val="en-US" w:eastAsia="en-US"/>
    </w:rPr>
  </w:style>
  <w:style w:type="character" w:customStyle="1" w:styleId="ml-14px">
    <w:name w:val="ml-14px"/>
    <w:basedOn w:val="a0"/>
    <w:rsid w:val="009573B5"/>
  </w:style>
  <w:style w:type="paragraph" w:styleId="ac">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Знак Зна, Знак Знак3"/>
    <w:basedOn w:val="a"/>
    <w:link w:val="ad"/>
    <w:uiPriority w:val="99"/>
    <w:unhideWhenUsed/>
    <w:qFormat/>
    <w:rsid w:val="00E36EB0"/>
    <w:pPr>
      <w:widowControl/>
      <w:autoSpaceDE/>
      <w:autoSpaceDN/>
      <w:adjustRightInd/>
      <w:spacing w:before="100" w:beforeAutospacing="1" w:after="100" w:afterAutospacing="1"/>
    </w:pPr>
    <w:rPr>
      <w:sz w:val="24"/>
      <w:szCs w:val="24"/>
      <w:lang w:val="x-none" w:eastAsia="x-none"/>
    </w:rPr>
  </w:style>
  <w:style w:type="character" w:customStyle="1" w:styleId="ad">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c"/>
    <w:uiPriority w:val="99"/>
    <w:locked/>
    <w:rsid w:val="00E36EB0"/>
    <w:rPr>
      <w:rFonts w:ascii="Times New Roman" w:eastAsia="Times New Roman" w:hAnsi="Times New Roman" w:cs="Times New Roman"/>
      <w:sz w:val="24"/>
      <w:szCs w:val="24"/>
      <w:lang w:val="x-none" w:eastAsia="x-none"/>
    </w:rPr>
  </w:style>
  <w:style w:type="character" w:customStyle="1" w:styleId="a8">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7"/>
    <w:uiPriority w:val="34"/>
    <w:qFormat/>
    <w:rsid w:val="005924F6"/>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BC51BA"/>
    <w:rPr>
      <w:rFonts w:ascii="Cambria" w:eastAsia="Times New Roman" w:hAnsi="Cambria" w:cs="Times New Roman"/>
      <w:b/>
      <w:bCs/>
      <w:color w:val="4F81BD"/>
      <w:sz w:val="20"/>
      <w:szCs w:val="20"/>
      <w:lang w:val="x-none" w:eastAsia="ru-RU"/>
    </w:rPr>
  </w:style>
  <w:style w:type="character" w:customStyle="1" w:styleId="text-meta">
    <w:name w:val="text-meta"/>
    <w:rsid w:val="00BC51BA"/>
  </w:style>
  <w:style w:type="character" w:customStyle="1" w:styleId="21">
    <w:name w:val="Неразрешенное упоминание2"/>
    <w:basedOn w:val="a0"/>
    <w:uiPriority w:val="99"/>
    <w:semiHidden/>
    <w:unhideWhenUsed/>
    <w:rsid w:val="00F06F85"/>
    <w:rPr>
      <w:color w:val="605E5C"/>
      <w:shd w:val="clear" w:color="auto" w:fill="E1DFDD"/>
    </w:rPr>
  </w:style>
  <w:style w:type="character" w:customStyle="1" w:styleId="10">
    <w:name w:val="Заголовок 1 Знак"/>
    <w:basedOn w:val="a0"/>
    <w:link w:val="1"/>
    <w:uiPriority w:val="9"/>
    <w:rsid w:val="00C77825"/>
    <w:rPr>
      <w:rFonts w:asciiTheme="majorHAnsi" w:eastAsiaTheme="majorEastAsia" w:hAnsiTheme="majorHAnsi" w:cstheme="majorBidi"/>
      <w:b/>
      <w:bCs/>
      <w:color w:val="2F5496" w:themeColor="accent1" w:themeShade="BF"/>
      <w:sz w:val="28"/>
      <w:szCs w:val="28"/>
      <w:lang w:eastAsia="ru-RU"/>
    </w:rPr>
  </w:style>
  <w:style w:type="character" w:customStyle="1" w:styleId="UnresolvedMention">
    <w:name w:val="Unresolved Mention"/>
    <w:basedOn w:val="a0"/>
    <w:uiPriority w:val="99"/>
    <w:semiHidden/>
    <w:unhideWhenUsed/>
    <w:rsid w:val="00E2248A"/>
    <w:rPr>
      <w:color w:val="605E5C"/>
      <w:shd w:val="clear" w:color="auto" w:fill="E1DFDD"/>
    </w:rPr>
  </w:style>
  <w:style w:type="table" w:styleId="ae">
    <w:name w:val="Table Grid"/>
    <w:basedOn w:val="a1"/>
    <w:uiPriority w:val="39"/>
    <w:rsid w:val="00EA0EB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D1049F"/>
    <w:rPr>
      <w:rFonts w:ascii="Tahoma" w:hAnsi="Tahoma" w:cs="Tahoma"/>
      <w:sz w:val="16"/>
      <w:szCs w:val="16"/>
    </w:rPr>
  </w:style>
  <w:style w:type="character" w:customStyle="1" w:styleId="af0">
    <w:name w:val="Текст выноски Знак"/>
    <w:basedOn w:val="a0"/>
    <w:link w:val="af"/>
    <w:uiPriority w:val="99"/>
    <w:semiHidden/>
    <w:rsid w:val="00D1049F"/>
    <w:rPr>
      <w:rFonts w:ascii="Tahoma" w:eastAsia="Times New Roman" w:hAnsi="Tahoma" w:cs="Tahoma"/>
      <w:sz w:val="16"/>
      <w:szCs w:val="16"/>
      <w:lang w:eastAsia="ru-RU"/>
    </w:rPr>
  </w:style>
  <w:style w:type="character" w:customStyle="1" w:styleId="highlight-modulemmpyy">
    <w:name w:val="highlight-module__mmpyy"/>
    <w:basedOn w:val="a0"/>
    <w:rsid w:val="00061077"/>
  </w:style>
  <w:style w:type="character" w:customStyle="1" w:styleId="20">
    <w:name w:val="Заголовок 2 Знак"/>
    <w:basedOn w:val="a0"/>
    <w:link w:val="2"/>
    <w:uiPriority w:val="9"/>
    <w:rsid w:val="00B3563F"/>
    <w:rPr>
      <w:rFonts w:asciiTheme="majorHAnsi" w:eastAsiaTheme="majorEastAsia" w:hAnsiTheme="majorHAnsi" w:cstheme="majorBidi"/>
      <w:b/>
      <w:bCs/>
      <w:color w:val="4472C4" w:themeColor="accent1"/>
      <w:sz w:val="26"/>
      <w:szCs w:val="26"/>
      <w:lang w:eastAsia="ru-RU"/>
    </w:rPr>
  </w:style>
  <w:style w:type="character" w:customStyle="1" w:styleId="author-modulewfeox">
    <w:name w:val="author-module__wfeox"/>
    <w:basedOn w:val="a0"/>
    <w:rsid w:val="00B356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81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7782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B3563F"/>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BC51BA"/>
    <w:pPr>
      <w:keepNext/>
      <w:keepLines/>
      <w:spacing w:before="200"/>
      <w:outlineLvl w:val="2"/>
    </w:pPr>
    <w:rPr>
      <w:rFonts w:ascii="Cambria" w:hAnsi="Cambria"/>
      <w:b/>
      <w:bCs/>
      <w:color w:val="4F81BD"/>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sid w:val="000D2AB3"/>
    <w:rPr>
      <w:color w:val="0000FF"/>
      <w:u w:val="single"/>
    </w:rPr>
  </w:style>
  <w:style w:type="character" w:styleId="a4">
    <w:name w:val="Emphasis"/>
    <w:uiPriority w:val="20"/>
    <w:qFormat/>
    <w:rsid w:val="000D2AB3"/>
    <w:rPr>
      <w:i/>
      <w:iCs/>
    </w:rPr>
  </w:style>
  <w:style w:type="character" w:customStyle="1" w:styleId="typography-modulelvnit">
    <w:name w:val="typography-module__lvnit"/>
    <w:basedOn w:val="a0"/>
    <w:rsid w:val="000D2AB3"/>
  </w:style>
  <w:style w:type="character" w:customStyle="1" w:styleId="highlight-moduleako5d">
    <w:name w:val="highlight-module__ako5d"/>
    <w:basedOn w:val="a0"/>
    <w:qFormat/>
    <w:rsid w:val="0014538C"/>
  </w:style>
  <w:style w:type="character" w:customStyle="1" w:styleId="typographyaaf28d">
    <w:name w:val="typography_aaf28d"/>
    <w:rsid w:val="0014538C"/>
  </w:style>
  <w:style w:type="character" w:customStyle="1" w:styleId="fontstyle01">
    <w:name w:val="fontstyle01"/>
    <w:rsid w:val="00F205CA"/>
    <w:rPr>
      <w:rFonts w:ascii="Times New Roman" w:hAnsi="Times New Roman" w:cs="Times New Roman" w:hint="default"/>
      <w:b/>
      <w:bCs/>
      <w:i w:val="0"/>
      <w:iCs w:val="0"/>
      <w:color w:val="000000"/>
      <w:sz w:val="28"/>
      <w:szCs w:val="28"/>
    </w:rPr>
  </w:style>
  <w:style w:type="paragraph" w:customStyle="1" w:styleId="Default">
    <w:name w:val="Default"/>
    <w:rsid w:val="00F205C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 Spacing"/>
    <w:aliases w:val="свой,No Spacing1,Елжан,Без интервала11"/>
    <w:link w:val="a6"/>
    <w:uiPriority w:val="1"/>
    <w:qFormat/>
    <w:rsid w:val="00E33041"/>
    <w:pPr>
      <w:spacing w:after="0" w:line="240" w:lineRule="auto"/>
    </w:pPr>
    <w:rPr>
      <w:rFonts w:ascii="Times New Roman" w:eastAsia="Calibri" w:hAnsi="Times New Roman" w:cs="Times New Roman"/>
      <w:sz w:val="24"/>
      <w:lang w:eastAsia="ru-RU"/>
    </w:rPr>
  </w:style>
  <w:style w:type="character" w:customStyle="1" w:styleId="a6">
    <w:name w:val="Без интервала Знак"/>
    <w:aliases w:val="свой Знак,No Spacing1 Знак,Елжан Знак,Без интервала11 Знак"/>
    <w:link w:val="a5"/>
    <w:uiPriority w:val="1"/>
    <w:rsid w:val="00E33041"/>
    <w:rPr>
      <w:rFonts w:ascii="Times New Roman" w:eastAsia="Calibri" w:hAnsi="Times New Roman" w:cs="Times New Roman"/>
      <w:sz w:val="24"/>
      <w:lang w:eastAsia="ru-RU"/>
    </w:rPr>
  </w:style>
  <w:style w:type="paragraph" w:styleId="a7">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8"/>
    <w:uiPriority w:val="34"/>
    <w:qFormat/>
    <w:rsid w:val="00E22794"/>
    <w:pPr>
      <w:ind w:left="720"/>
      <w:contextualSpacing/>
    </w:pPr>
  </w:style>
  <w:style w:type="paragraph" w:styleId="a9">
    <w:name w:val="Body Text Indent"/>
    <w:basedOn w:val="a"/>
    <w:link w:val="aa"/>
    <w:uiPriority w:val="99"/>
    <w:unhideWhenUsed/>
    <w:rsid w:val="00887CCD"/>
    <w:pPr>
      <w:spacing w:after="120"/>
      <w:ind w:left="283"/>
    </w:pPr>
  </w:style>
  <w:style w:type="character" w:customStyle="1" w:styleId="aa">
    <w:name w:val="Основной текст с отступом Знак"/>
    <w:basedOn w:val="a0"/>
    <w:link w:val="a9"/>
    <w:uiPriority w:val="99"/>
    <w:rsid w:val="00887CCD"/>
    <w:rPr>
      <w:rFonts w:ascii="Times New Roman" w:eastAsia="Times New Roman" w:hAnsi="Times New Roman" w:cs="Times New Roman"/>
      <w:sz w:val="20"/>
      <w:szCs w:val="20"/>
      <w:lang w:eastAsia="ru-RU"/>
    </w:rPr>
  </w:style>
  <w:style w:type="character" w:customStyle="1" w:styleId="tlid-translation">
    <w:name w:val="tlid-translation"/>
    <w:rsid w:val="00EA6E93"/>
  </w:style>
  <w:style w:type="character" w:customStyle="1" w:styleId="11">
    <w:name w:val="Неразрешенное упоминание1"/>
    <w:basedOn w:val="a0"/>
    <w:uiPriority w:val="99"/>
    <w:semiHidden/>
    <w:unhideWhenUsed/>
    <w:rsid w:val="00E67FFA"/>
    <w:rPr>
      <w:color w:val="605E5C"/>
      <w:shd w:val="clear" w:color="auto" w:fill="E1DFDD"/>
    </w:rPr>
  </w:style>
  <w:style w:type="character" w:customStyle="1" w:styleId="linktext">
    <w:name w:val="link__text"/>
    <w:rsid w:val="00E53EC1"/>
  </w:style>
  <w:style w:type="paragraph" w:customStyle="1" w:styleId="12">
    <w:name w:val="Обычный1"/>
    <w:rsid w:val="00E53EC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ab">
    <w:name w:val="Знак"/>
    <w:basedOn w:val="a"/>
    <w:autoRedefine/>
    <w:rsid w:val="009573B5"/>
    <w:pPr>
      <w:widowControl/>
      <w:autoSpaceDE/>
      <w:autoSpaceDN/>
      <w:adjustRightInd/>
      <w:spacing w:after="160" w:line="240" w:lineRule="exact"/>
    </w:pPr>
    <w:rPr>
      <w:sz w:val="28"/>
      <w:lang w:val="en-US" w:eastAsia="en-US"/>
    </w:rPr>
  </w:style>
  <w:style w:type="character" w:customStyle="1" w:styleId="ml-14px">
    <w:name w:val="ml-14px"/>
    <w:basedOn w:val="a0"/>
    <w:rsid w:val="009573B5"/>
  </w:style>
  <w:style w:type="paragraph" w:styleId="ac">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Знак Зна, Знак Знак3"/>
    <w:basedOn w:val="a"/>
    <w:link w:val="ad"/>
    <w:uiPriority w:val="99"/>
    <w:unhideWhenUsed/>
    <w:qFormat/>
    <w:rsid w:val="00E36EB0"/>
    <w:pPr>
      <w:widowControl/>
      <w:autoSpaceDE/>
      <w:autoSpaceDN/>
      <w:adjustRightInd/>
      <w:spacing w:before="100" w:beforeAutospacing="1" w:after="100" w:afterAutospacing="1"/>
    </w:pPr>
    <w:rPr>
      <w:sz w:val="24"/>
      <w:szCs w:val="24"/>
      <w:lang w:val="x-none" w:eastAsia="x-none"/>
    </w:rPr>
  </w:style>
  <w:style w:type="character" w:customStyle="1" w:styleId="ad">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c"/>
    <w:uiPriority w:val="99"/>
    <w:locked/>
    <w:rsid w:val="00E36EB0"/>
    <w:rPr>
      <w:rFonts w:ascii="Times New Roman" w:eastAsia="Times New Roman" w:hAnsi="Times New Roman" w:cs="Times New Roman"/>
      <w:sz w:val="24"/>
      <w:szCs w:val="24"/>
      <w:lang w:val="x-none" w:eastAsia="x-none"/>
    </w:rPr>
  </w:style>
  <w:style w:type="character" w:customStyle="1" w:styleId="a8">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7"/>
    <w:uiPriority w:val="34"/>
    <w:qFormat/>
    <w:rsid w:val="005924F6"/>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BC51BA"/>
    <w:rPr>
      <w:rFonts w:ascii="Cambria" w:eastAsia="Times New Roman" w:hAnsi="Cambria" w:cs="Times New Roman"/>
      <w:b/>
      <w:bCs/>
      <w:color w:val="4F81BD"/>
      <w:sz w:val="20"/>
      <w:szCs w:val="20"/>
      <w:lang w:val="x-none" w:eastAsia="ru-RU"/>
    </w:rPr>
  </w:style>
  <w:style w:type="character" w:customStyle="1" w:styleId="text-meta">
    <w:name w:val="text-meta"/>
    <w:rsid w:val="00BC51BA"/>
  </w:style>
  <w:style w:type="character" w:customStyle="1" w:styleId="21">
    <w:name w:val="Неразрешенное упоминание2"/>
    <w:basedOn w:val="a0"/>
    <w:uiPriority w:val="99"/>
    <w:semiHidden/>
    <w:unhideWhenUsed/>
    <w:rsid w:val="00F06F85"/>
    <w:rPr>
      <w:color w:val="605E5C"/>
      <w:shd w:val="clear" w:color="auto" w:fill="E1DFDD"/>
    </w:rPr>
  </w:style>
  <w:style w:type="character" w:customStyle="1" w:styleId="10">
    <w:name w:val="Заголовок 1 Знак"/>
    <w:basedOn w:val="a0"/>
    <w:link w:val="1"/>
    <w:uiPriority w:val="9"/>
    <w:rsid w:val="00C77825"/>
    <w:rPr>
      <w:rFonts w:asciiTheme="majorHAnsi" w:eastAsiaTheme="majorEastAsia" w:hAnsiTheme="majorHAnsi" w:cstheme="majorBidi"/>
      <w:b/>
      <w:bCs/>
      <w:color w:val="2F5496" w:themeColor="accent1" w:themeShade="BF"/>
      <w:sz w:val="28"/>
      <w:szCs w:val="28"/>
      <w:lang w:eastAsia="ru-RU"/>
    </w:rPr>
  </w:style>
  <w:style w:type="character" w:customStyle="1" w:styleId="UnresolvedMention">
    <w:name w:val="Unresolved Mention"/>
    <w:basedOn w:val="a0"/>
    <w:uiPriority w:val="99"/>
    <w:semiHidden/>
    <w:unhideWhenUsed/>
    <w:rsid w:val="00E2248A"/>
    <w:rPr>
      <w:color w:val="605E5C"/>
      <w:shd w:val="clear" w:color="auto" w:fill="E1DFDD"/>
    </w:rPr>
  </w:style>
  <w:style w:type="table" w:styleId="ae">
    <w:name w:val="Table Grid"/>
    <w:basedOn w:val="a1"/>
    <w:uiPriority w:val="39"/>
    <w:rsid w:val="00EA0EB1"/>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D1049F"/>
    <w:rPr>
      <w:rFonts w:ascii="Tahoma" w:hAnsi="Tahoma" w:cs="Tahoma"/>
      <w:sz w:val="16"/>
      <w:szCs w:val="16"/>
    </w:rPr>
  </w:style>
  <w:style w:type="character" w:customStyle="1" w:styleId="af0">
    <w:name w:val="Текст выноски Знак"/>
    <w:basedOn w:val="a0"/>
    <w:link w:val="af"/>
    <w:uiPriority w:val="99"/>
    <w:semiHidden/>
    <w:rsid w:val="00D1049F"/>
    <w:rPr>
      <w:rFonts w:ascii="Tahoma" w:eastAsia="Times New Roman" w:hAnsi="Tahoma" w:cs="Tahoma"/>
      <w:sz w:val="16"/>
      <w:szCs w:val="16"/>
      <w:lang w:eastAsia="ru-RU"/>
    </w:rPr>
  </w:style>
  <w:style w:type="character" w:customStyle="1" w:styleId="highlight-modulemmpyy">
    <w:name w:val="highlight-module__mmpyy"/>
    <w:basedOn w:val="a0"/>
    <w:rsid w:val="00061077"/>
  </w:style>
  <w:style w:type="character" w:customStyle="1" w:styleId="20">
    <w:name w:val="Заголовок 2 Знак"/>
    <w:basedOn w:val="a0"/>
    <w:link w:val="2"/>
    <w:uiPriority w:val="9"/>
    <w:rsid w:val="00B3563F"/>
    <w:rPr>
      <w:rFonts w:asciiTheme="majorHAnsi" w:eastAsiaTheme="majorEastAsia" w:hAnsiTheme="majorHAnsi" w:cstheme="majorBidi"/>
      <w:b/>
      <w:bCs/>
      <w:color w:val="4472C4" w:themeColor="accent1"/>
      <w:sz w:val="26"/>
      <w:szCs w:val="26"/>
      <w:lang w:eastAsia="ru-RU"/>
    </w:rPr>
  </w:style>
  <w:style w:type="character" w:customStyle="1" w:styleId="author-modulewfeox">
    <w:name w:val="author-module__wfeox"/>
    <w:basedOn w:val="a0"/>
    <w:rsid w:val="00B35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4706">
      <w:bodyDiv w:val="1"/>
      <w:marLeft w:val="0"/>
      <w:marRight w:val="0"/>
      <w:marTop w:val="0"/>
      <w:marBottom w:val="0"/>
      <w:divBdr>
        <w:top w:val="none" w:sz="0" w:space="0" w:color="auto"/>
        <w:left w:val="none" w:sz="0" w:space="0" w:color="auto"/>
        <w:bottom w:val="none" w:sz="0" w:space="0" w:color="auto"/>
        <w:right w:val="none" w:sz="0" w:space="0" w:color="auto"/>
      </w:divBdr>
    </w:div>
    <w:div w:id="96754447">
      <w:bodyDiv w:val="1"/>
      <w:marLeft w:val="0"/>
      <w:marRight w:val="0"/>
      <w:marTop w:val="0"/>
      <w:marBottom w:val="0"/>
      <w:divBdr>
        <w:top w:val="none" w:sz="0" w:space="0" w:color="auto"/>
        <w:left w:val="none" w:sz="0" w:space="0" w:color="auto"/>
        <w:bottom w:val="none" w:sz="0" w:space="0" w:color="auto"/>
        <w:right w:val="none" w:sz="0" w:space="0" w:color="auto"/>
      </w:divBdr>
    </w:div>
    <w:div w:id="434637932">
      <w:bodyDiv w:val="1"/>
      <w:marLeft w:val="0"/>
      <w:marRight w:val="0"/>
      <w:marTop w:val="0"/>
      <w:marBottom w:val="0"/>
      <w:divBdr>
        <w:top w:val="none" w:sz="0" w:space="0" w:color="auto"/>
        <w:left w:val="none" w:sz="0" w:space="0" w:color="auto"/>
        <w:bottom w:val="none" w:sz="0" w:space="0" w:color="auto"/>
        <w:right w:val="none" w:sz="0" w:space="0" w:color="auto"/>
      </w:divBdr>
      <w:divsChild>
        <w:div w:id="1801024097">
          <w:marLeft w:val="0"/>
          <w:marRight w:val="0"/>
          <w:marTop w:val="0"/>
          <w:marBottom w:val="75"/>
          <w:divBdr>
            <w:top w:val="none" w:sz="0" w:space="0" w:color="auto"/>
            <w:left w:val="none" w:sz="0" w:space="0" w:color="auto"/>
            <w:bottom w:val="none" w:sz="0" w:space="0" w:color="auto"/>
            <w:right w:val="none" w:sz="0" w:space="0" w:color="auto"/>
          </w:divBdr>
        </w:div>
      </w:divsChild>
    </w:div>
    <w:div w:id="547570318">
      <w:bodyDiv w:val="1"/>
      <w:marLeft w:val="0"/>
      <w:marRight w:val="0"/>
      <w:marTop w:val="0"/>
      <w:marBottom w:val="0"/>
      <w:divBdr>
        <w:top w:val="none" w:sz="0" w:space="0" w:color="auto"/>
        <w:left w:val="none" w:sz="0" w:space="0" w:color="auto"/>
        <w:bottom w:val="none" w:sz="0" w:space="0" w:color="auto"/>
        <w:right w:val="none" w:sz="0" w:space="0" w:color="auto"/>
      </w:divBdr>
    </w:div>
    <w:div w:id="571744939">
      <w:bodyDiv w:val="1"/>
      <w:marLeft w:val="0"/>
      <w:marRight w:val="0"/>
      <w:marTop w:val="0"/>
      <w:marBottom w:val="0"/>
      <w:divBdr>
        <w:top w:val="none" w:sz="0" w:space="0" w:color="auto"/>
        <w:left w:val="none" w:sz="0" w:space="0" w:color="auto"/>
        <w:bottom w:val="none" w:sz="0" w:space="0" w:color="auto"/>
        <w:right w:val="none" w:sz="0" w:space="0" w:color="auto"/>
      </w:divBdr>
    </w:div>
    <w:div w:id="650642285">
      <w:bodyDiv w:val="1"/>
      <w:marLeft w:val="0"/>
      <w:marRight w:val="0"/>
      <w:marTop w:val="0"/>
      <w:marBottom w:val="0"/>
      <w:divBdr>
        <w:top w:val="none" w:sz="0" w:space="0" w:color="auto"/>
        <w:left w:val="none" w:sz="0" w:space="0" w:color="auto"/>
        <w:bottom w:val="none" w:sz="0" w:space="0" w:color="auto"/>
        <w:right w:val="none" w:sz="0" w:space="0" w:color="auto"/>
      </w:divBdr>
    </w:div>
    <w:div w:id="851919873">
      <w:bodyDiv w:val="1"/>
      <w:marLeft w:val="0"/>
      <w:marRight w:val="0"/>
      <w:marTop w:val="0"/>
      <w:marBottom w:val="0"/>
      <w:divBdr>
        <w:top w:val="none" w:sz="0" w:space="0" w:color="auto"/>
        <w:left w:val="none" w:sz="0" w:space="0" w:color="auto"/>
        <w:bottom w:val="none" w:sz="0" w:space="0" w:color="auto"/>
        <w:right w:val="none" w:sz="0" w:space="0" w:color="auto"/>
      </w:divBdr>
    </w:div>
    <w:div w:id="934747666">
      <w:bodyDiv w:val="1"/>
      <w:marLeft w:val="0"/>
      <w:marRight w:val="0"/>
      <w:marTop w:val="0"/>
      <w:marBottom w:val="0"/>
      <w:divBdr>
        <w:top w:val="none" w:sz="0" w:space="0" w:color="auto"/>
        <w:left w:val="none" w:sz="0" w:space="0" w:color="auto"/>
        <w:bottom w:val="none" w:sz="0" w:space="0" w:color="auto"/>
        <w:right w:val="none" w:sz="0" w:space="0" w:color="auto"/>
      </w:divBdr>
    </w:div>
    <w:div w:id="964656016">
      <w:bodyDiv w:val="1"/>
      <w:marLeft w:val="0"/>
      <w:marRight w:val="0"/>
      <w:marTop w:val="0"/>
      <w:marBottom w:val="0"/>
      <w:divBdr>
        <w:top w:val="none" w:sz="0" w:space="0" w:color="auto"/>
        <w:left w:val="none" w:sz="0" w:space="0" w:color="auto"/>
        <w:bottom w:val="none" w:sz="0" w:space="0" w:color="auto"/>
        <w:right w:val="none" w:sz="0" w:space="0" w:color="auto"/>
      </w:divBdr>
    </w:div>
    <w:div w:id="1066227139">
      <w:bodyDiv w:val="1"/>
      <w:marLeft w:val="0"/>
      <w:marRight w:val="0"/>
      <w:marTop w:val="0"/>
      <w:marBottom w:val="0"/>
      <w:divBdr>
        <w:top w:val="none" w:sz="0" w:space="0" w:color="auto"/>
        <w:left w:val="none" w:sz="0" w:space="0" w:color="auto"/>
        <w:bottom w:val="none" w:sz="0" w:space="0" w:color="auto"/>
        <w:right w:val="none" w:sz="0" w:space="0" w:color="auto"/>
      </w:divBdr>
    </w:div>
    <w:div w:id="1234926132">
      <w:bodyDiv w:val="1"/>
      <w:marLeft w:val="0"/>
      <w:marRight w:val="0"/>
      <w:marTop w:val="0"/>
      <w:marBottom w:val="0"/>
      <w:divBdr>
        <w:top w:val="none" w:sz="0" w:space="0" w:color="auto"/>
        <w:left w:val="none" w:sz="0" w:space="0" w:color="auto"/>
        <w:bottom w:val="none" w:sz="0" w:space="0" w:color="auto"/>
        <w:right w:val="none" w:sz="0" w:space="0" w:color="auto"/>
      </w:divBdr>
    </w:div>
    <w:div w:id="1254977096">
      <w:bodyDiv w:val="1"/>
      <w:marLeft w:val="0"/>
      <w:marRight w:val="0"/>
      <w:marTop w:val="0"/>
      <w:marBottom w:val="0"/>
      <w:divBdr>
        <w:top w:val="none" w:sz="0" w:space="0" w:color="auto"/>
        <w:left w:val="none" w:sz="0" w:space="0" w:color="auto"/>
        <w:bottom w:val="none" w:sz="0" w:space="0" w:color="auto"/>
        <w:right w:val="none" w:sz="0" w:space="0" w:color="auto"/>
      </w:divBdr>
    </w:div>
    <w:div w:id="1312514242">
      <w:bodyDiv w:val="1"/>
      <w:marLeft w:val="0"/>
      <w:marRight w:val="0"/>
      <w:marTop w:val="0"/>
      <w:marBottom w:val="0"/>
      <w:divBdr>
        <w:top w:val="none" w:sz="0" w:space="0" w:color="auto"/>
        <w:left w:val="none" w:sz="0" w:space="0" w:color="auto"/>
        <w:bottom w:val="none" w:sz="0" w:space="0" w:color="auto"/>
        <w:right w:val="none" w:sz="0" w:space="0" w:color="auto"/>
      </w:divBdr>
    </w:div>
    <w:div w:id="1395347686">
      <w:bodyDiv w:val="1"/>
      <w:marLeft w:val="0"/>
      <w:marRight w:val="0"/>
      <w:marTop w:val="0"/>
      <w:marBottom w:val="0"/>
      <w:divBdr>
        <w:top w:val="none" w:sz="0" w:space="0" w:color="auto"/>
        <w:left w:val="none" w:sz="0" w:space="0" w:color="auto"/>
        <w:bottom w:val="none" w:sz="0" w:space="0" w:color="auto"/>
        <w:right w:val="none" w:sz="0" w:space="0" w:color="auto"/>
      </w:divBdr>
      <w:divsChild>
        <w:div w:id="143856660">
          <w:marLeft w:val="0"/>
          <w:marRight w:val="0"/>
          <w:marTop w:val="0"/>
          <w:marBottom w:val="75"/>
          <w:divBdr>
            <w:top w:val="none" w:sz="0" w:space="0" w:color="auto"/>
            <w:left w:val="none" w:sz="0" w:space="0" w:color="auto"/>
            <w:bottom w:val="none" w:sz="0" w:space="0" w:color="auto"/>
            <w:right w:val="none" w:sz="0" w:space="0" w:color="auto"/>
          </w:divBdr>
        </w:div>
      </w:divsChild>
    </w:div>
    <w:div w:id="1637296082">
      <w:bodyDiv w:val="1"/>
      <w:marLeft w:val="0"/>
      <w:marRight w:val="0"/>
      <w:marTop w:val="0"/>
      <w:marBottom w:val="0"/>
      <w:divBdr>
        <w:top w:val="none" w:sz="0" w:space="0" w:color="auto"/>
        <w:left w:val="none" w:sz="0" w:space="0" w:color="auto"/>
        <w:bottom w:val="none" w:sz="0" w:space="0" w:color="auto"/>
        <w:right w:val="none" w:sz="0" w:space="0" w:color="auto"/>
      </w:divBdr>
    </w:div>
    <w:div w:id="1908567323">
      <w:bodyDiv w:val="1"/>
      <w:marLeft w:val="0"/>
      <w:marRight w:val="0"/>
      <w:marTop w:val="0"/>
      <w:marBottom w:val="0"/>
      <w:divBdr>
        <w:top w:val="none" w:sz="0" w:space="0" w:color="auto"/>
        <w:left w:val="none" w:sz="0" w:space="0" w:color="auto"/>
        <w:bottom w:val="none" w:sz="0" w:space="0" w:color="auto"/>
        <w:right w:val="none" w:sz="0" w:space="0" w:color="auto"/>
      </w:divBdr>
    </w:div>
    <w:div w:id="1976328880">
      <w:bodyDiv w:val="1"/>
      <w:marLeft w:val="0"/>
      <w:marRight w:val="0"/>
      <w:marTop w:val="0"/>
      <w:marBottom w:val="0"/>
      <w:divBdr>
        <w:top w:val="none" w:sz="0" w:space="0" w:color="auto"/>
        <w:left w:val="none" w:sz="0" w:space="0" w:color="auto"/>
        <w:bottom w:val="none" w:sz="0" w:space="0" w:color="auto"/>
        <w:right w:val="none" w:sz="0" w:space="0" w:color="auto"/>
      </w:divBdr>
    </w:div>
    <w:div w:id="2048406283">
      <w:bodyDiv w:val="1"/>
      <w:marLeft w:val="0"/>
      <w:marRight w:val="0"/>
      <w:marTop w:val="0"/>
      <w:marBottom w:val="0"/>
      <w:divBdr>
        <w:top w:val="none" w:sz="0" w:space="0" w:color="auto"/>
        <w:left w:val="none" w:sz="0" w:space="0" w:color="auto"/>
        <w:bottom w:val="none" w:sz="0" w:space="0" w:color="auto"/>
        <w:right w:val="none" w:sz="0" w:space="0" w:color="auto"/>
      </w:divBdr>
      <w:divsChild>
        <w:div w:id="1857882099">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i.org/10.51579/1563-2415.2024.-2.11" TargetMode="External"/><Relationship Id="rId18" Type="http://schemas.openxmlformats.org/officeDocument/2006/relationships/hyperlink" Target="https://doi.org/10.47367/0021-3497_2022_1_28" TargetMode="External"/><Relationship Id="rId26" Type="http://schemas.openxmlformats.org/officeDocument/2006/relationships/hyperlink" Target="https://www.scopus.com/authid/detail.uri?origin=resultslist&amp;authorId=57211604758&amp;zone=" TargetMode="External"/><Relationship Id="rId3" Type="http://schemas.openxmlformats.org/officeDocument/2006/relationships/styles" Target="styles.xml"/><Relationship Id="rId21" Type="http://schemas.openxmlformats.org/officeDocument/2006/relationships/hyperlink" Target="https://www.scopus.com/authid/detail.uri?origin=resultslist&amp;authorId=57211604758&amp;zone=" TargetMode="External"/><Relationship Id="rId34" Type="http://schemas.openxmlformats.org/officeDocument/2006/relationships/fontTable" Target="fontTable.xml"/><Relationship Id="rId7" Type="http://schemas.openxmlformats.org/officeDocument/2006/relationships/hyperlink" Target="https://doi.org/10.13165/IE-20-14-1-01" TargetMode="External"/><Relationship Id="rId12" Type="http://schemas.openxmlformats.org/officeDocument/2006/relationships/hyperlink" Target="https://www.doi.org/10.32014/2021.2518-1467.135" TargetMode="External"/><Relationship Id="rId17" Type="http://schemas.openxmlformats.org/officeDocument/2006/relationships/hyperlink" Target="https://www.scopus.com/record/display.uri?eid=2-s2.0-85142347458&amp;origin=resultslist&amp;sort=plf-f&amp;src=s&amp;st1=Abdikerimova&amp;st2=G&amp;nlo=1&amp;nlr=20&amp;nls=count-f&amp;sid=e5c3fe161869b6828348b75e044ef301&amp;sot=anl&amp;sdt=aut&amp;sl=47&amp;s=AU-ID%28%22Abdikerimova%2c+Gulzhanar+I.%22+56728864900%29&amp;relpos=7&amp;citeCnt=1&amp;searchTerm=" TargetMode="External"/><Relationship Id="rId25" Type="http://schemas.openxmlformats.org/officeDocument/2006/relationships/hyperlink" Target="https://doi.org/10.47367/0021-3497_2023_3_67" TargetMode="External"/><Relationship Id="rId33" Type="http://schemas.openxmlformats.org/officeDocument/2006/relationships/hyperlink" Target="https://fundamental-research.ru/ru/article/view?id=42428" TargetMode="External"/><Relationship Id="rId2" Type="http://schemas.openxmlformats.org/officeDocument/2006/relationships/numbering" Target="numbering.xml"/><Relationship Id="rId16" Type="http://schemas.openxmlformats.org/officeDocument/2006/relationships/hyperlink" Target="https://ttp.ivgpu.com/wp-content/uploads/2019/08/379_21.pdf" TargetMode="External"/><Relationship Id="rId20" Type="http://schemas.openxmlformats.org/officeDocument/2006/relationships/hyperlink" Target="https://www.scopus.com/authid/detail.uri?origin=resultslist&amp;authorId=57189689439&amp;zone=" TargetMode="External"/><Relationship Id="rId29" Type="http://schemas.openxmlformats.org/officeDocument/2006/relationships/hyperlink" Target="https://doi.org/10.37394/23207.2023.20.2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51176/JESP/issue_4_T17" TargetMode="External"/><Relationship Id="rId24" Type="http://schemas.openxmlformats.org/officeDocument/2006/relationships/hyperlink" Target="https://doi.org/10.47367/0021-3497_2023_4_62" TargetMode="External"/><Relationship Id="rId32" Type="http://schemas.openxmlformats.org/officeDocument/2006/relationships/hyperlink" Target="https://doi.org/10.17513/fr.42428" TargetMode="External"/><Relationship Id="rId5" Type="http://schemas.openxmlformats.org/officeDocument/2006/relationships/settings" Target="settings.xml"/><Relationship Id="rId15" Type="http://schemas.openxmlformats.org/officeDocument/2006/relationships/hyperlink" Target="https://www.scopus.com/sourceid/57620?origin=resultslist" TargetMode="External"/><Relationship Id="rId23" Type="http://schemas.openxmlformats.org/officeDocument/2006/relationships/hyperlink" Target="https://www.scopus.com/sourceid/57620?origin=resultslist" TargetMode="External"/><Relationship Id="rId28" Type="http://schemas.openxmlformats.org/officeDocument/2006/relationships/hyperlink" Target="https://www.scopus.com/record/display.uri?eid=2-s2.0-85182713512&amp;origin=resultslist&amp;sort=plf-f&amp;src=s&amp;sid=a23d1356eb619f96cb39aa2c9cae5ed0&amp;sot=anl&amp;sdt=aut&amp;s=AU-ID%28%22Mergenbayeva%2C+Aziza+T.%22+57195994924%29&amp;sl=43&amp;sessionSearchId=a23d1356eb619f96cb39aa2c9cae5ed0&amp;relpos=2" TargetMode="External"/><Relationship Id="rId10" Type="http://schemas.openxmlformats.org/officeDocument/2006/relationships/hyperlink" Target="https://doi.org/10.32014/2020.2224-5294.104" TargetMode="External"/><Relationship Id="rId19" Type="http://schemas.openxmlformats.org/officeDocument/2006/relationships/hyperlink" Target="https://www.scopus.com/authid/detail.uri?origin=resultslist&amp;authorId=57195994924&amp;zone=" TargetMode="External"/><Relationship Id="rId31" Type="http://schemas.openxmlformats.org/officeDocument/2006/relationships/hyperlink" Target="https://www.scopus.com/authid/detail.uri?origin=resultslist&amp;authorId=57211604758&amp;zone=" TargetMode="External"/><Relationship Id="rId4" Type="http://schemas.microsoft.com/office/2007/relationships/stylesWithEffects" Target="stylesWithEffects.xml"/><Relationship Id="rId9" Type="http://schemas.openxmlformats.org/officeDocument/2006/relationships/hyperlink" Target="https://www.doi.org/10.32014/2019.2518-1467.14" TargetMode="External"/><Relationship Id="rId14" Type="http://schemas.openxmlformats.org/officeDocument/2006/relationships/hyperlink" Target="https://doi.org/10.51579/1563-2415.2025.-1.10" TargetMode="External"/><Relationship Id="rId22" Type="http://schemas.openxmlformats.org/officeDocument/2006/relationships/hyperlink" Target="https://www.scopus.com/authid/detail.uri?origin=resultslist&amp;authorId=57205075157&amp;zone=" TargetMode="External"/><Relationship Id="rId27" Type="http://schemas.openxmlformats.org/officeDocument/2006/relationships/hyperlink" Target="https://www.scopus.com/authid/detail.uri?origin=resultslist&amp;authorId=56525289700&amp;zone=" TargetMode="External"/><Relationship Id="rId30" Type="http://schemas.openxmlformats.org/officeDocument/2006/relationships/hyperlink" Target="https://www.scopus.com/record/display.uri?eid=2-s2.0-85183304846&amp;origin=resultslist&amp;sort=plf-f&amp;src=s&amp;sid=535bab0dab788b4ce6d1068a79981994&amp;sot=anl&amp;sdt=aut&amp;s=AU-ID%28%22Mergenbayeva%2C+Aziza+T.%22+57195994924%29&amp;sl=43&amp;sessionSearchId=535bab0dab788b4ce6d1068a79981994&amp;relpos=1" TargetMode="External"/><Relationship Id="rId35" Type="http://schemas.openxmlformats.org/officeDocument/2006/relationships/theme" Target="theme/theme1.xml"/><Relationship Id="rId8" Type="http://schemas.openxmlformats.org/officeDocument/2006/relationships/hyperlink" Target="https://doi.org/10.1016/j.rspp.2024.1000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25B04-57F4-4FAC-B0C1-AF3AE1BA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1755</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 Куланова</dc:creator>
  <cp:lastModifiedBy>001</cp:lastModifiedBy>
  <cp:revision>7</cp:revision>
  <cp:lastPrinted>2025-04-30T12:56:00Z</cp:lastPrinted>
  <dcterms:created xsi:type="dcterms:W3CDTF">2025-04-30T12:03:00Z</dcterms:created>
  <dcterms:modified xsi:type="dcterms:W3CDTF">2025-04-30T13:00:00Z</dcterms:modified>
</cp:coreProperties>
</file>