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94" w:rsidRPr="008316BB" w:rsidRDefault="00257094" w:rsidP="00D7480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316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«М.Әуезов атындағы Оңтүстік Қазақстан университеті» КеАҚ</w:t>
      </w:r>
    </w:p>
    <w:p w:rsidR="00D7480A" w:rsidRPr="008316BB" w:rsidRDefault="00257094" w:rsidP="00D7480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«Жаратылыстану ғылымдары және педагогикасы» жоғары мектебінің деканы</w:t>
      </w:r>
      <w:r w:rsidR="001D1BEE"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</w:p>
    <w:p w:rsidR="00D7480A" w:rsidRPr="008316BB" w:rsidRDefault="00D7480A" w:rsidP="00D7480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п.ғ.к.</w:t>
      </w:r>
      <w:r w:rsidR="005435C9"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853CDE"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5435C9"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доцент</w:t>
      </w:r>
      <w:r w:rsidR="00853CDE"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57094" w:rsidRPr="008316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Мадияров Нұрлыбай Көкешұлының</w:t>
      </w:r>
    </w:p>
    <w:p w:rsidR="00257094" w:rsidRPr="008316BB" w:rsidRDefault="00257094" w:rsidP="00D7480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ғылыми және ғылыми-әдістемелік еңбектерінің</w:t>
      </w:r>
    </w:p>
    <w:p w:rsidR="00257094" w:rsidRPr="008316BB" w:rsidRDefault="00257094" w:rsidP="0025709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316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ТІЗІМІ</w:t>
      </w:r>
    </w:p>
    <w:tbl>
      <w:tblPr>
        <w:tblStyle w:val="a3"/>
        <w:tblW w:w="14992" w:type="dxa"/>
        <w:tblLayout w:type="fixed"/>
        <w:tblLook w:val="04A0"/>
      </w:tblPr>
      <w:tblGrid>
        <w:gridCol w:w="562"/>
        <w:gridCol w:w="4649"/>
        <w:gridCol w:w="993"/>
        <w:gridCol w:w="141"/>
        <w:gridCol w:w="5301"/>
        <w:gridCol w:w="1022"/>
        <w:gridCol w:w="2324"/>
      </w:tblGrid>
      <w:tr w:rsidR="00864919" w:rsidRPr="008316BB" w:rsidTr="00F71296">
        <w:tc>
          <w:tcPr>
            <w:tcW w:w="562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р/с </w:t>
            </w: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134" w:type="dxa"/>
            <w:gridSpan w:val="2"/>
          </w:tcPr>
          <w:p w:rsidR="005435C9" w:rsidRPr="008316BB" w:rsidRDefault="00257094" w:rsidP="00987920">
            <w:pPr>
              <w:ind w:left="-134" w:right="-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Баспа </w:t>
            </w:r>
          </w:p>
          <w:p w:rsidR="00257094" w:rsidRPr="008316BB" w:rsidRDefault="00257094" w:rsidP="00987920">
            <w:pPr>
              <w:ind w:left="-134" w:right="-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немесе элек</w:t>
            </w:r>
            <w:r w:rsidR="00864919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трондық</w:t>
            </w:r>
          </w:p>
        </w:tc>
        <w:tc>
          <w:tcPr>
            <w:tcW w:w="5301" w:type="dxa"/>
          </w:tcPr>
          <w:p w:rsidR="00257094" w:rsidRPr="008316BB" w:rsidRDefault="00257094" w:rsidP="00257094">
            <w:pPr>
              <w:pStyle w:val="Default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color w:val="000000" w:themeColor="text1"/>
                <w:sz w:val="28"/>
                <w:szCs w:val="28"/>
                <w:lang w:val="kk-KZ"/>
              </w:rPr>
              <w:t xml:space="preserve">Басылым (атауы, №, жылы, беттері), авторлық куәліктің, патенттің № </w:t>
            </w:r>
          </w:p>
          <w:p w:rsidR="00257094" w:rsidRPr="008316BB" w:rsidRDefault="00257094" w:rsidP="002570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2" w:type="dxa"/>
          </w:tcPr>
          <w:p w:rsidR="00257094" w:rsidRPr="008316BB" w:rsidRDefault="00257094" w:rsidP="00122693">
            <w:pPr>
              <w:ind w:left="-132" w:right="-9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 табақтар саны (б.т.)</w:t>
            </w:r>
          </w:p>
        </w:tc>
        <w:tc>
          <w:tcPr>
            <w:tcW w:w="2324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Бірлескен авторлардың аты-жөні</w:t>
            </w:r>
          </w:p>
        </w:tc>
      </w:tr>
      <w:tr w:rsidR="00864919" w:rsidRPr="008316BB" w:rsidTr="00F71296">
        <w:tc>
          <w:tcPr>
            <w:tcW w:w="562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4649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gridSpan w:val="2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301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022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324" w:type="dxa"/>
          </w:tcPr>
          <w:p w:rsidR="00257094" w:rsidRPr="008316BB" w:rsidRDefault="00257094" w:rsidP="0025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D7480A" w:rsidRPr="008316BB" w:rsidTr="00127EDA">
        <w:tc>
          <w:tcPr>
            <w:tcW w:w="14992" w:type="dxa"/>
            <w:gridSpan w:val="7"/>
          </w:tcPr>
          <w:p w:rsidR="00945B26" w:rsidRPr="008316BB" w:rsidRDefault="00D7480A" w:rsidP="00D7480A">
            <w:pPr>
              <w:pStyle w:val="Defaul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316B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Web of Science Core Collection, Scopus халықаралық рецензияланатын журналдардағы мақалалар</w:t>
            </w:r>
          </w:p>
        </w:tc>
      </w:tr>
      <w:tr w:rsidR="00864919" w:rsidRPr="008316BB" w:rsidTr="00F71296">
        <w:tc>
          <w:tcPr>
            <w:tcW w:w="562" w:type="dxa"/>
          </w:tcPr>
          <w:p w:rsidR="00257094" w:rsidRPr="008316BB" w:rsidRDefault="00257094" w:rsidP="002570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49" w:type="dxa"/>
          </w:tcPr>
          <w:p w:rsidR="00257094" w:rsidRPr="008316BB" w:rsidRDefault="00841646" w:rsidP="0086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" w:tooltip="Показать сведения о документе" w:history="1"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Applying Dynamic Geometry Environment Software as a Visualization Tool for Teaching Planimetry Construction Tasks</w:t>
              </w:r>
            </w:hyperlink>
          </w:p>
        </w:tc>
        <w:tc>
          <w:tcPr>
            <w:tcW w:w="1134" w:type="dxa"/>
            <w:gridSpan w:val="2"/>
          </w:tcPr>
          <w:p w:rsidR="00257094" w:rsidRPr="008316BB" w:rsidRDefault="00257094" w:rsidP="00127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</w:tcPr>
          <w:p w:rsidR="00257094" w:rsidRPr="008316BB" w:rsidRDefault="00841646" w:rsidP="008649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7" w:tooltip="Показать сведения о названии источника" w:history="1">
              <w:r w:rsidR="00257094" w:rsidRPr="008316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International Journal of Information and Education Technology</w:t>
              </w:r>
            </w:hyperlink>
            <w:r w:rsidR="00257094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2023,13(12), </w:t>
            </w:r>
            <w:r w:rsidR="00257094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57094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 1950-1958</w:t>
            </w:r>
          </w:p>
          <w:p w:rsidR="00257094" w:rsidRPr="008316BB" w:rsidRDefault="00257094" w:rsidP="00864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DOI</w:t>
            </w:r>
            <w:r w:rsidR="00BA46EE" w:rsidRPr="008316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10.18178/ijiet.2023.13.12.2009</w:t>
            </w:r>
          </w:p>
        </w:tc>
        <w:tc>
          <w:tcPr>
            <w:tcW w:w="1022" w:type="dxa"/>
          </w:tcPr>
          <w:p w:rsidR="00257094" w:rsidRPr="008316BB" w:rsidRDefault="00257094" w:rsidP="007B6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324" w:type="dxa"/>
          </w:tcPr>
          <w:p w:rsidR="00257094" w:rsidRPr="008316BB" w:rsidRDefault="00841646" w:rsidP="00F71296">
            <w:pPr>
              <w:ind w:left="-5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tooltip="Показать сведения об авторе" w:history="1"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Tursynkulova E.</w:t>
              </w:r>
            </w:hyperlink>
            <w:r w:rsidR="00257094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64919" w:rsidRPr="008316BB" w:rsidTr="00F71296">
        <w:tc>
          <w:tcPr>
            <w:tcW w:w="562" w:type="dxa"/>
          </w:tcPr>
          <w:p w:rsidR="00257094" w:rsidRPr="008316BB" w:rsidRDefault="00257094" w:rsidP="0025709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49" w:type="dxa"/>
          </w:tcPr>
          <w:p w:rsidR="00EA1EF7" w:rsidRPr="008316BB" w:rsidRDefault="00841646" w:rsidP="0086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hyperlink r:id="rId9" w:tooltip="Показать сведения о документе" w:history="1"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The effect of problem-based learning on cognitive skills in solving geometric construction problems: a case study in Kazakhstan</w:t>
              </w:r>
            </w:hyperlink>
          </w:p>
        </w:tc>
        <w:tc>
          <w:tcPr>
            <w:tcW w:w="1134" w:type="dxa"/>
            <w:gridSpan w:val="2"/>
          </w:tcPr>
          <w:p w:rsidR="00257094" w:rsidRPr="008316BB" w:rsidRDefault="00257094" w:rsidP="00127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</w:tcPr>
          <w:p w:rsidR="00257094" w:rsidRPr="008316BB" w:rsidRDefault="00841646" w:rsidP="008649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0" w:tooltip="Показать сведения о названии источника" w:history="1">
              <w:r w:rsidR="00257094" w:rsidRPr="008316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Frontiers in Education</w:t>
              </w:r>
            </w:hyperlink>
            <w:r w:rsidR="00257094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257094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2023, </w:t>
            </w:r>
            <w:r w:rsidR="00257094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8, 1284305</w:t>
            </w:r>
          </w:p>
          <w:p w:rsidR="00257094" w:rsidRPr="008316BB" w:rsidRDefault="007D359D" w:rsidP="00864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316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DOI</w:t>
            </w:r>
            <w:r w:rsidR="00BA46EE" w:rsidRPr="008316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hyperlink r:id="rId11" w:history="1"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7F7F7"/>
                  <w:lang w:val="en-US"/>
                </w:rPr>
                <w:t>10.3389/feduc.2023.1284305</w:t>
              </w:r>
            </w:hyperlink>
          </w:p>
          <w:p w:rsidR="005435C9" w:rsidRPr="008316BB" w:rsidRDefault="005435C9" w:rsidP="00864919">
            <w:pPr>
              <w:shd w:val="clear" w:color="auto" w:fill="FFFFFF"/>
              <w:ind w:right="-59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82773D" w:rsidRPr="008316BB" w:rsidRDefault="0082773D" w:rsidP="00864919">
            <w:pPr>
              <w:shd w:val="clear" w:color="auto" w:fill="FFFFFF"/>
              <w:ind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</w:tcPr>
          <w:p w:rsidR="00257094" w:rsidRPr="008316BB" w:rsidRDefault="00257094" w:rsidP="007B6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1,12</w:t>
            </w:r>
          </w:p>
        </w:tc>
        <w:tc>
          <w:tcPr>
            <w:tcW w:w="2324" w:type="dxa"/>
          </w:tcPr>
          <w:p w:rsidR="00257094" w:rsidRPr="008316BB" w:rsidRDefault="00841646" w:rsidP="00F71296">
            <w:pPr>
              <w:ind w:left="-5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12" w:tooltip="Показать сведения об авторе" w:history="1"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Tursynkulova</w:t>
              </w:r>
              <w:r w:rsidR="00853CDE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E.</w:t>
              </w:r>
            </w:hyperlink>
            <w:r w:rsidR="00257094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257094" w:rsidRPr="008316BB" w:rsidRDefault="00841646" w:rsidP="00F71296">
            <w:pPr>
              <w:ind w:left="-5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13" w:tooltip="Показать сведения об авторе" w:history="1"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Sultanbek</w:t>
              </w:r>
              <w:r w:rsidR="00853CDE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T.</w:t>
              </w:r>
            </w:hyperlink>
            <w:r w:rsidR="00257094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257094" w:rsidRPr="008316BB" w:rsidRDefault="00841646" w:rsidP="00853CDE">
            <w:pPr>
              <w:ind w:left="-5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4" w:tooltip="Показать сведения об авторе" w:history="1"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Duysebayeva</w:t>
              </w:r>
              <w:r w:rsidR="00853CDE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257094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P.</w:t>
              </w:r>
            </w:hyperlink>
          </w:p>
        </w:tc>
      </w:tr>
      <w:tr w:rsidR="00864919" w:rsidRPr="008316BB" w:rsidTr="00F71296">
        <w:tc>
          <w:tcPr>
            <w:tcW w:w="562" w:type="dxa"/>
          </w:tcPr>
          <w:p w:rsidR="005435C9" w:rsidRPr="008316BB" w:rsidRDefault="005435C9" w:rsidP="005435C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4649" w:type="dxa"/>
          </w:tcPr>
          <w:p w:rsidR="005435C9" w:rsidRPr="008316BB" w:rsidRDefault="00841646" w:rsidP="005435C9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  <w:lang w:val="en-US"/>
              </w:rPr>
            </w:pPr>
            <w:hyperlink r:id="rId15" w:tooltip="Показать сведения о документе" w:history="1">
              <w:r w:rsidR="005435C9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Leveraging digital tools to advance mathematics competencies among construction students</w:t>
              </w:r>
            </w:hyperlink>
          </w:p>
          <w:p w:rsidR="003F32ED" w:rsidRPr="008316BB" w:rsidRDefault="003F32ED" w:rsidP="005435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435C9" w:rsidRPr="008316BB" w:rsidRDefault="005435C9" w:rsidP="005435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</w:tcPr>
          <w:p w:rsidR="005435C9" w:rsidRPr="008316BB" w:rsidRDefault="00841646" w:rsidP="008649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6" w:tooltip="Показать сведения о названии источника" w:history="1">
              <w:r w:rsidR="005435C9" w:rsidRPr="008316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Cogent Education</w:t>
              </w:r>
            </w:hyperlink>
            <w:r w:rsidR="005435C9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5435C9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2024,</w:t>
            </w:r>
            <w:r w:rsidR="005435C9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11(1),2319436</w:t>
            </w:r>
          </w:p>
          <w:p w:rsidR="005435C9" w:rsidRPr="008316BB" w:rsidRDefault="00841646" w:rsidP="008649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7" w:history="1">
              <w:r w:rsidR="005435C9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https://doi.org/10.1080/2331186X.2024.2319436</w:t>
              </w:r>
            </w:hyperlink>
          </w:p>
          <w:p w:rsidR="005435C9" w:rsidRPr="008316BB" w:rsidRDefault="005435C9" w:rsidP="00864919">
            <w:pPr>
              <w:shd w:val="clear" w:color="auto" w:fill="FFFFFF"/>
              <w:ind w:right="-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22" w:type="dxa"/>
          </w:tcPr>
          <w:p w:rsidR="005435C9" w:rsidRPr="008316BB" w:rsidRDefault="005435C9" w:rsidP="00543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1,0</w:t>
            </w:r>
            <w:r w:rsidR="000807F2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2324" w:type="dxa"/>
          </w:tcPr>
          <w:p w:rsidR="005435C9" w:rsidRPr="008316BB" w:rsidRDefault="00841646" w:rsidP="00F71296">
            <w:pPr>
              <w:ind w:left="-58"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18" w:tooltip="Показать сведения об авторе" w:history="1">
              <w:r w:rsidR="005435C9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Saparbayeva E.</w:t>
              </w:r>
            </w:hyperlink>
            <w:r w:rsidR="005435C9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5435C9" w:rsidRPr="008316BB" w:rsidRDefault="00841646" w:rsidP="00F71296">
            <w:pPr>
              <w:ind w:left="-58"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19" w:tooltip="Показать сведения об авторе" w:history="1">
              <w:r w:rsidR="005435C9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Abdualiyeva M.</w:t>
              </w:r>
            </w:hyperlink>
            <w:r w:rsidR="005435C9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5435C9" w:rsidRPr="008316BB" w:rsidRDefault="00841646" w:rsidP="00F71296">
            <w:pPr>
              <w:ind w:left="-58"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20" w:tooltip="Показать сведения об авторе" w:history="1">
              <w:r w:rsidR="005435C9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Torebek Y.</w:t>
              </w:r>
            </w:hyperlink>
            <w:r w:rsidR="005435C9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5435C9" w:rsidRPr="008316BB" w:rsidRDefault="00841646" w:rsidP="00F71296">
            <w:pPr>
              <w:ind w:left="-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tooltip="Показать сведения об авторе" w:history="1">
              <w:r w:rsidR="005435C9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Tursynbayev</w:t>
              </w:r>
              <w:r w:rsidR="00853CDE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5435C9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A.</w:t>
              </w:r>
            </w:hyperlink>
          </w:p>
        </w:tc>
      </w:tr>
      <w:tr w:rsidR="00864919" w:rsidRPr="008316BB" w:rsidTr="00F71296">
        <w:tc>
          <w:tcPr>
            <w:tcW w:w="562" w:type="dxa"/>
          </w:tcPr>
          <w:p w:rsidR="00864919" w:rsidRPr="008316BB" w:rsidRDefault="00864919" w:rsidP="0086491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49" w:type="dxa"/>
          </w:tcPr>
          <w:p w:rsidR="00864919" w:rsidRPr="008316BB" w:rsidRDefault="00864919" w:rsidP="00864919">
            <w:pPr>
              <w:jc w:val="center"/>
              <w:rPr>
                <w:color w:val="000000" w:themeColor="text1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gridSpan w:val="2"/>
          </w:tcPr>
          <w:p w:rsidR="00864919" w:rsidRPr="008316BB" w:rsidRDefault="00864919" w:rsidP="00864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301" w:type="dxa"/>
          </w:tcPr>
          <w:p w:rsidR="00864919" w:rsidRPr="008316BB" w:rsidRDefault="00864919" w:rsidP="00864919">
            <w:pPr>
              <w:jc w:val="center"/>
              <w:rPr>
                <w:color w:val="000000" w:themeColor="text1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022" w:type="dxa"/>
          </w:tcPr>
          <w:p w:rsidR="00864919" w:rsidRPr="008316BB" w:rsidRDefault="00864919" w:rsidP="00864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324" w:type="dxa"/>
          </w:tcPr>
          <w:p w:rsidR="00864919" w:rsidRPr="008316BB" w:rsidRDefault="00864919" w:rsidP="00864919">
            <w:pPr>
              <w:ind w:right="45"/>
              <w:jc w:val="center"/>
              <w:rPr>
                <w:color w:val="000000" w:themeColor="text1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864919" w:rsidRPr="008316BB" w:rsidTr="00127EDA">
        <w:tc>
          <w:tcPr>
            <w:tcW w:w="14992" w:type="dxa"/>
            <w:gridSpan w:val="7"/>
          </w:tcPr>
          <w:p w:rsidR="00864919" w:rsidRPr="008316BB" w:rsidRDefault="00864919" w:rsidP="00864919">
            <w:pPr>
              <w:pStyle w:val="Default"/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Уәкілетті орган ұсынған басылымдарда</w:t>
            </w:r>
            <w:r w:rsidRPr="008316BB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(</w:t>
            </w:r>
            <w:r w:rsidRPr="008316BB">
              <w:rPr>
                <w:rStyle w:val="aa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ҚР ҒЖБССҚК</w:t>
            </w:r>
            <w:r w:rsidRPr="008316BB">
              <w:rPr>
                <w:rStyle w:val="aa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</w:tr>
      <w:tr w:rsidR="00864919" w:rsidRPr="008316BB" w:rsidTr="00280AAB">
        <w:tc>
          <w:tcPr>
            <w:tcW w:w="562" w:type="dxa"/>
            <w:shd w:val="clear" w:color="auto" w:fill="auto"/>
          </w:tcPr>
          <w:p w:rsidR="00864919" w:rsidRPr="008316BB" w:rsidRDefault="00864919" w:rsidP="0086491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4649" w:type="dxa"/>
            <w:shd w:val="clear" w:color="auto" w:fill="auto"/>
          </w:tcPr>
          <w:p w:rsidR="00864919" w:rsidRPr="008316BB" w:rsidRDefault="00864919" w:rsidP="00864919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Геометриялық есептерді векторлар көмегімен шығару әдістемесі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64919" w:rsidRPr="008316BB" w:rsidRDefault="00864919" w:rsidP="0086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919" w:rsidRPr="008316BB" w:rsidRDefault="00864919" w:rsidP="00B63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«Абай атындағы Қазақ ұлттық педагогикалық университетінің Хабаршысы».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Физика-математика ғылымдары сериясы, №4(36). Алматы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2011. Б.143-149.</w:t>
            </w:r>
          </w:p>
        </w:tc>
        <w:tc>
          <w:tcPr>
            <w:tcW w:w="1022" w:type="dxa"/>
            <w:shd w:val="clear" w:color="auto" w:fill="auto"/>
          </w:tcPr>
          <w:p w:rsidR="00864919" w:rsidRPr="008316BB" w:rsidRDefault="00864919" w:rsidP="00864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324" w:type="dxa"/>
            <w:shd w:val="clear" w:color="auto" w:fill="auto"/>
          </w:tcPr>
          <w:p w:rsidR="00864919" w:rsidRPr="008316BB" w:rsidRDefault="00864919" w:rsidP="008649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Сыдықов Б., Тоқмұрзаева З.</w:t>
            </w:r>
          </w:p>
        </w:tc>
      </w:tr>
      <w:tr w:rsidR="00317600" w:rsidRPr="008316BB" w:rsidTr="00F71296">
        <w:tc>
          <w:tcPr>
            <w:tcW w:w="562" w:type="dxa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4649" w:type="dxa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Математиканы оқытуда оқушылардың кеңістіктік түсініктерін қалыптастырудың психологиялық-физиологиялық негіздері</w:t>
            </w:r>
          </w:p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00" w:rsidRPr="008316BB" w:rsidRDefault="00317600" w:rsidP="00B63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«Қазақстанның ғылымы мен өмірі» </w:t>
            </w:r>
            <w:r w:rsidR="00B3484A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х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алықаралық ғылыми-көпшілік журнал</w:t>
            </w:r>
            <w:r w:rsidR="00B3484A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 №3/2 (47). Астана,  2017.  Б.195-199.</w:t>
            </w:r>
          </w:p>
        </w:tc>
        <w:tc>
          <w:tcPr>
            <w:tcW w:w="1022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324" w:type="dxa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Есалиев А., Тотикова Г.</w:t>
            </w:r>
          </w:p>
        </w:tc>
      </w:tr>
      <w:tr w:rsidR="00317600" w:rsidRPr="008316BB" w:rsidTr="00F71296">
        <w:tc>
          <w:tcPr>
            <w:tcW w:w="562" w:type="dxa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4649" w:type="dxa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Бастауыш мектеп математикасын оқытуда оқушылардың кеңістіктік түсініктерін қалыптастырудың дидактикалық негіздері</w:t>
            </w:r>
          </w:p>
        </w:tc>
        <w:tc>
          <w:tcPr>
            <w:tcW w:w="1134" w:type="dxa"/>
            <w:gridSpan w:val="2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00" w:rsidRPr="008316BB" w:rsidRDefault="00317600" w:rsidP="00B63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«Л.Н.Гумилев атындағы ЕҰУ Хабаршысы». Гуманитарлық ғылымдар сериясы (Педагогика), №5 (120). Астана, 2017ж.ІІ бөлім. Б.169-174.</w:t>
            </w:r>
          </w:p>
          <w:p w:rsidR="00317600" w:rsidRPr="008316BB" w:rsidRDefault="00317600" w:rsidP="00B63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2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0,37</w:t>
            </w:r>
          </w:p>
        </w:tc>
        <w:tc>
          <w:tcPr>
            <w:tcW w:w="2324" w:type="dxa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Тотикова Г.А., Дощанова М.Қ.</w:t>
            </w:r>
          </w:p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17600" w:rsidRPr="008316BB" w:rsidTr="00F71296">
        <w:tc>
          <w:tcPr>
            <w:tcW w:w="562" w:type="dxa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649" w:type="dxa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Мектеп геометриясын оқыту үдерісінде компьютерлік ресурстарды білім беру мақсатында қолданудың дидактикалық мүмкіндіктері</w:t>
            </w:r>
          </w:p>
        </w:tc>
        <w:tc>
          <w:tcPr>
            <w:tcW w:w="1134" w:type="dxa"/>
            <w:gridSpan w:val="2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</w:tcPr>
          <w:p w:rsidR="00317600" w:rsidRPr="008316BB" w:rsidRDefault="00317600" w:rsidP="00B63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Вестник Академии Педагогических Наук Казахстана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="00853CDE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№6. Алматы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2017 </w:t>
            </w:r>
            <w:r w:rsidR="00B3484A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B3484A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.80-86.</w:t>
            </w:r>
          </w:p>
        </w:tc>
        <w:tc>
          <w:tcPr>
            <w:tcW w:w="1022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324" w:type="dxa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Аширбаев Н.К., Торебек Е.</w:t>
            </w:r>
            <w:r w:rsidR="00FD78C3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Ж.</w:t>
            </w:r>
          </w:p>
        </w:tc>
      </w:tr>
      <w:tr w:rsidR="00317600" w:rsidRPr="008316BB" w:rsidTr="00F71296">
        <w:tc>
          <w:tcPr>
            <w:tcW w:w="562" w:type="dxa"/>
          </w:tcPr>
          <w:p w:rsidR="00317600" w:rsidRPr="008316BB" w:rsidRDefault="00317600" w:rsidP="003176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49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gridSpan w:val="2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301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022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324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317600" w:rsidRPr="008316BB" w:rsidTr="00280AAB">
        <w:tc>
          <w:tcPr>
            <w:tcW w:w="562" w:type="dxa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649" w:type="dxa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методологических культур будущих учителей математики как важнейшая задача информатизации образования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  <w:shd w:val="clear" w:color="auto" w:fill="auto"/>
          </w:tcPr>
          <w:p w:rsidR="00317600" w:rsidRPr="008316BB" w:rsidRDefault="00317600" w:rsidP="00B348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«Абай атындағы Қазақ ұлттық педагогикалық университетінің Хабаршысы».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Физика-математика ғылымдары» сериясы, №4(60). Алматы, 2017 ж. Б. 296-303.</w:t>
            </w:r>
          </w:p>
        </w:tc>
        <w:tc>
          <w:tcPr>
            <w:tcW w:w="1022" w:type="dxa"/>
            <w:shd w:val="clear" w:color="auto" w:fill="auto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324" w:type="dxa"/>
            <w:shd w:val="clear" w:color="auto" w:fill="auto"/>
          </w:tcPr>
          <w:p w:rsidR="00317600" w:rsidRPr="008316BB" w:rsidRDefault="00317600" w:rsidP="00B6352B">
            <w:pPr>
              <w:ind w:left="-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Рахымбек Д., Абдуалиева </w:t>
            </w:r>
            <w:r w:rsidR="00B6352B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.А., </w:t>
            </w:r>
          </w:p>
          <w:p w:rsidR="00317600" w:rsidRPr="008316BB" w:rsidRDefault="00317600" w:rsidP="00B6352B">
            <w:pPr>
              <w:ind w:left="-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Торебек Е.Ж.</w:t>
            </w:r>
          </w:p>
        </w:tc>
      </w:tr>
      <w:tr w:rsidR="00317600" w:rsidRPr="008316BB" w:rsidTr="00280AAB">
        <w:tc>
          <w:tcPr>
            <w:tcW w:w="562" w:type="dxa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4649" w:type="dxa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Математиканы оқытуда "жеткілікті", "қажетті", "қажетті және жеткілікті" шарттарын оқып-үйренуде логикалық салдары белгісін қолдану әдістемесі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  <w:shd w:val="clear" w:color="auto" w:fill="auto"/>
          </w:tcPr>
          <w:p w:rsidR="00317600" w:rsidRPr="008316BB" w:rsidRDefault="00317600" w:rsidP="00B348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«Қазақстанның ғылымы мен өмірі» халықаралық ғылыми-көпшілік журналы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№6 (67).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2018 ж.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Б.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140-144.</w:t>
            </w:r>
          </w:p>
        </w:tc>
        <w:tc>
          <w:tcPr>
            <w:tcW w:w="1022" w:type="dxa"/>
            <w:shd w:val="clear" w:color="auto" w:fill="auto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324" w:type="dxa"/>
            <w:shd w:val="clear" w:color="auto" w:fill="auto"/>
          </w:tcPr>
          <w:p w:rsidR="00317600" w:rsidRPr="008316BB" w:rsidRDefault="00317600" w:rsidP="00B6352B">
            <w:pPr>
              <w:ind w:left="-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Дүйсебаева П., Тұрсынқұлова Э.</w:t>
            </w:r>
          </w:p>
        </w:tc>
      </w:tr>
      <w:tr w:rsidR="00317600" w:rsidRPr="008316BB" w:rsidTr="00280AAB">
        <w:tc>
          <w:tcPr>
            <w:tcW w:w="562" w:type="dxa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649" w:type="dxa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Оқытудың ақпараттық технологияларын пайдалану мәселелеріне ғылыми-педагогикалық шолу</w:t>
            </w:r>
          </w:p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  <w:shd w:val="clear" w:color="auto" w:fill="auto"/>
          </w:tcPr>
          <w:p w:rsidR="00317600" w:rsidRPr="008316BB" w:rsidRDefault="00317600" w:rsidP="00B348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«Абай атындағы Қазақ ұлттық педагогикалық университетінің хабаршысы». Физика-математика ғылымдары сериясы,  №1 (65).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Алматы,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2019 ж.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Б.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224-228.</w:t>
            </w:r>
          </w:p>
        </w:tc>
        <w:tc>
          <w:tcPr>
            <w:tcW w:w="1022" w:type="dxa"/>
            <w:shd w:val="clear" w:color="auto" w:fill="auto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324" w:type="dxa"/>
            <w:shd w:val="clear" w:color="auto" w:fill="auto"/>
          </w:tcPr>
          <w:p w:rsidR="00317600" w:rsidRPr="008316BB" w:rsidRDefault="00317600" w:rsidP="00B6352B">
            <w:pPr>
              <w:ind w:left="-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Аширбаев Н.К., Төребек Е.Ж., Абдуалиева М.А.</w:t>
            </w:r>
          </w:p>
        </w:tc>
      </w:tr>
      <w:tr w:rsidR="00317600" w:rsidRPr="008316BB" w:rsidTr="00F71296">
        <w:tc>
          <w:tcPr>
            <w:tcW w:w="562" w:type="dxa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649" w:type="dxa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Математика педагогтарының рефлексивті ойлануының маңызы және коучинг арқылы қалыптастыру жолдары</w:t>
            </w:r>
          </w:p>
        </w:tc>
        <w:tc>
          <w:tcPr>
            <w:tcW w:w="1134" w:type="dxa"/>
            <w:gridSpan w:val="2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</w:tcPr>
          <w:p w:rsidR="00317600" w:rsidRPr="008316BB" w:rsidRDefault="00317600" w:rsidP="00B348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Вестник Академии Педагогических Наук Казахстана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», №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(шілде-тамыз)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Алматы,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ж.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Б.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733-40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022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0,50</w:t>
            </w:r>
          </w:p>
        </w:tc>
        <w:tc>
          <w:tcPr>
            <w:tcW w:w="2324" w:type="dxa"/>
          </w:tcPr>
          <w:p w:rsidR="00317600" w:rsidRPr="008316BB" w:rsidRDefault="00317600" w:rsidP="00B6352B">
            <w:pPr>
              <w:ind w:left="-58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Аширбаев Н.К., Нұртаева Қ.П.</w:t>
            </w:r>
          </w:p>
        </w:tc>
      </w:tr>
      <w:tr w:rsidR="00317600" w:rsidRPr="008316BB" w:rsidTr="00D5119D">
        <w:tc>
          <w:tcPr>
            <w:tcW w:w="562" w:type="dxa"/>
          </w:tcPr>
          <w:p w:rsidR="00317600" w:rsidRPr="008316BB" w:rsidRDefault="00317600" w:rsidP="0031760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649" w:type="dxa"/>
          </w:tcPr>
          <w:p w:rsidR="00317600" w:rsidRPr="008316BB" w:rsidRDefault="00317600" w:rsidP="0031760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Салу есептерін шығаруда остік симметрия әдісін пайдалану</w:t>
            </w:r>
          </w:p>
        </w:tc>
        <w:tc>
          <w:tcPr>
            <w:tcW w:w="1134" w:type="dxa"/>
            <w:gridSpan w:val="2"/>
          </w:tcPr>
          <w:p w:rsidR="00317600" w:rsidRPr="008316BB" w:rsidRDefault="00317600" w:rsidP="00317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01" w:type="dxa"/>
          </w:tcPr>
          <w:p w:rsidR="00317600" w:rsidRPr="008316BB" w:rsidRDefault="00317600" w:rsidP="00B348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«Қазақстанның ғылымы мен өмірі» халықаралық ғылыми журналы,  №5/17.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Астана,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2020 ж.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Б.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413-417.</w:t>
            </w:r>
          </w:p>
        </w:tc>
        <w:tc>
          <w:tcPr>
            <w:tcW w:w="1022" w:type="dxa"/>
          </w:tcPr>
          <w:p w:rsidR="00317600" w:rsidRPr="008316BB" w:rsidRDefault="00317600" w:rsidP="003176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324" w:type="dxa"/>
          </w:tcPr>
          <w:p w:rsidR="00317600" w:rsidRPr="008316BB" w:rsidRDefault="00317600" w:rsidP="00B6352B">
            <w:pPr>
              <w:ind w:left="-58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Тұрсынқұлова Э.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Оқушылардың рефлексиялау қабілеттерін математиканың тиімді таңдалған тапсырмалары арқылы дамыту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«Вестник Академии педагогических наук Казахстана»,  №5 (қыркүйек-қазан).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Алматы,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2020 ж.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Б.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58-62.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Аширбаев Н.К., Нұртаева Қ.П.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Студенттерге геометрия курсын оқытуда жаңа цифрлық технологияларды қолданудың мүмкіндіктері</w:t>
            </w:r>
          </w:p>
          <w:p w:rsidR="00D5119D" w:rsidRPr="008316BB" w:rsidRDefault="00D5119D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D5119D" w:rsidRPr="008316BB" w:rsidRDefault="00D5119D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Style w:val="sourcetitle"/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«Ясауи университетінің хабаршысы» ғылыми журналы, 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№2 (124).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Түркістан,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2022 ж. (сәуір-мамыр-маусым). Б.253-265.</w:t>
            </w:r>
          </w:p>
          <w:p w:rsidR="00D5119D" w:rsidRPr="008316BB" w:rsidRDefault="00841646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hyperlink r:id="rId22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>https://doi.org/10.47526/2022-2/2664-0686.20</w:t>
              </w:r>
            </w:hyperlink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Утеулиев Н.С.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Болашақ математика мұғалімдеріне геометрия курсын оқытуда динамикалық геометрия жүйесін қолдану ерекшеліктері мен тиімділігі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«Л.Н.Гумилев атындағы Еуразия ұлттық университетінің хабаршысы».  Педагогика. Психология. Әлеуметтану сериясы,  №2 (139).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2022 ж. Б.63-74. </w:t>
            </w:r>
          </w:p>
          <w:p w:rsidR="00D5119D" w:rsidRPr="008316BB" w:rsidRDefault="00841646" w:rsidP="00D5119D">
            <w:pPr>
              <w:jc w:val="both"/>
              <w:rPr>
                <w:color w:val="000000" w:themeColor="text1"/>
                <w:lang w:val="kk-KZ"/>
              </w:rPr>
            </w:pPr>
            <w:hyperlink r:id="rId23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>https://doi.org/10.32523/2616-6895-2022-139-2-63-74</w:t>
              </w:r>
            </w:hyperlink>
          </w:p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Утеулиев Н.С.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Білім беруді цифрландыру жағдайында болашақ математика мұғалімдеріне мектеп геометрия курсын оқыту әдістері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«Л.Н.Гумилев атындағы Еуразия ұлттық университетінің хабаршысы».  Педагогика. Психология. Әлеуметтану сериясы,№4 (141).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2022 ж. Б.357-368. </w:t>
            </w:r>
          </w:p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DOI: https://doi. org/10.32523/2616-6895-2022-141-4-357-368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Утеулиев Н.С., Ажибеков К.Ж.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17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Болашақ математика мұғалімдерін геометриялық салу есептеріне даярлауда «деңгейлеп оқыту» технологиясын қолдану 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«Л.Н.Гумилев атындағы Еуразия ұлттық университетінің хабаршысы».  Педагогика. Психология. Әлеуметтану сериясы, №1 (142).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2023 ж. Б.155-167. </w:t>
            </w:r>
          </w:p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DOI: https://doi. org/10.32523/2616-6895-2023-142-1-155-167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ind w:left="-58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Тұрсынқұлова Э., Ерданқұлов А.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Болашақ математика мұғалімдерін даярлау үдерісіндегі мектеп пен ЖОО-дағы геометриялық салу есептері мазмұнының сабақтастығы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Абай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атындағы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Қазақ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ұлттық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педагогикалық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университеті.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«Педагогика және психология» журналы, №1(54).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Алматы,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2023 ж. Б.21-35. </w:t>
            </w:r>
          </w:p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DOI:10.51889/2077-6861.2023. 1.30.015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0,87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ind w:left="-58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Тұрсынқұлова Э., Көкеш А.Н.</w:t>
            </w: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Болашақ математика мұғалімдерін даярлау үдерісіндегі геометриялық салу есептерін оқытуды жетілдіру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«Ясауи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у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ниверситетінің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хабаршысы»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ғылыми</w:t>
            </w:r>
            <w:r w:rsidR="00853CDE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журналы, №2 (128).</w:t>
            </w:r>
            <w:r w:rsidR="00435EB8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Түркістан,</w:t>
            </w:r>
            <w:r w:rsidR="00435EB8"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2023ж. Б.251-266.  </w:t>
            </w:r>
          </w:p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DOI</w:t>
            </w:r>
            <w:r w:rsidRPr="008316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10.47526/2023-2/2664-0686.20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1,00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ind w:left="-58" w:right="3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Тұрсынқұлова Э.</w:t>
            </w:r>
          </w:p>
          <w:p w:rsidR="00D5119D" w:rsidRPr="008316BB" w:rsidRDefault="00D5119D" w:rsidP="00D5119D">
            <w:pPr>
              <w:ind w:left="-58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5119D" w:rsidRPr="008316BB" w:rsidTr="00F71296">
        <w:tc>
          <w:tcPr>
            <w:tcW w:w="56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</w:p>
        </w:tc>
        <w:tc>
          <w:tcPr>
            <w:tcW w:w="4649" w:type="dxa"/>
          </w:tcPr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Цифрлық технологияларды қолданып болашақ математика мұғалімдерін геометриялық фигураларды кескіндеуге оқыту әдістері</w:t>
            </w:r>
          </w:p>
        </w:tc>
        <w:tc>
          <w:tcPr>
            <w:tcW w:w="993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442" w:type="dxa"/>
            <w:gridSpan w:val="2"/>
          </w:tcPr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Gumilyov journal of Pedagogy, №1 (150). А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stana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2025.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Pp.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248-266.</w:t>
            </w:r>
          </w:p>
          <w:p w:rsidR="00D5119D" w:rsidRPr="008316BB" w:rsidRDefault="00D5119D" w:rsidP="00D5119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DOI</w:t>
            </w:r>
            <w:r w:rsidRPr="008316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10.32523/3080-1710-2025-150-1-248-266</w:t>
            </w:r>
          </w:p>
        </w:tc>
        <w:tc>
          <w:tcPr>
            <w:tcW w:w="102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1,12</w:t>
            </w:r>
          </w:p>
        </w:tc>
        <w:tc>
          <w:tcPr>
            <w:tcW w:w="2324" w:type="dxa"/>
          </w:tcPr>
          <w:p w:rsidR="00D5119D" w:rsidRPr="008316BB" w:rsidRDefault="00D5119D" w:rsidP="00D5119D">
            <w:pPr>
              <w:ind w:left="-58" w:right="3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Көкеш А.Н., Калимбетов Б.Т.</w:t>
            </w:r>
          </w:p>
        </w:tc>
      </w:tr>
    </w:tbl>
    <w:tbl>
      <w:tblPr>
        <w:tblStyle w:val="a3"/>
        <w:tblpPr w:leftFromText="180" w:rightFromText="180" w:vertAnchor="text" w:horzAnchor="margin" w:tblpY="-126"/>
        <w:tblW w:w="14879" w:type="dxa"/>
        <w:tblLook w:val="04A0"/>
      </w:tblPr>
      <w:tblGrid>
        <w:gridCol w:w="646"/>
        <w:gridCol w:w="4565"/>
        <w:gridCol w:w="993"/>
        <w:gridCol w:w="5273"/>
        <w:gridCol w:w="992"/>
        <w:gridCol w:w="11"/>
        <w:gridCol w:w="2399"/>
      </w:tblGrid>
      <w:tr w:rsidR="00005679" w:rsidRPr="008316BB" w:rsidTr="00C711E7">
        <w:tc>
          <w:tcPr>
            <w:tcW w:w="646" w:type="dxa"/>
          </w:tcPr>
          <w:p w:rsidR="00005679" w:rsidRPr="008316BB" w:rsidRDefault="00005679" w:rsidP="0000567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565" w:type="dxa"/>
          </w:tcPr>
          <w:p w:rsidR="00005679" w:rsidRPr="008316BB" w:rsidRDefault="00005679" w:rsidP="000056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005679" w:rsidRPr="008316BB" w:rsidRDefault="00005679" w:rsidP="00005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79" w:rsidRPr="008316BB" w:rsidRDefault="00005679" w:rsidP="000056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005679" w:rsidRPr="008316BB" w:rsidRDefault="00005679" w:rsidP="00005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gridSpan w:val="2"/>
          </w:tcPr>
          <w:p w:rsidR="00005679" w:rsidRPr="008316BB" w:rsidRDefault="00005679" w:rsidP="0000567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D5119D" w:rsidRPr="008316BB" w:rsidTr="00C711E7">
        <w:tc>
          <w:tcPr>
            <w:tcW w:w="646" w:type="dxa"/>
          </w:tcPr>
          <w:p w:rsidR="00D5119D" w:rsidRPr="008316BB" w:rsidRDefault="00D5119D" w:rsidP="00D5119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21</w:t>
            </w:r>
          </w:p>
        </w:tc>
        <w:tc>
          <w:tcPr>
            <w:tcW w:w="4565" w:type="dxa"/>
          </w:tcPr>
          <w:p w:rsidR="00D5119D" w:rsidRPr="008316BB" w:rsidRDefault="00841646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hyperlink r:id="rId24" w:tooltip="Показать сведения о документ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Approaches to teaching geometry in Kazakhstan schools using information computer resources for educational purposes</w:t>
              </w:r>
            </w:hyperlink>
          </w:p>
        </w:tc>
        <w:tc>
          <w:tcPr>
            <w:tcW w:w="993" w:type="dxa"/>
          </w:tcPr>
          <w:p w:rsidR="00D5119D" w:rsidRPr="008316BB" w:rsidRDefault="00D5119D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D5119D" w:rsidRPr="008316BB" w:rsidRDefault="00841646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5" w:tooltip="Показать сведения о названии источника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European Journal of Contemporary Education</w:t>
              </w:r>
            </w:hyperlink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7(3).</w:t>
            </w:r>
            <w:r w:rsidR="006D61A6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Published</w:t>
            </w:r>
            <w:r w:rsidR="006D61A6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="006D61A6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</w:t>
            </w:r>
            <w:r w:rsidR="006D61A6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Slovak Republic, 2018. Pp.566-580.</w:t>
            </w:r>
          </w:p>
          <w:p w:rsidR="00D5119D" w:rsidRPr="008316BB" w:rsidRDefault="00D5119D" w:rsidP="00D5119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DOI</w:t>
            </w:r>
            <w:r w:rsidRPr="008316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10.13187/ejced.2018.3.566</w:t>
            </w:r>
          </w:p>
        </w:tc>
        <w:tc>
          <w:tcPr>
            <w:tcW w:w="99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0,87</w:t>
            </w:r>
          </w:p>
        </w:tc>
        <w:tc>
          <w:tcPr>
            <w:tcW w:w="2410" w:type="dxa"/>
            <w:gridSpan w:val="2"/>
          </w:tcPr>
          <w:p w:rsidR="00D5119D" w:rsidRPr="008316BB" w:rsidRDefault="00841646" w:rsidP="00D5119D">
            <w:pPr>
              <w:ind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hyperlink r:id="rId26" w:tooltip="Показать сведения об автор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>Ashirbayev N.K.</w:t>
              </w:r>
            </w:hyperlink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:rsidR="00D5119D" w:rsidRPr="008316BB" w:rsidRDefault="00841646" w:rsidP="00D5119D">
            <w:pPr>
              <w:ind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hyperlink r:id="rId27" w:tooltip="Показать сведения об автор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>Torebek Y.Z.</w:t>
              </w:r>
            </w:hyperlink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,</w:t>
            </w:r>
          </w:p>
          <w:p w:rsidR="00D5119D" w:rsidRPr="008316BB" w:rsidRDefault="00841646" w:rsidP="00D5119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hyperlink r:id="rId28" w:tooltip="Показать сведения об автор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>Abdualiyeva M.A.</w:t>
              </w:r>
            </w:hyperlink>
          </w:p>
        </w:tc>
      </w:tr>
      <w:tr w:rsidR="00D5119D" w:rsidRPr="008316BB" w:rsidTr="00C711E7">
        <w:tc>
          <w:tcPr>
            <w:tcW w:w="646" w:type="dxa"/>
          </w:tcPr>
          <w:p w:rsidR="00D5119D" w:rsidRPr="008316BB" w:rsidRDefault="00D5119D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22</w:t>
            </w:r>
          </w:p>
        </w:tc>
        <w:tc>
          <w:tcPr>
            <w:tcW w:w="4565" w:type="dxa"/>
          </w:tcPr>
          <w:p w:rsidR="00D5119D" w:rsidRPr="008316BB" w:rsidRDefault="00841646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9" w:tooltip="Показать сведения о документ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Effectiveness of Development of Spatial Thinking in Schoolchildren of Junior Classes by Application of Plane and Spatial Modeling of Geometric Figures in Didactic Games</w:t>
              </w:r>
            </w:hyperlink>
          </w:p>
        </w:tc>
        <w:tc>
          <w:tcPr>
            <w:tcW w:w="993" w:type="dxa"/>
          </w:tcPr>
          <w:p w:rsidR="00D5119D" w:rsidRPr="008316BB" w:rsidRDefault="00D5119D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D5119D" w:rsidRPr="008316BB" w:rsidRDefault="00841646" w:rsidP="00D511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hyperlink r:id="rId30" w:tooltip="Показать сведения о названии источника" w:history="1">
              <w:r w:rsidR="00D5119D" w:rsidRPr="008316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European Journal of   Contemporary Education</w:t>
              </w:r>
            </w:hyperlink>
            <w:r w:rsidR="00D5119D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  <w:r w:rsidR="00D5119D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9(4).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Published in the Slovak Republic,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2020. </w:t>
            </w:r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Pp.</w:t>
            </w:r>
            <w:r w:rsidR="00D5119D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902-914.</w:t>
            </w:r>
          </w:p>
          <w:p w:rsidR="00D5119D" w:rsidRPr="008316BB" w:rsidRDefault="00D5119D" w:rsidP="00D511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316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DOI: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10.13187/ejced.2020.4.902</w:t>
            </w:r>
          </w:p>
          <w:p w:rsidR="00D5119D" w:rsidRPr="008316BB" w:rsidRDefault="00D5119D" w:rsidP="00D5119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5119D" w:rsidRPr="008316BB" w:rsidRDefault="00D5119D" w:rsidP="00D511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410" w:type="dxa"/>
            <w:gridSpan w:val="2"/>
          </w:tcPr>
          <w:p w:rsidR="00D5119D" w:rsidRPr="008316BB" w:rsidRDefault="00841646" w:rsidP="00D5119D">
            <w:pPr>
              <w:ind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31" w:tooltip="Показать сведения об автор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Totikova G.A.</w:t>
              </w:r>
            </w:hyperlink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 </w:t>
            </w:r>
          </w:p>
          <w:p w:rsidR="00D5119D" w:rsidRPr="008316BB" w:rsidRDefault="00841646" w:rsidP="00D5119D">
            <w:pPr>
              <w:ind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hyperlink r:id="rId32" w:tooltip="Показать сведения об автор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YessaliyevA.A.</w:t>
              </w:r>
            </w:hyperlink>
            <w:r w:rsidR="00D5119D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D5119D" w:rsidRPr="008316BB" w:rsidRDefault="00841646" w:rsidP="00D5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tooltip="Показать сведения об авторе" w:history="1">
              <w:r w:rsidR="00D5119D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Medetbekova N.</w:t>
              </w:r>
            </w:hyperlink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23</w:t>
            </w:r>
          </w:p>
        </w:tc>
        <w:tc>
          <w:tcPr>
            <w:tcW w:w="4565" w:type="dxa"/>
          </w:tcPr>
          <w:p w:rsidR="00551C93" w:rsidRPr="008316BB" w:rsidRDefault="00841646" w:rsidP="00551C93">
            <w:pPr>
              <w:rPr>
                <w:color w:val="000000" w:themeColor="text1"/>
                <w:sz w:val="28"/>
                <w:szCs w:val="28"/>
                <w:lang w:val="en-US"/>
              </w:rPr>
            </w:pPr>
            <w:hyperlink r:id="rId34" w:tooltip="Показать сведения о документе" w:history="1">
              <w:r w:rsidR="00551C93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en-US"/>
                </w:rPr>
                <w:t>Assessment of the Readiness of Future Mathematics Teachers to Use Digital Educational Resources in the Study of Geometry in Kazakh Universities</w:t>
              </w:r>
            </w:hyperlink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551C93" w:rsidRPr="008316BB" w:rsidRDefault="00841646" w:rsidP="0055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hyperlink r:id="rId35" w:tooltip="Показать сведения о названии источника" w:history="1">
              <w:r w:rsidR="00551C93" w:rsidRPr="008316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European Journal of Contemporary Education</w:t>
              </w:r>
            </w:hyperlink>
            <w:r w:rsidR="00551C93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551C93" w:rsidRPr="008316BB">
              <w:rPr>
                <w:rStyle w:val="frlabel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  <w:r w:rsidR="00551C93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12(2)</w:t>
            </w:r>
            <w:r w:rsidR="00551C93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="00551C93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Published in the USA</w:t>
            </w:r>
            <w:r w:rsidR="00551C93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="00551C93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2023</w:t>
            </w:r>
            <w:r w:rsidR="00551C93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551C93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Pp.</w:t>
            </w:r>
            <w:r w:rsidR="00551C93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667-677</w:t>
            </w:r>
            <w:r w:rsidR="00551C93" w:rsidRPr="00831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DOI:10.13187/ejced.2023.2.667 </w:t>
            </w:r>
            <w:hyperlink r:id="rId36" w:history="1">
              <w:r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https://ejce.cherkasgu.press</w:t>
              </w:r>
            </w:hyperlink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</w:t>
            </w:r>
          </w:p>
        </w:tc>
        <w:tc>
          <w:tcPr>
            <w:tcW w:w="2410" w:type="dxa"/>
            <w:gridSpan w:val="2"/>
          </w:tcPr>
          <w:p w:rsidR="00551C93" w:rsidRPr="008316BB" w:rsidRDefault="00841646" w:rsidP="00551C93">
            <w:pPr>
              <w:ind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37" w:tooltip="Показать сведения об авторе" w:history="1">
              <w:r w:rsidR="00551C93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>Uteuliyev N.</w:t>
              </w:r>
            </w:hyperlink>
            <w:r w:rsidR="00551C93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, </w:t>
            </w:r>
          </w:p>
          <w:p w:rsidR="00551C93" w:rsidRPr="008316BB" w:rsidRDefault="00841646" w:rsidP="00551C93">
            <w:pPr>
              <w:ind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hyperlink r:id="rId38" w:tooltip="Показать сведения об авторе" w:history="1">
              <w:r w:rsidR="00551C93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>Drobyshev Y.</w:t>
              </w:r>
            </w:hyperlink>
            <w:r w:rsidR="00551C93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, </w:t>
            </w:r>
          </w:p>
          <w:p w:rsidR="00551C93" w:rsidRPr="008316BB" w:rsidRDefault="00841646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39" w:tooltip="Показать сведения об авторе" w:history="1">
              <w:r w:rsidR="00551C93" w:rsidRPr="008316B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kk-KZ"/>
                </w:rPr>
                <w:t>Azhibekov K.</w:t>
              </w:r>
            </w:hyperlink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ko-KR"/>
              </w:rPr>
              <w:t>Стереометрия курсын оқытуда оқушылардың кеңістіктік түсініктерін қалыптастырудың теориясы мен әдістемесі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Баспа </w:t>
            </w:r>
          </w:p>
        </w:tc>
        <w:tc>
          <w:tcPr>
            <w:tcW w:w="5273" w:type="dxa"/>
          </w:tcPr>
          <w:p w:rsidR="00551C93" w:rsidRPr="008316BB" w:rsidRDefault="00551C93" w:rsidP="00551C93">
            <w:pPr>
              <w:pStyle w:val="frfield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color w:val="000000" w:themeColor="text1"/>
                <w:sz w:val="28"/>
                <w:szCs w:val="28"/>
                <w:lang w:val="kk-KZ" w:eastAsia="ko-KR"/>
              </w:rPr>
              <w:t xml:space="preserve">Шымкент: </w:t>
            </w:r>
            <w:r w:rsidRPr="008316BB">
              <w:rPr>
                <w:color w:val="000000" w:themeColor="text1"/>
                <w:sz w:val="28"/>
                <w:szCs w:val="28"/>
                <w:lang w:val="kk-KZ"/>
              </w:rPr>
              <w:t xml:space="preserve">«Әлем» баспасы, </w:t>
            </w:r>
            <w:r w:rsidRPr="008316BB">
              <w:rPr>
                <w:color w:val="000000" w:themeColor="text1"/>
                <w:sz w:val="28"/>
                <w:szCs w:val="28"/>
                <w:lang w:val="kk-KZ" w:eastAsia="ko-KR"/>
              </w:rPr>
              <w:t>2025. -130 б.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8,12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51C93" w:rsidRPr="008316BB" w:rsidTr="00005679">
        <w:tc>
          <w:tcPr>
            <w:tcW w:w="14879" w:type="dxa"/>
            <w:gridSpan w:val="7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Халықаралықконференцияларжинақтарындағыжарияланымдар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25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Развитие пространственных представлений учащихся 5-6 классов при изучении начал геометрии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551C93" w:rsidRPr="008316BB" w:rsidRDefault="00551C93" w:rsidP="00551C9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Сборник трудов 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6C4E3D"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Международной научной конференции «Математика. Образование. Культура». Россия, Тольятти, 2017 г. С.262-267.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Торебек Е., Тотикова Г.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jc w:val="center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273" w:type="dxa"/>
          </w:tcPr>
          <w:p w:rsidR="00551C93" w:rsidRPr="008316BB" w:rsidRDefault="00551C93" w:rsidP="00551C93">
            <w:pPr>
              <w:jc w:val="center"/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26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Психолого-физиологические основы формирования пространственных представлений у младших школьников при обучении математике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551C93" w:rsidRPr="008316BB" w:rsidRDefault="00551C93" w:rsidP="00B348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Сборник трудов 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FD498E"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Международной научной конференции «Математика. Образование. Культура». Россия, Тольятти, 2017г.  С.258-262.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Есалиев А., Тотикова Г.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27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Уровни сформированности пространственных представлений и способы их проверки</w:t>
            </w:r>
          </w:p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ko-KR"/>
              </w:rPr>
            </w:pP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551C93" w:rsidRPr="008316BB" w:rsidRDefault="00551C93" w:rsidP="00B3484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борник статей Х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FD498E"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Международной научно-практической конференции 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  <w:t>"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en-US"/>
              </w:rPr>
              <w:t>Eurasia</w:t>
            </w:r>
            <w:r w:rsidR="00FD498E"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en-US"/>
              </w:rPr>
              <w:t>Science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</w:rPr>
              <w:t>"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 xml:space="preserve">. Россия, Москва, 2017г., </w:t>
            </w:r>
            <w:r w:rsidR="00B3484A"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С.</w:t>
            </w:r>
            <w:r w:rsidRPr="008316BB">
              <w:rPr>
                <w:rFonts w:ascii="Times New Roman" w:eastAsia="TimesNewRomanPSMT" w:hAnsi="Times New Roman"/>
                <w:color w:val="000000" w:themeColor="text1"/>
                <w:sz w:val="28"/>
                <w:szCs w:val="28"/>
                <w:lang w:val="kk-KZ"/>
              </w:rPr>
              <w:t>128-129.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0,12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val="kk-KZ"/>
              </w:rPr>
              <w:t>Тотикова Г.</w:t>
            </w:r>
          </w:p>
        </w:tc>
      </w:tr>
      <w:tr w:rsidR="00551C93" w:rsidRPr="008316BB" w:rsidTr="00005679">
        <w:tc>
          <w:tcPr>
            <w:tcW w:w="14879" w:type="dxa"/>
            <w:gridSpan w:val="7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Басқа мерзімді</w:t>
            </w:r>
            <w:r w:rsidR="00FD498E" w:rsidRPr="008316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басылымдардағы</w:t>
            </w:r>
            <w:r w:rsidR="00FD498E" w:rsidRPr="008316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жарияланымдар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28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Пифагор теоремасын оқыту және оның негізінде үшбұрыштардағы метрикалық қатынастарды ендіру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551C93" w:rsidRPr="008316BB" w:rsidRDefault="00551C93" w:rsidP="00551C9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  <w:t>М.Әуезов атындағы ОҚМУ ғылыми еңбектері, №1(32). Шымкент: М.Әуезов атындағы ОҚМУ, 2015 ж.Б.128-131.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Зубайраев Ш.</w:t>
            </w:r>
          </w:p>
        </w:tc>
      </w:tr>
      <w:tr w:rsidR="00551C93" w:rsidRPr="008316BB" w:rsidTr="00317600">
        <w:trPr>
          <w:trHeight w:val="1190"/>
        </w:trPr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29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Жаңа тұрпаттағы педагогтарды даярлаудың құрылымдық-мазмұндық элементтері</w:t>
            </w:r>
          </w:p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551C93" w:rsidRPr="008316BB" w:rsidRDefault="00551C93" w:rsidP="00551C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Информационно-аналитический журнал «Қазақстанның жоғары мектебі. Высшая школа Казахстана», №1. Астана, 2016 ж.Б.82-85.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Камалов Ю.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Болашақ математика мұғалімдерінің әдістемелік біліктіліктерін қалыптастыру үдерісін жетілдірудің негізгі бағыттары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</w:tcPr>
          <w:p w:rsidR="00551C93" w:rsidRPr="008316BB" w:rsidRDefault="00551C93" w:rsidP="00FD498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«Инновациялық Еуразия университетінің хабаршысы»,</w:t>
            </w:r>
            <w:r w:rsidR="00FD498E"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№4. Павлодар, 2022 ж. Б.27-40.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0,87 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Тұрсынқұлова Э.</w:t>
            </w:r>
          </w:p>
        </w:tc>
      </w:tr>
      <w:tr w:rsidR="00551C93" w:rsidRPr="008316BB" w:rsidTr="00371B6C">
        <w:tc>
          <w:tcPr>
            <w:tcW w:w="646" w:type="dxa"/>
          </w:tcPr>
          <w:p w:rsidR="00551C93" w:rsidRPr="008316BB" w:rsidRDefault="00551C93" w:rsidP="00551C9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5273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ko-KR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410" w:type="dxa"/>
            <w:gridSpan w:val="2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Геометриялық салу есептерін оқытуда мектеп пен жоғары оқу орындары арасындағы сабақтастықты жүзеге асыру мәселелері</w:t>
            </w:r>
          </w:p>
          <w:p w:rsidR="00551C93" w:rsidRPr="008316BB" w:rsidRDefault="00551C93" w:rsidP="00551C93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3" w:rsidRPr="008316BB" w:rsidRDefault="00551C93" w:rsidP="00551C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«Қазақстан жоғары мектебі» халықаралық ғылыми-педагогикалық басылымы, №1. Алматы,  2024 ж. Б.38-51.</w:t>
            </w:r>
          </w:p>
        </w:tc>
        <w:tc>
          <w:tcPr>
            <w:tcW w:w="1003" w:type="dxa"/>
            <w:gridSpan w:val="2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0,87</w:t>
            </w:r>
          </w:p>
        </w:tc>
        <w:tc>
          <w:tcPr>
            <w:tcW w:w="2399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Тұрсынқұлова Э., Кадырбекова Б.</w:t>
            </w:r>
          </w:p>
        </w:tc>
      </w:tr>
      <w:tr w:rsidR="00551C93" w:rsidRPr="008316BB" w:rsidTr="00C711E7">
        <w:tc>
          <w:tcPr>
            <w:tcW w:w="646" w:type="dxa"/>
          </w:tcPr>
          <w:p w:rsidR="00551C93" w:rsidRPr="008316BB" w:rsidRDefault="00551C93" w:rsidP="00551C9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>32</w:t>
            </w:r>
          </w:p>
        </w:tc>
        <w:tc>
          <w:tcPr>
            <w:tcW w:w="4565" w:type="dxa"/>
          </w:tcPr>
          <w:p w:rsidR="00551C93" w:rsidRPr="008316BB" w:rsidRDefault="00551C93" w:rsidP="00551C9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Болашақ математика мұғалімдерін геометриялық салу есептерін оқытуға әдістемелік даярлау мәселелері</w:t>
            </w:r>
          </w:p>
        </w:tc>
        <w:tc>
          <w:tcPr>
            <w:tcW w:w="993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93" w:rsidRPr="008316BB" w:rsidRDefault="00551C93" w:rsidP="00551C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«Ізденіс». Гуманитарлық ғылымдар сериясы. Халықаралық ғылыми-педагогикалық «Қазақстан жоғары мектебі» журналының ғылыми қосымшасы, №2.  Алматы, 2024 ж. Б.90-102.</w:t>
            </w:r>
          </w:p>
          <w:p w:rsidR="00551C93" w:rsidRPr="008316BB" w:rsidRDefault="00551C93" w:rsidP="00551C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03" w:type="dxa"/>
            <w:gridSpan w:val="2"/>
          </w:tcPr>
          <w:p w:rsidR="00551C93" w:rsidRPr="008316BB" w:rsidRDefault="00551C93" w:rsidP="00551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0,75</w:t>
            </w:r>
          </w:p>
        </w:tc>
        <w:tc>
          <w:tcPr>
            <w:tcW w:w="2399" w:type="dxa"/>
          </w:tcPr>
          <w:p w:rsidR="00551C93" w:rsidRPr="008316BB" w:rsidRDefault="00551C93" w:rsidP="00551C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316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Тұрсынқұлова Э.</w:t>
            </w:r>
          </w:p>
        </w:tc>
      </w:tr>
    </w:tbl>
    <w:p w:rsidR="00317600" w:rsidRPr="008316BB" w:rsidRDefault="00317600" w:rsidP="0000567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317600" w:rsidRPr="008316BB" w:rsidSect="005435C9">
      <w:footerReference w:type="default" r:id="rId4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D6" w:rsidRDefault="008116D6" w:rsidP="005435C9">
      <w:pPr>
        <w:spacing w:after="0" w:line="240" w:lineRule="auto"/>
      </w:pPr>
      <w:r>
        <w:separator/>
      </w:r>
    </w:p>
  </w:endnote>
  <w:endnote w:type="continuationSeparator" w:id="1">
    <w:p w:rsidR="008116D6" w:rsidRDefault="008116D6" w:rsidP="0054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79" w:rsidRDefault="00005679" w:rsidP="0082773D">
    <w:pPr>
      <w:pStyle w:val="a8"/>
      <w:tabs>
        <w:tab w:val="clear" w:pos="4677"/>
        <w:tab w:val="clear" w:pos="9355"/>
      </w:tabs>
      <w:ind w:left="2552"/>
      <w:rPr>
        <w:rFonts w:ascii="Times New Roman" w:hAnsi="Times New Roman" w:cs="Times New Roman"/>
        <w:sz w:val="28"/>
        <w:szCs w:val="26"/>
        <w:lang w:val="kk-KZ"/>
      </w:rPr>
    </w:pPr>
  </w:p>
  <w:p w:rsidR="00005679" w:rsidRPr="00DB7ADB" w:rsidRDefault="00005679" w:rsidP="0082773D">
    <w:pPr>
      <w:pStyle w:val="a8"/>
      <w:tabs>
        <w:tab w:val="clear" w:pos="4677"/>
        <w:tab w:val="clear" w:pos="9355"/>
      </w:tabs>
      <w:ind w:left="2552"/>
      <w:rPr>
        <w:rFonts w:ascii="Times New Roman" w:hAnsi="Times New Roman" w:cs="Times New Roman"/>
        <w:sz w:val="28"/>
        <w:szCs w:val="26"/>
        <w:lang w:val="kk-KZ"/>
      </w:rPr>
    </w:pPr>
    <w:r>
      <w:rPr>
        <w:rFonts w:ascii="Times New Roman" w:hAnsi="Times New Roman" w:cs="Times New Roman"/>
        <w:sz w:val="28"/>
        <w:szCs w:val="26"/>
        <w:lang w:val="kk-KZ"/>
      </w:rPr>
      <w:t>Декан</w:t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="00853CDE">
      <w:rPr>
        <w:rFonts w:ascii="Times New Roman" w:hAnsi="Times New Roman" w:cs="Times New Roman"/>
        <w:sz w:val="28"/>
        <w:szCs w:val="26"/>
        <w:lang w:val="kk-KZ"/>
      </w:rPr>
      <w:t xml:space="preserve">          </w:t>
    </w:r>
    <w:r w:rsidRPr="00DB7ADB">
      <w:rPr>
        <w:rFonts w:ascii="Times New Roman" w:hAnsi="Times New Roman" w:cs="Times New Roman"/>
        <w:sz w:val="28"/>
        <w:szCs w:val="26"/>
        <w:lang w:val="kk-KZ"/>
      </w:rPr>
      <w:t>Мадияров Н.К.</w:t>
    </w:r>
  </w:p>
  <w:p w:rsidR="00005679" w:rsidRPr="00DB7ADB" w:rsidRDefault="00005679" w:rsidP="0082773D">
    <w:pPr>
      <w:pStyle w:val="a8"/>
      <w:tabs>
        <w:tab w:val="clear" w:pos="4677"/>
        <w:tab w:val="clear" w:pos="9355"/>
      </w:tabs>
      <w:ind w:left="2552"/>
      <w:rPr>
        <w:rFonts w:ascii="Times New Roman" w:hAnsi="Times New Roman" w:cs="Times New Roman"/>
        <w:sz w:val="28"/>
        <w:szCs w:val="26"/>
        <w:lang w:val="kk-KZ"/>
      </w:rPr>
    </w:pPr>
    <w:r>
      <w:rPr>
        <w:rFonts w:ascii="Times New Roman" w:hAnsi="Times New Roman" w:cs="Times New Roman"/>
        <w:sz w:val="28"/>
        <w:szCs w:val="26"/>
        <w:lang w:val="kk-KZ"/>
      </w:rPr>
      <w:t xml:space="preserve">Кафедра </w:t>
    </w:r>
    <w:r w:rsidRPr="00DB7ADB">
      <w:rPr>
        <w:rFonts w:ascii="Times New Roman" w:hAnsi="Times New Roman" w:cs="Times New Roman"/>
        <w:sz w:val="28"/>
        <w:szCs w:val="26"/>
        <w:lang w:val="kk-KZ"/>
      </w:rPr>
      <w:t xml:space="preserve"> меңгерушісі</w:t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="00853CDE">
      <w:rPr>
        <w:rFonts w:ascii="Times New Roman" w:hAnsi="Times New Roman" w:cs="Times New Roman"/>
        <w:sz w:val="28"/>
        <w:szCs w:val="26"/>
        <w:lang w:val="kk-KZ"/>
      </w:rPr>
      <w:t xml:space="preserve">         </w:t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="00853CDE">
      <w:rPr>
        <w:rFonts w:ascii="Times New Roman" w:hAnsi="Times New Roman" w:cs="Times New Roman"/>
        <w:sz w:val="28"/>
        <w:szCs w:val="26"/>
        <w:lang w:val="kk-KZ"/>
      </w:rPr>
      <w:t xml:space="preserve">                    </w:t>
    </w:r>
    <w:r w:rsidRPr="00DB7ADB">
      <w:rPr>
        <w:rFonts w:ascii="Times New Roman" w:hAnsi="Times New Roman" w:cs="Times New Roman"/>
        <w:sz w:val="28"/>
        <w:szCs w:val="26"/>
        <w:lang w:val="kk-KZ"/>
      </w:rPr>
      <w:t>Алтынбеков Ш.Е.</w:t>
    </w:r>
  </w:p>
  <w:p w:rsidR="00005679" w:rsidRPr="00DB7ADB" w:rsidRDefault="00005679" w:rsidP="0082773D">
    <w:pPr>
      <w:pStyle w:val="a8"/>
      <w:tabs>
        <w:tab w:val="clear" w:pos="4677"/>
        <w:tab w:val="clear" w:pos="9355"/>
      </w:tabs>
      <w:ind w:left="2552"/>
      <w:rPr>
        <w:rFonts w:ascii="Times New Roman" w:hAnsi="Times New Roman" w:cs="Times New Roman"/>
        <w:sz w:val="28"/>
        <w:szCs w:val="26"/>
        <w:lang w:val="kk-KZ"/>
      </w:rPr>
    </w:pPr>
    <w:r w:rsidRPr="00DB7ADB">
      <w:rPr>
        <w:rFonts w:ascii="Times New Roman" w:hAnsi="Times New Roman" w:cs="Times New Roman"/>
        <w:sz w:val="28"/>
        <w:szCs w:val="26"/>
        <w:lang w:val="kk-KZ"/>
      </w:rPr>
      <w:t>Ғалым хатшы</w:t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</w:r>
    <w:r w:rsidRPr="00DB7ADB">
      <w:rPr>
        <w:rFonts w:ascii="Times New Roman" w:hAnsi="Times New Roman" w:cs="Times New Roman"/>
        <w:sz w:val="28"/>
        <w:szCs w:val="26"/>
        <w:lang w:val="kk-KZ"/>
      </w:rPr>
      <w:tab/>
      <w:t>Нуралиева А.Ж.</w:t>
    </w:r>
  </w:p>
  <w:p w:rsidR="00005679" w:rsidRPr="00DB7ADB" w:rsidRDefault="00005679" w:rsidP="005435C9">
    <w:pPr>
      <w:pStyle w:val="a8"/>
      <w:rPr>
        <w:rFonts w:ascii="Times New Roman" w:hAnsi="Times New Roman" w:cs="Times New Roman"/>
        <w:lang w:val="kk-KZ"/>
      </w:rPr>
    </w:pPr>
  </w:p>
  <w:p w:rsidR="00005679" w:rsidRPr="00DB7ADB" w:rsidRDefault="00005679">
    <w:pPr>
      <w:pStyle w:val="a8"/>
      <w:rPr>
        <w:rFonts w:ascii="Times New Roman" w:hAnsi="Times New Roman" w:cs="Times New Roman"/>
        <w:lang w:val="kk-KZ"/>
      </w:rPr>
    </w:pPr>
  </w:p>
  <w:p w:rsidR="00005679" w:rsidRDefault="000056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D6" w:rsidRDefault="008116D6" w:rsidP="005435C9">
      <w:pPr>
        <w:spacing w:after="0" w:line="240" w:lineRule="auto"/>
      </w:pPr>
      <w:r>
        <w:separator/>
      </w:r>
    </w:p>
  </w:footnote>
  <w:footnote w:type="continuationSeparator" w:id="1">
    <w:p w:rsidR="008116D6" w:rsidRDefault="008116D6" w:rsidP="00543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7094"/>
    <w:rsid w:val="00005679"/>
    <w:rsid w:val="00047306"/>
    <w:rsid w:val="00051763"/>
    <w:rsid w:val="000807F2"/>
    <w:rsid w:val="000861AB"/>
    <w:rsid w:val="000A43DC"/>
    <w:rsid w:val="000C1E1E"/>
    <w:rsid w:val="000F26E4"/>
    <w:rsid w:val="001070E5"/>
    <w:rsid w:val="001218C0"/>
    <w:rsid w:val="00122693"/>
    <w:rsid w:val="00127EDA"/>
    <w:rsid w:val="0017169D"/>
    <w:rsid w:val="001863F3"/>
    <w:rsid w:val="00194026"/>
    <w:rsid w:val="001D1BEE"/>
    <w:rsid w:val="001D7918"/>
    <w:rsid w:val="001E1DD1"/>
    <w:rsid w:val="00200929"/>
    <w:rsid w:val="0020756C"/>
    <w:rsid w:val="002479D5"/>
    <w:rsid w:val="00257094"/>
    <w:rsid w:val="00270506"/>
    <w:rsid w:val="00280383"/>
    <w:rsid w:val="00280AAB"/>
    <w:rsid w:val="002B4409"/>
    <w:rsid w:val="002E3458"/>
    <w:rsid w:val="002E493E"/>
    <w:rsid w:val="0031422D"/>
    <w:rsid w:val="003167CD"/>
    <w:rsid w:val="00317600"/>
    <w:rsid w:val="0036073C"/>
    <w:rsid w:val="003617CE"/>
    <w:rsid w:val="00390985"/>
    <w:rsid w:val="003C0250"/>
    <w:rsid w:val="003C36A9"/>
    <w:rsid w:val="003F32ED"/>
    <w:rsid w:val="00407872"/>
    <w:rsid w:val="00435EB8"/>
    <w:rsid w:val="004C29FC"/>
    <w:rsid w:val="004C379D"/>
    <w:rsid w:val="004C3B02"/>
    <w:rsid w:val="00511841"/>
    <w:rsid w:val="00526038"/>
    <w:rsid w:val="005435C9"/>
    <w:rsid w:val="00551C93"/>
    <w:rsid w:val="006074EF"/>
    <w:rsid w:val="00626373"/>
    <w:rsid w:val="00653FBC"/>
    <w:rsid w:val="00686174"/>
    <w:rsid w:val="006B3A8F"/>
    <w:rsid w:val="006C4E3D"/>
    <w:rsid w:val="006D61A6"/>
    <w:rsid w:val="00714676"/>
    <w:rsid w:val="007333C8"/>
    <w:rsid w:val="00740FEA"/>
    <w:rsid w:val="007553FE"/>
    <w:rsid w:val="007B699C"/>
    <w:rsid w:val="007C7AD4"/>
    <w:rsid w:val="007D359D"/>
    <w:rsid w:val="007E6A3B"/>
    <w:rsid w:val="007E7608"/>
    <w:rsid w:val="008116D6"/>
    <w:rsid w:val="0082773D"/>
    <w:rsid w:val="008316BB"/>
    <w:rsid w:val="00841646"/>
    <w:rsid w:val="00853CDE"/>
    <w:rsid w:val="00864919"/>
    <w:rsid w:val="008674B2"/>
    <w:rsid w:val="0087462D"/>
    <w:rsid w:val="00890611"/>
    <w:rsid w:val="008952C4"/>
    <w:rsid w:val="008A4E8B"/>
    <w:rsid w:val="008C2398"/>
    <w:rsid w:val="008F286E"/>
    <w:rsid w:val="009218EA"/>
    <w:rsid w:val="009271DE"/>
    <w:rsid w:val="00945B26"/>
    <w:rsid w:val="00953AC2"/>
    <w:rsid w:val="00987920"/>
    <w:rsid w:val="009C45B6"/>
    <w:rsid w:val="009D4858"/>
    <w:rsid w:val="009D7DBA"/>
    <w:rsid w:val="00A05C78"/>
    <w:rsid w:val="00A128A5"/>
    <w:rsid w:val="00A46F29"/>
    <w:rsid w:val="00A6335D"/>
    <w:rsid w:val="00AA7070"/>
    <w:rsid w:val="00AB057A"/>
    <w:rsid w:val="00AF31B8"/>
    <w:rsid w:val="00B201ED"/>
    <w:rsid w:val="00B3484A"/>
    <w:rsid w:val="00B448B9"/>
    <w:rsid w:val="00B6352B"/>
    <w:rsid w:val="00B82CEB"/>
    <w:rsid w:val="00BA46EE"/>
    <w:rsid w:val="00BB2789"/>
    <w:rsid w:val="00BD3501"/>
    <w:rsid w:val="00BD6E00"/>
    <w:rsid w:val="00C1372A"/>
    <w:rsid w:val="00C415DE"/>
    <w:rsid w:val="00C711E7"/>
    <w:rsid w:val="00C97B72"/>
    <w:rsid w:val="00CA3522"/>
    <w:rsid w:val="00CA3FAA"/>
    <w:rsid w:val="00CD17C8"/>
    <w:rsid w:val="00CF4BDC"/>
    <w:rsid w:val="00D24DA6"/>
    <w:rsid w:val="00D5119D"/>
    <w:rsid w:val="00D55089"/>
    <w:rsid w:val="00D7480A"/>
    <w:rsid w:val="00D77E41"/>
    <w:rsid w:val="00D82027"/>
    <w:rsid w:val="00DB7ADB"/>
    <w:rsid w:val="00DE62B9"/>
    <w:rsid w:val="00E63489"/>
    <w:rsid w:val="00E93954"/>
    <w:rsid w:val="00EA1EF7"/>
    <w:rsid w:val="00EA71DB"/>
    <w:rsid w:val="00ED7DB7"/>
    <w:rsid w:val="00EF7BF6"/>
    <w:rsid w:val="00F71296"/>
    <w:rsid w:val="00F76817"/>
    <w:rsid w:val="00F95A24"/>
    <w:rsid w:val="00FB0911"/>
    <w:rsid w:val="00FB6E73"/>
    <w:rsid w:val="00FD498E"/>
    <w:rsid w:val="00FD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25709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urcetitle">
    <w:name w:val="sourcetitle"/>
    <w:rsid w:val="00122693"/>
  </w:style>
  <w:style w:type="paragraph" w:customStyle="1" w:styleId="frfield">
    <w:name w:val="fr_field"/>
    <w:basedOn w:val="a"/>
    <w:rsid w:val="0012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label">
    <w:name w:val="fr_label"/>
    <w:rsid w:val="00122693"/>
  </w:style>
  <w:style w:type="paragraph" w:styleId="a6">
    <w:name w:val="header"/>
    <w:basedOn w:val="a"/>
    <w:link w:val="a7"/>
    <w:uiPriority w:val="99"/>
    <w:unhideWhenUsed/>
    <w:rsid w:val="0054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35C9"/>
  </w:style>
  <w:style w:type="paragraph" w:styleId="a8">
    <w:name w:val="footer"/>
    <w:basedOn w:val="a"/>
    <w:link w:val="a9"/>
    <w:uiPriority w:val="99"/>
    <w:unhideWhenUsed/>
    <w:rsid w:val="0054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35C9"/>
  </w:style>
  <w:style w:type="character" w:styleId="aa">
    <w:name w:val="Emphasis"/>
    <w:basedOn w:val="a0"/>
    <w:uiPriority w:val="20"/>
    <w:qFormat/>
    <w:rsid w:val="0082773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97B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58749073100&amp;zone=" TargetMode="External"/><Relationship Id="rId13" Type="http://schemas.openxmlformats.org/officeDocument/2006/relationships/hyperlink" Target="https://www.scopus.com/authid/detail.uri?origin=resultslist&amp;authorId=57208407429&amp;zone=" TargetMode="External"/><Relationship Id="rId18" Type="http://schemas.openxmlformats.org/officeDocument/2006/relationships/hyperlink" Target="https://www.scopus.com/authid/detail.uri?origin=resultslist&amp;authorId=57211951311&amp;zone=" TargetMode="External"/><Relationship Id="rId26" Type="http://schemas.openxmlformats.org/officeDocument/2006/relationships/hyperlink" Target="https://www.scopus.com/authid/detail.uri?origin=resultslist&amp;authorId=56192478300&amp;zone=" TargetMode="External"/><Relationship Id="rId39" Type="http://schemas.openxmlformats.org/officeDocument/2006/relationships/hyperlink" Target="https://www.scopus.com/authid/detail.uri?origin=resultslist&amp;authorId=56263273000&amp;zone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opus.com/authid/detail.uri?origin=resultslist&amp;authorId=57926204200&amp;zone=" TargetMode="External"/><Relationship Id="rId34" Type="http://schemas.openxmlformats.org/officeDocument/2006/relationships/hyperlink" Target="https://www.scopus.com/record/display.uri?eid=2-s2.0-85164620338&amp;origin=resultslist&amp;sort=plf-f&amp;src=s&amp;st1=Madiyarov&amp;st2=N.&amp;nlo=1&amp;nlr=20&amp;nls=count-f&amp;sid=db544997c8276ba7b6117e616ef29f84&amp;sot=anl&amp;sdt=aut&amp;sl=52&amp;s=AU-ID%28%22Madiyarov%2c+Nurlybay+Kokeshovich%22+57222737526%29&amp;relpos=3&amp;citeCnt=2&amp;searchTerm=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copus.com/sourceid/21100921050?origin=resultslist" TargetMode="External"/><Relationship Id="rId12" Type="http://schemas.openxmlformats.org/officeDocument/2006/relationships/hyperlink" Target="https://www.scopus.com/authid/detail.uri?origin=resultslist&amp;authorId=58749073100&amp;zone=" TargetMode="External"/><Relationship Id="rId17" Type="http://schemas.openxmlformats.org/officeDocument/2006/relationships/hyperlink" Target="https://doi.org/10.1080/2331186X.2024.2319436" TargetMode="External"/><Relationship Id="rId25" Type="http://schemas.openxmlformats.org/officeDocument/2006/relationships/hyperlink" Target="https://www.scopus.com/sourceid/21100790713?origin=resultslist" TargetMode="External"/><Relationship Id="rId33" Type="http://schemas.openxmlformats.org/officeDocument/2006/relationships/hyperlink" Target="https://www.scopus.com/authid/detail.uri?origin=resultslist&amp;authorId=56128107200&amp;zone=" TargetMode="External"/><Relationship Id="rId38" Type="http://schemas.openxmlformats.org/officeDocument/2006/relationships/hyperlink" Target="https://www.scopus.com/authid/detail.uri?origin=resultslist&amp;authorId=58484407100&amp;zone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sourceid/21100843893?origin=resultslist" TargetMode="External"/><Relationship Id="rId20" Type="http://schemas.openxmlformats.org/officeDocument/2006/relationships/hyperlink" Target="https://www.scopus.com/authid/detail.uri?origin=resultslist&amp;authorId=57195065283&amp;zone=" TargetMode="External"/><Relationship Id="rId29" Type="http://schemas.openxmlformats.org/officeDocument/2006/relationships/hyperlink" Target="https://www.scopus.com/record/display.uri?eid=2-s2.0-85099398002&amp;origin=resultslist&amp;sort=plf-f&amp;src=s&amp;st1=Madiyarov&amp;st2=N.&amp;nlo=1&amp;nlr=20&amp;nls=count-f&amp;sid=db544997c8276ba7b6117e616ef29f84&amp;sot=anl&amp;sdt=aut&amp;sl=52&amp;s=AU-ID%28%22Madiyarov%2c+Nurlybay+Kokeshovich%22+57222737526%29&amp;relpos=4&amp;citeCnt=3&amp;searchTerm=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opus.com/record/display.uri?eid=2-s2.0-85178961299&amp;origin=resultslist&amp;sort=plf-f&amp;src=s&amp;st1=Madiyarov&amp;st2=N.&amp;nlo=1&amp;nlr=20&amp;nls=count-f&amp;sid=a813d8b60f18e720fe76923329c7c1d0&amp;sot=anl&amp;sdt=aut&amp;sl=52&amp;s=AU-ID%28%22Madiyarov%2c+Nurlybay+Kokeshovich%22+57222737526%29&amp;relpos=1&amp;citeCnt=0&amp;searchTerm=" TargetMode="External"/><Relationship Id="rId11" Type="http://schemas.openxmlformats.org/officeDocument/2006/relationships/hyperlink" Target="https://doi.org/10.3389/feduc.2023.1284305" TargetMode="External"/><Relationship Id="rId24" Type="http://schemas.openxmlformats.org/officeDocument/2006/relationships/hyperlink" Target="https://www.scopus.com/record/display.uri?eid=2-s2.0-85053720892&amp;origin=resultslist&amp;sort=plf-f&amp;src=s&amp;st1=Madiyarov&amp;st2=N.&amp;nlo=1&amp;nlr=20&amp;nls=count-f&amp;sid=db544997c8276ba7b6117e616ef29f84&amp;sot=anl&amp;sdt=aut&amp;sl=52&amp;s=AU-ID%28%22Madiyarov%2c+Nurlybay+Kokeshovich%22+57222737526%29&amp;relpos=6&amp;citeCnt=4&amp;searchTerm=" TargetMode="External"/><Relationship Id="rId32" Type="http://schemas.openxmlformats.org/officeDocument/2006/relationships/hyperlink" Target="https://www.scopus.com/authid/detail.uri?origin=resultslist&amp;authorId=56020660900&amp;zone=" TargetMode="External"/><Relationship Id="rId37" Type="http://schemas.openxmlformats.org/officeDocument/2006/relationships/hyperlink" Target="https://www.scopus.com/authid/detail.uri?origin=resultslist&amp;authorId=58484268100&amp;zone=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scopus.com/record/display.uri?eid=2-s2.0-85185931037&amp;origin=resultslist&amp;sort=plf-f&amp;src=s&amp;st1=Madiyarov&amp;st2=N.&amp;nlo=1&amp;nlr=20&amp;nls=count-f&amp;sid=db544997c8276ba7b6117e616ef29f84&amp;sot=anl&amp;sdt=aut&amp;sl=52&amp;s=AU-ID%28%22Madiyarov%2c+Nurlybay+Kokeshovich%22+57222737526%29&amp;relpos=0&amp;citeCnt=0&amp;searchTerm=" TargetMode="External"/><Relationship Id="rId23" Type="http://schemas.openxmlformats.org/officeDocument/2006/relationships/hyperlink" Target="https://doi.org/10.32523/2616-6895-2022-139-2-63-74" TargetMode="External"/><Relationship Id="rId28" Type="http://schemas.openxmlformats.org/officeDocument/2006/relationships/hyperlink" Target="https://www.scopus.com/authid/detail.uri?origin=resultslist&amp;authorId=57195073233&amp;zone=" TargetMode="External"/><Relationship Id="rId36" Type="http://schemas.openxmlformats.org/officeDocument/2006/relationships/hyperlink" Target="https://ejce.cherkasgu.press" TargetMode="External"/><Relationship Id="rId10" Type="http://schemas.openxmlformats.org/officeDocument/2006/relationships/hyperlink" Target="https://www.scopus.com/sourceid/21100935978?origin=resultslist" TargetMode="External"/><Relationship Id="rId19" Type="http://schemas.openxmlformats.org/officeDocument/2006/relationships/hyperlink" Target="https://www.scopus.com/authid/detail.uri?origin=resultslist&amp;authorId=57195073233&amp;zone=" TargetMode="External"/><Relationship Id="rId31" Type="http://schemas.openxmlformats.org/officeDocument/2006/relationships/hyperlink" Target="https://www.scopus.com/authid/detail.uri?origin=resultslist&amp;authorId=57209796770&amp;zone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opus.com/record/display.uri?eid=2-s2.0-85181695710&amp;origin=resultslist&amp;sort=plf-f&amp;src=s&amp;st1=Madiyarov&amp;st2=N.&amp;nlo=1&amp;nlr=20&amp;nls=count-f&amp;sid=db544997c8276ba7b6117e616ef29f84&amp;sot=anl&amp;sdt=aut&amp;sl=52&amp;s=AU-ID%28%22Madiyarov%2c+Nurlybay+Kokeshovich%22+57222737526%29&amp;relpos=2&amp;citeCnt=1&amp;searchTerm=" TargetMode="External"/><Relationship Id="rId14" Type="http://schemas.openxmlformats.org/officeDocument/2006/relationships/hyperlink" Target="https://www.scopus.com/authid/detail.uri?origin=resultslist&amp;authorId=58797388400&amp;zone=" TargetMode="External"/><Relationship Id="rId22" Type="http://schemas.openxmlformats.org/officeDocument/2006/relationships/hyperlink" Target="https://doi.org/10.47526/2022-2/2664-0686.20" TargetMode="External"/><Relationship Id="rId27" Type="http://schemas.openxmlformats.org/officeDocument/2006/relationships/hyperlink" Target="https://www.scopus.com/authid/detail.uri?origin=resultslist&amp;authorId=57195065283&amp;zone=" TargetMode="External"/><Relationship Id="rId30" Type="http://schemas.openxmlformats.org/officeDocument/2006/relationships/hyperlink" Target="https://www.scopus.com/sourceid/21100790713?origin=resultslist" TargetMode="External"/><Relationship Id="rId35" Type="http://schemas.openxmlformats.org/officeDocument/2006/relationships/hyperlink" Target="https://www.scopus.com/sourceid/21100790713?origin=results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7KEPDEKAN</dc:creator>
  <cp:lastModifiedBy>User</cp:lastModifiedBy>
  <cp:revision>2</cp:revision>
  <cp:lastPrinted>2025-04-30T12:15:00Z</cp:lastPrinted>
  <dcterms:created xsi:type="dcterms:W3CDTF">2025-04-30T12:21:00Z</dcterms:created>
  <dcterms:modified xsi:type="dcterms:W3CDTF">2025-04-30T12:21:00Z</dcterms:modified>
</cp:coreProperties>
</file>