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9D" w:rsidRPr="000204EB" w:rsidRDefault="002B3E20" w:rsidP="00424D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E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84476" w:rsidRPr="000204EB" w:rsidRDefault="00B93F9D" w:rsidP="00424D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EB">
        <w:rPr>
          <w:rFonts w:ascii="Times New Roman" w:hAnsi="Times New Roman" w:cs="Times New Roman"/>
          <w:b/>
          <w:sz w:val="28"/>
          <w:szCs w:val="28"/>
        </w:rPr>
        <w:t xml:space="preserve">научных трудов </w:t>
      </w:r>
    </w:p>
    <w:p w:rsidR="002B3E20" w:rsidRPr="000204EB" w:rsidRDefault="00B23797" w:rsidP="00424D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доцента</w:t>
      </w:r>
      <w:r w:rsidR="00184476" w:rsidRPr="000204EB">
        <w:rPr>
          <w:rFonts w:ascii="Times New Roman" w:hAnsi="Times New Roman" w:cs="Times New Roman"/>
          <w:b/>
          <w:sz w:val="28"/>
          <w:szCs w:val="28"/>
        </w:rPr>
        <w:t xml:space="preserve"> кафедры «Технология и конструирование изделий легкой промышленности» </w:t>
      </w:r>
    </w:p>
    <w:p w:rsidR="00184476" w:rsidRPr="000204EB" w:rsidRDefault="00AE5AA6" w:rsidP="00424D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EB">
        <w:rPr>
          <w:rFonts w:ascii="Times New Roman" w:hAnsi="Times New Roman" w:cs="Times New Roman"/>
          <w:b/>
          <w:sz w:val="28"/>
          <w:szCs w:val="28"/>
        </w:rPr>
        <w:t>НАО «Южно-Казахстанского</w:t>
      </w:r>
      <w:r w:rsidR="00184476" w:rsidRPr="000204EB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Pr="000204EB">
        <w:rPr>
          <w:rFonts w:ascii="Times New Roman" w:hAnsi="Times New Roman" w:cs="Times New Roman"/>
          <w:b/>
          <w:sz w:val="28"/>
          <w:szCs w:val="28"/>
        </w:rPr>
        <w:t>а</w:t>
      </w:r>
      <w:r w:rsidR="00184476" w:rsidRPr="000204EB">
        <w:rPr>
          <w:rFonts w:ascii="Times New Roman" w:hAnsi="Times New Roman" w:cs="Times New Roman"/>
          <w:b/>
          <w:sz w:val="28"/>
          <w:szCs w:val="28"/>
        </w:rPr>
        <w:t xml:space="preserve"> им. М. </w:t>
      </w:r>
      <w:proofErr w:type="spellStart"/>
      <w:r w:rsidR="00184476" w:rsidRPr="000204EB">
        <w:rPr>
          <w:rFonts w:ascii="Times New Roman" w:hAnsi="Times New Roman" w:cs="Times New Roman"/>
          <w:b/>
          <w:sz w:val="28"/>
          <w:szCs w:val="28"/>
        </w:rPr>
        <w:t>Ауэзова</w:t>
      </w:r>
      <w:proofErr w:type="spellEnd"/>
      <w:r w:rsidR="00184476" w:rsidRPr="000204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93F9D" w:rsidRPr="000204EB" w:rsidRDefault="00B93F9D" w:rsidP="00424D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4EB">
        <w:rPr>
          <w:rFonts w:ascii="Times New Roman" w:hAnsi="Times New Roman" w:cs="Times New Roman"/>
          <w:b/>
          <w:sz w:val="28"/>
          <w:szCs w:val="28"/>
        </w:rPr>
        <w:t>Калдыбаева</w:t>
      </w:r>
      <w:proofErr w:type="spellEnd"/>
      <w:r w:rsidRPr="000204EB">
        <w:rPr>
          <w:rFonts w:ascii="Times New Roman" w:hAnsi="Times New Roman" w:cs="Times New Roman"/>
          <w:b/>
          <w:sz w:val="28"/>
          <w:szCs w:val="28"/>
        </w:rPr>
        <w:t xml:space="preserve"> Рашида </w:t>
      </w:r>
      <w:proofErr w:type="spellStart"/>
      <w:r w:rsidRPr="000204EB">
        <w:rPr>
          <w:rFonts w:ascii="Times New Roman" w:hAnsi="Times New Roman" w:cs="Times New Roman"/>
          <w:b/>
          <w:sz w:val="28"/>
          <w:szCs w:val="28"/>
        </w:rPr>
        <w:t>Турдыбаевича</w:t>
      </w:r>
      <w:proofErr w:type="spellEnd"/>
    </w:p>
    <w:p w:rsidR="0086665F" w:rsidRPr="000204EB" w:rsidRDefault="0086665F" w:rsidP="00424D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62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09"/>
        <w:gridCol w:w="1329"/>
        <w:gridCol w:w="4577"/>
        <w:gridCol w:w="1299"/>
        <w:gridCol w:w="2699"/>
      </w:tblGrid>
      <w:tr w:rsidR="000204EB" w:rsidRPr="000204EB" w:rsidTr="00F87612">
        <w:trPr>
          <w:jc w:val="center"/>
        </w:trPr>
        <w:tc>
          <w:tcPr>
            <w:tcW w:w="709" w:type="dxa"/>
          </w:tcPr>
          <w:p w:rsidR="00B93F9D" w:rsidRPr="000204EB" w:rsidRDefault="00B93F9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84476" w:rsidRPr="00020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gramStart"/>
            <w:r w:rsidR="00184476" w:rsidRPr="00020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proofErr w:type="gramEnd"/>
            <w:r w:rsidR="00184476" w:rsidRPr="00020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/п</w:t>
            </w:r>
          </w:p>
        </w:tc>
        <w:tc>
          <w:tcPr>
            <w:tcW w:w="4009" w:type="dxa"/>
          </w:tcPr>
          <w:p w:rsidR="00B93F9D" w:rsidRPr="000204EB" w:rsidRDefault="00B93F9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184476" w:rsidRPr="00020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звание</w:t>
            </w:r>
          </w:p>
        </w:tc>
        <w:tc>
          <w:tcPr>
            <w:tcW w:w="1329" w:type="dxa"/>
          </w:tcPr>
          <w:p w:rsidR="00B93F9D" w:rsidRPr="000204EB" w:rsidRDefault="00184476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 или электронный</w:t>
            </w:r>
          </w:p>
        </w:tc>
        <w:tc>
          <w:tcPr>
            <w:tcW w:w="4577" w:type="dxa"/>
          </w:tcPr>
          <w:p w:rsidR="00B93F9D" w:rsidRPr="000204EB" w:rsidRDefault="00184476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Издание 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 год, № страницы) / № авторского свидетельства, патента</w:t>
            </w:r>
          </w:p>
        </w:tc>
        <w:tc>
          <w:tcPr>
            <w:tcW w:w="1299" w:type="dxa"/>
          </w:tcPr>
          <w:p w:rsidR="00B93F9D" w:rsidRPr="000204EB" w:rsidRDefault="00184476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печатных листов (</w:t>
            </w:r>
            <w:proofErr w:type="spellStart"/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proofErr w:type="gramStart"/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  <w:proofErr w:type="gramEnd"/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699" w:type="dxa"/>
          </w:tcPr>
          <w:p w:rsidR="00B93F9D" w:rsidRPr="000204EB" w:rsidRDefault="001476B8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B93F9D"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соавтор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а (</w:t>
            </w:r>
            <w:proofErr w:type="spellStart"/>
            <w:r w:rsidR="00B93F9D"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B93F9D" w:rsidRPr="000204EB" w:rsidRDefault="00B93F9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9" w:type="dxa"/>
          </w:tcPr>
          <w:p w:rsidR="00B93F9D" w:rsidRPr="000204EB" w:rsidRDefault="00B93F9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B93F9D" w:rsidRPr="000204EB" w:rsidRDefault="00B93F9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B93F9D" w:rsidRPr="000204EB" w:rsidRDefault="00B93F9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B93F9D" w:rsidRPr="000204EB" w:rsidRDefault="00B93F9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B93F9D" w:rsidRPr="000204EB" w:rsidRDefault="00B93F9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04EB" w:rsidRPr="000204EB" w:rsidTr="00F87612">
        <w:trPr>
          <w:jc w:val="center"/>
        </w:trPr>
        <w:tc>
          <w:tcPr>
            <w:tcW w:w="14622" w:type="dxa"/>
            <w:gridSpan w:val="6"/>
          </w:tcPr>
          <w:p w:rsidR="000124ED" w:rsidRPr="00836E4D" w:rsidRDefault="002B37F4" w:rsidP="0083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Статьи в международных рецензируемых научных журналах 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Science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Core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Collection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204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</w:t>
            </w:r>
          </w:p>
        </w:tc>
      </w:tr>
      <w:tr w:rsidR="000204EB" w:rsidRPr="005E1351" w:rsidTr="00F87612">
        <w:trPr>
          <w:jc w:val="center"/>
        </w:trPr>
        <w:tc>
          <w:tcPr>
            <w:tcW w:w="709" w:type="dxa"/>
          </w:tcPr>
          <w:p w:rsidR="000372AA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9" w:type="dxa"/>
          </w:tcPr>
          <w:p w:rsidR="000372AA" w:rsidRPr="000204EB" w:rsidRDefault="000372A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Effects of weave structure and water-repellent compositions’ formulation on the hydrophobicity property of cotton fabric</w:t>
            </w:r>
          </w:p>
        </w:tc>
        <w:tc>
          <w:tcPr>
            <w:tcW w:w="1329" w:type="dxa"/>
          </w:tcPr>
          <w:p w:rsidR="000372AA" w:rsidRPr="000204EB" w:rsidRDefault="000372A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0372AA" w:rsidRPr="000204EB" w:rsidRDefault="000372A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Textile Research Journal, 93(19-20), 2023,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4503–4517, </w:t>
            </w:r>
          </w:p>
          <w:p w:rsidR="000372AA" w:rsidRPr="000204EB" w:rsidRDefault="000372A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10.1177/00405175231176496</w:t>
            </w:r>
          </w:p>
        </w:tc>
        <w:tc>
          <w:tcPr>
            <w:tcW w:w="1299" w:type="dxa"/>
            <w:shd w:val="clear" w:color="auto" w:fill="FFFFFF" w:themeFill="background1"/>
          </w:tcPr>
          <w:p w:rsidR="000372AA" w:rsidRPr="000204EB" w:rsidRDefault="000372AA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0,93</w:t>
            </w:r>
          </w:p>
        </w:tc>
        <w:tc>
          <w:tcPr>
            <w:tcW w:w="2699" w:type="dxa"/>
          </w:tcPr>
          <w:p w:rsidR="000372AA" w:rsidRPr="000204EB" w:rsidRDefault="00B23797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Kaldybayeva</w:t>
            </w:r>
            <w:proofErr w:type="spellEnd"/>
            <w:r w:rsidR="005E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</w:t>
            </w:r>
            <w:r w:rsidR="000372AA"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0372AA" w:rsidRPr="000204EB" w:rsidRDefault="00B23797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Nabieva</w:t>
            </w:r>
            <w:proofErr w:type="spellEnd"/>
            <w:r w:rsidR="005E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</w:t>
            </w:r>
            <w:r w:rsidR="000372AA"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0372AA" w:rsidRPr="000204EB" w:rsidRDefault="005E1351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Nabiev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</w:t>
            </w:r>
            <w:r w:rsidR="000372AA"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0372AA" w:rsidRPr="000204EB" w:rsidRDefault="00B23797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Nurkulov</w:t>
            </w:r>
            <w:proofErr w:type="spellEnd"/>
            <w:r w:rsidR="005E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</w:t>
            </w:r>
            <w:r w:rsidR="000372AA"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0372AA" w:rsidRPr="005E1351" w:rsidRDefault="00B23797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Yeldiyar</w:t>
            </w:r>
            <w:proofErr w:type="spellEnd"/>
            <w:r w:rsidR="005E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</w:t>
            </w:r>
          </w:p>
          <w:p w:rsidR="00882E6B" w:rsidRDefault="00882E6B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6E4D" w:rsidRPr="00B23797" w:rsidRDefault="00836E4D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04EB" w:rsidRPr="005D3D3A" w:rsidTr="00F87612">
        <w:trPr>
          <w:jc w:val="center"/>
        </w:trPr>
        <w:tc>
          <w:tcPr>
            <w:tcW w:w="709" w:type="dxa"/>
          </w:tcPr>
          <w:p w:rsidR="000372AA" w:rsidRPr="005E1351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09" w:type="dxa"/>
          </w:tcPr>
          <w:p w:rsidR="000372AA" w:rsidRPr="000204EB" w:rsidRDefault="000372AA" w:rsidP="00424D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Investigation of the influence of walnut shell extract on chromium (VI) content in leather</w:t>
            </w:r>
          </w:p>
        </w:tc>
        <w:tc>
          <w:tcPr>
            <w:tcW w:w="1329" w:type="dxa"/>
          </w:tcPr>
          <w:p w:rsidR="000372AA" w:rsidRPr="000204EB" w:rsidRDefault="000372A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77" w:type="dxa"/>
          </w:tcPr>
          <w:p w:rsidR="000372AA" w:rsidRPr="000204EB" w:rsidRDefault="000372A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Textile Research Journal, 94(23-24), 2024,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2565–2574, </w:t>
            </w:r>
          </w:p>
          <w:p w:rsidR="000372AA" w:rsidRPr="000204EB" w:rsidRDefault="000372A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10.1177/00405175241246736</w:t>
            </w:r>
          </w:p>
        </w:tc>
        <w:tc>
          <w:tcPr>
            <w:tcW w:w="1299" w:type="dxa"/>
          </w:tcPr>
          <w:p w:rsidR="000372AA" w:rsidRPr="000204EB" w:rsidRDefault="000372AA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0,62</w:t>
            </w:r>
          </w:p>
        </w:tc>
        <w:tc>
          <w:tcPr>
            <w:tcW w:w="2699" w:type="dxa"/>
          </w:tcPr>
          <w:p w:rsidR="00882E6B" w:rsidRPr="005D3D3A" w:rsidRDefault="00B23797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Mirzamuratova</w:t>
            </w:r>
            <w:proofErr w:type="spellEnd"/>
            <w:r w:rsidR="000372AA"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2AA"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0372AA"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="005E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Bayramo</w:t>
            </w:r>
            <w:r w:rsidR="005E1351"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ğ</w:t>
            </w:r>
            <w:r w:rsidR="005E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</w:t>
            </w:r>
            <w:proofErr w:type="spellEnd"/>
            <w:r w:rsidR="005E1351"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5E1351"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Abzalbekuly</w:t>
            </w:r>
            <w:proofErr w:type="spellEnd"/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Bektayev</w:t>
            </w:r>
            <w:proofErr w:type="spellEnd"/>
            <w:r w:rsidR="000372AA"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2AA"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0372AA"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124ED" w:rsidRPr="005D3D3A" w:rsidRDefault="000124ED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24ED" w:rsidRPr="000204EB" w:rsidTr="0043271F">
        <w:trPr>
          <w:jc w:val="center"/>
        </w:trPr>
        <w:tc>
          <w:tcPr>
            <w:tcW w:w="709" w:type="dxa"/>
          </w:tcPr>
          <w:p w:rsidR="000124ED" w:rsidRPr="000204EB" w:rsidRDefault="000124ED" w:rsidP="0043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009" w:type="dxa"/>
          </w:tcPr>
          <w:p w:rsidR="000124ED" w:rsidRPr="000204EB" w:rsidRDefault="000124ED" w:rsidP="0043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0124ED" w:rsidRPr="000204EB" w:rsidRDefault="000124ED" w:rsidP="0043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0124ED" w:rsidRPr="000204EB" w:rsidRDefault="000124ED" w:rsidP="0043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0124ED" w:rsidRPr="000204EB" w:rsidRDefault="000124ED" w:rsidP="0043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0124ED" w:rsidRPr="000204EB" w:rsidRDefault="000124ED" w:rsidP="0043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04EB" w:rsidRPr="000204EB" w:rsidTr="00F87612">
        <w:trPr>
          <w:jc w:val="center"/>
        </w:trPr>
        <w:tc>
          <w:tcPr>
            <w:tcW w:w="14622" w:type="dxa"/>
            <w:gridSpan w:val="6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В изданиях, рекомендуемых уполномоченным органом</w:t>
            </w:r>
          </w:p>
        </w:tc>
      </w:tr>
      <w:tr w:rsidR="000204EB" w:rsidRPr="000204EB" w:rsidTr="00424D14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Исследование возможности стабилизации разложения пероксида водорода при отбеливании хлопковой целлюлозы</w:t>
            </w: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610953" w:rsidRDefault="00836E4D" w:rsidP="00836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Казахского национального технического университета им.К.И.Сатпаева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3797">
              <w:rPr>
                <w:rFonts w:ascii="Times New Roman" w:hAnsi="Times New Roman" w:cs="Times New Roman"/>
                <w:sz w:val="28"/>
                <w:szCs w:val="28"/>
              </w:rPr>
              <w:t xml:space="preserve"> (130)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Алматы, 2018.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С. 261-266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351" w:rsidRPr="000204EB" w:rsidRDefault="005E1351" w:rsidP="00836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Қалдыбаева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Г.Ю.,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Темиршиков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К.М., Махмудова М.А.</w:t>
            </w:r>
          </w:p>
        </w:tc>
      </w:tr>
      <w:tr w:rsidR="000204EB" w:rsidRPr="000204EB" w:rsidTr="00424D14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9" w:type="dxa"/>
            <w:shd w:val="clear" w:color="auto" w:fill="auto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показателей качества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бикомпонентной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шелковой и хлопковой пряденой нити</w:t>
            </w: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836E4D" w:rsidRDefault="00836E4D" w:rsidP="00836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6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журнал «Вестник Казахского национального технического университета им.К.И.Сатпаева», №6 (130), </w:t>
            </w:r>
          </w:p>
          <w:p w:rsidR="00610953" w:rsidRDefault="00836E4D" w:rsidP="00836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Алматы, 2018.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С. 276-280</w:t>
            </w:r>
            <w:r w:rsidR="00011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351" w:rsidRPr="000204EB" w:rsidRDefault="005E1351" w:rsidP="00836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Қалдыбаева Г.Ю.,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Төлеш Ж.</w:t>
            </w:r>
          </w:p>
        </w:tc>
      </w:tr>
      <w:tr w:rsidR="000204EB" w:rsidRPr="000204EB" w:rsidTr="00424D14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09" w:type="dxa"/>
            <w:shd w:val="clear" w:color="auto" w:fill="auto"/>
          </w:tcPr>
          <w:p w:rsidR="00610953" w:rsidRPr="000204EB" w:rsidRDefault="00610953" w:rsidP="00424D14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Вывод формулы для расчета разрывного давления в пожарных напорных рукавах</w:t>
            </w: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836E4D" w:rsidRDefault="00836E4D" w:rsidP="0042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журнал «Вестник Казахского национального технического университета им.К.И.Сатпаева»,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 (132)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10953" w:rsidRPr="000204EB" w:rsidRDefault="00836E4D" w:rsidP="0042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2019.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(ИФ-0,04) С.454-458</w:t>
            </w:r>
            <w:r w:rsidR="00011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Арипбаева А.Е.,  </w:t>
            </w:r>
          </w:p>
          <w:p w:rsidR="00F87612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Степанов С.Г., Мирзамуратова Р.Ш.</w:t>
            </w:r>
          </w:p>
        </w:tc>
      </w:tr>
      <w:tr w:rsidR="000204EB" w:rsidRPr="005D3D3A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directions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fire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hoses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rupture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pressures</w:t>
            </w:r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increasing</w:t>
            </w: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51191B" w:rsidRPr="000204EB" w:rsidRDefault="00836E4D" w:rsidP="00836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Научный журнал </w:t>
            </w:r>
            <w:r w:rsidR="00610953"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«Вестник Национальной академии наук Республики Казахстан»,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Том</w:t>
            </w:r>
            <w:r w:rsidR="00610953"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5,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10953"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>387 (2020),  С.89–94</w:t>
            </w:r>
            <w:r w:rsidR="0001192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B5CBF"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https://doi.org/10.32014/2020.2518-1467.147</w:t>
            </w: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Myrkhalykov Zh.U.,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Stepanov S.G.,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Aripbaeva A.E.,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Satayev M.I.</w:t>
            </w:r>
          </w:p>
        </w:tc>
      </w:tr>
      <w:tr w:rsidR="005E1351" w:rsidRPr="000204EB" w:rsidTr="005A6C9A">
        <w:trPr>
          <w:jc w:val="center"/>
        </w:trPr>
        <w:tc>
          <w:tcPr>
            <w:tcW w:w="70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00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04EB" w:rsidRPr="0001192B" w:rsidTr="009A1751">
        <w:trPr>
          <w:jc w:val="center"/>
        </w:trPr>
        <w:tc>
          <w:tcPr>
            <w:tcW w:w="709" w:type="dxa"/>
          </w:tcPr>
          <w:p w:rsidR="007B5CBF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9" w:type="dxa"/>
            <w:shd w:val="clear" w:color="auto" w:fill="FFFFFF" w:themeFill="background1"/>
          </w:tcPr>
          <w:p w:rsidR="007B5CBF" w:rsidRPr="000204EB" w:rsidRDefault="007B5CBF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выбора материала для изготовления адаптивной нательной одежды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детейинвалидов</w:t>
            </w:r>
            <w:proofErr w:type="spellEnd"/>
          </w:p>
        </w:tc>
        <w:tc>
          <w:tcPr>
            <w:tcW w:w="1329" w:type="dxa"/>
          </w:tcPr>
          <w:p w:rsidR="007B5CBF" w:rsidRPr="000204EB" w:rsidRDefault="0001192B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424D14" w:rsidRPr="00836E4D" w:rsidRDefault="00836E4D" w:rsidP="0042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Научный журнал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B5CBF"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>Вестник</w:t>
            </w:r>
            <w:r w:rsidR="007B5CBF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5CBF"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>Алматинского</w:t>
            </w:r>
            <w:proofErr w:type="spellEnd"/>
            <w:r w:rsidR="007B5CBF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5CBF"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01192B">
              <w:rPr>
                <w:rFonts w:ascii="Times New Roman" w:hAnsi="Times New Roman" w:cs="Times New Roman"/>
                <w:bCs/>
                <w:sz w:val="28"/>
                <w:szCs w:val="28"/>
              </w:rPr>
              <w:t>ехнологического</w:t>
            </w:r>
            <w:r w:rsidR="0001192B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192B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университета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="0001192B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</w:t>
            </w:r>
            <w:r w:rsidR="007B5CBF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1192B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01192B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1192B">
              <w:rPr>
                <w:rFonts w:ascii="Times New Roman" w:hAnsi="Times New Roman" w:cs="Times New Roman"/>
                <w:bCs/>
                <w:sz w:val="28"/>
                <w:szCs w:val="28"/>
              </w:rPr>
              <w:t>Алматы</w:t>
            </w:r>
            <w:r w:rsidR="0001192B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B5CBF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2022; </w:t>
            </w:r>
            <w:r w:rsidR="0001192B"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7B5CBF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>. 99-108</w:t>
            </w:r>
            <w:r w:rsidR="0001192B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A1751" w:rsidRPr="00012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9" w:history="1">
              <w:r w:rsidR="00424D14" w:rsidRPr="0001192B">
                <w:rPr>
                  <w:rStyle w:val="ab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24D14" w:rsidRPr="00836E4D">
                <w:rPr>
                  <w:rStyle w:val="ab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24D14" w:rsidRPr="0001192B">
                <w:rPr>
                  <w:rStyle w:val="ab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424D14" w:rsidRPr="00836E4D">
                <w:rPr>
                  <w:rStyle w:val="ab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.</w:t>
              </w:r>
              <w:r w:rsidR="00424D14" w:rsidRPr="0001192B">
                <w:rPr>
                  <w:rStyle w:val="ab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424D14" w:rsidRPr="00836E4D">
                <w:rPr>
                  <w:rStyle w:val="ab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/10</w:t>
              </w:r>
            </w:hyperlink>
            <w:r w:rsidR="009A1751" w:rsidRPr="00836E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B5CBF" w:rsidRDefault="009A1751" w:rsidP="0042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E4D">
              <w:rPr>
                <w:rFonts w:ascii="Times New Roman" w:hAnsi="Times New Roman" w:cs="Times New Roman"/>
                <w:bCs/>
                <w:sz w:val="28"/>
                <w:szCs w:val="28"/>
              </w:rPr>
              <w:t>48184/2304-568</w:t>
            </w:r>
            <w:r w:rsidRPr="000119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 w:rsidRPr="00836E4D">
              <w:rPr>
                <w:rFonts w:ascii="Times New Roman" w:hAnsi="Times New Roman" w:cs="Times New Roman"/>
                <w:bCs/>
                <w:sz w:val="28"/>
                <w:szCs w:val="28"/>
              </w:rPr>
              <w:t>-2022-1-99-108</w:t>
            </w:r>
          </w:p>
          <w:p w:rsidR="005E1351" w:rsidRPr="00836E4D" w:rsidRDefault="005E1351" w:rsidP="0042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9" w:type="dxa"/>
          </w:tcPr>
          <w:p w:rsidR="007B5CBF" w:rsidRPr="0001192B" w:rsidRDefault="000204EB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</w:t>
            </w:r>
          </w:p>
        </w:tc>
        <w:tc>
          <w:tcPr>
            <w:tcW w:w="2699" w:type="dxa"/>
          </w:tcPr>
          <w:p w:rsidR="007B5CBF" w:rsidRPr="000204EB" w:rsidRDefault="007B5CBF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А. Баширова, </w:t>
            </w:r>
          </w:p>
          <w:p w:rsidR="007B5CBF" w:rsidRPr="000204EB" w:rsidRDefault="007B5CBF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О. Н. Харлова, </w:t>
            </w:r>
          </w:p>
          <w:p w:rsidR="007B5CBF" w:rsidRPr="000204EB" w:rsidRDefault="007B5CBF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Б. Бекзат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0124ED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lang w:val="en-US"/>
              </w:rPr>
            </w:pPr>
            <w:r w:rsidRPr="000204EB">
              <w:rPr>
                <w:b w:val="0"/>
                <w:sz w:val="28"/>
                <w:szCs w:val="28"/>
                <w:lang w:val="en-US"/>
              </w:rPr>
              <w:t>Investigation of the dependence of the internal disruptive</w:t>
            </w:r>
          </w:p>
          <w:p w:rsidR="00610953" w:rsidRPr="000204EB" w:rsidRDefault="00610953" w:rsidP="00424D14">
            <w:pPr>
              <w:pStyle w:val="1"/>
              <w:spacing w:before="0" w:beforeAutospacing="0" w:after="0" w:afterAutospacing="0"/>
              <w:rPr>
                <w:rStyle w:val="markedcontent"/>
                <w:sz w:val="28"/>
                <w:szCs w:val="28"/>
                <w:lang w:val="en-US"/>
              </w:rPr>
            </w:pPr>
            <w:proofErr w:type="gramStart"/>
            <w:r w:rsidRPr="000204EB">
              <w:rPr>
                <w:b w:val="0"/>
                <w:sz w:val="28"/>
                <w:szCs w:val="28"/>
                <w:lang w:val="en-US"/>
              </w:rPr>
              <w:t>pressure</w:t>
            </w:r>
            <w:proofErr w:type="gramEnd"/>
            <w:r w:rsidRPr="000204EB">
              <w:rPr>
                <w:b w:val="0"/>
                <w:sz w:val="28"/>
                <w:szCs w:val="28"/>
                <w:lang w:val="en-US"/>
              </w:rPr>
              <w:t xml:space="preserve"> in a fire hose on geometric densities on the warp and the</w:t>
            </w:r>
            <w:r w:rsidR="00882E6B" w:rsidRPr="000204EB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b w:val="0"/>
                <w:sz w:val="28"/>
                <w:szCs w:val="28"/>
                <w:lang w:val="en-US"/>
              </w:rPr>
              <w:t>weft of its woven reinforcing frame</w:t>
            </w: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610953" w:rsidRPr="000204EB" w:rsidRDefault="00EB4E8A" w:rsidP="00836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836E4D">
                <w:t xml:space="preserve"> </w:t>
              </w:r>
              <w:r w:rsidR="00836E4D" w:rsidRPr="00836E4D">
                <w:rPr>
                  <w:rFonts w:ascii="Times New Roman" w:hAnsi="Times New Roman" w:cs="Times New Roman"/>
                  <w:sz w:val="28"/>
                  <w:szCs w:val="28"/>
                </w:rPr>
                <w:t xml:space="preserve">Научный журнал «Вестник Алматинского технологического университета», </w:t>
              </w:r>
              <w:r w:rsidR="0001192B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="00610953" w:rsidRPr="000204EB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01192B">
                <w:rPr>
                  <w:rFonts w:ascii="Times New Roman" w:hAnsi="Times New Roman" w:cs="Times New Roman"/>
                  <w:sz w:val="28"/>
                  <w:szCs w:val="28"/>
                </w:rPr>
                <w:t>, г. Алматы,</w:t>
              </w:r>
              <w:r w:rsidR="00610953" w:rsidRPr="000204E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2021; С. 21-25</w:t>
            </w:r>
            <w:r w:rsidR="00011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5CBF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https://doi.org/10.48184/2304-568X-2021-1-21-25</w:t>
            </w: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Арипбаева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А.Е.,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Мирзамуратова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Р.Ш.,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С.Г.,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Бекзат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012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012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technological</w:t>
            </w:r>
            <w:r w:rsidRPr="00012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012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012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cotton</w:t>
            </w:r>
            <w:r w:rsidRPr="00012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cellulose production and evaluation of experimental results</w:t>
            </w: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5A37EE" w:rsidRPr="000204EB" w:rsidRDefault="00EB4E8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36E4D">
                <w:t xml:space="preserve"> </w:t>
              </w:r>
              <w:r w:rsidR="00836E4D" w:rsidRPr="00836E4D">
                <w:rPr>
                  <w:rFonts w:ascii="Times New Roman" w:hAnsi="Times New Roman" w:cs="Times New Roman"/>
                  <w:sz w:val="28"/>
                  <w:szCs w:val="28"/>
                </w:rPr>
                <w:t xml:space="preserve">Научный журнал «Вестник Алматинского технологического университета», </w:t>
              </w:r>
              <w:r w:rsidR="0001192B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="00610953" w:rsidRPr="000204EB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01192B">
                <w:rPr>
                  <w:rFonts w:ascii="Times New Roman" w:hAnsi="Times New Roman" w:cs="Times New Roman"/>
                  <w:sz w:val="28"/>
                  <w:szCs w:val="28"/>
                </w:rPr>
                <w:t>, г. Алматы,</w:t>
              </w:r>
              <w:r w:rsidR="00610953" w:rsidRPr="000204E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01192B">
              <w:rPr>
                <w:rFonts w:ascii="Times New Roman" w:hAnsi="Times New Roman" w:cs="Times New Roman"/>
                <w:sz w:val="28"/>
                <w:szCs w:val="28"/>
              </w:rPr>
              <w:t>2021; С. 43-47.</w:t>
            </w:r>
            <w:r w:rsidR="007B5CBF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https://doi.org/10.</w:t>
            </w:r>
          </w:p>
          <w:p w:rsidR="00610953" w:rsidRDefault="007B5CBF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48184/2304-568X-2021-2-43-48</w:t>
            </w:r>
          </w:p>
          <w:p w:rsidR="005E1351" w:rsidRPr="000204EB" w:rsidRDefault="005E1351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Елдияр Г.К., Ажунисбекова Д.,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Такибаева Г.A., Махмудова М.А., </w:t>
            </w:r>
          </w:p>
          <w:p w:rsidR="00F87612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Бекзат А.Б.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адаптивной одежды для детей-инвалидов</w:t>
            </w: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836E4D" w:rsidRDefault="00836E4D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E4D"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«Вестник </w:t>
            </w:r>
            <w:proofErr w:type="spellStart"/>
            <w:r w:rsidRPr="00836E4D">
              <w:rPr>
                <w:rFonts w:ascii="Times New Roman" w:hAnsi="Times New Roman" w:cs="Times New Roman"/>
                <w:sz w:val="28"/>
                <w:szCs w:val="28"/>
              </w:rPr>
              <w:t>Алматинского</w:t>
            </w:r>
            <w:proofErr w:type="spellEnd"/>
            <w:r w:rsidRPr="00836E4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технологического университета»,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№4 (134), </w:t>
            </w:r>
          </w:p>
          <w:p w:rsidR="00610953" w:rsidRPr="000204EB" w:rsidRDefault="0001192B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Алматы,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2021 г. С. 97-101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7612" w:rsidRPr="0001192B" w:rsidRDefault="00EB4E8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204EB" w:rsidRPr="0001192B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https://doi.org/10.48184/2304-568X-2021-4-97-101</w:t>
              </w:r>
            </w:hyperlink>
          </w:p>
          <w:p w:rsidR="000204EB" w:rsidRPr="000204EB" w:rsidRDefault="000204EB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Баширова С.А., Харлова О.Н.,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Бекзат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5E1351" w:rsidRPr="000204EB" w:rsidTr="005A6C9A">
        <w:trPr>
          <w:jc w:val="center"/>
        </w:trPr>
        <w:tc>
          <w:tcPr>
            <w:tcW w:w="70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00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Обоснование выбора материала для изготовления адаптивной нательной одежды детей-инвалидов.</w:t>
            </w:r>
          </w:p>
          <w:p w:rsidR="00F87612" w:rsidRPr="000204EB" w:rsidRDefault="00F87612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836E4D" w:rsidRDefault="00836E4D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E4D"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«Вестник </w:t>
            </w:r>
            <w:proofErr w:type="spellStart"/>
            <w:r w:rsidRPr="00836E4D">
              <w:rPr>
                <w:rFonts w:ascii="Times New Roman" w:hAnsi="Times New Roman" w:cs="Times New Roman"/>
                <w:sz w:val="28"/>
                <w:szCs w:val="28"/>
              </w:rPr>
              <w:t>Алматинского</w:t>
            </w:r>
            <w:proofErr w:type="spellEnd"/>
            <w:r w:rsidRPr="00836E4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технологического университета»,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№1 (135), </w:t>
            </w:r>
          </w:p>
          <w:p w:rsidR="00610953" w:rsidRPr="000204EB" w:rsidRDefault="0001192B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Алматы,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2022 г. С. 99-108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7612" w:rsidRPr="0001192B" w:rsidRDefault="00EB4E8A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204EB" w:rsidRPr="0001192B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https://doi.org/10.48184/2304-568X-2022-1-99-108</w:t>
              </w:r>
            </w:hyperlink>
          </w:p>
          <w:p w:rsidR="000204EB" w:rsidRPr="000204EB" w:rsidRDefault="000204EB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Баширова С.А., Харлова О.Н.,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Бекзат А.Б.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ңғақ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қабығының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juglans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regia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былғары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бояу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тұрақтылығына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әсері</w:t>
            </w:r>
            <w:proofErr w:type="spellEnd"/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0204EB" w:rsidRPr="000204EB" w:rsidRDefault="005E1351" w:rsidP="005E1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51"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«Вестник </w:t>
            </w:r>
            <w:proofErr w:type="spellStart"/>
            <w:r w:rsidRPr="005E1351">
              <w:rPr>
                <w:rFonts w:ascii="Times New Roman" w:hAnsi="Times New Roman" w:cs="Times New Roman"/>
                <w:sz w:val="28"/>
                <w:szCs w:val="28"/>
              </w:rPr>
              <w:t>Алматинского</w:t>
            </w:r>
            <w:proofErr w:type="spellEnd"/>
            <w:r w:rsidRPr="005E135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технологического университета»,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№1 (143), </w:t>
            </w:r>
            <w:r w:rsidR="0001192B">
              <w:rPr>
                <w:rFonts w:ascii="Times New Roman" w:hAnsi="Times New Roman" w:cs="Times New Roman"/>
                <w:sz w:val="28"/>
                <w:szCs w:val="28"/>
              </w:rPr>
              <w:t xml:space="preserve">г. Алматы,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2024 г. С. 223 </w:t>
            </w:r>
            <w:r w:rsidR="00F87612" w:rsidRPr="000204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230</w:t>
            </w:r>
            <w:r w:rsidR="00011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2529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0204EB" w:rsidRPr="0001192B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https://doi.org/10.48184/2304-568X-2024-1-223-230</w:t>
              </w:r>
            </w:hyperlink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Мирзамуратова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Р.Ш.,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Байрамоглу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Гидрофобная отделка и свойства хлопчатобумажной ткани с различной поверхностной структурой</w:t>
            </w: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0204EB" w:rsidRPr="000204EB" w:rsidRDefault="005E1351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51"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«Вестник </w:t>
            </w:r>
            <w:proofErr w:type="spellStart"/>
            <w:r w:rsidRPr="005E1351">
              <w:rPr>
                <w:rFonts w:ascii="Times New Roman" w:hAnsi="Times New Roman" w:cs="Times New Roman"/>
                <w:sz w:val="28"/>
                <w:szCs w:val="28"/>
              </w:rPr>
              <w:t>Алматинского</w:t>
            </w:r>
            <w:proofErr w:type="spellEnd"/>
            <w:r w:rsidRPr="005E135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технологического университета»,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№1 (143), </w:t>
            </w:r>
            <w:r w:rsidR="0001192B">
              <w:rPr>
                <w:rFonts w:ascii="Times New Roman" w:hAnsi="Times New Roman" w:cs="Times New Roman"/>
                <w:sz w:val="28"/>
                <w:szCs w:val="28"/>
              </w:rPr>
              <w:t xml:space="preserve">г. Алматы,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2024 г. С. 194 </w:t>
            </w:r>
            <w:r w:rsidR="00F87612" w:rsidRPr="000204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203</w:t>
            </w:r>
            <w:r w:rsidR="00011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2529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0204EB" w:rsidRPr="0001192B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https://doi.org/10.48184/2304-568X-2024-1-194-203</w:t>
              </w:r>
            </w:hyperlink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Калдыбаева Г.Ю.,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И.А., Жилисбаева Р.О.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9" w:type="dxa"/>
          </w:tcPr>
          <w:p w:rsidR="00F87612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Кардты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тараудың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технологиялық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режимдерінің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өзгеруінің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таспа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иі</w:t>
            </w:r>
            <w:proofErr w:type="gram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жіптің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сапалық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көрсеткіштеріне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әсері</w:t>
            </w:r>
            <w:proofErr w:type="spellEnd"/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5D3D3A" w:rsidRDefault="005E1351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51"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Вестник Восточно-Казахстанский технический университет им. Д. </w:t>
            </w:r>
            <w:proofErr w:type="spellStart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, №1, 2024 г., С. 101-110</w:t>
            </w:r>
            <w:r w:rsidR="005D3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A37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953" w:rsidRPr="000204EB" w:rsidRDefault="00A05A37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DOI 10.51885/156-4212_2024_1_101</w:t>
            </w: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Ешжанов</w:t>
            </w:r>
            <w:proofErr w:type="spellEnd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А.А.,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Мурзабаева</w:t>
            </w:r>
            <w:proofErr w:type="spellEnd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Г.К.,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Тожимирзаев</w:t>
            </w:r>
            <w:proofErr w:type="spellEnd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С.Т.,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Батиркулова</w:t>
            </w:r>
            <w:proofErr w:type="spellEnd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5E1351" w:rsidRPr="000204EB" w:rsidTr="005A6C9A">
        <w:trPr>
          <w:jc w:val="center"/>
        </w:trPr>
        <w:tc>
          <w:tcPr>
            <w:tcW w:w="70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00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5E1351" w:rsidRPr="000204EB" w:rsidRDefault="005E1351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Ретроспективный анализ научных исследований по разработке специальной одежды для строительной отрасли</w:t>
            </w:r>
          </w:p>
          <w:p w:rsidR="00424D14" w:rsidRDefault="00424D14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04" w:rsidRPr="000204EB" w:rsidRDefault="00D56404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610953" w:rsidRPr="000204EB" w:rsidRDefault="00610953" w:rsidP="00011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Научный журнал «Механика и технологии»,</w:t>
            </w: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92B" w:rsidRPr="0001192B">
              <w:rPr>
                <w:rFonts w:ascii="Times New Roman" w:hAnsi="Times New Roman" w:cs="Times New Roman"/>
                <w:sz w:val="28"/>
                <w:szCs w:val="28"/>
              </w:rPr>
              <w:t xml:space="preserve">№2, </w:t>
            </w:r>
            <w:r w:rsidR="0001192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Тараз</w:t>
            </w:r>
            <w:proofErr w:type="spellEnd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2024, С. 380-388</w:t>
            </w:r>
            <w:r w:rsidR="00011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05A37"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https://doi.org/10.55956/XQHX1374</w:t>
            </w: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Тилеубердиева</w:t>
            </w:r>
            <w:proofErr w:type="spellEnd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У.М.,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Эрдем</w:t>
            </w:r>
            <w:proofErr w:type="spellEnd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Калдыбаева</w:t>
            </w:r>
            <w:proofErr w:type="spellEnd"/>
            <w:r w:rsidRPr="00020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Г.Ю.</w:t>
            </w:r>
          </w:p>
        </w:tc>
      </w:tr>
      <w:tr w:rsidR="000204EB" w:rsidRPr="000204EB" w:rsidTr="00F87612">
        <w:trPr>
          <w:jc w:val="center"/>
        </w:trPr>
        <w:tc>
          <w:tcPr>
            <w:tcW w:w="14622" w:type="dxa"/>
            <w:gridSpan w:val="6"/>
          </w:tcPr>
          <w:p w:rsidR="000124ED" w:rsidRPr="000204EB" w:rsidRDefault="00610953" w:rsidP="005E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В сборниках международных научно-практических конференций</w:t>
            </w:r>
          </w:p>
        </w:tc>
      </w:tr>
      <w:tr w:rsidR="000204EB" w:rsidRPr="005D3D3A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012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design and technological documentation for women's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cr/>
            </w:r>
            <w:proofErr w:type="gram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proofErr w:type="gram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vening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dress of asymmetric form</w:t>
            </w:r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Proceeding X International Conference «Industrial Technologies and Engineering» ICITE – 2023, Volume II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Shymkent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Kazakhstan</w:t>
            </w:r>
          </w:p>
          <w:p w:rsidR="00424D14" w:rsidRPr="005D3D3A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November 18, 2023</w:t>
            </w:r>
            <w:r w:rsidR="00D56404"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87612"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12" w:rsidRPr="000204EB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94-97</w:t>
            </w:r>
            <w:r w:rsidR="005D3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4" w:rsidRDefault="00D56404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04" w:rsidRPr="00D56404" w:rsidRDefault="00D56404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610953" w:rsidRPr="00D56404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Kaldybayeva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Yu.,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Mirzamuratova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R.Sh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</w:p>
          <w:p w:rsidR="00610953" w:rsidRPr="00836E4D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Shanahova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R.M.,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Kobeeva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N.M.</w:t>
            </w:r>
          </w:p>
          <w:p w:rsidR="000124ED" w:rsidRPr="00836E4D" w:rsidRDefault="000124ED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D56404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009" w:type="dxa"/>
          </w:tcPr>
          <w:p w:rsidR="00610953" w:rsidRPr="005D3D3A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Регенерациялау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машинасындағы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гарнитуралардың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қалпақшалық</w:t>
            </w:r>
            <w:proofErr w:type="spellEnd"/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cr/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тарамды</w:t>
            </w:r>
            <w:proofErr w:type="spellEnd"/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қармау</w:t>
            </w:r>
            <w:proofErr w:type="spellEnd"/>
            <w:r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қабілеті</w:t>
            </w:r>
            <w:proofErr w:type="spellEnd"/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F87612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Труды</w:t>
            </w:r>
            <w:r w:rsidR="00F87612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F87612" w:rsidRPr="000204EB">
              <w:rPr>
                <w:rFonts w:ascii="Times New Roman" w:hAnsi="Times New Roman" w:cs="Times New Roman"/>
                <w:sz w:val="28"/>
                <w:szCs w:val="28"/>
              </w:rPr>
              <w:t>ждународной</w:t>
            </w:r>
            <w:proofErr w:type="gramEnd"/>
            <w:r w:rsidR="00F87612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научно-</w:t>
            </w:r>
          </w:p>
          <w:p w:rsidR="00F87612" w:rsidRPr="000204EB" w:rsidRDefault="00F87612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практической к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онференции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cr/>
              <w:t>«</w:t>
            </w:r>
            <w:proofErr w:type="spellStart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Ауэзовские</w:t>
            </w:r>
            <w:proofErr w:type="spellEnd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чтения–21: Нов</w:t>
            </w:r>
            <w:r w:rsidR="00D56404">
              <w:rPr>
                <w:rFonts w:ascii="Times New Roman" w:hAnsi="Times New Roman" w:cs="Times New Roman"/>
                <w:sz w:val="28"/>
                <w:szCs w:val="28"/>
              </w:rPr>
              <w:t>ый Казахстан – будущее страны»</w:t>
            </w:r>
            <w:r w:rsidR="005D3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404">
              <w:rPr>
                <w:rFonts w:ascii="Times New Roman" w:hAnsi="Times New Roman" w:cs="Times New Roman"/>
                <w:sz w:val="28"/>
                <w:szCs w:val="28"/>
              </w:rPr>
              <w:cr/>
              <w:t>п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освященная 80 - </w:t>
            </w:r>
            <w:proofErr w:type="spellStart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D14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Южно-Казахстанского университета</w:t>
            </w:r>
            <w:r w:rsidR="00F87612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404">
              <w:rPr>
                <w:rFonts w:ascii="Times New Roman" w:hAnsi="Times New Roman" w:cs="Times New Roman"/>
                <w:sz w:val="28"/>
                <w:szCs w:val="28"/>
              </w:rPr>
              <w:t xml:space="preserve">им. М. </w:t>
            </w:r>
            <w:proofErr w:type="spellStart"/>
            <w:r w:rsidR="00D56404">
              <w:rPr>
                <w:rFonts w:ascii="Times New Roman" w:hAnsi="Times New Roman" w:cs="Times New Roman"/>
                <w:sz w:val="28"/>
                <w:szCs w:val="28"/>
              </w:rPr>
              <w:t>Ауэзова</w:t>
            </w:r>
            <w:proofErr w:type="spellEnd"/>
            <w:r w:rsidR="00D56404">
              <w:rPr>
                <w:rFonts w:ascii="Times New Roman" w:hAnsi="Times New Roman" w:cs="Times New Roman"/>
                <w:sz w:val="28"/>
                <w:szCs w:val="28"/>
              </w:rPr>
              <w:t>. Том 6.</w:t>
            </w: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404">
              <w:rPr>
                <w:rFonts w:ascii="Times New Roman" w:hAnsi="Times New Roman" w:cs="Times New Roman"/>
                <w:bCs/>
                <w:sz w:val="28"/>
                <w:szCs w:val="28"/>
              </w:rPr>
              <w:t>Шымкент, 2023.</w:t>
            </w: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С. 49-52</w:t>
            </w:r>
            <w:r w:rsidR="005D3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4" w:rsidRDefault="00D56404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04" w:rsidRPr="000204EB" w:rsidRDefault="00D56404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Ешжанов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Алдонгар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К.Д.,</w:t>
            </w:r>
          </w:p>
        </w:tc>
      </w:tr>
      <w:tr w:rsidR="00D56404" w:rsidRPr="000204EB" w:rsidTr="005A6C9A">
        <w:trPr>
          <w:jc w:val="center"/>
        </w:trPr>
        <w:tc>
          <w:tcPr>
            <w:tcW w:w="709" w:type="dxa"/>
          </w:tcPr>
          <w:p w:rsidR="00D56404" w:rsidRPr="000204EB" w:rsidRDefault="00D564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009" w:type="dxa"/>
          </w:tcPr>
          <w:p w:rsidR="00D56404" w:rsidRPr="000204EB" w:rsidRDefault="00D564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D56404" w:rsidRPr="000204EB" w:rsidRDefault="00D564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D56404" w:rsidRPr="000204EB" w:rsidRDefault="00D564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D56404" w:rsidRPr="000204EB" w:rsidRDefault="00D564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D56404" w:rsidRPr="000204EB" w:rsidRDefault="00D564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04EB" w:rsidRPr="000204EB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Ассиметриялы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ішінді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әйелдер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кешкі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көйлегінің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конструкторлық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технологиялық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құжаттарын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D56404" w:rsidRPr="00D56404" w:rsidRDefault="00D56404" w:rsidP="00D56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4">
              <w:rPr>
                <w:rFonts w:ascii="Times New Roman" w:hAnsi="Times New Roman" w:cs="Times New Roman"/>
                <w:sz w:val="28"/>
                <w:szCs w:val="28"/>
              </w:rPr>
              <w:t xml:space="preserve">Труды </w:t>
            </w:r>
            <w:proofErr w:type="gramStart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  <w:proofErr w:type="gramEnd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 xml:space="preserve"> научно-</w:t>
            </w:r>
          </w:p>
          <w:p w:rsidR="00D56404" w:rsidRPr="00D56404" w:rsidRDefault="00D56404" w:rsidP="00D56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4">
              <w:rPr>
                <w:rFonts w:ascii="Times New Roman" w:hAnsi="Times New Roman" w:cs="Times New Roman"/>
                <w:sz w:val="28"/>
                <w:szCs w:val="28"/>
              </w:rPr>
              <w:t>практической конференции «</w:t>
            </w:r>
            <w:proofErr w:type="spellStart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>Ауэзовские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 xml:space="preserve"> чтения–21: Новый Казахстан – будущее страны»</w:t>
            </w:r>
            <w:r w:rsidR="005D3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6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 xml:space="preserve"> 80 - </w:t>
            </w:r>
            <w:proofErr w:type="spellStart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953" w:rsidRPr="000204EB" w:rsidRDefault="00D56404" w:rsidP="00D56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4">
              <w:rPr>
                <w:rFonts w:ascii="Times New Roman" w:hAnsi="Times New Roman" w:cs="Times New Roman"/>
                <w:sz w:val="28"/>
                <w:szCs w:val="28"/>
              </w:rPr>
              <w:t xml:space="preserve">Южно-Казахстанского университета им. М. </w:t>
            </w:r>
            <w:proofErr w:type="spellStart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>Ауэзова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 xml:space="preserve">. Том 6. Шымкент, 2023. 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С. 71-76</w:t>
            </w:r>
            <w:r w:rsidR="005D3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91B" w:rsidRPr="000204EB" w:rsidRDefault="0051191B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610953" w:rsidRPr="000204EB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Калдыбаева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Г.Ю.,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Мирзамуратова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Р.Ш.,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Артык М.С.</w:t>
            </w:r>
          </w:p>
        </w:tc>
      </w:tr>
      <w:tr w:rsidR="000204EB" w:rsidRPr="005D3D3A" w:rsidTr="00F87612">
        <w:trPr>
          <w:jc w:val="center"/>
        </w:trPr>
        <w:tc>
          <w:tcPr>
            <w:tcW w:w="709" w:type="dxa"/>
          </w:tcPr>
          <w:p w:rsidR="00610953" w:rsidRPr="000204EB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Movement of raw cotton in the working chamber of the stone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cr/>
            </w:r>
            <w:proofErr w:type="gram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atch</w:t>
            </w:r>
            <w:proofErr w:type="spellEnd"/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Proceeding IX International Conference «Industrial Technologies and Engineering» ICITE – 2022, Volume II, M.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Auezov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South Kazakhstan University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Shymkent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Kazakhstan</w:t>
            </w:r>
          </w:p>
          <w:p w:rsidR="00610953" w:rsidRPr="005D3D3A" w:rsidRDefault="00D56404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 9-10, 2022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7612" w:rsidRPr="000204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610953"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10953"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88-92</w:t>
            </w:r>
            <w:r w:rsidR="005D3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91B" w:rsidRPr="00D56404" w:rsidRDefault="0051191B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</w:tcPr>
          <w:p w:rsidR="00610953" w:rsidRPr="00D56404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0,31</w:t>
            </w:r>
          </w:p>
        </w:tc>
        <w:tc>
          <w:tcPr>
            <w:tcW w:w="2699" w:type="dxa"/>
          </w:tcPr>
          <w:p w:rsidR="00610953" w:rsidRPr="00D56404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Kosimov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Abdunazarov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Ortikov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N.B.,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Gadaev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N.E.</w:t>
            </w:r>
          </w:p>
        </w:tc>
      </w:tr>
      <w:tr w:rsidR="000204EB" w:rsidRPr="00D56404" w:rsidTr="00F87612">
        <w:trPr>
          <w:jc w:val="center"/>
        </w:trPr>
        <w:tc>
          <w:tcPr>
            <w:tcW w:w="709" w:type="dxa"/>
          </w:tcPr>
          <w:p w:rsidR="00610953" w:rsidRPr="00D56404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009" w:type="dxa"/>
          </w:tcPr>
          <w:p w:rsidR="00610953" w:rsidRPr="005D3D3A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Тері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өнді</w:t>
            </w:r>
            <w:proofErr w:type="gram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саласында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өсімдектерді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жолдары</w:t>
            </w:r>
            <w:proofErr w:type="spellEnd"/>
          </w:p>
        </w:tc>
        <w:tc>
          <w:tcPr>
            <w:tcW w:w="132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Печат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</w:tcPr>
          <w:p w:rsidR="005D3D3A" w:rsidRPr="005D3D3A" w:rsidRDefault="005D3D3A" w:rsidP="005D3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3A">
              <w:rPr>
                <w:rFonts w:ascii="Times New Roman" w:hAnsi="Times New Roman" w:cs="Times New Roman"/>
                <w:sz w:val="28"/>
                <w:szCs w:val="28"/>
              </w:rPr>
              <w:t xml:space="preserve">Труды </w:t>
            </w:r>
            <w:proofErr w:type="gramStart"/>
            <w:r w:rsidRPr="005D3D3A"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  <w:proofErr w:type="gramEnd"/>
            <w:r w:rsidRPr="005D3D3A">
              <w:rPr>
                <w:rFonts w:ascii="Times New Roman" w:hAnsi="Times New Roman" w:cs="Times New Roman"/>
                <w:sz w:val="28"/>
                <w:szCs w:val="28"/>
              </w:rPr>
              <w:t xml:space="preserve"> научно-</w:t>
            </w:r>
          </w:p>
          <w:p w:rsidR="00610953" w:rsidRPr="000204EB" w:rsidRDefault="005D3D3A" w:rsidP="005D3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3A">
              <w:rPr>
                <w:rFonts w:ascii="Times New Roman" w:hAnsi="Times New Roman" w:cs="Times New Roman"/>
                <w:sz w:val="28"/>
                <w:szCs w:val="28"/>
              </w:rPr>
              <w:t>практической конференции</w:t>
            </w:r>
            <w:r w:rsidRPr="005D3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cr/>
              <w:t>«</w:t>
            </w:r>
            <w:proofErr w:type="spellStart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Ауэзовские</w:t>
            </w:r>
            <w:proofErr w:type="spellEnd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чтения–20: наследие </w:t>
            </w:r>
            <w:proofErr w:type="spellStart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Мухтара</w:t>
            </w:r>
            <w:proofErr w:type="spellEnd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Ауэзова</w:t>
            </w:r>
            <w:proofErr w:type="spellEnd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- достояние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cr/>
              <w:t>нации»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125 - </w:t>
            </w:r>
            <w:proofErr w:type="spellStart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610953" w:rsidRPr="0002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404" w:rsidRDefault="00D56404" w:rsidP="00D56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Ауэзова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Шымкент</w:t>
            </w:r>
            <w:r w:rsidRPr="005D3D3A">
              <w:rPr>
                <w:rFonts w:ascii="Times New Roman" w:hAnsi="Times New Roman" w:cs="Times New Roman"/>
                <w:sz w:val="28"/>
                <w:szCs w:val="28"/>
              </w:rPr>
              <w:t>, 2022.</w:t>
            </w:r>
            <w:r w:rsidR="00610953" w:rsidRPr="005D3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4EB" w:rsidRDefault="00610953" w:rsidP="00D56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3D3A">
              <w:rPr>
                <w:rFonts w:ascii="Times New Roman" w:hAnsi="Times New Roman" w:cs="Times New Roman"/>
                <w:sz w:val="28"/>
                <w:szCs w:val="28"/>
              </w:rPr>
              <w:t>. 166-170</w:t>
            </w:r>
            <w:r w:rsidR="005D3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B04" w:rsidRPr="00BC3B04" w:rsidRDefault="00BC3B04" w:rsidP="00D56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610953" w:rsidRPr="00D56404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0,31</w:t>
            </w:r>
          </w:p>
        </w:tc>
        <w:tc>
          <w:tcPr>
            <w:tcW w:w="2699" w:type="dxa"/>
          </w:tcPr>
          <w:p w:rsidR="00AB5694" w:rsidRPr="005D3D3A" w:rsidRDefault="00AB5694" w:rsidP="00424D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>Мирзамуратова</w:t>
            </w:r>
            <w:proofErr w:type="spellEnd"/>
            <w:r w:rsidRPr="005D3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D3D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5D3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</w:p>
          <w:p w:rsidR="00610953" w:rsidRPr="005D3D3A" w:rsidRDefault="00AB5694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4EB">
              <w:rPr>
                <w:rFonts w:ascii="Times New Roman" w:hAnsi="Times New Roman" w:cs="Times New Roman"/>
                <w:bCs/>
                <w:sz w:val="28"/>
                <w:szCs w:val="28"/>
              </w:rPr>
              <w:t>Байрамоглу</w:t>
            </w:r>
            <w:proofErr w:type="spellEnd"/>
            <w:r w:rsidR="00BC3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Е.Е</w:t>
            </w:r>
            <w:r w:rsidRPr="005D3D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C3B04" w:rsidRPr="000204EB" w:rsidTr="005A6C9A">
        <w:trPr>
          <w:jc w:val="center"/>
        </w:trPr>
        <w:tc>
          <w:tcPr>
            <w:tcW w:w="709" w:type="dxa"/>
          </w:tcPr>
          <w:p w:rsidR="00BC3B04" w:rsidRPr="000204EB" w:rsidRDefault="00BC3B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009" w:type="dxa"/>
          </w:tcPr>
          <w:p w:rsidR="00BC3B04" w:rsidRPr="000204EB" w:rsidRDefault="00BC3B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BC3B04" w:rsidRPr="000204EB" w:rsidRDefault="00BC3B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BC3B04" w:rsidRPr="000204EB" w:rsidRDefault="00BC3B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BC3B04" w:rsidRPr="000204EB" w:rsidRDefault="00BC3B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BC3B04" w:rsidRPr="000204EB" w:rsidRDefault="00BC3B04" w:rsidP="005A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04EB" w:rsidRPr="005D3D3A" w:rsidTr="00F87612">
        <w:trPr>
          <w:jc w:val="center"/>
        </w:trPr>
        <w:tc>
          <w:tcPr>
            <w:tcW w:w="709" w:type="dxa"/>
          </w:tcPr>
          <w:p w:rsidR="00610953" w:rsidRPr="00D56404" w:rsidRDefault="000124ED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009" w:type="dxa"/>
          </w:tcPr>
          <w:p w:rsidR="00610953" w:rsidRPr="00D56404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cotton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fiber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wetting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efficiency</w:t>
            </w:r>
          </w:p>
        </w:tc>
        <w:tc>
          <w:tcPr>
            <w:tcW w:w="1329" w:type="dxa"/>
          </w:tcPr>
          <w:p w:rsidR="00610953" w:rsidRPr="00D56404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56404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77" w:type="dxa"/>
          </w:tcPr>
          <w:p w:rsidR="00AB5694" w:rsidRPr="005D3D3A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Proceeding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56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 Conference «Industrial Technologies and Engineering» ICITE – 2021, Volume II M.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Auezov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South Kazakhstan University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Shymkent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</w:t>
            </w:r>
            <w:r w:rsidR="00BC3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azakhstan, November 10-11, 2021</w:t>
            </w:r>
            <w:r w:rsidR="00BC3B04" w:rsidRPr="00BC3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4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203-209</w:t>
            </w:r>
            <w:r w:rsidR="005D3D3A" w:rsidRPr="005D3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99" w:type="dxa"/>
          </w:tcPr>
          <w:p w:rsidR="00610953" w:rsidRPr="00BC3B04" w:rsidRDefault="00610953" w:rsidP="004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0,43</w:t>
            </w:r>
          </w:p>
        </w:tc>
        <w:tc>
          <w:tcPr>
            <w:tcW w:w="2699" w:type="dxa"/>
          </w:tcPr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Zhunisbekova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</w:t>
            </w:r>
          </w:p>
          <w:p w:rsidR="00610953" w:rsidRPr="000204EB" w:rsidRDefault="00610953" w:rsidP="0042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Dairabay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D.D., </w:t>
            </w:r>
            <w:proofErr w:type="spellStart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Shanahova</w:t>
            </w:r>
            <w:proofErr w:type="spellEnd"/>
            <w:r w:rsidRPr="0002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R.M.</w:t>
            </w:r>
          </w:p>
        </w:tc>
      </w:tr>
    </w:tbl>
    <w:p w:rsidR="00EB49BF" w:rsidRPr="00836E4D" w:rsidRDefault="00EB49BF" w:rsidP="000204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B49BF" w:rsidRPr="00836E4D" w:rsidSect="008F4132">
      <w:footerReference w:type="default" r:id="rId16"/>
      <w:pgSz w:w="16838" w:h="11906" w:orient="landscape"/>
      <w:pgMar w:top="1134" w:right="992" w:bottom="851" w:left="1134" w:header="709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8A" w:rsidRDefault="00EB4E8A" w:rsidP="00B93F9D">
      <w:pPr>
        <w:spacing w:after="0" w:line="240" w:lineRule="auto"/>
      </w:pPr>
      <w:r>
        <w:separator/>
      </w:r>
    </w:p>
  </w:endnote>
  <w:endnote w:type="continuationSeparator" w:id="0">
    <w:p w:rsidR="00EB4E8A" w:rsidRDefault="00EB4E8A" w:rsidP="00B9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AA" w:rsidRPr="000B4653" w:rsidRDefault="00B23797" w:rsidP="008F4132">
    <w:pPr>
      <w:pStyle w:val="a5"/>
      <w:ind w:left="141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Доцент</w:t>
    </w:r>
    <w:r w:rsidR="000372AA" w:rsidRPr="000B4653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</w:t>
    </w:r>
    <w:proofErr w:type="spellStart"/>
    <w:r w:rsidR="000372AA" w:rsidRPr="000B4653">
      <w:rPr>
        <w:rFonts w:ascii="Times New Roman" w:hAnsi="Times New Roman" w:cs="Times New Roman"/>
        <w:sz w:val="28"/>
        <w:szCs w:val="28"/>
      </w:rPr>
      <w:t>Калдыбаев</w:t>
    </w:r>
    <w:proofErr w:type="spellEnd"/>
    <w:r w:rsidR="000372AA" w:rsidRPr="000B4653">
      <w:rPr>
        <w:rFonts w:ascii="Times New Roman" w:hAnsi="Times New Roman" w:cs="Times New Roman"/>
        <w:sz w:val="28"/>
        <w:szCs w:val="28"/>
      </w:rPr>
      <w:t xml:space="preserve"> Р.Т.</w:t>
    </w:r>
  </w:p>
  <w:p w:rsidR="000372AA" w:rsidRPr="000B4653" w:rsidRDefault="000372AA" w:rsidP="008F4132">
    <w:pPr>
      <w:pStyle w:val="a5"/>
      <w:ind w:left="1416"/>
      <w:rPr>
        <w:rFonts w:ascii="Times New Roman" w:hAnsi="Times New Roman" w:cs="Times New Roman"/>
        <w:sz w:val="28"/>
        <w:szCs w:val="28"/>
      </w:rPr>
    </w:pPr>
    <w:r w:rsidRPr="000B4653">
      <w:rPr>
        <w:rFonts w:ascii="Times New Roman" w:hAnsi="Times New Roman" w:cs="Times New Roman"/>
        <w:sz w:val="28"/>
        <w:szCs w:val="28"/>
      </w:rPr>
      <w:t>Декан ВШ «</w:t>
    </w:r>
    <w:proofErr w:type="spellStart"/>
    <w:r w:rsidRPr="000B4653">
      <w:rPr>
        <w:rFonts w:ascii="Times New Roman" w:hAnsi="Times New Roman" w:cs="Times New Roman"/>
        <w:sz w:val="28"/>
        <w:szCs w:val="28"/>
      </w:rPr>
      <w:t>ТиПИ</w:t>
    </w:r>
    <w:proofErr w:type="spellEnd"/>
    <w:r w:rsidR="00B23797">
      <w:rPr>
        <w:rFonts w:ascii="Times New Roman" w:hAnsi="Times New Roman" w:cs="Times New Roman"/>
        <w:sz w:val="28"/>
        <w:szCs w:val="28"/>
      </w:rPr>
      <w:t>»</w:t>
    </w:r>
    <w:r w:rsidRPr="000B4653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</w:t>
    </w:r>
    <w:proofErr w:type="spellStart"/>
    <w:r w:rsidRPr="000B4653">
      <w:rPr>
        <w:rFonts w:ascii="Times New Roman" w:hAnsi="Times New Roman" w:cs="Times New Roman"/>
        <w:sz w:val="28"/>
        <w:szCs w:val="28"/>
      </w:rPr>
      <w:t>Еркебаева</w:t>
    </w:r>
    <w:proofErr w:type="spellEnd"/>
    <w:r w:rsidRPr="000B4653">
      <w:rPr>
        <w:rFonts w:ascii="Times New Roman" w:hAnsi="Times New Roman" w:cs="Times New Roman"/>
        <w:sz w:val="28"/>
        <w:szCs w:val="28"/>
      </w:rPr>
      <w:t xml:space="preserve"> С.У.                  </w:t>
    </w:r>
  </w:p>
  <w:p w:rsidR="000372AA" w:rsidRPr="000B4653" w:rsidRDefault="00B23797" w:rsidP="008F4132">
    <w:pPr>
      <w:pStyle w:val="a5"/>
      <w:ind w:left="141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Ученый секретарь</w:t>
    </w:r>
    <w:r w:rsidR="000372AA" w:rsidRPr="000B4653">
      <w:rPr>
        <w:rFonts w:ascii="Times New Roman" w:hAnsi="Times New Roman" w:cs="Times New Roman"/>
        <w:sz w:val="28"/>
        <w:szCs w:val="28"/>
      </w:rPr>
      <w:t xml:space="preserve"> </w:t>
    </w:r>
    <w:r w:rsidR="000372AA" w:rsidRPr="000B4653"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                                  Нуралиева А.Ж.</w:t>
    </w:r>
  </w:p>
  <w:p w:rsidR="000372AA" w:rsidRPr="000B4653" w:rsidRDefault="000372AA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8A" w:rsidRDefault="00EB4E8A" w:rsidP="00B93F9D">
      <w:pPr>
        <w:spacing w:after="0" w:line="240" w:lineRule="auto"/>
      </w:pPr>
      <w:r>
        <w:separator/>
      </w:r>
    </w:p>
  </w:footnote>
  <w:footnote w:type="continuationSeparator" w:id="0">
    <w:p w:rsidR="00EB4E8A" w:rsidRDefault="00EB4E8A" w:rsidP="00B9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2ED4"/>
    <w:multiLevelType w:val="hybridMultilevel"/>
    <w:tmpl w:val="F64A0084"/>
    <w:lvl w:ilvl="0" w:tplc="375084B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F9D"/>
    <w:rsid w:val="000051EF"/>
    <w:rsid w:val="0001192B"/>
    <w:rsid w:val="000124ED"/>
    <w:rsid w:val="00015955"/>
    <w:rsid w:val="000204EB"/>
    <w:rsid w:val="00020AE8"/>
    <w:rsid w:val="0002225B"/>
    <w:rsid w:val="00031BE4"/>
    <w:rsid w:val="00032317"/>
    <w:rsid w:val="00032D64"/>
    <w:rsid w:val="000372AA"/>
    <w:rsid w:val="00054CEA"/>
    <w:rsid w:val="00056046"/>
    <w:rsid w:val="00056E67"/>
    <w:rsid w:val="00057F29"/>
    <w:rsid w:val="0006007F"/>
    <w:rsid w:val="00073147"/>
    <w:rsid w:val="00087179"/>
    <w:rsid w:val="00094797"/>
    <w:rsid w:val="000B179A"/>
    <w:rsid w:val="000B4653"/>
    <w:rsid w:val="000C2D82"/>
    <w:rsid w:val="000C5CF4"/>
    <w:rsid w:val="000F250E"/>
    <w:rsid w:val="0011559C"/>
    <w:rsid w:val="001307FE"/>
    <w:rsid w:val="0013307F"/>
    <w:rsid w:val="00134EF0"/>
    <w:rsid w:val="00135C7B"/>
    <w:rsid w:val="001476B8"/>
    <w:rsid w:val="00154D9E"/>
    <w:rsid w:val="00157995"/>
    <w:rsid w:val="00160471"/>
    <w:rsid w:val="00177521"/>
    <w:rsid w:val="0018225A"/>
    <w:rsid w:val="00184476"/>
    <w:rsid w:val="00192B99"/>
    <w:rsid w:val="00194591"/>
    <w:rsid w:val="00195D45"/>
    <w:rsid w:val="0019686A"/>
    <w:rsid w:val="001B0A70"/>
    <w:rsid w:val="001B3722"/>
    <w:rsid w:val="001B44DD"/>
    <w:rsid w:val="001B7FFB"/>
    <w:rsid w:val="001C09D1"/>
    <w:rsid w:val="001C4A24"/>
    <w:rsid w:val="001C7094"/>
    <w:rsid w:val="001D0E1D"/>
    <w:rsid w:val="001E39BF"/>
    <w:rsid w:val="001F1FFC"/>
    <w:rsid w:val="00200446"/>
    <w:rsid w:val="0020280C"/>
    <w:rsid w:val="002059EC"/>
    <w:rsid w:val="00210FB7"/>
    <w:rsid w:val="00223C13"/>
    <w:rsid w:val="002272F9"/>
    <w:rsid w:val="00227FDC"/>
    <w:rsid w:val="0023612F"/>
    <w:rsid w:val="00242030"/>
    <w:rsid w:val="002465E8"/>
    <w:rsid w:val="00256748"/>
    <w:rsid w:val="0025731E"/>
    <w:rsid w:val="002A1B8C"/>
    <w:rsid w:val="002B37F4"/>
    <w:rsid w:val="002B3E20"/>
    <w:rsid w:val="002C07EF"/>
    <w:rsid w:val="002C0DED"/>
    <w:rsid w:val="002C3083"/>
    <w:rsid w:val="002D1813"/>
    <w:rsid w:val="002D4774"/>
    <w:rsid w:val="002F05E3"/>
    <w:rsid w:val="002F2600"/>
    <w:rsid w:val="00300786"/>
    <w:rsid w:val="003058B9"/>
    <w:rsid w:val="00316CE5"/>
    <w:rsid w:val="00320710"/>
    <w:rsid w:val="0032146B"/>
    <w:rsid w:val="00322529"/>
    <w:rsid w:val="00325ED5"/>
    <w:rsid w:val="00345BCE"/>
    <w:rsid w:val="00357736"/>
    <w:rsid w:val="0037607E"/>
    <w:rsid w:val="003808D1"/>
    <w:rsid w:val="0038136B"/>
    <w:rsid w:val="003823D7"/>
    <w:rsid w:val="0039183B"/>
    <w:rsid w:val="0039679F"/>
    <w:rsid w:val="003A4B74"/>
    <w:rsid w:val="003A4BBB"/>
    <w:rsid w:val="003C0196"/>
    <w:rsid w:val="003D221C"/>
    <w:rsid w:val="003E2429"/>
    <w:rsid w:val="00403A7E"/>
    <w:rsid w:val="00404CB5"/>
    <w:rsid w:val="00410B11"/>
    <w:rsid w:val="00415310"/>
    <w:rsid w:val="004155D9"/>
    <w:rsid w:val="00415BCF"/>
    <w:rsid w:val="00417199"/>
    <w:rsid w:val="00424D14"/>
    <w:rsid w:val="00425567"/>
    <w:rsid w:val="00437BAF"/>
    <w:rsid w:val="0045274E"/>
    <w:rsid w:val="00454EE8"/>
    <w:rsid w:val="00455189"/>
    <w:rsid w:val="00470F36"/>
    <w:rsid w:val="00471EB4"/>
    <w:rsid w:val="0047564F"/>
    <w:rsid w:val="00476409"/>
    <w:rsid w:val="00483BF6"/>
    <w:rsid w:val="0048628F"/>
    <w:rsid w:val="0049110A"/>
    <w:rsid w:val="00496B53"/>
    <w:rsid w:val="004A6ECC"/>
    <w:rsid w:val="004C7850"/>
    <w:rsid w:val="004D61A2"/>
    <w:rsid w:val="004E6FA2"/>
    <w:rsid w:val="004E7188"/>
    <w:rsid w:val="004F01B7"/>
    <w:rsid w:val="0051191B"/>
    <w:rsid w:val="005339D8"/>
    <w:rsid w:val="00535B79"/>
    <w:rsid w:val="00536FF3"/>
    <w:rsid w:val="00557935"/>
    <w:rsid w:val="00560C93"/>
    <w:rsid w:val="00571DDC"/>
    <w:rsid w:val="0057593A"/>
    <w:rsid w:val="00575E09"/>
    <w:rsid w:val="00595BB7"/>
    <w:rsid w:val="005A37EE"/>
    <w:rsid w:val="005D3D3A"/>
    <w:rsid w:val="005E1351"/>
    <w:rsid w:val="005E416B"/>
    <w:rsid w:val="005E7BBE"/>
    <w:rsid w:val="005F06FF"/>
    <w:rsid w:val="00600D0D"/>
    <w:rsid w:val="006048D8"/>
    <w:rsid w:val="00604AA3"/>
    <w:rsid w:val="00610953"/>
    <w:rsid w:val="00614B01"/>
    <w:rsid w:val="00626351"/>
    <w:rsid w:val="00654CE8"/>
    <w:rsid w:val="00660B38"/>
    <w:rsid w:val="00661147"/>
    <w:rsid w:val="0066172C"/>
    <w:rsid w:val="006769A0"/>
    <w:rsid w:val="00696BFF"/>
    <w:rsid w:val="0069750B"/>
    <w:rsid w:val="006A2C23"/>
    <w:rsid w:val="006A3A6A"/>
    <w:rsid w:val="006B6397"/>
    <w:rsid w:val="006C1712"/>
    <w:rsid w:val="006C383C"/>
    <w:rsid w:val="006E09AF"/>
    <w:rsid w:val="006E2679"/>
    <w:rsid w:val="006E47C8"/>
    <w:rsid w:val="006E5558"/>
    <w:rsid w:val="006F3CE5"/>
    <w:rsid w:val="00710354"/>
    <w:rsid w:val="00713025"/>
    <w:rsid w:val="00715D93"/>
    <w:rsid w:val="00717D4C"/>
    <w:rsid w:val="007234DA"/>
    <w:rsid w:val="0072699E"/>
    <w:rsid w:val="007276B1"/>
    <w:rsid w:val="007370FF"/>
    <w:rsid w:val="00737CC5"/>
    <w:rsid w:val="007464B4"/>
    <w:rsid w:val="00786410"/>
    <w:rsid w:val="00795F25"/>
    <w:rsid w:val="007A22F2"/>
    <w:rsid w:val="007A2689"/>
    <w:rsid w:val="007B081D"/>
    <w:rsid w:val="007B5CBF"/>
    <w:rsid w:val="007B7330"/>
    <w:rsid w:val="007C4050"/>
    <w:rsid w:val="007C6FDB"/>
    <w:rsid w:val="007D1D5E"/>
    <w:rsid w:val="007D2478"/>
    <w:rsid w:val="007E645A"/>
    <w:rsid w:val="008006EB"/>
    <w:rsid w:val="008046F2"/>
    <w:rsid w:val="00807E50"/>
    <w:rsid w:val="008125B2"/>
    <w:rsid w:val="00812CD2"/>
    <w:rsid w:val="00816BBB"/>
    <w:rsid w:val="00831F65"/>
    <w:rsid w:val="00836E4D"/>
    <w:rsid w:val="00845227"/>
    <w:rsid w:val="008600C4"/>
    <w:rsid w:val="008620FF"/>
    <w:rsid w:val="00862F9F"/>
    <w:rsid w:val="0086665F"/>
    <w:rsid w:val="00880CF0"/>
    <w:rsid w:val="00882737"/>
    <w:rsid w:val="00882E6B"/>
    <w:rsid w:val="00891F89"/>
    <w:rsid w:val="00896E87"/>
    <w:rsid w:val="008B212B"/>
    <w:rsid w:val="008B631D"/>
    <w:rsid w:val="008D0189"/>
    <w:rsid w:val="008D16E8"/>
    <w:rsid w:val="008D4711"/>
    <w:rsid w:val="008D4C7A"/>
    <w:rsid w:val="008E0330"/>
    <w:rsid w:val="008F4132"/>
    <w:rsid w:val="0090222C"/>
    <w:rsid w:val="00912774"/>
    <w:rsid w:val="0092436F"/>
    <w:rsid w:val="0093142A"/>
    <w:rsid w:val="0093483C"/>
    <w:rsid w:val="00940F9C"/>
    <w:rsid w:val="00950E03"/>
    <w:rsid w:val="00952685"/>
    <w:rsid w:val="009526FE"/>
    <w:rsid w:val="00956CBA"/>
    <w:rsid w:val="00975D77"/>
    <w:rsid w:val="0098034B"/>
    <w:rsid w:val="00982F5A"/>
    <w:rsid w:val="00992391"/>
    <w:rsid w:val="009A1751"/>
    <w:rsid w:val="009B6715"/>
    <w:rsid w:val="009C5FDD"/>
    <w:rsid w:val="009E2CF2"/>
    <w:rsid w:val="009F2BFB"/>
    <w:rsid w:val="00A00D02"/>
    <w:rsid w:val="00A01273"/>
    <w:rsid w:val="00A022D5"/>
    <w:rsid w:val="00A03378"/>
    <w:rsid w:val="00A05A37"/>
    <w:rsid w:val="00A06FD7"/>
    <w:rsid w:val="00A16324"/>
    <w:rsid w:val="00A20128"/>
    <w:rsid w:val="00A36D4F"/>
    <w:rsid w:val="00A373FD"/>
    <w:rsid w:val="00A43809"/>
    <w:rsid w:val="00A47752"/>
    <w:rsid w:val="00A5363B"/>
    <w:rsid w:val="00A71310"/>
    <w:rsid w:val="00A7206F"/>
    <w:rsid w:val="00A75037"/>
    <w:rsid w:val="00A764C1"/>
    <w:rsid w:val="00A8005D"/>
    <w:rsid w:val="00A81371"/>
    <w:rsid w:val="00A85713"/>
    <w:rsid w:val="00AA0F97"/>
    <w:rsid w:val="00AA1C44"/>
    <w:rsid w:val="00AB13D2"/>
    <w:rsid w:val="00AB5694"/>
    <w:rsid w:val="00AC1FEE"/>
    <w:rsid w:val="00AC4480"/>
    <w:rsid w:val="00AC69EA"/>
    <w:rsid w:val="00AD2FD7"/>
    <w:rsid w:val="00AE044E"/>
    <w:rsid w:val="00AE5AA6"/>
    <w:rsid w:val="00AE637B"/>
    <w:rsid w:val="00AE72C3"/>
    <w:rsid w:val="00AF1F83"/>
    <w:rsid w:val="00B1451F"/>
    <w:rsid w:val="00B172AF"/>
    <w:rsid w:val="00B23797"/>
    <w:rsid w:val="00B25A05"/>
    <w:rsid w:val="00B457AB"/>
    <w:rsid w:val="00B5473B"/>
    <w:rsid w:val="00B61ED1"/>
    <w:rsid w:val="00B624B8"/>
    <w:rsid w:val="00B64BEF"/>
    <w:rsid w:val="00B64E5A"/>
    <w:rsid w:val="00B74726"/>
    <w:rsid w:val="00B76055"/>
    <w:rsid w:val="00B77F59"/>
    <w:rsid w:val="00B85EE5"/>
    <w:rsid w:val="00B90D5E"/>
    <w:rsid w:val="00B93F9D"/>
    <w:rsid w:val="00BC28DC"/>
    <w:rsid w:val="00BC3B04"/>
    <w:rsid w:val="00BD6682"/>
    <w:rsid w:val="00BD7116"/>
    <w:rsid w:val="00BF305E"/>
    <w:rsid w:val="00BF51C4"/>
    <w:rsid w:val="00C01864"/>
    <w:rsid w:val="00C02B40"/>
    <w:rsid w:val="00C0772E"/>
    <w:rsid w:val="00C37193"/>
    <w:rsid w:val="00C43E3E"/>
    <w:rsid w:val="00C53FCC"/>
    <w:rsid w:val="00C57547"/>
    <w:rsid w:val="00C61D76"/>
    <w:rsid w:val="00C6277C"/>
    <w:rsid w:val="00C73DF2"/>
    <w:rsid w:val="00C81C48"/>
    <w:rsid w:val="00C92A2B"/>
    <w:rsid w:val="00C94F87"/>
    <w:rsid w:val="00C952B4"/>
    <w:rsid w:val="00CA0929"/>
    <w:rsid w:val="00CA3B7D"/>
    <w:rsid w:val="00CA414F"/>
    <w:rsid w:val="00CA4230"/>
    <w:rsid w:val="00CA54FE"/>
    <w:rsid w:val="00CD084A"/>
    <w:rsid w:val="00CD62BF"/>
    <w:rsid w:val="00D02E3A"/>
    <w:rsid w:val="00D10847"/>
    <w:rsid w:val="00D17018"/>
    <w:rsid w:val="00D219A3"/>
    <w:rsid w:val="00D31EA3"/>
    <w:rsid w:val="00D402EA"/>
    <w:rsid w:val="00D560B0"/>
    <w:rsid w:val="00D56404"/>
    <w:rsid w:val="00D67892"/>
    <w:rsid w:val="00D83C44"/>
    <w:rsid w:val="00D87C6F"/>
    <w:rsid w:val="00D930D5"/>
    <w:rsid w:val="00D96FA9"/>
    <w:rsid w:val="00DA7CEB"/>
    <w:rsid w:val="00DC54A9"/>
    <w:rsid w:val="00DD0DC2"/>
    <w:rsid w:val="00DD2755"/>
    <w:rsid w:val="00DE0214"/>
    <w:rsid w:val="00DE7B07"/>
    <w:rsid w:val="00E200F4"/>
    <w:rsid w:val="00E227F7"/>
    <w:rsid w:val="00E2374E"/>
    <w:rsid w:val="00E36F13"/>
    <w:rsid w:val="00E51C7B"/>
    <w:rsid w:val="00E53F8D"/>
    <w:rsid w:val="00E55AAC"/>
    <w:rsid w:val="00E5726A"/>
    <w:rsid w:val="00E639CA"/>
    <w:rsid w:val="00E80823"/>
    <w:rsid w:val="00E93088"/>
    <w:rsid w:val="00E96CCC"/>
    <w:rsid w:val="00EA21AB"/>
    <w:rsid w:val="00EB0214"/>
    <w:rsid w:val="00EB4677"/>
    <w:rsid w:val="00EB49BF"/>
    <w:rsid w:val="00EB4E8A"/>
    <w:rsid w:val="00EB63F6"/>
    <w:rsid w:val="00EC155B"/>
    <w:rsid w:val="00EC3AD8"/>
    <w:rsid w:val="00EC461F"/>
    <w:rsid w:val="00ED1FAB"/>
    <w:rsid w:val="00ED5081"/>
    <w:rsid w:val="00EE2571"/>
    <w:rsid w:val="00EE74C1"/>
    <w:rsid w:val="00EF068A"/>
    <w:rsid w:val="00EF33DC"/>
    <w:rsid w:val="00EF44C4"/>
    <w:rsid w:val="00EF4F2E"/>
    <w:rsid w:val="00F00726"/>
    <w:rsid w:val="00F1270C"/>
    <w:rsid w:val="00F471F9"/>
    <w:rsid w:val="00F5458C"/>
    <w:rsid w:val="00F57B38"/>
    <w:rsid w:val="00F6662D"/>
    <w:rsid w:val="00F74CC7"/>
    <w:rsid w:val="00F82D83"/>
    <w:rsid w:val="00F87612"/>
    <w:rsid w:val="00F90559"/>
    <w:rsid w:val="00FB3FDB"/>
    <w:rsid w:val="00FB4133"/>
    <w:rsid w:val="00FC1EAF"/>
    <w:rsid w:val="00FF31D1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2B"/>
  </w:style>
  <w:style w:type="paragraph" w:styleId="1">
    <w:name w:val="heading 1"/>
    <w:basedOn w:val="a"/>
    <w:link w:val="10"/>
    <w:uiPriority w:val="9"/>
    <w:qFormat/>
    <w:rsid w:val="00FF3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F9D"/>
  </w:style>
  <w:style w:type="paragraph" w:styleId="a5">
    <w:name w:val="footer"/>
    <w:basedOn w:val="a"/>
    <w:link w:val="a6"/>
    <w:uiPriority w:val="99"/>
    <w:unhideWhenUsed/>
    <w:rsid w:val="00B9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F9D"/>
  </w:style>
  <w:style w:type="paragraph" w:styleId="a7">
    <w:name w:val="Balloon Text"/>
    <w:basedOn w:val="a"/>
    <w:link w:val="a8"/>
    <w:uiPriority w:val="99"/>
    <w:semiHidden/>
    <w:unhideWhenUsed/>
    <w:rsid w:val="00B9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F9D"/>
    <w:rPr>
      <w:rFonts w:ascii="Tahoma" w:hAnsi="Tahoma" w:cs="Tahoma"/>
      <w:sz w:val="16"/>
      <w:szCs w:val="16"/>
    </w:rPr>
  </w:style>
  <w:style w:type="paragraph" w:styleId="a9">
    <w:name w:val="List Paragraph"/>
    <w:aliases w:val="маркированный"/>
    <w:basedOn w:val="a"/>
    <w:link w:val="aa"/>
    <w:uiPriority w:val="34"/>
    <w:qFormat/>
    <w:rsid w:val="00471E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aliases w:val="маркированный Знак"/>
    <w:link w:val="a9"/>
    <w:uiPriority w:val="34"/>
    <w:locked/>
    <w:rsid w:val="00471EB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71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7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85EE5"/>
  </w:style>
  <w:style w:type="character" w:customStyle="1" w:styleId="10">
    <w:name w:val="Заголовок 1 Знак"/>
    <w:basedOn w:val="a0"/>
    <w:link w:val="1"/>
    <w:uiPriority w:val="9"/>
    <w:rsid w:val="00FF3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s">
    <w:name w:val="pages"/>
    <w:basedOn w:val="a0"/>
    <w:rsid w:val="00A75037"/>
  </w:style>
  <w:style w:type="character" w:customStyle="1" w:styleId="fontstyle01">
    <w:name w:val="fontstyle01"/>
    <w:basedOn w:val="a0"/>
    <w:rsid w:val="00E93088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857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unhideWhenUsed/>
    <w:rsid w:val="00A8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F9D"/>
  </w:style>
  <w:style w:type="paragraph" w:styleId="a5">
    <w:name w:val="footer"/>
    <w:basedOn w:val="a"/>
    <w:link w:val="a6"/>
    <w:uiPriority w:val="99"/>
    <w:unhideWhenUsed/>
    <w:rsid w:val="00B9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F9D"/>
  </w:style>
  <w:style w:type="paragraph" w:styleId="a7">
    <w:name w:val="Balloon Text"/>
    <w:basedOn w:val="a"/>
    <w:link w:val="a8"/>
    <w:uiPriority w:val="99"/>
    <w:semiHidden/>
    <w:unhideWhenUsed/>
    <w:rsid w:val="00B9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48184/2304-568X-2022-1-99-1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48184/2304-568X-2021-4-97-1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stnik-atu.kz/jour/inde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48184/2304-568X-2024-1-194-203" TargetMode="External"/><Relationship Id="rId10" Type="http://schemas.openxmlformats.org/officeDocument/2006/relationships/hyperlink" Target="https://www.vestnik-atu.kz/jour/ind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" TargetMode="External"/><Relationship Id="rId14" Type="http://schemas.openxmlformats.org/officeDocument/2006/relationships/hyperlink" Target="https://doi.org/10.48184/2304-568X-2024-1-223-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0E57-CDBD-407A-99F0-7E98C1DD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D korpus</cp:lastModifiedBy>
  <cp:revision>291</cp:revision>
  <cp:lastPrinted>2025-03-20T11:46:00Z</cp:lastPrinted>
  <dcterms:created xsi:type="dcterms:W3CDTF">2019-05-28T07:35:00Z</dcterms:created>
  <dcterms:modified xsi:type="dcterms:W3CDTF">2025-03-20T11:50:00Z</dcterms:modified>
</cp:coreProperties>
</file>