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65" w:rsidRPr="00623902" w:rsidRDefault="00CD6D65" w:rsidP="00EB7A60">
      <w:pPr>
        <w:pStyle w:val="2"/>
        <w:jc w:val="center"/>
        <w:rPr>
          <w:rFonts w:ascii="Times New Roman" w:hAnsi="Times New Roman"/>
          <w:b/>
          <w:szCs w:val="24"/>
          <w:lang w:val="ru-RU"/>
        </w:rPr>
      </w:pPr>
      <w:r w:rsidRPr="00623902">
        <w:rPr>
          <w:rFonts w:ascii="Times New Roman" w:hAnsi="Times New Roman"/>
          <w:b/>
          <w:szCs w:val="24"/>
          <w:lang w:val="ru-RU"/>
        </w:rPr>
        <w:t>СПИСОК</w:t>
      </w:r>
    </w:p>
    <w:p w:rsidR="00CD6D65" w:rsidRPr="00623902" w:rsidRDefault="00CD6D65" w:rsidP="00EB7A60">
      <w:pPr>
        <w:keepNext/>
        <w:jc w:val="center"/>
        <w:rPr>
          <w:b/>
          <w:lang w:val="kk-KZ"/>
        </w:rPr>
      </w:pPr>
      <w:r w:rsidRPr="00623902">
        <w:rPr>
          <w:b/>
          <w:lang w:val="kk-KZ"/>
        </w:rPr>
        <w:t xml:space="preserve">научных и научно-методических трудов </w:t>
      </w:r>
    </w:p>
    <w:p w:rsidR="00CD6D65" w:rsidRPr="00623902" w:rsidRDefault="00CD6D65" w:rsidP="00EB7A60">
      <w:pPr>
        <w:keepNext/>
        <w:jc w:val="center"/>
        <w:rPr>
          <w:b/>
          <w:lang w:val="kk-KZ"/>
        </w:rPr>
      </w:pPr>
      <w:r w:rsidRPr="00623902">
        <w:rPr>
          <w:b/>
          <w:lang w:val="kk-KZ"/>
        </w:rPr>
        <w:t>после получения ассоциированного профессора (</w:t>
      </w:r>
      <w:r w:rsidR="002F566A" w:rsidRPr="00623902">
        <w:rPr>
          <w:b/>
          <w:lang w:val="kk-KZ"/>
        </w:rPr>
        <w:t>доцент</w:t>
      </w:r>
      <w:r w:rsidRPr="00623902">
        <w:rPr>
          <w:b/>
          <w:lang w:val="kk-KZ"/>
        </w:rPr>
        <w:t>а)</w:t>
      </w:r>
    </w:p>
    <w:p w:rsidR="00CD6D65" w:rsidRPr="00623902" w:rsidRDefault="00CD6D65" w:rsidP="00EB7A60">
      <w:pPr>
        <w:keepNext/>
        <w:jc w:val="center"/>
        <w:rPr>
          <w:b/>
          <w:lang w:val="kk-KZ"/>
        </w:rPr>
      </w:pPr>
      <w:r w:rsidRPr="00623902">
        <w:rPr>
          <w:b/>
          <w:lang w:val="kk-KZ"/>
        </w:rPr>
        <w:t xml:space="preserve"> ка</w:t>
      </w:r>
      <w:r w:rsidR="009C40B6">
        <w:rPr>
          <w:b/>
          <w:lang w:val="kk-KZ"/>
        </w:rPr>
        <w:t>федры «Экономика» ЮКУ имени М.</w:t>
      </w:r>
      <w:r w:rsidRPr="00623902">
        <w:rPr>
          <w:b/>
          <w:lang w:val="kk-KZ"/>
        </w:rPr>
        <w:t>Ауэзова, кандидата</w:t>
      </w:r>
      <w:r w:rsidRPr="00623902">
        <w:rPr>
          <w:b/>
        </w:rPr>
        <w:t xml:space="preserve"> экономических наук</w:t>
      </w:r>
    </w:p>
    <w:p w:rsidR="00CD6D65" w:rsidRDefault="00CD6D65" w:rsidP="00EB7A60">
      <w:pPr>
        <w:jc w:val="center"/>
        <w:rPr>
          <w:b/>
          <w:lang w:val="kk-KZ"/>
        </w:rPr>
      </w:pPr>
      <w:proofErr w:type="spellStart"/>
      <w:r w:rsidRPr="00623902">
        <w:rPr>
          <w:b/>
        </w:rPr>
        <w:t>Айдаровой</w:t>
      </w:r>
      <w:proofErr w:type="spellEnd"/>
      <w:r w:rsidRPr="00623902">
        <w:rPr>
          <w:b/>
        </w:rPr>
        <w:t xml:space="preserve"> </w:t>
      </w:r>
      <w:proofErr w:type="spellStart"/>
      <w:r w:rsidRPr="00623902">
        <w:rPr>
          <w:b/>
        </w:rPr>
        <w:t>Айны</w:t>
      </w:r>
      <w:proofErr w:type="spellEnd"/>
      <w:r w:rsidRPr="00623902">
        <w:rPr>
          <w:b/>
        </w:rPr>
        <w:t xml:space="preserve"> </w:t>
      </w:r>
      <w:proofErr w:type="spellStart"/>
      <w:r w:rsidRPr="00623902">
        <w:rPr>
          <w:b/>
        </w:rPr>
        <w:t>Байларовны</w:t>
      </w:r>
      <w:proofErr w:type="spellEnd"/>
      <w:r w:rsidRPr="00623902">
        <w:rPr>
          <w:b/>
        </w:rPr>
        <w:t xml:space="preserve">  (с сентября 2016г.)</w:t>
      </w:r>
    </w:p>
    <w:p w:rsidR="00A43ED4" w:rsidRPr="0033177A" w:rsidRDefault="00A43ED4" w:rsidP="00EB7A60">
      <w:pPr>
        <w:jc w:val="center"/>
        <w:rPr>
          <w:b/>
        </w:rPr>
      </w:pPr>
    </w:p>
    <w:p w:rsidR="003A58F5" w:rsidRPr="003A58F5" w:rsidRDefault="003A58F5" w:rsidP="00EB7A60">
      <w:pPr>
        <w:jc w:val="cente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3A58F5" w:rsidRPr="00BF3EFE" w:rsidTr="004708B6">
        <w:tc>
          <w:tcPr>
            <w:tcW w:w="568" w:type="dxa"/>
          </w:tcPr>
          <w:p w:rsidR="003A58F5" w:rsidRPr="00623902" w:rsidRDefault="003A58F5" w:rsidP="00E46E77">
            <w:pPr>
              <w:keepNext/>
              <w:jc w:val="center"/>
            </w:pPr>
            <w:r w:rsidRPr="00623902">
              <w:t>№</w:t>
            </w:r>
            <w:r w:rsidRPr="00623902">
              <w:rPr>
                <w:lang w:val="kk-KZ"/>
              </w:rPr>
              <w:t xml:space="preserve"> </w:t>
            </w:r>
            <w:proofErr w:type="spellStart"/>
            <w:proofErr w:type="gramStart"/>
            <w:r w:rsidRPr="00623902">
              <w:t>п</w:t>
            </w:r>
            <w:proofErr w:type="spellEnd"/>
            <w:proofErr w:type="gramEnd"/>
            <w:r w:rsidRPr="00623902">
              <w:t>/</w:t>
            </w:r>
            <w:proofErr w:type="spellStart"/>
            <w:r w:rsidRPr="00623902">
              <w:t>п</w:t>
            </w:r>
            <w:proofErr w:type="spellEnd"/>
          </w:p>
        </w:tc>
        <w:tc>
          <w:tcPr>
            <w:tcW w:w="4819" w:type="dxa"/>
          </w:tcPr>
          <w:p w:rsidR="003A58F5" w:rsidRPr="003A58F5" w:rsidRDefault="003A58F5" w:rsidP="00E46E77">
            <w:pPr>
              <w:pStyle w:val="1"/>
              <w:jc w:val="center"/>
              <w:rPr>
                <w:szCs w:val="24"/>
                <w:lang w:val="kk-KZ"/>
              </w:rPr>
            </w:pPr>
            <w:r w:rsidRPr="00623902">
              <w:rPr>
                <w:szCs w:val="24"/>
              </w:rPr>
              <w:t>На</w:t>
            </w:r>
            <w:r>
              <w:rPr>
                <w:szCs w:val="24"/>
                <w:lang w:val="kk-KZ"/>
              </w:rPr>
              <w:t>звание</w:t>
            </w:r>
          </w:p>
        </w:tc>
        <w:tc>
          <w:tcPr>
            <w:tcW w:w="5954" w:type="dxa"/>
          </w:tcPr>
          <w:p w:rsidR="003A58F5" w:rsidRDefault="003A58F5" w:rsidP="003A58F5">
            <w:pPr>
              <w:pStyle w:val="Default"/>
              <w:jc w:val="center"/>
              <w:rPr>
                <w:sz w:val="23"/>
                <w:szCs w:val="23"/>
              </w:rPr>
            </w:pPr>
            <w:r>
              <w:rPr>
                <w:b/>
                <w:bCs/>
                <w:sz w:val="23"/>
                <w:szCs w:val="23"/>
              </w:rPr>
              <w:t xml:space="preserve">Издательство, журнал (название, год, №, страницы) </w:t>
            </w:r>
          </w:p>
          <w:p w:rsidR="003A58F5" w:rsidRPr="00623902" w:rsidRDefault="003A58F5" w:rsidP="00E46E77">
            <w:pPr>
              <w:pStyle w:val="4"/>
              <w:rPr>
                <w:rFonts w:ascii="Times New Roman" w:hAnsi="Times New Roman"/>
                <w:szCs w:val="24"/>
              </w:rPr>
            </w:pPr>
          </w:p>
        </w:tc>
        <w:tc>
          <w:tcPr>
            <w:tcW w:w="3402" w:type="dxa"/>
          </w:tcPr>
          <w:p w:rsidR="003A58F5" w:rsidRDefault="003A58F5" w:rsidP="003A58F5">
            <w:pPr>
              <w:pStyle w:val="Default"/>
              <w:jc w:val="center"/>
              <w:rPr>
                <w:sz w:val="23"/>
                <w:szCs w:val="23"/>
              </w:rPr>
            </w:pPr>
            <w:r>
              <w:rPr>
                <w:b/>
                <w:bCs/>
                <w:sz w:val="23"/>
                <w:szCs w:val="23"/>
              </w:rPr>
              <w:t xml:space="preserve">Ф.И.О. </w:t>
            </w:r>
          </w:p>
          <w:p w:rsidR="003A58F5" w:rsidRPr="00A359F5" w:rsidRDefault="003A58F5" w:rsidP="003A58F5">
            <w:pPr>
              <w:ind w:left="-108"/>
              <w:jc w:val="center"/>
              <w:rPr>
                <w:shd w:val="clear" w:color="auto" w:fill="FFFFFF"/>
                <w:lang w:val="kk-KZ"/>
              </w:rPr>
            </w:pPr>
            <w:r>
              <w:rPr>
                <w:b/>
                <w:bCs/>
                <w:sz w:val="23"/>
                <w:szCs w:val="23"/>
              </w:rPr>
              <w:t xml:space="preserve">соавторов </w:t>
            </w:r>
          </w:p>
        </w:tc>
      </w:tr>
      <w:tr w:rsidR="003A58F5" w:rsidRPr="00BF3EFE" w:rsidTr="004708B6">
        <w:tc>
          <w:tcPr>
            <w:tcW w:w="568" w:type="dxa"/>
          </w:tcPr>
          <w:p w:rsidR="003A58F5" w:rsidRPr="00BA7124" w:rsidRDefault="003A58F5" w:rsidP="00E46E77">
            <w:pPr>
              <w:jc w:val="center"/>
              <w:rPr>
                <w:lang w:val="kk-KZ"/>
              </w:rPr>
            </w:pPr>
            <w:r>
              <w:rPr>
                <w:lang w:val="kk-KZ"/>
              </w:rPr>
              <w:t>1</w:t>
            </w:r>
          </w:p>
        </w:tc>
        <w:tc>
          <w:tcPr>
            <w:tcW w:w="4819" w:type="dxa"/>
          </w:tcPr>
          <w:p w:rsidR="003A58F5" w:rsidRPr="001E65F0" w:rsidRDefault="003A58F5" w:rsidP="00E46E77">
            <w:pPr>
              <w:suppressAutoHyphens w:val="0"/>
              <w:jc w:val="center"/>
              <w:rPr>
                <w:shd w:val="clear" w:color="auto" w:fill="FFFFFF"/>
                <w:lang w:val="kk-KZ"/>
              </w:rPr>
            </w:pPr>
            <w:r>
              <w:rPr>
                <w:shd w:val="clear" w:color="auto" w:fill="FFFFFF"/>
                <w:lang w:val="kk-KZ"/>
              </w:rPr>
              <w:t>2</w:t>
            </w:r>
          </w:p>
        </w:tc>
        <w:tc>
          <w:tcPr>
            <w:tcW w:w="5954" w:type="dxa"/>
          </w:tcPr>
          <w:p w:rsidR="003A58F5" w:rsidRPr="003A58F5" w:rsidRDefault="003A58F5" w:rsidP="00E46E77">
            <w:pPr>
              <w:suppressAutoHyphens w:val="0"/>
              <w:jc w:val="center"/>
              <w:rPr>
                <w:iCs/>
                <w:shd w:val="clear" w:color="auto" w:fill="FFFFFF"/>
                <w:lang w:val="en-US"/>
              </w:rPr>
            </w:pPr>
            <w:r>
              <w:rPr>
                <w:iCs/>
                <w:shd w:val="clear" w:color="auto" w:fill="FFFFFF"/>
                <w:lang w:val="en-US"/>
              </w:rPr>
              <w:t>3</w:t>
            </w:r>
          </w:p>
        </w:tc>
        <w:tc>
          <w:tcPr>
            <w:tcW w:w="3402" w:type="dxa"/>
          </w:tcPr>
          <w:p w:rsidR="003A58F5" w:rsidRPr="003A58F5" w:rsidRDefault="003A58F5" w:rsidP="00E46E77">
            <w:pPr>
              <w:ind w:left="-108"/>
              <w:jc w:val="center"/>
              <w:rPr>
                <w:shd w:val="clear" w:color="auto" w:fill="FFFFFF"/>
                <w:lang w:val="kk-KZ"/>
              </w:rPr>
            </w:pPr>
            <w:r>
              <w:rPr>
                <w:shd w:val="clear" w:color="auto" w:fill="FFFFFF"/>
                <w:lang w:val="en-US"/>
              </w:rPr>
              <w:t>4</w:t>
            </w:r>
          </w:p>
        </w:tc>
      </w:tr>
      <w:tr w:rsidR="004708B6" w:rsidRPr="00BF3EFE" w:rsidTr="004708B6">
        <w:tc>
          <w:tcPr>
            <w:tcW w:w="14743" w:type="dxa"/>
            <w:gridSpan w:val="4"/>
          </w:tcPr>
          <w:p w:rsidR="004708B6" w:rsidRPr="00A359F5" w:rsidRDefault="004708B6" w:rsidP="00051CB9">
            <w:pPr>
              <w:ind w:left="-108" w:firstLine="141"/>
              <w:jc w:val="center"/>
              <w:rPr>
                <w:shd w:val="clear" w:color="auto" w:fill="FFFFFF"/>
                <w:lang w:val="kk-KZ"/>
              </w:rPr>
            </w:pPr>
            <w:r w:rsidRPr="00A359F5">
              <w:rPr>
                <w:b/>
                <w:color w:val="000000"/>
                <w:spacing w:val="1"/>
                <w:shd w:val="clear" w:color="auto" w:fill="FFFFFF"/>
                <w:lang w:val="kk-KZ"/>
              </w:rPr>
              <w:t xml:space="preserve">Публикации в </w:t>
            </w:r>
            <w:r w:rsidRPr="00A359F5">
              <w:rPr>
                <w:b/>
                <w:color w:val="000000"/>
                <w:spacing w:val="1"/>
                <w:shd w:val="clear" w:color="auto" w:fill="FFFFFF"/>
              </w:rPr>
              <w:t>международных рецензируемых научных журналах</w:t>
            </w:r>
            <w:r w:rsidRPr="00ED50DA">
              <w:rPr>
                <w:b/>
                <w:color w:val="000000"/>
                <w:spacing w:val="1"/>
                <w:shd w:val="clear" w:color="auto" w:fill="FFFFFF"/>
                <w:lang w:val="kk-KZ"/>
              </w:rPr>
              <w:t xml:space="preserve"> </w:t>
            </w:r>
            <w:r>
              <w:rPr>
                <w:b/>
                <w:color w:val="000000"/>
                <w:spacing w:val="1"/>
                <w:shd w:val="clear" w:color="auto" w:fill="FFFFFF"/>
                <w:lang w:val="kk-KZ"/>
              </w:rPr>
              <w:t xml:space="preserve">(процентиль </w:t>
            </w:r>
            <w:r w:rsidR="00051CB9">
              <w:rPr>
                <w:b/>
                <w:color w:val="000000"/>
                <w:spacing w:val="1"/>
                <w:shd w:val="clear" w:color="auto" w:fill="FFFFFF"/>
                <w:lang w:val="kk-KZ"/>
              </w:rPr>
              <w:t>по базе Scopus не менее</w:t>
            </w:r>
            <w:r>
              <w:rPr>
                <w:b/>
                <w:color w:val="000000"/>
                <w:spacing w:val="1"/>
                <w:shd w:val="clear" w:color="auto" w:fill="FFFFFF"/>
                <w:lang w:val="kk-KZ"/>
              </w:rPr>
              <w:t xml:space="preserve"> 50)</w:t>
            </w:r>
          </w:p>
        </w:tc>
      </w:tr>
      <w:tr w:rsidR="003A58F5" w:rsidRPr="00BF3EFE" w:rsidTr="004708B6">
        <w:tc>
          <w:tcPr>
            <w:tcW w:w="568" w:type="dxa"/>
          </w:tcPr>
          <w:p w:rsidR="003A58F5" w:rsidRPr="00BA7124" w:rsidRDefault="003A58F5" w:rsidP="00E46E77">
            <w:pPr>
              <w:jc w:val="center"/>
              <w:rPr>
                <w:lang w:val="kk-KZ"/>
              </w:rPr>
            </w:pPr>
            <w:r>
              <w:rPr>
                <w:lang w:val="kk-KZ"/>
              </w:rPr>
              <w:t>1.</w:t>
            </w:r>
          </w:p>
        </w:tc>
        <w:tc>
          <w:tcPr>
            <w:tcW w:w="4819" w:type="dxa"/>
          </w:tcPr>
          <w:p w:rsidR="003A58F5" w:rsidRPr="00A359F5" w:rsidRDefault="003A58F5" w:rsidP="00E46E77">
            <w:pPr>
              <w:suppressAutoHyphens w:val="0"/>
              <w:jc w:val="both"/>
              <w:rPr>
                <w:lang w:val="kk-KZ"/>
              </w:rPr>
            </w:pPr>
            <w:r w:rsidRPr="00A359F5">
              <w:rPr>
                <w:shd w:val="clear" w:color="auto" w:fill="FFFFFF"/>
                <w:lang w:val="en-US"/>
              </w:rPr>
              <w:t>Analysis of the Relationship between Energy Consumption, Foreign Direct Investment, and Labor Force Participation by Vector Error Correction Model: The Case of Kazakhstan</w:t>
            </w:r>
          </w:p>
        </w:tc>
        <w:tc>
          <w:tcPr>
            <w:tcW w:w="5954" w:type="dxa"/>
          </w:tcPr>
          <w:p w:rsidR="003A58F5" w:rsidRPr="00A359F5" w:rsidRDefault="003A58F5" w:rsidP="00E46E77">
            <w:pPr>
              <w:suppressAutoHyphens w:val="0"/>
              <w:jc w:val="both"/>
              <w:rPr>
                <w:iCs/>
                <w:shd w:val="clear" w:color="auto" w:fill="FFFFFF"/>
                <w:lang w:val="kk-KZ"/>
              </w:rPr>
            </w:pPr>
            <w:r w:rsidRPr="00A359F5">
              <w:rPr>
                <w:iCs/>
                <w:shd w:val="clear" w:color="auto" w:fill="FFFFFF"/>
                <w:lang w:val="en-US"/>
              </w:rPr>
              <w:t>International Journal of Energy Economics and Policy. Vol. 13  Issue 5</w:t>
            </w:r>
            <w:r w:rsidRPr="00A359F5">
              <w:rPr>
                <w:iCs/>
                <w:shd w:val="clear" w:color="auto" w:fill="FFFFFF"/>
                <w:lang w:val="kk-KZ"/>
              </w:rPr>
              <w:t>,</w:t>
            </w:r>
            <w:r w:rsidRPr="00A359F5">
              <w:rPr>
                <w:iCs/>
                <w:shd w:val="clear" w:color="auto" w:fill="FFFFFF"/>
                <w:lang w:val="en-US"/>
              </w:rPr>
              <w:t xml:space="preserve"> </w:t>
            </w:r>
            <w:r w:rsidRPr="00A359F5">
              <w:rPr>
                <w:iCs/>
                <w:shd w:val="clear" w:color="auto" w:fill="FFFFFF"/>
                <w:lang w:val="kk-KZ"/>
              </w:rPr>
              <w:t xml:space="preserve"> </w:t>
            </w:r>
            <w:r w:rsidRPr="00A359F5">
              <w:rPr>
                <w:iCs/>
                <w:shd w:val="clear" w:color="auto" w:fill="FFFFFF"/>
                <w:lang w:val="en-US"/>
              </w:rPr>
              <w:t>2023</w:t>
            </w:r>
            <w:r w:rsidR="00F0500E">
              <w:rPr>
                <w:iCs/>
                <w:shd w:val="clear" w:color="auto" w:fill="FFFFFF"/>
                <w:lang w:val="kk-KZ"/>
              </w:rPr>
              <w:t>, p.</w:t>
            </w:r>
            <w:r w:rsidR="00F0500E" w:rsidRPr="00A359F5">
              <w:rPr>
                <w:iCs/>
                <w:shd w:val="clear" w:color="auto" w:fill="FFFFFF"/>
                <w:lang w:val="en-US"/>
              </w:rPr>
              <w:t>108-114</w:t>
            </w:r>
          </w:p>
          <w:p w:rsidR="003A58F5" w:rsidRPr="00A359F5" w:rsidRDefault="003A58F5" w:rsidP="00E46E77">
            <w:pPr>
              <w:suppressAutoHyphens w:val="0"/>
              <w:jc w:val="both"/>
              <w:rPr>
                <w:iCs/>
                <w:shd w:val="clear" w:color="auto" w:fill="FFFFFF"/>
                <w:lang w:val="kk-KZ"/>
              </w:rPr>
            </w:pPr>
            <w:proofErr w:type="spellStart"/>
            <w:r w:rsidRPr="00A359F5">
              <w:rPr>
                <w:iCs/>
                <w:shd w:val="clear" w:color="auto" w:fill="FFFFFF"/>
                <w:lang w:val="en-US"/>
              </w:rPr>
              <w:t>Econjournals</w:t>
            </w:r>
            <w:proofErr w:type="spellEnd"/>
            <w:r w:rsidRPr="00A359F5">
              <w:rPr>
                <w:iCs/>
                <w:shd w:val="clear" w:color="auto" w:fill="FFFFFF"/>
                <w:lang w:val="en-US"/>
              </w:rPr>
              <w:t xml:space="preserve"> Publishing</w:t>
            </w:r>
          </w:p>
          <w:p w:rsidR="003A58F5" w:rsidRPr="00A359F5" w:rsidRDefault="003A58F5" w:rsidP="00E46E77">
            <w:pPr>
              <w:suppressAutoHyphens w:val="0"/>
              <w:jc w:val="both"/>
              <w:rPr>
                <w:iCs/>
                <w:shd w:val="clear" w:color="auto" w:fill="FFFFFF"/>
                <w:lang w:val="en-US"/>
              </w:rPr>
            </w:pPr>
            <w:r w:rsidRPr="00A359F5">
              <w:rPr>
                <w:iCs/>
                <w:shd w:val="clear" w:color="auto" w:fill="FFFFFF"/>
                <w:lang w:val="en-US"/>
              </w:rPr>
              <w:t xml:space="preserve"> DOI: </w:t>
            </w:r>
            <w:hyperlink r:id="rId5" w:history="1">
              <w:r w:rsidRPr="00A359F5">
                <w:rPr>
                  <w:rStyle w:val="aa"/>
                  <w:iCs/>
                  <w:color w:val="auto"/>
                  <w:shd w:val="clear" w:color="auto" w:fill="FFFFFF"/>
                  <w:lang w:val="en-US"/>
                </w:rPr>
                <w:t>https://doi.org/10.32479/ijeep.14653</w:t>
              </w:r>
            </w:hyperlink>
          </w:p>
          <w:p w:rsidR="003A58F5" w:rsidRPr="005125FD" w:rsidRDefault="003A58F5" w:rsidP="00E46E77">
            <w:pPr>
              <w:jc w:val="both"/>
              <w:rPr>
                <w:lang w:val="en-US"/>
              </w:rPr>
            </w:pPr>
            <w:r w:rsidRPr="00A359F5">
              <w:rPr>
                <w:lang w:val="en-US"/>
              </w:rPr>
              <w:t>General Economics, Econometrics and Finance</w:t>
            </w:r>
          </w:p>
        </w:tc>
        <w:tc>
          <w:tcPr>
            <w:tcW w:w="3402" w:type="dxa"/>
          </w:tcPr>
          <w:p w:rsidR="003A58F5" w:rsidRPr="00A359F5" w:rsidRDefault="003A58F5" w:rsidP="00E46E77">
            <w:pPr>
              <w:ind w:left="-108" w:firstLine="141"/>
              <w:rPr>
                <w:shd w:val="clear" w:color="auto" w:fill="FFFFFF"/>
                <w:lang w:val="kk-KZ"/>
              </w:rPr>
            </w:pPr>
            <w:r w:rsidRPr="00A359F5">
              <w:rPr>
                <w:shd w:val="clear" w:color="auto" w:fill="FFFFFF"/>
                <w:lang w:val="kk-KZ"/>
              </w:rPr>
              <w:t>G</w:t>
            </w:r>
            <w:r>
              <w:rPr>
                <w:shd w:val="clear" w:color="auto" w:fill="FFFFFF"/>
                <w:lang w:val="kk-KZ"/>
              </w:rPr>
              <w:t>.</w:t>
            </w:r>
            <w:r w:rsidRPr="00A359F5">
              <w:rPr>
                <w:shd w:val="clear" w:color="auto" w:fill="FFFFFF"/>
                <w:lang w:val="kk-KZ"/>
              </w:rPr>
              <w:t>A</w:t>
            </w:r>
            <w:r>
              <w:rPr>
                <w:shd w:val="clear" w:color="auto" w:fill="FFFFFF"/>
                <w:lang w:val="kk-KZ"/>
              </w:rPr>
              <w:t>.</w:t>
            </w:r>
            <w:r w:rsidRPr="00A359F5">
              <w:rPr>
                <w:shd w:val="clear" w:color="auto" w:fill="FFFFFF"/>
                <w:lang w:val="kk-KZ"/>
              </w:rPr>
              <w:t xml:space="preserve"> Zhadigerova, </w:t>
            </w:r>
          </w:p>
          <w:p w:rsidR="003A58F5" w:rsidRPr="00A359F5" w:rsidRDefault="003A58F5" w:rsidP="00E46E77">
            <w:pPr>
              <w:ind w:left="-107" w:firstLine="141"/>
              <w:rPr>
                <w:shd w:val="clear" w:color="auto" w:fill="FFFFFF"/>
                <w:lang w:val="kk-KZ"/>
              </w:rPr>
            </w:pPr>
            <w:r w:rsidRPr="00A359F5">
              <w:rPr>
                <w:shd w:val="clear" w:color="auto" w:fill="FFFFFF"/>
                <w:lang w:val="kk-KZ"/>
              </w:rPr>
              <w:t>A</w:t>
            </w:r>
            <w:r>
              <w:rPr>
                <w:shd w:val="clear" w:color="auto" w:fill="FFFFFF"/>
                <w:lang w:val="kk-KZ"/>
              </w:rPr>
              <w:t>.</w:t>
            </w:r>
            <w:r w:rsidRPr="00A359F5">
              <w:rPr>
                <w:shd w:val="clear" w:color="auto" w:fill="FFFFFF"/>
                <w:lang w:val="kk-KZ"/>
              </w:rPr>
              <w:t xml:space="preserve">Abilkassym, </w:t>
            </w:r>
          </w:p>
          <w:p w:rsidR="003A58F5" w:rsidRDefault="003A58F5" w:rsidP="00E46E77">
            <w:pPr>
              <w:ind w:left="-107" w:firstLine="141"/>
              <w:rPr>
                <w:shd w:val="clear" w:color="auto" w:fill="FFFFFF"/>
                <w:lang w:val="kk-KZ"/>
              </w:rPr>
            </w:pPr>
            <w:r w:rsidRPr="00A359F5">
              <w:rPr>
                <w:shd w:val="clear" w:color="auto" w:fill="FFFFFF"/>
                <w:lang w:val="kk-KZ"/>
              </w:rPr>
              <w:t>L</w:t>
            </w:r>
            <w:r>
              <w:rPr>
                <w:shd w:val="clear" w:color="auto" w:fill="FFFFFF"/>
                <w:lang w:val="kk-KZ"/>
              </w:rPr>
              <w:t>.</w:t>
            </w:r>
            <w:r w:rsidRPr="00A359F5">
              <w:rPr>
                <w:shd w:val="clear" w:color="auto" w:fill="FFFFFF"/>
                <w:lang w:val="kk-KZ"/>
              </w:rPr>
              <w:t>A</w:t>
            </w:r>
            <w:r>
              <w:rPr>
                <w:shd w:val="clear" w:color="auto" w:fill="FFFFFF"/>
                <w:lang w:val="kk-KZ"/>
              </w:rPr>
              <w:t>.</w:t>
            </w:r>
            <w:r w:rsidRPr="00A359F5">
              <w:rPr>
                <w:shd w:val="clear" w:color="auto" w:fill="FFFFFF"/>
                <w:lang w:val="kk-KZ"/>
              </w:rPr>
              <w:t xml:space="preserve"> Baibulekova, </w:t>
            </w:r>
          </w:p>
          <w:p w:rsidR="003A58F5" w:rsidRPr="00A359F5" w:rsidRDefault="003A58F5" w:rsidP="00E46E77">
            <w:pPr>
              <w:ind w:left="-107" w:firstLine="141"/>
              <w:rPr>
                <w:shd w:val="clear" w:color="auto" w:fill="FFFFFF"/>
                <w:lang w:val="kk-KZ"/>
              </w:rPr>
            </w:pPr>
            <w:r w:rsidRPr="00A359F5">
              <w:rPr>
                <w:shd w:val="clear" w:color="auto" w:fill="FFFFFF"/>
                <w:lang w:val="kk-KZ"/>
              </w:rPr>
              <w:t>D</w:t>
            </w:r>
            <w:r>
              <w:rPr>
                <w:shd w:val="clear" w:color="auto" w:fill="FFFFFF"/>
                <w:lang w:val="kk-KZ"/>
              </w:rPr>
              <w:t>.</w:t>
            </w:r>
            <w:r w:rsidRPr="00A359F5">
              <w:rPr>
                <w:shd w:val="clear" w:color="auto" w:fill="FFFFFF"/>
                <w:lang w:val="kk-KZ"/>
              </w:rPr>
              <w:t xml:space="preserve">B. Balabekova, </w:t>
            </w:r>
          </w:p>
          <w:p w:rsidR="003A58F5" w:rsidRPr="00A359F5" w:rsidRDefault="003A58F5" w:rsidP="00E46E77">
            <w:pPr>
              <w:ind w:left="-108" w:firstLine="141"/>
              <w:rPr>
                <w:shd w:val="clear" w:color="auto" w:fill="FFFFFF"/>
                <w:lang w:val="kk-KZ"/>
              </w:rPr>
            </w:pPr>
            <w:r w:rsidRPr="00A359F5">
              <w:rPr>
                <w:shd w:val="clear" w:color="auto" w:fill="FFFFFF"/>
                <w:lang w:val="kk-KZ"/>
              </w:rPr>
              <w:t>S</w:t>
            </w:r>
            <w:r>
              <w:rPr>
                <w:shd w:val="clear" w:color="auto" w:fill="FFFFFF"/>
                <w:lang w:val="kk-KZ"/>
              </w:rPr>
              <w:t>.</w:t>
            </w:r>
            <w:r w:rsidRPr="00A359F5">
              <w:rPr>
                <w:shd w:val="clear" w:color="auto" w:fill="FFFFFF"/>
                <w:lang w:val="kk-KZ"/>
              </w:rPr>
              <w:t>A. Ilasheva</w:t>
            </w:r>
          </w:p>
        </w:tc>
      </w:tr>
      <w:tr w:rsidR="003A58F5" w:rsidRPr="0033177A" w:rsidTr="004708B6">
        <w:tc>
          <w:tcPr>
            <w:tcW w:w="568" w:type="dxa"/>
          </w:tcPr>
          <w:p w:rsidR="003A58F5" w:rsidRPr="00A359F5" w:rsidRDefault="003A58F5" w:rsidP="00A43ED4">
            <w:pPr>
              <w:jc w:val="center"/>
              <w:rPr>
                <w:highlight w:val="yellow"/>
                <w:lang w:val="kk-KZ"/>
              </w:rPr>
            </w:pPr>
            <w:r w:rsidRPr="00BA7124">
              <w:rPr>
                <w:lang w:val="kk-KZ"/>
              </w:rPr>
              <w:t>2.</w:t>
            </w:r>
          </w:p>
        </w:tc>
        <w:tc>
          <w:tcPr>
            <w:tcW w:w="4819" w:type="dxa"/>
          </w:tcPr>
          <w:p w:rsidR="003A58F5" w:rsidRPr="00A359F5" w:rsidRDefault="003A58F5" w:rsidP="0062785E">
            <w:pPr>
              <w:suppressAutoHyphens w:val="0"/>
              <w:jc w:val="both"/>
              <w:rPr>
                <w:lang w:val="kk-KZ"/>
              </w:rPr>
            </w:pPr>
            <w:r w:rsidRPr="00A359F5">
              <w:rPr>
                <w:shd w:val="clear" w:color="auto" w:fill="FFFFFF"/>
                <w:lang w:val="en-US"/>
              </w:rPr>
              <w:t>The Relationship between Renewable Energy Consumption, CO2 Emissions, Economic Growth, and Industrial Production Index: The Case of Kazakhstan</w:t>
            </w:r>
          </w:p>
        </w:tc>
        <w:tc>
          <w:tcPr>
            <w:tcW w:w="5954" w:type="dxa"/>
          </w:tcPr>
          <w:p w:rsidR="003A58F5" w:rsidRPr="00A359F5" w:rsidRDefault="003A58F5" w:rsidP="0062785E">
            <w:pPr>
              <w:suppressAutoHyphens w:val="0"/>
              <w:jc w:val="both"/>
              <w:rPr>
                <w:iCs/>
                <w:shd w:val="clear" w:color="auto" w:fill="FFFFFF"/>
                <w:lang w:val="kk-KZ"/>
              </w:rPr>
            </w:pPr>
            <w:r w:rsidRPr="00A359F5">
              <w:rPr>
                <w:iCs/>
                <w:shd w:val="clear" w:color="auto" w:fill="FFFFFF"/>
                <w:lang w:val="en-US"/>
              </w:rPr>
              <w:t xml:space="preserve">International Journal of Energy Economics and Policy.  </w:t>
            </w:r>
            <w:proofErr w:type="spellStart"/>
            <w:r w:rsidRPr="00A359F5">
              <w:rPr>
                <w:iCs/>
                <w:shd w:val="clear" w:color="auto" w:fill="FFFFFF"/>
                <w:lang w:val="en-US"/>
              </w:rPr>
              <w:t>Vol</w:t>
            </w:r>
            <w:proofErr w:type="spellEnd"/>
            <w:r w:rsidRPr="00A359F5">
              <w:rPr>
                <w:iCs/>
                <w:shd w:val="clear" w:color="auto" w:fill="FFFFFF"/>
                <w:lang w:val="en-US"/>
              </w:rPr>
              <w:t xml:space="preserve"> 13 Issue 6</w:t>
            </w:r>
            <w:proofErr w:type="gramStart"/>
            <w:r w:rsidRPr="00A359F5">
              <w:rPr>
                <w:iCs/>
                <w:shd w:val="clear" w:color="auto" w:fill="FFFFFF"/>
                <w:lang w:val="kk-KZ"/>
              </w:rPr>
              <w:t>,</w:t>
            </w:r>
            <w:r w:rsidRPr="00A359F5">
              <w:rPr>
                <w:iCs/>
                <w:shd w:val="clear" w:color="auto" w:fill="FFFFFF"/>
                <w:lang w:val="en-US"/>
              </w:rPr>
              <w:t xml:space="preserve"> </w:t>
            </w:r>
            <w:r w:rsidRPr="00A359F5">
              <w:rPr>
                <w:iCs/>
                <w:shd w:val="clear" w:color="auto" w:fill="FFFFFF"/>
                <w:lang w:val="kk-KZ"/>
              </w:rPr>
              <w:t xml:space="preserve"> </w:t>
            </w:r>
            <w:r w:rsidRPr="00A359F5">
              <w:rPr>
                <w:iCs/>
                <w:shd w:val="clear" w:color="auto" w:fill="FFFFFF"/>
                <w:lang w:val="en-US"/>
              </w:rPr>
              <w:t>2023</w:t>
            </w:r>
            <w:proofErr w:type="gramEnd"/>
            <w:r w:rsidR="00F0500E">
              <w:rPr>
                <w:iCs/>
                <w:shd w:val="clear" w:color="auto" w:fill="FFFFFF"/>
                <w:lang w:val="kk-KZ"/>
              </w:rPr>
              <w:t>. p.</w:t>
            </w:r>
            <w:r w:rsidR="00F0500E" w:rsidRPr="00A359F5">
              <w:rPr>
                <w:iCs/>
                <w:shd w:val="clear" w:color="auto" w:fill="FFFFFF"/>
                <w:lang w:val="en-US"/>
              </w:rPr>
              <w:t>1-7</w:t>
            </w:r>
          </w:p>
          <w:p w:rsidR="003A58F5" w:rsidRPr="00A359F5" w:rsidRDefault="003A58F5" w:rsidP="0062785E">
            <w:pPr>
              <w:suppressAutoHyphens w:val="0"/>
              <w:jc w:val="both"/>
              <w:rPr>
                <w:iCs/>
                <w:shd w:val="clear" w:color="auto" w:fill="FFFFFF"/>
                <w:lang w:val="kk-KZ"/>
              </w:rPr>
            </w:pPr>
            <w:proofErr w:type="spellStart"/>
            <w:r w:rsidRPr="00A359F5">
              <w:rPr>
                <w:iCs/>
                <w:shd w:val="clear" w:color="auto" w:fill="FFFFFF"/>
                <w:lang w:val="en-US"/>
              </w:rPr>
              <w:t>Econjournals</w:t>
            </w:r>
            <w:proofErr w:type="spellEnd"/>
            <w:r w:rsidRPr="00A359F5">
              <w:rPr>
                <w:iCs/>
                <w:shd w:val="clear" w:color="auto" w:fill="FFFFFF"/>
                <w:lang w:val="en-US"/>
              </w:rPr>
              <w:t xml:space="preserve"> Publishing</w:t>
            </w:r>
          </w:p>
          <w:p w:rsidR="003A58F5" w:rsidRPr="00A359F5" w:rsidRDefault="003A58F5" w:rsidP="0062785E">
            <w:pPr>
              <w:suppressAutoHyphens w:val="0"/>
              <w:jc w:val="both"/>
              <w:rPr>
                <w:iCs/>
                <w:shd w:val="clear" w:color="auto" w:fill="FFFFFF"/>
                <w:lang w:val="en-US"/>
              </w:rPr>
            </w:pPr>
            <w:r w:rsidRPr="00A359F5">
              <w:rPr>
                <w:iCs/>
                <w:shd w:val="clear" w:color="auto" w:fill="FFFFFF"/>
                <w:lang w:val="en-US"/>
              </w:rPr>
              <w:t>DOI: https://doi.org/10.32479/ijeep.14941</w:t>
            </w:r>
          </w:p>
          <w:p w:rsidR="003A58F5" w:rsidRPr="00A359F5" w:rsidRDefault="003A58F5" w:rsidP="0062785E">
            <w:pPr>
              <w:jc w:val="both"/>
              <w:rPr>
                <w:lang w:val="en-US"/>
              </w:rPr>
            </w:pPr>
            <w:r w:rsidRPr="00A359F5">
              <w:rPr>
                <w:lang w:val="en-US"/>
              </w:rPr>
              <w:t>General Economics, Econometrics and Finance</w:t>
            </w:r>
          </w:p>
          <w:p w:rsidR="003A58F5" w:rsidRPr="00A359F5" w:rsidRDefault="003A58F5" w:rsidP="0062785E">
            <w:pPr>
              <w:ind w:left="20"/>
              <w:jc w:val="both"/>
              <w:rPr>
                <w:lang w:val="kk-KZ"/>
              </w:rPr>
            </w:pPr>
          </w:p>
        </w:tc>
        <w:tc>
          <w:tcPr>
            <w:tcW w:w="3402" w:type="dxa"/>
          </w:tcPr>
          <w:p w:rsidR="003A58F5" w:rsidRPr="00A359F5" w:rsidRDefault="003A58F5" w:rsidP="00853914">
            <w:pPr>
              <w:ind w:left="-107" w:firstLine="141"/>
              <w:rPr>
                <w:shd w:val="clear" w:color="auto" w:fill="FFFFFF"/>
                <w:lang w:val="tr-TR"/>
              </w:rPr>
            </w:pPr>
            <w:r w:rsidRPr="00A359F5">
              <w:rPr>
                <w:shd w:val="clear" w:color="auto" w:fill="FFFFFF"/>
                <w:lang w:val="tr-TR"/>
              </w:rPr>
              <w:t>G</w:t>
            </w:r>
            <w:r>
              <w:rPr>
                <w:shd w:val="clear" w:color="auto" w:fill="FFFFFF"/>
                <w:lang w:val="kk-KZ"/>
              </w:rPr>
              <w:t>.</w:t>
            </w:r>
            <w:r w:rsidRPr="00A359F5">
              <w:rPr>
                <w:shd w:val="clear" w:color="auto" w:fill="FFFFFF"/>
                <w:lang w:val="tr-TR"/>
              </w:rPr>
              <w:t xml:space="preserve"> Issayeva, </w:t>
            </w:r>
          </w:p>
          <w:p w:rsidR="003A58F5" w:rsidRPr="00A359F5" w:rsidRDefault="003A58F5" w:rsidP="00853914">
            <w:pPr>
              <w:ind w:left="-107" w:firstLine="141"/>
              <w:rPr>
                <w:shd w:val="clear" w:color="auto" w:fill="FFFFFF"/>
                <w:lang w:val="tr-TR"/>
              </w:rPr>
            </w:pPr>
            <w:r w:rsidRPr="00A359F5">
              <w:rPr>
                <w:shd w:val="clear" w:color="auto" w:fill="FFFFFF"/>
                <w:lang w:val="tr-TR"/>
              </w:rPr>
              <w:t>Zh</w:t>
            </w:r>
            <w:r>
              <w:rPr>
                <w:shd w:val="clear" w:color="auto" w:fill="FFFFFF"/>
                <w:lang w:val="kk-KZ"/>
              </w:rPr>
              <w:t xml:space="preserve">. </w:t>
            </w:r>
            <w:r w:rsidRPr="00A359F5">
              <w:rPr>
                <w:shd w:val="clear" w:color="auto" w:fill="FFFFFF"/>
                <w:lang w:val="tr-TR"/>
              </w:rPr>
              <w:t xml:space="preserve">Dyussembekova, </w:t>
            </w:r>
          </w:p>
          <w:p w:rsidR="003A58F5" w:rsidRPr="00A359F5" w:rsidRDefault="003A58F5" w:rsidP="00853914">
            <w:pPr>
              <w:ind w:left="-107" w:firstLine="141"/>
              <w:rPr>
                <w:shd w:val="clear" w:color="auto" w:fill="FFFFFF"/>
                <w:lang w:val="tr-TR"/>
              </w:rPr>
            </w:pPr>
            <w:r w:rsidRPr="00A359F5">
              <w:rPr>
                <w:shd w:val="clear" w:color="auto" w:fill="FFFFFF"/>
                <w:lang w:val="tr-TR"/>
              </w:rPr>
              <w:t>A</w:t>
            </w:r>
            <w:r>
              <w:rPr>
                <w:shd w:val="clear" w:color="auto" w:fill="FFFFFF"/>
                <w:lang w:val="kk-KZ"/>
              </w:rPr>
              <w:t>.</w:t>
            </w:r>
            <w:r w:rsidRPr="00A359F5">
              <w:rPr>
                <w:shd w:val="clear" w:color="auto" w:fill="FFFFFF"/>
                <w:lang w:val="tr-TR"/>
              </w:rPr>
              <w:t xml:space="preserve">B. Makhatova, </w:t>
            </w:r>
          </w:p>
          <w:p w:rsidR="003A58F5" w:rsidRPr="00A359F5" w:rsidRDefault="003A58F5" w:rsidP="00853914">
            <w:pPr>
              <w:ind w:left="-107" w:firstLine="141"/>
              <w:rPr>
                <w:shd w:val="clear" w:color="auto" w:fill="FFFFFF"/>
                <w:lang w:val="tr-TR"/>
              </w:rPr>
            </w:pPr>
            <w:r w:rsidRPr="00A359F5">
              <w:rPr>
                <w:shd w:val="clear" w:color="auto" w:fill="FFFFFF"/>
                <w:lang w:val="tr-TR"/>
              </w:rPr>
              <w:t>G</w:t>
            </w:r>
            <w:r>
              <w:rPr>
                <w:shd w:val="clear" w:color="auto" w:fill="FFFFFF"/>
                <w:lang w:val="kk-KZ"/>
              </w:rPr>
              <w:t xml:space="preserve">. </w:t>
            </w:r>
            <w:r w:rsidRPr="00A359F5">
              <w:rPr>
                <w:shd w:val="clear" w:color="auto" w:fill="FFFFFF"/>
                <w:lang w:val="tr-TR"/>
              </w:rPr>
              <w:t xml:space="preserve">Lukhmanova, </w:t>
            </w:r>
          </w:p>
          <w:p w:rsidR="003A58F5" w:rsidRPr="00A359F5" w:rsidRDefault="003A58F5" w:rsidP="00853914">
            <w:pPr>
              <w:ind w:left="-107" w:firstLine="141"/>
              <w:rPr>
                <w:shd w:val="clear" w:color="auto" w:fill="FFFFFF"/>
                <w:lang w:val="tr-TR"/>
              </w:rPr>
            </w:pPr>
            <w:r w:rsidRPr="00A359F5">
              <w:rPr>
                <w:shd w:val="clear" w:color="auto" w:fill="FFFFFF"/>
                <w:lang w:val="tr-TR"/>
              </w:rPr>
              <w:t>D</w:t>
            </w:r>
            <w:r>
              <w:rPr>
                <w:shd w:val="clear" w:color="auto" w:fill="FFFFFF"/>
                <w:lang w:val="kk-KZ"/>
              </w:rPr>
              <w:t xml:space="preserve">. </w:t>
            </w:r>
            <w:r w:rsidRPr="00A359F5">
              <w:rPr>
                <w:shd w:val="clear" w:color="auto" w:fill="FFFFFF"/>
                <w:lang w:val="tr-TR"/>
              </w:rPr>
              <w:t xml:space="preserve">Absemetova, </w:t>
            </w:r>
          </w:p>
          <w:p w:rsidR="003A58F5" w:rsidRPr="00A359F5" w:rsidRDefault="003A58F5" w:rsidP="00853914">
            <w:pPr>
              <w:ind w:left="-107" w:firstLine="141"/>
              <w:rPr>
                <w:shd w:val="clear" w:color="auto" w:fill="FFFFFF"/>
                <w:lang w:val="tr-TR"/>
              </w:rPr>
            </w:pPr>
            <w:r w:rsidRPr="00A359F5">
              <w:rPr>
                <w:shd w:val="clear" w:color="auto" w:fill="FFFFFF"/>
                <w:lang w:val="tr-TR"/>
              </w:rPr>
              <w:t>A</w:t>
            </w:r>
            <w:r>
              <w:rPr>
                <w:shd w:val="clear" w:color="auto" w:fill="FFFFFF"/>
                <w:lang w:val="kk-KZ"/>
              </w:rPr>
              <w:t xml:space="preserve">. </w:t>
            </w:r>
            <w:r w:rsidRPr="00A359F5">
              <w:rPr>
                <w:shd w:val="clear" w:color="auto" w:fill="FFFFFF"/>
                <w:lang w:val="tr-TR"/>
              </w:rPr>
              <w:t>Bolganbayev</w:t>
            </w:r>
          </w:p>
        </w:tc>
      </w:tr>
      <w:tr w:rsidR="003A58F5" w:rsidRPr="0033177A" w:rsidTr="004708B6">
        <w:tc>
          <w:tcPr>
            <w:tcW w:w="568" w:type="dxa"/>
          </w:tcPr>
          <w:p w:rsidR="003A58F5" w:rsidRPr="00BA7124" w:rsidRDefault="003A58F5" w:rsidP="00A43ED4">
            <w:pPr>
              <w:jc w:val="center"/>
              <w:rPr>
                <w:lang w:val="kk-KZ"/>
              </w:rPr>
            </w:pPr>
            <w:r>
              <w:rPr>
                <w:lang w:val="kk-KZ"/>
              </w:rPr>
              <w:t>3.</w:t>
            </w:r>
          </w:p>
        </w:tc>
        <w:tc>
          <w:tcPr>
            <w:tcW w:w="4819" w:type="dxa"/>
          </w:tcPr>
          <w:p w:rsidR="003A58F5" w:rsidRPr="00A359F5" w:rsidRDefault="003A58F5" w:rsidP="0062785E">
            <w:pPr>
              <w:suppressAutoHyphens w:val="0"/>
              <w:jc w:val="both"/>
              <w:rPr>
                <w:shd w:val="clear" w:color="auto" w:fill="FFFFFF"/>
                <w:lang w:val="en-US"/>
              </w:rPr>
            </w:pPr>
            <w:r w:rsidRPr="00A359F5">
              <w:rPr>
                <w:shd w:val="clear" w:color="auto" w:fill="FFFFFF"/>
                <w:lang w:val="en-US"/>
              </w:rPr>
              <w:t>The Effect of Freight and Passenger Transportation and Energy Production on Economic Growth in the Framework of Macro-Economic Indicators: The Case of Kazakhstan</w:t>
            </w:r>
          </w:p>
        </w:tc>
        <w:tc>
          <w:tcPr>
            <w:tcW w:w="5954" w:type="dxa"/>
          </w:tcPr>
          <w:p w:rsidR="003A58F5" w:rsidRPr="00A359F5" w:rsidRDefault="003A58F5" w:rsidP="0062785E">
            <w:pPr>
              <w:jc w:val="both"/>
              <w:rPr>
                <w:shd w:val="clear" w:color="auto" w:fill="FFFFFF"/>
                <w:lang w:val="kk-KZ"/>
              </w:rPr>
            </w:pPr>
            <w:r w:rsidRPr="00A359F5">
              <w:rPr>
                <w:shd w:val="clear" w:color="auto" w:fill="FFFFFF"/>
                <w:lang w:val="en-US"/>
              </w:rPr>
              <w:t xml:space="preserve">International Journal of Energy Economics and Policy.  </w:t>
            </w:r>
            <w:proofErr w:type="spellStart"/>
            <w:r w:rsidRPr="00A359F5">
              <w:rPr>
                <w:shd w:val="clear" w:color="auto" w:fill="FFFFFF"/>
                <w:lang w:val="en-US"/>
              </w:rPr>
              <w:t>Vol</w:t>
            </w:r>
            <w:proofErr w:type="spellEnd"/>
            <w:r w:rsidRPr="00A359F5">
              <w:rPr>
                <w:shd w:val="clear" w:color="auto" w:fill="FFFFFF"/>
                <w:lang w:val="en-US"/>
              </w:rPr>
              <w:t xml:space="preserve"> 13 Issue 6</w:t>
            </w:r>
            <w:proofErr w:type="gramStart"/>
            <w:r w:rsidRPr="00A359F5">
              <w:rPr>
                <w:shd w:val="clear" w:color="auto" w:fill="FFFFFF"/>
                <w:lang w:val="kk-KZ"/>
              </w:rPr>
              <w:t>,</w:t>
            </w:r>
            <w:r w:rsidRPr="00A359F5">
              <w:rPr>
                <w:shd w:val="clear" w:color="auto" w:fill="FFFFFF"/>
                <w:lang w:val="en-US"/>
              </w:rPr>
              <w:t xml:space="preserve"> </w:t>
            </w:r>
            <w:r w:rsidRPr="00A359F5">
              <w:rPr>
                <w:shd w:val="clear" w:color="auto" w:fill="FFFFFF"/>
                <w:lang w:val="kk-KZ"/>
              </w:rPr>
              <w:t xml:space="preserve"> </w:t>
            </w:r>
            <w:r w:rsidRPr="00A359F5">
              <w:rPr>
                <w:shd w:val="clear" w:color="auto" w:fill="FFFFFF"/>
                <w:lang w:val="en-US"/>
              </w:rPr>
              <w:t>2023</w:t>
            </w:r>
            <w:proofErr w:type="gramEnd"/>
            <w:r w:rsidR="00F0500E">
              <w:rPr>
                <w:shd w:val="clear" w:color="auto" w:fill="FFFFFF"/>
                <w:lang w:val="kk-KZ"/>
              </w:rPr>
              <w:t>.</w:t>
            </w:r>
            <w:r w:rsidR="00F0500E">
              <w:rPr>
                <w:iCs/>
                <w:shd w:val="clear" w:color="auto" w:fill="FFFFFF"/>
                <w:lang w:val="kk-KZ"/>
              </w:rPr>
              <w:t xml:space="preserve"> p.</w:t>
            </w:r>
            <w:r w:rsidR="00F0500E" w:rsidRPr="00A359F5">
              <w:rPr>
                <w:shd w:val="clear" w:color="auto" w:fill="FFFFFF"/>
                <w:lang w:val="en-US"/>
              </w:rPr>
              <w:t>74-80</w:t>
            </w:r>
          </w:p>
          <w:p w:rsidR="003A58F5" w:rsidRPr="00A359F5" w:rsidRDefault="003A58F5" w:rsidP="0062785E">
            <w:pPr>
              <w:jc w:val="both"/>
              <w:rPr>
                <w:shd w:val="clear" w:color="auto" w:fill="FFFFFF"/>
                <w:lang w:val="kk-KZ"/>
              </w:rPr>
            </w:pPr>
            <w:proofErr w:type="spellStart"/>
            <w:r w:rsidRPr="00A359F5">
              <w:rPr>
                <w:shd w:val="clear" w:color="auto" w:fill="FFFFFF"/>
                <w:lang w:val="en-US"/>
              </w:rPr>
              <w:t>Econjournals</w:t>
            </w:r>
            <w:proofErr w:type="spellEnd"/>
            <w:r w:rsidRPr="00A359F5">
              <w:rPr>
                <w:shd w:val="clear" w:color="auto" w:fill="FFFFFF"/>
                <w:lang w:val="en-US"/>
              </w:rPr>
              <w:t xml:space="preserve"> Publishing</w:t>
            </w:r>
          </w:p>
          <w:p w:rsidR="003A58F5" w:rsidRPr="00A359F5" w:rsidRDefault="003A58F5" w:rsidP="0062785E">
            <w:pPr>
              <w:jc w:val="both"/>
              <w:rPr>
                <w:shd w:val="clear" w:color="auto" w:fill="FFFFFF"/>
                <w:lang w:val="en-US"/>
              </w:rPr>
            </w:pPr>
            <w:r w:rsidRPr="00A359F5">
              <w:rPr>
                <w:shd w:val="clear" w:color="auto" w:fill="FFFFFF"/>
                <w:lang w:val="en-US"/>
              </w:rPr>
              <w:t xml:space="preserve">DOI: </w:t>
            </w:r>
            <w:hyperlink r:id="rId6" w:history="1">
              <w:r w:rsidRPr="00A359F5">
                <w:rPr>
                  <w:rStyle w:val="aa"/>
                  <w:color w:val="auto"/>
                  <w:shd w:val="clear" w:color="auto" w:fill="FFFFFF"/>
                  <w:lang w:val="en-US"/>
                </w:rPr>
                <w:t>https://doi.org/10.32479/ijeep.14808</w:t>
              </w:r>
            </w:hyperlink>
          </w:p>
          <w:p w:rsidR="003A58F5" w:rsidRPr="00861F36" w:rsidRDefault="003A58F5" w:rsidP="0062785E">
            <w:pPr>
              <w:jc w:val="both"/>
              <w:rPr>
                <w:lang w:val="en-US"/>
              </w:rPr>
            </w:pPr>
            <w:r w:rsidRPr="00A359F5">
              <w:rPr>
                <w:lang w:val="en-US"/>
              </w:rPr>
              <w:t>General Economics, Econometrics and Finance</w:t>
            </w:r>
          </w:p>
        </w:tc>
        <w:tc>
          <w:tcPr>
            <w:tcW w:w="3402" w:type="dxa"/>
          </w:tcPr>
          <w:p w:rsidR="003A58F5" w:rsidRPr="00A359F5" w:rsidRDefault="003A58F5" w:rsidP="00853914">
            <w:pPr>
              <w:ind w:left="-107" w:firstLine="141"/>
              <w:rPr>
                <w:shd w:val="clear" w:color="auto" w:fill="FFFFFF"/>
                <w:lang w:val="kk-KZ"/>
              </w:rPr>
            </w:pPr>
            <w:r w:rsidRPr="00A359F5">
              <w:rPr>
                <w:shd w:val="clear" w:color="auto" w:fill="FFFFFF"/>
                <w:lang w:val="kk-KZ"/>
              </w:rPr>
              <w:t>Zh</w:t>
            </w:r>
            <w:r>
              <w:rPr>
                <w:shd w:val="clear" w:color="auto" w:fill="FFFFFF"/>
                <w:lang w:val="kk-KZ"/>
              </w:rPr>
              <w:t>.</w:t>
            </w:r>
            <w:r w:rsidRPr="00A359F5">
              <w:rPr>
                <w:shd w:val="clear" w:color="auto" w:fill="FFFFFF"/>
                <w:lang w:val="kk-KZ"/>
              </w:rPr>
              <w:t xml:space="preserve"> Dyussembekova, </w:t>
            </w:r>
          </w:p>
          <w:p w:rsidR="003A58F5" w:rsidRPr="00A359F5" w:rsidRDefault="003A58F5" w:rsidP="00853914">
            <w:pPr>
              <w:ind w:left="-107" w:firstLine="141"/>
              <w:rPr>
                <w:shd w:val="clear" w:color="auto" w:fill="FFFFFF"/>
                <w:lang w:val="kk-KZ"/>
              </w:rPr>
            </w:pPr>
            <w:r w:rsidRPr="00A359F5">
              <w:rPr>
                <w:shd w:val="clear" w:color="auto" w:fill="FFFFFF"/>
                <w:lang w:val="kk-KZ"/>
              </w:rPr>
              <w:t>E</w:t>
            </w:r>
            <w:r>
              <w:rPr>
                <w:shd w:val="clear" w:color="auto" w:fill="FFFFFF"/>
                <w:lang w:val="kk-KZ"/>
              </w:rPr>
              <w:t>.</w:t>
            </w:r>
            <w:r w:rsidRPr="00A359F5">
              <w:rPr>
                <w:shd w:val="clear" w:color="auto" w:fill="FFFFFF"/>
                <w:lang w:val="kk-KZ"/>
              </w:rPr>
              <w:t xml:space="preserve"> Balapanova, </w:t>
            </w:r>
          </w:p>
          <w:p w:rsidR="003A58F5" w:rsidRPr="00A359F5" w:rsidRDefault="003A58F5" w:rsidP="00853914">
            <w:pPr>
              <w:ind w:left="-107" w:firstLine="141"/>
              <w:rPr>
                <w:shd w:val="clear" w:color="auto" w:fill="FFFFFF"/>
                <w:lang w:val="kk-KZ"/>
              </w:rPr>
            </w:pPr>
            <w:r w:rsidRPr="00A359F5">
              <w:rPr>
                <w:shd w:val="clear" w:color="auto" w:fill="FFFFFF"/>
                <w:lang w:val="kk-KZ"/>
              </w:rPr>
              <w:t>D</w:t>
            </w:r>
            <w:r>
              <w:rPr>
                <w:shd w:val="clear" w:color="auto" w:fill="FFFFFF"/>
                <w:lang w:val="kk-KZ"/>
              </w:rPr>
              <w:t>.</w:t>
            </w:r>
            <w:r w:rsidRPr="00A359F5">
              <w:rPr>
                <w:shd w:val="clear" w:color="auto" w:fill="FFFFFF"/>
                <w:lang w:val="kk-KZ"/>
              </w:rPr>
              <w:t xml:space="preserve"> Kuatova, </w:t>
            </w:r>
          </w:p>
          <w:p w:rsidR="003A58F5" w:rsidRPr="00A359F5" w:rsidRDefault="003A58F5" w:rsidP="00853914">
            <w:pPr>
              <w:ind w:left="-107" w:firstLine="141"/>
              <w:rPr>
                <w:shd w:val="clear" w:color="auto" w:fill="FFFFFF"/>
                <w:lang w:val="kk-KZ"/>
              </w:rPr>
            </w:pPr>
            <w:r w:rsidRPr="00A359F5">
              <w:rPr>
                <w:shd w:val="clear" w:color="auto" w:fill="FFFFFF"/>
                <w:lang w:val="kk-KZ"/>
              </w:rPr>
              <w:t>G</w:t>
            </w:r>
            <w:r>
              <w:rPr>
                <w:shd w:val="clear" w:color="auto" w:fill="FFFFFF"/>
                <w:lang w:val="kk-KZ"/>
              </w:rPr>
              <w:t>.</w:t>
            </w:r>
            <w:r w:rsidRPr="00A359F5">
              <w:rPr>
                <w:shd w:val="clear" w:color="auto" w:fill="FFFFFF"/>
                <w:lang w:val="kk-KZ"/>
              </w:rPr>
              <w:t xml:space="preserve"> Zh. Seitkhamzina, </w:t>
            </w:r>
          </w:p>
          <w:p w:rsidR="003A58F5" w:rsidRPr="00A359F5" w:rsidRDefault="003A58F5" w:rsidP="00853914">
            <w:pPr>
              <w:ind w:left="-107" w:firstLine="141"/>
              <w:rPr>
                <w:shd w:val="clear" w:color="auto" w:fill="FFFFFF"/>
                <w:lang w:val="tr-TR"/>
              </w:rPr>
            </w:pPr>
            <w:r w:rsidRPr="00A359F5">
              <w:rPr>
                <w:shd w:val="clear" w:color="auto" w:fill="FFFFFF"/>
                <w:lang w:val="kk-KZ"/>
              </w:rPr>
              <w:t>A</w:t>
            </w:r>
            <w:r>
              <w:rPr>
                <w:shd w:val="clear" w:color="auto" w:fill="FFFFFF"/>
                <w:lang w:val="kk-KZ"/>
              </w:rPr>
              <w:t>.</w:t>
            </w:r>
            <w:r w:rsidRPr="00A359F5">
              <w:rPr>
                <w:shd w:val="clear" w:color="auto" w:fill="FFFFFF"/>
                <w:lang w:val="kk-KZ"/>
              </w:rPr>
              <w:t xml:space="preserve"> Bolganbayev</w:t>
            </w:r>
          </w:p>
        </w:tc>
      </w:tr>
    </w:tbl>
    <w:p w:rsidR="00A43ED4" w:rsidRDefault="00A43ED4" w:rsidP="00A43ED4">
      <w:pPr>
        <w:jc w:val="center"/>
        <w:rPr>
          <w:b/>
          <w:sz w:val="22"/>
          <w:szCs w:val="22"/>
          <w:lang w:val="kk-KZ"/>
        </w:rPr>
      </w:pPr>
    </w:p>
    <w:p w:rsidR="00F0500E" w:rsidRPr="00EB7A60" w:rsidRDefault="00F0500E" w:rsidP="00A43ED4">
      <w:pPr>
        <w:jc w:val="center"/>
        <w:rPr>
          <w:b/>
          <w:sz w:val="22"/>
          <w:szCs w:val="22"/>
          <w:lang w:val="kk-KZ"/>
        </w:rPr>
      </w:pPr>
    </w:p>
    <w:p w:rsidR="00775756" w:rsidRPr="00EB7A60" w:rsidRDefault="00775756" w:rsidP="00775756">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775756" w:rsidRPr="00EB7A60" w:rsidRDefault="00775756" w:rsidP="00775756">
      <w:pPr>
        <w:tabs>
          <w:tab w:val="left" w:pos="9270"/>
        </w:tabs>
        <w:jc w:val="center"/>
        <w:rPr>
          <w:b/>
          <w:sz w:val="22"/>
          <w:szCs w:val="22"/>
          <w:lang w:val="kk-KZ"/>
        </w:rPr>
      </w:pPr>
      <w:r w:rsidRPr="00EB7A60">
        <w:rPr>
          <w:b/>
          <w:sz w:val="22"/>
          <w:szCs w:val="22"/>
          <w:lang w:val="kk-KZ"/>
        </w:rPr>
        <w:t xml:space="preserve">                 </w:t>
      </w:r>
    </w:p>
    <w:p w:rsidR="003A58F5" w:rsidRPr="003A58F5" w:rsidRDefault="00775756" w:rsidP="003A58F5">
      <w:pPr>
        <w:pStyle w:val="Default"/>
        <w:rPr>
          <w:rFonts w:eastAsiaTheme="minorHAnsi"/>
          <w:sz w:val="22"/>
          <w:szCs w:val="22"/>
          <w:lang w:eastAsia="en-US"/>
        </w:rPr>
      </w:pPr>
      <w:r w:rsidRPr="003A58F5">
        <w:rPr>
          <w:b/>
          <w:sz w:val="22"/>
          <w:szCs w:val="22"/>
          <w:lang w:val="kk-KZ"/>
        </w:rPr>
        <w:t xml:space="preserve">                                                                  </w:t>
      </w:r>
      <w:r w:rsidR="003A58F5" w:rsidRPr="003A58F5">
        <w:rPr>
          <w:rFonts w:eastAsiaTheme="minorHAnsi"/>
          <w:b/>
          <w:bCs/>
          <w:sz w:val="22"/>
          <w:szCs w:val="22"/>
          <w:lang w:eastAsia="en-US"/>
        </w:rPr>
        <w:t xml:space="preserve">Ученый секретарь </w:t>
      </w:r>
    </w:p>
    <w:p w:rsidR="00775756" w:rsidRPr="003A58F5" w:rsidRDefault="003A58F5" w:rsidP="003A58F5">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00775756" w:rsidRPr="003A58F5">
        <w:rPr>
          <w:b/>
          <w:sz w:val="22"/>
          <w:szCs w:val="22"/>
        </w:rPr>
        <w:t xml:space="preserve">  </w:t>
      </w:r>
      <w:r w:rsidR="00775756" w:rsidRPr="003A58F5">
        <w:rPr>
          <w:b/>
          <w:sz w:val="22"/>
          <w:szCs w:val="22"/>
          <w:lang w:val="kk-KZ"/>
        </w:rPr>
        <w:t xml:space="preserve">                            </w:t>
      </w:r>
      <w:r>
        <w:rPr>
          <w:b/>
          <w:sz w:val="22"/>
          <w:szCs w:val="22"/>
          <w:lang w:val="kk-KZ"/>
        </w:rPr>
        <w:t xml:space="preserve">                             </w:t>
      </w:r>
      <w:r w:rsidR="00775756" w:rsidRPr="003A58F5">
        <w:rPr>
          <w:b/>
          <w:sz w:val="22"/>
          <w:szCs w:val="22"/>
          <w:lang w:val="kk-KZ"/>
        </w:rPr>
        <w:t>Конарбаева З.К.</w:t>
      </w:r>
    </w:p>
    <w:p w:rsidR="00B26050" w:rsidRDefault="00B26050" w:rsidP="00A43ED4">
      <w:pPr>
        <w:tabs>
          <w:tab w:val="left" w:pos="9270"/>
        </w:tabs>
        <w:jc w:val="center"/>
        <w:rPr>
          <w:b/>
          <w:lang w:val="kk-KZ"/>
        </w:rPr>
      </w:pPr>
    </w:p>
    <w:p w:rsidR="00775756" w:rsidRDefault="00775756" w:rsidP="00A43ED4">
      <w:pPr>
        <w:tabs>
          <w:tab w:val="left" w:pos="9270"/>
        </w:tabs>
        <w:jc w:val="center"/>
        <w:rPr>
          <w:b/>
          <w:lang w:val="kk-KZ"/>
        </w:rPr>
      </w:pPr>
    </w:p>
    <w:p w:rsidR="00861F36" w:rsidRDefault="00861F36" w:rsidP="00A43ED4">
      <w:pPr>
        <w:tabs>
          <w:tab w:val="left" w:pos="9270"/>
        </w:tabs>
        <w:jc w:val="center"/>
        <w:rPr>
          <w:b/>
          <w:lang w:val="kk-KZ"/>
        </w:rPr>
      </w:pPr>
    </w:p>
    <w:p w:rsidR="00861F36" w:rsidRDefault="00861F36" w:rsidP="00A43ED4">
      <w:pPr>
        <w:tabs>
          <w:tab w:val="left" w:pos="9270"/>
        </w:tabs>
        <w:jc w:val="center"/>
        <w:rPr>
          <w:b/>
          <w:lang w:val="kk-KZ"/>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F0500E" w:rsidRPr="00623902" w:rsidTr="00F0500E">
        <w:tc>
          <w:tcPr>
            <w:tcW w:w="568" w:type="dxa"/>
          </w:tcPr>
          <w:p w:rsidR="00F0500E" w:rsidRDefault="00F0500E" w:rsidP="00E46E77">
            <w:pPr>
              <w:jc w:val="center"/>
              <w:rPr>
                <w:lang w:val="kk-KZ"/>
              </w:rPr>
            </w:pPr>
            <w:r>
              <w:rPr>
                <w:lang w:val="kk-KZ"/>
              </w:rPr>
              <w:lastRenderedPageBreak/>
              <w:t>1</w:t>
            </w:r>
          </w:p>
        </w:tc>
        <w:tc>
          <w:tcPr>
            <w:tcW w:w="4819" w:type="dxa"/>
          </w:tcPr>
          <w:p w:rsidR="00F0500E" w:rsidRPr="00BE15E7" w:rsidRDefault="00F0500E" w:rsidP="00E46E77">
            <w:pPr>
              <w:keepNext/>
              <w:jc w:val="center"/>
              <w:rPr>
                <w:lang w:val="kk-KZ"/>
              </w:rPr>
            </w:pPr>
            <w:r>
              <w:rPr>
                <w:lang w:val="kk-KZ"/>
              </w:rPr>
              <w:t>2</w:t>
            </w:r>
          </w:p>
        </w:tc>
        <w:tc>
          <w:tcPr>
            <w:tcW w:w="5954" w:type="dxa"/>
          </w:tcPr>
          <w:p w:rsidR="00F0500E" w:rsidRPr="00623902" w:rsidRDefault="00F0500E" w:rsidP="00E46E77">
            <w:pPr>
              <w:keepNext/>
              <w:jc w:val="center"/>
              <w:rPr>
                <w:lang w:val="kk-KZ"/>
              </w:rPr>
            </w:pPr>
            <w:r>
              <w:rPr>
                <w:lang w:val="kk-KZ"/>
              </w:rPr>
              <w:t>3</w:t>
            </w:r>
          </w:p>
        </w:tc>
        <w:tc>
          <w:tcPr>
            <w:tcW w:w="3402" w:type="dxa"/>
          </w:tcPr>
          <w:p w:rsidR="00F0500E" w:rsidRPr="00BE15E7" w:rsidRDefault="00F0500E" w:rsidP="00E46E77">
            <w:pPr>
              <w:keepNext/>
              <w:jc w:val="center"/>
              <w:rPr>
                <w:rFonts w:eastAsia="Calibri"/>
                <w:lang w:val="kk-KZ"/>
              </w:rPr>
            </w:pPr>
            <w:r>
              <w:rPr>
                <w:rFonts w:eastAsia="Calibri"/>
                <w:lang w:val="kk-KZ"/>
              </w:rPr>
              <w:t>4</w:t>
            </w:r>
          </w:p>
        </w:tc>
      </w:tr>
      <w:tr w:rsidR="00F0500E" w:rsidRPr="00623902" w:rsidTr="009C285E">
        <w:tc>
          <w:tcPr>
            <w:tcW w:w="14743" w:type="dxa"/>
            <w:gridSpan w:val="4"/>
          </w:tcPr>
          <w:p w:rsidR="00F0500E" w:rsidRPr="00F0500E" w:rsidRDefault="00F0500E" w:rsidP="00F0500E">
            <w:pPr>
              <w:keepNext/>
              <w:jc w:val="center"/>
              <w:rPr>
                <w:rFonts w:eastAsia="Calibri"/>
              </w:rPr>
            </w:pPr>
            <w:r w:rsidRPr="00C811A7">
              <w:rPr>
                <w:rFonts w:eastAsia="Calibri"/>
                <w:b/>
                <w:lang w:val="kk-KZ"/>
              </w:rPr>
              <w:t>Публикации в изданиях, рекомендованных уполномоченным органом</w:t>
            </w:r>
          </w:p>
        </w:tc>
      </w:tr>
      <w:tr w:rsidR="00F0500E" w:rsidRPr="00623902" w:rsidTr="00F0500E">
        <w:tc>
          <w:tcPr>
            <w:tcW w:w="568" w:type="dxa"/>
          </w:tcPr>
          <w:p w:rsidR="00F0500E" w:rsidRDefault="00F0500E" w:rsidP="00E46E77">
            <w:pPr>
              <w:jc w:val="center"/>
              <w:rPr>
                <w:lang w:val="kk-KZ"/>
              </w:rPr>
            </w:pPr>
            <w:r>
              <w:rPr>
                <w:lang w:val="kk-KZ"/>
              </w:rPr>
              <w:t>4</w:t>
            </w:r>
            <w:r w:rsidRPr="00623902">
              <w:rPr>
                <w:lang w:val="kk-KZ"/>
              </w:rPr>
              <w:t>.</w:t>
            </w:r>
          </w:p>
          <w:p w:rsidR="00F0500E" w:rsidRPr="00623902" w:rsidRDefault="00F0500E" w:rsidP="00E46E77">
            <w:pPr>
              <w:jc w:val="center"/>
              <w:rPr>
                <w:lang w:val="kk-KZ"/>
              </w:rPr>
            </w:pPr>
          </w:p>
        </w:tc>
        <w:tc>
          <w:tcPr>
            <w:tcW w:w="4819" w:type="dxa"/>
          </w:tcPr>
          <w:p w:rsidR="00F0500E" w:rsidRPr="00623902" w:rsidRDefault="00F0500E" w:rsidP="00E46E77">
            <w:pPr>
              <w:keepNext/>
              <w:jc w:val="both"/>
              <w:rPr>
                <w:lang w:val="kk-KZ"/>
              </w:rPr>
            </w:pPr>
            <w:r w:rsidRPr="00623902">
              <w:rPr>
                <w:lang w:val="en-US"/>
              </w:rPr>
              <w:t>The analysis and assessment of the current state of small and medium business in the Republic of Kazakhstan</w:t>
            </w:r>
          </w:p>
        </w:tc>
        <w:tc>
          <w:tcPr>
            <w:tcW w:w="5954" w:type="dxa"/>
          </w:tcPr>
          <w:p w:rsidR="00682A8B" w:rsidRDefault="00F0500E" w:rsidP="00E46E77">
            <w:pPr>
              <w:keepNext/>
              <w:jc w:val="both"/>
              <w:rPr>
                <w:lang w:val="kk-KZ"/>
              </w:rPr>
            </w:pPr>
            <w:r w:rsidRPr="00623902">
              <w:rPr>
                <w:lang w:val="kk-KZ"/>
              </w:rPr>
              <w:t xml:space="preserve">Вестник КазЭУ. </w:t>
            </w:r>
          </w:p>
          <w:p w:rsidR="00F0500E" w:rsidRPr="00682A8B" w:rsidRDefault="00F0500E" w:rsidP="00E46E77">
            <w:pPr>
              <w:keepNext/>
              <w:jc w:val="both"/>
              <w:rPr>
                <w:lang w:val="en-US"/>
              </w:rPr>
            </w:pPr>
            <w:r w:rsidRPr="00623902">
              <w:rPr>
                <w:lang w:val="kk-KZ"/>
              </w:rPr>
              <w:t>№ 6</w:t>
            </w:r>
            <w:r w:rsidRPr="00623902">
              <w:rPr>
                <w:rFonts w:eastAsia="Calibri"/>
              </w:rPr>
              <w:t xml:space="preserve"> (113) </w:t>
            </w:r>
            <w:r w:rsidRPr="00623902">
              <w:rPr>
                <w:lang w:val="kk-KZ"/>
              </w:rPr>
              <w:t xml:space="preserve">  201</w:t>
            </w:r>
            <w:r w:rsidRPr="00623902">
              <w:t>6</w:t>
            </w:r>
            <w:r w:rsidRPr="00623902">
              <w:rPr>
                <w:lang w:val="kk-KZ"/>
              </w:rPr>
              <w:t>.</w:t>
            </w:r>
            <w:r w:rsidRPr="00623902">
              <w:t xml:space="preserve"> </w:t>
            </w:r>
            <w:r w:rsidRPr="00623902">
              <w:rPr>
                <w:lang w:val="en-US"/>
              </w:rPr>
              <w:t>c</w:t>
            </w:r>
            <w:r w:rsidRPr="00623902">
              <w:t>.75-84</w:t>
            </w:r>
          </w:p>
        </w:tc>
        <w:tc>
          <w:tcPr>
            <w:tcW w:w="3402" w:type="dxa"/>
          </w:tcPr>
          <w:p w:rsidR="00F0500E" w:rsidRPr="00623902" w:rsidRDefault="00F0500E" w:rsidP="00E46E77">
            <w:pPr>
              <w:keepNext/>
              <w:rPr>
                <w:lang w:val="kk-KZ"/>
              </w:rPr>
            </w:pPr>
            <w:r w:rsidRPr="00623902">
              <w:rPr>
                <w:rFonts w:eastAsia="Calibri"/>
                <w:lang w:val="en-US"/>
              </w:rPr>
              <w:t xml:space="preserve">E.E.  </w:t>
            </w:r>
            <w:proofErr w:type="spellStart"/>
            <w:r w:rsidRPr="00623902">
              <w:rPr>
                <w:rFonts w:eastAsia="Calibri"/>
                <w:lang w:val="en-US"/>
              </w:rPr>
              <w:t>Dosmuratova</w:t>
            </w:r>
            <w:proofErr w:type="spellEnd"/>
            <w:r w:rsidRPr="00623902">
              <w:rPr>
                <w:rFonts w:eastAsia="Calibri"/>
                <w:lang w:val="en-US"/>
              </w:rPr>
              <w:t xml:space="preserve"> </w:t>
            </w:r>
          </w:p>
        </w:tc>
      </w:tr>
      <w:tr w:rsidR="00F0500E" w:rsidRPr="00623902" w:rsidTr="00F0500E">
        <w:tc>
          <w:tcPr>
            <w:tcW w:w="568" w:type="dxa"/>
          </w:tcPr>
          <w:p w:rsidR="00F0500E" w:rsidRPr="00623902" w:rsidRDefault="00F0500E" w:rsidP="00EB7A60">
            <w:pPr>
              <w:jc w:val="center"/>
              <w:rPr>
                <w:lang w:val="kk-KZ"/>
              </w:rPr>
            </w:pPr>
            <w:r>
              <w:rPr>
                <w:lang w:val="kk-KZ"/>
              </w:rPr>
              <w:t>5</w:t>
            </w:r>
            <w:r w:rsidRPr="00623902">
              <w:rPr>
                <w:lang w:val="kk-KZ"/>
              </w:rPr>
              <w:t>.</w:t>
            </w:r>
          </w:p>
        </w:tc>
        <w:tc>
          <w:tcPr>
            <w:tcW w:w="4819" w:type="dxa"/>
          </w:tcPr>
          <w:p w:rsidR="00F0500E" w:rsidRPr="00623902" w:rsidRDefault="00F0500E" w:rsidP="00EB7A60">
            <w:pPr>
              <w:autoSpaceDE w:val="0"/>
              <w:autoSpaceDN w:val="0"/>
              <w:adjustRightInd w:val="0"/>
              <w:ind w:left="-108" w:right="-108"/>
              <w:jc w:val="both"/>
              <w:rPr>
                <w:rFonts w:eastAsia="TimesNewRomanPSMT"/>
                <w:lang w:val="kk-KZ"/>
              </w:rPr>
            </w:pPr>
            <w:r w:rsidRPr="00623902">
              <w:rPr>
                <w:rFonts w:eastAsia="TimesNewRomanPSMT"/>
                <w:lang w:val="kk-KZ"/>
              </w:rPr>
              <w:t>Оңтүстік Қазақстан облысының аграрлық</w:t>
            </w:r>
          </w:p>
          <w:p w:rsidR="00F0500E" w:rsidRPr="00623902" w:rsidRDefault="00F0500E" w:rsidP="00EB7A60">
            <w:pPr>
              <w:keepNext/>
              <w:shd w:val="clear" w:color="auto" w:fill="FFFFFF"/>
              <w:ind w:left="-108" w:right="-108"/>
              <w:jc w:val="both"/>
              <w:rPr>
                <w:bCs/>
                <w:lang w:val="kk-KZ"/>
              </w:rPr>
            </w:pPr>
            <w:r w:rsidRPr="00623902">
              <w:rPr>
                <w:rFonts w:eastAsia="TimesNewRomanPSMT"/>
                <w:lang w:val="kk-KZ"/>
              </w:rPr>
              <w:t>өнеркәсіп кешенінің тұрақты дамуының бағыттары</w:t>
            </w:r>
          </w:p>
        </w:tc>
        <w:tc>
          <w:tcPr>
            <w:tcW w:w="5954" w:type="dxa"/>
          </w:tcPr>
          <w:p w:rsidR="00F0500E" w:rsidRPr="00623902" w:rsidRDefault="00F0500E" w:rsidP="000D7AA2">
            <w:pPr>
              <w:autoSpaceDE w:val="0"/>
              <w:autoSpaceDN w:val="0"/>
              <w:adjustRightInd w:val="0"/>
              <w:jc w:val="both"/>
            </w:pPr>
            <w:r w:rsidRPr="00623902">
              <w:rPr>
                <w:rFonts w:eastAsia="TimesNewRomanPSMT"/>
              </w:rPr>
              <w:t>«</w:t>
            </w:r>
            <w:r w:rsidRPr="00623902">
              <w:rPr>
                <w:rFonts w:eastAsia="TimesNewRomanPS-BoldMT"/>
                <w:bCs/>
              </w:rPr>
              <w:t>ТҰРАН</w:t>
            </w:r>
            <w:r w:rsidRPr="00623902">
              <w:rPr>
                <w:rFonts w:eastAsia="TimesNewRomanPSMT"/>
              </w:rPr>
              <w:t xml:space="preserve">» </w:t>
            </w:r>
            <w:r w:rsidRPr="00623902">
              <w:rPr>
                <w:rFonts w:eastAsia="TimesNewRomanPS-BoldMT"/>
                <w:bCs/>
              </w:rPr>
              <w:t>УНИВЕРСИТЕТІНІҢ ХАБАРШЫСЫ</w:t>
            </w:r>
            <w:r w:rsidRPr="00623902">
              <w:rPr>
                <w:rFonts w:eastAsia="TimesNewRomanPSMT"/>
                <w:lang w:val="kk-KZ"/>
              </w:rPr>
              <w:t xml:space="preserve">. </w:t>
            </w:r>
            <w:r w:rsidRPr="00623902">
              <w:rPr>
                <w:rFonts w:eastAsia="TimesNewRomanPS-BoldMT"/>
                <w:bCs/>
              </w:rPr>
              <w:t>Ғылыми журнал</w:t>
            </w:r>
            <w:r w:rsidR="000D7AA2">
              <w:rPr>
                <w:rFonts w:eastAsia="TimesNewRomanPS-BoldMT"/>
                <w:bCs/>
                <w:lang w:val="kk-KZ"/>
              </w:rPr>
              <w:t xml:space="preserve">. </w:t>
            </w:r>
            <w:r w:rsidRPr="00623902">
              <w:rPr>
                <w:lang w:val="kk-KZ"/>
              </w:rPr>
              <w:t xml:space="preserve"> </w:t>
            </w:r>
            <w:r w:rsidRPr="00623902">
              <w:t>№ 2(74) 2017.</w:t>
            </w:r>
            <w:r w:rsidRPr="00623902">
              <w:rPr>
                <w:lang w:val="kk-KZ"/>
              </w:rPr>
              <w:t xml:space="preserve"> с. </w:t>
            </w:r>
            <w:r w:rsidRPr="00623902">
              <w:t>81-85</w:t>
            </w:r>
          </w:p>
        </w:tc>
        <w:tc>
          <w:tcPr>
            <w:tcW w:w="3402" w:type="dxa"/>
          </w:tcPr>
          <w:p w:rsidR="00F0500E" w:rsidRPr="00623902" w:rsidRDefault="00F0500E" w:rsidP="0033177A">
            <w:pPr>
              <w:keepNext/>
              <w:widowControl w:val="0"/>
              <w:rPr>
                <w:lang w:val="kk-KZ"/>
              </w:rPr>
            </w:pPr>
            <w:r w:rsidRPr="00623902">
              <w:rPr>
                <w:rFonts w:eastAsia="Calibri"/>
                <w:bCs/>
                <w:iCs/>
              </w:rPr>
              <w:t>Н.М.</w:t>
            </w:r>
            <w:r w:rsidR="0033177A">
              <w:rPr>
                <w:rFonts w:eastAsia="Calibri"/>
                <w:bCs/>
                <w:iCs/>
                <w:lang w:val="en-US"/>
              </w:rPr>
              <w:t xml:space="preserve"> </w:t>
            </w:r>
            <w:proofErr w:type="spellStart"/>
            <w:r w:rsidRPr="00623902">
              <w:rPr>
                <w:rFonts w:eastAsia="Calibri"/>
                <w:bCs/>
                <w:iCs/>
              </w:rPr>
              <w:t>Калманова</w:t>
            </w:r>
            <w:proofErr w:type="spellEnd"/>
            <w:r w:rsidRPr="00623902">
              <w:rPr>
                <w:rFonts w:eastAsia="Calibri"/>
                <w:bCs/>
                <w:iCs/>
              </w:rPr>
              <w:t xml:space="preserve"> </w:t>
            </w:r>
          </w:p>
        </w:tc>
      </w:tr>
      <w:tr w:rsidR="00F0500E" w:rsidRPr="00623902" w:rsidTr="00F0500E">
        <w:tc>
          <w:tcPr>
            <w:tcW w:w="568" w:type="dxa"/>
          </w:tcPr>
          <w:p w:rsidR="00F0500E" w:rsidRPr="00623902" w:rsidRDefault="00F0500E" w:rsidP="00EB7A60">
            <w:pPr>
              <w:jc w:val="center"/>
              <w:rPr>
                <w:lang w:val="kk-KZ"/>
              </w:rPr>
            </w:pPr>
            <w:r>
              <w:rPr>
                <w:lang w:val="kk-KZ"/>
              </w:rPr>
              <w:t>6</w:t>
            </w:r>
            <w:r w:rsidRPr="00623902">
              <w:rPr>
                <w:lang w:val="kk-KZ"/>
              </w:rPr>
              <w:t>.</w:t>
            </w:r>
          </w:p>
        </w:tc>
        <w:tc>
          <w:tcPr>
            <w:tcW w:w="4819" w:type="dxa"/>
          </w:tcPr>
          <w:p w:rsidR="00F0500E" w:rsidRPr="00623902" w:rsidRDefault="00F0500E" w:rsidP="00EB7A60">
            <w:pPr>
              <w:keepNext/>
              <w:jc w:val="both"/>
              <w:rPr>
                <w:caps/>
                <w:lang w:val="kk-KZ"/>
              </w:rPr>
            </w:pPr>
            <w:r w:rsidRPr="00623902">
              <w:rPr>
                <w:lang w:val="kk-KZ"/>
              </w:rPr>
              <w:t>Нарықтық экономика  жағдайында кәсіпкерлікті дамытуда инновацияның рөлі</w:t>
            </w:r>
          </w:p>
        </w:tc>
        <w:tc>
          <w:tcPr>
            <w:tcW w:w="5954" w:type="dxa"/>
          </w:tcPr>
          <w:p w:rsidR="00F0500E" w:rsidRPr="00623902" w:rsidRDefault="00F0500E" w:rsidP="000D7AA2">
            <w:pPr>
              <w:autoSpaceDE w:val="0"/>
              <w:autoSpaceDN w:val="0"/>
              <w:adjustRightInd w:val="0"/>
              <w:jc w:val="both"/>
              <w:rPr>
                <w:lang w:val="kk-KZ"/>
              </w:rPr>
            </w:pPr>
            <w:r w:rsidRPr="00623902">
              <w:rPr>
                <w:rFonts w:eastAsia="TimesNewRomanPSMT"/>
              </w:rPr>
              <w:t>«</w:t>
            </w:r>
            <w:r w:rsidRPr="00623902">
              <w:rPr>
                <w:rFonts w:eastAsia="TimesNewRomanPS-BoldMT"/>
                <w:bCs/>
              </w:rPr>
              <w:t>ТҰРАН</w:t>
            </w:r>
            <w:r w:rsidRPr="00623902">
              <w:rPr>
                <w:rFonts w:eastAsia="TimesNewRomanPSMT"/>
              </w:rPr>
              <w:t xml:space="preserve">» </w:t>
            </w:r>
            <w:r w:rsidRPr="00623902">
              <w:rPr>
                <w:rFonts w:eastAsia="TimesNewRomanPS-BoldMT"/>
                <w:bCs/>
              </w:rPr>
              <w:t>УНИВЕРСИТЕТІНІҢ ХАБАРШЫСЫ</w:t>
            </w:r>
            <w:r w:rsidRPr="00623902">
              <w:rPr>
                <w:rFonts w:eastAsia="TimesNewRomanPS-BoldMT"/>
                <w:bCs/>
                <w:lang w:val="kk-KZ"/>
              </w:rPr>
              <w:t xml:space="preserve">. </w:t>
            </w:r>
            <w:r w:rsidRPr="00623902">
              <w:rPr>
                <w:rFonts w:eastAsia="TimesNewRomanPS-BoldMT"/>
                <w:bCs/>
              </w:rPr>
              <w:t>Ғылыми журнал</w:t>
            </w:r>
            <w:r w:rsidR="000D7AA2">
              <w:rPr>
                <w:rFonts w:eastAsia="TimesNewRomanPS-BoldMT"/>
                <w:bCs/>
                <w:lang w:val="kk-KZ"/>
              </w:rPr>
              <w:t xml:space="preserve">. </w:t>
            </w:r>
            <w:r w:rsidRPr="00623902">
              <w:rPr>
                <w:lang w:val="kk-KZ"/>
              </w:rPr>
              <w:t xml:space="preserve"> </w:t>
            </w:r>
            <w:r w:rsidRPr="00623902">
              <w:t xml:space="preserve">№ </w:t>
            </w:r>
            <w:r w:rsidRPr="00623902">
              <w:rPr>
                <w:lang w:val="kk-KZ"/>
              </w:rPr>
              <w:t>3</w:t>
            </w:r>
            <w:r w:rsidRPr="00623902">
              <w:t>(7</w:t>
            </w:r>
            <w:r w:rsidRPr="00623902">
              <w:rPr>
                <w:lang w:val="kk-KZ"/>
              </w:rPr>
              <w:t>5</w:t>
            </w:r>
            <w:r w:rsidRPr="00623902">
              <w:t>) 2017.</w:t>
            </w:r>
            <w:r w:rsidRPr="00623902">
              <w:rPr>
                <w:lang w:val="kk-KZ"/>
              </w:rPr>
              <w:t xml:space="preserve"> с.</w:t>
            </w:r>
            <w:r w:rsidRPr="00623902">
              <w:t>15-19</w:t>
            </w:r>
            <w:r w:rsidRPr="00623902">
              <w:rPr>
                <w:lang w:val="kk-KZ"/>
              </w:rPr>
              <w:t xml:space="preserve"> </w:t>
            </w:r>
          </w:p>
        </w:tc>
        <w:tc>
          <w:tcPr>
            <w:tcW w:w="3402" w:type="dxa"/>
          </w:tcPr>
          <w:p w:rsidR="00F0500E" w:rsidRPr="00623902" w:rsidRDefault="00F0500E" w:rsidP="0033177A">
            <w:pPr>
              <w:keepNext/>
              <w:rPr>
                <w:lang w:val="kk-KZ"/>
              </w:rPr>
            </w:pPr>
            <w:r w:rsidRPr="00623902">
              <w:rPr>
                <w:rFonts w:eastAsia="Calibri"/>
                <w:bCs/>
                <w:iCs/>
              </w:rPr>
              <w:t>Б.А.</w:t>
            </w:r>
            <w:r w:rsidR="0033177A">
              <w:rPr>
                <w:rFonts w:eastAsia="Calibri"/>
                <w:bCs/>
                <w:iCs/>
                <w:lang w:val="en-US"/>
              </w:rPr>
              <w:t xml:space="preserve"> </w:t>
            </w:r>
            <w:proofErr w:type="spellStart"/>
            <w:r w:rsidRPr="00623902">
              <w:rPr>
                <w:rFonts w:eastAsia="Calibri"/>
                <w:bCs/>
                <w:iCs/>
              </w:rPr>
              <w:t>Имаш</w:t>
            </w:r>
            <w:proofErr w:type="spellEnd"/>
            <w:r w:rsidRPr="00623902">
              <w:rPr>
                <w:rFonts w:eastAsia="Calibri"/>
                <w:bCs/>
                <w:iCs/>
              </w:rPr>
              <w:t xml:space="preserve"> </w:t>
            </w:r>
          </w:p>
        </w:tc>
      </w:tr>
      <w:tr w:rsidR="00F0500E" w:rsidRPr="00623902" w:rsidTr="00F0500E">
        <w:tc>
          <w:tcPr>
            <w:tcW w:w="568" w:type="dxa"/>
          </w:tcPr>
          <w:p w:rsidR="00F0500E" w:rsidRPr="00623902" w:rsidRDefault="00F0500E" w:rsidP="00EB7A60">
            <w:pPr>
              <w:jc w:val="center"/>
              <w:rPr>
                <w:lang w:val="kk-KZ"/>
              </w:rPr>
            </w:pPr>
            <w:r>
              <w:rPr>
                <w:lang w:val="kk-KZ"/>
              </w:rPr>
              <w:t>7</w:t>
            </w:r>
            <w:r w:rsidRPr="00623902">
              <w:rPr>
                <w:lang w:val="kk-KZ"/>
              </w:rPr>
              <w:t>.</w:t>
            </w:r>
          </w:p>
        </w:tc>
        <w:tc>
          <w:tcPr>
            <w:tcW w:w="4819" w:type="dxa"/>
          </w:tcPr>
          <w:p w:rsidR="00F0500E" w:rsidRPr="00623902" w:rsidRDefault="00F0500E" w:rsidP="00EB7A60">
            <w:pPr>
              <w:keepNext/>
              <w:jc w:val="both"/>
              <w:rPr>
                <w:lang w:val="kk-KZ"/>
              </w:rPr>
            </w:pPr>
            <w:r w:rsidRPr="00623902">
              <w:rPr>
                <w:lang w:val="kk-KZ"/>
              </w:rPr>
              <w:t>Салық салынатын табыстан  корпоративтік табыс салығы  және олардың бюджет деңгейлерінің арасында бөлінуін бағалау</w:t>
            </w:r>
          </w:p>
        </w:tc>
        <w:tc>
          <w:tcPr>
            <w:tcW w:w="5954" w:type="dxa"/>
          </w:tcPr>
          <w:p w:rsidR="00F0500E" w:rsidRPr="00623902" w:rsidRDefault="00F0500E" w:rsidP="0062785E">
            <w:pPr>
              <w:keepNext/>
              <w:jc w:val="both"/>
              <w:rPr>
                <w:lang w:val="en-US"/>
              </w:rPr>
            </w:pPr>
            <w:r w:rsidRPr="00623902">
              <w:rPr>
                <w:color w:val="000000"/>
                <w:lang w:val="en-US"/>
              </w:rPr>
              <w:t>Central Asian Economic Review</w:t>
            </w:r>
            <w:r w:rsidRPr="00623902">
              <w:rPr>
                <w:color w:val="000000"/>
                <w:lang w:val="kk-KZ"/>
              </w:rPr>
              <w:t>.</w:t>
            </w:r>
            <w:r w:rsidRPr="00623902">
              <w:rPr>
                <w:lang w:val="kk-KZ"/>
              </w:rPr>
              <w:t xml:space="preserve">  </w:t>
            </w:r>
          </w:p>
          <w:p w:rsidR="00F0500E" w:rsidRPr="00623902" w:rsidRDefault="00F0500E" w:rsidP="0062785E">
            <w:pPr>
              <w:keepNext/>
              <w:jc w:val="both"/>
              <w:rPr>
                <w:lang w:val="kk-KZ"/>
              </w:rPr>
            </w:pPr>
            <w:r w:rsidRPr="00623902">
              <w:rPr>
                <w:lang w:val="en-US"/>
              </w:rPr>
              <w:t>№</w:t>
            </w:r>
            <w:r w:rsidRPr="00623902">
              <w:rPr>
                <w:lang w:val="kk-KZ"/>
              </w:rPr>
              <w:t xml:space="preserve"> 4</w:t>
            </w:r>
            <w:r w:rsidRPr="00623902">
              <w:rPr>
                <w:rFonts w:eastAsia="TimesNewRomanPSMT"/>
                <w:lang w:val="en-US"/>
              </w:rPr>
              <w:t>(117</w:t>
            </w:r>
            <w:proofErr w:type="gramStart"/>
            <w:r w:rsidRPr="00623902">
              <w:rPr>
                <w:rFonts w:eastAsia="TimesNewRomanPSMT"/>
                <w:lang w:val="en-US"/>
              </w:rPr>
              <w:t xml:space="preserve">) </w:t>
            </w:r>
            <w:r w:rsidRPr="00623902">
              <w:rPr>
                <w:lang w:val="en-US"/>
              </w:rPr>
              <w:t xml:space="preserve"> 2017</w:t>
            </w:r>
            <w:proofErr w:type="gramEnd"/>
            <w:r w:rsidRPr="00623902">
              <w:rPr>
                <w:lang w:val="en-US"/>
              </w:rPr>
              <w:t>.</w:t>
            </w:r>
            <w:r w:rsidRPr="00623902">
              <w:rPr>
                <w:lang w:val="kk-KZ"/>
              </w:rPr>
              <w:t xml:space="preserve"> </w:t>
            </w:r>
            <w:r w:rsidRPr="00623902">
              <w:rPr>
                <w:color w:val="000000"/>
                <w:lang w:val="kk-KZ"/>
              </w:rPr>
              <w:t>с. 94-101</w:t>
            </w:r>
          </w:p>
        </w:tc>
        <w:tc>
          <w:tcPr>
            <w:tcW w:w="3402" w:type="dxa"/>
          </w:tcPr>
          <w:p w:rsidR="00F0500E" w:rsidRPr="00623902" w:rsidRDefault="0033177A" w:rsidP="00EB7A60">
            <w:pPr>
              <w:keepNext/>
              <w:rPr>
                <w:rFonts w:eastAsia="TimesNewRomanPS-BoldMT"/>
                <w:bCs/>
                <w:lang w:val="kk-KZ"/>
              </w:rPr>
            </w:pPr>
            <w:r>
              <w:rPr>
                <w:rFonts w:eastAsia="TimesNewRomanPS-BoldMT"/>
                <w:bCs/>
              </w:rPr>
              <w:t>К.</w:t>
            </w:r>
            <w:r w:rsidR="00F0500E">
              <w:rPr>
                <w:rFonts w:eastAsia="TimesNewRomanPS-BoldMT"/>
                <w:bCs/>
              </w:rPr>
              <w:t xml:space="preserve">К. </w:t>
            </w:r>
            <w:proofErr w:type="spellStart"/>
            <w:r w:rsidR="00F0500E">
              <w:rPr>
                <w:rFonts w:eastAsia="TimesNewRomanPS-BoldMT"/>
                <w:bCs/>
              </w:rPr>
              <w:t>Мамутова</w:t>
            </w:r>
            <w:proofErr w:type="spellEnd"/>
            <w:r w:rsidR="00F0500E" w:rsidRPr="00623902">
              <w:rPr>
                <w:rFonts w:eastAsia="TimesNewRomanPS-BoldMT"/>
                <w:bCs/>
              </w:rPr>
              <w:t xml:space="preserve"> </w:t>
            </w:r>
          </w:p>
          <w:p w:rsidR="00F0500E" w:rsidRPr="00623902" w:rsidRDefault="00F0500E" w:rsidP="00EB7A60">
            <w:pPr>
              <w:keepNext/>
              <w:rPr>
                <w:rFonts w:eastAsia="Calibri"/>
                <w:lang w:val="kk-KZ"/>
              </w:rPr>
            </w:pPr>
          </w:p>
        </w:tc>
      </w:tr>
      <w:tr w:rsidR="00F0500E" w:rsidRPr="00623902" w:rsidTr="00F0500E">
        <w:tc>
          <w:tcPr>
            <w:tcW w:w="568" w:type="dxa"/>
          </w:tcPr>
          <w:p w:rsidR="00F0500E" w:rsidRPr="00623902" w:rsidRDefault="00F0500E" w:rsidP="00EB7A60">
            <w:pPr>
              <w:jc w:val="center"/>
              <w:rPr>
                <w:lang w:val="kk-KZ"/>
              </w:rPr>
            </w:pPr>
            <w:r>
              <w:rPr>
                <w:lang w:val="kk-KZ"/>
              </w:rPr>
              <w:t>8</w:t>
            </w:r>
            <w:r w:rsidRPr="00623902">
              <w:rPr>
                <w:lang w:val="kk-KZ"/>
              </w:rPr>
              <w:t>.</w:t>
            </w:r>
          </w:p>
        </w:tc>
        <w:tc>
          <w:tcPr>
            <w:tcW w:w="4819" w:type="dxa"/>
          </w:tcPr>
          <w:p w:rsidR="00F0500E" w:rsidRPr="00623902" w:rsidRDefault="00F0500E" w:rsidP="00EB7A60">
            <w:pPr>
              <w:keepNext/>
              <w:jc w:val="both"/>
              <w:rPr>
                <w:lang w:val="kk-KZ"/>
              </w:rPr>
            </w:pPr>
            <w:r w:rsidRPr="00623902">
              <w:rPr>
                <w:lang w:val="kk-KZ"/>
              </w:rPr>
              <w:t>А</w:t>
            </w:r>
            <w:proofErr w:type="spellStart"/>
            <w:r w:rsidRPr="00623902">
              <w:t>нализ</w:t>
            </w:r>
            <w:proofErr w:type="spellEnd"/>
            <w:r w:rsidRPr="00623902">
              <w:t xml:space="preserve"> </w:t>
            </w:r>
            <w:proofErr w:type="spellStart"/>
            <w:r w:rsidRPr="00623902">
              <w:t>состояни</w:t>
            </w:r>
            <w:proofErr w:type="spellEnd"/>
            <w:r w:rsidRPr="00623902">
              <w:rPr>
                <w:lang w:val="kk-KZ"/>
              </w:rPr>
              <w:t>я</w:t>
            </w:r>
            <w:r w:rsidRPr="00623902">
              <w:t xml:space="preserve"> и  </w:t>
            </w:r>
            <w:r w:rsidRPr="00623902">
              <w:rPr>
                <w:lang w:val="kk-KZ"/>
              </w:rPr>
              <w:t>развития  яйчного  птицеводства в Республике Казахстан</w:t>
            </w:r>
          </w:p>
        </w:tc>
        <w:tc>
          <w:tcPr>
            <w:tcW w:w="5954" w:type="dxa"/>
          </w:tcPr>
          <w:p w:rsidR="00F0500E" w:rsidRPr="00623902" w:rsidRDefault="00F0500E" w:rsidP="0062785E">
            <w:pPr>
              <w:keepNext/>
              <w:jc w:val="both"/>
              <w:rPr>
                <w:lang w:val="en-US"/>
              </w:rPr>
            </w:pPr>
            <w:r w:rsidRPr="00623902">
              <w:rPr>
                <w:color w:val="000000"/>
                <w:lang w:val="en-US"/>
              </w:rPr>
              <w:t>Central Asian Economic Review</w:t>
            </w:r>
            <w:r w:rsidR="00682A8B">
              <w:rPr>
                <w:color w:val="000000"/>
                <w:lang w:val="kk-KZ"/>
              </w:rPr>
              <w:t>.</w:t>
            </w:r>
            <w:r w:rsidRPr="00623902">
              <w:rPr>
                <w:lang w:val="kk-KZ"/>
              </w:rPr>
              <w:t xml:space="preserve"> </w:t>
            </w:r>
          </w:p>
          <w:p w:rsidR="00F0500E" w:rsidRPr="00623902" w:rsidRDefault="00F0500E" w:rsidP="0062785E">
            <w:pPr>
              <w:keepNext/>
              <w:jc w:val="both"/>
              <w:rPr>
                <w:lang w:val="en-US"/>
              </w:rPr>
            </w:pPr>
            <w:r w:rsidRPr="00623902">
              <w:rPr>
                <w:rFonts w:eastAsia="TimesNewRomanPSMT"/>
                <w:lang w:val="en-US"/>
              </w:rPr>
              <w:t xml:space="preserve">№ 5-6 (118) </w:t>
            </w:r>
            <w:r w:rsidRPr="00623902">
              <w:rPr>
                <w:lang w:val="kk-KZ"/>
              </w:rPr>
              <w:t xml:space="preserve"> 2017. </w:t>
            </w:r>
            <w:r w:rsidRPr="00623902">
              <w:rPr>
                <w:color w:val="000000"/>
                <w:lang w:val="kk-KZ"/>
              </w:rPr>
              <w:t xml:space="preserve">с. </w:t>
            </w:r>
            <w:r w:rsidRPr="00623902">
              <w:rPr>
                <w:color w:val="000000"/>
                <w:lang w:val="en-US"/>
              </w:rPr>
              <w:t>140-147</w:t>
            </w:r>
          </w:p>
        </w:tc>
        <w:tc>
          <w:tcPr>
            <w:tcW w:w="3402" w:type="dxa"/>
          </w:tcPr>
          <w:p w:rsidR="00F0500E" w:rsidRPr="00623902" w:rsidRDefault="0033177A" w:rsidP="00EB7A60">
            <w:pPr>
              <w:keepNext/>
              <w:tabs>
                <w:tab w:val="left" w:pos="567"/>
              </w:tabs>
              <w:rPr>
                <w:rFonts w:eastAsia="TimesNewRomanPS-BoldMT"/>
                <w:bCs/>
                <w:lang w:val="kk-KZ"/>
              </w:rPr>
            </w:pPr>
            <w:r>
              <w:rPr>
                <w:rFonts w:eastAsia="TimesNewRomanPS-BoldMT"/>
                <w:bCs/>
              </w:rPr>
              <w:t>М.</w:t>
            </w:r>
            <w:r w:rsidR="00F0500E" w:rsidRPr="00623902">
              <w:rPr>
                <w:rFonts w:eastAsia="TimesNewRomanPS-BoldMT"/>
                <w:bCs/>
              </w:rPr>
              <w:t xml:space="preserve">К. </w:t>
            </w:r>
            <w:proofErr w:type="spellStart"/>
            <w:r w:rsidR="00F0500E" w:rsidRPr="00623902">
              <w:rPr>
                <w:rFonts w:eastAsia="TimesNewRomanPS-BoldMT"/>
                <w:bCs/>
              </w:rPr>
              <w:t>Ускенов</w:t>
            </w:r>
            <w:proofErr w:type="spellEnd"/>
            <w:r w:rsidR="00F0500E" w:rsidRPr="00623902">
              <w:rPr>
                <w:rFonts w:eastAsia="TimesNewRomanPS-BoldMT"/>
                <w:bCs/>
              </w:rPr>
              <w:t xml:space="preserve">, </w:t>
            </w:r>
          </w:p>
          <w:p w:rsidR="00F0500E" w:rsidRPr="00623902" w:rsidRDefault="0033177A" w:rsidP="00EB7A60">
            <w:pPr>
              <w:keepNext/>
              <w:tabs>
                <w:tab w:val="left" w:pos="567"/>
              </w:tabs>
              <w:rPr>
                <w:lang w:val="kk-KZ"/>
              </w:rPr>
            </w:pPr>
            <w:r>
              <w:rPr>
                <w:rFonts w:eastAsia="TimesNewRomanPS-BoldMT"/>
                <w:bCs/>
              </w:rPr>
              <w:t>А.</w:t>
            </w:r>
            <w:r w:rsidR="00F0500E" w:rsidRPr="00623902">
              <w:rPr>
                <w:rFonts w:eastAsia="TimesNewRomanPS-BoldMT"/>
                <w:bCs/>
              </w:rPr>
              <w:t xml:space="preserve">Е. </w:t>
            </w:r>
            <w:proofErr w:type="spellStart"/>
            <w:r w:rsidR="00F0500E" w:rsidRPr="00623902">
              <w:rPr>
                <w:rFonts w:eastAsia="TimesNewRomanPS-BoldMT"/>
                <w:bCs/>
              </w:rPr>
              <w:t>Есболова</w:t>
            </w:r>
            <w:proofErr w:type="spellEnd"/>
          </w:p>
        </w:tc>
      </w:tr>
      <w:tr w:rsidR="00F0500E" w:rsidRPr="00623902" w:rsidTr="00F0500E">
        <w:tc>
          <w:tcPr>
            <w:tcW w:w="568" w:type="dxa"/>
          </w:tcPr>
          <w:p w:rsidR="00F0500E" w:rsidRPr="00623902" w:rsidRDefault="00F0500E" w:rsidP="00EB7A60">
            <w:pPr>
              <w:jc w:val="center"/>
              <w:rPr>
                <w:lang w:val="kk-KZ"/>
              </w:rPr>
            </w:pPr>
            <w:r>
              <w:rPr>
                <w:lang w:val="kk-KZ"/>
              </w:rPr>
              <w:t>9</w:t>
            </w:r>
            <w:r w:rsidRPr="00623902">
              <w:rPr>
                <w:lang w:val="kk-KZ"/>
              </w:rPr>
              <w:t>.</w:t>
            </w:r>
          </w:p>
        </w:tc>
        <w:tc>
          <w:tcPr>
            <w:tcW w:w="4819" w:type="dxa"/>
          </w:tcPr>
          <w:p w:rsidR="00F0500E" w:rsidRPr="00623902" w:rsidRDefault="00F0500E" w:rsidP="00EB7A60">
            <w:pPr>
              <w:keepNext/>
              <w:jc w:val="both"/>
              <w:rPr>
                <w:lang w:val="kk-KZ"/>
              </w:rPr>
            </w:pPr>
            <w:r w:rsidRPr="00623902">
              <w:t>Некоторые аспекты развития рынка жилья в Казахстане</w:t>
            </w:r>
          </w:p>
        </w:tc>
        <w:tc>
          <w:tcPr>
            <w:tcW w:w="5954" w:type="dxa"/>
          </w:tcPr>
          <w:p w:rsidR="00F0500E" w:rsidRPr="00623902" w:rsidRDefault="00F0500E" w:rsidP="0062785E">
            <w:pPr>
              <w:keepNext/>
              <w:jc w:val="both"/>
              <w:rPr>
                <w:lang w:val="kk-KZ"/>
              </w:rPr>
            </w:pPr>
            <w:r w:rsidRPr="00623902">
              <w:rPr>
                <w:rFonts w:eastAsia="Calibri"/>
              </w:rPr>
              <w:t>Ежеквартальный научно-информационный журнал</w:t>
            </w:r>
            <w:r w:rsidRPr="00623902">
              <w:rPr>
                <w:rFonts w:eastAsia="Calibri"/>
                <w:lang w:val="kk-KZ"/>
              </w:rPr>
              <w:t xml:space="preserve"> «</w:t>
            </w:r>
            <w:r w:rsidRPr="00623902">
              <w:t>Экономика и статистика</w:t>
            </w:r>
            <w:r w:rsidRPr="00623902">
              <w:rPr>
                <w:lang w:val="kk-KZ"/>
              </w:rPr>
              <w:t>»</w:t>
            </w:r>
            <w:r w:rsidR="00860EFD">
              <w:rPr>
                <w:lang w:val="kk-KZ"/>
              </w:rPr>
              <w:t>.</w:t>
            </w:r>
            <w:r w:rsidRPr="00623902">
              <w:rPr>
                <w:lang w:val="kk-KZ"/>
              </w:rPr>
              <w:t xml:space="preserve"> </w:t>
            </w:r>
            <w:r w:rsidRPr="00623902">
              <w:rPr>
                <w:rFonts w:eastAsia="Calibri-Bold"/>
                <w:bCs/>
              </w:rPr>
              <w:t>1/2018</w:t>
            </w:r>
            <w:r w:rsidRPr="00623902">
              <w:rPr>
                <w:rFonts w:eastAsia="Calibri-Bold"/>
                <w:bCs/>
                <w:lang w:val="kk-KZ"/>
              </w:rPr>
              <w:t xml:space="preserve">. </w:t>
            </w:r>
            <w:r w:rsidRPr="00623902">
              <w:rPr>
                <w:rFonts w:eastAsia="Calibri-Bold"/>
                <w:bCs/>
              </w:rPr>
              <w:t>Астана</w:t>
            </w:r>
            <w:r w:rsidRPr="00623902">
              <w:rPr>
                <w:rFonts w:eastAsia="Calibri-Bold"/>
                <w:bCs/>
                <w:lang w:val="kk-KZ"/>
              </w:rPr>
              <w:t>,</w:t>
            </w:r>
            <w:r w:rsidRPr="00623902">
              <w:rPr>
                <w:rFonts w:eastAsia="Calibri-Bold"/>
                <w:bCs/>
              </w:rPr>
              <w:t xml:space="preserve"> </w:t>
            </w:r>
            <w:r w:rsidRPr="00623902">
              <w:rPr>
                <w:lang w:val="kk-KZ"/>
              </w:rPr>
              <w:t xml:space="preserve"> с.61-69</w:t>
            </w:r>
          </w:p>
        </w:tc>
        <w:tc>
          <w:tcPr>
            <w:tcW w:w="3402" w:type="dxa"/>
          </w:tcPr>
          <w:p w:rsidR="00F0500E" w:rsidRPr="00623902" w:rsidRDefault="00F0500E" w:rsidP="0033177A">
            <w:pPr>
              <w:keepNext/>
              <w:rPr>
                <w:lang w:val="kk-KZ"/>
              </w:rPr>
            </w:pPr>
            <w:r w:rsidRPr="00623902">
              <w:t>И.</w:t>
            </w:r>
            <w:r w:rsidR="0033177A">
              <w:rPr>
                <w:lang w:val="en-US"/>
              </w:rPr>
              <w:t xml:space="preserve"> </w:t>
            </w:r>
            <w:r w:rsidRPr="00623902">
              <w:t xml:space="preserve">Шевченко </w:t>
            </w:r>
          </w:p>
        </w:tc>
      </w:tr>
      <w:tr w:rsidR="00F0500E" w:rsidRPr="000D7AA2" w:rsidTr="00F0500E">
        <w:tc>
          <w:tcPr>
            <w:tcW w:w="568" w:type="dxa"/>
          </w:tcPr>
          <w:p w:rsidR="00F0500E" w:rsidRPr="00623902" w:rsidRDefault="00F0500E" w:rsidP="00EB7A60">
            <w:pPr>
              <w:jc w:val="center"/>
              <w:rPr>
                <w:lang w:val="kk-KZ"/>
              </w:rPr>
            </w:pPr>
            <w:r>
              <w:rPr>
                <w:lang w:val="kk-KZ"/>
              </w:rPr>
              <w:t>10</w:t>
            </w:r>
            <w:r w:rsidRPr="00623902">
              <w:rPr>
                <w:lang w:val="kk-KZ"/>
              </w:rPr>
              <w:t>.</w:t>
            </w:r>
          </w:p>
        </w:tc>
        <w:tc>
          <w:tcPr>
            <w:tcW w:w="4819" w:type="dxa"/>
          </w:tcPr>
          <w:p w:rsidR="00F0500E" w:rsidRPr="00623902" w:rsidRDefault="00F0500E" w:rsidP="00EB7A60">
            <w:pPr>
              <w:keepNext/>
              <w:jc w:val="both"/>
              <w:rPr>
                <w:caps/>
                <w:lang w:val="kk-KZ"/>
              </w:rPr>
            </w:pPr>
            <w:r w:rsidRPr="00623902">
              <w:rPr>
                <w:caps/>
                <w:lang w:val="kk-KZ"/>
              </w:rPr>
              <w:t>ҚР-</w:t>
            </w:r>
            <w:r w:rsidRPr="00623902">
              <w:rPr>
                <w:lang w:val="kk-KZ"/>
              </w:rPr>
              <w:t>дағы қаржы нарығының даму</w:t>
            </w:r>
            <w:r w:rsidRPr="00623902">
              <w:rPr>
                <w:noProof/>
                <w:color w:val="000000"/>
                <w:lang w:val="kk-KZ"/>
              </w:rPr>
              <w:t xml:space="preserve"> көрсеткіштерінің қазіргі жағдайы</w:t>
            </w:r>
            <w:r w:rsidRPr="00623902">
              <w:rPr>
                <w:lang w:val="kk-KZ"/>
              </w:rPr>
              <w:t xml:space="preserve">  мен тиімділігін жоғарылату бағыттары</w:t>
            </w:r>
          </w:p>
        </w:tc>
        <w:tc>
          <w:tcPr>
            <w:tcW w:w="5954" w:type="dxa"/>
          </w:tcPr>
          <w:p w:rsidR="00F0500E" w:rsidRPr="000D7AA2" w:rsidRDefault="00F0500E" w:rsidP="000D7AA2">
            <w:pPr>
              <w:autoSpaceDE w:val="0"/>
              <w:autoSpaceDN w:val="0"/>
              <w:adjustRightInd w:val="0"/>
              <w:jc w:val="both"/>
              <w:rPr>
                <w:lang w:val="kk-KZ"/>
              </w:rPr>
            </w:pPr>
            <w:r w:rsidRPr="000D7AA2">
              <w:rPr>
                <w:rFonts w:eastAsia="TimesNewRomanPSMT"/>
                <w:lang w:val="kk-KZ"/>
              </w:rPr>
              <w:t>«</w:t>
            </w:r>
            <w:r w:rsidRPr="000D7AA2">
              <w:rPr>
                <w:rFonts w:eastAsia="TimesNewRomanPS-BoldMT"/>
                <w:bCs/>
                <w:lang w:val="kk-KZ"/>
              </w:rPr>
              <w:t>ТҰРАН</w:t>
            </w:r>
            <w:r w:rsidRPr="000D7AA2">
              <w:rPr>
                <w:rFonts w:eastAsia="TimesNewRomanPSMT"/>
                <w:lang w:val="kk-KZ"/>
              </w:rPr>
              <w:t xml:space="preserve">» </w:t>
            </w:r>
            <w:r w:rsidRPr="000D7AA2">
              <w:rPr>
                <w:rFonts w:eastAsia="TimesNewRomanPS-BoldMT"/>
                <w:bCs/>
                <w:lang w:val="kk-KZ"/>
              </w:rPr>
              <w:t>УНИВЕРСИТЕТІНІҢ ХАБАРШЫСЫ</w:t>
            </w:r>
            <w:r w:rsidRPr="00623902">
              <w:rPr>
                <w:rFonts w:eastAsia="TimesNewRomanPS-BoldMT"/>
                <w:bCs/>
                <w:lang w:val="kk-KZ"/>
              </w:rPr>
              <w:t>.</w:t>
            </w:r>
            <w:r w:rsidR="000D7AA2" w:rsidRPr="000D7AA2">
              <w:rPr>
                <w:rFonts w:eastAsia="TimesNewRomanPS-BoldMT"/>
                <w:bCs/>
                <w:lang w:val="kk-KZ"/>
              </w:rPr>
              <w:t xml:space="preserve"> </w:t>
            </w:r>
            <w:r w:rsidRPr="000D7AA2">
              <w:rPr>
                <w:rFonts w:eastAsia="TimesNewRomanPS-BoldMT"/>
                <w:bCs/>
                <w:lang w:val="kk-KZ"/>
              </w:rPr>
              <w:t>Ғылыми журнал</w:t>
            </w:r>
            <w:r w:rsidR="000D7AA2" w:rsidRPr="000D7AA2">
              <w:rPr>
                <w:lang w:val="kk-KZ"/>
              </w:rPr>
              <w:t>.</w:t>
            </w:r>
            <w:r w:rsidR="000D7AA2">
              <w:rPr>
                <w:lang w:val="en-US"/>
              </w:rPr>
              <w:t xml:space="preserve"> </w:t>
            </w:r>
            <w:r w:rsidRPr="000D7AA2">
              <w:rPr>
                <w:lang w:val="kk-KZ"/>
              </w:rPr>
              <w:t xml:space="preserve">№ </w:t>
            </w:r>
            <w:r w:rsidRPr="00623902">
              <w:rPr>
                <w:lang w:val="kk-KZ"/>
              </w:rPr>
              <w:t xml:space="preserve">1 </w:t>
            </w:r>
            <w:r w:rsidRPr="000D7AA2">
              <w:rPr>
                <w:lang w:val="kk-KZ"/>
              </w:rPr>
              <w:t>(7</w:t>
            </w:r>
            <w:r w:rsidRPr="00623902">
              <w:rPr>
                <w:lang w:val="kk-KZ"/>
              </w:rPr>
              <w:t>7</w:t>
            </w:r>
            <w:r w:rsidRPr="000D7AA2">
              <w:rPr>
                <w:lang w:val="kk-KZ"/>
              </w:rPr>
              <w:t>) 201</w:t>
            </w:r>
            <w:r w:rsidRPr="00623902">
              <w:rPr>
                <w:lang w:val="kk-KZ"/>
              </w:rPr>
              <w:t>8</w:t>
            </w:r>
            <w:r w:rsidRPr="000D7AA2">
              <w:rPr>
                <w:lang w:val="kk-KZ"/>
              </w:rPr>
              <w:t>.</w:t>
            </w:r>
            <w:r w:rsidRPr="00623902">
              <w:rPr>
                <w:lang w:val="kk-KZ"/>
              </w:rPr>
              <w:t xml:space="preserve"> с.</w:t>
            </w:r>
            <w:r w:rsidRPr="000D7AA2">
              <w:rPr>
                <w:lang w:val="kk-KZ"/>
              </w:rPr>
              <w:t>120-124</w:t>
            </w:r>
          </w:p>
        </w:tc>
        <w:tc>
          <w:tcPr>
            <w:tcW w:w="3402" w:type="dxa"/>
          </w:tcPr>
          <w:p w:rsidR="00F0500E" w:rsidRPr="00623902" w:rsidRDefault="00F0500E" w:rsidP="00EB7A60">
            <w:pPr>
              <w:keepNext/>
              <w:rPr>
                <w:rFonts w:eastAsia="Calibri"/>
                <w:lang w:val="kk-KZ"/>
              </w:rPr>
            </w:pPr>
            <w:r w:rsidRPr="000D7AA2">
              <w:rPr>
                <w:bCs/>
                <w:iCs/>
                <w:color w:val="000000"/>
                <w:lang w:val="kk-KZ"/>
              </w:rPr>
              <w:t>К.К.</w:t>
            </w:r>
            <w:r w:rsidR="0033177A" w:rsidRPr="000D7AA2">
              <w:rPr>
                <w:bCs/>
                <w:iCs/>
                <w:color w:val="000000"/>
                <w:lang w:val="kk-KZ"/>
              </w:rPr>
              <w:t xml:space="preserve"> </w:t>
            </w:r>
            <w:r w:rsidRPr="000D7AA2">
              <w:rPr>
                <w:bCs/>
                <w:iCs/>
                <w:color w:val="000000"/>
                <w:lang w:val="kk-KZ"/>
              </w:rPr>
              <w:t xml:space="preserve">Мамутова </w:t>
            </w:r>
          </w:p>
        </w:tc>
      </w:tr>
      <w:tr w:rsidR="00F0500E" w:rsidRPr="00623902" w:rsidTr="00F0500E">
        <w:tc>
          <w:tcPr>
            <w:tcW w:w="568" w:type="dxa"/>
          </w:tcPr>
          <w:p w:rsidR="00F0500E" w:rsidRPr="00623902" w:rsidRDefault="00F0500E" w:rsidP="001C1A2D">
            <w:pPr>
              <w:jc w:val="center"/>
              <w:rPr>
                <w:lang w:val="kk-KZ"/>
              </w:rPr>
            </w:pPr>
            <w:r>
              <w:rPr>
                <w:lang w:val="kk-KZ"/>
              </w:rPr>
              <w:t>11</w:t>
            </w:r>
            <w:r w:rsidRPr="00623902">
              <w:rPr>
                <w:lang w:val="kk-KZ"/>
              </w:rPr>
              <w:t>.</w:t>
            </w:r>
          </w:p>
        </w:tc>
        <w:tc>
          <w:tcPr>
            <w:tcW w:w="4819" w:type="dxa"/>
          </w:tcPr>
          <w:p w:rsidR="00F0500E" w:rsidRPr="00623902" w:rsidRDefault="00F0500E" w:rsidP="001C1A2D">
            <w:pPr>
              <w:keepNext/>
              <w:jc w:val="both"/>
              <w:rPr>
                <w:lang w:val="kk-KZ"/>
              </w:rPr>
            </w:pPr>
            <w:r w:rsidRPr="00623902">
              <w:rPr>
                <w:lang w:val="kk-KZ"/>
              </w:rPr>
              <w:t>Аймақтың көлік инфрақұрылымының тиімділігін жоғарылату жолдары (теміржол мысалында)</w:t>
            </w:r>
          </w:p>
        </w:tc>
        <w:tc>
          <w:tcPr>
            <w:tcW w:w="5954" w:type="dxa"/>
          </w:tcPr>
          <w:p w:rsidR="00F0500E" w:rsidRPr="00623902" w:rsidRDefault="00F0500E" w:rsidP="000D7AA2">
            <w:pPr>
              <w:autoSpaceDE w:val="0"/>
              <w:autoSpaceDN w:val="0"/>
              <w:adjustRightInd w:val="0"/>
              <w:jc w:val="both"/>
            </w:pPr>
            <w:r w:rsidRPr="000D7AA2">
              <w:rPr>
                <w:rFonts w:eastAsia="TimesNewRomanPSMT"/>
                <w:lang w:val="kk-KZ"/>
              </w:rPr>
              <w:t>«</w:t>
            </w:r>
            <w:r w:rsidRPr="000D7AA2">
              <w:rPr>
                <w:rFonts w:eastAsia="TimesNewRomanPS-BoldMT"/>
                <w:bCs/>
                <w:lang w:val="kk-KZ"/>
              </w:rPr>
              <w:t>ТҰРАН</w:t>
            </w:r>
            <w:r w:rsidRPr="000D7AA2">
              <w:rPr>
                <w:rFonts w:eastAsia="TimesNewRomanPSMT"/>
                <w:lang w:val="kk-KZ"/>
              </w:rPr>
              <w:t xml:space="preserve">» </w:t>
            </w:r>
            <w:r w:rsidRPr="000D7AA2">
              <w:rPr>
                <w:rFonts w:eastAsia="TimesNewRomanPS-BoldMT"/>
                <w:bCs/>
                <w:lang w:val="kk-KZ"/>
              </w:rPr>
              <w:t xml:space="preserve">УНИВЕРСИТЕТІНІҢ </w:t>
            </w:r>
            <w:r w:rsidRPr="00623902">
              <w:rPr>
                <w:rFonts w:eastAsia="TimesNewRomanPS-BoldMT"/>
                <w:bCs/>
              </w:rPr>
              <w:t>ХАБАРШЫСЫ</w:t>
            </w:r>
            <w:r w:rsidRPr="00623902">
              <w:rPr>
                <w:rFonts w:eastAsia="TimesNewRomanPS-BoldMT"/>
                <w:bCs/>
                <w:lang w:val="kk-KZ"/>
              </w:rPr>
              <w:t>.</w:t>
            </w:r>
            <w:r w:rsidR="000D7AA2">
              <w:rPr>
                <w:rFonts w:eastAsia="TimesNewRomanPS-BoldMT"/>
                <w:bCs/>
                <w:lang w:val="kk-KZ"/>
              </w:rPr>
              <w:t xml:space="preserve"> </w:t>
            </w:r>
            <w:r w:rsidRPr="00623902">
              <w:rPr>
                <w:rFonts w:eastAsia="TimesNewRomanPS-BoldMT"/>
                <w:bCs/>
              </w:rPr>
              <w:t>Ғылыми журнал</w:t>
            </w:r>
            <w:r w:rsidR="000D7AA2">
              <w:rPr>
                <w:rFonts w:eastAsia="TimesNewRomanPS-BoldMT"/>
                <w:bCs/>
                <w:lang w:val="kk-KZ"/>
              </w:rPr>
              <w:t xml:space="preserve">. </w:t>
            </w:r>
            <w:r w:rsidRPr="00623902">
              <w:rPr>
                <w:lang w:val="kk-KZ"/>
              </w:rPr>
              <w:t xml:space="preserve"> </w:t>
            </w:r>
            <w:r w:rsidRPr="00623902">
              <w:t xml:space="preserve">№ </w:t>
            </w:r>
            <w:r w:rsidRPr="00623902">
              <w:rPr>
                <w:lang w:val="kk-KZ"/>
              </w:rPr>
              <w:t xml:space="preserve">3 </w:t>
            </w:r>
            <w:r w:rsidRPr="00623902">
              <w:t>(7</w:t>
            </w:r>
            <w:r w:rsidRPr="00623902">
              <w:rPr>
                <w:lang w:val="kk-KZ"/>
              </w:rPr>
              <w:t>9</w:t>
            </w:r>
            <w:r w:rsidRPr="00623902">
              <w:t>) 201</w:t>
            </w:r>
            <w:r w:rsidRPr="00623902">
              <w:rPr>
                <w:lang w:val="kk-KZ"/>
              </w:rPr>
              <w:t>8</w:t>
            </w:r>
            <w:r w:rsidRPr="00623902">
              <w:t>.</w:t>
            </w:r>
            <w:r w:rsidRPr="00623902">
              <w:rPr>
                <w:lang w:val="kk-KZ"/>
              </w:rPr>
              <w:t xml:space="preserve"> с.</w:t>
            </w:r>
            <w:r w:rsidRPr="00623902">
              <w:t xml:space="preserve"> 190-196</w:t>
            </w:r>
          </w:p>
        </w:tc>
        <w:tc>
          <w:tcPr>
            <w:tcW w:w="3402" w:type="dxa"/>
          </w:tcPr>
          <w:p w:rsidR="00F0500E" w:rsidRPr="00623902" w:rsidRDefault="00F0500E" w:rsidP="001C1A2D">
            <w:pPr>
              <w:keepNext/>
              <w:rPr>
                <w:bCs/>
                <w:iCs/>
                <w:color w:val="000000"/>
                <w:lang w:val="kk-KZ"/>
              </w:rPr>
            </w:pPr>
            <w:r w:rsidRPr="00623902">
              <w:rPr>
                <w:bCs/>
                <w:iCs/>
                <w:color w:val="000000"/>
                <w:lang w:val="kk-KZ"/>
              </w:rPr>
              <w:t>Б.А.</w:t>
            </w:r>
            <w:r w:rsidR="0033177A" w:rsidRPr="0033177A">
              <w:rPr>
                <w:bCs/>
                <w:iCs/>
                <w:color w:val="000000"/>
              </w:rPr>
              <w:t xml:space="preserve"> </w:t>
            </w:r>
            <w:r w:rsidRPr="00623902">
              <w:rPr>
                <w:bCs/>
                <w:iCs/>
                <w:color w:val="000000"/>
                <w:lang w:val="kk-KZ"/>
              </w:rPr>
              <w:t xml:space="preserve">Имаш, </w:t>
            </w:r>
          </w:p>
          <w:p w:rsidR="00F0500E" w:rsidRPr="00623902" w:rsidRDefault="00F0500E" w:rsidP="001C1A2D">
            <w:pPr>
              <w:keepNext/>
              <w:rPr>
                <w:lang w:val="kk-KZ"/>
              </w:rPr>
            </w:pPr>
            <w:r w:rsidRPr="00623902">
              <w:rPr>
                <w:bCs/>
                <w:iCs/>
                <w:color w:val="000000"/>
                <w:lang w:val="kk-KZ"/>
              </w:rPr>
              <w:t>Н.С.</w:t>
            </w:r>
            <w:r w:rsidR="0033177A" w:rsidRPr="0033177A">
              <w:rPr>
                <w:bCs/>
                <w:iCs/>
                <w:color w:val="000000"/>
              </w:rPr>
              <w:t xml:space="preserve"> </w:t>
            </w:r>
            <w:r w:rsidRPr="00623902">
              <w:rPr>
                <w:bCs/>
                <w:iCs/>
                <w:color w:val="000000"/>
                <w:lang w:val="kk-KZ"/>
              </w:rPr>
              <w:t xml:space="preserve">Нуркеева </w:t>
            </w:r>
          </w:p>
        </w:tc>
      </w:tr>
      <w:tr w:rsidR="00F0500E" w:rsidRPr="00623902" w:rsidTr="00F0500E">
        <w:tc>
          <w:tcPr>
            <w:tcW w:w="568" w:type="dxa"/>
          </w:tcPr>
          <w:p w:rsidR="00F0500E" w:rsidRPr="00623902" w:rsidRDefault="00F0500E" w:rsidP="001C1A2D">
            <w:pPr>
              <w:jc w:val="center"/>
              <w:rPr>
                <w:lang w:val="kk-KZ"/>
              </w:rPr>
            </w:pPr>
            <w:r>
              <w:rPr>
                <w:lang w:val="kk-KZ"/>
              </w:rPr>
              <w:t>12</w:t>
            </w:r>
            <w:r w:rsidRPr="00623902">
              <w:rPr>
                <w:lang w:val="kk-KZ"/>
              </w:rPr>
              <w:t>.</w:t>
            </w:r>
          </w:p>
        </w:tc>
        <w:tc>
          <w:tcPr>
            <w:tcW w:w="4819" w:type="dxa"/>
          </w:tcPr>
          <w:p w:rsidR="00F0500E" w:rsidRPr="00623902" w:rsidRDefault="00F0500E" w:rsidP="001C1A2D">
            <w:pPr>
              <w:keepNext/>
              <w:jc w:val="both"/>
            </w:pPr>
            <w:r w:rsidRPr="00623902">
              <w:t>Формирование и развитие инновационных организационных форм  интеграции в птицеводстве</w:t>
            </w:r>
          </w:p>
        </w:tc>
        <w:tc>
          <w:tcPr>
            <w:tcW w:w="5954" w:type="dxa"/>
          </w:tcPr>
          <w:p w:rsidR="00682A8B" w:rsidRDefault="00F0500E" w:rsidP="0062785E">
            <w:pPr>
              <w:keepNext/>
              <w:jc w:val="both"/>
              <w:rPr>
                <w:bCs/>
                <w:color w:val="000000"/>
                <w:lang w:val="kk-KZ"/>
              </w:rPr>
            </w:pPr>
            <w:r w:rsidRPr="00623902">
              <w:rPr>
                <w:bCs/>
                <w:color w:val="000000"/>
              </w:rPr>
              <w:t>Статистика, учет и аудит</w:t>
            </w:r>
            <w:r w:rsidR="00860EFD">
              <w:rPr>
                <w:bCs/>
                <w:color w:val="000000"/>
                <w:lang w:val="kk-KZ"/>
              </w:rPr>
              <w:t>.</w:t>
            </w:r>
          </w:p>
          <w:p w:rsidR="00F0500E" w:rsidRPr="00623902" w:rsidRDefault="00F0500E" w:rsidP="00682A8B">
            <w:pPr>
              <w:keepNext/>
              <w:jc w:val="both"/>
              <w:rPr>
                <w:bCs/>
                <w:color w:val="000000"/>
                <w:lang w:val="kk-KZ"/>
              </w:rPr>
            </w:pPr>
            <w:r w:rsidRPr="00623902">
              <w:rPr>
                <w:bCs/>
                <w:color w:val="000000"/>
                <w:lang w:val="kk-KZ"/>
              </w:rPr>
              <w:t xml:space="preserve"> № 4(71) 2018. с. 172-177</w:t>
            </w:r>
          </w:p>
        </w:tc>
        <w:tc>
          <w:tcPr>
            <w:tcW w:w="3402" w:type="dxa"/>
          </w:tcPr>
          <w:p w:rsidR="00F0500E" w:rsidRPr="00623902" w:rsidRDefault="00F0500E" w:rsidP="001C1A2D">
            <w:pPr>
              <w:keepNext/>
              <w:autoSpaceDE w:val="0"/>
              <w:autoSpaceDN w:val="0"/>
              <w:adjustRightInd w:val="0"/>
              <w:rPr>
                <w:rFonts w:eastAsia="Calibri"/>
                <w:bCs/>
                <w:iCs/>
              </w:rPr>
            </w:pPr>
            <w:r w:rsidRPr="00623902">
              <w:rPr>
                <w:rFonts w:eastAsia="Calibri"/>
                <w:bCs/>
                <w:iCs/>
              </w:rPr>
              <w:t xml:space="preserve">М.К. </w:t>
            </w:r>
            <w:proofErr w:type="spellStart"/>
            <w:r w:rsidRPr="00623902">
              <w:rPr>
                <w:rFonts w:eastAsia="Calibri"/>
                <w:bCs/>
                <w:iCs/>
              </w:rPr>
              <w:t>Ускенов</w:t>
            </w:r>
            <w:proofErr w:type="spellEnd"/>
            <w:r w:rsidRPr="00623902">
              <w:rPr>
                <w:rFonts w:eastAsia="Calibri"/>
                <w:bCs/>
                <w:iCs/>
              </w:rPr>
              <w:t xml:space="preserve">, </w:t>
            </w:r>
          </w:p>
          <w:p w:rsidR="00F0500E" w:rsidRPr="00623902" w:rsidRDefault="00F0500E" w:rsidP="001C1A2D">
            <w:pPr>
              <w:keepNext/>
              <w:autoSpaceDE w:val="0"/>
              <w:autoSpaceDN w:val="0"/>
              <w:adjustRightInd w:val="0"/>
              <w:rPr>
                <w:bCs/>
              </w:rPr>
            </w:pPr>
            <w:r w:rsidRPr="00623902">
              <w:rPr>
                <w:rFonts w:eastAsia="Calibri"/>
                <w:bCs/>
                <w:iCs/>
              </w:rPr>
              <w:t xml:space="preserve">А.Е. </w:t>
            </w:r>
            <w:proofErr w:type="spellStart"/>
            <w:r w:rsidRPr="00623902">
              <w:rPr>
                <w:rFonts w:eastAsia="Calibri"/>
                <w:bCs/>
                <w:iCs/>
              </w:rPr>
              <w:t>Есболова</w:t>
            </w:r>
            <w:proofErr w:type="spellEnd"/>
          </w:p>
        </w:tc>
      </w:tr>
    </w:tbl>
    <w:p w:rsidR="00CD6D65" w:rsidRPr="00623902" w:rsidRDefault="00CD6D65" w:rsidP="00EB7A60">
      <w:pPr>
        <w:rPr>
          <w:lang w:val="kk-KZ"/>
        </w:rPr>
      </w:pPr>
    </w:p>
    <w:p w:rsidR="00B26050" w:rsidRDefault="00B26050" w:rsidP="00EB7A60">
      <w:pPr>
        <w:jc w:val="center"/>
        <w:rPr>
          <w:b/>
          <w:lang w:val="kk-KZ"/>
        </w:rPr>
      </w:pPr>
    </w:p>
    <w:p w:rsidR="00F0500E" w:rsidRPr="00EB7A60" w:rsidRDefault="00F0500E" w:rsidP="00F0500E">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F0500E" w:rsidRPr="00EB7A60" w:rsidRDefault="00F0500E" w:rsidP="00F0500E">
      <w:pPr>
        <w:tabs>
          <w:tab w:val="left" w:pos="9270"/>
        </w:tabs>
        <w:jc w:val="center"/>
        <w:rPr>
          <w:b/>
          <w:sz w:val="22"/>
          <w:szCs w:val="22"/>
          <w:lang w:val="kk-KZ"/>
        </w:rPr>
      </w:pPr>
      <w:r w:rsidRPr="00EB7A60">
        <w:rPr>
          <w:b/>
          <w:sz w:val="22"/>
          <w:szCs w:val="22"/>
          <w:lang w:val="kk-KZ"/>
        </w:rPr>
        <w:t xml:space="preserve">                 </w:t>
      </w:r>
    </w:p>
    <w:p w:rsidR="00F0500E" w:rsidRPr="003A58F5" w:rsidRDefault="00F0500E" w:rsidP="00F0500E">
      <w:pPr>
        <w:pStyle w:val="Default"/>
        <w:rPr>
          <w:rFonts w:eastAsiaTheme="minorHAnsi"/>
          <w:sz w:val="22"/>
          <w:szCs w:val="22"/>
          <w:lang w:eastAsia="en-US"/>
        </w:rPr>
      </w:pPr>
      <w:r w:rsidRPr="003A58F5">
        <w:rPr>
          <w:b/>
          <w:sz w:val="22"/>
          <w:szCs w:val="22"/>
          <w:lang w:val="kk-KZ"/>
        </w:rPr>
        <w:t xml:space="preserve">                                                                  </w:t>
      </w:r>
      <w:r w:rsidRPr="003A58F5">
        <w:rPr>
          <w:rFonts w:eastAsiaTheme="minorHAnsi"/>
          <w:b/>
          <w:bCs/>
          <w:sz w:val="22"/>
          <w:szCs w:val="22"/>
          <w:lang w:eastAsia="en-US"/>
        </w:rPr>
        <w:t xml:space="preserve">Ученый секретарь </w:t>
      </w:r>
    </w:p>
    <w:p w:rsidR="00F0500E" w:rsidRPr="003A58F5" w:rsidRDefault="00F0500E" w:rsidP="00F0500E">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Pr="003A58F5">
        <w:rPr>
          <w:b/>
          <w:sz w:val="22"/>
          <w:szCs w:val="22"/>
        </w:rPr>
        <w:t xml:space="preserve">  </w:t>
      </w:r>
      <w:r w:rsidRPr="003A58F5">
        <w:rPr>
          <w:b/>
          <w:sz w:val="22"/>
          <w:szCs w:val="22"/>
          <w:lang w:val="kk-KZ"/>
        </w:rPr>
        <w:t xml:space="preserve">                            </w:t>
      </w:r>
      <w:r>
        <w:rPr>
          <w:b/>
          <w:sz w:val="22"/>
          <w:szCs w:val="22"/>
          <w:lang w:val="kk-KZ"/>
        </w:rPr>
        <w:t xml:space="preserve">                             </w:t>
      </w:r>
      <w:r w:rsidRPr="003A58F5">
        <w:rPr>
          <w:b/>
          <w:sz w:val="22"/>
          <w:szCs w:val="22"/>
          <w:lang w:val="kk-KZ"/>
        </w:rPr>
        <w:t>Конарбаева З.К.</w:t>
      </w:r>
    </w:p>
    <w:p w:rsidR="00B26050" w:rsidRDefault="00B26050" w:rsidP="00EB7A60">
      <w:pPr>
        <w:tabs>
          <w:tab w:val="left" w:pos="9270"/>
        </w:tabs>
        <w:jc w:val="center"/>
        <w:rPr>
          <w:b/>
          <w:lang w:val="kk-KZ"/>
        </w:rPr>
      </w:pPr>
    </w:p>
    <w:p w:rsidR="00B26050" w:rsidRDefault="00B26050" w:rsidP="00EB7A60">
      <w:pPr>
        <w:tabs>
          <w:tab w:val="left" w:pos="9270"/>
        </w:tabs>
        <w:jc w:val="center"/>
        <w:rPr>
          <w:b/>
          <w:lang w:val="kk-KZ"/>
        </w:rPr>
      </w:pPr>
    </w:p>
    <w:p w:rsidR="000D7AA2" w:rsidRDefault="000D7AA2" w:rsidP="00EB7A60">
      <w:pPr>
        <w:tabs>
          <w:tab w:val="left" w:pos="9270"/>
        </w:tabs>
        <w:jc w:val="center"/>
        <w:rPr>
          <w:b/>
          <w:lang w:val="kk-KZ"/>
        </w:rPr>
      </w:pPr>
    </w:p>
    <w:p w:rsidR="00351A25" w:rsidRPr="00623902" w:rsidRDefault="00351A25" w:rsidP="00EB7A60">
      <w:pPr>
        <w:tabs>
          <w:tab w:val="left" w:pos="9270"/>
        </w:tabs>
        <w:jc w:val="center"/>
        <w:rPr>
          <w:b/>
          <w:lang w:val="kk-KZ"/>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F0500E" w:rsidRPr="00623902" w:rsidTr="00F0500E">
        <w:tc>
          <w:tcPr>
            <w:tcW w:w="568" w:type="dxa"/>
          </w:tcPr>
          <w:p w:rsidR="00F0500E" w:rsidRPr="00623902" w:rsidRDefault="00F0500E" w:rsidP="00EB7A60">
            <w:pPr>
              <w:jc w:val="center"/>
              <w:rPr>
                <w:lang w:val="kk-KZ"/>
              </w:rPr>
            </w:pPr>
            <w:r w:rsidRPr="00623902">
              <w:rPr>
                <w:lang w:val="kk-KZ"/>
              </w:rPr>
              <w:lastRenderedPageBreak/>
              <w:t>1</w:t>
            </w:r>
          </w:p>
        </w:tc>
        <w:tc>
          <w:tcPr>
            <w:tcW w:w="4819" w:type="dxa"/>
          </w:tcPr>
          <w:p w:rsidR="00F0500E" w:rsidRPr="00623902" w:rsidRDefault="00F0500E" w:rsidP="00EB7A60">
            <w:pPr>
              <w:jc w:val="center"/>
              <w:rPr>
                <w:lang w:val="kk-KZ"/>
              </w:rPr>
            </w:pPr>
            <w:r w:rsidRPr="00623902">
              <w:rPr>
                <w:lang w:val="kk-KZ"/>
              </w:rPr>
              <w:t>2</w:t>
            </w:r>
          </w:p>
        </w:tc>
        <w:tc>
          <w:tcPr>
            <w:tcW w:w="5954" w:type="dxa"/>
          </w:tcPr>
          <w:p w:rsidR="00F0500E" w:rsidRPr="00623902" w:rsidRDefault="00C41FF2" w:rsidP="00EB7A60">
            <w:pPr>
              <w:jc w:val="center"/>
              <w:rPr>
                <w:lang w:val="kk-KZ"/>
              </w:rPr>
            </w:pPr>
            <w:r>
              <w:rPr>
                <w:lang w:val="kk-KZ"/>
              </w:rPr>
              <w:t>3</w:t>
            </w:r>
          </w:p>
        </w:tc>
        <w:tc>
          <w:tcPr>
            <w:tcW w:w="3402" w:type="dxa"/>
          </w:tcPr>
          <w:p w:rsidR="00F0500E" w:rsidRPr="00623902" w:rsidRDefault="00C41FF2" w:rsidP="00EB7A60">
            <w:pPr>
              <w:jc w:val="center"/>
              <w:rPr>
                <w:lang w:val="kk-KZ"/>
              </w:rPr>
            </w:pPr>
            <w:r>
              <w:rPr>
                <w:lang w:val="kk-KZ"/>
              </w:rPr>
              <w:t>4</w:t>
            </w:r>
          </w:p>
        </w:tc>
      </w:tr>
      <w:tr w:rsidR="00F0500E" w:rsidRPr="00623902" w:rsidTr="00F0500E">
        <w:tc>
          <w:tcPr>
            <w:tcW w:w="568" w:type="dxa"/>
          </w:tcPr>
          <w:p w:rsidR="00F0500E" w:rsidRPr="00623902" w:rsidRDefault="00F0500E" w:rsidP="00EB7A60">
            <w:pPr>
              <w:jc w:val="center"/>
              <w:rPr>
                <w:lang w:val="kk-KZ"/>
              </w:rPr>
            </w:pPr>
            <w:r>
              <w:rPr>
                <w:lang w:val="kk-KZ"/>
              </w:rPr>
              <w:t>13</w:t>
            </w:r>
            <w:r w:rsidRPr="00623902">
              <w:rPr>
                <w:lang w:val="kk-KZ"/>
              </w:rPr>
              <w:t>.</w:t>
            </w:r>
          </w:p>
        </w:tc>
        <w:tc>
          <w:tcPr>
            <w:tcW w:w="4819" w:type="dxa"/>
          </w:tcPr>
          <w:p w:rsidR="00F0500E" w:rsidRPr="00623902" w:rsidRDefault="00F0500E" w:rsidP="00EB7A60">
            <w:pPr>
              <w:keepNext/>
              <w:ind w:left="20"/>
              <w:jc w:val="both"/>
              <w:rPr>
                <w:spacing w:val="-3"/>
                <w:highlight w:val="yellow"/>
                <w:shd w:val="clear" w:color="auto" w:fill="FFFFFF"/>
                <w:lang w:val="en-US"/>
              </w:rPr>
            </w:pPr>
            <w:r w:rsidRPr="00623902">
              <w:rPr>
                <w:lang w:val="en-US"/>
              </w:rPr>
              <w:t>Problems of attracting and use of foreign investment in Kazakhstan</w:t>
            </w:r>
          </w:p>
        </w:tc>
        <w:tc>
          <w:tcPr>
            <w:tcW w:w="5954" w:type="dxa"/>
          </w:tcPr>
          <w:p w:rsidR="00F0500E" w:rsidRPr="00860EFD" w:rsidRDefault="00F0500E" w:rsidP="0062785E">
            <w:pPr>
              <w:pStyle w:val="3"/>
              <w:spacing w:before="0" w:line="240" w:lineRule="auto"/>
              <w:jc w:val="both"/>
              <w:rPr>
                <w:rFonts w:ascii="Times New Roman" w:eastAsia="TimesNewRomanPS-BoldMT" w:hAnsi="Times New Roman" w:cs="Times New Roman"/>
                <w:b w:val="0"/>
                <w:color w:val="auto"/>
                <w:sz w:val="24"/>
                <w:szCs w:val="24"/>
                <w:lang w:val="kk-KZ"/>
              </w:rPr>
            </w:pPr>
            <w:r w:rsidRPr="00623902">
              <w:rPr>
                <w:rFonts w:ascii="Times New Roman" w:hAnsi="Times New Roman" w:cs="Times New Roman"/>
                <w:color w:val="auto"/>
                <w:sz w:val="24"/>
                <w:szCs w:val="24"/>
                <w:lang w:val="kk-KZ"/>
              </w:rPr>
              <w:t xml:space="preserve"> </w:t>
            </w:r>
            <w:r w:rsidRPr="00623902">
              <w:rPr>
                <w:rFonts w:ascii="Times New Roman" w:eastAsia="TimesNewRomanPS-BoldMT" w:hAnsi="Times New Roman" w:cs="Times New Roman"/>
                <w:b w:val="0"/>
                <w:color w:val="auto"/>
                <w:sz w:val="24"/>
                <w:szCs w:val="24"/>
              </w:rPr>
              <w:t>Вестник университета «Туран»</w:t>
            </w:r>
            <w:r w:rsidR="00860EFD">
              <w:rPr>
                <w:rFonts w:ascii="Times New Roman" w:eastAsia="TimesNewRomanPS-BoldMT" w:hAnsi="Times New Roman" w:cs="Times New Roman"/>
                <w:b w:val="0"/>
                <w:color w:val="auto"/>
                <w:sz w:val="24"/>
                <w:szCs w:val="24"/>
                <w:lang w:val="kk-KZ"/>
              </w:rPr>
              <w:t>.</w:t>
            </w:r>
          </w:p>
          <w:p w:rsidR="00F0500E" w:rsidRPr="00623902" w:rsidRDefault="00F0500E" w:rsidP="0062785E">
            <w:pPr>
              <w:pStyle w:val="3"/>
              <w:spacing w:before="0" w:line="240" w:lineRule="auto"/>
              <w:jc w:val="both"/>
              <w:rPr>
                <w:rFonts w:ascii="Times New Roman" w:eastAsia="TimesNewRomanPS-BoldMT" w:hAnsi="Times New Roman" w:cs="Times New Roman"/>
                <w:b w:val="0"/>
                <w:color w:val="auto"/>
                <w:sz w:val="24"/>
                <w:szCs w:val="24"/>
                <w:lang w:val="kk-KZ"/>
              </w:rPr>
            </w:pPr>
            <w:r w:rsidRPr="00623902">
              <w:rPr>
                <w:rFonts w:ascii="Times New Roman" w:eastAsia="TimesNewRomanPS-BoldMT" w:hAnsi="Times New Roman" w:cs="Times New Roman"/>
                <w:b w:val="0"/>
                <w:color w:val="auto"/>
                <w:sz w:val="24"/>
                <w:szCs w:val="24"/>
                <w:lang w:val="kk-KZ"/>
              </w:rPr>
              <w:t xml:space="preserve">Научный журнал. </w:t>
            </w:r>
            <w:r w:rsidRPr="00623902">
              <w:rPr>
                <w:rFonts w:ascii="Times New Roman" w:hAnsi="Times New Roman" w:cs="Times New Roman"/>
                <w:b w:val="0"/>
                <w:color w:val="auto"/>
                <w:sz w:val="24"/>
                <w:szCs w:val="24"/>
                <w:lang w:val="kk-KZ"/>
              </w:rPr>
              <w:t xml:space="preserve">№ 1(81). 2019. </w:t>
            </w:r>
            <w:r w:rsidRPr="00623902">
              <w:rPr>
                <w:rFonts w:ascii="Times New Roman" w:hAnsi="Times New Roman" w:cs="Times New Roman"/>
                <w:b w:val="0"/>
                <w:bCs w:val="0"/>
                <w:color w:val="auto"/>
                <w:sz w:val="24"/>
                <w:szCs w:val="24"/>
                <w:lang w:val="kk-KZ"/>
              </w:rPr>
              <w:t>с.17-22</w:t>
            </w:r>
          </w:p>
        </w:tc>
        <w:tc>
          <w:tcPr>
            <w:tcW w:w="3402" w:type="dxa"/>
          </w:tcPr>
          <w:p w:rsidR="00F0500E" w:rsidRPr="00623902" w:rsidRDefault="00F0500E" w:rsidP="00EB7A60">
            <w:pPr>
              <w:keepNext/>
              <w:rPr>
                <w:lang w:val="kk-KZ"/>
              </w:rPr>
            </w:pPr>
            <w:r w:rsidRPr="00623902">
              <w:rPr>
                <w:rFonts w:eastAsia="Calibri"/>
                <w:bCs/>
                <w:iCs/>
                <w:lang w:val="kk-KZ"/>
              </w:rPr>
              <w:t>E.E.</w:t>
            </w:r>
            <w:r w:rsidR="0033177A">
              <w:rPr>
                <w:rFonts w:eastAsia="Calibri"/>
                <w:bCs/>
                <w:iCs/>
                <w:lang w:val="en-US"/>
              </w:rPr>
              <w:t xml:space="preserve"> </w:t>
            </w:r>
            <w:r w:rsidRPr="00623902">
              <w:rPr>
                <w:rFonts w:eastAsia="Calibri"/>
                <w:bCs/>
                <w:iCs/>
                <w:lang w:val="kk-KZ"/>
              </w:rPr>
              <w:t xml:space="preserve">Dosmuratova </w:t>
            </w:r>
          </w:p>
        </w:tc>
      </w:tr>
      <w:tr w:rsidR="00F0500E" w:rsidRPr="00623902" w:rsidTr="00F0500E">
        <w:tc>
          <w:tcPr>
            <w:tcW w:w="568" w:type="dxa"/>
          </w:tcPr>
          <w:p w:rsidR="00F0500E" w:rsidRPr="00623902" w:rsidRDefault="00F0500E" w:rsidP="00EB7A60">
            <w:pPr>
              <w:jc w:val="center"/>
              <w:rPr>
                <w:lang w:val="kk-KZ"/>
              </w:rPr>
            </w:pPr>
            <w:r>
              <w:rPr>
                <w:lang w:val="kk-KZ"/>
              </w:rPr>
              <w:t>14</w:t>
            </w:r>
            <w:r w:rsidRPr="00623902">
              <w:rPr>
                <w:lang w:val="kk-KZ"/>
              </w:rPr>
              <w:t>.</w:t>
            </w:r>
          </w:p>
        </w:tc>
        <w:tc>
          <w:tcPr>
            <w:tcW w:w="4819" w:type="dxa"/>
          </w:tcPr>
          <w:p w:rsidR="00F0500E" w:rsidRPr="00623902" w:rsidRDefault="00F0500E" w:rsidP="00EB7A60">
            <w:pPr>
              <w:keepNext/>
              <w:jc w:val="both"/>
              <w:rPr>
                <w:lang w:val="kk-KZ"/>
              </w:rPr>
            </w:pPr>
            <w:r w:rsidRPr="00623902">
              <w:rPr>
                <w:lang w:val="kk-KZ"/>
              </w:rPr>
              <w:t xml:space="preserve">Салықтық  түсімдерді   болжау  мәселелері   және  бюджеттің кіріс бөлігінің орындалу тиімділігін бағалау </w:t>
            </w:r>
          </w:p>
        </w:tc>
        <w:tc>
          <w:tcPr>
            <w:tcW w:w="5954" w:type="dxa"/>
          </w:tcPr>
          <w:p w:rsidR="00682A8B" w:rsidRDefault="00F0500E" w:rsidP="0062785E">
            <w:pPr>
              <w:keepNext/>
              <w:jc w:val="both"/>
              <w:rPr>
                <w:lang w:val="kk-KZ"/>
              </w:rPr>
            </w:pPr>
            <w:r w:rsidRPr="00623902">
              <w:rPr>
                <w:rFonts w:eastAsia="Calibri"/>
              </w:rPr>
              <w:t>Ежеквартальный научно-информационный журнал</w:t>
            </w:r>
            <w:r w:rsidRPr="00623902">
              <w:rPr>
                <w:rFonts w:eastAsia="Calibri"/>
                <w:lang w:val="kk-KZ"/>
              </w:rPr>
              <w:t xml:space="preserve"> «</w:t>
            </w:r>
            <w:r w:rsidRPr="00623902">
              <w:t>Экономика и статистика</w:t>
            </w:r>
            <w:r w:rsidRPr="00623902">
              <w:rPr>
                <w:lang w:val="kk-KZ"/>
              </w:rPr>
              <w:t xml:space="preserve">». </w:t>
            </w:r>
          </w:p>
          <w:p w:rsidR="00F0500E" w:rsidRPr="00623902" w:rsidRDefault="00F0500E" w:rsidP="0062785E">
            <w:pPr>
              <w:keepNext/>
              <w:jc w:val="both"/>
              <w:rPr>
                <w:color w:val="FF0000"/>
                <w:highlight w:val="yellow"/>
                <w:lang w:val="kk-KZ"/>
              </w:rPr>
            </w:pPr>
            <w:r w:rsidRPr="00623902">
              <w:rPr>
                <w:lang w:val="kk-KZ"/>
              </w:rPr>
              <w:t>1</w:t>
            </w:r>
            <w:r w:rsidRPr="00623902">
              <w:rPr>
                <w:rFonts w:eastAsia="Calibri-Bold"/>
                <w:bCs/>
              </w:rPr>
              <w:t>/201</w:t>
            </w:r>
            <w:r w:rsidRPr="00623902">
              <w:rPr>
                <w:rFonts w:eastAsia="Calibri-Bold"/>
                <w:bCs/>
                <w:lang w:val="kk-KZ"/>
              </w:rPr>
              <w:t xml:space="preserve">9. </w:t>
            </w:r>
            <w:r w:rsidRPr="00623902">
              <w:rPr>
                <w:rFonts w:eastAsia="Calibri-Bold"/>
                <w:bCs/>
              </w:rPr>
              <w:t>Астана</w:t>
            </w:r>
            <w:r w:rsidRPr="00623902">
              <w:rPr>
                <w:rFonts w:eastAsia="Calibri-Bold"/>
                <w:bCs/>
                <w:lang w:val="kk-KZ"/>
              </w:rPr>
              <w:t>,</w:t>
            </w:r>
            <w:r w:rsidRPr="00623902">
              <w:rPr>
                <w:rFonts w:eastAsia="Calibri-Bold"/>
                <w:bCs/>
              </w:rPr>
              <w:t xml:space="preserve"> </w:t>
            </w:r>
            <w:r w:rsidRPr="00623902">
              <w:rPr>
                <w:lang w:val="kk-KZ"/>
              </w:rPr>
              <w:t xml:space="preserve"> с.18-23</w:t>
            </w:r>
          </w:p>
        </w:tc>
        <w:tc>
          <w:tcPr>
            <w:tcW w:w="3402" w:type="dxa"/>
          </w:tcPr>
          <w:p w:rsidR="00F0500E" w:rsidRPr="00623902" w:rsidRDefault="00F0500E" w:rsidP="00EB7A60">
            <w:pPr>
              <w:keepNext/>
              <w:rPr>
                <w:rFonts w:eastAsia="Calibri"/>
                <w:b/>
                <w:lang w:val="kk-KZ"/>
              </w:rPr>
            </w:pPr>
            <w:r w:rsidRPr="00623902">
              <w:rPr>
                <w:lang w:val="kk-KZ"/>
              </w:rPr>
              <w:t>К. Мамутова</w:t>
            </w:r>
          </w:p>
        </w:tc>
      </w:tr>
      <w:tr w:rsidR="00F0500E" w:rsidRPr="00623902" w:rsidTr="00F0500E">
        <w:tc>
          <w:tcPr>
            <w:tcW w:w="568" w:type="dxa"/>
          </w:tcPr>
          <w:p w:rsidR="00F0500E" w:rsidRPr="00623902" w:rsidRDefault="00F0500E" w:rsidP="00EB7A60">
            <w:pPr>
              <w:jc w:val="center"/>
              <w:rPr>
                <w:lang w:val="kk-KZ"/>
              </w:rPr>
            </w:pPr>
            <w:r>
              <w:rPr>
                <w:lang w:val="kk-KZ"/>
              </w:rPr>
              <w:t>15</w:t>
            </w:r>
            <w:r w:rsidRPr="00623902">
              <w:rPr>
                <w:lang w:val="kk-KZ"/>
              </w:rPr>
              <w:t>.</w:t>
            </w:r>
          </w:p>
        </w:tc>
        <w:tc>
          <w:tcPr>
            <w:tcW w:w="4819" w:type="dxa"/>
          </w:tcPr>
          <w:p w:rsidR="00F0500E" w:rsidRPr="00623902" w:rsidRDefault="00F0500E" w:rsidP="00EB7A60">
            <w:pPr>
              <w:keepNext/>
              <w:jc w:val="both"/>
              <w:rPr>
                <w:noProof/>
                <w:lang w:val="kk-KZ"/>
              </w:rPr>
            </w:pPr>
            <w:r w:rsidRPr="00623902">
              <w:rPr>
                <w:snapToGrid w:val="0"/>
                <w:lang w:val="kk-KZ"/>
              </w:rPr>
              <w:t>Қазақстан Республикасы көлік инфрақұрылымының қазіргі жағдайын талдау</w:t>
            </w:r>
            <w:r w:rsidRPr="00623902">
              <w:rPr>
                <w:noProof/>
                <w:lang w:val="kk-KZ"/>
              </w:rPr>
              <w:t xml:space="preserve"> </w:t>
            </w:r>
          </w:p>
        </w:tc>
        <w:tc>
          <w:tcPr>
            <w:tcW w:w="5954" w:type="dxa"/>
          </w:tcPr>
          <w:p w:rsidR="00682A8B" w:rsidRDefault="00F0500E" w:rsidP="0062785E">
            <w:pPr>
              <w:keepNext/>
              <w:jc w:val="both"/>
              <w:rPr>
                <w:lang w:val="kk-KZ"/>
              </w:rPr>
            </w:pPr>
            <w:r w:rsidRPr="00623902">
              <w:rPr>
                <w:rFonts w:eastAsia="Calibri"/>
              </w:rPr>
              <w:t>Ежеквартальный научно-информационный журнал</w:t>
            </w:r>
            <w:r w:rsidRPr="00623902">
              <w:rPr>
                <w:rFonts w:eastAsia="Calibri"/>
                <w:lang w:val="kk-KZ"/>
              </w:rPr>
              <w:t xml:space="preserve"> «</w:t>
            </w:r>
            <w:r w:rsidRPr="00623902">
              <w:t>Экономика и статистика</w:t>
            </w:r>
            <w:r w:rsidRPr="00623902">
              <w:rPr>
                <w:lang w:val="kk-KZ"/>
              </w:rPr>
              <w:t xml:space="preserve">». </w:t>
            </w:r>
          </w:p>
          <w:p w:rsidR="00F0500E" w:rsidRPr="00F0500E" w:rsidRDefault="00F0500E" w:rsidP="0062785E">
            <w:pPr>
              <w:keepNext/>
              <w:jc w:val="both"/>
              <w:rPr>
                <w:highlight w:val="yellow"/>
              </w:rPr>
            </w:pPr>
            <w:r w:rsidRPr="00623902">
              <w:t>3</w:t>
            </w:r>
            <w:r w:rsidRPr="00623902">
              <w:rPr>
                <w:rFonts w:eastAsia="Calibri-Bold"/>
                <w:bCs/>
              </w:rPr>
              <w:t>/201</w:t>
            </w:r>
            <w:r w:rsidRPr="00623902">
              <w:rPr>
                <w:rFonts w:eastAsia="Calibri-Bold"/>
                <w:bCs/>
                <w:lang w:val="kk-KZ"/>
              </w:rPr>
              <w:t xml:space="preserve">9. </w:t>
            </w:r>
            <w:r w:rsidRPr="00623902">
              <w:rPr>
                <w:rFonts w:eastAsia="Calibri-Bold"/>
                <w:bCs/>
              </w:rPr>
              <w:t>Астана</w:t>
            </w:r>
            <w:r w:rsidRPr="00623902">
              <w:rPr>
                <w:rFonts w:eastAsia="Calibri-Bold"/>
                <w:bCs/>
                <w:lang w:val="kk-KZ"/>
              </w:rPr>
              <w:t>,</w:t>
            </w:r>
            <w:r w:rsidRPr="00623902">
              <w:rPr>
                <w:rFonts w:eastAsia="Calibri-Bold"/>
                <w:bCs/>
              </w:rPr>
              <w:t xml:space="preserve"> </w:t>
            </w:r>
            <w:r w:rsidRPr="00623902">
              <w:rPr>
                <w:lang w:val="kk-KZ"/>
              </w:rPr>
              <w:t xml:space="preserve"> с.</w:t>
            </w:r>
            <w:r w:rsidRPr="00F0500E">
              <w:t>104-110</w:t>
            </w:r>
          </w:p>
        </w:tc>
        <w:tc>
          <w:tcPr>
            <w:tcW w:w="3402" w:type="dxa"/>
          </w:tcPr>
          <w:p w:rsidR="00F0500E" w:rsidRPr="00623902" w:rsidRDefault="00F0500E" w:rsidP="00EB7A60">
            <w:pPr>
              <w:keepNext/>
              <w:rPr>
                <w:lang w:val="kk-KZ"/>
              </w:rPr>
            </w:pPr>
            <w:r w:rsidRPr="00623902">
              <w:rPr>
                <w:lang w:val="kk-KZ"/>
              </w:rPr>
              <w:t>Л.</w:t>
            </w:r>
            <w:r w:rsidR="0033177A">
              <w:rPr>
                <w:lang w:val="en-US"/>
              </w:rPr>
              <w:t xml:space="preserve"> </w:t>
            </w:r>
            <w:r w:rsidRPr="00623902">
              <w:rPr>
                <w:lang w:val="kk-KZ"/>
              </w:rPr>
              <w:t xml:space="preserve">Колдасова </w:t>
            </w:r>
          </w:p>
        </w:tc>
      </w:tr>
      <w:tr w:rsidR="00F0500E" w:rsidRPr="00623902" w:rsidTr="00F0500E">
        <w:tc>
          <w:tcPr>
            <w:tcW w:w="568" w:type="dxa"/>
          </w:tcPr>
          <w:p w:rsidR="00F0500E" w:rsidRPr="00623902" w:rsidRDefault="00F0500E" w:rsidP="00EB7A60">
            <w:pPr>
              <w:jc w:val="center"/>
              <w:rPr>
                <w:lang w:val="kk-KZ"/>
              </w:rPr>
            </w:pPr>
            <w:r>
              <w:rPr>
                <w:lang w:val="kk-KZ"/>
              </w:rPr>
              <w:t>16</w:t>
            </w:r>
            <w:r w:rsidRPr="00623902">
              <w:rPr>
                <w:lang w:val="kk-KZ"/>
              </w:rPr>
              <w:t>.</w:t>
            </w:r>
          </w:p>
        </w:tc>
        <w:tc>
          <w:tcPr>
            <w:tcW w:w="4819" w:type="dxa"/>
          </w:tcPr>
          <w:p w:rsidR="00F0500E" w:rsidRPr="00623902" w:rsidRDefault="00F0500E" w:rsidP="00EB7A60">
            <w:pPr>
              <w:keepNext/>
              <w:autoSpaceDE w:val="0"/>
              <w:autoSpaceDN w:val="0"/>
              <w:adjustRightInd w:val="0"/>
              <w:jc w:val="both"/>
              <w:rPr>
                <w:rFonts w:eastAsia="Calibri"/>
                <w:bCs/>
                <w:lang w:val="kk-KZ"/>
              </w:rPr>
            </w:pPr>
            <w:r w:rsidRPr="00623902">
              <w:rPr>
                <w:rFonts w:eastAsia="Calibri"/>
                <w:bCs/>
                <w:lang w:val="kk-KZ"/>
              </w:rPr>
              <w:t>Қазақстанның агроөнеркәсіптік кешенінде салық салу механизмін жетілдіру</w:t>
            </w:r>
          </w:p>
        </w:tc>
        <w:tc>
          <w:tcPr>
            <w:tcW w:w="5954" w:type="dxa"/>
          </w:tcPr>
          <w:p w:rsidR="00F0500E" w:rsidRPr="00623902" w:rsidRDefault="00F0500E" w:rsidP="0062785E">
            <w:pPr>
              <w:keepNext/>
              <w:jc w:val="both"/>
              <w:rPr>
                <w:rFonts w:eastAsia="Calibri"/>
                <w:lang w:val="kk-KZ"/>
              </w:rPr>
            </w:pPr>
            <w:r w:rsidRPr="00623902">
              <w:rPr>
                <w:rFonts w:eastAsia="Calibri"/>
                <w:lang w:val="kk-KZ"/>
              </w:rPr>
              <w:t>Аграрлық нарық проблемалары.</w:t>
            </w:r>
          </w:p>
          <w:p w:rsidR="00CF2AB3" w:rsidRDefault="00F0500E" w:rsidP="0062785E">
            <w:pPr>
              <w:keepNext/>
              <w:jc w:val="both"/>
              <w:rPr>
                <w:rFonts w:eastAsia="Calibri"/>
                <w:lang w:val="kk-KZ"/>
              </w:rPr>
            </w:pPr>
            <w:proofErr w:type="spellStart"/>
            <w:r w:rsidRPr="00623902">
              <w:rPr>
                <w:rFonts w:eastAsiaTheme="minorHAnsi"/>
                <w:bCs/>
                <w:iCs/>
                <w:lang w:eastAsia="en-US"/>
              </w:rPr>
              <w:t>Теорети</w:t>
            </w:r>
            <w:proofErr w:type="spellEnd"/>
            <w:r w:rsidRPr="00623902">
              <w:rPr>
                <w:rFonts w:eastAsiaTheme="minorHAnsi"/>
                <w:bCs/>
                <w:iCs/>
                <w:lang w:val="kk-KZ" w:eastAsia="en-US"/>
              </w:rPr>
              <w:t>к</w:t>
            </w:r>
            <w:r w:rsidRPr="00623902">
              <w:rPr>
                <w:rFonts w:eastAsiaTheme="minorHAnsi"/>
                <w:bCs/>
                <w:iCs/>
                <w:lang w:eastAsia="en-US"/>
              </w:rPr>
              <w:t>алық және ғылыми-практикалық журнал</w:t>
            </w:r>
            <w:r w:rsidRPr="00623902">
              <w:rPr>
                <w:rFonts w:eastAsia="Calibri"/>
                <w:lang w:val="kk-KZ"/>
              </w:rPr>
              <w:t xml:space="preserve">. </w:t>
            </w:r>
          </w:p>
          <w:p w:rsidR="00F0500E" w:rsidRPr="00623902" w:rsidRDefault="00F0500E" w:rsidP="0062785E">
            <w:pPr>
              <w:keepNext/>
              <w:jc w:val="both"/>
              <w:rPr>
                <w:rFonts w:eastAsia="Calibri"/>
              </w:rPr>
            </w:pPr>
            <w:r w:rsidRPr="00623902">
              <w:rPr>
                <w:rFonts w:eastAsia="Calibri"/>
                <w:lang w:val="kk-KZ"/>
              </w:rPr>
              <w:t>№ 3. 2019.  с.</w:t>
            </w:r>
            <w:r w:rsidRPr="00623902">
              <w:rPr>
                <w:rFonts w:eastAsia="Calibri"/>
              </w:rPr>
              <w:t>84-91</w:t>
            </w:r>
          </w:p>
        </w:tc>
        <w:tc>
          <w:tcPr>
            <w:tcW w:w="3402" w:type="dxa"/>
          </w:tcPr>
          <w:p w:rsidR="00F0500E" w:rsidRPr="00623902" w:rsidRDefault="00F0500E" w:rsidP="00EB7A60">
            <w:pPr>
              <w:keepNext/>
              <w:rPr>
                <w:rFonts w:eastAsia="Calibri"/>
                <w:bCs/>
                <w:lang w:val="kk-KZ"/>
              </w:rPr>
            </w:pPr>
            <w:r w:rsidRPr="00623902">
              <w:rPr>
                <w:rFonts w:eastAsia="Calibri"/>
                <w:bCs/>
              </w:rPr>
              <w:t xml:space="preserve">К.К. </w:t>
            </w:r>
            <w:proofErr w:type="spellStart"/>
            <w:r w:rsidRPr="00623902">
              <w:rPr>
                <w:rFonts w:eastAsia="Calibri"/>
                <w:bCs/>
              </w:rPr>
              <w:t>Мамутова</w:t>
            </w:r>
            <w:proofErr w:type="spellEnd"/>
            <w:r w:rsidRPr="00623902">
              <w:rPr>
                <w:rFonts w:eastAsia="Calibri"/>
                <w:bCs/>
              </w:rPr>
              <w:t xml:space="preserve">, </w:t>
            </w:r>
          </w:p>
          <w:p w:rsidR="00F0500E" w:rsidRPr="00623902" w:rsidRDefault="00F0500E" w:rsidP="00EB7A60">
            <w:pPr>
              <w:keepNext/>
              <w:rPr>
                <w:lang w:val="kk-KZ"/>
              </w:rPr>
            </w:pPr>
            <w:r w:rsidRPr="00623902">
              <w:rPr>
                <w:rFonts w:eastAsia="Calibri"/>
                <w:bCs/>
              </w:rPr>
              <w:t xml:space="preserve">Г.Е. </w:t>
            </w:r>
            <w:proofErr w:type="spellStart"/>
            <w:r w:rsidRPr="00623902">
              <w:rPr>
                <w:rFonts w:eastAsia="Calibri"/>
                <w:bCs/>
              </w:rPr>
              <w:t>Мауленкулова</w:t>
            </w:r>
            <w:proofErr w:type="spellEnd"/>
          </w:p>
        </w:tc>
      </w:tr>
      <w:tr w:rsidR="00F0500E" w:rsidRPr="00871309" w:rsidTr="00F0500E">
        <w:tc>
          <w:tcPr>
            <w:tcW w:w="568" w:type="dxa"/>
          </w:tcPr>
          <w:p w:rsidR="00F0500E" w:rsidRPr="00623902" w:rsidRDefault="00F0500E" w:rsidP="00EB7A60">
            <w:pPr>
              <w:jc w:val="center"/>
              <w:rPr>
                <w:lang w:val="kk-KZ"/>
              </w:rPr>
            </w:pPr>
            <w:r>
              <w:rPr>
                <w:lang w:val="kk-KZ"/>
              </w:rPr>
              <w:t>17</w:t>
            </w:r>
            <w:r w:rsidRPr="00623902">
              <w:rPr>
                <w:lang w:val="kk-KZ"/>
              </w:rPr>
              <w:t>.</w:t>
            </w:r>
          </w:p>
        </w:tc>
        <w:tc>
          <w:tcPr>
            <w:tcW w:w="4819" w:type="dxa"/>
          </w:tcPr>
          <w:p w:rsidR="00F0500E" w:rsidRPr="00623902" w:rsidRDefault="00F0500E" w:rsidP="00EB7A60">
            <w:pPr>
              <w:keepNext/>
              <w:jc w:val="both"/>
              <w:rPr>
                <w:color w:val="000000"/>
                <w:lang w:val="kk-KZ"/>
              </w:rPr>
            </w:pPr>
            <w:r w:rsidRPr="00623902">
              <w:rPr>
                <w:color w:val="000000"/>
                <w:lang w:val="kk-KZ"/>
              </w:rPr>
              <w:t xml:space="preserve">Связь индустриализации экономики с изменениями в структуре валового регионального продукта </w:t>
            </w:r>
          </w:p>
        </w:tc>
        <w:tc>
          <w:tcPr>
            <w:tcW w:w="5954" w:type="dxa"/>
          </w:tcPr>
          <w:p w:rsidR="00682A8B" w:rsidRDefault="00F0500E" w:rsidP="0062785E">
            <w:pPr>
              <w:keepNext/>
              <w:jc w:val="both"/>
              <w:rPr>
                <w:rFonts w:eastAsia="Calibri"/>
                <w:lang w:val="kk-KZ"/>
              </w:rPr>
            </w:pPr>
            <w:r w:rsidRPr="00623902">
              <w:rPr>
                <w:rFonts w:eastAsia="Calibri"/>
                <w:lang w:val="kk-KZ"/>
              </w:rPr>
              <w:t xml:space="preserve">ВЕСТНИК КазНУ. </w:t>
            </w:r>
          </w:p>
          <w:p w:rsidR="00F0500E" w:rsidRPr="00623902" w:rsidRDefault="00F0500E" w:rsidP="0062785E">
            <w:pPr>
              <w:keepNext/>
              <w:jc w:val="both"/>
              <w:rPr>
                <w:rFonts w:eastAsia="Calibri"/>
                <w:lang w:val="kk-KZ"/>
              </w:rPr>
            </w:pPr>
            <w:r w:rsidRPr="00623902">
              <w:rPr>
                <w:rFonts w:eastAsia="Calibri"/>
                <w:lang w:val="kk-KZ"/>
              </w:rPr>
              <w:t>№3(129) 2019. с.184-193</w:t>
            </w:r>
          </w:p>
        </w:tc>
        <w:tc>
          <w:tcPr>
            <w:tcW w:w="3402" w:type="dxa"/>
          </w:tcPr>
          <w:p w:rsidR="00F0500E" w:rsidRPr="00623902" w:rsidRDefault="00F0500E" w:rsidP="00EB7A60">
            <w:pPr>
              <w:keepNext/>
              <w:rPr>
                <w:lang w:val="kk-KZ"/>
              </w:rPr>
            </w:pPr>
            <w:r w:rsidRPr="00871309">
              <w:rPr>
                <w:iCs/>
                <w:color w:val="000000"/>
                <w:lang w:val="kk-KZ"/>
              </w:rPr>
              <w:t xml:space="preserve">Колотаева Л.П. </w:t>
            </w:r>
          </w:p>
        </w:tc>
      </w:tr>
      <w:tr w:rsidR="00F0500E" w:rsidRPr="00623902" w:rsidTr="00F0500E">
        <w:tc>
          <w:tcPr>
            <w:tcW w:w="568" w:type="dxa"/>
          </w:tcPr>
          <w:p w:rsidR="00F0500E" w:rsidRPr="00623902" w:rsidRDefault="00F0500E" w:rsidP="00EB7A60">
            <w:pPr>
              <w:jc w:val="center"/>
              <w:rPr>
                <w:lang w:val="kk-KZ"/>
              </w:rPr>
            </w:pPr>
            <w:r>
              <w:rPr>
                <w:lang w:val="kk-KZ"/>
              </w:rPr>
              <w:t>18</w:t>
            </w:r>
            <w:r w:rsidRPr="00623902">
              <w:rPr>
                <w:lang w:val="kk-KZ"/>
              </w:rPr>
              <w:t>.</w:t>
            </w:r>
          </w:p>
        </w:tc>
        <w:tc>
          <w:tcPr>
            <w:tcW w:w="4819" w:type="dxa"/>
          </w:tcPr>
          <w:p w:rsidR="00F0500E" w:rsidRPr="00623902" w:rsidRDefault="00F0500E" w:rsidP="00EB7A60">
            <w:pPr>
              <w:keepNext/>
              <w:ind w:firstLine="71"/>
              <w:jc w:val="both"/>
              <w:rPr>
                <w:lang w:val="kk-KZ"/>
              </w:rPr>
            </w:pPr>
            <w:r w:rsidRPr="00623902">
              <w:rPr>
                <w:lang w:val="kk-KZ"/>
              </w:rPr>
              <w:t>Кәсіпорын табысына салық салуды тиімді реттеуді ынталандыру әдістерін жетілдіру</w:t>
            </w:r>
          </w:p>
        </w:tc>
        <w:tc>
          <w:tcPr>
            <w:tcW w:w="5954" w:type="dxa"/>
          </w:tcPr>
          <w:p w:rsidR="00F0500E" w:rsidRPr="00623902" w:rsidRDefault="00F0500E" w:rsidP="00860EFD">
            <w:pPr>
              <w:autoSpaceDE w:val="0"/>
              <w:autoSpaceDN w:val="0"/>
              <w:adjustRightInd w:val="0"/>
              <w:jc w:val="both"/>
              <w:rPr>
                <w:highlight w:val="yellow"/>
                <w:lang w:val="kk-KZ"/>
              </w:rPr>
            </w:pPr>
            <w:r w:rsidRPr="00871309">
              <w:rPr>
                <w:rFonts w:eastAsia="TimesNewRomanPSMT"/>
                <w:lang w:val="kk-KZ"/>
              </w:rPr>
              <w:t>«</w:t>
            </w:r>
            <w:r w:rsidRPr="00871309">
              <w:rPr>
                <w:rFonts w:eastAsia="TimesNewRomanPS-BoldMT"/>
                <w:bCs/>
                <w:lang w:val="kk-KZ"/>
              </w:rPr>
              <w:t>ТҰРАН</w:t>
            </w:r>
            <w:r w:rsidRPr="00871309">
              <w:rPr>
                <w:rFonts w:eastAsia="TimesNewRomanPSMT"/>
                <w:lang w:val="kk-KZ"/>
              </w:rPr>
              <w:t xml:space="preserve">» </w:t>
            </w:r>
            <w:r w:rsidRPr="00871309">
              <w:rPr>
                <w:rFonts w:eastAsia="TimesNewRomanPS-BoldMT"/>
                <w:bCs/>
                <w:lang w:val="kk-KZ"/>
              </w:rPr>
              <w:t>УНИВЕРСИТЕТІ</w:t>
            </w:r>
            <w:r w:rsidRPr="00623902">
              <w:rPr>
                <w:rFonts w:eastAsia="TimesNewRomanPS-BoldMT"/>
                <w:bCs/>
              </w:rPr>
              <w:t>НІҢ ХАБАРШЫСЫ</w:t>
            </w:r>
            <w:r w:rsidRPr="00623902">
              <w:rPr>
                <w:rFonts w:eastAsia="TimesNewRomanPS-BoldMT"/>
                <w:bCs/>
                <w:lang w:val="kk-KZ"/>
              </w:rPr>
              <w:t xml:space="preserve">. </w:t>
            </w:r>
            <w:r w:rsidRPr="00623902">
              <w:rPr>
                <w:rFonts w:eastAsia="TimesNewRomanPS-BoldMT"/>
                <w:bCs/>
              </w:rPr>
              <w:t>Ғылыми журнал</w:t>
            </w:r>
            <w:r w:rsidR="00860EFD">
              <w:rPr>
                <w:rFonts w:eastAsia="TimesNewRomanPS-BoldMT"/>
                <w:bCs/>
                <w:lang w:val="kk-KZ"/>
              </w:rPr>
              <w:t xml:space="preserve">. </w:t>
            </w:r>
            <w:r w:rsidRPr="00623902">
              <w:rPr>
                <w:lang w:val="kk-KZ"/>
              </w:rPr>
              <w:t xml:space="preserve"> </w:t>
            </w:r>
            <w:r w:rsidRPr="00623902">
              <w:t>№ 2</w:t>
            </w:r>
            <w:r w:rsidRPr="00623902">
              <w:rPr>
                <w:lang w:val="kk-KZ"/>
              </w:rPr>
              <w:t xml:space="preserve"> </w:t>
            </w:r>
            <w:r w:rsidRPr="00623902">
              <w:t>(86) 2020.</w:t>
            </w:r>
            <w:r w:rsidRPr="00623902">
              <w:rPr>
                <w:lang w:val="kk-KZ"/>
              </w:rPr>
              <w:t xml:space="preserve"> с.</w:t>
            </w:r>
            <w:r w:rsidRPr="00623902">
              <w:t xml:space="preserve"> 1</w:t>
            </w:r>
            <w:r w:rsidRPr="00623902">
              <w:rPr>
                <w:lang w:val="kk-KZ"/>
              </w:rPr>
              <w:t>54</w:t>
            </w:r>
            <w:r w:rsidRPr="00623902">
              <w:t>-1</w:t>
            </w:r>
            <w:r w:rsidRPr="00623902">
              <w:rPr>
                <w:lang w:val="kk-KZ"/>
              </w:rPr>
              <w:t>59</w:t>
            </w:r>
          </w:p>
        </w:tc>
        <w:tc>
          <w:tcPr>
            <w:tcW w:w="3402" w:type="dxa"/>
          </w:tcPr>
          <w:p w:rsidR="0033177A" w:rsidRPr="0033177A" w:rsidRDefault="00F0500E" w:rsidP="00EB7A60">
            <w:pPr>
              <w:keepNext/>
              <w:rPr>
                <w:rFonts w:eastAsia="Calibri"/>
                <w:bCs/>
                <w:iCs/>
              </w:rPr>
            </w:pPr>
            <w:r w:rsidRPr="00623902">
              <w:rPr>
                <w:rFonts w:eastAsia="Calibri"/>
                <w:bCs/>
                <w:iCs/>
              </w:rPr>
              <w:t>Г.Е.</w:t>
            </w:r>
            <w:r w:rsidR="0033177A" w:rsidRPr="0033177A">
              <w:rPr>
                <w:rFonts w:eastAsia="Calibri"/>
                <w:bCs/>
                <w:iCs/>
              </w:rPr>
              <w:t xml:space="preserve"> </w:t>
            </w:r>
            <w:proofErr w:type="spellStart"/>
            <w:r w:rsidRPr="00623902">
              <w:rPr>
                <w:rFonts w:eastAsia="Calibri"/>
                <w:bCs/>
                <w:iCs/>
              </w:rPr>
              <w:t>Мауленкулова</w:t>
            </w:r>
            <w:proofErr w:type="spellEnd"/>
            <w:r w:rsidRPr="00623902">
              <w:rPr>
                <w:rFonts w:eastAsia="Calibri"/>
                <w:bCs/>
                <w:iCs/>
              </w:rPr>
              <w:t xml:space="preserve">, </w:t>
            </w:r>
          </w:p>
          <w:p w:rsidR="00F0500E" w:rsidRPr="00623902" w:rsidRDefault="00F0500E" w:rsidP="00EB7A60">
            <w:pPr>
              <w:keepNext/>
              <w:rPr>
                <w:lang w:val="kk-KZ"/>
              </w:rPr>
            </w:pPr>
            <w:r w:rsidRPr="00623902">
              <w:rPr>
                <w:rFonts w:eastAsia="Calibri"/>
                <w:bCs/>
                <w:iCs/>
              </w:rPr>
              <w:t>К.К.</w:t>
            </w:r>
            <w:r w:rsidR="0033177A" w:rsidRPr="0033177A">
              <w:rPr>
                <w:rFonts w:eastAsia="Calibri"/>
                <w:bCs/>
                <w:iCs/>
              </w:rPr>
              <w:t xml:space="preserve"> </w:t>
            </w:r>
            <w:proofErr w:type="spellStart"/>
            <w:r w:rsidRPr="00623902">
              <w:rPr>
                <w:rFonts w:eastAsia="Calibri"/>
                <w:bCs/>
                <w:iCs/>
              </w:rPr>
              <w:t>Мамутова</w:t>
            </w:r>
            <w:proofErr w:type="spellEnd"/>
            <w:r w:rsidRPr="00623902">
              <w:rPr>
                <w:rFonts w:eastAsia="Calibri"/>
                <w:bCs/>
                <w:iCs/>
              </w:rPr>
              <w:t xml:space="preserve"> </w:t>
            </w:r>
          </w:p>
        </w:tc>
      </w:tr>
      <w:tr w:rsidR="00F0500E" w:rsidRPr="00623902" w:rsidTr="00F0500E">
        <w:tc>
          <w:tcPr>
            <w:tcW w:w="568" w:type="dxa"/>
          </w:tcPr>
          <w:p w:rsidR="00F0500E" w:rsidRPr="00623902" w:rsidRDefault="00F0500E" w:rsidP="00EB7A60">
            <w:pPr>
              <w:jc w:val="center"/>
              <w:rPr>
                <w:lang w:val="kk-KZ"/>
              </w:rPr>
            </w:pPr>
            <w:r>
              <w:rPr>
                <w:lang w:val="kk-KZ"/>
              </w:rPr>
              <w:t>19</w:t>
            </w:r>
            <w:r w:rsidRPr="00623902">
              <w:rPr>
                <w:lang w:val="kk-KZ"/>
              </w:rPr>
              <w:t>.</w:t>
            </w:r>
          </w:p>
        </w:tc>
        <w:tc>
          <w:tcPr>
            <w:tcW w:w="4819" w:type="dxa"/>
          </w:tcPr>
          <w:p w:rsidR="00F0500E" w:rsidRPr="00623902" w:rsidRDefault="00F0500E" w:rsidP="00EB7A60">
            <w:pPr>
              <w:pStyle w:val="a4"/>
              <w:keepNext/>
              <w:spacing w:before="0" w:beforeAutospacing="0" w:after="0" w:afterAutospacing="0"/>
              <w:jc w:val="both"/>
              <w:rPr>
                <w:lang w:val="kk-KZ"/>
              </w:rPr>
            </w:pPr>
            <w:r w:rsidRPr="00623902">
              <w:rPr>
                <w:lang w:val="kk-KZ"/>
              </w:rPr>
              <w:t xml:space="preserve">Мемлекеттік қаржыны бақылау жүйесінің       маңыздылығы мен ерекшеліктері </w:t>
            </w:r>
          </w:p>
        </w:tc>
        <w:tc>
          <w:tcPr>
            <w:tcW w:w="5954" w:type="dxa"/>
          </w:tcPr>
          <w:p w:rsidR="00F0500E" w:rsidRPr="00C41FF2" w:rsidRDefault="00F0500E" w:rsidP="00C41FF2">
            <w:pPr>
              <w:autoSpaceDE w:val="0"/>
              <w:autoSpaceDN w:val="0"/>
              <w:adjustRightInd w:val="0"/>
              <w:jc w:val="both"/>
            </w:pPr>
            <w:r w:rsidRPr="00623902">
              <w:rPr>
                <w:rFonts w:eastAsia="TimesNewRomanPSMT"/>
              </w:rPr>
              <w:t>«</w:t>
            </w:r>
            <w:r w:rsidRPr="00623902">
              <w:rPr>
                <w:rFonts w:eastAsia="TimesNewRomanPS-BoldMT"/>
                <w:bCs/>
              </w:rPr>
              <w:t>ТҰРАН</w:t>
            </w:r>
            <w:r w:rsidRPr="00623902">
              <w:rPr>
                <w:rFonts w:eastAsia="TimesNewRomanPSMT"/>
              </w:rPr>
              <w:t xml:space="preserve">» </w:t>
            </w:r>
            <w:r w:rsidRPr="00623902">
              <w:rPr>
                <w:rFonts w:eastAsia="TimesNewRomanPS-BoldMT"/>
                <w:bCs/>
              </w:rPr>
              <w:t>УНИВЕРСИТЕТІНІҢ ХАБАРШЫСЫ</w:t>
            </w:r>
            <w:r w:rsidRPr="00623902">
              <w:rPr>
                <w:rFonts w:eastAsia="TimesNewRomanPS-BoldMT"/>
                <w:bCs/>
                <w:lang w:val="kk-KZ"/>
              </w:rPr>
              <w:t xml:space="preserve">. </w:t>
            </w:r>
            <w:r w:rsidRPr="00623902">
              <w:rPr>
                <w:rFonts w:eastAsia="TimesNewRomanPS-BoldMT"/>
                <w:bCs/>
              </w:rPr>
              <w:t>Ғылыми журнал</w:t>
            </w:r>
            <w:r w:rsidRPr="00623902">
              <w:rPr>
                <w:lang w:val="kk-KZ"/>
              </w:rPr>
              <w:t xml:space="preserve">. </w:t>
            </w:r>
            <w:r w:rsidRPr="00C41FF2">
              <w:t xml:space="preserve">№ </w:t>
            </w:r>
            <w:r w:rsidRPr="00623902">
              <w:rPr>
                <w:lang w:val="kk-KZ"/>
              </w:rPr>
              <w:t xml:space="preserve">4 </w:t>
            </w:r>
            <w:r w:rsidRPr="00C41FF2">
              <w:t>(8</w:t>
            </w:r>
            <w:r w:rsidRPr="00623902">
              <w:rPr>
                <w:lang w:val="kk-KZ"/>
              </w:rPr>
              <w:t>8</w:t>
            </w:r>
            <w:r w:rsidRPr="00C41FF2">
              <w:t>) 2020</w:t>
            </w:r>
            <w:r w:rsidRPr="00623902">
              <w:rPr>
                <w:lang w:val="kk-KZ"/>
              </w:rPr>
              <w:t>. с.</w:t>
            </w:r>
            <w:r w:rsidRPr="00C41FF2">
              <w:t xml:space="preserve"> 147-153</w:t>
            </w:r>
          </w:p>
        </w:tc>
        <w:tc>
          <w:tcPr>
            <w:tcW w:w="3402" w:type="dxa"/>
          </w:tcPr>
          <w:p w:rsidR="0033177A" w:rsidRPr="0033177A" w:rsidRDefault="00F0500E" w:rsidP="00EB7A60">
            <w:pPr>
              <w:keepNext/>
              <w:rPr>
                <w:rFonts w:eastAsia="Calibri"/>
                <w:bCs/>
                <w:iCs/>
              </w:rPr>
            </w:pPr>
            <w:r w:rsidRPr="00623902">
              <w:rPr>
                <w:rFonts w:eastAsia="Calibri"/>
                <w:bCs/>
                <w:iCs/>
              </w:rPr>
              <w:t>К.К.</w:t>
            </w:r>
            <w:r w:rsidR="0033177A" w:rsidRPr="0033177A">
              <w:rPr>
                <w:rFonts w:eastAsia="Calibri"/>
                <w:bCs/>
                <w:iCs/>
              </w:rPr>
              <w:t xml:space="preserve"> </w:t>
            </w:r>
            <w:proofErr w:type="spellStart"/>
            <w:r w:rsidRPr="00623902">
              <w:rPr>
                <w:rFonts w:eastAsia="Calibri"/>
                <w:bCs/>
                <w:iCs/>
              </w:rPr>
              <w:t>Мамутова</w:t>
            </w:r>
            <w:proofErr w:type="spellEnd"/>
            <w:r w:rsidRPr="00623902">
              <w:rPr>
                <w:rFonts w:eastAsia="Calibri"/>
                <w:bCs/>
                <w:iCs/>
              </w:rPr>
              <w:t xml:space="preserve">, </w:t>
            </w:r>
          </w:p>
          <w:p w:rsidR="00F0500E" w:rsidRPr="00623902" w:rsidRDefault="00F0500E" w:rsidP="00EB7A60">
            <w:pPr>
              <w:keepNext/>
              <w:rPr>
                <w:rFonts w:eastAsia="Calibri"/>
                <w:lang w:val="kk-KZ"/>
              </w:rPr>
            </w:pPr>
            <w:r w:rsidRPr="00623902">
              <w:rPr>
                <w:rFonts w:eastAsia="Calibri"/>
                <w:bCs/>
                <w:iCs/>
              </w:rPr>
              <w:t>Г.Е.</w:t>
            </w:r>
            <w:r w:rsidR="0033177A" w:rsidRPr="0033177A">
              <w:rPr>
                <w:rFonts w:eastAsia="Calibri"/>
                <w:bCs/>
                <w:iCs/>
              </w:rPr>
              <w:t xml:space="preserve"> </w:t>
            </w:r>
            <w:proofErr w:type="spellStart"/>
            <w:r w:rsidRPr="00623902">
              <w:rPr>
                <w:rFonts w:eastAsia="Calibri"/>
                <w:bCs/>
                <w:iCs/>
              </w:rPr>
              <w:t>Мауленкулова</w:t>
            </w:r>
            <w:proofErr w:type="spellEnd"/>
            <w:r w:rsidRPr="00623902">
              <w:rPr>
                <w:rFonts w:eastAsia="Calibri"/>
                <w:bCs/>
                <w:iCs/>
              </w:rPr>
              <w:t xml:space="preserve"> </w:t>
            </w:r>
          </w:p>
        </w:tc>
      </w:tr>
      <w:tr w:rsidR="00F0500E" w:rsidRPr="00623902" w:rsidTr="00F0500E">
        <w:tc>
          <w:tcPr>
            <w:tcW w:w="568" w:type="dxa"/>
          </w:tcPr>
          <w:p w:rsidR="00F0500E" w:rsidRPr="00623902" w:rsidRDefault="00F0500E" w:rsidP="00EB7A60">
            <w:pPr>
              <w:jc w:val="center"/>
              <w:rPr>
                <w:lang w:val="kk-KZ"/>
              </w:rPr>
            </w:pPr>
            <w:r>
              <w:rPr>
                <w:lang w:val="kk-KZ"/>
              </w:rPr>
              <w:t>20</w:t>
            </w:r>
            <w:r w:rsidRPr="00623902">
              <w:rPr>
                <w:lang w:val="kk-KZ"/>
              </w:rPr>
              <w:t>.</w:t>
            </w:r>
          </w:p>
        </w:tc>
        <w:tc>
          <w:tcPr>
            <w:tcW w:w="4819" w:type="dxa"/>
          </w:tcPr>
          <w:p w:rsidR="00F0500E" w:rsidRPr="00623902" w:rsidRDefault="00F0500E" w:rsidP="00EB7A60">
            <w:pPr>
              <w:autoSpaceDE w:val="0"/>
              <w:autoSpaceDN w:val="0"/>
              <w:adjustRightInd w:val="0"/>
              <w:jc w:val="both"/>
              <w:rPr>
                <w:rFonts w:eastAsia="Calibri"/>
                <w:lang w:val="kk-KZ"/>
              </w:rPr>
            </w:pPr>
            <w:r w:rsidRPr="00623902">
              <w:rPr>
                <w:rFonts w:eastAsia="Calibri"/>
                <w:bCs/>
                <w:lang w:val="en-US"/>
              </w:rPr>
              <w:t xml:space="preserve">Formation of demand, consumption of bread and bakery products </w:t>
            </w:r>
            <w:r w:rsidRPr="00623902">
              <w:rPr>
                <w:rFonts w:eastAsia="Calibri"/>
                <w:lang w:val="en-US"/>
              </w:rPr>
              <w:t>in the Republic of Kazakhstan</w:t>
            </w:r>
            <w:r w:rsidRPr="00623902">
              <w:rPr>
                <w:rFonts w:eastAsia="Calibri"/>
                <w:lang w:val="kk-KZ"/>
              </w:rPr>
              <w:t xml:space="preserve"> </w:t>
            </w:r>
          </w:p>
        </w:tc>
        <w:tc>
          <w:tcPr>
            <w:tcW w:w="5954" w:type="dxa"/>
          </w:tcPr>
          <w:p w:rsidR="00860EFD" w:rsidRDefault="00F0500E" w:rsidP="0062785E">
            <w:pPr>
              <w:keepNext/>
              <w:jc w:val="both"/>
              <w:rPr>
                <w:lang w:val="kk-KZ"/>
              </w:rPr>
            </w:pPr>
            <w:r w:rsidRPr="00623902">
              <w:rPr>
                <w:lang w:val="kk-KZ"/>
              </w:rPr>
              <w:t>Проблемы агрорынка.</w:t>
            </w:r>
          </w:p>
          <w:p w:rsidR="00860EFD" w:rsidRDefault="00F0500E" w:rsidP="0062785E">
            <w:pPr>
              <w:keepNext/>
              <w:jc w:val="both"/>
              <w:rPr>
                <w:lang w:val="kk-KZ"/>
              </w:rPr>
            </w:pPr>
            <w:r w:rsidRPr="00623902">
              <w:rPr>
                <w:lang w:val="kk-KZ"/>
              </w:rPr>
              <w:t xml:space="preserve">Теоретический научно-практический журнал. </w:t>
            </w:r>
          </w:p>
          <w:p w:rsidR="00F0500E" w:rsidRPr="00623902" w:rsidRDefault="00F0500E" w:rsidP="0062785E">
            <w:pPr>
              <w:keepNext/>
              <w:jc w:val="both"/>
              <w:rPr>
                <w:lang w:val="kk-KZ"/>
              </w:rPr>
            </w:pPr>
            <w:r w:rsidRPr="00623902">
              <w:rPr>
                <w:lang w:val="kk-KZ"/>
              </w:rPr>
              <w:t>№ 1. 2022. с.113-119</w:t>
            </w:r>
          </w:p>
        </w:tc>
        <w:tc>
          <w:tcPr>
            <w:tcW w:w="3402" w:type="dxa"/>
          </w:tcPr>
          <w:p w:rsidR="00F0500E" w:rsidRPr="00623902" w:rsidRDefault="00F0500E" w:rsidP="00EB7A60">
            <w:pPr>
              <w:pStyle w:val="Default"/>
            </w:pPr>
            <w:r w:rsidRPr="00623902">
              <w:rPr>
                <w:bCs/>
                <w:lang w:val="en-US"/>
              </w:rPr>
              <w:t>S</w:t>
            </w:r>
            <w:r w:rsidRPr="00623902">
              <w:rPr>
                <w:bCs/>
              </w:rPr>
              <w:t>.</w:t>
            </w:r>
            <w:r w:rsidRPr="00623902">
              <w:rPr>
                <w:bCs/>
                <w:lang w:val="en-US"/>
              </w:rPr>
              <w:t>M</w:t>
            </w:r>
            <w:r w:rsidRPr="00623902">
              <w:rPr>
                <w:bCs/>
              </w:rPr>
              <w:t xml:space="preserve">. </w:t>
            </w:r>
            <w:proofErr w:type="spellStart"/>
            <w:r w:rsidRPr="00623902">
              <w:rPr>
                <w:bCs/>
                <w:lang w:val="en-US"/>
              </w:rPr>
              <w:t>Abdikhalyk</w:t>
            </w:r>
            <w:proofErr w:type="spellEnd"/>
            <w:r w:rsidRPr="00623902">
              <w:rPr>
                <w:bCs/>
              </w:rPr>
              <w:t xml:space="preserve"> </w:t>
            </w:r>
          </w:p>
          <w:p w:rsidR="00F0500E" w:rsidRPr="00623902" w:rsidRDefault="00F0500E" w:rsidP="00EB7A60">
            <w:pPr>
              <w:keepNext/>
              <w:rPr>
                <w:rFonts w:eastAsia="Calibri"/>
              </w:rPr>
            </w:pPr>
          </w:p>
        </w:tc>
      </w:tr>
      <w:tr w:rsidR="00F0500E" w:rsidRPr="00623902" w:rsidTr="00F0500E">
        <w:tc>
          <w:tcPr>
            <w:tcW w:w="568" w:type="dxa"/>
          </w:tcPr>
          <w:p w:rsidR="00F0500E" w:rsidRPr="00623902" w:rsidRDefault="00F0500E" w:rsidP="001C1A2D">
            <w:pPr>
              <w:jc w:val="center"/>
              <w:rPr>
                <w:lang w:val="kk-KZ"/>
              </w:rPr>
            </w:pPr>
            <w:r>
              <w:rPr>
                <w:lang w:val="kk-KZ"/>
              </w:rPr>
              <w:t>21</w:t>
            </w:r>
            <w:r w:rsidRPr="00623902">
              <w:rPr>
                <w:lang w:val="kk-KZ"/>
              </w:rPr>
              <w:t>.</w:t>
            </w:r>
          </w:p>
        </w:tc>
        <w:tc>
          <w:tcPr>
            <w:tcW w:w="4819" w:type="dxa"/>
          </w:tcPr>
          <w:p w:rsidR="00F0500E" w:rsidRPr="00623902" w:rsidRDefault="00F0500E" w:rsidP="001C1A2D">
            <w:pPr>
              <w:jc w:val="both"/>
              <w:rPr>
                <w:rFonts w:eastAsia="Calibri"/>
              </w:rPr>
            </w:pPr>
            <w:r w:rsidRPr="00623902">
              <w:rPr>
                <w:rFonts w:eastAsia="Calibri"/>
              </w:rPr>
              <w:t xml:space="preserve">Современная маркетинговая концепция управления альтернативной энергетикой </w:t>
            </w:r>
          </w:p>
        </w:tc>
        <w:tc>
          <w:tcPr>
            <w:tcW w:w="5954" w:type="dxa"/>
          </w:tcPr>
          <w:p w:rsidR="00F0500E" w:rsidRPr="00860EFD" w:rsidRDefault="00F0500E" w:rsidP="0062785E">
            <w:pPr>
              <w:pStyle w:val="3"/>
              <w:spacing w:before="0" w:line="240" w:lineRule="auto"/>
              <w:jc w:val="both"/>
              <w:rPr>
                <w:rFonts w:ascii="Times New Roman" w:eastAsia="TimesNewRomanPS-BoldMT" w:hAnsi="Times New Roman" w:cs="Times New Roman"/>
                <w:b w:val="0"/>
                <w:color w:val="auto"/>
                <w:sz w:val="24"/>
                <w:szCs w:val="24"/>
                <w:lang w:val="kk-KZ"/>
              </w:rPr>
            </w:pPr>
            <w:r w:rsidRPr="00623902">
              <w:rPr>
                <w:rFonts w:ascii="Times New Roman" w:eastAsia="TimesNewRomanPS-BoldMT" w:hAnsi="Times New Roman" w:cs="Times New Roman"/>
                <w:b w:val="0"/>
                <w:color w:val="auto"/>
                <w:sz w:val="24"/>
                <w:szCs w:val="24"/>
              </w:rPr>
              <w:t>Вестник университета «Туран»</w:t>
            </w:r>
            <w:r w:rsidR="00860EFD">
              <w:rPr>
                <w:rFonts w:ascii="Times New Roman" w:eastAsia="TimesNewRomanPS-BoldMT" w:hAnsi="Times New Roman" w:cs="Times New Roman"/>
                <w:b w:val="0"/>
                <w:color w:val="auto"/>
                <w:sz w:val="24"/>
                <w:szCs w:val="24"/>
                <w:lang w:val="kk-KZ"/>
              </w:rPr>
              <w:t>.</w:t>
            </w:r>
          </w:p>
          <w:p w:rsidR="00F0500E" w:rsidRPr="00623902" w:rsidRDefault="00F0500E" w:rsidP="0062785E">
            <w:pPr>
              <w:pStyle w:val="3"/>
              <w:spacing w:before="0" w:line="240" w:lineRule="auto"/>
              <w:jc w:val="both"/>
              <w:rPr>
                <w:rFonts w:ascii="Times New Roman" w:eastAsia="TimesNewRomanPS-BoldMT" w:hAnsi="Times New Roman" w:cs="Times New Roman"/>
                <w:b w:val="0"/>
                <w:color w:val="auto"/>
                <w:sz w:val="24"/>
                <w:szCs w:val="24"/>
              </w:rPr>
            </w:pPr>
            <w:r w:rsidRPr="00623902">
              <w:rPr>
                <w:rFonts w:ascii="Times New Roman" w:eastAsia="TimesNewRomanPS-BoldMT" w:hAnsi="Times New Roman" w:cs="Times New Roman"/>
                <w:b w:val="0"/>
                <w:color w:val="auto"/>
                <w:sz w:val="24"/>
                <w:szCs w:val="24"/>
              </w:rPr>
              <w:t>Научный журнал</w:t>
            </w:r>
            <w:r w:rsidRPr="00623902">
              <w:rPr>
                <w:rFonts w:ascii="Times New Roman" w:hAnsi="Times New Roman" w:cs="Times New Roman"/>
                <w:color w:val="auto"/>
                <w:sz w:val="24"/>
                <w:szCs w:val="24"/>
                <w:lang w:val="kk-KZ"/>
              </w:rPr>
              <w:t xml:space="preserve">. </w:t>
            </w:r>
            <w:r w:rsidRPr="00623902">
              <w:rPr>
                <w:rFonts w:ascii="Times New Roman" w:hAnsi="Times New Roman" w:cs="Times New Roman"/>
                <w:b w:val="0"/>
                <w:color w:val="auto"/>
                <w:sz w:val="24"/>
                <w:szCs w:val="24"/>
                <w:lang w:val="kk-KZ"/>
              </w:rPr>
              <w:t>№ 1(93). 2022. с. 119-128</w:t>
            </w:r>
          </w:p>
        </w:tc>
        <w:tc>
          <w:tcPr>
            <w:tcW w:w="3402" w:type="dxa"/>
          </w:tcPr>
          <w:p w:rsidR="0033177A" w:rsidRPr="0033177A" w:rsidRDefault="00F0500E" w:rsidP="001C1A2D">
            <w:pPr>
              <w:keepNext/>
              <w:rPr>
                <w:rFonts w:eastAsia="Calibri"/>
                <w:bCs/>
                <w:iCs/>
              </w:rPr>
            </w:pPr>
            <w:r w:rsidRPr="00623902">
              <w:rPr>
                <w:rFonts w:eastAsia="Calibri"/>
                <w:bCs/>
                <w:iCs/>
                <w:lang w:val="kk-KZ"/>
              </w:rPr>
              <w:t>А.А.</w:t>
            </w:r>
            <w:r w:rsidR="0033177A" w:rsidRPr="0033177A">
              <w:rPr>
                <w:rFonts w:eastAsia="Calibri"/>
                <w:bCs/>
                <w:iCs/>
              </w:rPr>
              <w:t xml:space="preserve"> </w:t>
            </w:r>
            <w:r w:rsidRPr="00623902">
              <w:rPr>
                <w:rFonts w:eastAsia="Calibri"/>
                <w:bCs/>
                <w:iCs/>
                <w:lang w:val="kk-KZ"/>
              </w:rPr>
              <w:t xml:space="preserve">Демесинова, </w:t>
            </w:r>
          </w:p>
          <w:p w:rsidR="00F0500E" w:rsidRPr="00623902" w:rsidRDefault="00F0500E" w:rsidP="001C1A2D">
            <w:pPr>
              <w:keepNext/>
              <w:rPr>
                <w:rFonts w:eastAsia="Calibri"/>
                <w:lang w:val="kk-KZ"/>
              </w:rPr>
            </w:pPr>
            <w:r w:rsidRPr="00623902">
              <w:rPr>
                <w:rFonts w:eastAsia="Calibri"/>
                <w:bCs/>
                <w:iCs/>
                <w:lang w:val="kk-KZ"/>
              </w:rPr>
              <w:t>Г.Т.</w:t>
            </w:r>
            <w:r w:rsidR="0033177A" w:rsidRPr="0033177A">
              <w:rPr>
                <w:rFonts w:eastAsia="Calibri"/>
                <w:bCs/>
                <w:iCs/>
              </w:rPr>
              <w:t xml:space="preserve"> </w:t>
            </w:r>
            <w:r w:rsidRPr="00623902">
              <w:rPr>
                <w:rFonts w:eastAsia="Calibri"/>
                <w:bCs/>
                <w:iCs/>
                <w:lang w:val="kk-KZ"/>
              </w:rPr>
              <w:t xml:space="preserve">Апсенбетова </w:t>
            </w:r>
          </w:p>
        </w:tc>
      </w:tr>
      <w:tr w:rsidR="00F0500E" w:rsidRPr="0033177A" w:rsidTr="00F0500E">
        <w:tc>
          <w:tcPr>
            <w:tcW w:w="568" w:type="dxa"/>
          </w:tcPr>
          <w:p w:rsidR="00F0500E" w:rsidRPr="00623902" w:rsidRDefault="00F0500E" w:rsidP="001C1A2D">
            <w:pPr>
              <w:jc w:val="center"/>
              <w:rPr>
                <w:lang w:val="kk-KZ"/>
              </w:rPr>
            </w:pPr>
            <w:r>
              <w:rPr>
                <w:lang w:val="kk-KZ"/>
              </w:rPr>
              <w:t>22</w:t>
            </w:r>
            <w:r w:rsidRPr="00623902">
              <w:rPr>
                <w:lang w:val="kk-KZ"/>
              </w:rPr>
              <w:t>.</w:t>
            </w:r>
          </w:p>
        </w:tc>
        <w:tc>
          <w:tcPr>
            <w:tcW w:w="4819" w:type="dxa"/>
          </w:tcPr>
          <w:p w:rsidR="00F0500E" w:rsidRPr="00623902" w:rsidRDefault="00F0500E" w:rsidP="001C1A2D">
            <w:pPr>
              <w:pStyle w:val="a6"/>
              <w:jc w:val="both"/>
              <w:rPr>
                <w:rFonts w:ascii="Times New Roman" w:hAnsi="Times New Roman"/>
                <w:b/>
                <w:bCs/>
                <w:sz w:val="24"/>
                <w:szCs w:val="24"/>
                <w:lang w:val="kk-KZ"/>
              </w:rPr>
            </w:pPr>
            <w:r w:rsidRPr="00623902">
              <w:rPr>
                <w:rFonts w:ascii="Times New Roman" w:hAnsi="Times New Roman"/>
                <w:bCs/>
                <w:sz w:val="24"/>
                <w:szCs w:val="24"/>
                <w:lang w:val="kk-KZ"/>
              </w:rPr>
              <w:t>Labor market in the context of digitalization</w:t>
            </w:r>
          </w:p>
          <w:p w:rsidR="00F0500E" w:rsidRPr="00623902" w:rsidRDefault="00F0500E" w:rsidP="001C1A2D">
            <w:pPr>
              <w:pStyle w:val="a6"/>
              <w:jc w:val="both"/>
              <w:rPr>
                <w:rFonts w:ascii="Times New Roman" w:hAnsi="Times New Roman"/>
                <w:b/>
                <w:bCs/>
                <w:sz w:val="24"/>
                <w:szCs w:val="24"/>
                <w:lang w:val="kk-KZ"/>
              </w:rPr>
            </w:pPr>
          </w:p>
        </w:tc>
        <w:tc>
          <w:tcPr>
            <w:tcW w:w="5954" w:type="dxa"/>
          </w:tcPr>
          <w:p w:rsidR="00F0500E" w:rsidRPr="00860EFD" w:rsidRDefault="00F0500E" w:rsidP="0062785E">
            <w:pPr>
              <w:pStyle w:val="3"/>
              <w:spacing w:before="0" w:line="240" w:lineRule="auto"/>
              <w:jc w:val="both"/>
              <w:rPr>
                <w:rFonts w:ascii="Times New Roman" w:eastAsia="TimesNewRomanPS-BoldMT" w:hAnsi="Times New Roman" w:cs="Times New Roman"/>
                <w:b w:val="0"/>
                <w:color w:val="auto"/>
                <w:sz w:val="24"/>
                <w:szCs w:val="24"/>
                <w:lang w:val="kk-KZ"/>
              </w:rPr>
            </w:pPr>
            <w:r w:rsidRPr="00623902">
              <w:rPr>
                <w:rFonts w:ascii="Times New Roman" w:eastAsia="TimesNewRomanPS-BoldMT" w:hAnsi="Times New Roman" w:cs="Times New Roman"/>
                <w:b w:val="0"/>
                <w:color w:val="auto"/>
                <w:sz w:val="24"/>
                <w:szCs w:val="24"/>
              </w:rPr>
              <w:t>Вестник университета «Туран»</w:t>
            </w:r>
            <w:r w:rsidR="00860EFD">
              <w:rPr>
                <w:rFonts w:ascii="Times New Roman" w:eastAsia="TimesNewRomanPS-BoldMT" w:hAnsi="Times New Roman" w:cs="Times New Roman"/>
                <w:b w:val="0"/>
                <w:color w:val="auto"/>
                <w:sz w:val="24"/>
                <w:szCs w:val="24"/>
                <w:lang w:val="kk-KZ"/>
              </w:rPr>
              <w:t>.</w:t>
            </w:r>
          </w:p>
          <w:p w:rsidR="00F0500E" w:rsidRPr="00623902" w:rsidRDefault="00F0500E" w:rsidP="0062785E">
            <w:pPr>
              <w:pStyle w:val="3"/>
              <w:spacing w:before="0" w:line="240" w:lineRule="auto"/>
              <w:jc w:val="both"/>
              <w:rPr>
                <w:rFonts w:ascii="Times New Roman" w:hAnsi="Times New Roman" w:cs="Times New Roman"/>
                <w:sz w:val="24"/>
                <w:szCs w:val="24"/>
              </w:rPr>
            </w:pPr>
            <w:r w:rsidRPr="00623902">
              <w:rPr>
                <w:rFonts w:ascii="Times New Roman" w:eastAsia="TimesNewRomanPS-BoldMT" w:hAnsi="Times New Roman" w:cs="Times New Roman"/>
                <w:b w:val="0"/>
                <w:color w:val="auto"/>
                <w:sz w:val="24"/>
                <w:szCs w:val="24"/>
              </w:rPr>
              <w:t>Научный журнал</w:t>
            </w:r>
            <w:r w:rsidRPr="00623902">
              <w:rPr>
                <w:rFonts w:ascii="Times New Roman" w:eastAsia="TimesNewRomanPS-BoldMT" w:hAnsi="Times New Roman" w:cs="Times New Roman"/>
                <w:b w:val="0"/>
                <w:color w:val="auto"/>
                <w:sz w:val="24"/>
                <w:szCs w:val="24"/>
                <w:lang w:val="kk-KZ"/>
              </w:rPr>
              <w:t>.</w:t>
            </w:r>
            <w:r w:rsidRPr="00623902">
              <w:rPr>
                <w:rFonts w:ascii="Times New Roman" w:hAnsi="Times New Roman" w:cs="Times New Roman"/>
                <w:color w:val="auto"/>
                <w:sz w:val="24"/>
                <w:szCs w:val="24"/>
                <w:lang w:val="kk-KZ"/>
              </w:rPr>
              <w:t xml:space="preserve"> </w:t>
            </w:r>
            <w:r w:rsidRPr="00623902">
              <w:rPr>
                <w:rFonts w:ascii="Times New Roman" w:hAnsi="Times New Roman" w:cs="Times New Roman"/>
                <w:b w:val="0"/>
                <w:color w:val="auto"/>
                <w:sz w:val="24"/>
                <w:szCs w:val="24"/>
                <w:lang w:val="kk-KZ"/>
              </w:rPr>
              <w:t xml:space="preserve">№ 4(96). 2022. </w:t>
            </w:r>
            <w:r w:rsidRPr="00623902">
              <w:rPr>
                <w:rFonts w:ascii="Times New Roman" w:eastAsia="Calibri" w:hAnsi="Times New Roman" w:cs="Times New Roman"/>
                <w:b w:val="0"/>
                <w:color w:val="auto"/>
                <w:sz w:val="24"/>
                <w:szCs w:val="24"/>
                <w:lang w:val="kk-KZ"/>
              </w:rPr>
              <w:t>с.130-142</w:t>
            </w:r>
          </w:p>
        </w:tc>
        <w:tc>
          <w:tcPr>
            <w:tcW w:w="3402" w:type="dxa"/>
          </w:tcPr>
          <w:p w:rsidR="00F0500E" w:rsidRPr="00623902" w:rsidRDefault="00F0500E" w:rsidP="001C1A2D">
            <w:pPr>
              <w:pStyle w:val="a6"/>
              <w:rPr>
                <w:rFonts w:ascii="Times New Roman" w:hAnsi="Times New Roman"/>
                <w:sz w:val="24"/>
                <w:szCs w:val="24"/>
                <w:lang w:val="kk-KZ"/>
              </w:rPr>
            </w:pPr>
            <w:r w:rsidRPr="00623902">
              <w:rPr>
                <w:rFonts w:ascii="Times New Roman" w:hAnsi="Times New Roman"/>
                <w:sz w:val="24"/>
                <w:szCs w:val="24"/>
                <w:lang w:val="kk-KZ"/>
              </w:rPr>
              <w:t>ZH.B.</w:t>
            </w:r>
            <w:r w:rsidR="0033177A">
              <w:rPr>
                <w:rFonts w:ascii="Times New Roman" w:hAnsi="Times New Roman"/>
                <w:sz w:val="24"/>
                <w:szCs w:val="24"/>
                <w:lang w:val="en-US"/>
              </w:rPr>
              <w:t xml:space="preserve"> </w:t>
            </w:r>
            <w:r w:rsidRPr="00623902">
              <w:rPr>
                <w:rFonts w:ascii="Times New Roman" w:hAnsi="Times New Roman"/>
                <w:sz w:val="24"/>
                <w:szCs w:val="24"/>
                <w:lang w:val="kk-KZ"/>
              </w:rPr>
              <w:t xml:space="preserve">Rakhmetulina </w:t>
            </w:r>
          </w:p>
          <w:p w:rsidR="00F0500E" w:rsidRPr="00623902" w:rsidRDefault="00F0500E" w:rsidP="001C1A2D">
            <w:pPr>
              <w:pStyle w:val="a6"/>
              <w:rPr>
                <w:rFonts w:ascii="Times New Roman" w:hAnsi="Times New Roman"/>
                <w:sz w:val="24"/>
                <w:szCs w:val="24"/>
                <w:lang w:val="kk-KZ"/>
              </w:rPr>
            </w:pPr>
            <w:r w:rsidRPr="00623902">
              <w:rPr>
                <w:rFonts w:ascii="Times New Roman" w:hAnsi="Times New Roman"/>
                <w:sz w:val="24"/>
                <w:szCs w:val="24"/>
                <w:lang w:val="kk-KZ"/>
              </w:rPr>
              <w:t>A.B.</w:t>
            </w:r>
            <w:r w:rsidR="0033177A">
              <w:rPr>
                <w:rFonts w:ascii="Times New Roman" w:hAnsi="Times New Roman"/>
                <w:sz w:val="24"/>
                <w:szCs w:val="24"/>
                <w:lang w:val="en-US"/>
              </w:rPr>
              <w:t xml:space="preserve"> </w:t>
            </w:r>
            <w:r w:rsidRPr="00623902">
              <w:rPr>
                <w:rFonts w:ascii="Times New Roman" w:hAnsi="Times New Roman"/>
                <w:sz w:val="24"/>
                <w:szCs w:val="24"/>
                <w:lang w:val="kk-KZ"/>
              </w:rPr>
              <w:t>Urekeshova</w:t>
            </w:r>
          </w:p>
        </w:tc>
      </w:tr>
    </w:tbl>
    <w:p w:rsidR="00CD6D65" w:rsidRDefault="00CD6D65" w:rsidP="00EB7A60">
      <w:pPr>
        <w:rPr>
          <w:lang w:val="kk-KZ"/>
        </w:rPr>
      </w:pPr>
    </w:p>
    <w:p w:rsidR="005125FD" w:rsidRPr="00623902" w:rsidRDefault="005125FD" w:rsidP="00EB7A60">
      <w:pPr>
        <w:rPr>
          <w:lang w:val="kk-KZ"/>
        </w:rPr>
      </w:pPr>
    </w:p>
    <w:p w:rsidR="00F0500E" w:rsidRPr="00EB7A60" w:rsidRDefault="00F0500E" w:rsidP="00F0500E">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F0500E" w:rsidRPr="00EB7A60" w:rsidRDefault="00F0500E" w:rsidP="00F0500E">
      <w:pPr>
        <w:tabs>
          <w:tab w:val="left" w:pos="9270"/>
        </w:tabs>
        <w:jc w:val="center"/>
        <w:rPr>
          <w:b/>
          <w:sz w:val="22"/>
          <w:szCs w:val="22"/>
          <w:lang w:val="kk-KZ"/>
        </w:rPr>
      </w:pPr>
      <w:r w:rsidRPr="00EB7A60">
        <w:rPr>
          <w:b/>
          <w:sz w:val="22"/>
          <w:szCs w:val="22"/>
          <w:lang w:val="kk-KZ"/>
        </w:rPr>
        <w:t xml:space="preserve">                 </w:t>
      </w:r>
    </w:p>
    <w:p w:rsidR="00F0500E" w:rsidRPr="003A58F5" w:rsidRDefault="00F0500E" w:rsidP="00F0500E">
      <w:pPr>
        <w:pStyle w:val="Default"/>
        <w:rPr>
          <w:rFonts w:eastAsiaTheme="minorHAnsi"/>
          <w:sz w:val="22"/>
          <w:szCs w:val="22"/>
          <w:lang w:eastAsia="en-US"/>
        </w:rPr>
      </w:pPr>
      <w:r w:rsidRPr="003A58F5">
        <w:rPr>
          <w:b/>
          <w:sz w:val="22"/>
          <w:szCs w:val="22"/>
          <w:lang w:val="kk-KZ"/>
        </w:rPr>
        <w:t xml:space="preserve">                                                                  </w:t>
      </w:r>
      <w:r w:rsidRPr="003A58F5">
        <w:rPr>
          <w:rFonts w:eastAsiaTheme="minorHAnsi"/>
          <w:b/>
          <w:bCs/>
          <w:sz w:val="22"/>
          <w:szCs w:val="22"/>
          <w:lang w:eastAsia="en-US"/>
        </w:rPr>
        <w:t xml:space="preserve">Ученый секретарь </w:t>
      </w:r>
    </w:p>
    <w:p w:rsidR="00F0500E" w:rsidRPr="003A58F5" w:rsidRDefault="00F0500E" w:rsidP="00F0500E">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Pr="003A58F5">
        <w:rPr>
          <w:b/>
          <w:sz w:val="22"/>
          <w:szCs w:val="22"/>
        </w:rPr>
        <w:t xml:space="preserve">  </w:t>
      </w:r>
      <w:r w:rsidRPr="003A58F5">
        <w:rPr>
          <w:b/>
          <w:sz w:val="22"/>
          <w:szCs w:val="22"/>
          <w:lang w:val="kk-KZ"/>
        </w:rPr>
        <w:t xml:space="preserve">                            </w:t>
      </w:r>
      <w:r>
        <w:rPr>
          <w:b/>
          <w:sz w:val="22"/>
          <w:szCs w:val="22"/>
          <w:lang w:val="kk-KZ"/>
        </w:rPr>
        <w:t xml:space="preserve">                             </w:t>
      </w:r>
      <w:r w:rsidRPr="003A58F5">
        <w:rPr>
          <w:b/>
          <w:sz w:val="22"/>
          <w:szCs w:val="22"/>
          <w:lang w:val="kk-KZ"/>
        </w:rPr>
        <w:t>Конарбаева З.К.</w:t>
      </w:r>
    </w:p>
    <w:p w:rsidR="00C25924" w:rsidRDefault="00C25924" w:rsidP="00EB7A60">
      <w:pPr>
        <w:tabs>
          <w:tab w:val="left" w:pos="9270"/>
        </w:tabs>
        <w:jc w:val="center"/>
        <w:rPr>
          <w:b/>
          <w:lang w:val="kk-KZ"/>
        </w:rPr>
      </w:pPr>
    </w:p>
    <w:p w:rsidR="00860EFD" w:rsidRDefault="00860EFD" w:rsidP="00EB7A60">
      <w:pPr>
        <w:tabs>
          <w:tab w:val="left" w:pos="9270"/>
        </w:tabs>
        <w:jc w:val="center"/>
        <w:rPr>
          <w:b/>
          <w:lang w:val="kk-KZ"/>
        </w:rPr>
      </w:pPr>
    </w:p>
    <w:p w:rsidR="00DB1359" w:rsidRDefault="00DB1359" w:rsidP="00EB7A60">
      <w:pPr>
        <w:tabs>
          <w:tab w:val="left" w:pos="9270"/>
        </w:tabs>
        <w:jc w:val="center"/>
        <w:rPr>
          <w:b/>
          <w:lang w:val="kk-KZ"/>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C41FF2" w:rsidRPr="00EB7A60" w:rsidTr="00C41FF2">
        <w:tc>
          <w:tcPr>
            <w:tcW w:w="568" w:type="dxa"/>
          </w:tcPr>
          <w:p w:rsidR="00C41FF2" w:rsidRPr="00EB7A60" w:rsidRDefault="00C41FF2" w:rsidP="00EB7A60">
            <w:pPr>
              <w:jc w:val="center"/>
              <w:rPr>
                <w:lang w:val="kk-KZ"/>
              </w:rPr>
            </w:pPr>
            <w:r w:rsidRPr="00EB7A60">
              <w:rPr>
                <w:sz w:val="22"/>
                <w:szCs w:val="22"/>
                <w:lang w:val="kk-KZ"/>
              </w:rPr>
              <w:lastRenderedPageBreak/>
              <w:t>1</w:t>
            </w:r>
          </w:p>
        </w:tc>
        <w:tc>
          <w:tcPr>
            <w:tcW w:w="4819" w:type="dxa"/>
          </w:tcPr>
          <w:p w:rsidR="00C41FF2" w:rsidRPr="00EB7A60" w:rsidRDefault="00C41FF2" w:rsidP="00EB7A60">
            <w:pPr>
              <w:jc w:val="center"/>
              <w:rPr>
                <w:lang w:val="kk-KZ"/>
              </w:rPr>
            </w:pPr>
            <w:r w:rsidRPr="00EB7A60">
              <w:rPr>
                <w:sz w:val="22"/>
                <w:szCs w:val="22"/>
                <w:lang w:val="kk-KZ"/>
              </w:rPr>
              <w:t>2</w:t>
            </w:r>
          </w:p>
        </w:tc>
        <w:tc>
          <w:tcPr>
            <w:tcW w:w="5954" w:type="dxa"/>
          </w:tcPr>
          <w:p w:rsidR="00C41FF2" w:rsidRPr="00EB7A60" w:rsidRDefault="00C41FF2" w:rsidP="00EB7A60">
            <w:pPr>
              <w:jc w:val="center"/>
              <w:rPr>
                <w:lang w:val="kk-KZ"/>
              </w:rPr>
            </w:pPr>
            <w:r>
              <w:rPr>
                <w:lang w:val="kk-KZ"/>
              </w:rPr>
              <w:t>3</w:t>
            </w:r>
          </w:p>
        </w:tc>
        <w:tc>
          <w:tcPr>
            <w:tcW w:w="3402" w:type="dxa"/>
          </w:tcPr>
          <w:p w:rsidR="00C41FF2" w:rsidRPr="00EB7A60" w:rsidRDefault="00C41FF2" w:rsidP="00EB7A60">
            <w:pPr>
              <w:jc w:val="center"/>
              <w:rPr>
                <w:lang w:val="kk-KZ"/>
              </w:rPr>
            </w:pPr>
            <w:r>
              <w:rPr>
                <w:sz w:val="22"/>
                <w:szCs w:val="22"/>
                <w:lang w:val="kk-KZ"/>
              </w:rPr>
              <w:t>4</w:t>
            </w:r>
          </w:p>
        </w:tc>
      </w:tr>
      <w:tr w:rsidR="00C41FF2" w:rsidRPr="00ED50DA" w:rsidTr="00C41FF2">
        <w:tc>
          <w:tcPr>
            <w:tcW w:w="568" w:type="dxa"/>
          </w:tcPr>
          <w:p w:rsidR="00C41FF2" w:rsidRPr="00623902" w:rsidRDefault="00C41FF2" w:rsidP="009C01B6">
            <w:pPr>
              <w:jc w:val="center"/>
              <w:rPr>
                <w:lang w:val="kk-KZ"/>
              </w:rPr>
            </w:pPr>
            <w:r>
              <w:rPr>
                <w:lang w:val="kk-KZ"/>
              </w:rPr>
              <w:t>23</w:t>
            </w:r>
            <w:r w:rsidRPr="00623902">
              <w:rPr>
                <w:lang w:val="kk-KZ"/>
              </w:rPr>
              <w:t>.</w:t>
            </w:r>
          </w:p>
        </w:tc>
        <w:tc>
          <w:tcPr>
            <w:tcW w:w="4819" w:type="dxa"/>
          </w:tcPr>
          <w:p w:rsidR="00C41FF2" w:rsidRPr="00623902" w:rsidRDefault="00C41FF2" w:rsidP="009C01B6">
            <w:pPr>
              <w:pStyle w:val="a6"/>
              <w:jc w:val="both"/>
              <w:rPr>
                <w:rFonts w:ascii="Times New Roman" w:hAnsi="Times New Roman"/>
                <w:bCs/>
                <w:sz w:val="24"/>
                <w:szCs w:val="24"/>
                <w:lang w:val="kk-KZ"/>
              </w:rPr>
            </w:pPr>
            <w:r w:rsidRPr="00623902">
              <w:rPr>
                <w:rFonts w:ascii="Times New Roman" w:hAnsi="Times New Roman"/>
                <w:bCs/>
                <w:sz w:val="24"/>
                <w:szCs w:val="24"/>
              </w:rPr>
              <w:t xml:space="preserve">Государственная поддержка производителей минеральных удобрений: обеспечение сбалансированного роста </w:t>
            </w:r>
          </w:p>
        </w:tc>
        <w:tc>
          <w:tcPr>
            <w:tcW w:w="5954" w:type="dxa"/>
          </w:tcPr>
          <w:p w:rsidR="00860EFD" w:rsidRDefault="00C41FF2" w:rsidP="0062785E">
            <w:pPr>
              <w:pStyle w:val="Default"/>
              <w:jc w:val="both"/>
              <w:rPr>
                <w:lang w:val="kk-KZ"/>
              </w:rPr>
            </w:pPr>
            <w:r w:rsidRPr="00623902">
              <w:rPr>
                <w:lang w:val="kk-KZ"/>
              </w:rPr>
              <w:t>Проблемы агрорынка.</w:t>
            </w:r>
            <w:r w:rsidR="001B4F28">
              <w:rPr>
                <w:lang w:val="kk-KZ"/>
              </w:rPr>
              <w:t xml:space="preserve"> </w:t>
            </w:r>
          </w:p>
          <w:p w:rsidR="00860EFD" w:rsidRDefault="00C41FF2" w:rsidP="0062785E">
            <w:pPr>
              <w:pStyle w:val="Default"/>
              <w:jc w:val="both"/>
              <w:rPr>
                <w:lang w:val="kk-KZ"/>
              </w:rPr>
            </w:pPr>
            <w:r w:rsidRPr="00623902">
              <w:rPr>
                <w:lang w:val="kk-KZ"/>
              </w:rPr>
              <w:t xml:space="preserve">Теоретический научно-практический журнал. </w:t>
            </w:r>
          </w:p>
          <w:p w:rsidR="00C41FF2" w:rsidRPr="00623902" w:rsidRDefault="00C41FF2" w:rsidP="0062785E">
            <w:pPr>
              <w:pStyle w:val="Default"/>
              <w:jc w:val="both"/>
            </w:pPr>
            <w:r w:rsidRPr="00623902">
              <w:rPr>
                <w:lang w:val="kk-KZ"/>
              </w:rPr>
              <w:t xml:space="preserve">№ 1. </w:t>
            </w:r>
            <w:r w:rsidRPr="00623902">
              <w:rPr>
                <w:bCs/>
                <w:iCs/>
              </w:rPr>
              <w:t>январь – март</w:t>
            </w:r>
            <w:r w:rsidRPr="00623902">
              <w:rPr>
                <w:b/>
                <w:bCs/>
                <w:i/>
                <w:iCs/>
              </w:rPr>
              <w:t xml:space="preserve"> </w:t>
            </w:r>
            <w:r w:rsidRPr="00623902">
              <w:rPr>
                <w:lang w:val="kk-KZ"/>
              </w:rPr>
              <w:t>202</w:t>
            </w:r>
            <w:r w:rsidRPr="00623902">
              <w:t>3</w:t>
            </w:r>
            <w:r w:rsidRPr="00623902">
              <w:rPr>
                <w:lang w:val="kk-KZ"/>
              </w:rPr>
              <w:t>. с.</w:t>
            </w:r>
            <w:r w:rsidRPr="00623902">
              <w:t>88-95</w:t>
            </w:r>
          </w:p>
        </w:tc>
        <w:tc>
          <w:tcPr>
            <w:tcW w:w="3402" w:type="dxa"/>
          </w:tcPr>
          <w:p w:rsidR="00C41FF2" w:rsidRPr="00623902" w:rsidRDefault="00C41FF2" w:rsidP="009C01B6">
            <w:pPr>
              <w:pStyle w:val="a6"/>
              <w:rPr>
                <w:rFonts w:ascii="Times New Roman" w:hAnsi="Times New Roman"/>
                <w:sz w:val="24"/>
                <w:szCs w:val="24"/>
                <w:lang w:val="kk-KZ"/>
              </w:rPr>
            </w:pPr>
            <w:r w:rsidRPr="00623902">
              <w:rPr>
                <w:rFonts w:ascii="Times New Roman" w:hAnsi="Times New Roman"/>
                <w:sz w:val="24"/>
                <w:szCs w:val="24"/>
                <w:lang w:val="kk-KZ"/>
              </w:rPr>
              <w:t>У.Б.</w:t>
            </w:r>
            <w:r w:rsidR="0033177A">
              <w:rPr>
                <w:rFonts w:ascii="Times New Roman" w:hAnsi="Times New Roman"/>
                <w:sz w:val="24"/>
                <w:szCs w:val="24"/>
                <w:lang w:val="en-US"/>
              </w:rPr>
              <w:t xml:space="preserve"> </w:t>
            </w:r>
            <w:r w:rsidRPr="00623902">
              <w:rPr>
                <w:rFonts w:ascii="Times New Roman" w:hAnsi="Times New Roman"/>
                <w:sz w:val="24"/>
                <w:szCs w:val="24"/>
                <w:lang w:val="kk-KZ"/>
              </w:rPr>
              <w:t xml:space="preserve">Назарбек, </w:t>
            </w:r>
          </w:p>
          <w:p w:rsidR="00C41FF2" w:rsidRPr="00623902" w:rsidRDefault="00C41FF2" w:rsidP="009C01B6">
            <w:pPr>
              <w:pStyle w:val="a6"/>
              <w:rPr>
                <w:rFonts w:ascii="Times New Roman" w:hAnsi="Times New Roman"/>
                <w:sz w:val="24"/>
                <w:szCs w:val="24"/>
                <w:lang w:val="kk-KZ"/>
              </w:rPr>
            </w:pPr>
            <w:r w:rsidRPr="00623902">
              <w:rPr>
                <w:rFonts w:ascii="Times New Roman" w:hAnsi="Times New Roman"/>
                <w:bCs/>
                <w:iCs/>
                <w:sz w:val="24"/>
                <w:szCs w:val="24"/>
                <w:lang w:val="kk-KZ"/>
              </w:rPr>
              <w:t xml:space="preserve">Е.Б. Райымбеков </w:t>
            </w:r>
            <w:r w:rsidRPr="00623902">
              <w:rPr>
                <w:rFonts w:ascii="Times New Roman" w:hAnsi="Times New Roman"/>
                <w:sz w:val="24"/>
                <w:szCs w:val="24"/>
                <w:lang w:val="kk-KZ"/>
              </w:rPr>
              <w:t xml:space="preserve"> </w:t>
            </w:r>
          </w:p>
        </w:tc>
      </w:tr>
      <w:tr w:rsidR="00C41FF2" w:rsidRPr="000E7F26" w:rsidTr="00C41FF2">
        <w:tc>
          <w:tcPr>
            <w:tcW w:w="568" w:type="dxa"/>
          </w:tcPr>
          <w:p w:rsidR="00C41FF2" w:rsidRPr="000E7F26" w:rsidRDefault="00C41FF2" w:rsidP="00EB7A60">
            <w:pPr>
              <w:jc w:val="center"/>
              <w:rPr>
                <w:lang w:val="kk-KZ"/>
              </w:rPr>
            </w:pPr>
            <w:r>
              <w:rPr>
                <w:sz w:val="22"/>
                <w:szCs w:val="22"/>
                <w:lang w:val="en-US"/>
              </w:rPr>
              <w:t>2</w:t>
            </w:r>
            <w:r>
              <w:rPr>
                <w:sz w:val="22"/>
                <w:szCs w:val="22"/>
                <w:lang w:val="kk-KZ"/>
              </w:rPr>
              <w:t>4</w:t>
            </w:r>
            <w:r w:rsidRPr="000E7F26">
              <w:rPr>
                <w:sz w:val="22"/>
                <w:szCs w:val="22"/>
                <w:lang w:val="en-US"/>
              </w:rPr>
              <w:t>.</w:t>
            </w:r>
          </w:p>
        </w:tc>
        <w:tc>
          <w:tcPr>
            <w:tcW w:w="4819" w:type="dxa"/>
          </w:tcPr>
          <w:p w:rsidR="00C41FF2" w:rsidRPr="000E7F26" w:rsidRDefault="00C41FF2" w:rsidP="00193577">
            <w:pPr>
              <w:suppressAutoHyphens w:val="0"/>
              <w:autoSpaceDE w:val="0"/>
              <w:autoSpaceDN w:val="0"/>
              <w:adjustRightInd w:val="0"/>
              <w:jc w:val="both"/>
              <w:rPr>
                <w:lang w:val="kk-KZ"/>
              </w:rPr>
            </w:pPr>
            <w:r w:rsidRPr="000037F7">
              <w:rPr>
                <w:rFonts w:eastAsia="DSOpiumNew-Bold"/>
                <w:bCs/>
                <w:sz w:val="22"/>
                <w:szCs w:val="22"/>
                <w:lang w:val="kk-KZ" w:eastAsia="en-US"/>
              </w:rPr>
              <w:t>Қазақстан өңірлерінде</w:t>
            </w:r>
            <w:r>
              <w:rPr>
                <w:rFonts w:eastAsia="DSOpiumNew-Bold"/>
                <w:bCs/>
                <w:sz w:val="22"/>
                <w:szCs w:val="22"/>
                <w:lang w:val="kk-KZ" w:eastAsia="en-US"/>
              </w:rPr>
              <w:t xml:space="preserve"> </w:t>
            </w:r>
            <w:r w:rsidRPr="000037F7">
              <w:rPr>
                <w:rFonts w:eastAsia="DSOpiumNew-Bold"/>
                <w:bCs/>
                <w:sz w:val="22"/>
                <w:szCs w:val="22"/>
                <w:lang w:val="kk-KZ" w:eastAsia="en-US"/>
              </w:rPr>
              <w:t>кедейшілік деңгейін талдау</w:t>
            </w:r>
          </w:p>
        </w:tc>
        <w:tc>
          <w:tcPr>
            <w:tcW w:w="5954" w:type="dxa"/>
          </w:tcPr>
          <w:p w:rsidR="00C41FF2" w:rsidRPr="009C6B48" w:rsidRDefault="00C41FF2" w:rsidP="0062785E">
            <w:pPr>
              <w:jc w:val="both"/>
              <w:rPr>
                <w:rFonts w:eastAsia="TimesNewRomanPSMT"/>
                <w:lang w:val="kk-KZ" w:eastAsia="en-US"/>
              </w:rPr>
            </w:pPr>
            <w:r w:rsidRPr="000E7F26">
              <w:rPr>
                <w:rFonts w:eastAsia="TimesNewRomanPSMT"/>
                <w:sz w:val="22"/>
                <w:szCs w:val="22"/>
                <w:lang w:val="en-US" w:eastAsia="en-US"/>
              </w:rPr>
              <w:t xml:space="preserve">The Journal of Economic Research &amp; Business Administration. №1 (147). </w:t>
            </w:r>
            <w:r w:rsidRPr="0099624B">
              <w:rPr>
                <w:rFonts w:eastAsia="TimesNewRomanPSMT"/>
                <w:sz w:val="22"/>
                <w:szCs w:val="22"/>
                <w:lang w:val="en-US" w:eastAsia="en-US"/>
              </w:rPr>
              <w:t xml:space="preserve">2024. </w:t>
            </w:r>
            <w:r w:rsidRPr="000E7F26">
              <w:rPr>
                <w:rFonts w:eastAsia="TimesNewRomanPSMT"/>
                <w:sz w:val="22"/>
                <w:szCs w:val="22"/>
                <w:lang w:val="kk-KZ" w:eastAsia="en-US"/>
              </w:rPr>
              <w:t>145-156</w:t>
            </w:r>
            <w:r>
              <w:rPr>
                <w:rFonts w:eastAsia="TimesNewRomanPSMT"/>
                <w:sz w:val="22"/>
                <w:szCs w:val="22"/>
                <w:lang w:val="en-US" w:eastAsia="en-US"/>
              </w:rPr>
              <w:t>p</w:t>
            </w:r>
            <w:r w:rsidRPr="0099624B">
              <w:rPr>
                <w:rFonts w:eastAsia="TimesNewRomanPSMT"/>
                <w:sz w:val="22"/>
                <w:szCs w:val="22"/>
                <w:lang w:val="en-US" w:eastAsia="en-US"/>
              </w:rPr>
              <w:t>.</w:t>
            </w:r>
          </w:p>
          <w:p w:rsidR="00C41FF2" w:rsidRPr="000E7F26" w:rsidRDefault="00C41FF2" w:rsidP="0062785E">
            <w:pPr>
              <w:jc w:val="both"/>
              <w:rPr>
                <w:lang w:val="kk-KZ"/>
              </w:rPr>
            </w:pPr>
            <w:r w:rsidRPr="000E7F26">
              <w:rPr>
                <w:rFonts w:eastAsia="TimesNewRomanPSMT"/>
                <w:sz w:val="22"/>
                <w:szCs w:val="22"/>
                <w:lang w:val="en-US" w:eastAsia="en-US"/>
              </w:rPr>
              <w:t>https</w:t>
            </w:r>
            <w:r w:rsidRPr="0099624B">
              <w:rPr>
                <w:rFonts w:eastAsia="TimesNewRomanPSMT"/>
                <w:sz w:val="22"/>
                <w:szCs w:val="22"/>
                <w:lang w:val="en-US" w:eastAsia="en-US"/>
              </w:rPr>
              <w:t>://</w:t>
            </w:r>
            <w:r w:rsidRPr="000E7F26">
              <w:rPr>
                <w:rFonts w:eastAsia="TimesNewRomanPSMT"/>
                <w:sz w:val="22"/>
                <w:szCs w:val="22"/>
                <w:lang w:val="en-US" w:eastAsia="en-US"/>
              </w:rPr>
              <w:t>doi</w:t>
            </w:r>
            <w:r w:rsidRPr="0099624B">
              <w:rPr>
                <w:rFonts w:eastAsia="TimesNewRomanPSMT"/>
                <w:sz w:val="22"/>
                <w:szCs w:val="22"/>
                <w:lang w:val="en-US" w:eastAsia="en-US"/>
              </w:rPr>
              <w:t>.</w:t>
            </w:r>
            <w:r w:rsidRPr="000E7F26">
              <w:rPr>
                <w:rFonts w:eastAsia="TimesNewRomanPSMT"/>
                <w:sz w:val="22"/>
                <w:szCs w:val="22"/>
                <w:lang w:val="en-US" w:eastAsia="en-US"/>
              </w:rPr>
              <w:t>org</w:t>
            </w:r>
            <w:r w:rsidRPr="0099624B">
              <w:rPr>
                <w:rFonts w:eastAsia="TimesNewRomanPSMT"/>
                <w:sz w:val="22"/>
                <w:szCs w:val="22"/>
                <w:lang w:val="en-US" w:eastAsia="en-US"/>
              </w:rPr>
              <w:t>/10.26577/</w:t>
            </w:r>
            <w:r w:rsidRPr="000E7F26">
              <w:rPr>
                <w:rFonts w:eastAsia="TimesNewRomanPSMT"/>
                <w:sz w:val="22"/>
                <w:szCs w:val="22"/>
                <w:lang w:val="en-US" w:eastAsia="en-US"/>
              </w:rPr>
              <w:t>jerba</w:t>
            </w:r>
            <w:r w:rsidRPr="0099624B">
              <w:rPr>
                <w:rFonts w:eastAsia="TimesNewRomanPSMT"/>
                <w:sz w:val="22"/>
                <w:szCs w:val="22"/>
                <w:lang w:val="en-US" w:eastAsia="en-US"/>
              </w:rPr>
              <w:t>2024147112</w:t>
            </w:r>
          </w:p>
        </w:tc>
        <w:tc>
          <w:tcPr>
            <w:tcW w:w="3402" w:type="dxa"/>
          </w:tcPr>
          <w:p w:rsidR="00C41FF2" w:rsidRPr="003343DC" w:rsidRDefault="00C41FF2" w:rsidP="000E7F26">
            <w:pPr>
              <w:suppressAutoHyphens w:val="0"/>
              <w:autoSpaceDE w:val="0"/>
              <w:autoSpaceDN w:val="0"/>
              <w:adjustRightInd w:val="0"/>
              <w:rPr>
                <w:rFonts w:eastAsia="TimesNewRomanPS-BoldMT"/>
                <w:bCs/>
                <w:lang w:val="kk-KZ" w:eastAsia="en-US"/>
              </w:rPr>
            </w:pPr>
            <w:r>
              <w:rPr>
                <w:rFonts w:eastAsia="TimesNewRomanPS-BoldMT"/>
                <w:bCs/>
                <w:sz w:val="22"/>
                <w:szCs w:val="22"/>
                <w:lang w:eastAsia="en-US"/>
              </w:rPr>
              <w:t xml:space="preserve">Д.М. </w:t>
            </w:r>
            <w:proofErr w:type="spellStart"/>
            <w:r>
              <w:rPr>
                <w:rFonts w:eastAsia="TimesNewRomanPS-BoldMT"/>
                <w:bCs/>
                <w:sz w:val="22"/>
                <w:szCs w:val="22"/>
                <w:lang w:eastAsia="en-US"/>
              </w:rPr>
              <w:t>Кангалакова</w:t>
            </w:r>
            <w:proofErr w:type="spellEnd"/>
            <w:r w:rsidRPr="000E7F26">
              <w:rPr>
                <w:rFonts w:eastAsia="TimesNewRomanPS-BoldMT"/>
                <w:bCs/>
                <w:sz w:val="22"/>
                <w:szCs w:val="22"/>
                <w:lang w:eastAsia="en-US"/>
              </w:rPr>
              <w:t xml:space="preserve">, </w:t>
            </w:r>
          </w:p>
          <w:p w:rsidR="00C41FF2" w:rsidRDefault="00C41FF2" w:rsidP="00193577">
            <w:pPr>
              <w:rPr>
                <w:rFonts w:eastAsia="TimesNewRomanPS-BoldMT"/>
                <w:bCs/>
                <w:lang w:val="kk-KZ" w:eastAsia="en-US"/>
              </w:rPr>
            </w:pPr>
            <w:r>
              <w:rPr>
                <w:rFonts w:eastAsia="TimesNewRomanPS-BoldMT"/>
                <w:bCs/>
                <w:sz w:val="22"/>
                <w:szCs w:val="22"/>
                <w:lang w:eastAsia="en-US"/>
              </w:rPr>
              <w:t>С.Ж. Ибраимова</w:t>
            </w:r>
            <w:r w:rsidRPr="000E7F26">
              <w:rPr>
                <w:rFonts w:eastAsia="TimesNewRomanPS-BoldMT"/>
                <w:bCs/>
                <w:sz w:val="22"/>
                <w:szCs w:val="22"/>
                <w:lang w:eastAsia="en-US"/>
              </w:rPr>
              <w:t>,</w:t>
            </w:r>
          </w:p>
          <w:p w:rsidR="00C41FF2" w:rsidRPr="003343DC" w:rsidRDefault="00C41FF2" w:rsidP="00193577">
            <w:pPr>
              <w:rPr>
                <w:lang w:val="kk-KZ"/>
              </w:rPr>
            </w:pPr>
            <w:r w:rsidRPr="000E7F26">
              <w:rPr>
                <w:rFonts w:eastAsia="TimesNewRomanPS-BoldMT"/>
                <w:bCs/>
                <w:sz w:val="22"/>
                <w:szCs w:val="22"/>
                <w:lang w:eastAsia="en-US"/>
              </w:rPr>
              <w:t xml:space="preserve">Г.Т. </w:t>
            </w:r>
            <w:proofErr w:type="spellStart"/>
            <w:r w:rsidRPr="000E7F26">
              <w:rPr>
                <w:rFonts w:eastAsia="TimesNewRomanPS-BoldMT"/>
                <w:bCs/>
                <w:sz w:val="22"/>
                <w:szCs w:val="22"/>
                <w:lang w:eastAsia="en-US"/>
              </w:rPr>
              <w:t>Апсенбетова</w:t>
            </w:r>
            <w:proofErr w:type="spellEnd"/>
          </w:p>
        </w:tc>
      </w:tr>
      <w:tr w:rsidR="00C41FF2" w:rsidRPr="000E7F26" w:rsidTr="00C41FF2">
        <w:tc>
          <w:tcPr>
            <w:tcW w:w="568" w:type="dxa"/>
          </w:tcPr>
          <w:p w:rsidR="00C41FF2" w:rsidRPr="00A359F5" w:rsidRDefault="00C41FF2" w:rsidP="001C1A2D">
            <w:pPr>
              <w:jc w:val="center"/>
              <w:rPr>
                <w:lang w:val="kk-KZ"/>
              </w:rPr>
            </w:pPr>
            <w:r>
              <w:rPr>
                <w:lang w:val="kk-KZ"/>
              </w:rPr>
              <w:t>25</w:t>
            </w:r>
            <w:r w:rsidRPr="00A359F5">
              <w:rPr>
                <w:lang w:val="kk-KZ"/>
              </w:rPr>
              <w:t>.</w:t>
            </w:r>
          </w:p>
        </w:tc>
        <w:tc>
          <w:tcPr>
            <w:tcW w:w="4819" w:type="dxa"/>
          </w:tcPr>
          <w:p w:rsidR="00C41FF2" w:rsidRPr="00A359F5" w:rsidRDefault="00C41FF2" w:rsidP="001C1A2D">
            <w:pPr>
              <w:keepNext/>
              <w:jc w:val="both"/>
              <w:rPr>
                <w:lang w:val="kk-KZ"/>
              </w:rPr>
            </w:pPr>
            <w:r w:rsidRPr="00A359F5">
              <w:rPr>
                <w:lang w:val="kk-KZ"/>
              </w:rPr>
              <w:t>К вопросу развития текстильной промышленности Республики Казахстан в условиях Таможенного Союза</w:t>
            </w:r>
          </w:p>
        </w:tc>
        <w:tc>
          <w:tcPr>
            <w:tcW w:w="5954" w:type="dxa"/>
          </w:tcPr>
          <w:p w:rsidR="00C41FF2" w:rsidRPr="00C41FF2" w:rsidRDefault="00C41FF2" w:rsidP="0062785E">
            <w:pPr>
              <w:keepNext/>
              <w:jc w:val="both"/>
            </w:pPr>
            <w:r w:rsidRPr="00A359F5">
              <w:t xml:space="preserve">Научно-технический журнал «Технология текстильной промышленности». Известия высших учебных заведений. </w:t>
            </w:r>
            <w:r w:rsidRPr="00A359F5">
              <w:rPr>
                <w:lang w:val="kk-KZ"/>
              </w:rPr>
              <w:t>№ 3(363) 2016. с.</w:t>
            </w:r>
            <w:r w:rsidRPr="00C41FF2">
              <w:t xml:space="preserve">8-14 </w:t>
            </w:r>
          </w:p>
        </w:tc>
        <w:tc>
          <w:tcPr>
            <w:tcW w:w="3402" w:type="dxa"/>
          </w:tcPr>
          <w:p w:rsidR="00C41FF2" w:rsidRPr="00A359F5" w:rsidRDefault="00C41FF2" w:rsidP="001C1A2D">
            <w:pPr>
              <w:keepNext/>
              <w:jc w:val="both"/>
              <w:rPr>
                <w:rFonts w:eastAsia="Calibri"/>
                <w:iCs/>
                <w:lang w:val="kk-KZ"/>
              </w:rPr>
            </w:pPr>
            <w:r w:rsidRPr="00A359F5">
              <w:rPr>
                <w:rFonts w:eastAsia="Calibri"/>
                <w:iCs/>
                <w:lang w:val="kk-KZ"/>
              </w:rPr>
              <w:t xml:space="preserve">Мырхалыков Ж.У., </w:t>
            </w:r>
          </w:p>
          <w:p w:rsidR="00C41FF2" w:rsidRPr="00A359F5" w:rsidRDefault="00C41FF2" w:rsidP="001C1A2D">
            <w:pPr>
              <w:keepNext/>
              <w:jc w:val="both"/>
              <w:rPr>
                <w:rFonts w:eastAsia="Calibri"/>
                <w:iCs/>
                <w:lang w:val="kk-KZ"/>
              </w:rPr>
            </w:pPr>
            <w:r w:rsidRPr="00A359F5">
              <w:rPr>
                <w:rFonts w:eastAsia="Calibri"/>
                <w:iCs/>
                <w:lang w:val="kk-KZ"/>
              </w:rPr>
              <w:t xml:space="preserve">Ускенов М.К., </w:t>
            </w:r>
          </w:p>
          <w:p w:rsidR="00C41FF2" w:rsidRDefault="00C41FF2" w:rsidP="001C1A2D">
            <w:pPr>
              <w:keepNext/>
              <w:jc w:val="both"/>
              <w:rPr>
                <w:rFonts w:eastAsia="Calibri"/>
                <w:iCs/>
                <w:lang w:val="kk-KZ"/>
              </w:rPr>
            </w:pPr>
            <w:r w:rsidRPr="00A359F5">
              <w:rPr>
                <w:rFonts w:eastAsia="Calibri"/>
                <w:iCs/>
                <w:lang w:val="kk-KZ"/>
              </w:rPr>
              <w:t xml:space="preserve">Жакешова А.П., </w:t>
            </w:r>
          </w:p>
          <w:p w:rsidR="00C41FF2" w:rsidRPr="00A359F5" w:rsidRDefault="00C41FF2" w:rsidP="001C1A2D">
            <w:pPr>
              <w:keepNext/>
              <w:jc w:val="both"/>
              <w:rPr>
                <w:lang w:val="kk-KZ"/>
              </w:rPr>
            </w:pPr>
            <w:r w:rsidRPr="00A359F5">
              <w:rPr>
                <w:rFonts w:eastAsia="Calibri"/>
                <w:iCs/>
                <w:lang w:val="kk-KZ"/>
              </w:rPr>
              <w:t>Мамутова К.К.</w:t>
            </w:r>
          </w:p>
        </w:tc>
      </w:tr>
      <w:tr w:rsidR="00C41FF2" w:rsidRPr="000E7F26" w:rsidTr="00C41FF2">
        <w:tc>
          <w:tcPr>
            <w:tcW w:w="568" w:type="dxa"/>
          </w:tcPr>
          <w:p w:rsidR="00C41FF2" w:rsidRPr="00A359F5" w:rsidRDefault="00C41FF2" w:rsidP="001C1A2D">
            <w:pPr>
              <w:jc w:val="center"/>
              <w:rPr>
                <w:lang w:val="kk-KZ"/>
              </w:rPr>
            </w:pPr>
            <w:r>
              <w:rPr>
                <w:lang w:val="kk-KZ"/>
              </w:rPr>
              <w:t>26</w:t>
            </w:r>
            <w:r w:rsidRPr="00A359F5">
              <w:rPr>
                <w:lang w:val="kk-KZ"/>
              </w:rPr>
              <w:t>.</w:t>
            </w:r>
          </w:p>
        </w:tc>
        <w:tc>
          <w:tcPr>
            <w:tcW w:w="4819" w:type="dxa"/>
          </w:tcPr>
          <w:p w:rsidR="00C41FF2" w:rsidRPr="00A359F5" w:rsidRDefault="00C41FF2" w:rsidP="001C1A2D">
            <w:pPr>
              <w:jc w:val="both"/>
              <w:rPr>
                <w:lang w:val="kk-KZ"/>
              </w:rPr>
            </w:pPr>
            <w:r w:rsidRPr="00A359F5">
              <w:t>Совершенствование государственного регулирования конкурентоспособности на предприятиях хлопково-текстильной отрасли в Республике Казахстан</w:t>
            </w:r>
          </w:p>
        </w:tc>
        <w:tc>
          <w:tcPr>
            <w:tcW w:w="5954" w:type="dxa"/>
          </w:tcPr>
          <w:p w:rsidR="00C41FF2" w:rsidRPr="00A359F5" w:rsidRDefault="00C41FF2" w:rsidP="0062785E">
            <w:pPr>
              <w:keepNext/>
              <w:jc w:val="both"/>
            </w:pPr>
            <w:r w:rsidRPr="00A359F5">
              <w:t xml:space="preserve">Научно-технический журнал «Технология текстильной промышленности». Известия высших учебных заведений. </w:t>
            </w:r>
            <w:r w:rsidRPr="00A359F5">
              <w:rPr>
                <w:lang w:val="kk-KZ"/>
              </w:rPr>
              <w:t xml:space="preserve">№ 6(372) 2017. с.20-23 </w:t>
            </w:r>
          </w:p>
        </w:tc>
        <w:tc>
          <w:tcPr>
            <w:tcW w:w="3402" w:type="dxa"/>
          </w:tcPr>
          <w:p w:rsidR="00C41FF2" w:rsidRPr="00A359F5" w:rsidRDefault="00C41FF2" w:rsidP="001C1A2D">
            <w:pPr>
              <w:keepNext/>
              <w:jc w:val="both"/>
              <w:rPr>
                <w:iCs/>
                <w:lang w:val="kk-KZ"/>
              </w:rPr>
            </w:pPr>
            <w:r w:rsidRPr="00A359F5">
              <w:rPr>
                <w:iCs/>
                <w:lang w:val="kk-KZ"/>
              </w:rPr>
              <w:t xml:space="preserve">Мырхалыков Ж.У., </w:t>
            </w:r>
          </w:p>
          <w:p w:rsidR="00CF2AB3" w:rsidRDefault="00C41FF2" w:rsidP="001C1A2D">
            <w:pPr>
              <w:keepNext/>
              <w:jc w:val="both"/>
              <w:rPr>
                <w:iCs/>
                <w:lang w:val="kk-KZ"/>
              </w:rPr>
            </w:pPr>
            <w:r w:rsidRPr="00A359F5">
              <w:rPr>
                <w:iCs/>
                <w:lang w:val="kk-KZ"/>
              </w:rPr>
              <w:t xml:space="preserve">Колдасова Л.С., </w:t>
            </w:r>
          </w:p>
          <w:p w:rsidR="00C41FF2" w:rsidRPr="00A359F5" w:rsidRDefault="00C41FF2" w:rsidP="001C1A2D">
            <w:pPr>
              <w:keepNext/>
              <w:jc w:val="both"/>
              <w:rPr>
                <w:vertAlign w:val="superscript"/>
                <w:lang w:val="kk-KZ"/>
              </w:rPr>
            </w:pPr>
            <w:r w:rsidRPr="00A359F5">
              <w:rPr>
                <w:iCs/>
                <w:lang w:val="kk-KZ"/>
              </w:rPr>
              <w:t xml:space="preserve">Апсенбетова Г.Т. </w:t>
            </w:r>
          </w:p>
        </w:tc>
      </w:tr>
      <w:tr w:rsidR="00C41FF2" w:rsidRPr="000E7F26" w:rsidTr="00C41FF2">
        <w:tc>
          <w:tcPr>
            <w:tcW w:w="568" w:type="dxa"/>
          </w:tcPr>
          <w:p w:rsidR="00C41FF2" w:rsidRPr="00A359F5" w:rsidRDefault="00C41FF2" w:rsidP="001C1A2D">
            <w:pPr>
              <w:jc w:val="center"/>
              <w:rPr>
                <w:lang w:val="kk-KZ"/>
              </w:rPr>
            </w:pPr>
            <w:r>
              <w:rPr>
                <w:lang w:val="kk-KZ"/>
              </w:rPr>
              <w:t>27</w:t>
            </w:r>
            <w:r w:rsidRPr="00A359F5">
              <w:rPr>
                <w:lang w:val="kk-KZ"/>
              </w:rPr>
              <w:t>.</w:t>
            </w:r>
          </w:p>
        </w:tc>
        <w:tc>
          <w:tcPr>
            <w:tcW w:w="4819" w:type="dxa"/>
          </w:tcPr>
          <w:p w:rsidR="00C41FF2" w:rsidRPr="00A359F5" w:rsidRDefault="00C41FF2" w:rsidP="001C1A2D">
            <w:pPr>
              <w:keepNext/>
              <w:jc w:val="both"/>
              <w:rPr>
                <w:lang w:val="kk-KZ"/>
              </w:rPr>
            </w:pPr>
            <w:r w:rsidRPr="00A359F5">
              <w:rPr>
                <w:lang w:val="kk-KZ"/>
              </w:rPr>
              <w:t>Пути совершенствования развития хлопкоперерабатывающей  промышленности ЮКО</w:t>
            </w:r>
          </w:p>
          <w:p w:rsidR="00C41FF2" w:rsidRPr="00A359F5" w:rsidRDefault="00C41FF2" w:rsidP="001C1A2D">
            <w:pPr>
              <w:keepNext/>
              <w:jc w:val="both"/>
              <w:rPr>
                <w:lang w:val="kk-KZ"/>
              </w:rPr>
            </w:pPr>
          </w:p>
        </w:tc>
        <w:tc>
          <w:tcPr>
            <w:tcW w:w="5954" w:type="dxa"/>
          </w:tcPr>
          <w:p w:rsidR="00C41FF2" w:rsidRPr="00A359F5" w:rsidRDefault="00C41FF2" w:rsidP="0062785E">
            <w:pPr>
              <w:keepNext/>
              <w:jc w:val="both"/>
            </w:pPr>
            <w:r w:rsidRPr="00A359F5">
              <w:t xml:space="preserve">Научно-технический журнал «Технология текстильной промышленности». Известия высших учебных заведений. </w:t>
            </w:r>
            <w:r w:rsidRPr="00A359F5">
              <w:rPr>
                <w:lang w:val="kk-KZ"/>
              </w:rPr>
              <w:t xml:space="preserve">№ </w:t>
            </w:r>
            <w:r w:rsidRPr="00C41FF2">
              <w:t>1</w:t>
            </w:r>
            <w:r w:rsidRPr="00A359F5">
              <w:rPr>
                <w:lang w:val="kk-KZ"/>
              </w:rPr>
              <w:t>(37</w:t>
            </w:r>
            <w:r w:rsidRPr="00C41FF2">
              <w:t>9</w:t>
            </w:r>
            <w:r w:rsidRPr="00A359F5">
              <w:rPr>
                <w:lang w:val="kk-KZ"/>
              </w:rPr>
              <w:t>) 201</w:t>
            </w:r>
            <w:r w:rsidRPr="00C41FF2">
              <w:t>9</w:t>
            </w:r>
            <w:r w:rsidRPr="00A359F5">
              <w:rPr>
                <w:lang w:val="kk-KZ"/>
              </w:rPr>
              <w:t>. с.29-35</w:t>
            </w:r>
          </w:p>
        </w:tc>
        <w:tc>
          <w:tcPr>
            <w:tcW w:w="3402" w:type="dxa"/>
          </w:tcPr>
          <w:p w:rsidR="00C41FF2" w:rsidRDefault="00C41FF2" w:rsidP="0033177A">
            <w:pPr>
              <w:pStyle w:val="a8"/>
              <w:keepNext/>
              <w:jc w:val="left"/>
              <w:rPr>
                <w:rFonts w:ascii="Times New Roman" w:hAnsi="Times New Roman"/>
                <w:iCs/>
                <w:szCs w:val="24"/>
                <w:lang w:val="kk-KZ"/>
              </w:rPr>
            </w:pPr>
            <w:proofErr w:type="spellStart"/>
            <w:r w:rsidRPr="00A359F5">
              <w:rPr>
                <w:rFonts w:ascii="Times New Roman" w:hAnsi="Times New Roman"/>
                <w:iCs/>
                <w:szCs w:val="24"/>
              </w:rPr>
              <w:t>Бейсенова</w:t>
            </w:r>
            <w:proofErr w:type="spellEnd"/>
            <w:r w:rsidRPr="00A359F5">
              <w:rPr>
                <w:rFonts w:ascii="Times New Roman" w:hAnsi="Times New Roman"/>
                <w:iCs/>
                <w:szCs w:val="24"/>
              </w:rPr>
              <w:t xml:space="preserve"> М.У., </w:t>
            </w:r>
            <w:proofErr w:type="spellStart"/>
            <w:r w:rsidRPr="00A359F5">
              <w:rPr>
                <w:rFonts w:ascii="Times New Roman" w:hAnsi="Times New Roman"/>
                <w:iCs/>
                <w:szCs w:val="24"/>
              </w:rPr>
              <w:t>Мауленкулова</w:t>
            </w:r>
            <w:proofErr w:type="spellEnd"/>
            <w:r w:rsidRPr="00A359F5">
              <w:rPr>
                <w:rFonts w:ascii="Times New Roman" w:hAnsi="Times New Roman"/>
                <w:iCs/>
                <w:szCs w:val="24"/>
              </w:rPr>
              <w:t xml:space="preserve"> Г.Е., </w:t>
            </w:r>
            <w:proofErr w:type="spellStart"/>
            <w:r w:rsidRPr="00A359F5">
              <w:rPr>
                <w:rFonts w:ascii="Times New Roman" w:hAnsi="Times New Roman"/>
                <w:iCs/>
                <w:szCs w:val="24"/>
              </w:rPr>
              <w:t>Досмуратова</w:t>
            </w:r>
            <w:proofErr w:type="spellEnd"/>
            <w:r w:rsidRPr="00A359F5">
              <w:rPr>
                <w:rFonts w:ascii="Times New Roman" w:hAnsi="Times New Roman"/>
                <w:iCs/>
                <w:szCs w:val="24"/>
              </w:rPr>
              <w:t xml:space="preserve"> Э.Е., </w:t>
            </w:r>
          </w:p>
          <w:p w:rsidR="00C41FF2" w:rsidRPr="00A359F5" w:rsidRDefault="00C41FF2" w:rsidP="001C1A2D">
            <w:pPr>
              <w:pStyle w:val="a8"/>
              <w:keepNext/>
              <w:rPr>
                <w:rFonts w:ascii="Times New Roman" w:hAnsi="Times New Roman"/>
                <w:b/>
                <w:szCs w:val="24"/>
                <w:lang w:val="kk-KZ"/>
              </w:rPr>
            </w:pPr>
            <w:proofErr w:type="spellStart"/>
            <w:r w:rsidRPr="00A359F5">
              <w:rPr>
                <w:rFonts w:ascii="Times New Roman" w:hAnsi="Times New Roman"/>
                <w:iCs/>
                <w:szCs w:val="24"/>
              </w:rPr>
              <w:t>Сапарбаева</w:t>
            </w:r>
            <w:proofErr w:type="spellEnd"/>
            <w:r w:rsidRPr="00A359F5">
              <w:rPr>
                <w:rFonts w:ascii="Times New Roman" w:hAnsi="Times New Roman"/>
                <w:iCs/>
                <w:szCs w:val="24"/>
              </w:rPr>
              <w:t xml:space="preserve"> Э.А.</w:t>
            </w:r>
          </w:p>
        </w:tc>
      </w:tr>
      <w:tr w:rsidR="00C41FF2" w:rsidRPr="0033177A" w:rsidTr="00C41FF2">
        <w:tc>
          <w:tcPr>
            <w:tcW w:w="568" w:type="dxa"/>
          </w:tcPr>
          <w:p w:rsidR="00C41FF2" w:rsidRPr="00A359F5" w:rsidRDefault="00C41FF2" w:rsidP="001C1A2D">
            <w:pPr>
              <w:jc w:val="center"/>
              <w:rPr>
                <w:lang w:val="kk-KZ"/>
              </w:rPr>
            </w:pPr>
            <w:r>
              <w:rPr>
                <w:lang w:val="kk-KZ"/>
              </w:rPr>
              <w:t>28</w:t>
            </w:r>
            <w:r w:rsidRPr="00A359F5">
              <w:rPr>
                <w:lang w:val="kk-KZ"/>
              </w:rPr>
              <w:t>.</w:t>
            </w:r>
          </w:p>
        </w:tc>
        <w:tc>
          <w:tcPr>
            <w:tcW w:w="4819" w:type="dxa"/>
          </w:tcPr>
          <w:p w:rsidR="00C41FF2" w:rsidRPr="00A359F5" w:rsidRDefault="00C41FF2" w:rsidP="00B239C3">
            <w:pPr>
              <w:keepNext/>
              <w:ind w:right="-23"/>
              <w:jc w:val="both"/>
              <w:rPr>
                <w:bCs/>
              </w:rPr>
            </w:pPr>
            <w:r w:rsidRPr="00A359F5">
              <w:rPr>
                <w:bCs/>
              </w:rPr>
              <w:t xml:space="preserve">Совершенствование транспортной </w:t>
            </w:r>
            <w:proofErr w:type="spellStart"/>
            <w:r w:rsidRPr="00A359F5">
              <w:rPr>
                <w:bCs/>
              </w:rPr>
              <w:t>энергологистики</w:t>
            </w:r>
            <w:proofErr w:type="spellEnd"/>
            <w:r w:rsidRPr="00A359F5">
              <w:rPr>
                <w:bCs/>
                <w:lang w:val="kk-KZ"/>
              </w:rPr>
              <w:t xml:space="preserve"> </w:t>
            </w:r>
            <w:r w:rsidRPr="00A359F5">
              <w:rPr>
                <w:bCs/>
              </w:rPr>
              <w:t>текстильной промышленности</w:t>
            </w:r>
          </w:p>
        </w:tc>
        <w:tc>
          <w:tcPr>
            <w:tcW w:w="5954" w:type="dxa"/>
          </w:tcPr>
          <w:p w:rsidR="00C41FF2" w:rsidRPr="00A359F5" w:rsidRDefault="00860EFD" w:rsidP="0062785E">
            <w:pPr>
              <w:jc w:val="both"/>
              <w:rPr>
                <w:lang w:val="kk-KZ"/>
              </w:rPr>
            </w:pPr>
            <w:r w:rsidRPr="00A359F5">
              <w:t xml:space="preserve">Научно-технический журнал «Технология текстильной промышленности». Известия высших учебных заведений. </w:t>
            </w:r>
            <w:r w:rsidR="00C41FF2" w:rsidRPr="00A359F5">
              <w:t xml:space="preserve">№ </w:t>
            </w:r>
            <w:r w:rsidR="00C41FF2" w:rsidRPr="00A359F5">
              <w:rPr>
                <w:lang w:val="kk-KZ"/>
              </w:rPr>
              <w:t>4(388)</w:t>
            </w:r>
            <w:r w:rsidR="00C41FF2" w:rsidRPr="00A359F5">
              <w:t>.</w:t>
            </w:r>
            <w:r w:rsidR="00C41FF2" w:rsidRPr="00A359F5">
              <w:rPr>
                <w:lang w:val="kk-KZ"/>
              </w:rPr>
              <w:t xml:space="preserve"> </w:t>
            </w:r>
            <w:r w:rsidR="00C41FF2" w:rsidRPr="00A359F5">
              <w:t>20</w:t>
            </w:r>
            <w:r w:rsidR="00C41FF2" w:rsidRPr="00A359F5">
              <w:rPr>
                <w:lang w:val="kk-KZ"/>
              </w:rPr>
              <w:t>20</w:t>
            </w:r>
            <w:r w:rsidR="00C41FF2" w:rsidRPr="00A359F5">
              <w:t xml:space="preserve">. </w:t>
            </w:r>
            <w:r w:rsidR="00C41FF2" w:rsidRPr="00A359F5">
              <w:rPr>
                <w:lang w:val="en-US"/>
              </w:rPr>
              <w:t>c</w:t>
            </w:r>
            <w:r w:rsidR="00C41FF2" w:rsidRPr="00A359F5">
              <w:rPr>
                <w:lang w:val="kk-KZ"/>
              </w:rPr>
              <w:t>. 10-13</w:t>
            </w:r>
          </w:p>
        </w:tc>
        <w:tc>
          <w:tcPr>
            <w:tcW w:w="3402" w:type="dxa"/>
          </w:tcPr>
          <w:p w:rsidR="0033177A" w:rsidRDefault="00C41FF2" w:rsidP="0033177A">
            <w:pPr>
              <w:keepNext/>
              <w:rPr>
                <w:spacing w:val="20"/>
                <w:lang w:val="en-US"/>
              </w:rPr>
            </w:pPr>
            <w:r w:rsidRPr="00A359F5">
              <w:rPr>
                <w:lang w:val="kk-KZ"/>
              </w:rPr>
              <w:t>А.А.</w:t>
            </w:r>
            <w:r w:rsidR="0033177A" w:rsidRPr="0033177A">
              <w:t xml:space="preserve"> </w:t>
            </w:r>
            <w:r w:rsidRPr="00A359F5">
              <w:rPr>
                <w:lang w:val="kk-KZ"/>
              </w:rPr>
              <w:t xml:space="preserve">Демесинова, </w:t>
            </w:r>
            <w:r w:rsidRPr="00A359F5">
              <w:rPr>
                <w:spacing w:val="20"/>
                <w:lang w:val="kk-KZ"/>
              </w:rPr>
              <w:t xml:space="preserve">Г.М.Молдогазиева, </w:t>
            </w:r>
          </w:p>
          <w:p w:rsidR="00C41FF2" w:rsidRPr="00A359F5" w:rsidRDefault="00C41FF2" w:rsidP="001C1A2D">
            <w:pPr>
              <w:keepNext/>
              <w:jc w:val="both"/>
              <w:rPr>
                <w:spacing w:val="20"/>
                <w:lang w:val="kk-KZ"/>
              </w:rPr>
            </w:pPr>
            <w:r w:rsidRPr="00A359F5">
              <w:rPr>
                <w:spacing w:val="20"/>
                <w:lang w:val="kk-KZ"/>
              </w:rPr>
              <w:t>М.У.</w:t>
            </w:r>
            <w:r w:rsidR="0033177A" w:rsidRPr="0033177A">
              <w:rPr>
                <w:spacing w:val="20"/>
              </w:rPr>
              <w:t xml:space="preserve"> </w:t>
            </w:r>
            <w:r w:rsidRPr="00A359F5">
              <w:rPr>
                <w:lang w:val="kk-KZ"/>
              </w:rPr>
              <w:t>Даурбаева</w:t>
            </w:r>
          </w:p>
        </w:tc>
      </w:tr>
      <w:tr w:rsidR="00C41FF2" w:rsidRPr="0033177A" w:rsidTr="00C41FF2">
        <w:tc>
          <w:tcPr>
            <w:tcW w:w="568" w:type="dxa"/>
          </w:tcPr>
          <w:p w:rsidR="00C41FF2" w:rsidRPr="00A359F5" w:rsidRDefault="00C41FF2" w:rsidP="001C1A2D">
            <w:pPr>
              <w:jc w:val="center"/>
              <w:rPr>
                <w:lang w:val="kk-KZ"/>
              </w:rPr>
            </w:pPr>
            <w:r>
              <w:rPr>
                <w:lang w:val="kk-KZ"/>
              </w:rPr>
              <w:t>29</w:t>
            </w:r>
            <w:r w:rsidRPr="00A359F5">
              <w:rPr>
                <w:lang w:val="kk-KZ"/>
              </w:rPr>
              <w:t>.</w:t>
            </w:r>
          </w:p>
        </w:tc>
        <w:tc>
          <w:tcPr>
            <w:tcW w:w="4819" w:type="dxa"/>
          </w:tcPr>
          <w:p w:rsidR="00C41FF2" w:rsidRPr="00A359F5" w:rsidRDefault="00C41FF2" w:rsidP="001C1A2D">
            <w:pPr>
              <w:keepNext/>
              <w:ind w:right="-23"/>
              <w:jc w:val="both"/>
              <w:rPr>
                <w:bCs/>
              </w:rPr>
            </w:pPr>
            <w:r w:rsidRPr="00A359F5">
              <w:rPr>
                <w:bCs/>
              </w:rPr>
              <w:t xml:space="preserve">Эффективность </w:t>
            </w:r>
            <w:proofErr w:type="spellStart"/>
            <w:r w:rsidRPr="00A359F5">
              <w:rPr>
                <w:bCs/>
              </w:rPr>
              <w:t>энергологистики</w:t>
            </w:r>
            <w:proofErr w:type="spellEnd"/>
            <w:r w:rsidRPr="00A359F5">
              <w:rPr>
                <w:bCs/>
              </w:rPr>
              <w:t xml:space="preserve"> на предприятиях</w:t>
            </w:r>
            <w:r w:rsidRPr="00A359F5">
              <w:rPr>
                <w:bCs/>
                <w:lang w:val="kk-KZ"/>
              </w:rPr>
              <w:t xml:space="preserve"> т</w:t>
            </w:r>
            <w:proofErr w:type="spellStart"/>
            <w:r w:rsidRPr="00A359F5">
              <w:rPr>
                <w:bCs/>
              </w:rPr>
              <w:t>екстильной</w:t>
            </w:r>
            <w:proofErr w:type="spellEnd"/>
            <w:r w:rsidRPr="00A359F5">
              <w:rPr>
                <w:bCs/>
              </w:rPr>
              <w:t xml:space="preserve"> промышленности</w:t>
            </w:r>
          </w:p>
        </w:tc>
        <w:tc>
          <w:tcPr>
            <w:tcW w:w="5954" w:type="dxa"/>
          </w:tcPr>
          <w:p w:rsidR="00C41FF2" w:rsidRPr="00A359F5" w:rsidRDefault="00860EFD" w:rsidP="00860EFD">
            <w:pPr>
              <w:jc w:val="both"/>
              <w:rPr>
                <w:lang w:val="kk-KZ"/>
              </w:rPr>
            </w:pPr>
            <w:r w:rsidRPr="00A359F5">
              <w:t xml:space="preserve">Научно-технический журнал «Технология текстильной промышленности». Известия высших учебных заведений. </w:t>
            </w:r>
            <w:r w:rsidR="00C41FF2" w:rsidRPr="00A359F5">
              <w:t xml:space="preserve">№ </w:t>
            </w:r>
            <w:r w:rsidR="00C41FF2" w:rsidRPr="00A359F5">
              <w:rPr>
                <w:lang w:val="kk-KZ"/>
              </w:rPr>
              <w:t>5(389)</w:t>
            </w:r>
            <w:r w:rsidR="00C41FF2" w:rsidRPr="00A359F5">
              <w:t>.</w:t>
            </w:r>
            <w:r w:rsidR="00C41FF2" w:rsidRPr="00A359F5">
              <w:rPr>
                <w:lang w:val="kk-KZ"/>
              </w:rPr>
              <w:t xml:space="preserve"> </w:t>
            </w:r>
            <w:r w:rsidR="00C41FF2" w:rsidRPr="00A359F5">
              <w:t>20</w:t>
            </w:r>
            <w:r w:rsidR="00C41FF2" w:rsidRPr="00A359F5">
              <w:rPr>
                <w:lang w:val="kk-KZ"/>
              </w:rPr>
              <w:t>20</w:t>
            </w:r>
            <w:r w:rsidR="00C41FF2" w:rsidRPr="00A359F5">
              <w:t>.</w:t>
            </w:r>
            <w:r w:rsidR="001B4F28">
              <w:rPr>
                <w:lang w:val="kk-KZ"/>
              </w:rPr>
              <w:t xml:space="preserve"> </w:t>
            </w:r>
            <w:r w:rsidR="00C41FF2" w:rsidRPr="00A359F5">
              <w:rPr>
                <w:lang w:val="kk-KZ"/>
              </w:rPr>
              <w:t>с.11-15</w:t>
            </w:r>
          </w:p>
        </w:tc>
        <w:tc>
          <w:tcPr>
            <w:tcW w:w="3402" w:type="dxa"/>
          </w:tcPr>
          <w:p w:rsidR="0033177A" w:rsidRPr="0033177A" w:rsidRDefault="00C41FF2" w:rsidP="001C1A2D">
            <w:pPr>
              <w:keepNext/>
              <w:autoSpaceDE w:val="0"/>
              <w:autoSpaceDN w:val="0"/>
              <w:adjustRightInd w:val="0"/>
            </w:pPr>
            <w:r w:rsidRPr="00A359F5">
              <w:rPr>
                <w:lang w:val="kk-KZ"/>
              </w:rPr>
              <w:t>А.А.</w:t>
            </w:r>
            <w:r w:rsidR="0033177A" w:rsidRPr="0033177A">
              <w:t xml:space="preserve"> </w:t>
            </w:r>
            <w:r w:rsidRPr="00A359F5">
              <w:rPr>
                <w:lang w:val="kk-KZ"/>
              </w:rPr>
              <w:t xml:space="preserve">Демесинова, </w:t>
            </w:r>
          </w:p>
          <w:p w:rsidR="0033177A" w:rsidRPr="0033177A" w:rsidRDefault="00C41FF2" w:rsidP="001C1A2D">
            <w:pPr>
              <w:keepNext/>
              <w:autoSpaceDE w:val="0"/>
              <w:autoSpaceDN w:val="0"/>
              <w:adjustRightInd w:val="0"/>
            </w:pPr>
            <w:r w:rsidRPr="00A359F5">
              <w:rPr>
                <w:lang w:val="kk-KZ"/>
              </w:rPr>
              <w:t>Д.А.</w:t>
            </w:r>
            <w:r w:rsidR="0033177A" w:rsidRPr="0033177A">
              <w:t xml:space="preserve"> </w:t>
            </w:r>
            <w:r w:rsidRPr="00A359F5">
              <w:rPr>
                <w:lang w:val="kk-KZ"/>
              </w:rPr>
              <w:t xml:space="preserve">Куттыбаева, </w:t>
            </w:r>
          </w:p>
          <w:p w:rsidR="00C41FF2" w:rsidRPr="00A359F5" w:rsidRDefault="00C41FF2" w:rsidP="001C1A2D">
            <w:pPr>
              <w:keepNext/>
              <w:autoSpaceDE w:val="0"/>
              <w:autoSpaceDN w:val="0"/>
              <w:adjustRightInd w:val="0"/>
              <w:rPr>
                <w:highlight w:val="yellow"/>
                <w:lang w:val="kk-KZ"/>
              </w:rPr>
            </w:pPr>
            <w:r w:rsidRPr="00A359F5">
              <w:rPr>
                <w:spacing w:val="20"/>
                <w:lang w:val="kk-KZ"/>
              </w:rPr>
              <w:t>М.Р.</w:t>
            </w:r>
            <w:r w:rsidR="0033177A">
              <w:rPr>
                <w:spacing w:val="20"/>
                <w:lang w:val="en-US"/>
              </w:rPr>
              <w:t xml:space="preserve"> </w:t>
            </w:r>
            <w:r w:rsidRPr="00A359F5">
              <w:rPr>
                <w:spacing w:val="20"/>
                <w:lang w:val="kk-KZ"/>
              </w:rPr>
              <w:t>Сергазиева</w:t>
            </w:r>
          </w:p>
        </w:tc>
      </w:tr>
    </w:tbl>
    <w:p w:rsidR="00CD6D65" w:rsidRDefault="00CD6D65" w:rsidP="00EB7A60">
      <w:pPr>
        <w:rPr>
          <w:sz w:val="22"/>
          <w:szCs w:val="22"/>
          <w:lang w:val="kk-KZ"/>
        </w:rPr>
      </w:pPr>
    </w:p>
    <w:p w:rsidR="001B4F28" w:rsidRDefault="001B4F28" w:rsidP="00EB7A60">
      <w:pPr>
        <w:rPr>
          <w:sz w:val="22"/>
          <w:szCs w:val="22"/>
          <w:lang w:val="kk-KZ"/>
        </w:rPr>
      </w:pPr>
    </w:p>
    <w:p w:rsidR="001B4F28" w:rsidRPr="00EB7A60" w:rsidRDefault="001B4F28" w:rsidP="001B4F28">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1B4F28" w:rsidRPr="00EB7A60" w:rsidRDefault="001B4F28" w:rsidP="001B4F28">
      <w:pPr>
        <w:tabs>
          <w:tab w:val="left" w:pos="9270"/>
        </w:tabs>
        <w:jc w:val="center"/>
        <w:rPr>
          <w:b/>
          <w:sz w:val="22"/>
          <w:szCs w:val="22"/>
          <w:lang w:val="kk-KZ"/>
        </w:rPr>
      </w:pPr>
      <w:r w:rsidRPr="00EB7A60">
        <w:rPr>
          <w:b/>
          <w:sz w:val="22"/>
          <w:szCs w:val="22"/>
          <w:lang w:val="kk-KZ"/>
        </w:rPr>
        <w:t xml:space="preserve">                 </w:t>
      </w:r>
    </w:p>
    <w:p w:rsidR="001B4F28" w:rsidRPr="003A58F5" w:rsidRDefault="001B4F28" w:rsidP="001B4F28">
      <w:pPr>
        <w:pStyle w:val="Default"/>
        <w:rPr>
          <w:rFonts w:eastAsiaTheme="minorHAnsi"/>
          <w:sz w:val="22"/>
          <w:szCs w:val="22"/>
          <w:lang w:eastAsia="en-US"/>
        </w:rPr>
      </w:pPr>
      <w:r w:rsidRPr="003A58F5">
        <w:rPr>
          <w:b/>
          <w:sz w:val="22"/>
          <w:szCs w:val="22"/>
          <w:lang w:val="kk-KZ"/>
        </w:rPr>
        <w:t xml:space="preserve">                                                                  </w:t>
      </w:r>
      <w:r w:rsidRPr="003A58F5">
        <w:rPr>
          <w:rFonts w:eastAsiaTheme="minorHAnsi"/>
          <w:b/>
          <w:bCs/>
          <w:sz w:val="22"/>
          <w:szCs w:val="22"/>
          <w:lang w:eastAsia="en-US"/>
        </w:rPr>
        <w:t xml:space="preserve">Ученый секретарь </w:t>
      </w:r>
    </w:p>
    <w:p w:rsidR="001B4F28" w:rsidRPr="003A58F5" w:rsidRDefault="001B4F28" w:rsidP="001B4F28">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Pr="003A58F5">
        <w:rPr>
          <w:b/>
          <w:sz w:val="22"/>
          <w:szCs w:val="22"/>
        </w:rPr>
        <w:t xml:space="preserve">  </w:t>
      </w:r>
      <w:r w:rsidRPr="003A58F5">
        <w:rPr>
          <w:b/>
          <w:sz w:val="22"/>
          <w:szCs w:val="22"/>
          <w:lang w:val="kk-KZ"/>
        </w:rPr>
        <w:t xml:space="preserve">                            </w:t>
      </w:r>
      <w:r>
        <w:rPr>
          <w:b/>
          <w:sz w:val="22"/>
          <w:szCs w:val="22"/>
          <w:lang w:val="kk-KZ"/>
        </w:rPr>
        <w:t xml:space="preserve">                             </w:t>
      </w:r>
      <w:r w:rsidRPr="003A58F5">
        <w:rPr>
          <w:b/>
          <w:sz w:val="22"/>
          <w:szCs w:val="22"/>
          <w:lang w:val="kk-KZ"/>
        </w:rPr>
        <w:t>Конарбаева З.К.</w:t>
      </w:r>
    </w:p>
    <w:p w:rsidR="005125FD" w:rsidRDefault="005125FD" w:rsidP="00B22F85">
      <w:pPr>
        <w:tabs>
          <w:tab w:val="left" w:pos="9270"/>
        </w:tabs>
        <w:rPr>
          <w:b/>
          <w:sz w:val="22"/>
          <w:szCs w:val="22"/>
          <w:lang w:val="kk-KZ"/>
        </w:rPr>
      </w:pPr>
    </w:p>
    <w:p w:rsidR="001B4F28" w:rsidRDefault="001B4F28" w:rsidP="00B22F85">
      <w:pPr>
        <w:tabs>
          <w:tab w:val="left" w:pos="9270"/>
        </w:tabs>
        <w:rPr>
          <w:b/>
          <w:sz w:val="22"/>
          <w:szCs w:val="22"/>
          <w:lang w:val="kk-KZ"/>
        </w:rPr>
      </w:pPr>
    </w:p>
    <w:p w:rsidR="001B4F28" w:rsidRDefault="001B4F28" w:rsidP="00B22F85">
      <w:pPr>
        <w:tabs>
          <w:tab w:val="left" w:pos="9270"/>
        </w:tabs>
        <w:rPr>
          <w:b/>
          <w:sz w:val="22"/>
          <w:szCs w:val="22"/>
          <w:lang w:val="kk-KZ"/>
        </w:rPr>
      </w:pPr>
    </w:p>
    <w:p w:rsidR="001B4F28" w:rsidRDefault="001B4F28" w:rsidP="00B22F85">
      <w:pPr>
        <w:tabs>
          <w:tab w:val="left" w:pos="9270"/>
        </w:tabs>
        <w:rPr>
          <w:b/>
          <w:sz w:val="22"/>
          <w:szCs w:val="22"/>
          <w:lang w:val="kk-KZ"/>
        </w:rPr>
      </w:pPr>
    </w:p>
    <w:p w:rsidR="004E4B00" w:rsidRPr="00EB7A60" w:rsidRDefault="004E4B00" w:rsidP="00B22F85">
      <w:pPr>
        <w:tabs>
          <w:tab w:val="left" w:pos="9270"/>
        </w:tabs>
        <w:rPr>
          <w:b/>
          <w:sz w:val="22"/>
          <w:szCs w:val="22"/>
          <w:lang w:val="kk-KZ"/>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1B4F28" w:rsidRPr="00A359F5" w:rsidTr="001B4F28">
        <w:tc>
          <w:tcPr>
            <w:tcW w:w="568" w:type="dxa"/>
          </w:tcPr>
          <w:p w:rsidR="001B4F28" w:rsidRPr="00A359F5" w:rsidRDefault="001B4F28" w:rsidP="00E46E77">
            <w:pPr>
              <w:keepNext/>
              <w:jc w:val="center"/>
              <w:rPr>
                <w:lang w:val="kk-KZ"/>
              </w:rPr>
            </w:pPr>
            <w:r w:rsidRPr="00A359F5">
              <w:rPr>
                <w:lang w:val="kk-KZ"/>
              </w:rPr>
              <w:lastRenderedPageBreak/>
              <w:t>1</w:t>
            </w:r>
          </w:p>
        </w:tc>
        <w:tc>
          <w:tcPr>
            <w:tcW w:w="4819" w:type="dxa"/>
          </w:tcPr>
          <w:p w:rsidR="001B4F28" w:rsidRPr="00A359F5" w:rsidRDefault="001B4F28" w:rsidP="00E46E77">
            <w:pPr>
              <w:keepNext/>
              <w:jc w:val="center"/>
              <w:rPr>
                <w:lang w:val="kk-KZ"/>
              </w:rPr>
            </w:pPr>
            <w:r w:rsidRPr="00A359F5">
              <w:rPr>
                <w:lang w:val="kk-KZ"/>
              </w:rPr>
              <w:t>2</w:t>
            </w:r>
          </w:p>
        </w:tc>
        <w:tc>
          <w:tcPr>
            <w:tcW w:w="5954" w:type="dxa"/>
          </w:tcPr>
          <w:p w:rsidR="001B4F28" w:rsidRPr="00A359F5" w:rsidRDefault="0082792B" w:rsidP="00E46E77">
            <w:pPr>
              <w:pStyle w:val="Default"/>
              <w:keepNext/>
              <w:jc w:val="center"/>
              <w:rPr>
                <w:color w:val="auto"/>
                <w:lang w:val="kk-KZ"/>
              </w:rPr>
            </w:pPr>
            <w:r>
              <w:rPr>
                <w:color w:val="auto"/>
                <w:lang w:val="kk-KZ"/>
              </w:rPr>
              <w:t>3</w:t>
            </w:r>
          </w:p>
        </w:tc>
        <w:tc>
          <w:tcPr>
            <w:tcW w:w="3402" w:type="dxa"/>
          </w:tcPr>
          <w:p w:rsidR="001B4F28" w:rsidRPr="00A359F5" w:rsidRDefault="0082792B" w:rsidP="00E46E77">
            <w:pPr>
              <w:keepNext/>
              <w:jc w:val="center"/>
              <w:rPr>
                <w:color w:val="000000"/>
                <w:lang w:val="kk-KZ"/>
              </w:rPr>
            </w:pPr>
            <w:r>
              <w:rPr>
                <w:color w:val="000000"/>
                <w:lang w:val="kk-KZ"/>
              </w:rPr>
              <w:t>4</w:t>
            </w:r>
          </w:p>
        </w:tc>
      </w:tr>
      <w:tr w:rsidR="004E4B00" w:rsidRPr="00A359F5" w:rsidTr="005B23E4">
        <w:tc>
          <w:tcPr>
            <w:tcW w:w="14743" w:type="dxa"/>
            <w:gridSpan w:val="4"/>
          </w:tcPr>
          <w:p w:rsidR="004E4B00" w:rsidRPr="004E4B00" w:rsidRDefault="004E4B00" w:rsidP="004E4B00">
            <w:pPr>
              <w:pStyle w:val="Default"/>
              <w:jc w:val="center"/>
              <w:rPr>
                <w:sz w:val="23"/>
                <w:szCs w:val="23"/>
              </w:rPr>
            </w:pPr>
            <w:r>
              <w:rPr>
                <w:b/>
                <w:bCs/>
                <w:sz w:val="23"/>
                <w:szCs w:val="23"/>
              </w:rPr>
              <w:t xml:space="preserve">Публикации в сборниках международных конференций </w:t>
            </w:r>
          </w:p>
        </w:tc>
      </w:tr>
      <w:tr w:rsidR="004E4B00" w:rsidRPr="00A359F5" w:rsidTr="001B4F28">
        <w:tc>
          <w:tcPr>
            <w:tcW w:w="568" w:type="dxa"/>
          </w:tcPr>
          <w:p w:rsidR="004E4B00" w:rsidRPr="00515207" w:rsidRDefault="004E4B00" w:rsidP="00E46E77">
            <w:pPr>
              <w:keepNext/>
              <w:jc w:val="center"/>
              <w:rPr>
                <w:lang w:val="kk-KZ"/>
              </w:rPr>
            </w:pPr>
            <w:r>
              <w:rPr>
                <w:lang w:val="kk-KZ"/>
              </w:rPr>
              <w:t>30</w:t>
            </w:r>
            <w:r w:rsidRPr="00515207">
              <w:rPr>
                <w:lang w:val="kk-KZ"/>
              </w:rPr>
              <w:t>.</w:t>
            </w:r>
          </w:p>
        </w:tc>
        <w:tc>
          <w:tcPr>
            <w:tcW w:w="4819" w:type="dxa"/>
          </w:tcPr>
          <w:p w:rsidR="004E4B00" w:rsidRPr="00515207" w:rsidRDefault="004E4B00" w:rsidP="00E46E77">
            <w:pPr>
              <w:keepNext/>
              <w:jc w:val="both"/>
              <w:rPr>
                <w:bCs/>
                <w:lang w:val="kk-KZ"/>
              </w:rPr>
            </w:pPr>
            <w:r w:rsidRPr="00515207">
              <w:rPr>
                <w:lang w:val="kk-KZ"/>
              </w:rPr>
              <w:t xml:space="preserve">Совершенствование учета производственных затрат в строительных организациях </w:t>
            </w:r>
          </w:p>
          <w:p w:rsidR="004E4B00" w:rsidRPr="00515207" w:rsidRDefault="004E4B00" w:rsidP="00E46E77">
            <w:pPr>
              <w:keepNext/>
              <w:jc w:val="both"/>
              <w:rPr>
                <w:b/>
                <w:lang w:val="kk-KZ"/>
              </w:rPr>
            </w:pPr>
          </w:p>
        </w:tc>
        <w:tc>
          <w:tcPr>
            <w:tcW w:w="5954" w:type="dxa"/>
          </w:tcPr>
          <w:p w:rsidR="004E4B00" w:rsidRPr="00515207" w:rsidRDefault="004E4B00" w:rsidP="00E46E77">
            <w:pPr>
              <w:keepNext/>
              <w:jc w:val="both"/>
              <w:rPr>
                <w:b/>
                <w:lang w:val="kk-KZ"/>
              </w:rPr>
            </w:pPr>
            <w:r w:rsidRPr="00515207">
              <w:rPr>
                <w:rStyle w:val="ab"/>
                <w:b w:val="0"/>
                <w:spacing w:val="-2"/>
              </w:rPr>
              <w:t>Международная</w:t>
            </w:r>
            <w:r w:rsidRPr="00515207">
              <w:rPr>
                <w:b/>
                <w:bCs/>
                <w:spacing w:val="-2"/>
              </w:rPr>
              <w:t xml:space="preserve"> </w:t>
            </w:r>
            <w:r w:rsidRPr="00515207">
              <w:rPr>
                <w:rStyle w:val="ab"/>
                <w:b w:val="0"/>
                <w:spacing w:val="-2"/>
              </w:rPr>
              <w:t>научно</w:t>
            </w:r>
            <w:r w:rsidRPr="00515207">
              <w:rPr>
                <w:b/>
                <w:spacing w:val="-2"/>
              </w:rPr>
              <w:t>–</w:t>
            </w:r>
            <w:r w:rsidRPr="00515207">
              <w:rPr>
                <w:rStyle w:val="ab"/>
                <w:b w:val="0"/>
                <w:spacing w:val="-2"/>
              </w:rPr>
              <w:t>практическая конференция</w:t>
            </w:r>
            <w:r w:rsidRPr="00515207">
              <w:t>,</w:t>
            </w:r>
            <w:r w:rsidRPr="00515207">
              <w:rPr>
                <w:b/>
                <w:lang w:val="kk-KZ"/>
              </w:rPr>
              <w:t xml:space="preserve">  </w:t>
            </w:r>
            <w:r w:rsidRPr="00515207">
              <w:rPr>
                <w:lang w:val="kk-KZ"/>
              </w:rPr>
              <w:t>п</w:t>
            </w:r>
            <w:r w:rsidRPr="00515207">
              <w:t>освященная 45летию кафедры учета и аудита</w:t>
            </w:r>
            <w:r w:rsidRPr="00515207">
              <w:rPr>
                <w:b/>
                <w:lang w:val="kk-KZ"/>
              </w:rPr>
              <w:t xml:space="preserve"> </w:t>
            </w:r>
            <w:r w:rsidRPr="00515207">
              <w:rPr>
                <w:rStyle w:val="ab"/>
                <w:b w:val="0"/>
                <w:kern w:val="28"/>
              </w:rPr>
              <w:t>«</w:t>
            </w:r>
            <w:r w:rsidRPr="00515207">
              <w:rPr>
                <w:rStyle w:val="ab"/>
                <w:b w:val="0"/>
                <w:lang w:val="kk-KZ"/>
              </w:rPr>
              <w:t>П</w:t>
            </w:r>
            <w:proofErr w:type="spellStart"/>
            <w:r w:rsidRPr="00515207">
              <w:rPr>
                <w:rStyle w:val="ab"/>
                <w:b w:val="0"/>
              </w:rPr>
              <w:t>роблемы</w:t>
            </w:r>
            <w:proofErr w:type="spellEnd"/>
            <w:r w:rsidRPr="00515207">
              <w:rPr>
                <w:rStyle w:val="ab"/>
                <w:b w:val="0"/>
              </w:rPr>
              <w:t xml:space="preserve"> и современное состояние учета, анализа и аудита</w:t>
            </w:r>
            <w:r w:rsidRPr="00515207">
              <w:rPr>
                <w:rStyle w:val="ab"/>
                <w:b w:val="0"/>
                <w:kern w:val="28"/>
              </w:rPr>
              <w:t>»</w:t>
            </w:r>
            <w:r w:rsidRPr="00515207">
              <w:rPr>
                <w:b/>
                <w:lang w:val="kk-KZ"/>
              </w:rPr>
              <w:t xml:space="preserve"> </w:t>
            </w:r>
            <w:r w:rsidRPr="00515207">
              <w:rPr>
                <w:rStyle w:val="ab"/>
                <w:b w:val="0"/>
              </w:rPr>
              <w:t>21 декабря 2017. Луганск</w:t>
            </w:r>
            <w:proofErr w:type="gramStart"/>
            <w:r w:rsidRPr="00515207">
              <w:rPr>
                <w:rStyle w:val="ab"/>
                <w:b w:val="0"/>
                <w:lang w:val="kk-KZ"/>
              </w:rPr>
              <w:t>.</w:t>
            </w:r>
            <w:proofErr w:type="gramEnd"/>
            <w:r w:rsidRPr="00515207">
              <w:rPr>
                <w:rStyle w:val="ab"/>
                <w:b w:val="0"/>
                <w:lang w:val="kk-KZ"/>
              </w:rPr>
              <w:t xml:space="preserve"> </w:t>
            </w:r>
            <w:proofErr w:type="gramStart"/>
            <w:r w:rsidRPr="00515207">
              <w:rPr>
                <w:rStyle w:val="ab"/>
                <w:b w:val="0"/>
                <w:lang w:val="kk-KZ"/>
              </w:rPr>
              <w:t>с</w:t>
            </w:r>
            <w:proofErr w:type="gramEnd"/>
            <w:r w:rsidRPr="00515207">
              <w:rPr>
                <w:rStyle w:val="ab"/>
                <w:b w:val="0"/>
                <w:lang w:val="kk-KZ"/>
              </w:rPr>
              <w:t>.144-146</w:t>
            </w:r>
          </w:p>
        </w:tc>
        <w:tc>
          <w:tcPr>
            <w:tcW w:w="3402" w:type="dxa"/>
          </w:tcPr>
          <w:p w:rsidR="004E4B00" w:rsidRDefault="004E4B00" w:rsidP="00E46E77">
            <w:pPr>
              <w:keepNext/>
              <w:rPr>
                <w:lang w:val="kk-KZ"/>
              </w:rPr>
            </w:pPr>
            <w:r w:rsidRPr="00515207">
              <w:rPr>
                <w:lang w:val="kk-KZ"/>
              </w:rPr>
              <w:t xml:space="preserve">Сейтбекова С.Т., </w:t>
            </w:r>
          </w:p>
          <w:p w:rsidR="004E4B00" w:rsidRPr="00515207" w:rsidRDefault="004E4B00" w:rsidP="00E46E77">
            <w:pPr>
              <w:keepNext/>
              <w:rPr>
                <w:lang w:val="kk-KZ"/>
              </w:rPr>
            </w:pPr>
            <w:r w:rsidRPr="00515207">
              <w:rPr>
                <w:lang w:val="kk-KZ"/>
              </w:rPr>
              <w:t>Абдыкулова Д.Б.</w:t>
            </w:r>
          </w:p>
          <w:p w:rsidR="004E4B00" w:rsidRPr="00515207" w:rsidRDefault="004E4B00" w:rsidP="00E46E77">
            <w:pPr>
              <w:keepNext/>
              <w:rPr>
                <w:lang w:val="kk-KZ"/>
              </w:rPr>
            </w:pPr>
          </w:p>
        </w:tc>
      </w:tr>
      <w:tr w:rsidR="004E4B00" w:rsidRPr="00A359F5" w:rsidTr="001B4F28">
        <w:tc>
          <w:tcPr>
            <w:tcW w:w="568" w:type="dxa"/>
          </w:tcPr>
          <w:p w:rsidR="004E4B00" w:rsidRPr="00A359F5" w:rsidRDefault="004E4B00" w:rsidP="00E46E77">
            <w:pPr>
              <w:jc w:val="center"/>
              <w:rPr>
                <w:lang w:val="kk-KZ"/>
              </w:rPr>
            </w:pPr>
            <w:r>
              <w:rPr>
                <w:lang w:val="kk-KZ"/>
              </w:rPr>
              <w:t>31</w:t>
            </w:r>
            <w:r w:rsidRPr="00A359F5">
              <w:rPr>
                <w:lang w:val="kk-KZ"/>
              </w:rPr>
              <w:t>.</w:t>
            </w:r>
          </w:p>
        </w:tc>
        <w:tc>
          <w:tcPr>
            <w:tcW w:w="4819" w:type="dxa"/>
          </w:tcPr>
          <w:p w:rsidR="004E4B00" w:rsidRPr="00A359F5" w:rsidRDefault="004E4B00" w:rsidP="00E46E77">
            <w:pPr>
              <w:keepNext/>
              <w:autoSpaceDE w:val="0"/>
              <w:autoSpaceDN w:val="0"/>
              <w:adjustRightInd w:val="0"/>
              <w:jc w:val="both"/>
              <w:rPr>
                <w:lang w:val="en-US"/>
              </w:rPr>
            </w:pPr>
            <w:r w:rsidRPr="00A359F5">
              <w:rPr>
                <w:lang w:val="en-US"/>
              </w:rPr>
              <w:t>Tourism and Economic Growth Literature Review of China-Central Asia-West Asia Economic Corridor Impact to Kazakhstan Economy</w:t>
            </w:r>
          </w:p>
        </w:tc>
        <w:tc>
          <w:tcPr>
            <w:tcW w:w="5954" w:type="dxa"/>
          </w:tcPr>
          <w:p w:rsidR="004E4B00" w:rsidRPr="00A359F5" w:rsidRDefault="004E4B00" w:rsidP="00E46E77">
            <w:pPr>
              <w:keepNext/>
              <w:jc w:val="both"/>
              <w:rPr>
                <w:lang w:val="kk-KZ"/>
              </w:rPr>
            </w:pPr>
            <w:r w:rsidRPr="00A359F5">
              <w:rPr>
                <w:lang w:val="kk-KZ"/>
              </w:rPr>
              <w:t>2019 IERI International Conference on Economics, Management, Applied Sciences and Social Science (EMAS 2019)</w:t>
            </w:r>
            <w:r w:rsidRPr="00A359F5">
              <w:rPr>
                <w:lang w:val="en-US"/>
              </w:rPr>
              <w:t xml:space="preserve"> </w:t>
            </w:r>
            <w:proofErr w:type="spellStart"/>
            <w:r w:rsidRPr="00A359F5">
              <w:rPr>
                <w:lang w:val="en-US"/>
              </w:rPr>
              <w:t>january</w:t>
            </w:r>
            <w:proofErr w:type="spellEnd"/>
            <w:r w:rsidRPr="00A359F5">
              <w:rPr>
                <w:lang w:val="en-US"/>
              </w:rPr>
              <w:t xml:space="preserve"> 3-5</w:t>
            </w:r>
            <w:r w:rsidRPr="00A359F5">
              <w:rPr>
                <w:lang w:val="kk-KZ"/>
              </w:rPr>
              <w:t>,</w:t>
            </w:r>
            <w:r w:rsidRPr="00A359F5">
              <w:rPr>
                <w:lang w:val="en-US"/>
              </w:rPr>
              <w:t xml:space="preserve"> 2019</w:t>
            </w:r>
            <w:r w:rsidRPr="00A359F5">
              <w:rPr>
                <w:lang w:val="kk-KZ"/>
              </w:rPr>
              <w:t>,</w:t>
            </w:r>
            <w:r w:rsidRPr="00A359F5">
              <w:rPr>
                <w:lang w:val="en-US"/>
              </w:rPr>
              <w:t xml:space="preserve"> Santiago</w:t>
            </w:r>
            <w:r w:rsidRPr="00A359F5">
              <w:rPr>
                <w:lang w:val="kk-KZ"/>
              </w:rPr>
              <w:t>,</w:t>
            </w:r>
            <w:r w:rsidRPr="00A359F5">
              <w:rPr>
                <w:lang w:val="en-US"/>
              </w:rPr>
              <w:t xml:space="preserve"> Chile</w:t>
            </w:r>
            <w:r w:rsidRPr="00A359F5">
              <w:rPr>
                <w:lang w:val="kk-KZ"/>
              </w:rPr>
              <w:t xml:space="preserve">. </w:t>
            </w:r>
            <w:r w:rsidRPr="00A359F5">
              <w:rPr>
                <w:lang w:val="en-US"/>
              </w:rPr>
              <w:t>p</w:t>
            </w:r>
            <w:r w:rsidRPr="00A359F5">
              <w:rPr>
                <w:lang w:val="kk-KZ"/>
              </w:rPr>
              <w:t>.80-85 (</w:t>
            </w:r>
            <w:r w:rsidRPr="00351A25">
              <w:rPr>
                <w:color w:val="000000"/>
                <w:spacing w:val="1"/>
                <w:shd w:val="clear" w:color="auto" w:fill="FFFFFF"/>
                <w:lang w:val="kk-KZ"/>
              </w:rPr>
              <w:t>SCOPUS</w:t>
            </w:r>
            <w:r w:rsidRPr="00A359F5">
              <w:rPr>
                <w:lang w:val="kk-KZ"/>
              </w:rPr>
              <w:t>)</w:t>
            </w:r>
          </w:p>
        </w:tc>
        <w:tc>
          <w:tcPr>
            <w:tcW w:w="3402" w:type="dxa"/>
          </w:tcPr>
          <w:p w:rsidR="004E4B00" w:rsidRPr="00A359F5" w:rsidRDefault="004E4B00" w:rsidP="00E46E77">
            <w:pPr>
              <w:keepNext/>
              <w:autoSpaceDE w:val="0"/>
              <w:autoSpaceDN w:val="0"/>
              <w:adjustRightInd w:val="0"/>
              <w:rPr>
                <w:lang w:val="kk-KZ"/>
              </w:rPr>
            </w:pPr>
            <w:r w:rsidRPr="00A359F5">
              <w:rPr>
                <w:lang w:val="en-US"/>
              </w:rPr>
              <w:t>G.</w:t>
            </w:r>
            <w:r w:rsidR="0033177A">
              <w:rPr>
                <w:lang w:val="en-US"/>
              </w:rPr>
              <w:t xml:space="preserve"> </w:t>
            </w:r>
            <w:proofErr w:type="spellStart"/>
            <w:r w:rsidRPr="00A359F5">
              <w:rPr>
                <w:lang w:val="en-US"/>
              </w:rPr>
              <w:t>Mamirkulova</w:t>
            </w:r>
            <w:proofErr w:type="spellEnd"/>
            <w:r w:rsidRPr="00A359F5">
              <w:rPr>
                <w:lang w:val="kk-KZ"/>
              </w:rPr>
              <w:t>,</w:t>
            </w:r>
            <w:r w:rsidRPr="00A359F5">
              <w:rPr>
                <w:lang w:val="en-US"/>
              </w:rPr>
              <w:t xml:space="preserve"> </w:t>
            </w:r>
          </w:p>
          <w:p w:rsidR="004E4B00" w:rsidRPr="00A359F5" w:rsidRDefault="004E4B00" w:rsidP="00E46E77">
            <w:pPr>
              <w:keepNext/>
              <w:autoSpaceDE w:val="0"/>
              <w:autoSpaceDN w:val="0"/>
              <w:adjustRightInd w:val="0"/>
              <w:rPr>
                <w:lang w:val="kk-KZ"/>
              </w:rPr>
            </w:pPr>
            <w:r w:rsidRPr="00A359F5">
              <w:rPr>
                <w:lang w:val="en-US"/>
              </w:rPr>
              <w:t>J. Mi</w:t>
            </w:r>
            <w:r w:rsidRPr="00A359F5">
              <w:rPr>
                <w:lang w:val="kk-KZ"/>
              </w:rPr>
              <w:t>,</w:t>
            </w:r>
            <w:r w:rsidRPr="00A359F5">
              <w:rPr>
                <w:lang w:val="en-US"/>
              </w:rPr>
              <w:t xml:space="preserve"> </w:t>
            </w:r>
          </w:p>
          <w:p w:rsidR="004E4B00" w:rsidRPr="00A359F5" w:rsidRDefault="004E4B00" w:rsidP="00E46E77">
            <w:pPr>
              <w:keepNext/>
              <w:autoSpaceDE w:val="0"/>
              <w:autoSpaceDN w:val="0"/>
              <w:adjustRightInd w:val="0"/>
              <w:rPr>
                <w:lang w:val="kk-KZ"/>
              </w:rPr>
            </w:pPr>
            <w:r w:rsidRPr="00A359F5">
              <w:rPr>
                <w:lang w:val="en-US"/>
              </w:rPr>
              <w:t>R.</w:t>
            </w:r>
            <w:r w:rsidR="0033177A">
              <w:rPr>
                <w:lang w:val="en-US"/>
              </w:rPr>
              <w:t xml:space="preserve"> </w:t>
            </w:r>
            <w:proofErr w:type="spellStart"/>
            <w:r w:rsidRPr="00A359F5">
              <w:rPr>
                <w:lang w:val="en-US"/>
              </w:rPr>
              <w:t>Mubeen</w:t>
            </w:r>
            <w:proofErr w:type="spellEnd"/>
            <w:r w:rsidRPr="00A359F5">
              <w:rPr>
                <w:lang w:val="kk-KZ"/>
              </w:rPr>
              <w:t>,</w:t>
            </w:r>
            <w:r w:rsidRPr="00A359F5">
              <w:rPr>
                <w:lang w:val="en-US"/>
              </w:rPr>
              <w:t xml:space="preserve"> </w:t>
            </w:r>
          </w:p>
          <w:p w:rsidR="004E4B00" w:rsidRPr="00A359F5" w:rsidRDefault="004E4B00" w:rsidP="00E46E77">
            <w:pPr>
              <w:keepNext/>
              <w:autoSpaceDE w:val="0"/>
              <w:autoSpaceDN w:val="0"/>
              <w:adjustRightInd w:val="0"/>
              <w:rPr>
                <w:lang w:val="kk-KZ"/>
              </w:rPr>
            </w:pPr>
            <w:r w:rsidRPr="00A359F5">
              <w:rPr>
                <w:lang w:val="en-US"/>
              </w:rPr>
              <w:t>A.</w:t>
            </w:r>
            <w:r w:rsidR="0033177A">
              <w:rPr>
                <w:lang w:val="en-US"/>
              </w:rPr>
              <w:t xml:space="preserve"> </w:t>
            </w:r>
            <w:r w:rsidRPr="00A359F5">
              <w:rPr>
                <w:lang w:val="en-US"/>
              </w:rPr>
              <w:t xml:space="preserve">Shah </w:t>
            </w:r>
          </w:p>
        </w:tc>
      </w:tr>
      <w:tr w:rsidR="004E4B00" w:rsidRPr="00A359F5" w:rsidTr="001B4F28">
        <w:tc>
          <w:tcPr>
            <w:tcW w:w="568" w:type="dxa"/>
          </w:tcPr>
          <w:p w:rsidR="004E4B00" w:rsidRPr="00A359F5" w:rsidRDefault="004E4B00" w:rsidP="00E46E77">
            <w:pPr>
              <w:keepNext/>
              <w:jc w:val="center"/>
              <w:rPr>
                <w:lang w:val="kk-KZ"/>
              </w:rPr>
            </w:pPr>
            <w:r>
              <w:rPr>
                <w:lang w:val="kk-KZ"/>
              </w:rPr>
              <w:t>32</w:t>
            </w:r>
            <w:r w:rsidRPr="00A359F5">
              <w:rPr>
                <w:lang w:val="kk-KZ"/>
              </w:rPr>
              <w:t>.</w:t>
            </w:r>
          </w:p>
        </w:tc>
        <w:tc>
          <w:tcPr>
            <w:tcW w:w="4819" w:type="dxa"/>
          </w:tcPr>
          <w:p w:rsidR="004E4B00" w:rsidRPr="00A359F5" w:rsidRDefault="004E4B00" w:rsidP="00E46E77">
            <w:pPr>
              <w:jc w:val="both"/>
              <w:rPr>
                <w:bCs/>
              </w:rPr>
            </w:pPr>
            <w:r w:rsidRPr="00A359F5">
              <w:rPr>
                <w:bCs/>
              </w:rPr>
              <w:t>Вложений инвестиций в водное хозяйство Республики Казахстан</w:t>
            </w:r>
          </w:p>
          <w:p w:rsidR="004E4B00" w:rsidRPr="00A359F5" w:rsidRDefault="004E4B00" w:rsidP="00E46E77">
            <w:pPr>
              <w:keepNext/>
              <w:jc w:val="both"/>
              <w:rPr>
                <w:lang w:eastAsia="en-US"/>
              </w:rPr>
            </w:pPr>
          </w:p>
        </w:tc>
        <w:tc>
          <w:tcPr>
            <w:tcW w:w="5954" w:type="dxa"/>
          </w:tcPr>
          <w:p w:rsidR="004E4B00" w:rsidRPr="00A359F5" w:rsidRDefault="004E4B00" w:rsidP="00E46E77">
            <w:pPr>
              <w:autoSpaceDE w:val="0"/>
              <w:autoSpaceDN w:val="0"/>
              <w:adjustRightInd w:val="0"/>
              <w:jc w:val="both"/>
              <w:rPr>
                <w:lang w:val="kk-KZ"/>
              </w:rPr>
            </w:pPr>
            <w:r w:rsidRPr="00A359F5">
              <w:rPr>
                <w:rFonts w:eastAsia="TimesNewRomanPS-BoldMT"/>
                <w:bCs/>
              </w:rPr>
              <w:t>Материалы</w:t>
            </w:r>
            <w:r w:rsidRPr="00A359F5">
              <w:rPr>
                <w:rFonts w:eastAsia="TimesNewRomanPS-BoldMT"/>
                <w:bCs/>
                <w:lang w:val="kk-KZ"/>
              </w:rPr>
              <w:t xml:space="preserve"> </w:t>
            </w:r>
            <w:r w:rsidRPr="00A359F5">
              <w:rPr>
                <w:rFonts w:eastAsia="TimesNewRomanPS-BoldMT"/>
                <w:bCs/>
              </w:rPr>
              <w:t>международной научно-практической</w:t>
            </w:r>
            <w:r w:rsidRPr="00A359F5">
              <w:rPr>
                <w:rFonts w:eastAsia="TimesNewRomanPS-BoldMT"/>
                <w:bCs/>
                <w:lang w:val="kk-KZ"/>
              </w:rPr>
              <w:t xml:space="preserve"> </w:t>
            </w:r>
            <w:proofErr w:type="spellStart"/>
            <w:r w:rsidRPr="00A359F5">
              <w:rPr>
                <w:rFonts w:eastAsia="TimesNewRomanPS-BoldMT"/>
                <w:bCs/>
              </w:rPr>
              <w:t>онлайн</w:t>
            </w:r>
            <w:proofErr w:type="spellEnd"/>
            <w:r w:rsidRPr="00A359F5">
              <w:rPr>
                <w:rFonts w:eastAsia="TimesNewRomanPS-BoldMT"/>
                <w:bCs/>
              </w:rPr>
              <w:t xml:space="preserve"> конференции</w:t>
            </w:r>
            <w:r w:rsidRPr="00A359F5">
              <w:rPr>
                <w:rFonts w:eastAsia="TimesNewRomanPS-BoldMT"/>
                <w:bCs/>
                <w:lang w:val="kk-KZ"/>
              </w:rPr>
              <w:t xml:space="preserve"> </w:t>
            </w:r>
            <w:r w:rsidRPr="00A359F5">
              <w:t xml:space="preserve"> «Инвестиционная привлекательность в обеспечении экономической стабильности стран: глобальные проблемы и пути их решения». </w:t>
            </w:r>
            <w:r w:rsidRPr="00A359F5">
              <w:rPr>
                <w:rFonts w:eastAsia="TimesNewRomanPS-BoldMT"/>
                <w:bCs/>
              </w:rPr>
              <w:t>(Ташкент, 14 мая 2021 г.)</w:t>
            </w:r>
            <w:r w:rsidRPr="00A359F5">
              <w:t xml:space="preserve"> ТГЭУ, Узбекистан. 2021</w:t>
            </w:r>
            <w:r w:rsidRPr="00A359F5">
              <w:rPr>
                <w:lang w:val="kk-KZ"/>
              </w:rPr>
              <w:t>. с.502-506</w:t>
            </w:r>
          </w:p>
        </w:tc>
        <w:tc>
          <w:tcPr>
            <w:tcW w:w="3402" w:type="dxa"/>
          </w:tcPr>
          <w:p w:rsidR="004E4B00" w:rsidRPr="00A359F5" w:rsidRDefault="004E4B00" w:rsidP="00E46E77">
            <w:pPr>
              <w:rPr>
                <w:iCs/>
              </w:rPr>
            </w:pPr>
            <w:proofErr w:type="spellStart"/>
            <w:r w:rsidRPr="00A359F5">
              <w:rPr>
                <w:iCs/>
              </w:rPr>
              <w:t>Колдасова</w:t>
            </w:r>
            <w:proofErr w:type="spellEnd"/>
            <w:r w:rsidRPr="00A359F5">
              <w:rPr>
                <w:iCs/>
              </w:rPr>
              <w:t xml:space="preserve"> Л.С. </w:t>
            </w:r>
          </w:p>
          <w:p w:rsidR="004E4B00" w:rsidRPr="00A359F5" w:rsidRDefault="004E4B00" w:rsidP="00E46E77">
            <w:pPr>
              <w:keepNext/>
              <w:rPr>
                <w:lang w:val="kk-KZ" w:eastAsia="en-US"/>
              </w:rPr>
            </w:pPr>
          </w:p>
        </w:tc>
      </w:tr>
      <w:tr w:rsidR="004E4B00" w:rsidRPr="00A359F5" w:rsidTr="001B4F28">
        <w:tc>
          <w:tcPr>
            <w:tcW w:w="568" w:type="dxa"/>
          </w:tcPr>
          <w:p w:rsidR="004E4B00" w:rsidRPr="00A359F5" w:rsidRDefault="004E4B00" w:rsidP="00E46E77">
            <w:pPr>
              <w:jc w:val="center"/>
              <w:rPr>
                <w:lang w:val="kk-KZ"/>
              </w:rPr>
            </w:pPr>
            <w:r>
              <w:rPr>
                <w:lang w:val="kk-KZ"/>
              </w:rPr>
              <w:t>33</w:t>
            </w:r>
            <w:r w:rsidRPr="00A359F5">
              <w:rPr>
                <w:lang w:val="kk-KZ"/>
              </w:rPr>
              <w:t>.</w:t>
            </w:r>
          </w:p>
        </w:tc>
        <w:tc>
          <w:tcPr>
            <w:tcW w:w="4819" w:type="dxa"/>
          </w:tcPr>
          <w:p w:rsidR="004E4B00" w:rsidRPr="00A359F5" w:rsidRDefault="004E4B00" w:rsidP="00E46E77">
            <w:pPr>
              <w:jc w:val="both"/>
              <w:textAlignment w:val="top"/>
              <w:outlineLvl w:val="0"/>
              <w:rPr>
                <w:lang w:val="kk-KZ"/>
              </w:rPr>
            </w:pPr>
            <w:r w:rsidRPr="00A359F5">
              <w:rPr>
                <w:rStyle w:val="A30"/>
                <w:rFonts w:cs="Times New Roman"/>
                <w:sz w:val="24"/>
                <w:szCs w:val="24"/>
                <w:lang w:val="kk-KZ"/>
              </w:rPr>
              <w:t>Development of digital technologies in the Republic of Kazakhstan and international experience</w:t>
            </w:r>
          </w:p>
        </w:tc>
        <w:tc>
          <w:tcPr>
            <w:tcW w:w="5954" w:type="dxa"/>
          </w:tcPr>
          <w:p w:rsidR="004E4B00" w:rsidRPr="00A359F5" w:rsidRDefault="004E4B00" w:rsidP="00E46E77">
            <w:pPr>
              <w:jc w:val="both"/>
              <w:rPr>
                <w:lang w:val="kk-KZ"/>
              </w:rPr>
            </w:pPr>
            <w:r w:rsidRPr="00A359F5">
              <w:rPr>
                <w:lang w:val="kk-KZ"/>
              </w:rPr>
              <w:t>VI Международная научно-практическая конференция «Проектный менеджмент: проблемы и перспективы развития». г. Саратов, 7 декабря 2021. с.5-8</w:t>
            </w:r>
          </w:p>
        </w:tc>
        <w:tc>
          <w:tcPr>
            <w:tcW w:w="3402" w:type="dxa"/>
          </w:tcPr>
          <w:p w:rsidR="004E4B00" w:rsidRPr="00A359F5" w:rsidRDefault="004E4B00" w:rsidP="0033177A">
            <w:pPr>
              <w:rPr>
                <w:rFonts w:eastAsia="Calibri"/>
                <w:lang w:val="kk-KZ"/>
              </w:rPr>
            </w:pPr>
            <w:r w:rsidRPr="00A359F5">
              <w:rPr>
                <w:lang w:val="kk-KZ"/>
              </w:rPr>
              <w:t>-</w:t>
            </w:r>
          </w:p>
        </w:tc>
      </w:tr>
      <w:tr w:rsidR="001B4F28" w:rsidRPr="00A359F5" w:rsidTr="00BF6DDF">
        <w:tc>
          <w:tcPr>
            <w:tcW w:w="14743" w:type="dxa"/>
            <w:gridSpan w:val="4"/>
          </w:tcPr>
          <w:p w:rsidR="001B4F28" w:rsidRPr="004E4B00" w:rsidRDefault="004E4B00" w:rsidP="004E4B00">
            <w:pPr>
              <w:pStyle w:val="Default"/>
              <w:jc w:val="center"/>
              <w:rPr>
                <w:sz w:val="23"/>
                <w:szCs w:val="23"/>
                <w:lang w:val="kk-KZ"/>
              </w:rPr>
            </w:pPr>
            <w:r>
              <w:rPr>
                <w:b/>
                <w:bCs/>
                <w:sz w:val="23"/>
                <w:szCs w:val="23"/>
              </w:rPr>
              <w:t xml:space="preserve">Публикации в других изданиях </w:t>
            </w:r>
          </w:p>
        </w:tc>
      </w:tr>
      <w:tr w:rsidR="001B4F28" w:rsidRPr="00A359F5" w:rsidTr="001B4F28">
        <w:tc>
          <w:tcPr>
            <w:tcW w:w="568" w:type="dxa"/>
          </w:tcPr>
          <w:p w:rsidR="001B4F28" w:rsidRPr="00A359F5" w:rsidRDefault="004E4B00" w:rsidP="00E46E77">
            <w:pPr>
              <w:keepNext/>
              <w:jc w:val="center"/>
              <w:rPr>
                <w:lang w:val="kk-KZ"/>
              </w:rPr>
            </w:pPr>
            <w:r>
              <w:rPr>
                <w:lang w:val="kk-KZ"/>
              </w:rPr>
              <w:t>34</w:t>
            </w:r>
            <w:r w:rsidR="001B4F28" w:rsidRPr="00A359F5">
              <w:rPr>
                <w:lang w:val="kk-KZ"/>
              </w:rPr>
              <w:t>.</w:t>
            </w:r>
          </w:p>
        </w:tc>
        <w:tc>
          <w:tcPr>
            <w:tcW w:w="4819" w:type="dxa"/>
          </w:tcPr>
          <w:p w:rsidR="001B4F28" w:rsidRPr="00A359F5" w:rsidRDefault="001B4F28" w:rsidP="00E46E77">
            <w:pPr>
              <w:keepNext/>
              <w:jc w:val="both"/>
              <w:rPr>
                <w:lang w:val="kk-KZ"/>
              </w:rPr>
            </w:pPr>
            <w:r w:rsidRPr="00A359F5">
              <w:t xml:space="preserve">Анализ использования электроэнергетического сектора </w:t>
            </w:r>
            <w:r w:rsidRPr="00A359F5">
              <w:rPr>
                <w:lang w:val="kk-KZ"/>
              </w:rPr>
              <w:t xml:space="preserve">Республики </w:t>
            </w:r>
            <w:r w:rsidRPr="00A359F5">
              <w:t>Казахстан</w:t>
            </w:r>
          </w:p>
        </w:tc>
        <w:tc>
          <w:tcPr>
            <w:tcW w:w="5954" w:type="dxa"/>
          </w:tcPr>
          <w:p w:rsidR="001B4F28" w:rsidRPr="00A359F5" w:rsidRDefault="001B4F28" w:rsidP="00E46E77">
            <w:pPr>
              <w:pStyle w:val="Default"/>
              <w:keepNext/>
              <w:jc w:val="both"/>
              <w:rPr>
                <w:color w:val="auto"/>
                <w:lang w:val="kk-KZ"/>
              </w:rPr>
            </w:pPr>
            <w:r w:rsidRPr="00A359F5">
              <w:rPr>
                <w:color w:val="auto"/>
                <w:lang w:val="kk-KZ"/>
              </w:rPr>
              <w:t>Н</w:t>
            </w:r>
            <w:proofErr w:type="spellStart"/>
            <w:r w:rsidRPr="00A359F5">
              <w:rPr>
                <w:color w:val="auto"/>
              </w:rPr>
              <w:t>аучн</w:t>
            </w:r>
            <w:proofErr w:type="spellEnd"/>
            <w:r w:rsidRPr="00A359F5">
              <w:rPr>
                <w:color w:val="auto"/>
                <w:lang w:val="kk-KZ"/>
              </w:rPr>
              <w:t>ый</w:t>
            </w:r>
            <w:r w:rsidRPr="00A359F5">
              <w:rPr>
                <w:color w:val="auto"/>
              </w:rPr>
              <w:t xml:space="preserve"> журнал</w:t>
            </w:r>
            <w:r w:rsidRPr="00A359F5">
              <w:rPr>
                <w:color w:val="auto"/>
                <w:lang w:val="kk-KZ"/>
              </w:rPr>
              <w:t>:</w:t>
            </w:r>
            <w:r w:rsidRPr="00A359F5">
              <w:rPr>
                <w:b/>
                <w:color w:val="auto"/>
              </w:rPr>
              <w:t xml:space="preserve"> </w:t>
            </w:r>
            <w:r w:rsidRPr="00A359F5">
              <w:rPr>
                <w:color w:val="auto"/>
              </w:rPr>
              <w:t xml:space="preserve">Научный альманах (ISSN 2411-7609) </w:t>
            </w:r>
            <w:r w:rsidRPr="00A359F5">
              <w:rPr>
                <w:color w:val="auto"/>
                <w:lang w:val="kk-KZ"/>
              </w:rPr>
              <w:t xml:space="preserve">№ </w:t>
            </w:r>
            <w:r w:rsidR="00B47F40" w:rsidRPr="00A359F5">
              <w:rPr>
                <w:color w:val="auto"/>
              </w:rPr>
              <w:fldChar w:fldCharType="begin"/>
            </w:r>
            <w:r w:rsidRPr="00A359F5">
              <w:rPr>
                <w:color w:val="auto"/>
              </w:rPr>
              <w:instrText>HYPERLINK "https://elibrary.ru/contents.asp?issueid=1840279&amp;selid=29423285" \o "Оглавление выпуска"</w:instrText>
            </w:r>
            <w:r w:rsidR="00B47F40" w:rsidRPr="00A359F5">
              <w:rPr>
                <w:color w:val="auto"/>
              </w:rPr>
              <w:fldChar w:fldCharType="separate"/>
            </w:r>
            <w:r w:rsidRPr="00A359F5">
              <w:rPr>
                <w:rFonts w:eastAsia="Times New Roman"/>
                <w:color w:val="auto"/>
              </w:rPr>
              <w:t>5-1 (31)</w:t>
            </w:r>
            <w:r w:rsidR="00B47F40" w:rsidRPr="00A359F5">
              <w:rPr>
                <w:color w:val="auto"/>
              </w:rPr>
              <w:fldChar w:fldCharType="end"/>
            </w:r>
            <w:r w:rsidRPr="00A359F5">
              <w:rPr>
                <w:color w:val="auto"/>
                <w:lang w:val="kk-KZ"/>
              </w:rPr>
              <w:t xml:space="preserve"> 2017 (РИНЦ) с.17-20. Россия. </w:t>
            </w:r>
            <w:r>
              <w:rPr>
                <w:color w:val="auto"/>
                <w:lang w:val="kk-KZ"/>
              </w:rPr>
              <w:t>г.</w:t>
            </w:r>
            <w:r w:rsidRPr="00A359F5">
              <w:rPr>
                <w:color w:val="auto"/>
                <w:lang w:val="kk-KZ"/>
              </w:rPr>
              <w:t>Тамбов.</w:t>
            </w:r>
          </w:p>
        </w:tc>
        <w:tc>
          <w:tcPr>
            <w:tcW w:w="3402" w:type="dxa"/>
          </w:tcPr>
          <w:p w:rsidR="001B4F28" w:rsidRPr="00A359F5" w:rsidRDefault="001B4F28" w:rsidP="00E46E77">
            <w:pPr>
              <w:keepNext/>
              <w:rPr>
                <w:color w:val="000000"/>
              </w:rPr>
            </w:pPr>
            <w:r w:rsidRPr="00A359F5">
              <w:rPr>
                <w:color w:val="000000"/>
                <w:lang w:val="kk-KZ"/>
              </w:rPr>
              <w:t>Есентаева А.А.</w:t>
            </w:r>
          </w:p>
          <w:p w:rsidR="001B4F28" w:rsidRPr="00A359F5" w:rsidRDefault="001B4F28" w:rsidP="00E46E77">
            <w:pPr>
              <w:keepNext/>
              <w:rPr>
                <w:lang w:val="kk-KZ"/>
              </w:rPr>
            </w:pPr>
          </w:p>
        </w:tc>
      </w:tr>
      <w:tr w:rsidR="001B4F28" w:rsidRPr="0033177A" w:rsidTr="001B4F28">
        <w:tc>
          <w:tcPr>
            <w:tcW w:w="568" w:type="dxa"/>
          </w:tcPr>
          <w:p w:rsidR="001B4F28" w:rsidRPr="00A359F5" w:rsidRDefault="004E4B00" w:rsidP="00EB7A60">
            <w:pPr>
              <w:jc w:val="center"/>
              <w:rPr>
                <w:lang w:val="kk-KZ"/>
              </w:rPr>
            </w:pPr>
            <w:r>
              <w:rPr>
                <w:lang w:val="kk-KZ"/>
              </w:rPr>
              <w:t>35</w:t>
            </w:r>
            <w:r w:rsidR="001B4F28" w:rsidRPr="00A359F5">
              <w:rPr>
                <w:lang w:val="kk-KZ"/>
              </w:rPr>
              <w:t>.</w:t>
            </w:r>
          </w:p>
        </w:tc>
        <w:tc>
          <w:tcPr>
            <w:tcW w:w="4819" w:type="dxa"/>
          </w:tcPr>
          <w:p w:rsidR="001B4F28" w:rsidRPr="00A359F5" w:rsidRDefault="001B4F28" w:rsidP="0062785E">
            <w:pPr>
              <w:keepNext/>
              <w:jc w:val="both"/>
              <w:rPr>
                <w:highlight w:val="yellow"/>
                <w:lang w:val="en-US"/>
              </w:rPr>
            </w:pPr>
            <w:r w:rsidRPr="00A359F5">
              <w:rPr>
                <w:lang w:val="en-US"/>
              </w:rPr>
              <w:t>The analysis of realization of industrial and innovative policy of region</w:t>
            </w:r>
          </w:p>
        </w:tc>
        <w:tc>
          <w:tcPr>
            <w:tcW w:w="5954" w:type="dxa"/>
          </w:tcPr>
          <w:p w:rsidR="001B4F28" w:rsidRPr="00A359F5" w:rsidRDefault="001B4F28" w:rsidP="0062785E">
            <w:pPr>
              <w:keepNext/>
              <w:jc w:val="both"/>
            </w:pPr>
            <w:r w:rsidRPr="00A359F5">
              <w:t>Экономические исследования и разработки: научно-исследовательский электронный журнал. Нижний Новгород: НОО «Профессиональная наука»</w:t>
            </w:r>
            <w:r w:rsidRPr="00A359F5">
              <w:rPr>
                <w:lang w:val="kk-KZ"/>
              </w:rPr>
              <w:t xml:space="preserve"> (РИНЦ) </w:t>
            </w:r>
            <w:r w:rsidRPr="00A359F5">
              <w:t xml:space="preserve"> – №6– 2019. с. 150-156</w:t>
            </w:r>
          </w:p>
        </w:tc>
        <w:tc>
          <w:tcPr>
            <w:tcW w:w="3402" w:type="dxa"/>
          </w:tcPr>
          <w:p w:rsidR="00CF2AB3" w:rsidRDefault="001B4F28" w:rsidP="00EB7A60">
            <w:pPr>
              <w:keepNext/>
              <w:autoSpaceDE w:val="0"/>
              <w:autoSpaceDN w:val="0"/>
              <w:adjustRightInd w:val="0"/>
              <w:rPr>
                <w:lang w:val="kk-KZ"/>
              </w:rPr>
            </w:pPr>
            <w:r w:rsidRPr="00A359F5">
              <w:rPr>
                <w:lang w:val="kk-KZ"/>
              </w:rPr>
              <w:t xml:space="preserve">Dosmuratova E.E., </w:t>
            </w:r>
          </w:p>
          <w:p w:rsidR="001B4F28" w:rsidRPr="00A359F5" w:rsidRDefault="001B4F28" w:rsidP="00EB7A60">
            <w:pPr>
              <w:keepNext/>
              <w:autoSpaceDE w:val="0"/>
              <w:autoSpaceDN w:val="0"/>
              <w:adjustRightInd w:val="0"/>
              <w:rPr>
                <w:lang w:val="kk-KZ"/>
              </w:rPr>
            </w:pPr>
            <w:r w:rsidRPr="00A359F5">
              <w:rPr>
                <w:lang w:val="kk-KZ"/>
              </w:rPr>
              <w:t>Apsenbetova G.T.</w:t>
            </w:r>
          </w:p>
        </w:tc>
      </w:tr>
      <w:tr w:rsidR="001B4F28" w:rsidRPr="00A359F5" w:rsidTr="001B4F28">
        <w:trPr>
          <w:trHeight w:val="722"/>
        </w:trPr>
        <w:tc>
          <w:tcPr>
            <w:tcW w:w="568" w:type="dxa"/>
          </w:tcPr>
          <w:p w:rsidR="001B4F28" w:rsidRPr="00A359F5" w:rsidRDefault="004E4B00" w:rsidP="00EB7A60">
            <w:pPr>
              <w:jc w:val="center"/>
              <w:rPr>
                <w:lang w:val="kk-KZ"/>
              </w:rPr>
            </w:pPr>
            <w:r>
              <w:rPr>
                <w:lang w:val="kk-KZ"/>
              </w:rPr>
              <w:t>36</w:t>
            </w:r>
            <w:r w:rsidR="001B4F28" w:rsidRPr="00A359F5">
              <w:rPr>
                <w:lang w:val="kk-KZ"/>
              </w:rPr>
              <w:t>.</w:t>
            </w:r>
          </w:p>
        </w:tc>
        <w:tc>
          <w:tcPr>
            <w:tcW w:w="4819" w:type="dxa"/>
          </w:tcPr>
          <w:p w:rsidR="001B4F28" w:rsidRPr="00A359F5" w:rsidRDefault="001B4F28" w:rsidP="0062785E">
            <w:pPr>
              <w:keepNext/>
              <w:jc w:val="both"/>
              <w:rPr>
                <w:lang w:val="en-US"/>
              </w:rPr>
            </w:pPr>
            <w:r w:rsidRPr="00A359F5">
              <w:rPr>
                <w:bCs/>
                <w:lang w:val="kk-KZ"/>
              </w:rPr>
              <w:t>Analysis of the economic efficiency of using renewable energy sources at oil and gas enterprises of Kazakhstan</w:t>
            </w:r>
          </w:p>
        </w:tc>
        <w:tc>
          <w:tcPr>
            <w:tcW w:w="5954" w:type="dxa"/>
          </w:tcPr>
          <w:p w:rsidR="001B4F28" w:rsidRPr="00A359F5" w:rsidRDefault="001B4F28" w:rsidP="0062785E">
            <w:pPr>
              <w:autoSpaceDE w:val="0"/>
              <w:autoSpaceDN w:val="0"/>
              <w:adjustRightInd w:val="0"/>
              <w:jc w:val="both"/>
              <w:rPr>
                <w:highlight w:val="yellow"/>
                <w:lang w:val="kk-KZ"/>
              </w:rPr>
            </w:pPr>
            <w:r w:rsidRPr="00A359F5">
              <w:rPr>
                <w:rFonts w:eastAsia="Calibri"/>
                <w:color w:val="000000"/>
                <w:lang w:val="kk-KZ"/>
              </w:rPr>
              <w:t>«</w:t>
            </w:r>
            <w:r w:rsidRPr="00A359F5">
              <w:rPr>
                <w:rFonts w:eastAsia="Calibri"/>
                <w:color w:val="000000"/>
              </w:rPr>
              <w:t>АКТУАЛЬНЫЕ ПРОБЛЕМЫ</w:t>
            </w:r>
            <w:r w:rsidRPr="00A359F5">
              <w:rPr>
                <w:rFonts w:eastAsia="Calibri"/>
                <w:color w:val="000000"/>
                <w:lang w:val="kk-KZ"/>
              </w:rPr>
              <w:t xml:space="preserve"> </w:t>
            </w:r>
            <w:r w:rsidRPr="00A359F5">
              <w:rPr>
                <w:rFonts w:eastAsia="Calibri"/>
                <w:bCs/>
                <w:color w:val="000000"/>
              </w:rPr>
              <w:t>экономики и менеджмента</w:t>
            </w:r>
            <w:r w:rsidRPr="00A359F5">
              <w:rPr>
                <w:rFonts w:eastAsia="Calibri"/>
                <w:bCs/>
                <w:color w:val="000000"/>
                <w:lang w:val="kk-KZ"/>
              </w:rPr>
              <w:t>»</w:t>
            </w:r>
            <w:r w:rsidRPr="00A359F5">
              <w:rPr>
                <w:rFonts w:eastAsia="Calibri"/>
                <w:b/>
                <w:bCs/>
                <w:color w:val="000000"/>
              </w:rPr>
              <w:t xml:space="preserve"> </w:t>
            </w:r>
            <w:r w:rsidRPr="00A359F5">
              <w:rPr>
                <w:rFonts w:eastAsia="Calibri"/>
                <w:bCs/>
                <w:color w:val="000000"/>
                <w:lang w:val="kk-KZ"/>
              </w:rPr>
              <w:t xml:space="preserve">№2(34) 2022. </w:t>
            </w:r>
            <w:r w:rsidRPr="00A359F5">
              <w:rPr>
                <w:lang w:val="kk-KZ"/>
              </w:rPr>
              <w:t>с.13-18</w:t>
            </w:r>
            <w:r w:rsidRPr="005A282E">
              <w:t>.</w:t>
            </w:r>
            <w:r>
              <w:rPr>
                <w:lang w:val="kk-KZ"/>
              </w:rPr>
              <w:t xml:space="preserve"> Россия. г.Саратов</w:t>
            </w:r>
            <w:r w:rsidRPr="00A359F5">
              <w:rPr>
                <w:rFonts w:eastAsia="Calibri"/>
                <w:bCs/>
                <w:color w:val="000000"/>
                <w:lang w:val="kk-KZ"/>
              </w:rPr>
              <w:t xml:space="preserve"> </w:t>
            </w:r>
          </w:p>
        </w:tc>
        <w:tc>
          <w:tcPr>
            <w:tcW w:w="3402" w:type="dxa"/>
          </w:tcPr>
          <w:p w:rsidR="001B4F28" w:rsidRPr="005A282E" w:rsidRDefault="001B4F28" w:rsidP="00EB7A60">
            <w:pPr>
              <w:keepNext/>
              <w:jc w:val="both"/>
              <w:rPr>
                <w:bCs/>
              </w:rPr>
            </w:pPr>
            <w:r w:rsidRPr="00A359F5">
              <w:rPr>
                <w:bCs/>
                <w:lang w:val="en-US"/>
              </w:rPr>
              <w:t>D</w:t>
            </w:r>
            <w:r w:rsidRPr="005A282E">
              <w:rPr>
                <w:bCs/>
              </w:rPr>
              <w:t>.</w:t>
            </w:r>
            <w:r w:rsidRPr="00A359F5">
              <w:rPr>
                <w:bCs/>
                <w:lang w:val="en-US"/>
              </w:rPr>
              <w:t>S</w:t>
            </w:r>
            <w:r w:rsidRPr="005A282E">
              <w:rPr>
                <w:bCs/>
              </w:rPr>
              <w:t>.</w:t>
            </w:r>
            <w:r w:rsidR="0033177A">
              <w:rPr>
                <w:bCs/>
                <w:lang w:val="en-US"/>
              </w:rPr>
              <w:t xml:space="preserve"> </w:t>
            </w:r>
            <w:proofErr w:type="spellStart"/>
            <w:r w:rsidRPr="00A359F5">
              <w:rPr>
                <w:rStyle w:val="aa"/>
                <w:color w:val="auto"/>
                <w:lang w:val="en-US"/>
              </w:rPr>
              <w:t>Baibula</w:t>
            </w:r>
            <w:proofErr w:type="spellEnd"/>
          </w:p>
          <w:p w:rsidR="001B4F28" w:rsidRPr="005A282E" w:rsidRDefault="001B4F28" w:rsidP="00EB7A60">
            <w:pPr>
              <w:keepNext/>
              <w:autoSpaceDE w:val="0"/>
              <w:autoSpaceDN w:val="0"/>
              <w:adjustRightInd w:val="0"/>
            </w:pPr>
          </w:p>
        </w:tc>
      </w:tr>
    </w:tbl>
    <w:p w:rsidR="001B4F28" w:rsidRDefault="001B4F28" w:rsidP="001B4F28">
      <w:pPr>
        <w:tabs>
          <w:tab w:val="left" w:pos="9270"/>
        </w:tabs>
        <w:jc w:val="center"/>
        <w:rPr>
          <w:b/>
          <w:sz w:val="22"/>
          <w:szCs w:val="22"/>
          <w:lang w:val="kk-KZ"/>
        </w:rPr>
      </w:pPr>
    </w:p>
    <w:p w:rsidR="001B4F28" w:rsidRPr="00EB7A60" w:rsidRDefault="001B4F28" w:rsidP="001B4F28">
      <w:pPr>
        <w:tabs>
          <w:tab w:val="left" w:pos="9270"/>
        </w:tabs>
        <w:jc w:val="center"/>
        <w:rPr>
          <w:b/>
          <w:sz w:val="22"/>
          <w:szCs w:val="22"/>
          <w:lang w:val="kk-KZ"/>
        </w:rPr>
      </w:pPr>
      <w:r w:rsidRPr="00EB7A60">
        <w:rPr>
          <w:b/>
          <w:sz w:val="22"/>
          <w:szCs w:val="22"/>
          <w:lang w:val="kk-KZ"/>
        </w:rPr>
        <w:t xml:space="preserve">                 </w:t>
      </w:r>
    </w:p>
    <w:p w:rsidR="001B4F28" w:rsidRPr="00EB7A60" w:rsidRDefault="001B4F28" w:rsidP="001B4F28">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1B4F28" w:rsidRPr="00EB7A60" w:rsidRDefault="001B4F28" w:rsidP="001B4F28">
      <w:pPr>
        <w:tabs>
          <w:tab w:val="left" w:pos="9270"/>
        </w:tabs>
        <w:jc w:val="center"/>
        <w:rPr>
          <w:b/>
          <w:sz w:val="22"/>
          <w:szCs w:val="22"/>
          <w:lang w:val="kk-KZ"/>
        </w:rPr>
      </w:pPr>
      <w:r w:rsidRPr="00EB7A60">
        <w:rPr>
          <w:b/>
          <w:sz w:val="22"/>
          <w:szCs w:val="22"/>
          <w:lang w:val="kk-KZ"/>
        </w:rPr>
        <w:t xml:space="preserve">                 </w:t>
      </w:r>
    </w:p>
    <w:p w:rsidR="001B4F28" w:rsidRPr="003A58F5" w:rsidRDefault="001B4F28" w:rsidP="001B4F28">
      <w:pPr>
        <w:pStyle w:val="Default"/>
        <w:rPr>
          <w:rFonts w:eastAsiaTheme="minorHAnsi"/>
          <w:sz w:val="22"/>
          <w:szCs w:val="22"/>
          <w:lang w:eastAsia="en-US"/>
        </w:rPr>
      </w:pPr>
      <w:r w:rsidRPr="003A58F5">
        <w:rPr>
          <w:b/>
          <w:sz w:val="22"/>
          <w:szCs w:val="22"/>
          <w:lang w:val="kk-KZ"/>
        </w:rPr>
        <w:t xml:space="preserve">                                                                  </w:t>
      </w:r>
      <w:r w:rsidRPr="003A58F5">
        <w:rPr>
          <w:rFonts w:eastAsiaTheme="minorHAnsi"/>
          <w:b/>
          <w:bCs/>
          <w:sz w:val="22"/>
          <w:szCs w:val="22"/>
          <w:lang w:eastAsia="en-US"/>
        </w:rPr>
        <w:t xml:space="preserve">Ученый секретарь </w:t>
      </w:r>
    </w:p>
    <w:p w:rsidR="001B4F28" w:rsidRDefault="001B4F28" w:rsidP="001B4F28">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Pr="003A58F5">
        <w:rPr>
          <w:b/>
          <w:sz w:val="22"/>
          <w:szCs w:val="22"/>
        </w:rPr>
        <w:t xml:space="preserve">  </w:t>
      </w:r>
      <w:r w:rsidRPr="003A58F5">
        <w:rPr>
          <w:b/>
          <w:sz w:val="22"/>
          <w:szCs w:val="22"/>
          <w:lang w:val="kk-KZ"/>
        </w:rPr>
        <w:t xml:space="preserve">                            </w:t>
      </w:r>
      <w:r>
        <w:rPr>
          <w:b/>
          <w:sz w:val="22"/>
          <w:szCs w:val="22"/>
          <w:lang w:val="kk-KZ"/>
        </w:rPr>
        <w:t xml:space="preserve">                             </w:t>
      </w:r>
      <w:r w:rsidRPr="003A58F5">
        <w:rPr>
          <w:b/>
          <w:sz w:val="22"/>
          <w:szCs w:val="22"/>
          <w:lang w:val="kk-KZ"/>
        </w:rPr>
        <w:t>Конарбаева З.К.</w:t>
      </w:r>
    </w:p>
    <w:p w:rsidR="001B4F28" w:rsidRPr="003A58F5" w:rsidRDefault="001B4F28" w:rsidP="001B4F28">
      <w:pPr>
        <w:tabs>
          <w:tab w:val="left" w:pos="9270"/>
        </w:tabs>
        <w:rPr>
          <w:b/>
          <w:sz w:val="22"/>
          <w:szCs w:val="22"/>
          <w:lang w:val="kk-KZ"/>
        </w:rPr>
      </w:pPr>
    </w:p>
    <w:p w:rsidR="0062497F" w:rsidRPr="00EB7A60" w:rsidRDefault="0062497F" w:rsidP="00EB7A60">
      <w:pPr>
        <w:tabs>
          <w:tab w:val="left" w:pos="9270"/>
        </w:tabs>
        <w:jc w:val="center"/>
        <w:rPr>
          <w:b/>
          <w:sz w:val="22"/>
          <w:szCs w:val="22"/>
          <w:lang w:val="kk-KZ"/>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5954"/>
        <w:gridCol w:w="3402"/>
      </w:tblGrid>
      <w:tr w:rsidR="001B4F28" w:rsidRPr="006E55B5" w:rsidTr="001B4F28">
        <w:tc>
          <w:tcPr>
            <w:tcW w:w="568" w:type="dxa"/>
          </w:tcPr>
          <w:p w:rsidR="001B4F28" w:rsidRPr="006E55B5" w:rsidRDefault="001B4F28" w:rsidP="00E46E77">
            <w:pPr>
              <w:jc w:val="center"/>
              <w:rPr>
                <w:lang w:val="kk-KZ"/>
              </w:rPr>
            </w:pPr>
            <w:r>
              <w:rPr>
                <w:lang w:val="kk-KZ"/>
              </w:rPr>
              <w:t>1</w:t>
            </w:r>
          </w:p>
        </w:tc>
        <w:tc>
          <w:tcPr>
            <w:tcW w:w="4819" w:type="dxa"/>
          </w:tcPr>
          <w:p w:rsidR="001B4F28" w:rsidRPr="00A359F5" w:rsidRDefault="001B4F28" w:rsidP="00E46E77">
            <w:pPr>
              <w:ind w:right="-23"/>
              <w:jc w:val="center"/>
              <w:rPr>
                <w:lang w:val="kk-KZ"/>
              </w:rPr>
            </w:pPr>
            <w:r>
              <w:rPr>
                <w:lang w:val="kk-KZ"/>
              </w:rPr>
              <w:t>2</w:t>
            </w:r>
          </w:p>
        </w:tc>
        <w:tc>
          <w:tcPr>
            <w:tcW w:w="5954" w:type="dxa"/>
          </w:tcPr>
          <w:p w:rsidR="001B4F28" w:rsidRPr="00A359F5" w:rsidRDefault="001B4F28" w:rsidP="00E46E77">
            <w:pPr>
              <w:jc w:val="center"/>
              <w:rPr>
                <w:lang w:val="kk-KZ"/>
              </w:rPr>
            </w:pPr>
            <w:r>
              <w:rPr>
                <w:lang w:val="kk-KZ"/>
              </w:rPr>
              <w:t>3</w:t>
            </w:r>
          </w:p>
        </w:tc>
        <w:tc>
          <w:tcPr>
            <w:tcW w:w="3402" w:type="dxa"/>
          </w:tcPr>
          <w:p w:rsidR="001B4F28" w:rsidRPr="00A359F5" w:rsidRDefault="001B4F28" w:rsidP="00E46E77">
            <w:pPr>
              <w:keepNext/>
              <w:jc w:val="center"/>
              <w:rPr>
                <w:spacing w:val="20"/>
                <w:lang w:val="kk-KZ"/>
              </w:rPr>
            </w:pPr>
            <w:r>
              <w:rPr>
                <w:spacing w:val="20"/>
                <w:lang w:val="kk-KZ"/>
              </w:rPr>
              <w:t>4</w:t>
            </w:r>
          </w:p>
        </w:tc>
      </w:tr>
      <w:tr w:rsidR="001B4F28" w:rsidRPr="006E55B5" w:rsidTr="00151957">
        <w:tc>
          <w:tcPr>
            <w:tcW w:w="14743" w:type="dxa"/>
            <w:gridSpan w:val="4"/>
          </w:tcPr>
          <w:p w:rsidR="001B4F28" w:rsidRPr="00A359F5" w:rsidRDefault="001B4F28" w:rsidP="001C1A2D">
            <w:pPr>
              <w:keepNext/>
              <w:jc w:val="center"/>
              <w:rPr>
                <w:spacing w:val="20"/>
                <w:lang w:val="kk-KZ"/>
              </w:rPr>
            </w:pPr>
            <w:r w:rsidRPr="00A359F5">
              <w:rPr>
                <w:b/>
                <w:color w:val="000000"/>
                <w:lang w:val="kk-KZ"/>
              </w:rPr>
              <w:t>И</w:t>
            </w:r>
            <w:proofErr w:type="spellStart"/>
            <w:r w:rsidRPr="00A359F5">
              <w:rPr>
                <w:b/>
                <w:color w:val="000000"/>
              </w:rPr>
              <w:t>здано</w:t>
            </w:r>
            <w:proofErr w:type="spellEnd"/>
            <w:r w:rsidRPr="00A359F5">
              <w:rPr>
                <w:b/>
                <w:color w:val="000000"/>
              </w:rPr>
              <w:t xml:space="preserve"> за последние 5 лет</w:t>
            </w:r>
            <w:r>
              <w:rPr>
                <w:b/>
                <w:color w:val="000000"/>
                <w:lang w:val="kk-KZ"/>
              </w:rPr>
              <w:t xml:space="preserve"> монографий, учебников</w:t>
            </w:r>
          </w:p>
        </w:tc>
      </w:tr>
      <w:tr w:rsidR="001B4F28" w:rsidRPr="006E55B5" w:rsidTr="001B4F28">
        <w:tc>
          <w:tcPr>
            <w:tcW w:w="568" w:type="dxa"/>
          </w:tcPr>
          <w:p w:rsidR="001B4F28" w:rsidRPr="006E55B5" w:rsidRDefault="001B4F28" w:rsidP="00EB7A60">
            <w:pPr>
              <w:jc w:val="center"/>
              <w:rPr>
                <w:lang w:val="kk-KZ"/>
              </w:rPr>
            </w:pPr>
          </w:p>
        </w:tc>
        <w:tc>
          <w:tcPr>
            <w:tcW w:w="4819" w:type="dxa"/>
          </w:tcPr>
          <w:p w:rsidR="001B4F28" w:rsidRDefault="001B4F28" w:rsidP="00E46E77">
            <w:pPr>
              <w:ind w:right="-23"/>
              <w:jc w:val="both"/>
              <w:rPr>
                <w:bCs/>
              </w:rPr>
            </w:pPr>
            <w:r w:rsidRPr="00A359F5">
              <w:rPr>
                <w:lang w:val="kk-KZ"/>
              </w:rPr>
              <w:t>Кәсіпорын қызметін жоспарлау</w:t>
            </w:r>
          </w:p>
          <w:p w:rsidR="001B4F28" w:rsidRPr="0062497F" w:rsidRDefault="001B4F28" w:rsidP="00E46E77">
            <w:pPr>
              <w:ind w:firstLine="708"/>
              <w:jc w:val="both"/>
            </w:pPr>
          </w:p>
        </w:tc>
        <w:tc>
          <w:tcPr>
            <w:tcW w:w="5954" w:type="dxa"/>
          </w:tcPr>
          <w:p w:rsidR="001B4F28" w:rsidRPr="00A359F5" w:rsidRDefault="001B4F28" w:rsidP="00E46E77">
            <w:pPr>
              <w:jc w:val="both"/>
              <w:rPr>
                <w:lang w:val="kk-KZ"/>
              </w:rPr>
            </w:pPr>
            <w:r w:rsidRPr="00A359F5">
              <w:rPr>
                <w:lang w:val="kk-KZ"/>
              </w:rPr>
              <w:t xml:space="preserve">Учебник, </w:t>
            </w:r>
            <w:r>
              <w:rPr>
                <w:lang w:val="kk-KZ"/>
              </w:rPr>
              <w:t>(единолично)</w:t>
            </w:r>
          </w:p>
          <w:p w:rsidR="001B4F28" w:rsidRPr="00A359F5" w:rsidRDefault="001B4F28" w:rsidP="00E46E77">
            <w:pPr>
              <w:jc w:val="both"/>
              <w:rPr>
                <w:lang w:val="kk-KZ"/>
              </w:rPr>
            </w:pPr>
            <w:r>
              <w:rPr>
                <w:lang w:val="kk-KZ"/>
              </w:rPr>
              <w:t xml:space="preserve">(РУМС </w:t>
            </w:r>
            <w:r w:rsidRPr="00A359F5">
              <w:rPr>
                <w:lang w:val="kk-KZ"/>
              </w:rPr>
              <w:t xml:space="preserve">университет Нархоз) </w:t>
            </w:r>
          </w:p>
          <w:p w:rsidR="001B4F28" w:rsidRPr="00A359F5" w:rsidRDefault="001B4F28" w:rsidP="00E46E77">
            <w:pPr>
              <w:jc w:val="both"/>
              <w:rPr>
                <w:lang w:val="kk-KZ"/>
              </w:rPr>
            </w:pPr>
            <w:r w:rsidRPr="00A359F5">
              <w:rPr>
                <w:lang w:val="kk-KZ"/>
              </w:rPr>
              <w:t xml:space="preserve">(протокол №2, от 11.12.2020г.). </w:t>
            </w:r>
          </w:p>
          <w:p w:rsidR="001B4F28" w:rsidRPr="00A359F5" w:rsidRDefault="001B4F28" w:rsidP="00E46E77">
            <w:pPr>
              <w:jc w:val="both"/>
              <w:rPr>
                <w:lang w:val="kk-KZ"/>
              </w:rPr>
            </w:pPr>
            <w:r w:rsidRPr="00A359F5">
              <w:rPr>
                <w:lang w:val="kk-KZ"/>
              </w:rPr>
              <w:t xml:space="preserve">Алматы: ЭСПИ, 2022. </w:t>
            </w:r>
            <w:r>
              <w:rPr>
                <w:lang w:val="kk-KZ"/>
              </w:rPr>
              <w:t>21 п.л.</w:t>
            </w:r>
            <w:r w:rsidRPr="00A359F5">
              <w:rPr>
                <w:lang w:val="kk-KZ"/>
              </w:rPr>
              <w:t xml:space="preserve"> </w:t>
            </w:r>
          </w:p>
        </w:tc>
        <w:tc>
          <w:tcPr>
            <w:tcW w:w="3402" w:type="dxa"/>
          </w:tcPr>
          <w:p w:rsidR="001B4F28" w:rsidRPr="00A359F5" w:rsidRDefault="001B4F28" w:rsidP="0033177A">
            <w:pPr>
              <w:keepNext/>
              <w:jc w:val="center"/>
              <w:rPr>
                <w:spacing w:val="20"/>
                <w:lang w:val="kk-KZ"/>
              </w:rPr>
            </w:pPr>
            <w:r w:rsidRPr="00A359F5">
              <w:rPr>
                <w:spacing w:val="20"/>
                <w:lang w:val="kk-KZ"/>
              </w:rPr>
              <w:t>-</w:t>
            </w:r>
          </w:p>
        </w:tc>
      </w:tr>
      <w:tr w:rsidR="001B4F28" w:rsidRPr="006E55B5" w:rsidTr="001B4F28">
        <w:tc>
          <w:tcPr>
            <w:tcW w:w="568" w:type="dxa"/>
          </w:tcPr>
          <w:p w:rsidR="001B4F28" w:rsidRPr="006E55B5" w:rsidRDefault="001B4F28" w:rsidP="00EB7A60">
            <w:pPr>
              <w:jc w:val="center"/>
              <w:rPr>
                <w:lang w:val="kk-KZ"/>
              </w:rPr>
            </w:pPr>
          </w:p>
        </w:tc>
        <w:tc>
          <w:tcPr>
            <w:tcW w:w="4819" w:type="dxa"/>
          </w:tcPr>
          <w:p w:rsidR="001B4F28" w:rsidRPr="006E55B5" w:rsidRDefault="001B4F28" w:rsidP="0062785E">
            <w:pPr>
              <w:ind w:right="-23"/>
              <w:jc w:val="both"/>
              <w:rPr>
                <w:bCs/>
                <w:lang w:val="kk-KZ"/>
              </w:rPr>
            </w:pPr>
            <w:r w:rsidRPr="006E55B5">
              <w:rPr>
                <w:snapToGrid w:val="0"/>
                <w:color w:val="000000"/>
                <w:lang w:val="kk-KZ"/>
              </w:rPr>
              <w:t>Ecological and economic safety of railway transport</w:t>
            </w:r>
          </w:p>
        </w:tc>
        <w:tc>
          <w:tcPr>
            <w:tcW w:w="5954" w:type="dxa"/>
          </w:tcPr>
          <w:p w:rsidR="001B4F28" w:rsidRPr="006E55B5" w:rsidRDefault="001B4F28" w:rsidP="00EB7A60">
            <w:pPr>
              <w:rPr>
                <w:shd w:val="clear" w:color="auto" w:fill="FFFFFF"/>
                <w:lang w:val="kk-KZ"/>
              </w:rPr>
            </w:pPr>
            <w:r w:rsidRPr="00A359F5">
              <w:rPr>
                <w:shd w:val="clear" w:color="auto" w:fill="FFFFFF"/>
                <w:lang w:val="kk-KZ"/>
              </w:rPr>
              <w:t xml:space="preserve">Монография,  </w:t>
            </w:r>
            <w:r>
              <w:rPr>
                <w:shd w:val="clear" w:color="auto" w:fill="FFFFFF"/>
                <w:lang w:val="kk-KZ"/>
              </w:rPr>
              <w:t>(</w:t>
            </w:r>
            <w:r>
              <w:rPr>
                <w:lang w:val="kk-KZ"/>
              </w:rPr>
              <w:t>единолично)</w:t>
            </w:r>
          </w:p>
          <w:p w:rsidR="001B4F28" w:rsidRPr="00A359F5" w:rsidRDefault="001B4F28" w:rsidP="00EB7A60">
            <w:pPr>
              <w:rPr>
                <w:shd w:val="clear" w:color="auto" w:fill="FFFFFF"/>
                <w:lang w:val="kk-KZ"/>
              </w:rPr>
            </w:pPr>
            <w:r w:rsidRPr="00A359F5">
              <w:rPr>
                <w:shd w:val="clear" w:color="auto" w:fill="FFFFFF"/>
                <w:lang w:val="kk-KZ"/>
              </w:rPr>
              <w:t xml:space="preserve">Решение Ученого Совета </w:t>
            </w:r>
          </w:p>
          <w:p w:rsidR="001B4F28" w:rsidRPr="00A359F5" w:rsidRDefault="001B4F28" w:rsidP="00EB7A60">
            <w:pPr>
              <w:rPr>
                <w:shd w:val="clear" w:color="auto" w:fill="FFFFFF"/>
                <w:lang w:val="kk-KZ"/>
              </w:rPr>
            </w:pPr>
            <w:r w:rsidRPr="00A359F5">
              <w:rPr>
                <w:shd w:val="clear" w:color="auto" w:fill="FFFFFF"/>
                <w:lang w:val="kk-KZ"/>
              </w:rPr>
              <w:t xml:space="preserve">(Протокол №8, от 29.12.2022г.). </w:t>
            </w:r>
          </w:p>
          <w:p w:rsidR="001B4F28" w:rsidRPr="00A359F5" w:rsidRDefault="001B4F28" w:rsidP="006E55B5">
            <w:pPr>
              <w:rPr>
                <w:lang w:val="kk-KZ"/>
              </w:rPr>
            </w:pPr>
            <w:r w:rsidRPr="00A359F5">
              <w:rPr>
                <w:lang w:val="kk-KZ"/>
              </w:rPr>
              <w:t xml:space="preserve">Shymkent: GOLDYES, 2023. </w:t>
            </w:r>
            <w:r>
              <w:rPr>
                <w:lang w:val="kk-KZ"/>
              </w:rPr>
              <w:t>11,25 п.л.</w:t>
            </w:r>
            <w:r w:rsidRPr="00A359F5">
              <w:rPr>
                <w:lang w:val="kk-KZ"/>
              </w:rPr>
              <w:t xml:space="preserve"> </w:t>
            </w:r>
          </w:p>
        </w:tc>
        <w:tc>
          <w:tcPr>
            <w:tcW w:w="3402" w:type="dxa"/>
          </w:tcPr>
          <w:p w:rsidR="001B4F28" w:rsidRPr="00A359F5" w:rsidRDefault="001B4F28" w:rsidP="0033177A">
            <w:pPr>
              <w:keepNext/>
              <w:jc w:val="center"/>
              <w:rPr>
                <w:spacing w:val="20"/>
                <w:lang w:val="kk-KZ"/>
              </w:rPr>
            </w:pPr>
            <w:r w:rsidRPr="00A359F5">
              <w:rPr>
                <w:spacing w:val="20"/>
                <w:lang w:val="kk-KZ"/>
              </w:rPr>
              <w:t>-</w:t>
            </w:r>
          </w:p>
        </w:tc>
      </w:tr>
    </w:tbl>
    <w:p w:rsidR="00CD6D65" w:rsidRDefault="00CD6D65" w:rsidP="00EB7A60">
      <w:pPr>
        <w:rPr>
          <w:sz w:val="22"/>
          <w:szCs w:val="22"/>
          <w:lang w:val="kk-KZ"/>
        </w:rPr>
      </w:pPr>
    </w:p>
    <w:p w:rsidR="00F2173B" w:rsidRDefault="00F2173B" w:rsidP="00EB7A60">
      <w:pPr>
        <w:rPr>
          <w:sz w:val="22"/>
          <w:szCs w:val="22"/>
          <w:lang w:val="kk-KZ"/>
        </w:rPr>
      </w:pPr>
    </w:p>
    <w:p w:rsidR="001B4F28" w:rsidRPr="00EB7A60" w:rsidRDefault="001B4F28" w:rsidP="001B4F28">
      <w:pPr>
        <w:rPr>
          <w:b/>
          <w:sz w:val="22"/>
          <w:szCs w:val="22"/>
          <w:lang w:val="kk-KZ"/>
        </w:rPr>
      </w:pPr>
      <w:r>
        <w:rPr>
          <w:b/>
          <w:sz w:val="22"/>
          <w:szCs w:val="22"/>
          <w:lang w:val="kk-KZ"/>
        </w:rPr>
        <w:t xml:space="preserve">                                                                  </w:t>
      </w:r>
      <w:r w:rsidRPr="00EB7A60">
        <w:rPr>
          <w:b/>
          <w:sz w:val="22"/>
          <w:szCs w:val="22"/>
          <w:lang w:val="kk-KZ"/>
        </w:rPr>
        <w:t>Соискатель</w:t>
      </w:r>
      <w:r w:rsidRPr="00EB7A60">
        <w:rPr>
          <w:b/>
          <w:sz w:val="22"/>
          <w:szCs w:val="22"/>
          <w:lang w:val="kk-KZ"/>
        </w:rPr>
        <w:tab/>
      </w:r>
      <w:r w:rsidRPr="00EB7A60">
        <w:rPr>
          <w:b/>
          <w:sz w:val="22"/>
          <w:szCs w:val="22"/>
          <w:lang w:val="kk-KZ"/>
        </w:rPr>
        <w:tab/>
        <w:t xml:space="preserve">  </w:t>
      </w:r>
      <w:r w:rsidRPr="00EB7A60">
        <w:rPr>
          <w:b/>
          <w:sz w:val="22"/>
          <w:szCs w:val="22"/>
          <w:lang w:val="kk-KZ"/>
        </w:rPr>
        <w:tab/>
        <w:t xml:space="preserve"> </w:t>
      </w:r>
      <w:r w:rsidRPr="00EB7A60">
        <w:rPr>
          <w:b/>
          <w:sz w:val="22"/>
          <w:szCs w:val="22"/>
          <w:lang w:val="kk-KZ"/>
        </w:rPr>
        <w:tab/>
      </w:r>
      <w:r w:rsidRPr="00EB7A60">
        <w:rPr>
          <w:b/>
          <w:sz w:val="22"/>
          <w:szCs w:val="22"/>
          <w:lang w:val="kk-KZ"/>
        </w:rPr>
        <w:tab/>
      </w:r>
      <w:r w:rsidRPr="00EB7A60">
        <w:rPr>
          <w:b/>
          <w:sz w:val="22"/>
          <w:szCs w:val="22"/>
          <w:lang w:val="kk-KZ"/>
        </w:rPr>
        <w:tab/>
      </w:r>
      <w:r w:rsidRPr="00EB7A60">
        <w:rPr>
          <w:b/>
          <w:sz w:val="22"/>
          <w:szCs w:val="22"/>
          <w:lang w:val="kk-KZ"/>
        </w:rPr>
        <w:tab/>
      </w:r>
      <w:r>
        <w:rPr>
          <w:b/>
          <w:sz w:val="22"/>
          <w:szCs w:val="22"/>
          <w:lang w:val="kk-KZ"/>
        </w:rPr>
        <w:t xml:space="preserve">   </w:t>
      </w:r>
      <w:r w:rsidRPr="00EB7A60">
        <w:rPr>
          <w:b/>
          <w:sz w:val="22"/>
          <w:szCs w:val="22"/>
          <w:lang w:val="kk-KZ"/>
        </w:rPr>
        <w:t>Айдарова А.Б.</w:t>
      </w:r>
    </w:p>
    <w:p w:rsidR="001B4F28" w:rsidRPr="00EB7A60" w:rsidRDefault="001B4F28" w:rsidP="001B4F28">
      <w:pPr>
        <w:tabs>
          <w:tab w:val="left" w:pos="9270"/>
        </w:tabs>
        <w:jc w:val="center"/>
        <w:rPr>
          <w:b/>
          <w:sz w:val="22"/>
          <w:szCs w:val="22"/>
          <w:lang w:val="kk-KZ"/>
        </w:rPr>
      </w:pPr>
      <w:r w:rsidRPr="00EB7A60">
        <w:rPr>
          <w:b/>
          <w:sz w:val="22"/>
          <w:szCs w:val="22"/>
          <w:lang w:val="kk-KZ"/>
        </w:rPr>
        <w:t xml:space="preserve">                 </w:t>
      </w:r>
    </w:p>
    <w:p w:rsidR="001B4F28" w:rsidRPr="003A58F5" w:rsidRDefault="001B4F28" w:rsidP="001B4F28">
      <w:pPr>
        <w:pStyle w:val="Default"/>
        <w:rPr>
          <w:rFonts w:eastAsiaTheme="minorHAnsi"/>
          <w:sz w:val="22"/>
          <w:szCs w:val="22"/>
          <w:lang w:eastAsia="en-US"/>
        </w:rPr>
      </w:pPr>
      <w:r w:rsidRPr="003A58F5">
        <w:rPr>
          <w:b/>
          <w:sz w:val="22"/>
          <w:szCs w:val="22"/>
          <w:lang w:val="kk-KZ"/>
        </w:rPr>
        <w:t xml:space="preserve">                                                                  </w:t>
      </w:r>
      <w:r w:rsidRPr="003A58F5">
        <w:rPr>
          <w:rFonts w:eastAsiaTheme="minorHAnsi"/>
          <w:b/>
          <w:bCs/>
          <w:sz w:val="22"/>
          <w:szCs w:val="22"/>
          <w:lang w:eastAsia="en-US"/>
        </w:rPr>
        <w:t xml:space="preserve">Ученый секретарь </w:t>
      </w:r>
    </w:p>
    <w:p w:rsidR="001B4F28" w:rsidRDefault="001B4F28" w:rsidP="001B4F28">
      <w:pPr>
        <w:tabs>
          <w:tab w:val="left" w:pos="9270"/>
        </w:tabs>
        <w:rPr>
          <w:b/>
          <w:sz w:val="22"/>
          <w:szCs w:val="22"/>
          <w:lang w:val="kk-KZ"/>
        </w:rPr>
      </w:pPr>
      <w:r>
        <w:rPr>
          <w:rFonts w:eastAsiaTheme="minorHAnsi"/>
          <w:b/>
          <w:bCs/>
          <w:color w:val="000000"/>
          <w:sz w:val="22"/>
          <w:szCs w:val="22"/>
          <w:lang w:val="kk-KZ" w:eastAsia="en-US"/>
        </w:rPr>
        <w:t xml:space="preserve">                                                                  </w:t>
      </w:r>
      <w:r w:rsidRPr="003A58F5">
        <w:rPr>
          <w:rFonts w:eastAsiaTheme="minorHAnsi"/>
          <w:b/>
          <w:bCs/>
          <w:color w:val="000000"/>
          <w:sz w:val="22"/>
          <w:szCs w:val="22"/>
          <w:lang w:eastAsia="en-US"/>
        </w:rPr>
        <w:t xml:space="preserve">ЮКУ имени М. </w:t>
      </w:r>
      <w:proofErr w:type="spellStart"/>
      <w:r w:rsidRPr="003A58F5">
        <w:rPr>
          <w:rFonts w:eastAsiaTheme="minorHAnsi"/>
          <w:b/>
          <w:bCs/>
          <w:color w:val="000000"/>
          <w:sz w:val="22"/>
          <w:szCs w:val="22"/>
          <w:lang w:eastAsia="en-US"/>
        </w:rPr>
        <w:t>Ауэзова</w:t>
      </w:r>
      <w:proofErr w:type="spellEnd"/>
      <w:r w:rsidRPr="003A58F5">
        <w:rPr>
          <w:rFonts w:eastAsiaTheme="minorHAnsi"/>
          <w:b/>
          <w:bCs/>
          <w:color w:val="000000"/>
          <w:sz w:val="22"/>
          <w:szCs w:val="22"/>
          <w:lang w:eastAsia="en-US"/>
        </w:rPr>
        <w:t xml:space="preserve"> </w:t>
      </w:r>
      <w:r w:rsidRPr="003A58F5">
        <w:rPr>
          <w:b/>
          <w:sz w:val="22"/>
          <w:szCs w:val="22"/>
        </w:rPr>
        <w:t xml:space="preserve">  </w:t>
      </w:r>
      <w:r w:rsidRPr="003A58F5">
        <w:rPr>
          <w:b/>
          <w:sz w:val="22"/>
          <w:szCs w:val="22"/>
          <w:lang w:val="kk-KZ"/>
        </w:rPr>
        <w:t xml:space="preserve">                            </w:t>
      </w:r>
      <w:r>
        <w:rPr>
          <w:b/>
          <w:sz w:val="22"/>
          <w:szCs w:val="22"/>
          <w:lang w:val="kk-KZ"/>
        </w:rPr>
        <w:t xml:space="preserve">                             </w:t>
      </w:r>
      <w:r w:rsidRPr="003A58F5">
        <w:rPr>
          <w:b/>
          <w:sz w:val="22"/>
          <w:szCs w:val="22"/>
          <w:lang w:val="kk-KZ"/>
        </w:rPr>
        <w:t>Конарбаева З.К.</w:t>
      </w:r>
    </w:p>
    <w:p w:rsidR="00CD6D65" w:rsidRPr="00A359F5" w:rsidRDefault="00CD6D65" w:rsidP="00EB7A60">
      <w:pPr>
        <w:rPr>
          <w:lang w:val="kk-KZ"/>
        </w:rPr>
      </w:pPr>
    </w:p>
    <w:p w:rsidR="00CD6D65" w:rsidRPr="00EB7A60" w:rsidRDefault="00CD6D65" w:rsidP="00EB7A60">
      <w:pPr>
        <w:rPr>
          <w:sz w:val="22"/>
          <w:szCs w:val="22"/>
          <w:lang w:val="kk-KZ"/>
        </w:rPr>
      </w:pPr>
    </w:p>
    <w:p w:rsidR="00CD6D65" w:rsidRPr="00EB7A60" w:rsidRDefault="00CD6D65" w:rsidP="00EB7A60">
      <w:pPr>
        <w:rPr>
          <w:sz w:val="22"/>
          <w:szCs w:val="22"/>
          <w:lang w:val="kk-KZ"/>
        </w:rPr>
      </w:pPr>
    </w:p>
    <w:p w:rsidR="00CD6D65" w:rsidRPr="00EB7A60" w:rsidRDefault="00CD6D65" w:rsidP="00EB7A60">
      <w:pPr>
        <w:rPr>
          <w:sz w:val="22"/>
          <w:szCs w:val="22"/>
          <w:lang w:val="kk-KZ"/>
        </w:rPr>
      </w:pPr>
    </w:p>
    <w:p w:rsidR="00CD6D65" w:rsidRPr="00EB7A60" w:rsidRDefault="00CD6D65" w:rsidP="00EB7A60">
      <w:pPr>
        <w:rPr>
          <w:sz w:val="22"/>
          <w:szCs w:val="22"/>
          <w:lang w:val="kk-KZ"/>
        </w:rPr>
      </w:pPr>
    </w:p>
    <w:p w:rsidR="00CD6D65" w:rsidRPr="00EB7A60" w:rsidRDefault="00CD6D65" w:rsidP="00EB7A60">
      <w:pPr>
        <w:rPr>
          <w:sz w:val="22"/>
          <w:szCs w:val="22"/>
          <w:lang w:val="kk-KZ"/>
        </w:rPr>
      </w:pPr>
    </w:p>
    <w:p w:rsidR="00715629" w:rsidRPr="00EB7A60" w:rsidRDefault="00715629" w:rsidP="00EB7A60">
      <w:pPr>
        <w:rPr>
          <w:sz w:val="22"/>
          <w:szCs w:val="22"/>
          <w:lang w:val="kk-KZ"/>
        </w:rPr>
      </w:pPr>
    </w:p>
    <w:sectPr w:rsidR="00715629" w:rsidRPr="00EB7A60" w:rsidSect="00905A7E">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 K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no Pro">
    <w:altName w:val="MS Mincho"/>
    <w:panose1 w:val="00000000000000000000"/>
    <w:charset w:val="CC"/>
    <w:family w:val="roman"/>
    <w:notTrueType/>
    <w:pitch w:val="default"/>
    <w:sig w:usb0="00000000" w:usb1="08070000" w:usb2="00000010" w:usb3="00000000" w:csb0="00020004" w:csb1="00000000"/>
  </w:font>
  <w:font w:name="TimesNewRomanPSMT">
    <w:altName w:val="MS Mincho"/>
    <w:panose1 w:val="00000000000000000000"/>
    <w:charset w:val="80"/>
    <w:family w:val="auto"/>
    <w:notTrueType/>
    <w:pitch w:val="default"/>
    <w:sig w:usb0="00000283" w:usb1="08070000" w:usb2="00000010" w:usb3="00000000" w:csb0="0002000D"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Calibri-Bold">
    <w:panose1 w:val="00000000000000000000"/>
    <w:charset w:val="CC"/>
    <w:family w:val="auto"/>
    <w:notTrueType/>
    <w:pitch w:val="default"/>
    <w:sig w:usb0="00000201" w:usb1="00000000" w:usb2="00000000" w:usb3="00000000" w:csb0="00000004" w:csb1="00000000"/>
  </w:font>
  <w:font w:name="DSOpiumNew-Bold">
    <w:altName w:val="MS Gothic"/>
    <w:panose1 w:val="00000000000000000000"/>
    <w:charset w:val="80"/>
    <w:family w:val="swiss"/>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948"/>
    <w:multiLevelType w:val="hybridMultilevel"/>
    <w:tmpl w:val="6E7E4FA2"/>
    <w:lvl w:ilvl="0" w:tplc="8130714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D65"/>
    <w:rsid w:val="000037F7"/>
    <w:rsid w:val="00050125"/>
    <w:rsid w:val="00051CB9"/>
    <w:rsid w:val="000D0AB8"/>
    <w:rsid w:val="000D7AA2"/>
    <w:rsid w:val="000E7F26"/>
    <w:rsid w:val="000F6B32"/>
    <w:rsid w:val="00165FB6"/>
    <w:rsid w:val="00193577"/>
    <w:rsid w:val="001B4F28"/>
    <w:rsid w:val="001E65F0"/>
    <w:rsid w:val="00262477"/>
    <w:rsid w:val="002977B6"/>
    <w:rsid w:val="002C0A47"/>
    <w:rsid w:val="002D3536"/>
    <w:rsid w:val="002F566A"/>
    <w:rsid w:val="0030575B"/>
    <w:rsid w:val="0033177A"/>
    <w:rsid w:val="003343DC"/>
    <w:rsid w:val="003457C9"/>
    <w:rsid w:val="00351A25"/>
    <w:rsid w:val="003760B7"/>
    <w:rsid w:val="003A58F5"/>
    <w:rsid w:val="003C5FE7"/>
    <w:rsid w:val="003D70A6"/>
    <w:rsid w:val="0040374A"/>
    <w:rsid w:val="00420F08"/>
    <w:rsid w:val="00425E0A"/>
    <w:rsid w:val="004604CC"/>
    <w:rsid w:val="004708B6"/>
    <w:rsid w:val="00470BA6"/>
    <w:rsid w:val="00496F70"/>
    <w:rsid w:val="004B7612"/>
    <w:rsid w:val="004E4B00"/>
    <w:rsid w:val="00507A85"/>
    <w:rsid w:val="005125FD"/>
    <w:rsid w:val="00515207"/>
    <w:rsid w:val="00564FFD"/>
    <w:rsid w:val="00575FA4"/>
    <w:rsid w:val="00583855"/>
    <w:rsid w:val="0059600A"/>
    <w:rsid w:val="005A282E"/>
    <w:rsid w:val="005C1247"/>
    <w:rsid w:val="005E31DE"/>
    <w:rsid w:val="006209B2"/>
    <w:rsid w:val="00623902"/>
    <w:rsid w:val="0062497F"/>
    <w:rsid w:val="0062785E"/>
    <w:rsid w:val="00644E60"/>
    <w:rsid w:val="00645264"/>
    <w:rsid w:val="00682A8B"/>
    <w:rsid w:val="00686A26"/>
    <w:rsid w:val="006B50B5"/>
    <w:rsid w:val="006E55B5"/>
    <w:rsid w:val="006E6F18"/>
    <w:rsid w:val="00715629"/>
    <w:rsid w:val="00730301"/>
    <w:rsid w:val="007533DD"/>
    <w:rsid w:val="00763958"/>
    <w:rsid w:val="00775756"/>
    <w:rsid w:val="00794865"/>
    <w:rsid w:val="007A4E6E"/>
    <w:rsid w:val="007A7A84"/>
    <w:rsid w:val="0082792B"/>
    <w:rsid w:val="00845242"/>
    <w:rsid w:val="00853914"/>
    <w:rsid w:val="00860EFD"/>
    <w:rsid w:val="00861F36"/>
    <w:rsid w:val="00871309"/>
    <w:rsid w:val="00876839"/>
    <w:rsid w:val="00881988"/>
    <w:rsid w:val="008B1490"/>
    <w:rsid w:val="008D0A45"/>
    <w:rsid w:val="008D4537"/>
    <w:rsid w:val="008D602D"/>
    <w:rsid w:val="008E1677"/>
    <w:rsid w:val="008E313E"/>
    <w:rsid w:val="00905A7E"/>
    <w:rsid w:val="009160A3"/>
    <w:rsid w:val="009615C0"/>
    <w:rsid w:val="0099624B"/>
    <w:rsid w:val="009C01B6"/>
    <w:rsid w:val="009C40B6"/>
    <w:rsid w:val="009C6B48"/>
    <w:rsid w:val="00A054EB"/>
    <w:rsid w:val="00A1337B"/>
    <w:rsid w:val="00A359F5"/>
    <w:rsid w:val="00A43ED4"/>
    <w:rsid w:val="00A54CB2"/>
    <w:rsid w:val="00A7030D"/>
    <w:rsid w:val="00A74C98"/>
    <w:rsid w:val="00A96616"/>
    <w:rsid w:val="00AA3887"/>
    <w:rsid w:val="00AB6F24"/>
    <w:rsid w:val="00AE605E"/>
    <w:rsid w:val="00AF4CF0"/>
    <w:rsid w:val="00B00DC3"/>
    <w:rsid w:val="00B14B45"/>
    <w:rsid w:val="00B22F85"/>
    <w:rsid w:val="00B239C3"/>
    <w:rsid w:val="00B26050"/>
    <w:rsid w:val="00B47F40"/>
    <w:rsid w:val="00B65DEF"/>
    <w:rsid w:val="00BA7124"/>
    <w:rsid w:val="00BE15E7"/>
    <w:rsid w:val="00BF3EFE"/>
    <w:rsid w:val="00C06DB1"/>
    <w:rsid w:val="00C25924"/>
    <w:rsid w:val="00C25E21"/>
    <w:rsid w:val="00C41FF2"/>
    <w:rsid w:val="00C51471"/>
    <w:rsid w:val="00C61E84"/>
    <w:rsid w:val="00C7103A"/>
    <w:rsid w:val="00C82594"/>
    <w:rsid w:val="00CB2930"/>
    <w:rsid w:val="00CB2EAB"/>
    <w:rsid w:val="00CB6765"/>
    <w:rsid w:val="00CD4FE6"/>
    <w:rsid w:val="00CD6D65"/>
    <w:rsid w:val="00CF2AB3"/>
    <w:rsid w:val="00D07F89"/>
    <w:rsid w:val="00D54FA0"/>
    <w:rsid w:val="00D63566"/>
    <w:rsid w:val="00D72D3C"/>
    <w:rsid w:val="00DA7251"/>
    <w:rsid w:val="00DB1359"/>
    <w:rsid w:val="00DB6F7A"/>
    <w:rsid w:val="00DF6095"/>
    <w:rsid w:val="00DF632A"/>
    <w:rsid w:val="00E74FBD"/>
    <w:rsid w:val="00EA16BB"/>
    <w:rsid w:val="00EB7A60"/>
    <w:rsid w:val="00ED50DA"/>
    <w:rsid w:val="00EF5302"/>
    <w:rsid w:val="00F0500E"/>
    <w:rsid w:val="00F05FE8"/>
    <w:rsid w:val="00F13B85"/>
    <w:rsid w:val="00F2173B"/>
    <w:rsid w:val="00F53045"/>
    <w:rsid w:val="00F7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D6D65"/>
    <w:pPr>
      <w:keepNext/>
      <w:suppressAutoHyphens w:val="0"/>
      <w:ind w:left="71"/>
      <w:outlineLvl w:val="0"/>
    </w:pPr>
    <w:rPr>
      <w:szCs w:val="20"/>
      <w:lang w:eastAsia="ru-RU"/>
    </w:rPr>
  </w:style>
  <w:style w:type="paragraph" w:styleId="2">
    <w:name w:val="heading 2"/>
    <w:basedOn w:val="a"/>
    <w:next w:val="a"/>
    <w:link w:val="20"/>
    <w:qFormat/>
    <w:rsid w:val="00CD6D65"/>
    <w:pPr>
      <w:keepNext/>
      <w:suppressAutoHyphens w:val="0"/>
      <w:outlineLvl w:val="1"/>
    </w:pPr>
    <w:rPr>
      <w:rFonts w:ascii="Times New R Kaz" w:hAnsi="Times New R Kaz"/>
      <w:szCs w:val="20"/>
      <w:lang w:val="en-US" w:eastAsia="ru-RU"/>
    </w:rPr>
  </w:style>
  <w:style w:type="paragraph" w:styleId="3">
    <w:name w:val="heading 3"/>
    <w:basedOn w:val="a"/>
    <w:next w:val="a"/>
    <w:link w:val="30"/>
    <w:uiPriority w:val="9"/>
    <w:unhideWhenUsed/>
    <w:qFormat/>
    <w:rsid w:val="00EB7A60"/>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CD6D65"/>
    <w:pPr>
      <w:keepNext/>
      <w:suppressAutoHyphens w:val="0"/>
      <w:ind w:left="20"/>
      <w:jc w:val="center"/>
      <w:outlineLvl w:val="3"/>
    </w:pPr>
    <w:rPr>
      <w:rFonts w:ascii="KZ Times New Roman" w:hAnsi="KZ 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D6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D6D65"/>
    <w:rPr>
      <w:rFonts w:ascii="Times New R Kaz" w:eastAsia="Times New Roman" w:hAnsi="Times New R Kaz" w:cs="Times New Roman"/>
      <w:sz w:val="24"/>
      <w:szCs w:val="20"/>
      <w:lang w:val="en-US" w:eastAsia="ru-RU"/>
    </w:rPr>
  </w:style>
  <w:style w:type="character" w:customStyle="1" w:styleId="40">
    <w:name w:val="Заголовок 4 Знак"/>
    <w:basedOn w:val="a0"/>
    <w:link w:val="4"/>
    <w:rsid w:val="00CD6D65"/>
    <w:rPr>
      <w:rFonts w:ascii="KZ Times New Roman" w:eastAsia="Times New Roman" w:hAnsi="KZ Times New Roman" w:cs="Times New Roman"/>
      <w:sz w:val="24"/>
      <w:szCs w:val="20"/>
      <w:lang w:eastAsia="ru-RU"/>
    </w:rPr>
  </w:style>
  <w:style w:type="table" w:styleId="a3">
    <w:name w:val="Table Grid"/>
    <w:basedOn w:val="a1"/>
    <w:uiPriority w:val="59"/>
    <w:rsid w:val="00CD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uiPriority w:val="99"/>
    <w:rsid w:val="00CD6D65"/>
    <w:rPr>
      <w:color w:val="000000"/>
      <w:sz w:val="20"/>
      <w:szCs w:val="20"/>
    </w:rPr>
  </w:style>
  <w:style w:type="character" w:customStyle="1" w:styleId="fontstyle01">
    <w:name w:val="fontstyle01"/>
    <w:basedOn w:val="a0"/>
    <w:rsid w:val="00CD6D65"/>
    <w:rPr>
      <w:rFonts w:ascii="Times New Roman" w:hAnsi="Times New Roman" w:cs="Times New Roman" w:hint="default"/>
      <w:b w:val="0"/>
      <w:bCs w:val="0"/>
      <w:i/>
      <w:iCs/>
      <w:color w:val="000000"/>
      <w:sz w:val="20"/>
      <w:szCs w:val="20"/>
    </w:rPr>
  </w:style>
  <w:style w:type="paragraph" w:styleId="a4">
    <w:name w:val="Normal (Web)"/>
    <w:aliases w:val="Знак Знак Знак, Знак Знак3,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
    <w:basedOn w:val="a"/>
    <w:link w:val="a5"/>
    <w:uiPriority w:val="99"/>
    <w:unhideWhenUsed/>
    <w:qFormat/>
    <w:rsid w:val="00CD6D65"/>
    <w:pPr>
      <w:suppressAutoHyphens w:val="0"/>
      <w:spacing w:before="100" w:beforeAutospacing="1" w:after="100" w:afterAutospacing="1"/>
    </w:pPr>
    <w:rPr>
      <w:lang w:eastAsia="ru-RU"/>
    </w:rPr>
  </w:style>
  <w:style w:type="character" w:customStyle="1" w:styleId="a5">
    <w:name w:val="Обычный (веб) Знак"/>
    <w:aliases w:val="Знак Знак Знак Знак, Знак Знак3 Знак,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
    <w:basedOn w:val="a0"/>
    <w:link w:val="a4"/>
    <w:uiPriority w:val="99"/>
    <w:locked/>
    <w:rsid w:val="00CD6D65"/>
    <w:rPr>
      <w:rFonts w:ascii="Times New Roman" w:eastAsia="Times New Roman" w:hAnsi="Times New Roman" w:cs="Times New Roman"/>
      <w:sz w:val="24"/>
      <w:szCs w:val="24"/>
      <w:lang w:eastAsia="ru-RU"/>
    </w:rPr>
  </w:style>
  <w:style w:type="paragraph" w:customStyle="1" w:styleId="Default">
    <w:name w:val="Default"/>
    <w:rsid w:val="00CD6D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aliases w:val="свой,No Spacing1,Елжан,Без интервала11"/>
    <w:link w:val="a7"/>
    <w:uiPriority w:val="1"/>
    <w:qFormat/>
    <w:rsid w:val="00CD6D65"/>
    <w:pPr>
      <w:spacing w:after="0" w:line="240" w:lineRule="auto"/>
    </w:pPr>
    <w:rPr>
      <w:rFonts w:ascii="Calibri" w:eastAsia="Calibri" w:hAnsi="Calibri" w:cs="Times New Roman"/>
    </w:rPr>
  </w:style>
  <w:style w:type="character" w:customStyle="1" w:styleId="a7">
    <w:name w:val="Без интервала Знак"/>
    <w:aliases w:val="свой Знак,No Spacing1 Знак,Елжан Знак,Без интервала11 Знак"/>
    <w:basedOn w:val="a0"/>
    <w:link w:val="a6"/>
    <w:uiPriority w:val="1"/>
    <w:rsid w:val="00CD6D65"/>
    <w:rPr>
      <w:rFonts w:ascii="Calibri" w:eastAsia="Calibri" w:hAnsi="Calibri" w:cs="Times New Roman"/>
    </w:rPr>
  </w:style>
  <w:style w:type="paragraph" w:styleId="a8">
    <w:name w:val="Body Text Indent"/>
    <w:basedOn w:val="a"/>
    <w:link w:val="a9"/>
    <w:rsid w:val="00CD6D65"/>
    <w:pPr>
      <w:suppressAutoHyphens w:val="0"/>
      <w:jc w:val="both"/>
    </w:pPr>
    <w:rPr>
      <w:rFonts w:ascii="Arial" w:hAnsi="Arial"/>
      <w:szCs w:val="20"/>
      <w:lang w:eastAsia="ru-RU"/>
    </w:rPr>
  </w:style>
  <w:style w:type="character" w:customStyle="1" w:styleId="a9">
    <w:name w:val="Основной текст с отступом Знак"/>
    <w:basedOn w:val="a0"/>
    <w:link w:val="a8"/>
    <w:rsid w:val="00CD6D65"/>
    <w:rPr>
      <w:rFonts w:ascii="Arial" w:eastAsia="Times New Roman" w:hAnsi="Arial" w:cs="Times New Roman"/>
      <w:sz w:val="24"/>
      <w:szCs w:val="20"/>
      <w:lang w:eastAsia="ru-RU"/>
    </w:rPr>
  </w:style>
  <w:style w:type="paragraph" w:customStyle="1" w:styleId="21">
    <w:name w:val="Абзац списка2"/>
    <w:basedOn w:val="a"/>
    <w:rsid w:val="00CD6D65"/>
    <w:pPr>
      <w:suppressAutoHyphens w:val="0"/>
      <w:ind w:left="720"/>
    </w:pPr>
    <w:rPr>
      <w:sz w:val="20"/>
      <w:szCs w:val="20"/>
      <w:lang w:eastAsia="ru-RU"/>
    </w:rPr>
  </w:style>
  <w:style w:type="paragraph" w:customStyle="1" w:styleId="ConsPlusNormal">
    <w:name w:val="ConsPlusNormal"/>
    <w:rsid w:val="00CD6D6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a">
    <w:name w:val="Hyperlink"/>
    <w:basedOn w:val="a0"/>
    <w:uiPriority w:val="99"/>
    <w:unhideWhenUsed/>
    <w:rsid w:val="00CD6D65"/>
    <w:rPr>
      <w:color w:val="0000FF"/>
      <w:u w:val="single"/>
    </w:rPr>
  </w:style>
  <w:style w:type="paragraph" w:customStyle="1" w:styleId="Title1">
    <w:name w:val="Title1"/>
    <w:basedOn w:val="a"/>
    <w:next w:val="a"/>
    <w:rsid w:val="00CD6D65"/>
    <w:pPr>
      <w:suppressAutoHyphens w:val="0"/>
      <w:spacing w:after="240"/>
      <w:jc w:val="both"/>
    </w:pPr>
    <w:rPr>
      <w:b/>
      <w:sz w:val="32"/>
      <w:szCs w:val="20"/>
      <w:lang w:val="sl-SI" w:eastAsia="en-US"/>
    </w:rPr>
  </w:style>
  <w:style w:type="character" w:styleId="ab">
    <w:name w:val="Strong"/>
    <w:basedOn w:val="a0"/>
    <w:uiPriority w:val="22"/>
    <w:qFormat/>
    <w:rsid w:val="00CD6D65"/>
    <w:rPr>
      <w:b/>
      <w:bCs/>
    </w:rPr>
  </w:style>
  <w:style w:type="character" w:customStyle="1" w:styleId="A30">
    <w:name w:val="A3"/>
    <w:uiPriority w:val="99"/>
    <w:rsid w:val="00CD6D65"/>
    <w:rPr>
      <w:rFonts w:cs="Arno Pro"/>
      <w:color w:val="000000"/>
      <w:sz w:val="26"/>
      <w:szCs w:val="26"/>
    </w:rPr>
  </w:style>
  <w:style w:type="character" w:customStyle="1" w:styleId="30">
    <w:name w:val="Заголовок 3 Знак"/>
    <w:basedOn w:val="a0"/>
    <w:link w:val="3"/>
    <w:uiPriority w:val="9"/>
    <w:rsid w:val="00EB7A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32768363">
      <w:bodyDiv w:val="1"/>
      <w:marLeft w:val="0"/>
      <w:marRight w:val="0"/>
      <w:marTop w:val="0"/>
      <w:marBottom w:val="0"/>
      <w:divBdr>
        <w:top w:val="none" w:sz="0" w:space="0" w:color="auto"/>
        <w:left w:val="none" w:sz="0" w:space="0" w:color="auto"/>
        <w:bottom w:val="none" w:sz="0" w:space="0" w:color="auto"/>
        <w:right w:val="none" w:sz="0" w:space="0" w:color="auto"/>
      </w:divBdr>
      <w:divsChild>
        <w:div w:id="1131898828">
          <w:marLeft w:val="0"/>
          <w:marRight w:val="0"/>
          <w:marTop w:val="0"/>
          <w:marBottom w:val="0"/>
          <w:divBdr>
            <w:top w:val="none" w:sz="0" w:space="0" w:color="auto"/>
            <w:left w:val="none" w:sz="0" w:space="0" w:color="auto"/>
            <w:bottom w:val="none" w:sz="0" w:space="0" w:color="auto"/>
            <w:right w:val="none" w:sz="0" w:space="0" w:color="auto"/>
          </w:divBdr>
        </w:div>
        <w:div w:id="709451844">
          <w:marLeft w:val="0"/>
          <w:marRight w:val="0"/>
          <w:marTop w:val="0"/>
          <w:marBottom w:val="0"/>
          <w:divBdr>
            <w:top w:val="none" w:sz="0" w:space="0" w:color="auto"/>
            <w:left w:val="none" w:sz="0" w:space="0" w:color="auto"/>
            <w:bottom w:val="none" w:sz="0" w:space="0" w:color="auto"/>
            <w:right w:val="none" w:sz="0" w:space="0" w:color="auto"/>
          </w:divBdr>
        </w:div>
      </w:divsChild>
    </w:div>
    <w:div w:id="1330525972">
      <w:bodyDiv w:val="1"/>
      <w:marLeft w:val="0"/>
      <w:marRight w:val="0"/>
      <w:marTop w:val="0"/>
      <w:marBottom w:val="0"/>
      <w:divBdr>
        <w:top w:val="none" w:sz="0" w:space="0" w:color="auto"/>
        <w:left w:val="none" w:sz="0" w:space="0" w:color="auto"/>
        <w:bottom w:val="none" w:sz="0" w:space="0" w:color="auto"/>
        <w:right w:val="none" w:sz="0" w:space="0" w:color="auto"/>
      </w:divBdr>
      <w:divsChild>
        <w:div w:id="287854112">
          <w:marLeft w:val="0"/>
          <w:marRight w:val="0"/>
          <w:marTop w:val="0"/>
          <w:marBottom w:val="0"/>
          <w:divBdr>
            <w:top w:val="none" w:sz="0" w:space="0" w:color="auto"/>
            <w:left w:val="none" w:sz="0" w:space="0" w:color="auto"/>
            <w:bottom w:val="none" w:sz="0" w:space="0" w:color="auto"/>
            <w:right w:val="none" w:sz="0" w:space="0" w:color="auto"/>
          </w:divBdr>
        </w:div>
        <w:div w:id="83939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479/ijeep.14808" TargetMode="External"/><Relationship Id="rId5" Type="http://schemas.openxmlformats.org/officeDocument/2006/relationships/hyperlink" Target="https://doi.org/10.32479/ijeep.146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6</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Admin_HOME</cp:lastModifiedBy>
  <cp:revision>119</cp:revision>
  <cp:lastPrinted>2024-06-28T03:19:00Z</cp:lastPrinted>
  <dcterms:created xsi:type="dcterms:W3CDTF">2024-02-28T05:32:00Z</dcterms:created>
  <dcterms:modified xsi:type="dcterms:W3CDTF">2024-06-28T03:20:00Z</dcterms:modified>
</cp:coreProperties>
</file>