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628" w:rsidRPr="00EE2628" w:rsidRDefault="00EE2628" w:rsidP="00EE2628">
      <w:pPr>
        <w:jc w:val="right"/>
        <w:rPr>
          <w:rFonts w:ascii="Times New Roman" w:eastAsia="Batang" w:hAnsi="Times New Roman" w:cs="Times New Roman"/>
          <w:color w:val="000000"/>
          <w:spacing w:val="3"/>
          <w:sz w:val="28"/>
          <w:lang w:val="kk-KZ" w:eastAsia="ko-KR"/>
        </w:rPr>
      </w:pPr>
      <w:r w:rsidRPr="00EE2628">
        <w:rPr>
          <w:rFonts w:ascii="Times New Roman" w:hAnsi="Times New Roman" w:cs="Times New Roman"/>
          <w:sz w:val="28"/>
          <w:lang w:val="kk-KZ"/>
        </w:rPr>
        <w:t xml:space="preserve">Ф. </w:t>
      </w:r>
      <w:r w:rsidRPr="00EE2628">
        <w:rPr>
          <w:rFonts w:ascii="Times New Roman" w:hAnsi="Times New Roman" w:cs="Times New Roman"/>
          <w:sz w:val="28"/>
          <w:szCs w:val="28"/>
          <w:lang w:val="kk-KZ"/>
        </w:rPr>
        <w:t>7.01-10</w:t>
      </w:r>
    </w:p>
    <w:p w:rsidR="00EE2628" w:rsidRPr="00EE2628" w:rsidRDefault="00EE2628" w:rsidP="00EE2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E2628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РЕСПУБЛИКИ КАЗАХСТАН</w:t>
      </w:r>
      <w:r w:rsidRPr="00EE2628">
        <w:rPr>
          <w:rFonts w:ascii="Times New Roman" w:hAnsi="Times New Roman" w:cs="Times New Roman"/>
          <w:sz w:val="24"/>
          <w:szCs w:val="24"/>
        </w:rPr>
        <w:br/>
        <w:t>ЮЖНО-КАЗАХСТАНСКИЙ УНИВЕРСИТЕТ имени М</w:t>
      </w:r>
      <w:r w:rsidRPr="00EE2628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EE2628">
        <w:rPr>
          <w:rFonts w:ascii="Times New Roman" w:hAnsi="Times New Roman" w:cs="Times New Roman"/>
          <w:sz w:val="24"/>
          <w:szCs w:val="24"/>
          <w:lang w:val="kk-KZ"/>
        </w:rPr>
        <w:t>Ауезова</w:t>
      </w:r>
      <w:proofErr w:type="spellEnd"/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5874" w:type="dxa"/>
        <w:tblInd w:w="3993" w:type="dxa"/>
        <w:tblLook w:val="04A0" w:firstRow="1" w:lastRow="0" w:firstColumn="1" w:lastColumn="0" w:noHBand="0" w:noVBand="1"/>
      </w:tblPr>
      <w:tblGrid>
        <w:gridCol w:w="5874"/>
      </w:tblGrid>
      <w:tr w:rsidR="00EE2628" w:rsidRPr="00EE2628" w:rsidTr="00081A28">
        <w:trPr>
          <w:trHeight w:val="289"/>
        </w:trPr>
        <w:tc>
          <w:tcPr>
            <w:tcW w:w="5874" w:type="dxa"/>
            <w:shd w:val="clear" w:color="auto" w:fill="auto"/>
          </w:tcPr>
          <w:p w:rsidR="00EE2628" w:rsidRPr="00EE2628" w:rsidRDefault="00EE2628" w:rsidP="00081A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УТВЕРЖДАЮ</w:t>
            </w:r>
          </w:p>
        </w:tc>
      </w:tr>
      <w:tr w:rsidR="00EE2628" w:rsidRPr="00EE2628" w:rsidTr="00081A28">
        <w:trPr>
          <w:trHeight w:val="1208"/>
        </w:trPr>
        <w:tc>
          <w:tcPr>
            <w:tcW w:w="5874" w:type="dxa"/>
            <w:shd w:val="clear" w:color="auto" w:fill="auto"/>
          </w:tcPr>
          <w:p w:rsidR="00EE2628" w:rsidRPr="00EE2628" w:rsidRDefault="00EE2628" w:rsidP="00081A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Декан </w:t>
            </w:r>
            <w:proofErr w:type="spellStart"/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Высшей</w:t>
            </w:r>
            <w:proofErr w:type="spellEnd"/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  <w:proofErr w:type="spellEnd"/>
          </w:p>
          <w:p w:rsidR="00EE2628" w:rsidRPr="00EE2628" w:rsidRDefault="00EE2628" w:rsidP="00081A2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Информационные</w:t>
            </w:r>
            <w:proofErr w:type="spellEnd"/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технологии и Энергетики</w:t>
            </w:r>
          </w:p>
          <w:p w:rsidR="00EE2628" w:rsidRPr="00EE2628" w:rsidRDefault="00EE2628" w:rsidP="00081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_</w:t>
            </w:r>
            <w:r w:rsidRPr="00EE2628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Ажибеков</w:t>
            </w:r>
            <w:proofErr w:type="spellEnd"/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К.Ж</w:t>
            </w:r>
          </w:p>
          <w:p w:rsidR="00EE2628" w:rsidRPr="00EE2628" w:rsidRDefault="00EE2628" w:rsidP="00081A2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«__</w:t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softHyphen/>
              <w:t>__»_______202</w:t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EE2628" w:rsidRPr="00EE2628" w:rsidTr="00081A28">
        <w:trPr>
          <w:trHeight w:val="604"/>
        </w:trPr>
        <w:tc>
          <w:tcPr>
            <w:tcW w:w="5874" w:type="dxa"/>
            <w:shd w:val="clear" w:color="auto" w:fill="auto"/>
          </w:tcPr>
          <w:p w:rsidR="00EE2628" w:rsidRPr="00EE2628" w:rsidRDefault="00EE2628" w:rsidP="00081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E2628" w:rsidRPr="00EE2628" w:rsidTr="00081A28">
        <w:trPr>
          <w:trHeight w:val="313"/>
        </w:trPr>
        <w:tc>
          <w:tcPr>
            <w:tcW w:w="5874" w:type="dxa"/>
            <w:shd w:val="clear" w:color="auto" w:fill="auto"/>
          </w:tcPr>
          <w:p w:rsidR="00EE2628" w:rsidRPr="00EE2628" w:rsidRDefault="00EE2628" w:rsidP="00081A2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6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0B5331" w:rsidRDefault="000B5331" w:rsidP="00EE262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ПОЛУ</w:t>
      </w:r>
      <w:r w:rsidR="00EE2628" w:rsidRPr="00EE26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ГОДОВОЙ ОТЧЕТ КАФЕДРЫ «ИНОСТРАННЫЙ ЯЗЫК ДЛЯ ТЕХНИЧЕСКИХ СПЕЦИАЛЬНОСТЕЙ» </w:t>
      </w: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pStyle w:val="a3"/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</w:pPr>
      <w:r w:rsidRPr="00EE2628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Рассмотрено</w:t>
      </w:r>
      <w:r w:rsidRPr="00EE2628"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 w:rsidRPr="00EE2628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академическом</w:t>
      </w:r>
      <w:r w:rsidRPr="00EE2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628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Совете ВШ</w:t>
      </w:r>
    </w:p>
    <w:p w:rsidR="00EE2628" w:rsidRPr="00EE2628" w:rsidRDefault="00EE2628" w:rsidP="00EE2628">
      <w:pPr>
        <w:pStyle w:val="a3"/>
        <w:rPr>
          <w:rFonts w:ascii="Times New Roman" w:hAnsi="Times New Roman" w:cs="Times New Roman"/>
          <w:b/>
          <w:lang w:val="kk-KZ"/>
        </w:rPr>
      </w:pPr>
      <w:r w:rsidRPr="00EE2628">
        <w:rPr>
          <w:rFonts w:ascii="Times New Roman" w:hAnsi="Times New Roman" w:cs="Times New Roman"/>
          <w:b/>
          <w:lang w:val="kk-KZ"/>
        </w:rPr>
        <w:t xml:space="preserve">№ _____ протокол, «__»____20__г.  </w:t>
      </w:r>
    </w:p>
    <w:p w:rsidR="00EE2628" w:rsidRPr="00EE2628" w:rsidRDefault="00EE2628" w:rsidP="00EE2628">
      <w:pPr>
        <w:pStyle w:val="11"/>
        <w:jc w:val="both"/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</w:pPr>
      <w:r w:rsidRPr="00EE2628">
        <w:rPr>
          <w:rStyle w:val="anegp0gi0b9av8jahpyh"/>
          <w:rFonts w:ascii="Times New Roman" w:hAnsi="Times New Roman" w:cs="Times New Roman"/>
          <w:b/>
          <w:bCs/>
          <w:sz w:val="24"/>
          <w:szCs w:val="24"/>
          <w:lang w:val="kk-KZ"/>
        </w:rPr>
        <w:t>З</w:t>
      </w:r>
      <w:proofErr w:type="spellStart"/>
      <w:r w:rsidRPr="00EE2628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аведующий</w:t>
      </w:r>
      <w:proofErr w:type="spellEnd"/>
      <w:r w:rsidRPr="00EE26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2628">
        <w:rPr>
          <w:rStyle w:val="anegp0gi0b9av8jahpyh"/>
          <w:rFonts w:ascii="Times New Roman" w:hAnsi="Times New Roman" w:cs="Times New Roman"/>
          <w:b/>
          <w:bCs/>
          <w:sz w:val="24"/>
          <w:szCs w:val="24"/>
        </w:rPr>
        <w:t>кафедрой</w:t>
      </w:r>
    </w:p>
    <w:p w:rsidR="00EE2628" w:rsidRPr="00EE2628" w:rsidRDefault="00EE2628" w:rsidP="00EE2628">
      <w:pPr>
        <w:pStyle w:val="11"/>
        <w:jc w:val="both"/>
        <w:rPr>
          <w:rFonts w:ascii="Times New Roman" w:hAnsi="Times New Roman" w:cs="Times New Roman"/>
          <w:b/>
          <w:lang w:val="kk-KZ"/>
        </w:rPr>
      </w:pPr>
      <w:r w:rsidRPr="00EE2628">
        <w:rPr>
          <w:rFonts w:ascii="Times New Roman" w:hAnsi="Times New Roman" w:cs="Times New Roman"/>
          <w:b/>
          <w:lang w:val="kk-KZ"/>
        </w:rPr>
        <w:t xml:space="preserve">___________ </w:t>
      </w:r>
      <w:proofErr w:type="spellStart"/>
      <w:r w:rsidRPr="00EE2628">
        <w:rPr>
          <w:rFonts w:ascii="Times New Roman" w:hAnsi="Times New Roman" w:cs="Times New Roman"/>
          <w:b/>
          <w:lang w:val="kk-KZ"/>
        </w:rPr>
        <w:t>Жорабекова</w:t>
      </w:r>
      <w:proofErr w:type="spellEnd"/>
      <w:r w:rsidRPr="00EE2628">
        <w:rPr>
          <w:rFonts w:ascii="Times New Roman" w:hAnsi="Times New Roman" w:cs="Times New Roman"/>
          <w:b/>
          <w:lang w:val="kk-KZ"/>
        </w:rPr>
        <w:t xml:space="preserve"> А.Н.</w:t>
      </w: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EE2628" w:rsidRDefault="00EE2628" w:rsidP="00EE262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E2628" w:rsidRPr="000B5331" w:rsidRDefault="00EE2628" w:rsidP="000B5331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E2628">
        <w:rPr>
          <w:rFonts w:ascii="Times New Roman" w:hAnsi="Times New Roman" w:cs="Times New Roman"/>
          <w:b/>
          <w:sz w:val="28"/>
          <w:lang w:val="kk-KZ"/>
        </w:rPr>
        <w:t>Шымкент 202</w:t>
      </w:r>
      <w:r w:rsidRPr="00EE2628">
        <w:rPr>
          <w:rFonts w:ascii="Times New Roman" w:hAnsi="Times New Roman" w:cs="Times New Roman"/>
          <w:b/>
          <w:sz w:val="28"/>
        </w:rPr>
        <w:t>5</w:t>
      </w:r>
      <w:r w:rsidRPr="00EE2628">
        <w:rPr>
          <w:rFonts w:ascii="Times New Roman" w:hAnsi="Times New Roman" w:cs="Times New Roman"/>
          <w:b/>
          <w:sz w:val="28"/>
          <w:lang w:val="kk-KZ"/>
        </w:rPr>
        <w:t>г.</w:t>
      </w:r>
    </w:p>
    <w:p w:rsidR="002208A5" w:rsidRPr="003A5685" w:rsidRDefault="002208A5" w:rsidP="003A56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1. Политика</w:t>
      </w:r>
      <w:r w:rsidRPr="003A56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 </w:t>
      </w:r>
      <w:proofErr w:type="spellStart"/>
      <w:r w:rsidRPr="003A5685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области</w:t>
      </w:r>
      <w:proofErr w:type="spellEnd"/>
      <w:r w:rsidRPr="003A56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3A5685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обеспечения</w:t>
      </w:r>
      <w:proofErr w:type="spellEnd"/>
      <w:r w:rsidRPr="003A56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3A568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качества</w:t>
      </w:r>
      <w:proofErr w:type="spellEnd"/>
    </w:p>
    <w:p w:rsidR="002208A5" w:rsidRPr="002208A5" w:rsidRDefault="002208A5" w:rsidP="003A568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08A5">
        <w:rPr>
          <w:rFonts w:ascii="Times New Roman" w:hAnsi="Times New Roman" w:cs="Times New Roman"/>
          <w:sz w:val="24"/>
          <w:szCs w:val="24"/>
          <w:lang w:val="kk-KZ"/>
        </w:rPr>
        <w:tab/>
        <w:t xml:space="preserve">Кафедра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208A5">
        <w:rPr>
          <w:rFonts w:ascii="Times New Roman" w:hAnsi="Times New Roman" w:cs="Times New Roman"/>
          <w:sz w:val="24"/>
          <w:szCs w:val="24"/>
          <w:lang w:val="kk-KZ"/>
        </w:rPr>
        <w:t>ностранный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имеет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общеобразовательный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характер и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осуществляет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учебную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деятельность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проводит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занятия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дисциплинам»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«и»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профессионально-ориентированный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208A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08A5" w:rsidRPr="002208A5" w:rsidRDefault="002208A5" w:rsidP="003A56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Кафедра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обеспечивает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преподавание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дисциплин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>» и «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профессионально-ориентированный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очном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вечернем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дистанционном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факультетах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обучения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и ЦООПО в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цикле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технических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специальностей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08A5" w:rsidRPr="002208A5" w:rsidRDefault="002208A5" w:rsidP="003A56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Профессорско-преподавательский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состав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2208A5">
        <w:rPr>
          <w:rFonts w:ascii="Times New Roman" w:hAnsi="Times New Roman" w:cs="Times New Roman"/>
          <w:sz w:val="24"/>
          <w:szCs w:val="24"/>
          <w:lang w:val="kk-KZ"/>
        </w:rPr>
        <w:t>ностранный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технически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специальност</w:t>
      </w:r>
      <w:r>
        <w:rPr>
          <w:rFonts w:ascii="Times New Roman" w:hAnsi="Times New Roman" w:cs="Times New Roman"/>
          <w:sz w:val="24"/>
          <w:szCs w:val="24"/>
          <w:lang w:val="kk-KZ"/>
        </w:rPr>
        <w:t>ей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обеспечивает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реализацию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политики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области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качества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образовательных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программ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вышеназванной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технической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направленности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учитывает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интересы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студентов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проявляющиеся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формировании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учебных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групп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CE3F8E" w:rsidRPr="00CE3F8E" w:rsidRDefault="00CE3F8E" w:rsidP="00CE3F8E">
      <w:pPr>
        <w:pStyle w:val="a3"/>
        <w:tabs>
          <w:tab w:val="left" w:pos="993"/>
        </w:tabs>
        <w:ind w:firstLine="45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6297C">
        <w:rPr>
          <w:rFonts w:ascii="Times New Roman" w:eastAsia="Times New Roman" w:hAnsi="Times New Roman"/>
          <w:color w:val="000000"/>
          <w:sz w:val="24"/>
          <w:szCs w:val="24"/>
        </w:rPr>
        <w:t>С января 2021 г.</w:t>
      </w:r>
      <w:r w:rsidRPr="00CE3F8E">
        <w:rPr>
          <w:rFonts w:ascii="Times New Roman" w:eastAsia="Times New Roman" w:hAnsi="Times New Roman"/>
          <w:color w:val="000000"/>
          <w:sz w:val="24"/>
          <w:szCs w:val="24"/>
        </w:rPr>
        <w:t xml:space="preserve"> были начаты исследования по госбюджетным темам 2021-2025 гг.</w:t>
      </w:r>
    </w:p>
    <w:p w:rsidR="00CE3F8E" w:rsidRPr="00CE3F8E" w:rsidRDefault="00CE3F8E" w:rsidP="00CE3F8E">
      <w:pPr>
        <w:pStyle w:val="a3"/>
        <w:ind w:firstLine="454"/>
        <w:jc w:val="both"/>
        <w:rPr>
          <w:rFonts w:ascii="Times New Roman" w:hAnsi="Times New Roman"/>
          <w:sz w:val="24"/>
          <w:szCs w:val="24"/>
          <w:lang w:bidi="en-US"/>
        </w:rPr>
      </w:pPr>
      <w:r w:rsidRPr="00CE3F8E">
        <w:rPr>
          <w:rFonts w:ascii="Times New Roman" w:hAnsi="Times New Roman"/>
          <w:sz w:val="24"/>
          <w:szCs w:val="24"/>
          <w:lang w:bidi="en-US"/>
        </w:rPr>
        <w:t>Тематика НИР, выполняемая по госбюджетным темам- по научно-исследовательской работе госбюджетной темы ГБ НИР- 21 - 06- 11 трехъязычный словарь «Казахско-Русско-Английский» для IT специалистов выполняется на 3-х языках, т.е. на казахском, английском и русском - завершена. На сегодняшний день словарь по вычислительной технике и информационным технологиям является ценным инструментом для специалистов, работающих в области информационных технологий, а также для студентов и начинающих специалистов, которые только осваивают эту динамично развивающуюся сферу. Словарь охватывает широкий спектр терминов, от базовых понятий до более узкоспециализированных выражений, что делает его полезным как для профессионалов, так и для тех, кто стремится лучше понять и использовать технологическую лексику.</w:t>
      </w:r>
      <w:r w:rsidRPr="00CE3F8E">
        <w:rPr>
          <w:sz w:val="24"/>
          <w:szCs w:val="24"/>
        </w:rPr>
        <w:t xml:space="preserve"> </w:t>
      </w:r>
      <w:r w:rsidRPr="00CE3F8E">
        <w:rPr>
          <w:rFonts w:ascii="Times New Roman" w:hAnsi="Times New Roman"/>
          <w:sz w:val="24"/>
          <w:szCs w:val="24"/>
          <w:lang w:bidi="en-US"/>
        </w:rPr>
        <w:t>Словарь содержит довольно большой объем актуальной информации в сфере информационных технологий. Микроструктура словаря представлена следующим образом: слово, фраза на английском языке в первой колонке, перевод на казахский язык во второй графе и перевод слова или фразы на русский язык в третьей колонке, таким образом, составляющие словарной статьи располагаются в трех колонках в строчку Общее число лексических единиц – 26930 терминов, словосочетаний и сокращений по прикладному и системному программному обеспечению, базам данных, микропроцессорам, компьютерным сетям, системам и средствам передачи данных, технологиям Интернета, мультимедиа и графике, системному анализу и информационным технологиям. Словарь предназначен для студентов, магистрантов, докторантов, специалистов, занимающихся вопросами информатики и информационных технологий</w:t>
      </w:r>
    </w:p>
    <w:p w:rsidR="002208A5" w:rsidRDefault="00CE3F8E" w:rsidP="00CE3F8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3F8E">
        <w:rPr>
          <w:rFonts w:ascii="Times New Roman" w:hAnsi="Times New Roman"/>
          <w:sz w:val="24"/>
          <w:szCs w:val="24"/>
          <w:lang w:bidi="en-US"/>
        </w:rPr>
        <w:t xml:space="preserve">С помощью этого издания пользователи могут не только быстро находить переводы терминов, но и лучше ориентироваться в контексте их использования. Мы надеемся, что данный словарь станет надежным и удобным источником информации для всех, кто работает с технологиями, программированием, кибербезопасностью, сетевыми решениями и другими областями IT. Ответственные, старший преподаватель </w:t>
      </w:r>
      <w:proofErr w:type="spellStart"/>
      <w:r w:rsidRPr="00CE3F8E">
        <w:rPr>
          <w:rFonts w:ascii="Times New Roman" w:hAnsi="Times New Roman"/>
          <w:sz w:val="24"/>
          <w:szCs w:val="24"/>
          <w:lang w:bidi="en-US"/>
        </w:rPr>
        <w:t>Ашимова</w:t>
      </w:r>
      <w:proofErr w:type="spellEnd"/>
      <w:r w:rsidRPr="00CE3F8E">
        <w:rPr>
          <w:rFonts w:ascii="Times New Roman" w:hAnsi="Times New Roman"/>
          <w:sz w:val="24"/>
          <w:szCs w:val="24"/>
          <w:lang w:bidi="en-US"/>
        </w:rPr>
        <w:t xml:space="preserve"> Т.С. и преподаватель </w:t>
      </w:r>
      <w:proofErr w:type="spellStart"/>
      <w:r w:rsidRPr="00CE3F8E">
        <w:rPr>
          <w:rFonts w:ascii="Times New Roman" w:hAnsi="Times New Roman"/>
          <w:sz w:val="24"/>
          <w:szCs w:val="24"/>
          <w:lang w:bidi="en-US"/>
        </w:rPr>
        <w:t>Серикбаева</w:t>
      </w:r>
      <w:proofErr w:type="spellEnd"/>
      <w:r w:rsidRPr="00CE3F8E">
        <w:rPr>
          <w:rFonts w:ascii="Times New Roman" w:hAnsi="Times New Roman"/>
          <w:sz w:val="24"/>
          <w:szCs w:val="24"/>
          <w:lang w:bidi="en-US"/>
        </w:rPr>
        <w:t xml:space="preserve"> Н.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Руководители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проектов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заведующая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кафедрой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Жорабекова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А.Н.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являются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исполнителями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научных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работ</w:t>
      </w:r>
      <w:proofErr w:type="spellEnd"/>
      <w:r w:rsidR="002208A5" w:rsidRPr="002208A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D29F2" w:rsidRPr="00B35AAD" w:rsidRDefault="00BD29F2" w:rsidP="00BD29F2">
      <w:pPr>
        <w:pStyle w:val="a9"/>
        <w:tabs>
          <w:tab w:val="left" w:pos="284"/>
          <w:tab w:val="left" w:pos="426"/>
          <w:tab w:val="left" w:pos="993"/>
        </w:tabs>
        <w:ind w:left="-142" w:right="-1" w:firstLine="710"/>
        <w:jc w:val="both"/>
        <w:rPr>
          <w:b w:val="0"/>
          <w:sz w:val="24"/>
        </w:rPr>
      </w:pPr>
      <w:r>
        <w:rPr>
          <w:b w:val="0"/>
          <w:sz w:val="24"/>
        </w:rPr>
        <w:t xml:space="preserve">На заседании </w:t>
      </w:r>
      <w:r w:rsidRPr="00B35AAD">
        <w:rPr>
          <w:b w:val="0"/>
          <w:sz w:val="24"/>
        </w:rPr>
        <w:t>кафедр</w:t>
      </w:r>
      <w:r>
        <w:rPr>
          <w:b w:val="0"/>
          <w:sz w:val="24"/>
        </w:rPr>
        <w:t>ы</w:t>
      </w:r>
      <w:r w:rsidRPr="00B35AAD">
        <w:rPr>
          <w:b w:val="0"/>
          <w:sz w:val="24"/>
        </w:rPr>
        <w:t xml:space="preserve"> «Иностранный язык для технических специальностей» </w:t>
      </w:r>
    </w:p>
    <w:p w:rsidR="00BD29F2" w:rsidRPr="00BD29F2" w:rsidRDefault="00BD29F2" w:rsidP="00BD29F2">
      <w:pPr>
        <w:pStyle w:val="a9"/>
        <w:tabs>
          <w:tab w:val="left" w:pos="284"/>
          <w:tab w:val="left" w:pos="426"/>
          <w:tab w:val="left" w:pos="993"/>
        </w:tabs>
        <w:ind w:left="-142" w:right="-1" w:firstLine="710"/>
        <w:jc w:val="both"/>
        <w:rPr>
          <w:b w:val="0"/>
          <w:sz w:val="24"/>
          <w:lang w:val="kk-KZ"/>
        </w:rPr>
      </w:pPr>
      <w:r>
        <w:rPr>
          <w:b w:val="0"/>
          <w:sz w:val="24"/>
        </w:rPr>
        <w:t>Было принято решение у</w:t>
      </w:r>
      <w:r w:rsidRPr="00B35AAD">
        <w:rPr>
          <w:b w:val="0"/>
          <w:sz w:val="24"/>
        </w:rPr>
        <w:t xml:space="preserve">твердить </w:t>
      </w:r>
      <w:r>
        <w:rPr>
          <w:b w:val="0"/>
          <w:sz w:val="24"/>
        </w:rPr>
        <w:t>т</w:t>
      </w:r>
      <w:r w:rsidRPr="00B35AAD">
        <w:rPr>
          <w:b w:val="0"/>
          <w:sz w:val="24"/>
        </w:rPr>
        <w:t>ем</w:t>
      </w:r>
      <w:r>
        <w:rPr>
          <w:b w:val="0"/>
          <w:sz w:val="24"/>
        </w:rPr>
        <w:t>у</w:t>
      </w:r>
      <w:r w:rsidRPr="00B35AAD">
        <w:rPr>
          <w:b w:val="0"/>
          <w:sz w:val="24"/>
        </w:rPr>
        <w:t xml:space="preserve"> научно-исследовательской работы в рамках государственного бюджета – «Трехъязычный словарь для специалистов нефтегазовой отрасли на английском, казахском и русском языках» </w:t>
      </w:r>
      <w:r>
        <w:rPr>
          <w:b w:val="0"/>
          <w:sz w:val="24"/>
        </w:rPr>
        <w:t xml:space="preserve">на </w:t>
      </w:r>
      <w:r w:rsidRPr="00B35AAD">
        <w:rPr>
          <w:b w:val="0"/>
          <w:sz w:val="24"/>
        </w:rPr>
        <w:t>2026-2030</w:t>
      </w:r>
      <w:r>
        <w:rPr>
          <w:b w:val="0"/>
          <w:sz w:val="24"/>
        </w:rPr>
        <w:t xml:space="preserve"> годы, протокол №5</w:t>
      </w:r>
      <w:r>
        <w:rPr>
          <w:b w:val="0"/>
          <w:sz w:val="24"/>
          <w:lang w:val="kk-KZ"/>
        </w:rPr>
        <w:t>.</w:t>
      </w:r>
    </w:p>
    <w:p w:rsidR="00BD29F2" w:rsidRPr="00CE3F8E" w:rsidRDefault="00BD29F2" w:rsidP="00CE3F8E">
      <w:pPr>
        <w:pStyle w:val="a3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181F91" w:rsidRPr="00181F91" w:rsidRDefault="002208A5" w:rsidP="00181F91">
      <w:pPr>
        <w:spacing w:after="0"/>
        <w:ind w:firstLine="708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Главной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задачей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техническим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специальностям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является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не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только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качественное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образование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но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соответствие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современным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требованиям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образования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Преподаватель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обязан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уделять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воспитательной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работе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3-4 минуты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каждом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занятии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несмотря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отсутствие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отсутствие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кураторской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группы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2208A5">
        <w:rPr>
          <w:rFonts w:ascii="Times New Roman" w:hAnsi="Times New Roman" w:cs="Times New Roman"/>
          <w:sz w:val="24"/>
          <w:szCs w:val="24"/>
          <w:lang w:val="kk-KZ"/>
        </w:rPr>
        <w:t>нагрузке</w:t>
      </w:r>
      <w:proofErr w:type="spellEnd"/>
      <w:r w:rsidRPr="002208A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81F91" w:rsidRDefault="00181F91" w:rsidP="003A5685">
      <w:pPr>
        <w:spacing w:after="0"/>
        <w:jc w:val="both"/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</w:pPr>
    </w:p>
    <w:p w:rsidR="003A5685" w:rsidRPr="003A5685" w:rsidRDefault="003A5685" w:rsidP="003A568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2.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297C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Разра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ботка,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утверждение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образовательных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программ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и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управление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информацией(</w:t>
      </w:r>
      <w:proofErr w:type="gramEnd"/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кафедра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относится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циклу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общеобразовательных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5685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дисциплин)</w:t>
      </w:r>
      <w:r w:rsidRPr="003A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2ABA" w:rsidRDefault="00E52ABA" w:rsidP="00181F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данном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разделе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приводятся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сведения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о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разработке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первичном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или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предаккумулятивном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) УМК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год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и 1,2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полугодие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утверждении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размещении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его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образовательном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портале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Сравнивает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прошлым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учебным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годом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. УМК,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внедренные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образовательном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портале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за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1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полугодие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учебного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года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всего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ЖТ</w:t>
      </w:r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-факультету-6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групп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СМ факультету-44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группы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ММГ факультету-12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групп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ХТ факультету-24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группы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ИП факультету-21 группа,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Ауэзовский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университет филиал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52ABA">
        <w:rPr>
          <w:rFonts w:ascii="Times New Roman" w:hAnsi="Times New Roman" w:cs="Times New Roman"/>
          <w:sz w:val="24"/>
          <w:szCs w:val="24"/>
          <w:lang w:val="kk-KZ"/>
        </w:rPr>
        <w:t>Аризоны</w:t>
      </w:r>
      <w:proofErr w:type="spellEnd"/>
      <w:r w:rsidRPr="00E52ABA">
        <w:rPr>
          <w:rFonts w:ascii="Times New Roman" w:hAnsi="Times New Roman" w:cs="Times New Roman"/>
          <w:sz w:val="24"/>
          <w:szCs w:val="24"/>
          <w:lang w:val="kk-KZ"/>
        </w:rPr>
        <w:t xml:space="preserve"> ЕП-25-7а.</w:t>
      </w:r>
    </w:p>
    <w:p w:rsidR="00181F91" w:rsidRDefault="00181F91" w:rsidP="00181F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81F91" w:rsidRPr="00181F91" w:rsidRDefault="00181F91" w:rsidP="00181F9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3. </w:t>
      </w:r>
      <w:proofErr w:type="spellStart"/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Централизованное</w:t>
      </w:r>
      <w:proofErr w:type="spellEnd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обучение</w:t>
      </w:r>
      <w:proofErr w:type="spellEnd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proofErr w:type="spellStart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>образование</w:t>
      </w:r>
      <w:proofErr w:type="spellEnd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 </w:t>
      </w:r>
      <w:proofErr w:type="spellStart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>оценка</w:t>
      </w:r>
      <w:proofErr w:type="spellEnd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студента</w:t>
      </w:r>
      <w:proofErr w:type="spellEnd"/>
    </w:p>
    <w:p w:rsidR="003A5685" w:rsidRDefault="00181F91" w:rsidP="00181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3.2.2.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началу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семестра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студенты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основе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индивидуальных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учебных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планов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обеспечиваются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учебно-методическим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комплексом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(УМК),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включающим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учебную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программу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Syllabus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активные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раздаточные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материалы, планы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практических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семинарских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занятий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, а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также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планы СРС и </w:t>
      </w:r>
      <w:r>
        <w:rPr>
          <w:rFonts w:ascii="Times New Roman" w:hAnsi="Times New Roman" w:cs="Times New Roman"/>
          <w:sz w:val="24"/>
          <w:szCs w:val="24"/>
          <w:lang w:val="kk-KZ"/>
        </w:rPr>
        <w:t>СРСП</w:t>
      </w:r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вопросы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самоконтроля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задания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промежуточного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контроля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вопросы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задания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подготовки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экзамену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список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заданий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включает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требования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учащимся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критерии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81F91">
        <w:rPr>
          <w:rFonts w:ascii="Times New Roman" w:hAnsi="Times New Roman" w:cs="Times New Roman"/>
          <w:sz w:val="24"/>
          <w:szCs w:val="24"/>
          <w:lang w:val="kk-KZ"/>
        </w:rPr>
        <w:t>оценки</w:t>
      </w:r>
      <w:proofErr w:type="spellEnd"/>
      <w:r w:rsidRPr="00181F9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3C35" w:rsidRDefault="00A03C35" w:rsidP="00A03C3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03C35" w:rsidRPr="00A03C35" w:rsidRDefault="00A03C35" w:rsidP="00A03C3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 </w:t>
      </w:r>
      <w:proofErr w:type="spellStart"/>
      <w:r w:rsidRPr="00A03C35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Профессорско-преподавательский</w:t>
      </w:r>
      <w:proofErr w:type="spellEnd"/>
      <w:r w:rsidRPr="00A03C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состав 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Осн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овной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целью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кадровой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политики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ностранный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технически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специальност</w:t>
      </w:r>
      <w:r>
        <w:rPr>
          <w:rFonts w:ascii="Times New Roman" w:hAnsi="Times New Roman" w:cs="Times New Roman"/>
          <w:sz w:val="24"/>
          <w:szCs w:val="24"/>
          <w:lang w:val="kk-KZ"/>
        </w:rPr>
        <w:t>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осуществляющей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процесс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общеобразовательным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предметам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»,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является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развите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обновление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омоложение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кадрового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состава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соответствии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внутренним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резервом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Подготовку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образовательной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программе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бакалавриата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осуществляют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следующие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категории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педагогических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работников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учеными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степенями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званиями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(кандидаты, докторанты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PhD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),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старшие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базовых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дисциплин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обеспечено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100%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штатными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преподавателями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численность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которых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составляет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26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человек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в том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числе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3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докторанта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PhD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(+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совместительству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), 20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магистров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16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старших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7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21учитель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имеет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базовые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знания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области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иностранного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языка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Все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занимаются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научной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научно-методической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Планирование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деятельности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состава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технических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специальностей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работа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организована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основе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индивидуального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плана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Весь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индивидуальный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план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включает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перечень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выполнения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учебно-методическую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научно-исследовательскую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творческую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методико-организационную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воспитательную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повышение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квалификации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иные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виды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Указывает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всю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нагрузку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перечень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мероприятий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сроки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выполнения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отчет о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выполнении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Весь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индивидуальный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план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согласовывается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утверждается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заведующим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деканом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Высшей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школы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информационных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технологий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энергетики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проректором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учебно-методической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до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начала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нового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года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Плановый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характер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деятельности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педагогического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коллектива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обеспечивает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необходимый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баланс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между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установленными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видами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Соотношение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объемов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планируется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индивидуально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каждого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Объем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годовой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нагрузки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255C43" w:rsidRPr="00255C43">
        <w:rPr>
          <w:rFonts w:ascii="Times New Roman" w:hAnsi="Times New Roman" w:cs="Times New Roman"/>
          <w:sz w:val="24"/>
          <w:szCs w:val="24"/>
        </w:rPr>
        <w:t>5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255C43" w:rsidRPr="00255C43">
        <w:rPr>
          <w:rFonts w:ascii="Times New Roman" w:hAnsi="Times New Roman" w:cs="Times New Roman"/>
          <w:sz w:val="24"/>
          <w:szCs w:val="24"/>
        </w:rPr>
        <w:t>6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год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03C35" w:rsidRPr="00F6297C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1.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нагрузка</w:t>
      </w:r>
      <w:proofErr w:type="spellEnd"/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 0,5 (340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часов</w:t>
      </w:r>
      <w:proofErr w:type="spellEnd"/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) - </w:t>
      </w:r>
      <w:r w:rsidR="00E52ABA" w:rsidRPr="00F6297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преподавателя</w:t>
      </w:r>
      <w:proofErr w:type="spellEnd"/>
    </w:p>
    <w:p w:rsidR="00A03C35" w:rsidRPr="00F6297C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нагрузка</w:t>
      </w:r>
      <w:proofErr w:type="spellEnd"/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 1,25 (850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часов</w:t>
      </w:r>
      <w:proofErr w:type="spellEnd"/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) - </w:t>
      </w:r>
      <w:r w:rsidR="00E52ABA" w:rsidRPr="00F6297C">
        <w:rPr>
          <w:rFonts w:ascii="Times New Roman" w:hAnsi="Times New Roman" w:cs="Times New Roman"/>
          <w:sz w:val="24"/>
          <w:szCs w:val="24"/>
          <w:lang w:val="kk-KZ"/>
        </w:rPr>
        <w:t>19</w:t>
      </w:r>
    </w:p>
    <w:p w:rsidR="00F6297C" w:rsidRPr="00A03C35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3. 1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нагрузка</w:t>
      </w:r>
      <w:proofErr w:type="spellEnd"/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 – 680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часов</w:t>
      </w:r>
      <w:proofErr w:type="spellEnd"/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F6297C" w:rsidRPr="00F6297C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52ABA" w:rsidRPr="00F6297C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A03C35" w:rsidRPr="00A03C35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629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нагрузка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1,5 (1020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часов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) – 1</w:t>
      </w:r>
      <w:r w:rsidR="00F629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</w:t>
      </w:r>
      <w:r w:rsidR="00F6297C">
        <w:rPr>
          <w:rFonts w:ascii="Times New Roman" w:hAnsi="Times New Roman" w:cs="Times New Roman"/>
          <w:sz w:val="24"/>
          <w:szCs w:val="24"/>
          <w:lang w:val="kk-KZ"/>
        </w:rPr>
        <w:t>ь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Учебная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нагрузка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включает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проведение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занятий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консультации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рамках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Осип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экзамены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промежуточный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контроль.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целью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повышения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квалификации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состава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техническим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специальностям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принимает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участие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семинарах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международных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форумах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проводимых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университетом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факультетом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Высшей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школой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Заведующий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ежемесячно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проводит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анализ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выполнения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индивидуальных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планов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преподавателей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конце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каждого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семестра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года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состав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представляет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отчет о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проделанной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который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оформляется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заключением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заведующего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протоколах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заседаний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индивидуальных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планах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ведется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журнал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нагрузки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,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котором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ежемесячно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составляется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статистический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отчет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выполнению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нагрузки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каждым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преподавателем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Контроль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эффективности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качества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обучения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включает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себя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посещение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занятий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заведующего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взаимное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посещение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занятий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преподавателями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(с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графиком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взаимного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посещения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занятий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);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проведение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открытых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занятий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проверка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занятий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через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организационно-методическую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комиссию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контролю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качества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процесса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членов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департамента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учебной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работе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За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нятия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состава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255C43" w:rsidRPr="00255C43">
        <w:rPr>
          <w:rFonts w:ascii="Times New Roman" w:hAnsi="Times New Roman" w:cs="Times New Roman"/>
          <w:sz w:val="24"/>
          <w:szCs w:val="24"/>
        </w:rPr>
        <w:t>5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255C43" w:rsidRPr="00255C43">
        <w:rPr>
          <w:rFonts w:ascii="Times New Roman" w:hAnsi="Times New Roman" w:cs="Times New Roman"/>
          <w:sz w:val="24"/>
          <w:szCs w:val="24"/>
        </w:rPr>
        <w:t>6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год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проводились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соответствии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графиком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УДП:</w:t>
      </w:r>
    </w:p>
    <w:p w:rsidR="00A03C35" w:rsidRPr="00DD0441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="00255C43">
        <w:rPr>
          <w:rFonts w:ascii="Times New Roman" w:hAnsi="Times New Roman" w:cs="Times New Roman"/>
          <w:sz w:val="24"/>
          <w:szCs w:val="24"/>
          <w:lang w:val="kk-KZ"/>
        </w:rPr>
        <w:t>Калматаева</w:t>
      </w:r>
      <w:proofErr w:type="spellEnd"/>
      <w:r w:rsidR="00255C43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55C43">
        <w:rPr>
          <w:rFonts w:ascii="Times New Roman" w:hAnsi="Times New Roman" w:cs="Times New Roman"/>
          <w:sz w:val="24"/>
          <w:szCs w:val="24"/>
          <w:lang w:val="kk-KZ"/>
        </w:rPr>
        <w:t>Н.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балл-4,</w:t>
      </w:r>
      <w:r w:rsidR="00E75AD6">
        <w:rPr>
          <w:rFonts w:ascii="Times New Roman" w:hAnsi="Times New Roman" w:cs="Times New Roman"/>
          <w:sz w:val="24"/>
          <w:szCs w:val="24"/>
        </w:rPr>
        <w:t>4</w:t>
      </w:r>
    </w:p>
    <w:p w:rsidR="00A03C35" w:rsidRPr="00DD0441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DD0441">
        <w:rPr>
          <w:rFonts w:ascii="Times New Roman" w:hAnsi="Times New Roman" w:cs="Times New Roman"/>
          <w:sz w:val="24"/>
          <w:szCs w:val="24"/>
          <w:lang w:val="kk-KZ"/>
        </w:rPr>
        <w:t>алауова</w:t>
      </w:r>
      <w:proofErr w:type="spellEnd"/>
      <w:r w:rsidR="00DD0441">
        <w:rPr>
          <w:rFonts w:ascii="Times New Roman" w:hAnsi="Times New Roman" w:cs="Times New Roman"/>
          <w:sz w:val="24"/>
          <w:szCs w:val="24"/>
          <w:lang w:val="kk-KZ"/>
        </w:rPr>
        <w:t xml:space="preserve"> С.С. 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</w:t>
      </w:r>
      <w:r w:rsidR="00DD0441">
        <w:rPr>
          <w:rFonts w:ascii="Times New Roman" w:hAnsi="Times New Roman" w:cs="Times New Roman"/>
          <w:sz w:val="24"/>
          <w:szCs w:val="24"/>
        </w:rPr>
        <w:t>4</w:t>
      </w:r>
      <w:r w:rsidR="00DD0441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D0441">
        <w:rPr>
          <w:rFonts w:ascii="Times New Roman" w:hAnsi="Times New Roman" w:cs="Times New Roman"/>
          <w:sz w:val="24"/>
          <w:szCs w:val="24"/>
        </w:rPr>
        <w:t>7</w:t>
      </w:r>
    </w:p>
    <w:p w:rsidR="00A03C35" w:rsidRPr="00DD0441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="00DD0441">
        <w:rPr>
          <w:rFonts w:ascii="Times New Roman" w:hAnsi="Times New Roman" w:cs="Times New Roman"/>
          <w:sz w:val="24"/>
          <w:szCs w:val="24"/>
          <w:lang w:val="kk-KZ"/>
        </w:rPr>
        <w:t>Томарбаева</w:t>
      </w:r>
      <w:proofErr w:type="spellEnd"/>
      <w:r w:rsidR="00DD0441">
        <w:rPr>
          <w:rFonts w:ascii="Times New Roman" w:hAnsi="Times New Roman" w:cs="Times New Roman"/>
          <w:sz w:val="24"/>
          <w:szCs w:val="24"/>
          <w:lang w:val="kk-KZ"/>
        </w:rPr>
        <w:t xml:space="preserve"> С.Т.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балл-4,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A03C35" w:rsidRPr="00DD0441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="00DD0441">
        <w:rPr>
          <w:rFonts w:ascii="Times New Roman" w:hAnsi="Times New Roman" w:cs="Times New Roman"/>
          <w:sz w:val="24"/>
          <w:szCs w:val="24"/>
          <w:lang w:val="kk-KZ"/>
        </w:rPr>
        <w:t>Ашимова</w:t>
      </w:r>
      <w:proofErr w:type="spellEnd"/>
      <w:r w:rsidR="00DD0441">
        <w:rPr>
          <w:rFonts w:ascii="Times New Roman" w:hAnsi="Times New Roman" w:cs="Times New Roman"/>
          <w:sz w:val="24"/>
          <w:szCs w:val="24"/>
          <w:lang w:val="kk-KZ"/>
        </w:rPr>
        <w:t xml:space="preserve"> Т.С. 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балл-4,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7</w:t>
      </w:r>
    </w:p>
    <w:p w:rsidR="00A03C35" w:rsidRPr="00A03C35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Абишева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Г. К.-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балл-4,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DD0441" w:rsidRDefault="00A03C35" w:rsidP="00DD044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DD0441">
        <w:rPr>
          <w:rFonts w:ascii="Times New Roman" w:hAnsi="Times New Roman" w:cs="Times New Roman"/>
          <w:sz w:val="24"/>
          <w:szCs w:val="24"/>
          <w:lang w:val="kk-KZ"/>
        </w:rPr>
        <w:t>ошкарова</w:t>
      </w:r>
      <w:proofErr w:type="spellEnd"/>
      <w:r w:rsidR="00DD0441">
        <w:rPr>
          <w:rFonts w:ascii="Times New Roman" w:hAnsi="Times New Roman" w:cs="Times New Roman"/>
          <w:sz w:val="24"/>
          <w:szCs w:val="24"/>
          <w:lang w:val="kk-KZ"/>
        </w:rPr>
        <w:t xml:space="preserve"> Г.А.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балл-4,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E75AD6" w:rsidRPr="00E75AD6" w:rsidRDefault="00E75AD6" w:rsidP="00DD0441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E75AD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Унембаева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А.Н.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балл-4,</w:t>
      </w:r>
      <w:r>
        <w:rPr>
          <w:rFonts w:ascii="Times New Roman" w:hAnsi="Times New Roman" w:cs="Times New Roman"/>
          <w:sz w:val="24"/>
          <w:szCs w:val="24"/>
          <w:lang w:val="tr-TR"/>
        </w:rPr>
        <w:t>8</w:t>
      </w:r>
    </w:p>
    <w:p w:rsidR="00A03C35" w:rsidRPr="00A03C35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03C35" w:rsidRPr="00A03C35" w:rsidRDefault="00A03C35" w:rsidP="00A03C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Проверка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и контроль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профессорско-преподавательского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состава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иностранный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язык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техническим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специальностям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ВМиК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E75AD6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E75AD6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год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член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комиссии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Балабекова М.О.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):</w:t>
      </w:r>
    </w:p>
    <w:p w:rsidR="00A03C35" w:rsidRPr="0025160F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25160F">
        <w:rPr>
          <w:rFonts w:ascii="Times New Roman" w:hAnsi="Times New Roman" w:cs="Times New Roman"/>
          <w:sz w:val="24"/>
          <w:szCs w:val="24"/>
          <w:lang w:val="kk-KZ"/>
        </w:rPr>
        <w:t>05.11.2</w:t>
      </w:r>
      <w:r w:rsidR="0025160F" w:rsidRPr="0025160F">
        <w:rPr>
          <w:rFonts w:ascii="Times New Roman" w:hAnsi="Times New Roman" w:cs="Times New Roman"/>
          <w:sz w:val="24"/>
          <w:szCs w:val="24"/>
        </w:rPr>
        <w:t>5</w:t>
      </w:r>
      <w:r w:rsidRPr="002516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75AD6" w:rsidRPr="0025160F">
        <w:rPr>
          <w:rFonts w:ascii="Times New Roman" w:hAnsi="Times New Roman" w:cs="Times New Roman"/>
          <w:sz w:val="24"/>
          <w:szCs w:val="24"/>
          <w:lang w:val="kk-KZ"/>
        </w:rPr>
        <w:t>Шымырбекова</w:t>
      </w:r>
      <w:proofErr w:type="spellEnd"/>
      <w:r w:rsidRPr="002516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75AD6" w:rsidRPr="0025160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25160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75AD6" w:rsidRPr="0025160F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25160F">
        <w:rPr>
          <w:rFonts w:ascii="Times New Roman" w:hAnsi="Times New Roman" w:cs="Times New Roman"/>
          <w:sz w:val="24"/>
          <w:szCs w:val="24"/>
          <w:lang w:val="kk-KZ"/>
        </w:rPr>
        <w:t xml:space="preserve">. - </w:t>
      </w:r>
      <w:proofErr w:type="spellStart"/>
      <w:r w:rsidRPr="0025160F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25160F">
        <w:rPr>
          <w:rFonts w:ascii="Times New Roman" w:hAnsi="Times New Roman" w:cs="Times New Roman"/>
          <w:sz w:val="24"/>
          <w:szCs w:val="24"/>
          <w:lang w:val="kk-KZ"/>
        </w:rPr>
        <w:t xml:space="preserve"> балл-4</w:t>
      </w:r>
    </w:p>
    <w:p w:rsidR="00A03C35" w:rsidRPr="00E75AD6" w:rsidRDefault="00A03C35" w:rsidP="00A03C3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25160F">
        <w:rPr>
          <w:rFonts w:ascii="Times New Roman" w:hAnsi="Times New Roman" w:cs="Times New Roman"/>
          <w:sz w:val="24"/>
          <w:szCs w:val="24"/>
          <w:lang w:val="kk-KZ"/>
        </w:rPr>
        <w:t>2.13.11.2</w:t>
      </w:r>
      <w:r w:rsidR="0025160F" w:rsidRPr="0025160F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E75AD6">
        <w:rPr>
          <w:rFonts w:ascii="Times New Roman" w:hAnsi="Times New Roman" w:cs="Times New Roman"/>
          <w:sz w:val="24"/>
          <w:szCs w:val="24"/>
          <w:lang w:val="kk-KZ"/>
        </w:rPr>
        <w:t>Байдабек</w:t>
      </w:r>
      <w:r w:rsidR="008E5C67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ва</w:t>
      </w:r>
      <w:proofErr w:type="spellEnd"/>
      <w:r w:rsidR="00E75AD6"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С.</w:t>
      </w:r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proofErr w:type="spellStart"/>
      <w:r w:rsidRPr="00A03C35">
        <w:rPr>
          <w:rFonts w:ascii="Times New Roman" w:hAnsi="Times New Roman" w:cs="Times New Roman"/>
          <w:sz w:val="24"/>
          <w:szCs w:val="24"/>
          <w:lang w:val="kk-KZ"/>
        </w:rPr>
        <w:t>Общий</w:t>
      </w:r>
      <w:proofErr w:type="spellEnd"/>
      <w:r w:rsidRPr="00A03C35">
        <w:rPr>
          <w:rFonts w:ascii="Times New Roman" w:hAnsi="Times New Roman" w:cs="Times New Roman"/>
          <w:sz w:val="24"/>
          <w:szCs w:val="24"/>
          <w:lang w:val="kk-KZ"/>
        </w:rPr>
        <w:t xml:space="preserve"> балл-</w:t>
      </w:r>
      <w:r w:rsidR="00E75AD6">
        <w:rPr>
          <w:rFonts w:ascii="Times New Roman" w:hAnsi="Times New Roman" w:cs="Times New Roman"/>
          <w:sz w:val="24"/>
          <w:szCs w:val="24"/>
          <w:lang w:val="tr-TR"/>
        </w:rPr>
        <w:t>3</w:t>
      </w:r>
      <w:r w:rsidR="00E75AD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75AD6">
        <w:rPr>
          <w:rFonts w:ascii="Times New Roman" w:hAnsi="Times New Roman" w:cs="Times New Roman"/>
          <w:sz w:val="24"/>
          <w:szCs w:val="24"/>
          <w:lang w:val="tr-TR"/>
        </w:rPr>
        <w:t>9</w:t>
      </w:r>
    </w:p>
    <w:p w:rsidR="00621FD5" w:rsidRDefault="00621FD5" w:rsidP="00621F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21FD5" w:rsidRPr="00621FD5" w:rsidRDefault="00621FD5" w:rsidP="00621F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5. </w:t>
      </w:r>
      <w:proofErr w:type="spellStart"/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</w:t>
      </w:r>
      <w:r w:rsidR="00490E19">
        <w:rPr>
          <w:rFonts w:ascii="Times New Roman" w:hAnsi="Times New Roman" w:cs="Times New Roman"/>
          <w:b/>
          <w:bCs/>
          <w:sz w:val="24"/>
          <w:szCs w:val="24"/>
          <w:lang w:val="tr-TR"/>
        </w:rPr>
        <w:t>5</w:t>
      </w:r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490E19">
        <w:rPr>
          <w:rFonts w:ascii="Times New Roman" w:hAnsi="Times New Roman" w:cs="Times New Roman"/>
          <w:b/>
          <w:bCs/>
          <w:sz w:val="24"/>
          <w:szCs w:val="24"/>
          <w:lang w:val="tr-TR"/>
        </w:rPr>
        <w:t>6</w:t>
      </w:r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учебный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год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запланированы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проведены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методические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семинары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уровне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кафедры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соответствии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графиком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621FD5" w:rsidRPr="00621FD5" w:rsidRDefault="00621FD5" w:rsidP="00621FD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90E19" w:rsidRPr="0025160F">
        <w:rPr>
          <w:rFonts w:ascii="Times New Roman" w:hAnsi="Times New Roman"/>
          <w:color w:val="000000"/>
          <w:sz w:val="24"/>
          <w:szCs w:val="24"/>
          <w:lang w:val="en-US"/>
        </w:rPr>
        <w:t xml:space="preserve">30.10.25. </w:t>
      </w:r>
      <w:proofErr w:type="spellStart"/>
      <w:r w:rsidR="00490E19">
        <w:rPr>
          <w:rFonts w:ascii="Times New Roman" w:hAnsi="Times New Roman"/>
          <w:color w:val="000000"/>
          <w:sz w:val="24"/>
          <w:szCs w:val="24"/>
        </w:rPr>
        <w:t>Мамекова</w:t>
      </w:r>
      <w:proofErr w:type="spellEnd"/>
      <w:r w:rsidR="00490E19" w:rsidRPr="00490E1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490E19">
        <w:rPr>
          <w:rFonts w:ascii="Times New Roman" w:hAnsi="Times New Roman"/>
          <w:color w:val="000000"/>
          <w:sz w:val="24"/>
          <w:szCs w:val="24"/>
        </w:rPr>
        <w:t>С</w:t>
      </w:r>
      <w:r w:rsidR="00490E19" w:rsidRPr="00490E19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490E19">
        <w:rPr>
          <w:rFonts w:ascii="Times New Roman" w:hAnsi="Times New Roman"/>
          <w:color w:val="000000"/>
          <w:sz w:val="24"/>
          <w:szCs w:val="24"/>
        </w:rPr>
        <w:t>К</w:t>
      </w:r>
      <w:r w:rsidR="00490E19" w:rsidRPr="00490E19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90E19" w:rsidRPr="00490E19">
        <w:rPr>
          <w:rFonts w:ascii="Times New Roman" w:hAnsi="Times New Roman"/>
          <w:color w:val="000000"/>
          <w:sz w:val="24"/>
          <w:szCs w:val="24"/>
          <w:lang w:val="en-US"/>
        </w:rPr>
        <w:t xml:space="preserve">16.00 </w:t>
      </w:r>
      <w:r w:rsidR="00490E19" w:rsidRPr="00B35AAD">
        <w:rPr>
          <w:rFonts w:ascii="Times New Roman" w:hAnsi="Times New Roman"/>
          <w:color w:val="000000"/>
          <w:sz w:val="24"/>
          <w:szCs w:val="24"/>
          <w:lang w:val="en-US"/>
        </w:rPr>
        <w:t>“Expanding students vocabulary through interactive methods”</w:t>
      </w:r>
    </w:p>
    <w:p w:rsidR="00490E19" w:rsidRPr="00490E19" w:rsidRDefault="00621FD5" w:rsidP="00490E1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1FD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90E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E19">
        <w:rPr>
          <w:rFonts w:ascii="Times New Roman" w:eastAsia="Times New Roman" w:hAnsi="Times New Roman"/>
          <w:sz w:val="24"/>
          <w:szCs w:val="24"/>
          <w:lang w:val="kk-KZ" w:bidi="en-US"/>
        </w:rPr>
        <w:t>27</w:t>
      </w:r>
      <w:r w:rsidR="00490E19" w:rsidRPr="001351ED">
        <w:rPr>
          <w:rFonts w:ascii="Times New Roman" w:eastAsia="Times New Roman" w:hAnsi="Times New Roman"/>
          <w:sz w:val="24"/>
          <w:szCs w:val="24"/>
          <w:lang w:val="en-US" w:bidi="en-US"/>
        </w:rPr>
        <w:t>.1</w:t>
      </w:r>
      <w:r w:rsidR="00490E19">
        <w:rPr>
          <w:rFonts w:ascii="Times New Roman" w:eastAsia="Times New Roman" w:hAnsi="Times New Roman"/>
          <w:sz w:val="24"/>
          <w:szCs w:val="24"/>
          <w:lang w:val="kk-KZ" w:bidi="en-US"/>
        </w:rPr>
        <w:t>1</w:t>
      </w:r>
      <w:r w:rsidR="00490E19" w:rsidRPr="001351ED">
        <w:rPr>
          <w:rFonts w:ascii="Times New Roman" w:eastAsia="Times New Roman" w:hAnsi="Times New Roman"/>
          <w:sz w:val="24"/>
          <w:szCs w:val="24"/>
          <w:lang w:val="en-US" w:bidi="en-US"/>
        </w:rPr>
        <w:t>.2</w:t>
      </w:r>
      <w:r w:rsidR="00490E19">
        <w:rPr>
          <w:rFonts w:ascii="Times New Roman" w:eastAsia="Times New Roman" w:hAnsi="Times New Roman"/>
          <w:sz w:val="24"/>
          <w:szCs w:val="24"/>
          <w:lang w:val="kk-KZ" w:bidi="en-US"/>
        </w:rPr>
        <w:t>5</w:t>
      </w:r>
      <w:r w:rsidR="00490E19" w:rsidRPr="00490E19">
        <w:rPr>
          <w:rFonts w:ascii="Times New Roman" w:eastAsia="Times New Roman" w:hAnsi="Times New Roman"/>
          <w:sz w:val="24"/>
          <w:szCs w:val="24"/>
          <w:lang w:val="kk-KZ" w:bidi="en-US"/>
        </w:rPr>
        <w:t xml:space="preserve"> </w:t>
      </w:r>
      <w:proofErr w:type="spellStart"/>
      <w:r w:rsidR="00490E19">
        <w:rPr>
          <w:rFonts w:ascii="Times New Roman" w:eastAsia="Times New Roman" w:hAnsi="Times New Roman"/>
          <w:sz w:val="24"/>
          <w:szCs w:val="24"/>
          <w:lang w:val="kk-KZ" w:bidi="en-US"/>
        </w:rPr>
        <w:t>Серикбаева</w:t>
      </w:r>
      <w:proofErr w:type="spellEnd"/>
      <w:r w:rsidR="00490E19">
        <w:rPr>
          <w:rFonts w:ascii="Times New Roman" w:eastAsia="Times New Roman" w:hAnsi="Times New Roman"/>
          <w:sz w:val="24"/>
          <w:szCs w:val="24"/>
          <w:lang w:val="kk-KZ" w:bidi="en-US"/>
        </w:rPr>
        <w:t xml:space="preserve"> Н.Ж.</w:t>
      </w:r>
      <w:r w:rsidR="00490E19">
        <w:rPr>
          <w:rFonts w:ascii="Times New Roman" w:eastAsia="Times New Roman" w:hAnsi="Times New Roman"/>
          <w:sz w:val="24"/>
          <w:szCs w:val="24"/>
          <w:lang w:val="en-US" w:bidi="en-US"/>
        </w:rPr>
        <w:t xml:space="preserve"> </w:t>
      </w:r>
      <w:r w:rsidR="00490E19">
        <w:rPr>
          <w:rFonts w:ascii="Times New Roman" w:eastAsia="Times New Roman" w:hAnsi="Times New Roman"/>
          <w:sz w:val="24"/>
          <w:szCs w:val="24"/>
          <w:lang w:val="kk-KZ" w:bidi="en-US"/>
        </w:rPr>
        <w:t xml:space="preserve">16.00 </w:t>
      </w:r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>“</w:t>
      </w:r>
      <w:r w:rsidR="00490E19" w:rsidRPr="00ED22C1">
        <w:rPr>
          <w:lang w:val="en-US"/>
        </w:rPr>
        <w:t xml:space="preserve"> </w:t>
      </w:r>
      <w:proofErr w:type="spellStart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>Modern</w:t>
      </w:r>
      <w:proofErr w:type="spellEnd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 xml:space="preserve"> </w:t>
      </w:r>
      <w:proofErr w:type="spellStart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>methods</w:t>
      </w:r>
      <w:proofErr w:type="spellEnd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 xml:space="preserve"> </w:t>
      </w:r>
      <w:proofErr w:type="spellStart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>of</w:t>
      </w:r>
      <w:proofErr w:type="spellEnd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 xml:space="preserve"> </w:t>
      </w:r>
      <w:proofErr w:type="spellStart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>teaching</w:t>
      </w:r>
      <w:proofErr w:type="spellEnd"/>
      <w:r w:rsidR="00490E19" w:rsidRPr="00ED22C1">
        <w:rPr>
          <w:rFonts w:ascii="Times New Roman" w:eastAsia="Times New Roman" w:hAnsi="Times New Roman"/>
          <w:sz w:val="24"/>
          <w:szCs w:val="24"/>
          <w:lang w:val="kk-KZ" w:bidi="en-US"/>
        </w:rPr>
        <w:t xml:space="preserve"> FLT”. </w:t>
      </w:r>
    </w:p>
    <w:p w:rsidR="00490E19" w:rsidRPr="00621FD5" w:rsidRDefault="00490E19" w:rsidP="00621FD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1FD5" w:rsidRPr="00621FD5" w:rsidRDefault="00621FD5" w:rsidP="00621FD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1FD5" w:rsidRPr="00621FD5" w:rsidRDefault="00621FD5" w:rsidP="00621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соответствии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графиком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490E19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490E19">
        <w:rPr>
          <w:rFonts w:ascii="Times New Roman" w:hAnsi="Times New Roman" w:cs="Times New Roman"/>
          <w:sz w:val="24"/>
          <w:szCs w:val="24"/>
          <w:lang w:val="tr-TR"/>
        </w:rPr>
        <w:t>6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год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запланированы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проведены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открытые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занятия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кафедральном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уровне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Смик-член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комиссии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Маханова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З. А.):</w:t>
      </w:r>
    </w:p>
    <w:p w:rsidR="00621FD5" w:rsidRPr="00852CCC" w:rsidRDefault="00621FD5" w:rsidP="00621FD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="00490E19">
        <w:rPr>
          <w:rFonts w:ascii="Times New Roman" w:hAnsi="Times New Roman" w:cs="Times New Roman"/>
          <w:sz w:val="24"/>
          <w:szCs w:val="24"/>
          <w:lang w:val="kk-KZ"/>
        </w:rPr>
        <w:t>Калауова</w:t>
      </w:r>
      <w:proofErr w:type="spellEnd"/>
      <w:r w:rsidR="00490E19">
        <w:rPr>
          <w:rFonts w:ascii="Times New Roman" w:hAnsi="Times New Roman" w:cs="Times New Roman"/>
          <w:sz w:val="24"/>
          <w:szCs w:val="24"/>
          <w:lang w:val="kk-KZ"/>
        </w:rPr>
        <w:t xml:space="preserve"> С.С.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490E19">
        <w:rPr>
          <w:rFonts w:ascii="Times New Roman" w:hAnsi="Times New Roman" w:cs="Times New Roman"/>
          <w:sz w:val="24"/>
          <w:szCs w:val="24"/>
          <w:lang w:val="kk-KZ"/>
        </w:rPr>
        <w:t>старший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преподаватель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90E19">
        <w:rPr>
          <w:rFonts w:ascii="Times New Roman" w:hAnsi="Times New Roman" w:cs="Times New Roman"/>
          <w:sz w:val="24"/>
          <w:szCs w:val="24"/>
          <w:lang w:val="tr-TR"/>
        </w:rPr>
        <w:t>21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.10.202</w:t>
      </w:r>
      <w:r w:rsidR="00490E19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490E19">
        <w:rPr>
          <w:rFonts w:ascii="Times New Roman" w:hAnsi="Times New Roman" w:cs="Times New Roman"/>
          <w:sz w:val="24"/>
          <w:szCs w:val="24"/>
          <w:lang w:val="tr-TR"/>
        </w:rPr>
        <w:t>09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90E19">
        <w:rPr>
          <w:rFonts w:ascii="Times New Roman" w:hAnsi="Times New Roman" w:cs="Times New Roman"/>
          <w:sz w:val="24"/>
          <w:szCs w:val="24"/>
          <w:lang w:val="tr-TR"/>
        </w:rPr>
        <w:t>35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, группа СМ-2</w:t>
      </w:r>
      <w:r w:rsidR="00490E19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-5</w:t>
      </w:r>
      <w:r w:rsidR="00490E19" w:rsidRPr="00852CCC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ауд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230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тема: 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Love</w:t>
      </w:r>
      <w:proofErr w:type="spellEnd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it</w:t>
      </w:r>
      <w:proofErr w:type="spellEnd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or</w:t>
      </w:r>
      <w:proofErr w:type="spellEnd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hate</w:t>
      </w:r>
      <w:proofErr w:type="spellEnd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it</w:t>
      </w:r>
      <w:proofErr w:type="spellEnd"/>
      <w:r w:rsidRPr="00852CC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 xml:space="preserve"> ;</w:t>
      </w:r>
    </w:p>
    <w:p w:rsidR="00852CCC" w:rsidRDefault="00621FD5" w:rsidP="00852C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FD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2. </w:t>
      </w:r>
      <w:proofErr w:type="spellStart"/>
      <w:r w:rsidR="00852CCC">
        <w:rPr>
          <w:rFonts w:ascii="Times New Roman" w:hAnsi="Times New Roman" w:cs="Times New Roman"/>
          <w:sz w:val="24"/>
          <w:szCs w:val="24"/>
          <w:lang w:val="kk-KZ"/>
        </w:rPr>
        <w:t>Абишева</w:t>
      </w:r>
      <w:proofErr w:type="spellEnd"/>
      <w:r w:rsidR="00852CCC">
        <w:rPr>
          <w:rFonts w:ascii="Times New Roman" w:hAnsi="Times New Roman" w:cs="Times New Roman"/>
          <w:sz w:val="24"/>
          <w:szCs w:val="24"/>
          <w:lang w:val="kk-KZ"/>
        </w:rPr>
        <w:t xml:space="preserve"> Г.К. магистр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преподаватель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852CCC">
        <w:rPr>
          <w:rFonts w:ascii="Times New Roman" w:hAnsi="Times New Roman" w:cs="Times New Roman"/>
          <w:sz w:val="24"/>
          <w:szCs w:val="24"/>
        </w:rPr>
        <w:t>07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.11.202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5, группа 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ИП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-2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12к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ауд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705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, тема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Life</w:t>
      </w:r>
      <w:proofErr w:type="spellEnd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52CCC" w:rsidRPr="00852CCC">
        <w:rPr>
          <w:rFonts w:ascii="Times New Roman" w:hAnsi="Times New Roman" w:cs="Times New Roman"/>
          <w:sz w:val="24"/>
          <w:szCs w:val="24"/>
          <w:lang w:val="kk-KZ"/>
        </w:rPr>
        <w:t>city</w:t>
      </w:r>
      <w:proofErr w:type="spellEnd"/>
      <w:r w:rsidR="00852CCC">
        <w:rPr>
          <w:rFonts w:ascii="Times New Roman" w:hAnsi="Times New Roman" w:cs="Times New Roman"/>
          <w:sz w:val="24"/>
          <w:szCs w:val="24"/>
        </w:rPr>
        <w:t>»</w:t>
      </w:r>
      <w:r w:rsidR="00852CC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852CCC" w:rsidRPr="006C5F63" w:rsidRDefault="00852CCC" w:rsidP="00852CC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Унембаева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 xml:space="preserve"> старший преподаватель </w:t>
      </w:r>
      <w:r w:rsidRPr="006C5F63">
        <w:rPr>
          <w:rFonts w:ascii="Times New Roman" w:hAnsi="Times New Roman" w:cs="Times New Roman"/>
          <w:sz w:val="24"/>
          <w:szCs w:val="24"/>
          <w:lang w:val="kk-KZ"/>
        </w:rPr>
        <w:t>3.12.2025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-11.45, 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группа </w:t>
      </w:r>
      <w:r w:rsidRPr="006C5F63">
        <w:rPr>
          <w:rFonts w:ascii="Times New Roman" w:hAnsi="Times New Roman" w:cs="Times New Roman"/>
          <w:sz w:val="24"/>
          <w:szCs w:val="24"/>
          <w:lang w:val="kk-KZ"/>
        </w:rPr>
        <w:t>ЖТ-25-19к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k-KZ"/>
        </w:rPr>
        <w:t>ауд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C5F63">
        <w:rPr>
          <w:rFonts w:ascii="Times New Roman" w:hAnsi="Times New Roman" w:cs="Times New Roman"/>
          <w:sz w:val="24"/>
          <w:szCs w:val="24"/>
          <w:lang w:val="kk-KZ"/>
        </w:rPr>
        <w:t>417Д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621FD5" w:rsidRDefault="00852CCC" w:rsidP="00621FD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тема: «</w:t>
      </w:r>
      <w:proofErr w:type="spellStart"/>
      <w:r w:rsidRPr="00852CCC">
        <w:rPr>
          <w:rFonts w:ascii="Times New Roman" w:hAnsi="Times New Roman" w:cs="Times New Roman"/>
          <w:sz w:val="24"/>
          <w:szCs w:val="24"/>
          <w:lang w:val="kk-KZ"/>
        </w:rPr>
        <w:t>Have</w:t>
      </w:r>
      <w:proofErr w:type="spellEnd"/>
      <w:r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52CCC">
        <w:rPr>
          <w:rFonts w:ascii="Times New Roman" w:hAnsi="Times New Roman" w:cs="Times New Roman"/>
          <w:sz w:val="24"/>
          <w:szCs w:val="24"/>
          <w:lang w:val="kk-KZ"/>
        </w:rPr>
        <w:t>you</w:t>
      </w:r>
      <w:proofErr w:type="spellEnd"/>
      <w:r w:rsidRPr="00852C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52CCC">
        <w:rPr>
          <w:rFonts w:ascii="Times New Roman" w:hAnsi="Times New Roman" w:cs="Times New Roman"/>
          <w:sz w:val="24"/>
          <w:szCs w:val="24"/>
          <w:lang w:val="kk-KZ"/>
        </w:rPr>
        <w:t>ever</w:t>
      </w:r>
      <w:proofErr w:type="spellEnd"/>
      <w:r w:rsidRPr="00852CCC">
        <w:rPr>
          <w:rFonts w:ascii="Times New Roman" w:hAnsi="Times New Roman" w:cs="Times New Roman"/>
          <w:sz w:val="24"/>
          <w:szCs w:val="24"/>
          <w:lang w:val="kk-KZ"/>
        </w:rPr>
        <w:t>?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21FD5" w:rsidRDefault="00621FD5" w:rsidP="00621FD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21FD5" w:rsidRPr="00621FD5" w:rsidRDefault="00621FD5" w:rsidP="00621FD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итогам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научно-исследовательской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работы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завершенной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 202</w:t>
      </w:r>
      <w:r w:rsidR="00E06839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E06839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учебном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году</w:t>
      </w:r>
      <w:proofErr w:type="spellEnd"/>
      <w:r w:rsidRPr="00621FD5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621FD5" w:rsidRPr="00621FD5" w:rsidRDefault="00621FD5" w:rsidP="00621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Участие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ППС в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финансируемых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научно-исследовательских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работах-1:</w:t>
      </w:r>
    </w:p>
    <w:p w:rsidR="00621FD5" w:rsidRPr="00621FD5" w:rsidRDefault="00621FD5" w:rsidP="00621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Старший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преподаватель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Моминова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Сауле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Махмудовна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рамках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конкурса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грантовое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финансирование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исследований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молодых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ученых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проекту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«Жас Ғалым»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2023-2025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годы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Получил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грантовое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финансирование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теме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Разработка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энергосберегающей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технологии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производства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автоклавного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ячеистого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бетона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использованием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золы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теплоэлектростанций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природного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волластонита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>" - IRN AR 19175553</w:t>
      </w:r>
    </w:p>
    <w:p w:rsidR="00E06839" w:rsidRDefault="00E06839" w:rsidP="00E06839">
      <w:pPr>
        <w:pStyle w:val="a3"/>
        <w:ind w:firstLine="454"/>
        <w:rPr>
          <w:rFonts w:ascii="Times New Roman" w:hAnsi="Times New Roman"/>
          <w:b/>
          <w:sz w:val="24"/>
          <w:szCs w:val="24"/>
        </w:rPr>
      </w:pPr>
      <w:r w:rsidRPr="00B35AAD">
        <w:rPr>
          <w:rFonts w:ascii="Times New Roman" w:hAnsi="Times New Roman"/>
          <w:sz w:val="24"/>
          <w:szCs w:val="24"/>
        </w:rPr>
        <w:t xml:space="preserve">С начала года профессорско-преподавательским составом кафедры подготовлены и опубликованы </w:t>
      </w:r>
      <w:r w:rsidRPr="00B35AAD">
        <w:rPr>
          <w:rFonts w:ascii="Times New Roman" w:hAnsi="Times New Roman"/>
          <w:b/>
          <w:sz w:val="24"/>
          <w:szCs w:val="24"/>
        </w:rPr>
        <w:t xml:space="preserve">79 </w:t>
      </w:r>
      <w:r w:rsidRPr="00B35AAD">
        <w:rPr>
          <w:rFonts w:ascii="Times New Roman" w:hAnsi="Times New Roman"/>
          <w:sz w:val="24"/>
          <w:szCs w:val="24"/>
        </w:rPr>
        <w:t xml:space="preserve">печатных издания: В журналах с </w:t>
      </w:r>
      <w:proofErr w:type="spellStart"/>
      <w:r w:rsidRPr="00B35AAD">
        <w:rPr>
          <w:rFonts w:ascii="Times New Roman" w:hAnsi="Times New Roman"/>
          <w:sz w:val="24"/>
          <w:szCs w:val="24"/>
        </w:rPr>
        <w:t>импакт</w:t>
      </w:r>
      <w:proofErr w:type="spellEnd"/>
      <w:r w:rsidRPr="00B35AAD">
        <w:rPr>
          <w:rFonts w:ascii="Times New Roman" w:hAnsi="Times New Roman"/>
          <w:sz w:val="24"/>
          <w:szCs w:val="24"/>
        </w:rPr>
        <w:t>-фактором -</w:t>
      </w:r>
      <w:r w:rsidRPr="00B35AAD">
        <w:rPr>
          <w:rFonts w:ascii="Times New Roman" w:hAnsi="Times New Roman"/>
          <w:b/>
          <w:sz w:val="24"/>
          <w:szCs w:val="24"/>
        </w:rPr>
        <w:t>7 статей</w:t>
      </w:r>
      <w:r w:rsidRPr="00B35AAD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Pr="00B35AAD">
        <w:rPr>
          <w:rFonts w:ascii="Times New Roman" w:hAnsi="Times New Roman"/>
          <w:sz w:val="24"/>
          <w:szCs w:val="24"/>
          <w:lang w:val="kk-KZ"/>
        </w:rPr>
        <w:t>республиканских</w:t>
      </w:r>
      <w:proofErr w:type="spellEnd"/>
      <w:r w:rsidRPr="00B35AAD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B35AAD">
        <w:rPr>
          <w:rFonts w:ascii="Times New Roman" w:hAnsi="Times New Roman"/>
          <w:sz w:val="24"/>
          <w:szCs w:val="24"/>
          <w:lang w:val="kk-KZ"/>
        </w:rPr>
        <w:t>журналах</w:t>
      </w:r>
      <w:proofErr w:type="spellEnd"/>
      <w:r w:rsidRPr="00B35AAD">
        <w:rPr>
          <w:rFonts w:ascii="Times New Roman" w:hAnsi="Times New Roman"/>
          <w:sz w:val="24"/>
          <w:szCs w:val="24"/>
          <w:lang w:val="kk-KZ"/>
        </w:rPr>
        <w:t xml:space="preserve"> ККСОН (ВАК) – </w:t>
      </w:r>
      <w:r w:rsidRPr="00B35AAD">
        <w:rPr>
          <w:rFonts w:ascii="Times New Roman" w:hAnsi="Times New Roman"/>
          <w:b/>
          <w:sz w:val="24"/>
          <w:szCs w:val="24"/>
          <w:lang w:val="kk-KZ"/>
        </w:rPr>
        <w:t xml:space="preserve">7 </w:t>
      </w:r>
      <w:proofErr w:type="spellStart"/>
      <w:r w:rsidRPr="00B35AAD">
        <w:rPr>
          <w:rFonts w:ascii="Times New Roman" w:hAnsi="Times New Roman"/>
          <w:b/>
          <w:sz w:val="24"/>
          <w:szCs w:val="24"/>
          <w:lang w:val="kk-KZ"/>
        </w:rPr>
        <w:t>статей</w:t>
      </w:r>
      <w:proofErr w:type="spellEnd"/>
      <w:r w:rsidRPr="00B35AAD"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Pr="00B35AAD">
        <w:rPr>
          <w:rFonts w:ascii="Times New Roman" w:hAnsi="Times New Roman"/>
          <w:sz w:val="24"/>
          <w:szCs w:val="24"/>
        </w:rPr>
        <w:t xml:space="preserve"> в республиканских научных журналах </w:t>
      </w:r>
      <w:r w:rsidRPr="00B35AAD">
        <w:rPr>
          <w:rFonts w:ascii="Times New Roman" w:hAnsi="Times New Roman"/>
          <w:b/>
          <w:sz w:val="24"/>
          <w:szCs w:val="24"/>
        </w:rPr>
        <w:t>- 12 статей</w:t>
      </w:r>
      <w:r w:rsidRPr="00B35AAD">
        <w:rPr>
          <w:rFonts w:ascii="Times New Roman" w:hAnsi="Times New Roman"/>
          <w:sz w:val="24"/>
          <w:szCs w:val="24"/>
        </w:rPr>
        <w:t xml:space="preserve">,  в трудах международных научных конференций дальнего и ближнего зарубежья </w:t>
      </w:r>
      <w:r w:rsidRPr="00B35AAD">
        <w:rPr>
          <w:rFonts w:ascii="Times New Roman" w:hAnsi="Times New Roman"/>
          <w:b/>
          <w:sz w:val="24"/>
          <w:szCs w:val="24"/>
        </w:rPr>
        <w:t>– 5</w:t>
      </w:r>
      <w:r w:rsidRPr="00B35AAD">
        <w:rPr>
          <w:rFonts w:ascii="Times New Roman" w:hAnsi="Times New Roman"/>
          <w:sz w:val="24"/>
          <w:szCs w:val="24"/>
        </w:rPr>
        <w:t xml:space="preserve"> </w:t>
      </w:r>
      <w:r w:rsidRPr="00B35AAD">
        <w:rPr>
          <w:rFonts w:ascii="Times New Roman" w:hAnsi="Times New Roman"/>
          <w:b/>
          <w:bCs/>
          <w:sz w:val="24"/>
          <w:szCs w:val="24"/>
        </w:rPr>
        <w:t>статей</w:t>
      </w:r>
      <w:r w:rsidRPr="00B35AAD">
        <w:rPr>
          <w:rFonts w:ascii="Times New Roman" w:hAnsi="Times New Roman"/>
          <w:sz w:val="24"/>
          <w:szCs w:val="24"/>
        </w:rPr>
        <w:t xml:space="preserve">, в трудах международной научно-практической конференции </w:t>
      </w:r>
      <w:r w:rsidRPr="00B35AAD">
        <w:rPr>
          <w:rFonts w:ascii="Times New Roman" w:hAnsi="Times New Roman"/>
          <w:color w:val="000000"/>
          <w:sz w:val="24"/>
          <w:szCs w:val="24"/>
        </w:rPr>
        <w:t xml:space="preserve">«Ауэзовские чтения -22: </w:t>
      </w:r>
      <w:r w:rsidRPr="00B35AAD">
        <w:rPr>
          <w:rFonts w:ascii="Times New Roman" w:hAnsi="Times New Roman"/>
          <w:sz w:val="24"/>
          <w:szCs w:val="24"/>
        </w:rPr>
        <w:t xml:space="preserve">Академик </w:t>
      </w:r>
      <w:proofErr w:type="spellStart"/>
      <w:r w:rsidRPr="00B35AAD">
        <w:rPr>
          <w:rFonts w:ascii="Times New Roman" w:hAnsi="Times New Roman"/>
          <w:sz w:val="24"/>
          <w:szCs w:val="24"/>
        </w:rPr>
        <w:t>Каныш</w:t>
      </w:r>
      <w:proofErr w:type="spellEnd"/>
      <w:r w:rsidRPr="00B35AAD">
        <w:rPr>
          <w:rFonts w:ascii="Times New Roman" w:hAnsi="Times New Roman"/>
          <w:sz w:val="24"/>
          <w:szCs w:val="24"/>
        </w:rPr>
        <w:t xml:space="preserve"> Сатпаев – основоположник Казахстанской науки» , посвященной 125 – </w:t>
      </w:r>
      <w:proofErr w:type="spellStart"/>
      <w:r w:rsidRPr="00B35AAD">
        <w:rPr>
          <w:rFonts w:ascii="Times New Roman" w:hAnsi="Times New Roman"/>
          <w:sz w:val="24"/>
          <w:szCs w:val="24"/>
        </w:rPr>
        <w:t>летию</w:t>
      </w:r>
      <w:proofErr w:type="spellEnd"/>
      <w:r w:rsidRPr="00B35AAD">
        <w:rPr>
          <w:rFonts w:ascii="Times New Roman" w:hAnsi="Times New Roman"/>
          <w:sz w:val="24"/>
          <w:szCs w:val="24"/>
        </w:rPr>
        <w:t xml:space="preserve"> академика </w:t>
      </w:r>
      <w:proofErr w:type="spellStart"/>
      <w:r w:rsidRPr="00B35AAD">
        <w:rPr>
          <w:rFonts w:ascii="Times New Roman" w:hAnsi="Times New Roman"/>
          <w:sz w:val="24"/>
          <w:szCs w:val="24"/>
        </w:rPr>
        <w:t>Каныша</w:t>
      </w:r>
      <w:proofErr w:type="spellEnd"/>
      <w:r w:rsidRPr="00B35AAD">
        <w:rPr>
          <w:rFonts w:ascii="Times New Roman" w:hAnsi="Times New Roman"/>
          <w:sz w:val="24"/>
          <w:szCs w:val="24"/>
        </w:rPr>
        <w:t xml:space="preserve"> Сатпаева опубликовано </w:t>
      </w:r>
      <w:r w:rsidRPr="00B35AAD">
        <w:rPr>
          <w:rFonts w:ascii="Times New Roman" w:hAnsi="Times New Roman"/>
          <w:b/>
          <w:sz w:val="24"/>
          <w:szCs w:val="24"/>
        </w:rPr>
        <w:t>8 статей</w:t>
      </w:r>
      <w:r w:rsidRPr="00B35AAD">
        <w:rPr>
          <w:rFonts w:ascii="Times New Roman" w:hAnsi="Times New Roman"/>
          <w:sz w:val="24"/>
          <w:szCs w:val="24"/>
        </w:rPr>
        <w:t xml:space="preserve">, в МНПК РК – </w:t>
      </w:r>
      <w:r w:rsidRPr="00B35AAD">
        <w:rPr>
          <w:rFonts w:ascii="Times New Roman" w:hAnsi="Times New Roman"/>
          <w:b/>
          <w:bCs/>
          <w:sz w:val="24"/>
          <w:szCs w:val="24"/>
        </w:rPr>
        <w:t>2 статьи</w:t>
      </w:r>
      <w:r w:rsidRPr="00B35AAD">
        <w:rPr>
          <w:rFonts w:ascii="Times New Roman" w:hAnsi="Times New Roman"/>
          <w:sz w:val="24"/>
          <w:szCs w:val="24"/>
        </w:rPr>
        <w:t>, в ноябре 2025 преподаватели кафедры принимали участие в международной научно-практической конференции «</w:t>
      </w:r>
      <w:r w:rsidRPr="00B35AAD">
        <w:rPr>
          <w:rFonts w:ascii="Times New Roman" w:hAnsi="Times New Roman"/>
          <w:sz w:val="24"/>
          <w:szCs w:val="24"/>
          <w:lang w:val="en-US"/>
        </w:rPr>
        <w:t>International</w:t>
      </w:r>
      <w:r w:rsidRPr="00B35AAD">
        <w:rPr>
          <w:rFonts w:ascii="Times New Roman" w:hAnsi="Times New Roman"/>
          <w:sz w:val="24"/>
          <w:szCs w:val="24"/>
        </w:rPr>
        <w:t xml:space="preserve"> </w:t>
      </w:r>
      <w:r w:rsidRPr="00B35AAD">
        <w:rPr>
          <w:rFonts w:ascii="Times New Roman" w:hAnsi="Times New Roman"/>
          <w:sz w:val="24"/>
          <w:szCs w:val="24"/>
          <w:lang w:val="en-US"/>
        </w:rPr>
        <w:t>Conference</w:t>
      </w:r>
      <w:r w:rsidRPr="00B35AAD">
        <w:rPr>
          <w:rFonts w:ascii="Times New Roman" w:hAnsi="Times New Roman"/>
          <w:sz w:val="24"/>
          <w:szCs w:val="24"/>
        </w:rPr>
        <w:t xml:space="preserve"> </w:t>
      </w:r>
      <w:r w:rsidRPr="00B35AAD">
        <w:rPr>
          <w:rFonts w:ascii="Times New Roman" w:hAnsi="Times New Roman"/>
          <w:sz w:val="24"/>
          <w:szCs w:val="24"/>
          <w:lang w:val="en-US"/>
        </w:rPr>
        <w:t>Industrial</w:t>
      </w:r>
      <w:r w:rsidRPr="00B35AAD">
        <w:rPr>
          <w:rFonts w:ascii="Times New Roman" w:hAnsi="Times New Roman"/>
          <w:sz w:val="24"/>
          <w:szCs w:val="24"/>
        </w:rPr>
        <w:t xml:space="preserve"> </w:t>
      </w:r>
      <w:r w:rsidRPr="00B35AAD">
        <w:rPr>
          <w:rFonts w:ascii="Times New Roman" w:hAnsi="Times New Roman"/>
          <w:sz w:val="24"/>
          <w:szCs w:val="24"/>
          <w:lang w:val="en-US"/>
        </w:rPr>
        <w:t>Technologies</w:t>
      </w:r>
      <w:r w:rsidRPr="00B35AAD">
        <w:rPr>
          <w:rFonts w:ascii="Times New Roman" w:hAnsi="Times New Roman"/>
          <w:sz w:val="24"/>
          <w:szCs w:val="24"/>
        </w:rPr>
        <w:t xml:space="preserve"> </w:t>
      </w:r>
      <w:r w:rsidRPr="00B35AAD">
        <w:rPr>
          <w:rFonts w:ascii="Times New Roman" w:hAnsi="Times New Roman"/>
          <w:sz w:val="24"/>
          <w:szCs w:val="24"/>
          <w:lang w:val="en-US"/>
        </w:rPr>
        <w:t>and</w:t>
      </w:r>
      <w:r w:rsidRPr="00B35AAD">
        <w:rPr>
          <w:rFonts w:ascii="Times New Roman" w:hAnsi="Times New Roman"/>
          <w:sz w:val="24"/>
          <w:szCs w:val="24"/>
        </w:rPr>
        <w:t xml:space="preserve"> </w:t>
      </w:r>
      <w:r w:rsidRPr="00B35AAD">
        <w:rPr>
          <w:rFonts w:ascii="Times New Roman" w:hAnsi="Times New Roman"/>
          <w:sz w:val="24"/>
          <w:szCs w:val="24"/>
          <w:lang w:val="en-US"/>
        </w:rPr>
        <w:t>Engineering</w:t>
      </w:r>
      <w:r w:rsidRPr="00B35AAD">
        <w:rPr>
          <w:rFonts w:ascii="Times New Roman" w:hAnsi="Times New Roman"/>
          <w:sz w:val="24"/>
          <w:szCs w:val="24"/>
        </w:rPr>
        <w:t xml:space="preserve"> (</w:t>
      </w:r>
      <w:r w:rsidRPr="00B35AAD">
        <w:rPr>
          <w:rFonts w:ascii="Times New Roman" w:hAnsi="Times New Roman"/>
          <w:sz w:val="24"/>
          <w:szCs w:val="24"/>
          <w:lang w:val="en-US"/>
        </w:rPr>
        <w:t>ICITE</w:t>
      </w:r>
      <w:r w:rsidRPr="00B35AAD">
        <w:rPr>
          <w:rFonts w:ascii="Times New Roman" w:hAnsi="Times New Roman"/>
          <w:sz w:val="24"/>
          <w:szCs w:val="24"/>
        </w:rPr>
        <w:t xml:space="preserve">– 2025), в трудах этой конференции опубликовано - </w:t>
      </w:r>
      <w:r w:rsidRPr="00B35AAD">
        <w:rPr>
          <w:rFonts w:ascii="Times New Roman" w:hAnsi="Times New Roman"/>
          <w:b/>
          <w:sz w:val="24"/>
          <w:szCs w:val="24"/>
        </w:rPr>
        <w:t>8</w:t>
      </w:r>
      <w:r w:rsidRPr="00B35AAD">
        <w:rPr>
          <w:rFonts w:ascii="Times New Roman" w:hAnsi="Times New Roman"/>
          <w:sz w:val="24"/>
          <w:szCs w:val="24"/>
        </w:rPr>
        <w:t xml:space="preserve"> </w:t>
      </w:r>
      <w:r w:rsidRPr="00B35AAD">
        <w:rPr>
          <w:rFonts w:ascii="Times New Roman" w:hAnsi="Times New Roman"/>
          <w:b/>
          <w:sz w:val="24"/>
          <w:szCs w:val="24"/>
        </w:rPr>
        <w:t>статей</w:t>
      </w:r>
      <w:r w:rsidRPr="00B35AAD">
        <w:rPr>
          <w:rFonts w:ascii="Times New Roman" w:hAnsi="Times New Roman"/>
          <w:sz w:val="24"/>
          <w:szCs w:val="24"/>
        </w:rPr>
        <w:t xml:space="preserve">, в трудах XXVIII-ой РСНК на тему «Современная наука: новые подходы и актуальные исследования молодых ученых» по естественным, техническим, социально- гуманитарным и экономическим наукам, Шымкент, 2025г – </w:t>
      </w:r>
      <w:r w:rsidRPr="00B35AAD">
        <w:rPr>
          <w:rFonts w:ascii="Times New Roman" w:hAnsi="Times New Roman"/>
          <w:b/>
          <w:sz w:val="24"/>
          <w:szCs w:val="24"/>
        </w:rPr>
        <w:t>30статей</w:t>
      </w:r>
      <w:r w:rsidRPr="00B35AAD">
        <w:rPr>
          <w:rFonts w:ascii="Times New Roman" w:hAnsi="Times New Roman"/>
          <w:sz w:val="24"/>
          <w:szCs w:val="24"/>
        </w:rPr>
        <w:t>.</w:t>
      </w:r>
      <w:r w:rsidRPr="00B9360C">
        <w:rPr>
          <w:rFonts w:ascii="Times New Roman" w:hAnsi="Times New Roman"/>
          <w:b/>
          <w:sz w:val="24"/>
          <w:szCs w:val="24"/>
        </w:rPr>
        <w:t xml:space="preserve"> </w:t>
      </w:r>
    </w:p>
    <w:p w:rsidR="00E06839" w:rsidRDefault="00E06839" w:rsidP="00E06839">
      <w:pPr>
        <w:pStyle w:val="a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Скопус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7 статей: </w:t>
      </w:r>
      <w:r>
        <w:rPr>
          <w:rFonts w:ascii="Times New Roman" w:hAnsi="Times New Roman"/>
          <w:b/>
          <w:sz w:val="24"/>
          <w:szCs w:val="24"/>
          <w:lang w:val="en-US"/>
        </w:rPr>
        <w:t>Q</w:t>
      </w:r>
      <w:r w:rsidRPr="00932873">
        <w:rPr>
          <w:rFonts w:ascii="Times New Roman" w:hAnsi="Times New Roman"/>
          <w:b/>
          <w:sz w:val="24"/>
          <w:szCs w:val="24"/>
        </w:rPr>
        <w:t xml:space="preserve">1-1 </w:t>
      </w:r>
      <w:r>
        <w:rPr>
          <w:rFonts w:ascii="Times New Roman" w:hAnsi="Times New Roman"/>
          <w:b/>
          <w:sz w:val="24"/>
          <w:szCs w:val="24"/>
        </w:rPr>
        <w:t xml:space="preserve">статья, </w:t>
      </w:r>
      <w:r>
        <w:rPr>
          <w:rFonts w:ascii="Times New Roman" w:hAnsi="Times New Roman"/>
          <w:b/>
          <w:sz w:val="24"/>
          <w:szCs w:val="24"/>
          <w:lang w:val="en-US"/>
        </w:rPr>
        <w:t>Q</w:t>
      </w:r>
      <w:r w:rsidRPr="00932873"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b/>
          <w:sz w:val="24"/>
          <w:szCs w:val="24"/>
        </w:rPr>
        <w:t>5 статей</w:t>
      </w:r>
    </w:p>
    <w:p w:rsidR="00621FD5" w:rsidRPr="00E06839" w:rsidRDefault="00621FD5" w:rsidP="00621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F6297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E06839">
        <w:rPr>
          <w:rFonts w:ascii="Times New Roman" w:hAnsi="Times New Roman" w:cs="Times New Roman"/>
          <w:sz w:val="24"/>
          <w:szCs w:val="24"/>
          <w:lang w:val="kk-KZ"/>
        </w:rPr>
        <w:t>афедре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выпущены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следующие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учебно-методические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пособия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плану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>):</w:t>
      </w:r>
    </w:p>
    <w:p w:rsidR="00E06839" w:rsidRPr="00E06839" w:rsidRDefault="00E06839" w:rsidP="00E06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839">
        <w:rPr>
          <w:rFonts w:ascii="Times New Roman" w:hAnsi="Times New Roman" w:cs="Times New Roman"/>
          <w:sz w:val="24"/>
          <w:szCs w:val="24"/>
        </w:rPr>
        <w:t xml:space="preserve">1. Методические указания к практическим занятиям для студентов 1го курса направления: 6В06- «Информационно-коммуникационные технологии», 6В07- «Машиностроение и строительство», 6В11- «Услуги в сфере образования», авторы-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Шымырбекова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Джиянбаева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Томарбаева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С.Т.,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Джунусбекова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Ж.С., </w:t>
      </w:r>
      <w:bookmarkStart w:id="0" w:name="_Hlk199140925"/>
      <w:r w:rsidRPr="00E06839">
        <w:rPr>
          <w:rFonts w:ascii="Times New Roman" w:hAnsi="Times New Roman" w:cs="Times New Roman"/>
          <w:sz w:val="24"/>
          <w:szCs w:val="24"/>
        </w:rPr>
        <w:t>сентябрь 2025</w:t>
      </w:r>
      <w:bookmarkEnd w:id="0"/>
      <w:r w:rsidRPr="00E06839">
        <w:rPr>
          <w:rFonts w:ascii="Times New Roman" w:hAnsi="Times New Roman" w:cs="Times New Roman"/>
          <w:sz w:val="24"/>
          <w:szCs w:val="24"/>
        </w:rPr>
        <w:t xml:space="preserve"> (для уровня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>)</w:t>
      </w:r>
    </w:p>
    <w:p w:rsidR="00E06839" w:rsidRPr="00E06839" w:rsidRDefault="00E06839" w:rsidP="00E06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839">
        <w:rPr>
          <w:rFonts w:ascii="Times New Roman" w:hAnsi="Times New Roman" w:cs="Times New Roman"/>
          <w:sz w:val="24"/>
          <w:szCs w:val="24"/>
        </w:rPr>
        <w:t>2. Методические указания к практическим занятиям для студентов 1го курса направления: 6В06- «Информационно-коммуникационные технологии», 6В07- «Машиностроение и строительство», 6В11- «Услуги в сфере образования», авторы-</w:t>
      </w:r>
      <w:r w:rsidRPr="00E06839">
        <w:rPr>
          <w:rFonts w:ascii="Times New Roman" w:hAnsi="Times New Roman" w:cs="Times New Roman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Құрбанбаева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Унембаева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А.Н.,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Құдасбекова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А.Б.,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Айтбекова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Ж.Н.,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Серікбаева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Н.Ж., сентябрь 2025 (для уровня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Pre-intermediate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>)</w:t>
      </w:r>
    </w:p>
    <w:p w:rsidR="00E06839" w:rsidRPr="00E06839" w:rsidRDefault="00E06839" w:rsidP="00E06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839">
        <w:rPr>
          <w:rFonts w:ascii="Times New Roman" w:hAnsi="Times New Roman" w:cs="Times New Roman"/>
          <w:sz w:val="24"/>
          <w:szCs w:val="24"/>
        </w:rPr>
        <w:t xml:space="preserve">3. Методические указания по организации СРСП и СРС для студентов 1го курса направления: 6В06- «Информационно-коммуникационные технологии», 6В07- «Машиностроение и строительство», 6В11- «Услуги в сфере образования», авторы-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Сатылханова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Г.А.,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Мусалиева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М.О.,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Төребек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Д.О., сентябрь 2025 (для уровня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Elementary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>)</w:t>
      </w:r>
    </w:p>
    <w:p w:rsidR="00E06839" w:rsidRPr="00E06839" w:rsidRDefault="00E06839" w:rsidP="00E068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6839">
        <w:rPr>
          <w:rFonts w:ascii="Times New Roman" w:hAnsi="Times New Roman" w:cs="Times New Roman"/>
          <w:sz w:val="24"/>
          <w:szCs w:val="24"/>
        </w:rPr>
        <w:t xml:space="preserve">4. Методические указания по организации СРСП и СРС для студентов 1го курса направления: 6В06- «Информационно-коммуникационные технологии», 6В07- «Машиностроение и строительство», 6В11- «Услуги в сфере образования», авторы-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lastRenderedPageBreak/>
        <w:t>Ашимова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Т.С.,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Байдабекова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М.С.,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Арынғазиева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А.А., </w:t>
      </w:r>
      <w:proofErr w:type="spellStart"/>
      <w:r w:rsidRPr="00E06839">
        <w:rPr>
          <w:rFonts w:ascii="Times New Roman" w:hAnsi="Times New Roman" w:cs="Times New Roman"/>
          <w:sz w:val="24"/>
          <w:szCs w:val="24"/>
        </w:rPr>
        <w:t>Қошқарова</w:t>
      </w:r>
      <w:proofErr w:type="spellEnd"/>
      <w:r w:rsidRPr="00E06839">
        <w:rPr>
          <w:rFonts w:ascii="Times New Roman" w:hAnsi="Times New Roman" w:cs="Times New Roman"/>
          <w:sz w:val="24"/>
          <w:szCs w:val="24"/>
        </w:rPr>
        <w:t xml:space="preserve"> Г.А., сентябрь 2025 (для уровня </w:t>
      </w:r>
      <w:r w:rsidRPr="00E06839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Pr="00E06839">
        <w:rPr>
          <w:rFonts w:ascii="Times New Roman" w:hAnsi="Times New Roman" w:cs="Times New Roman"/>
          <w:sz w:val="24"/>
          <w:szCs w:val="24"/>
        </w:rPr>
        <w:t>-</w:t>
      </w:r>
      <w:r w:rsidRPr="00E06839">
        <w:rPr>
          <w:rFonts w:ascii="Times New Roman" w:hAnsi="Times New Roman" w:cs="Times New Roman"/>
          <w:sz w:val="24"/>
          <w:szCs w:val="24"/>
          <w:lang w:val="en-US"/>
        </w:rPr>
        <w:t>intermediate</w:t>
      </w:r>
      <w:r w:rsidRPr="00E06839">
        <w:rPr>
          <w:rFonts w:ascii="Times New Roman" w:hAnsi="Times New Roman" w:cs="Times New Roman"/>
          <w:sz w:val="24"/>
          <w:szCs w:val="24"/>
        </w:rPr>
        <w:t>)</w:t>
      </w:r>
    </w:p>
    <w:p w:rsidR="00E06839" w:rsidRPr="00E06839" w:rsidRDefault="00E06839" w:rsidP="00E0683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839">
        <w:rPr>
          <w:rFonts w:ascii="Times New Roman" w:hAnsi="Times New Roman" w:cs="Times New Roman"/>
          <w:b/>
          <w:bCs/>
          <w:sz w:val="24"/>
          <w:szCs w:val="24"/>
        </w:rPr>
        <w:t>ППС кафедры так же были изданы (по плану):</w:t>
      </w:r>
    </w:p>
    <w:p w:rsidR="00E06839" w:rsidRPr="00E06839" w:rsidRDefault="00E06839" w:rsidP="00E068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839">
        <w:rPr>
          <w:rFonts w:ascii="Times New Roman" w:hAnsi="Times New Roman" w:cs="Times New Roman"/>
          <w:b/>
          <w:bCs/>
          <w:sz w:val="24"/>
          <w:szCs w:val="24"/>
        </w:rPr>
        <w:t>Сборники деловых игр (по плану) – 3</w:t>
      </w:r>
    </w:p>
    <w:p w:rsidR="00E06839" w:rsidRPr="00E06839" w:rsidRDefault="00E06839" w:rsidP="00E0683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839">
        <w:rPr>
          <w:rFonts w:ascii="Times New Roman" w:hAnsi="Times New Roman" w:cs="Times New Roman"/>
          <w:b/>
          <w:bCs/>
          <w:sz w:val="24"/>
          <w:szCs w:val="24"/>
        </w:rPr>
        <w:t>Кейсы (по плану) - 3</w:t>
      </w:r>
    </w:p>
    <w:p w:rsidR="00621FD5" w:rsidRPr="00621FD5" w:rsidRDefault="00621FD5" w:rsidP="00621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6297C">
        <w:rPr>
          <w:rFonts w:ascii="Times New Roman" w:hAnsi="Times New Roman" w:cs="Times New Roman"/>
          <w:sz w:val="24"/>
          <w:szCs w:val="24"/>
          <w:lang w:val="kk-KZ"/>
        </w:rPr>
        <w:t>Учебн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о-исследовательская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работа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студентов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E06839" w:rsidRPr="00E06839" w:rsidRDefault="00E06839" w:rsidP="002B39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декабря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2025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года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в 09.30 в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Высшей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школе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Информационные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технологии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и энергетика»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кафедрой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Иностранные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языки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для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технических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специальностей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бфла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проведена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студенческая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научная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конференция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тему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Innovations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for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a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Smarter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Future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Engineering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and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Technology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in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the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Age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of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AI». В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конференции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должны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были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принять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участие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32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студента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факультетов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со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своими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научными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докладами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. В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ходе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работы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секции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было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заслушано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обсуждено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30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докладов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из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которых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13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были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представлены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университетскую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научную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конференцию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студентов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Подготовленные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доклады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охватывают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научно-технические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области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Участники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большим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интересом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обсуждали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доклады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Члены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жюри А.Н.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Жорабекова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, С.Н.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Курбанбаева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, С.К.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Мамекова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, А.Н. Назарова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единогласно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решили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отобрать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13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участников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конференции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06839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E06839">
        <w:rPr>
          <w:rFonts w:ascii="Times New Roman" w:hAnsi="Times New Roman" w:cs="Times New Roman"/>
          <w:sz w:val="24"/>
          <w:szCs w:val="24"/>
          <w:lang w:val="kk-KZ"/>
        </w:rPr>
        <w:t xml:space="preserve"> 2 тур.</w:t>
      </w:r>
    </w:p>
    <w:p w:rsidR="00621FD5" w:rsidRPr="00621FD5" w:rsidRDefault="00621FD5" w:rsidP="002B39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В состав жюри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вошли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Жорабекова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А.Н., Назарова А.Н.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E5C67">
        <w:rPr>
          <w:rFonts w:ascii="Times New Roman" w:hAnsi="Times New Roman" w:cs="Times New Roman"/>
          <w:sz w:val="24"/>
          <w:szCs w:val="24"/>
          <w:lang w:val="kk-KZ"/>
        </w:rPr>
        <w:t>урбанбаева</w:t>
      </w:r>
      <w:proofErr w:type="spellEnd"/>
      <w:r w:rsidR="008E5C67">
        <w:rPr>
          <w:rFonts w:ascii="Times New Roman" w:hAnsi="Times New Roman" w:cs="Times New Roman"/>
          <w:sz w:val="24"/>
          <w:szCs w:val="24"/>
          <w:lang w:val="kk-KZ"/>
        </w:rPr>
        <w:t xml:space="preserve"> С.Н.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Единогласным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решением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следующие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доклады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награждены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дипломами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1,2,3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степени</w:t>
      </w:r>
      <w:proofErr w:type="spellEnd"/>
      <w:r w:rsidR="002B39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1FD5" w:rsidRPr="00621FD5" w:rsidRDefault="00621FD5" w:rsidP="00621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постоянно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повышают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свою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квалификацию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после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чего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кафедре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разрабатываются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семинары,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занятия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учебники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учебно-методические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комплексы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лабораторные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работы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учебно-методические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комплексы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дисциплин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сборники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лекций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состав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активно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выступает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международных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научно-методических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конференциях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публикует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монографии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статьи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рецензируемых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научных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изданиях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результаты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проведенных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кафедре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исследований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используются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учебном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процессе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виде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дополнений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практическим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разделам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21FD5" w:rsidRDefault="00621FD5" w:rsidP="00621F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1FD5">
        <w:rPr>
          <w:rFonts w:ascii="Times New Roman" w:hAnsi="Times New Roman" w:cs="Times New Roman"/>
          <w:sz w:val="24"/>
          <w:szCs w:val="24"/>
          <w:lang w:val="kk-KZ"/>
        </w:rPr>
        <w:t>В 202</w:t>
      </w:r>
      <w:r w:rsidR="002B3994">
        <w:rPr>
          <w:rFonts w:ascii="Times New Roman" w:hAnsi="Times New Roman" w:cs="Times New Roman"/>
          <w:sz w:val="24"/>
          <w:szCs w:val="24"/>
        </w:rPr>
        <w:t>5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2B399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учебном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году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средний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балл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профессорско-преподавательского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состава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опросу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студентов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Преподаватель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глазами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студентов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составил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 xml:space="preserve"> 4,62 </w:t>
      </w:r>
      <w:proofErr w:type="spellStart"/>
      <w:r w:rsidRPr="00621FD5">
        <w:rPr>
          <w:rFonts w:ascii="Times New Roman" w:hAnsi="Times New Roman" w:cs="Times New Roman"/>
          <w:sz w:val="24"/>
          <w:szCs w:val="24"/>
          <w:lang w:val="kk-KZ"/>
        </w:rPr>
        <w:t>балла</w:t>
      </w:r>
      <w:proofErr w:type="spellEnd"/>
      <w:r w:rsidRPr="00621FD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C0A44" w:rsidRDefault="007C0A44" w:rsidP="007C0A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7. </w:t>
      </w:r>
      <w:proofErr w:type="spellStart"/>
      <w:r w:rsidRPr="00F6297C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</w:t>
      </w:r>
      <w:proofErr w:type="spellEnd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воспитательной</w:t>
      </w:r>
      <w:proofErr w:type="spellEnd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>работе</w:t>
      </w:r>
      <w:proofErr w:type="spellEnd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>на</w:t>
      </w:r>
      <w:proofErr w:type="spellEnd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</w:t>
      </w:r>
      <w:r w:rsidR="002B3994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2B3994"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учебный</w:t>
      </w:r>
      <w:proofErr w:type="spellEnd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>год</w:t>
      </w:r>
      <w:proofErr w:type="spellEnd"/>
      <w:r w:rsidRPr="007C0A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</w:p>
    <w:p w:rsidR="007C0A44" w:rsidRPr="007C0A44" w:rsidRDefault="007C0A44" w:rsidP="007C0A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основе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воспитательной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работы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университета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составлен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план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мероприятий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10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направлениям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воспитательного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плана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К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плану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гражданско-патриотическое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правовое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воспитание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духовно-нравственное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воспитание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профессиональное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творчество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трудовое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воспитание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формирование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религиозной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толерантности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физическая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культура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формирование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здорового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образа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жизни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экологическое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воспитание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формирование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интеллектуальных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коммуникативных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культурное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экстетическое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воспитание</w:t>
      </w:r>
      <w:proofErr w:type="spellEnd"/>
    </w:p>
    <w:p w:rsidR="007C0A44" w:rsidRPr="007C0A44" w:rsidRDefault="007C0A44" w:rsidP="007C0A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C0A44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внедрены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меры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воспитанию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студенческого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самоуправления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формированию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молодежной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инициативы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C0A44" w:rsidRPr="007C0A44" w:rsidRDefault="007C0A44" w:rsidP="007C0A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заседаниях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регулярно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обсуждаются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посещаемость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студентов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итоги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контрольных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недель,экзаменационных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сессий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. В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сентябре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утвердили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планы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воспитательной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работы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Преподаватели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кафедры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закрепленных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за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ними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группах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проводили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воспитательные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мероприятия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10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направлениям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согласно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плану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заполняли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протоколы.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Кроме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того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годовом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отчете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воспитательным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мероприятиям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за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3994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C0A44">
        <w:rPr>
          <w:rFonts w:ascii="Times New Roman" w:hAnsi="Times New Roman" w:cs="Times New Roman"/>
          <w:sz w:val="24"/>
          <w:szCs w:val="24"/>
          <w:lang w:val="kk-KZ"/>
        </w:rPr>
        <w:lastRenderedPageBreak/>
        <w:t>202</w:t>
      </w:r>
      <w:r w:rsidR="002B3994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C0A44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2B399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учебный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год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составлен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план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воспитательных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мероприятий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всем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группам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кафедр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составлены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протоколы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наставнических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часов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проведены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воспитательные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часы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каждому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направлению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согласно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7C0A44">
        <w:rPr>
          <w:rFonts w:ascii="Times New Roman" w:hAnsi="Times New Roman" w:cs="Times New Roman"/>
          <w:sz w:val="24"/>
          <w:szCs w:val="24"/>
          <w:lang w:val="kk-KZ"/>
        </w:rPr>
        <w:t>плану</w:t>
      </w:r>
      <w:proofErr w:type="spellEnd"/>
      <w:r w:rsidRPr="007C0A44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2B3994" w:rsidRDefault="002B3994" w:rsidP="002B3994">
      <w:pPr>
        <w:pStyle w:val="a7"/>
        <w:ind w:left="0"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случаю</w:t>
      </w:r>
      <w:proofErr w:type="spellEnd"/>
      <w:r>
        <w:rPr>
          <w:sz w:val="24"/>
          <w:szCs w:val="24"/>
        </w:rPr>
        <w:t xml:space="preserve"> «1 </w:t>
      </w:r>
      <w:proofErr w:type="spellStart"/>
      <w:r>
        <w:rPr>
          <w:sz w:val="24"/>
          <w:szCs w:val="24"/>
        </w:rPr>
        <w:t>сентября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Дня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образования</w:t>
      </w:r>
      <w:proofErr w:type="spellEnd"/>
      <w:r>
        <w:rPr>
          <w:sz w:val="24"/>
          <w:szCs w:val="24"/>
        </w:rPr>
        <w:t xml:space="preserve">» </w:t>
      </w:r>
      <w:proofErr w:type="spellStart"/>
      <w:r>
        <w:rPr>
          <w:sz w:val="24"/>
          <w:szCs w:val="24"/>
        </w:rPr>
        <w:t>преподаватели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кафедры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поприветствовали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первокурсников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поздравили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их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новым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учебным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представил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ректорату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университета</w:t>
      </w:r>
      <w:proofErr w:type="spellEnd"/>
      <w:r>
        <w:rPr>
          <w:sz w:val="24"/>
          <w:szCs w:val="24"/>
        </w:rPr>
        <w:t>.</w:t>
      </w:r>
    </w:p>
    <w:p w:rsidR="002B3994" w:rsidRDefault="002B3994" w:rsidP="002B3994">
      <w:pPr>
        <w:pStyle w:val="a7"/>
        <w:ind w:left="0" w:firstLineChars="30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rStyle w:val="ezkurwreuab5ozgtqnkl"/>
          <w:sz w:val="24"/>
          <w:szCs w:val="24"/>
        </w:rPr>
        <w:t>сентябре</w:t>
      </w:r>
      <w:proofErr w:type="spellEnd"/>
      <w:r>
        <w:rPr>
          <w:rStyle w:val="ezkurwreuab5ozgtqnkl"/>
          <w:sz w:val="24"/>
          <w:szCs w:val="24"/>
        </w:rPr>
        <w:t xml:space="preserve"> 202</w:t>
      </w:r>
      <w:r w:rsidRPr="002B3994">
        <w:rPr>
          <w:rStyle w:val="ezkurwreuab5ozgtqnkl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года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старший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преподаватель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кафедры</w:t>
      </w:r>
      <w:proofErr w:type="spellEnd"/>
      <w:r>
        <w:rPr>
          <w:rStyle w:val="ezkurwreuab5ozgtqnkl"/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Мусалиева</w:t>
      </w:r>
      <w:proofErr w:type="spellEnd"/>
      <w:r>
        <w:rPr>
          <w:rStyle w:val="ezkurwreuab5ozgtqnkl"/>
          <w:sz w:val="24"/>
          <w:szCs w:val="24"/>
        </w:rPr>
        <w:t xml:space="preserve"> М.О. </w:t>
      </w:r>
      <w:proofErr w:type="spellStart"/>
      <w:r>
        <w:rPr>
          <w:rStyle w:val="ezkurwreuab5ozgtqnkl"/>
          <w:sz w:val="24"/>
          <w:szCs w:val="24"/>
        </w:rPr>
        <w:t>провела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беседу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rStyle w:val="ezkurwreuab5ozgtqnkl"/>
          <w:sz w:val="24"/>
          <w:szCs w:val="24"/>
        </w:rPr>
        <w:t>обучающимися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первого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курса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тему</w:t>
      </w:r>
      <w:proofErr w:type="spellEnd"/>
      <w:r>
        <w:rPr>
          <w:sz w:val="24"/>
          <w:szCs w:val="24"/>
        </w:rPr>
        <w:t xml:space="preserve"> “Қазақстан рәміздері - елдігіміздің белгісі”</w:t>
      </w:r>
    </w:p>
    <w:p w:rsidR="002B3994" w:rsidRDefault="002B3994" w:rsidP="002B3994">
      <w:pPr>
        <w:pStyle w:val="a7"/>
        <w:ind w:left="0" w:firstLineChars="300" w:firstLine="720"/>
        <w:jc w:val="both"/>
        <w:rPr>
          <w:rFonts w:eastAsia="Arial"/>
          <w:color w:val="000000"/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rStyle w:val="ezkurwreuab5ozgtqnkl"/>
          <w:sz w:val="24"/>
          <w:szCs w:val="24"/>
        </w:rPr>
        <w:t>октябре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202</w:t>
      </w:r>
      <w:r w:rsidRPr="002B3994">
        <w:rPr>
          <w:rStyle w:val="ezkurwreuab5ozgtqnkl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года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старший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преподаватель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кафедры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Ашимова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провела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беседу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rStyle w:val="ezkurwreuab5ozgtqnkl"/>
          <w:sz w:val="24"/>
          <w:szCs w:val="24"/>
        </w:rPr>
        <w:t>обучающимися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первого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курса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тему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«</w:t>
      </w:r>
      <w:r>
        <w:rPr>
          <w:sz w:val="24"/>
          <w:szCs w:val="24"/>
        </w:rPr>
        <w:t>Білікті маман- жауапкершіліктің тірегі»</w:t>
      </w:r>
      <w:r>
        <w:rPr>
          <w:rStyle w:val="ezkurwreuab5ozgtqnkl"/>
          <w:sz w:val="24"/>
          <w:szCs w:val="24"/>
        </w:rPr>
        <w:t xml:space="preserve">. </w:t>
      </w:r>
      <w:proofErr w:type="spellStart"/>
      <w:r>
        <w:rPr>
          <w:rFonts w:eastAsia="Arial"/>
          <w:color w:val="000000"/>
          <w:sz w:val="24"/>
          <w:szCs w:val="24"/>
        </w:rPr>
        <w:t>Шымырбекова</w:t>
      </w:r>
      <w:proofErr w:type="spellEnd"/>
      <w:r>
        <w:rPr>
          <w:rFonts w:eastAsia="Arial"/>
          <w:color w:val="000000"/>
          <w:sz w:val="24"/>
          <w:szCs w:val="24"/>
        </w:rPr>
        <w:t xml:space="preserve"> А. </w:t>
      </w:r>
      <w:proofErr w:type="spellStart"/>
      <w:r>
        <w:rPr>
          <w:rFonts w:eastAsia="Arial"/>
          <w:color w:val="000000"/>
          <w:sz w:val="24"/>
          <w:szCs w:val="24"/>
        </w:rPr>
        <w:t>провела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беседу</w:t>
      </w:r>
      <w:proofErr w:type="spellEnd"/>
      <w:r>
        <w:rPr>
          <w:rFonts w:eastAsia="Arial"/>
          <w:color w:val="000000"/>
          <w:sz w:val="24"/>
          <w:szCs w:val="24"/>
        </w:rPr>
        <w:t xml:space="preserve"> с </w:t>
      </w:r>
      <w:proofErr w:type="spellStart"/>
      <w:r>
        <w:rPr>
          <w:rFonts w:eastAsia="Arial"/>
          <w:color w:val="000000"/>
          <w:sz w:val="24"/>
          <w:szCs w:val="24"/>
        </w:rPr>
        <w:t>обучающимися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первого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курса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на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тему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"Адамгершілік-асыл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қасиет",</w:t>
      </w:r>
      <w:r>
        <w:rPr>
          <w:sz w:val="24"/>
          <w:szCs w:val="24"/>
        </w:rPr>
        <w:t xml:space="preserve"> </w:t>
      </w:r>
    </w:p>
    <w:p w:rsidR="002B3994" w:rsidRDefault="002B3994" w:rsidP="002B3994">
      <w:pPr>
        <w:pStyle w:val="a7"/>
        <w:ind w:left="0" w:firstLineChars="300" w:firstLine="720"/>
        <w:jc w:val="both"/>
        <w:rPr>
          <w:rStyle w:val="ezkurwreuab5ozgtqnkl"/>
          <w:sz w:val="24"/>
          <w:szCs w:val="24"/>
        </w:rPr>
      </w:pPr>
      <w:r>
        <w:rPr>
          <w:sz w:val="24"/>
          <w:szCs w:val="24"/>
        </w:rPr>
        <w:t xml:space="preserve"> В </w:t>
      </w:r>
      <w:proofErr w:type="spellStart"/>
      <w:r>
        <w:rPr>
          <w:rStyle w:val="ezkurwreuab5ozgtqnkl"/>
          <w:sz w:val="24"/>
          <w:szCs w:val="24"/>
        </w:rPr>
        <w:t>ноябре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202</w:t>
      </w:r>
      <w:r w:rsidRPr="002B3994">
        <w:rPr>
          <w:rStyle w:val="ezkurwreuab5ozgtqnkl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года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старшими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преподавателями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кафедры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были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Мамбетова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Г.,</w:t>
      </w:r>
      <w:r>
        <w:rPr>
          <w:sz w:val="24"/>
          <w:szCs w:val="24"/>
        </w:rPr>
        <w:t xml:space="preserve">  </w:t>
      </w:r>
      <w:proofErr w:type="spellStart"/>
      <w:r>
        <w:rPr>
          <w:rStyle w:val="ezkurwreuab5ozgtqnkl"/>
          <w:sz w:val="24"/>
          <w:szCs w:val="24"/>
        </w:rPr>
        <w:t>Курбанбаева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С.,</w:t>
      </w:r>
      <w:r>
        <w:rPr>
          <w:sz w:val="24"/>
          <w:szCs w:val="24"/>
        </w:rPr>
        <w:t xml:space="preserve">  </w:t>
      </w:r>
      <w:proofErr w:type="spellStart"/>
      <w:r>
        <w:rPr>
          <w:rStyle w:val="ezkurwreuab5ozgtqnkl"/>
          <w:sz w:val="24"/>
          <w:szCs w:val="24"/>
        </w:rPr>
        <w:t>Айтбекова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Ж.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и 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Томарбаева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 xml:space="preserve">С., </w:t>
      </w:r>
      <w:proofErr w:type="spellStart"/>
      <w:r>
        <w:rPr>
          <w:rStyle w:val="ezkurwreuab5ozgtqnkl"/>
          <w:sz w:val="24"/>
          <w:szCs w:val="24"/>
        </w:rPr>
        <w:t>Моминова</w:t>
      </w:r>
      <w:proofErr w:type="spellEnd"/>
      <w:r>
        <w:rPr>
          <w:rStyle w:val="ezkurwreuab5ozgtqnkl"/>
          <w:sz w:val="24"/>
          <w:szCs w:val="24"/>
        </w:rPr>
        <w:t xml:space="preserve"> С., </w:t>
      </w:r>
      <w:proofErr w:type="spellStart"/>
      <w:r>
        <w:rPr>
          <w:rStyle w:val="ezkurwreuab5ozgtqnkl"/>
          <w:sz w:val="24"/>
          <w:szCs w:val="24"/>
        </w:rPr>
        <w:t>Калматаева</w:t>
      </w:r>
      <w:proofErr w:type="spellEnd"/>
      <w:r>
        <w:rPr>
          <w:rStyle w:val="ezkurwreuab5ozgtqnkl"/>
          <w:sz w:val="24"/>
          <w:szCs w:val="24"/>
        </w:rPr>
        <w:t xml:space="preserve"> Г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</w:t>
      </w:r>
      <w:r>
        <w:rPr>
          <w:sz w:val="24"/>
          <w:szCs w:val="24"/>
        </w:rPr>
        <w:t xml:space="preserve">а </w:t>
      </w:r>
      <w:proofErr w:type="spellStart"/>
      <w:r>
        <w:rPr>
          <w:rStyle w:val="ezkurwreuab5ozgtqnkl"/>
          <w:sz w:val="24"/>
          <w:szCs w:val="24"/>
        </w:rPr>
        <w:t>тему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"Адамгершілік-асыл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 xml:space="preserve">қасиет", 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Шымырбекова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 xml:space="preserve">А. </w:t>
      </w:r>
      <w:proofErr w:type="spellStart"/>
      <w:r>
        <w:rPr>
          <w:rStyle w:val="ezkurwreuab5ozgtqnkl"/>
          <w:sz w:val="24"/>
          <w:szCs w:val="24"/>
        </w:rPr>
        <w:t>провела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rStyle w:val="ezkurwreuab5ozgtqnkl"/>
          <w:sz w:val="24"/>
          <w:szCs w:val="24"/>
        </w:rPr>
        <w:t>беседу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тему</w:t>
      </w:r>
      <w:proofErr w:type="spellEnd"/>
      <w:r>
        <w:rPr>
          <w:sz w:val="24"/>
          <w:szCs w:val="24"/>
        </w:rPr>
        <w:t xml:space="preserve">  </w:t>
      </w:r>
      <w:r>
        <w:rPr>
          <w:rStyle w:val="ezkurwreuab5ozgtqnkl"/>
          <w:sz w:val="24"/>
          <w:szCs w:val="24"/>
        </w:rPr>
        <w:t xml:space="preserve">" </w:t>
      </w:r>
      <w:r>
        <w:rPr>
          <w:sz w:val="24"/>
          <w:szCs w:val="24"/>
        </w:rPr>
        <w:t>Экология тазалығы "</w:t>
      </w:r>
      <w:r>
        <w:rPr>
          <w:rStyle w:val="ezkurwreuab5ozgtqnkl"/>
          <w:sz w:val="24"/>
          <w:szCs w:val="24"/>
        </w:rPr>
        <w:t xml:space="preserve">. </w:t>
      </w:r>
      <w:proofErr w:type="spellStart"/>
      <w:r>
        <w:rPr>
          <w:rFonts w:eastAsia="Arial"/>
          <w:color w:val="000000"/>
          <w:sz w:val="24"/>
          <w:szCs w:val="24"/>
        </w:rPr>
        <w:t>Касымбек</w:t>
      </w:r>
      <w:proofErr w:type="spellEnd"/>
      <w:r>
        <w:rPr>
          <w:rFonts w:eastAsia="Arial"/>
          <w:color w:val="000000"/>
          <w:sz w:val="24"/>
          <w:szCs w:val="24"/>
        </w:rPr>
        <w:t xml:space="preserve"> Ж. Б. </w:t>
      </w:r>
      <w:proofErr w:type="spellStart"/>
      <w:r>
        <w:rPr>
          <w:rFonts w:eastAsia="Arial"/>
          <w:color w:val="000000"/>
          <w:sz w:val="24"/>
          <w:szCs w:val="24"/>
        </w:rPr>
        <w:t>провела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беседу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на</w:t>
      </w:r>
      <w:proofErr w:type="spellEnd"/>
      <w:r>
        <w:rPr>
          <w:rFonts w:eastAsia="Arial"/>
          <w:color w:val="000000"/>
          <w:sz w:val="24"/>
          <w:szCs w:val="24"/>
        </w:rPr>
        <w:t xml:space="preserve"> </w:t>
      </w:r>
      <w:proofErr w:type="spellStart"/>
      <w:r>
        <w:rPr>
          <w:rFonts w:eastAsia="Arial"/>
          <w:color w:val="000000"/>
          <w:sz w:val="24"/>
          <w:szCs w:val="24"/>
        </w:rPr>
        <w:t>тему</w:t>
      </w:r>
      <w:proofErr w:type="spellEnd"/>
      <w:r>
        <w:rPr>
          <w:rFonts w:eastAsia="Arial"/>
          <w:color w:val="000000"/>
          <w:sz w:val="24"/>
          <w:szCs w:val="24"/>
        </w:rPr>
        <w:t xml:space="preserve"> “</w:t>
      </w:r>
      <w:r>
        <w:rPr>
          <w:sz w:val="24"/>
          <w:szCs w:val="24"/>
        </w:rPr>
        <w:t>Азаматтық борыш және жауапкершілік</w:t>
      </w:r>
      <w:r>
        <w:rPr>
          <w:rFonts w:eastAsia="Arial"/>
          <w:color w:val="000000"/>
          <w:sz w:val="24"/>
          <w:szCs w:val="24"/>
        </w:rPr>
        <w:t>”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:rsidR="002B3994" w:rsidRDefault="002B3994" w:rsidP="002B3994">
      <w:pPr>
        <w:pStyle w:val="a7"/>
        <w:ind w:left="0" w:firstLineChars="350" w:firstLine="840"/>
        <w:jc w:val="both"/>
        <w:rPr>
          <w:sz w:val="24"/>
          <w:szCs w:val="24"/>
        </w:rPr>
      </w:pPr>
      <w:r>
        <w:rPr>
          <w:rStyle w:val="ezkurwreuab5ozgtqnkl"/>
          <w:sz w:val="24"/>
          <w:szCs w:val="24"/>
        </w:rPr>
        <w:t xml:space="preserve"> </w:t>
      </w:r>
      <w:r>
        <w:rPr>
          <w:sz w:val="24"/>
          <w:szCs w:val="24"/>
        </w:rPr>
        <w:t xml:space="preserve"> В </w:t>
      </w:r>
      <w:proofErr w:type="spellStart"/>
      <w:r>
        <w:rPr>
          <w:rStyle w:val="ezkurwreuab5ozgtqnkl"/>
          <w:sz w:val="24"/>
          <w:szCs w:val="24"/>
        </w:rPr>
        <w:t>ноябре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202</w:t>
      </w:r>
      <w:r>
        <w:rPr>
          <w:rStyle w:val="ezkurwreuab5ozgtqnkl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года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Сатылханова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Г.,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Кудасбекова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А.,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Джиянбаева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Л</w:t>
      </w:r>
      <w:r>
        <w:rPr>
          <w:sz w:val="24"/>
          <w:szCs w:val="24"/>
        </w:rPr>
        <w:t xml:space="preserve"> со </w:t>
      </w:r>
      <w:proofErr w:type="spellStart"/>
      <w:r>
        <w:rPr>
          <w:rStyle w:val="ezkurwreuab5ozgtqnkl"/>
          <w:sz w:val="24"/>
          <w:szCs w:val="24"/>
        </w:rPr>
        <w:t>студентами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первого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курса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посетили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музей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“</w:t>
      </w:r>
      <w:r>
        <w:rPr>
          <w:sz w:val="24"/>
          <w:szCs w:val="24"/>
        </w:rPr>
        <w:t xml:space="preserve"> Саяси қуғын-сүргін құрбандары ", </w:t>
      </w:r>
      <w:proofErr w:type="spellStart"/>
      <w:r>
        <w:rPr>
          <w:sz w:val="24"/>
          <w:szCs w:val="24"/>
        </w:rPr>
        <w:t>где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ознакомили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обучающихся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rStyle w:val="ezkurwreuab5ozgtqnkl"/>
          <w:sz w:val="24"/>
          <w:szCs w:val="24"/>
        </w:rPr>
        <w:t>жизнью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казахской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интеллигенции</w:t>
      </w:r>
      <w:proofErr w:type="spellEnd"/>
      <w:r>
        <w:rPr>
          <w:rStyle w:val="ezkurwreuab5ozgtqnk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B3994" w:rsidRDefault="002B3994" w:rsidP="002B3994">
      <w:pPr>
        <w:pStyle w:val="a7"/>
        <w:ind w:left="0" w:firstLineChars="350"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rStyle w:val="ezkurwreuab5ozgtqnkl"/>
          <w:sz w:val="24"/>
          <w:szCs w:val="24"/>
        </w:rPr>
        <w:t>декабре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202</w:t>
      </w:r>
      <w:r>
        <w:rPr>
          <w:rStyle w:val="ezkurwreuab5ozgtqnkl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года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старшими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преподавателями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кафедры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Джунусбековой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Ж.,</w:t>
      </w:r>
      <w:r>
        <w:rPr>
          <w:sz w:val="24"/>
          <w:szCs w:val="24"/>
        </w:rPr>
        <w:t xml:space="preserve">  </w:t>
      </w:r>
      <w:proofErr w:type="spellStart"/>
      <w:r>
        <w:rPr>
          <w:rStyle w:val="ezkurwreuab5ozgtqnkl"/>
          <w:sz w:val="24"/>
          <w:szCs w:val="24"/>
        </w:rPr>
        <w:t>Калауовой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С.,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Арынгазиевой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А.,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Торебек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Д.,</w:t>
      </w:r>
      <w:r>
        <w:rPr>
          <w:rStyle w:val="ezkurwreuab5ozgtqnkl"/>
          <w:sz w:val="24"/>
          <w:szCs w:val="24"/>
          <w:lang w:val="ru-RU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Кошкаровой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rStyle w:val="ezkurwreuab5ozgtqnk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</w:t>
      </w:r>
      <w:proofErr w:type="spellStart"/>
      <w:r>
        <w:rPr>
          <w:sz w:val="24"/>
          <w:szCs w:val="24"/>
        </w:rPr>
        <w:t>ыли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проведены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дискуссии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беседы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тему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“Тәуелсіздік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таңы</w:t>
      </w:r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мәңгілік”,</w:t>
      </w:r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Абишевой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Г</w:t>
      </w:r>
      <w:r>
        <w:rPr>
          <w:rStyle w:val="ezkurwreuab5ozgtqnk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</w:t>
      </w:r>
      <w:r>
        <w:rPr>
          <w:sz w:val="24"/>
          <w:szCs w:val="24"/>
        </w:rPr>
        <w:t xml:space="preserve">а </w:t>
      </w:r>
      <w:proofErr w:type="spellStart"/>
      <w:r>
        <w:rPr>
          <w:rStyle w:val="ezkurwreuab5ozgtqnkl"/>
          <w:sz w:val="24"/>
          <w:szCs w:val="24"/>
        </w:rPr>
        <w:t>тему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“</w:t>
      </w:r>
      <w:r>
        <w:rPr>
          <w:sz w:val="24"/>
          <w:szCs w:val="24"/>
        </w:rPr>
        <w:t xml:space="preserve">Діннің </w:t>
      </w:r>
      <w:proofErr w:type="gramStart"/>
      <w:r>
        <w:rPr>
          <w:sz w:val="24"/>
          <w:szCs w:val="24"/>
        </w:rPr>
        <w:t>тәрбиелік  мәні</w:t>
      </w:r>
      <w:proofErr w:type="gramEnd"/>
      <w:r>
        <w:rPr>
          <w:sz w:val="24"/>
          <w:szCs w:val="24"/>
        </w:rPr>
        <w:t xml:space="preserve"> ”</w:t>
      </w:r>
      <w:r>
        <w:rPr>
          <w:rStyle w:val="ezkurwreuab5ozgtqnk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B3994" w:rsidRDefault="002B3994" w:rsidP="002B3994">
      <w:pPr>
        <w:pStyle w:val="a7"/>
        <w:ind w:left="0" w:firstLineChars="350"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rStyle w:val="ezkurwreuab5ozgtqnkl"/>
          <w:sz w:val="24"/>
          <w:szCs w:val="24"/>
        </w:rPr>
        <w:t>русских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группах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старший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преподаватель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Унембаева</w:t>
      </w:r>
      <w:proofErr w:type="spellEnd"/>
      <w:r>
        <w:rPr>
          <w:sz w:val="24"/>
          <w:szCs w:val="24"/>
        </w:rPr>
        <w:t xml:space="preserve"> </w:t>
      </w:r>
      <w:r>
        <w:rPr>
          <w:rStyle w:val="ezkurwreuab5ozgtqnkl"/>
          <w:sz w:val="24"/>
          <w:szCs w:val="24"/>
        </w:rPr>
        <w:t>А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провела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беседу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rStyle w:val="ezkurwreuab5ozgtqnkl"/>
          <w:sz w:val="24"/>
          <w:szCs w:val="24"/>
        </w:rPr>
        <w:t>обучающимися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Дню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Независимости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Казахстана</w:t>
      </w:r>
      <w:proofErr w:type="spellEnd"/>
      <w:r>
        <w:rPr>
          <w:rStyle w:val="ezkurwreuab5ozgtqnkl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B3994" w:rsidRDefault="002B3994" w:rsidP="002B3994">
      <w:pPr>
        <w:pStyle w:val="a7"/>
        <w:ind w:left="0" w:firstLineChars="200" w:firstLine="480"/>
        <w:jc w:val="both"/>
        <w:rPr>
          <w:rStyle w:val="ezkurwreuab5ozgtqnkl"/>
          <w:sz w:val="24"/>
          <w:szCs w:val="24"/>
        </w:rPr>
      </w:pPr>
      <w:proofErr w:type="spellStart"/>
      <w:r>
        <w:rPr>
          <w:rStyle w:val="ezkurwreuab5ozgtqnkl"/>
          <w:sz w:val="24"/>
          <w:szCs w:val="24"/>
        </w:rPr>
        <w:t>Результаты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всех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проведенных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мероприятий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отражаются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Style w:val="ezkurwreuab5ozgtqnkl"/>
          <w:sz w:val="24"/>
          <w:szCs w:val="24"/>
        </w:rPr>
        <w:t>протоколами</w:t>
      </w:r>
      <w:proofErr w:type="spellEnd"/>
      <w:r>
        <w:rPr>
          <w:rStyle w:val="ezkurwreuab5ozgtqnkl"/>
          <w:sz w:val="24"/>
          <w:szCs w:val="24"/>
        </w:rPr>
        <w:t>.</w:t>
      </w:r>
    </w:p>
    <w:p w:rsidR="007C0A44" w:rsidRPr="007C0A44" w:rsidRDefault="007C0A44" w:rsidP="002B39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0A44" w:rsidRPr="007C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E31"/>
    <w:multiLevelType w:val="hybridMultilevel"/>
    <w:tmpl w:val="AAC2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19B"/>
    <w:multiLevelType w:val="hybridMultilevel"/>
    <w:tmpl w:val="AC2459BE"/>
    <w:lvl w:ilvl="0" w:tplc="42BE00E2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092EF14">
      <w:numFmt w:val="bullet"/>
      <w:lvlText w:val="•"/>
      <w:lvlJc w:val="left"/>
      <w:pPr>
        <w:ind w:left="1694" w:hanging="360"/>
      </w:pPr>
      <w:rPr>
        <w:rFonts w:hint="default"/>
        <w:lang w:val="kk-KZ" w:eastAsia="en-US" w:bidi="ar-SA"/>
      </w:rPr>
    </w:lvl>
    <w:lvl w:ilvl="2" w:tplc="66A40A5C">
      <w:numFmt w:val="bullet"/>
      <w:lvlText w:val="•"/>
      <w:lvlJc w:val="left"/>
      <w:pPr>
        <w:ind w:left="2569" w:hanging="360"/>
      </w:pPr>
      <w:rPr>
        <w:rFonts w:hint="default"/>
        <w:lang w:val="kk-KZ" w:eastAsia="en-US" w:bidi="ar-SA"/>
      </w:rPr>
    </w:lvl>
    <w:lvl w:ilvl="3" w:tplc="A7448132">
      <w:numFmt w:val="bullet"/>
      <w:lvlText w:val="•"/>
      <w:lvlJc w:val="left"/>
      <w:pPr>
        <w:ind w:left="3443" w:hanging="360"/>
      </w:pPr>
      <w:rPr>
        <w:rFonts w:hint="default"/>
        <w:lang w:val="kk-KZ" w:eastAsia="en-US" w:bidi="ar-SA"/>
      </w:rPr>
    </w:lvl>
    <w:lvl w:ilvl="4" w:tplc="C13E13F2">
      <w:numFmt w:val="bullet"/>
      <w:lvlText w:val="•"/>
      <w:lvlJc w:val="left"/>
      <w:pPr>
        <w:ind w:left="4318" w:hanging="360"/>
      </w:pPr>
      <w:rPr>
        <w:rFonts w:hint="default"/>
        <w:lang w:val="kk-KZ" w:eastAsia="en-US" w:bidi="ar-SA"/>
      </w:rPr>
    </w:lvl>
    <w:lvl w:ilvl="5" w:tplc="86862482">
      <w:numFmt w:val="bullet"/>
      <w:lvlText w:val="•"/>
      <w:lvlJc w:val="left"/>
      <w:pPr>
        <w:ind w:left="5193" w:hanging="360"/>
      </w:pPr>
      <w:rPr>
        <w:rFonts w:hint="default"/>
        <w:lang w:val="kk-KZ" w:eastAsia="en-US" w:bidi="ar-SA"/>
      </w:rPr>
    </w:lvl>
    <w:lvl w:ilvl="6" w:tplc="FEE8C0A0">
      <w:numFmt w:val="bullet"/>
      <w:lvlText w:val="•"/>
      <w:lvlJc w:val="left"/>
      <w:pPr>
        <w:ind w:left="6067" w:hanging="360"/>
      </w:pPr>
      <w:rPr>
        <w:rFonts w:hint="default"/>
        <w:lang w:val="kk-KZ" w:eastAsia="en-US" w:bidi="ar-SA"/>
      </w:rPr>
    </w:lvl>
    <w:lvl w:ilvl="7" w:tplc="64A23340">
      <w:numFmt w:val="bullet"/>
      <w:lvlText w:val="•"/>
      <w:lvlJc w:val="left"/>
      <w:pPr>
        <w:ind w:left="6942" w:hanging="360"/>
      </w:pPr>
      <w:rPr>
        <w:rFonts w:hint="default"/>
        <w:lang w:val="kk-KZ" w:eastAsia="en-US" w:bidi="ar-SA"/>
      </w:rPr>
    </w:lvl>
    <w:lvl w:ilvl="8" w:tplc="A68A787E">
      <w:numFmt w:val="bullet"/>
      <w:lvlText w:val="•"/>
      <w:lvlJc w:val="left"/>
      <w:pPr>
        <w:ind w:left="7816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23AE7C09"/>
    <w:multiLevelType w:val="hybridMultilevel"/>
    <w:tmpl w:val="5330D7EE"/>
    <w:lvl w:ilvl="0" w:tplc="18F00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BC1634"/>
    <w:multiLevelType w:val="hybridMultilevel"/>
    <w:tmpl w:val="1DC6B056"/>
    <w:lvl w:ilvl="0" w:tplc="5316E480">
      <w:numFmt w:val="bullet"/>
      <w:lvlText w:val="–"/>
      <w:lvlJc w:val="left"/>
      <w:pPr>
        <w:ind w:left="313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708F28E">
      <w:numFmt w:val="bullet"/>
      <w:lvlText w:val="-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E150415A">
      <w:numFmt w:val="bullet"/>
      <w:lvlText w:val="•"/>
      <w:lvlJc w:val="left"/>
      <w:pPr>
        <w:ind w:left="840" w:hanging="360"/>
      </w:pPr>
      <w:rPr>
        <w:rFonts w:hint="default"/>
        <w:lang w:val="kk-KZ" w:eastAsia="en-US" w:bidi="ar-SA"/>
      </w:rPr>
    </w:lvl>
    <w:lvl w:ilvl="3" w:tplc="7F2071D4">
      <w:numFmt w:val="bullet"/>
      <w:lvlText w:val="•"/>
      <w:lvlJc w:val="left"/>
      <w:pPr>
        <w:ind w:left="1930" w:hanging="360"/>
      </w:pPr>
      <w:rPr>
        <w:rFonts w:hint="default"/>
        <w:lang w:val="kk-KZ" w:eastAsia="en-US" w:bidi="ar-SA"/>
      </w:rPr>
    </w:lvl>
    <w:lvl w:ilvl="4" w:tplc="6BC00CA0">
      <w:numFmt w:val="bullet"/>
      <w:lvlText w:val="•"/>
      <w:lvlJc w:val="left"/>
      <w:pPr>
        <w:ind w:left="3021" w:hanging="360"/>
      </w:pPr>
      <w:rPr>
        <w:rFonts w:hint="default"/>
        <w:lang w:val="kk-KZ" w:eastAsia="en-US" w:bidi="ar-SA"/>
      </w:rPr>
    </w:lvl>
    <w:lvl w:ilvl="5" w:tplc="95CE7F4A">
      <w:numFmt w:val="bullet"/>
      <w:lvlText w:val="•"/>
      <w:lvlJc w:val="left"/>
      <w:pPr>
        <w:ind w:left="4112" w:hanging="360"/>
      </w:pPr>
      <w:rPr>
        <w:rFonts w:hint="default"/>
        <w:lang w:val="kk-KZ" w:eastAsia="en-US" w:bidi="ar-SA"/>
      </w:rPr>
    </w:lvl>
    <w:lvl w:ilvl="6" w:tplc="B4721560">
      <w:numFmt w:val="bullet"/>
      <w:lvlText w:val="•"/>
      <w:lvlJc w:val="left"/>
      <w:pPr>
        <w:ind w:left="5203" w:hanging="360"/>
      </w:pPr>
      <w:rPr>
        <w:rFonts w:hint="default"/>
        <w:lang w:val="kk-KZ" w:eastAsia="en-US" w:bidi="ar-SA"/>
      </w:rPr>
    </w:lvl>
    <w:lvl w:ilvl="7" w:tplc="475C2380">
      <w:numFmt w:val="bullet"/>
      <w:lvlText w:val="•"/>
      <w:lvlJc w:val="left"/>
      <w:pPr>
        <w:ind w:left="6293" w:hanging="360"/>
      </w:pPr>
      <w:rPr>
        <w:rFonts w:hint="default"/>
        <w:lang w:val="kk-KZ" w:eastAsia="en-US" w:bidi="ar-SA"/>
      </w:rPr>
    </w:lvl>
    <w:lvl w:ilvl="8" w:tplc="4086B4B6">
      <w:numFmt w:val="bullet"/>
      <w:lvlText w:val="•"/>
      <w:lvlJc w:val="left"/>
      <w:pPr>
        <w:ind w:left="7384" w:hanging="360"/>
      </w:pPr>
      <w:rPr>
        <w:rFonts w:hint="default"/>
        <w:lang w:val="kk-KZ" w:eastAsia="en-US" w:bidi="ar-SA"/>
      </w:rPr>
    </w:lvl>
  </w:abstractNum>
  <w:num w:numId="1" w16cid:durableId="1833834769">
    <w:abstractNumId w:val="2"/>
  </w:num>
  <w:num w:numId="2" w16cid:durableId="1370177948">
    <w:abstractNumId w:val="3"/>
  </w:num>
  <w:num w:numId="3" w16cid:durableId="2125804337">
    <w:abstractNumId w:val="1"/>
  </w:num>
  <w:num w:numId="4" w16cid:durableId="37469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44"/>
    <w:rsid w:val="00036589"/>
    <w:rsid w:val="000B5331"/>
    <w:rsid w:val="00122244"/>
    <w:rsid w:val="00181F91"/>
    <w:rsid w:val="002208A5"/>
    <w:rsid w:val="0025160F"/>
    <w:rsid w:val="002528DC"/>
    <w:rsid w:val="00255C43"/>
    <w:rsid w:val="00260CD7"/>
    <w:rsid w:val="002965D3"/>
    <w:rsid w:val="002B3994"/>
    <w:rsid w:val="002C5124"/>
    <w:rsid w:val="00331D2F"/>
    <w:rsid w:val="00370DE4"/>
    <w:rsid w:val="003A5685"/>
    <w:rsid w:val="003F63E8"/>
    <w:rsid w:val="00427FC4"/>
    <w:rsid w:val="004829B9"/>
    <w:rsid w:val="00490E19"/>
    <w:rsid w:val="00495DF5"/>
    <w:rsid w:val="00621FD5"/>
    <w:rsid w:val="00647219"/>
    <w:rsid w:val="006E44C1"/>
    <w:rsid w:val="00712CA3"/>
    <w:rsid w:val="007510DE"/>
    <w:rsid w:val="007C0A44"/>
    <w:rsid w:val="007E0B76"/>
    <w:rsid w:val="0080493A"/>
    <w:rsid w:val="00852CCC"/>
    <w:rsid w:val="008907AC"/>
    <w:rsid w:val="008C1A02"/>
    <w:rsid w:val="008E5C67"/>
    <w:rsid w:val="00964B75"/>
    <w:rsid w:val="009D3730"/>
    <w:rsid w:val="00A03C35"/>
    <w:rsid w:val="00A73DCD"/>
    <w:rsid w:val="00AB7BFC"/>
    <w:rsid w:val="00B04FF1"/>
    <w:rsid w:val="00B130F0"/>
    <w:rsid w:val="00B53B26"/>
    <w:rsid w:val="00BD29F2"/>
    <w:rsid w:val="00CE3F8E"/>
    <w:rsid w:val="00D7646E"/>
    <w:rsid w:val="00DD0441"/>
    <w:rsid w:val="00E06839"/>
    <w:rsid w:val="00E52ABA"/>
    <w:rsid w:val="00E540E8"/>
    <w:rsid w:val="00E7583F"/>
    <w:rsid w:val="00E75AD6"/>
    <w:rsid w:val="00EE2628"/>
    <w:rsid w:val="00F20C26"/>
    <w:rsid w:val="00F6297C"/>
    <w:rsid w:val="00F95A01"/>
    <w:rsid w:val="00F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042B"/>
  <w15:docId w15:val="{318C66FC-E11D-C840-A1B6-53BEAF36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7219"/>
    <w:pPr>
      <w:widowControl w:val="0"/>
      <w:autoSpaceDE w:val="0"/>
      <w:autoSpaceDN w:val="0"/>
      <w:spacing w:after="0" w:line="240" w:lineRule="auto"/>
      <w:ind w:left="463" w:hanging="129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next w:val="a3"/>
    <w:uiPriority w:val="1"/>
    <w:qFormat/>
    <w:rsid w:val="00122244"/>
    <w:pPr>
      <w:spacing w:after="0" w:line="240" w:lineRule="auto"/>
    </w:pPr>
    <w:rPr>
      <w:rFonts w:eastAsia="Calibri"/>
      <w:lang w:eastAsia="en-US"/>
    </w:rPr>
  </w:style>
  <w:style w:type="paragraph" w:styleId="a3">
    <w:name w:val="No Spacing"/>
    <w:aliases w:val="Текст абзаца,Госслужба,Обя,мелкий,мой рабочий,норма,Айгерим,No Spacing1,свой,14 TNR,Без интервала11,МОЙ СТИЛЬ,Без интервала_new_roman_12,Рабочий,обычный 14,Без интеБез интервала,Без интервала111,Елжан,No Spacing11,No Spacing"/>
    <w:link w:val="a4"/>
    <w:uiPriority w:val="1"/>
    <w:qFormat/>
    <w:rsid w:val="00122244"/>
    <w:pPr>
      <w:spacing w:after="0" w:line="240" w:lineRule="auto"/>
    </w:pPr>
  </w:style>
  <w:style w:type="character" w:customStyle="1" w:styleId="a4">
    <w:name w:val="Без интервала Знак"/>
    <w:aliases w:val="Текст абзаца Знак,Госслужба Знак,Обя Знак,мелкий Знак,мой рабочий Знак,норма Знак,Айгерим Знак,No Spacing1 Знак,свой Знак,14 TNR Знак,Без интервала11 Знак,МОЙ СТИЛЬ Знак,Без интервала_new_roman_12 Знак,Рабочий Знак,обычный 14 Знак"/>
    <w:link w:val="a3"/>
    <w:uiPriority w:val="1"/>
    <w:qFormat/>
    <w:rsid w:val="00122244"/>
  </w:style>
  <w:style w:type="table" w:styleId="a5">
    <w:name w:val="Table Grid"/>
    <w:basedOn w:val="a1"/>
    <w:uiPriority w:val="59"/>
    <w:rsid w:val="00122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1"/>
    <w:qFormat/>
    <w:rsid w:val="001222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7219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7">
    <w:name w:val="Body Text"/>
    <w:basedOn w:val="a"/>
    <w:link w:val="a8"/>
    <w:uiPriority w:val="1"/>
    <w:qFormat/>
    <w:rsid w:val="00647219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647219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ezkurwreuab5ozgtqnkl">
    <w:name w:val="ezkurwreuab5ozgtqnkl"/>
    <w:basedOn w:val="a0"/>
    <w:qFormat/>
    <w:rsid w:val="003A5685"/>
  </w:style>
  <w:style w:type="paragraph" w:styleId="a9">
    <w:name w:val="Title"/>
    <w:basedOn w:val="a"/>
    <w:link w:val="aa"/>
    <w:qFormat/>
    <w:rsid w:val="00BD29F2"/>
    <w:pPr>
      <w:spacing w:after="0" w:line="240" w:lineRule="auto"/>
      <w:jc w:val="center"/>
    </w:pPr>
    <w:rPr>
      <w:rFonts w:ascii="Times New Roman" w:eastAsia="Calibri" w:hAnsi="Times New Roman" w:cs="Times New Roman"/>
      <w:b/>
      <w:sz w:val="28"/>
      <w:szCs w:val="24"/>
    </w:rPr>
  </w:style>
  <w:style w:type="character" w:customStyle="1" w:styleId="aa">
    <w:name w:val="Заголовок Знак"/>
    <w:basedOn w:val="a0"/>
    <w:link w:val="a9"/>
    <w:rsid w:val="00BD29F2"/>
    <w:rPr>
      <w:rFonts w:ascii="Times New Roman" w:eastAsia="Calibri" w:hAnsi="Times New Roman" w:cs="Times New Roman"/>
      <w:b/>
      <w:sz w:val="28"/>
      <w:szCs w:val="24"/>
    </w:rPr>
  </w:style>
  <w:style w:type="paragraph" w:styleId="ab">
    <w:name w:val="Body Text First Indent"/>
    <w:basedOn w:val="a7"/>
    <w:link w:val="ac"/>
    <w:uiPriority w:val="99"/>
    <w:semiHidden/>
    <w:unhideWhenUsed/>
    <w:rsid w:val="00490E19"/>
    <w:pPr>
      <w:widowControl/>
      <w:autoSpaceDE/>
      <w:autoSpaceDN/>
      <w:spacing w:after="200" w:line="276" w:lineRule="auto"/>
      <w:ind w:left="0" w:firstLine="360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c">
    <w:name w:val="Красная строка Знак"/>
    <w:basedOn w:val="a8"/>
    <w:link w:val="ab"/>
    <w:uiPriority w:val="99"/>
    <w:semiHidden/>
    <w:rsid w:val="00490E19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negp0gi0b9av8jahpyh">
    <w:name w:val="anegp0gi0b9av8jahpyh"/>
    <w:basedOn w:val="a0"/>
    <w:rsid w:val="00EE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7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17</cp:revision>
  <dcterms:created xsi:type="dcterms:W3CDTF">2024-12-21T09:11:00Z</dcterms:created>
  <dcterms:modified xsi:type="dcterms:W3CDTF">2026-01-13T10:44:00Z</dcterms:modified>
</cp:coreProperties>
</file>