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728" w:rsidRPr="00006728" w:rsidRDefault="00006728" w:rsidP="00006728">
      <w:pPr>
        <w:shd w:val="clear" w:color="auto" w:fill="FFFFFF"/>
        <w:spacing w:after="0" w:line="240" w:lineRule="auto"/>
        <w:jc w:val="center"/>
        <w:outlineLvl w:val="0"/>
        <w:rPr>
          <w:rFonts w:asciiTheme="majorBidi" w:eastAsia="Times New Roman" w:hAnsiTheme="majorBidi" w:cstheme="majorBidi"/>
          <w:color w:val="000000"/>
          <w:kern w:val="36"/>
          <w:sz w:val="28"/>
          <w:szCs w:val="28"/>
          <w:lang w:val="en-US" w:eastAsia="ru-RU"/>
        </w:rPr>
      </w:pPr>
      <w:bookmarkStart w:id="0" w:name="_GoBack"/>
      <w:r w:rsidRPr="00006728">
        <w:rPr>
          <w:rFonts w:asciiTheme="majorBidi" w:eastAsia="Times New Roman" w:hAnsiTheme="majorBidi" w:cstheme="majorBidi"/>
          <w:color w:val="000000"/>
          <w:kern w:val="36"/>
          <w:sz w:val="28"/>
          <w:szCs w:val="28"/>
          <w:lang w:val="en-US" w:eastAsia="ru-RU"/>
        </w:rPr>
        <w:t>7M07152 Electrical power engineering</w:t>
      </w:r>
    </w:p>
    <w:bookmarkEnd w:id="0"/>
    <w:p w:rsidR="00006728" w:rsidRPr="00006728" w:rsidRDefault="00006728" w:rsidP="00006728">
      <w:pPr>
        <w:shd w:val="clear" w:color="auto" w:fill="FFFFFF"/>
        <w:spacing w:after="0" w:line="240" w:lineRule="auto"/>
        <w:jc w:val="center"/>
        <w:rPr>
          <w:rFonts w:asciiTheme="majorBidi" w:eastAsia="Times New Roman" w:hAnsiTheme="majorBidi" w:cstheme="majorBidi"/>
          <w:color w:val="000000"/>
          <w:sz w:val="28"/>
          <w:szCs w:val="28"/>
          <w:lang w:val="en-US" w:eastAsia="ru-RU"/>
        </w:rPr>
      </w:pPr>
      <w:r w:rsidRPr="00006728">
        <w:rPr>
          <w:rFonts w:asciiTheme="majorBidi" w:eastAsia="Times New Roman" w:hAnsiTheme="majorBidi" w:cstheme="majorBidi"/>
          <w:b/>
          <w:bCs/>
          <w:color w:val="000000"/>
          <w:sz w:val="28"/>
          <w:szCs w:val="28"/>
          <w:lang w:val="en-US" w:eastAsia="ru-RU"/>
        </w:rPr>
        <w:t>PASSPORT of the EP</w:t>
      </w:r>
    </w:p>
    <w:p w:rsidR="00006728" w:rsidRPr="00006728" w:rsidRDefault="00006728" w:rsidP="00006728">
      <w:pPr>
        <w:shd w:val="clear" w:color="auto" w:fill="FFFFFF"/>
        <w:spacing w:after="0" w:line="240" w:lineRule="auto"/>
        <w:rPr>
          <w:rFonts w:asciiTheme="majorBidi" w:eastAsia="Times New Roman" w:hAnsiTheme="majorBidi" w:cstheme="majorBidi"/>
          <w:color w:val="000000"/>
          <w:sz w:val="28"/>
          <w:szCs w:val="28"/>
          <w:lang w:val="en-US" w:eastAsia="ru-RU"/>
        </w:rPr>
      </w:pPr>
      <w:r w:rsidRPr="00006728">
        <w:rPr>
          <w:rFonts w:asciiTheme="majorBidi" w:eastAsia="Times New Roman" w:hAnsiTheme="majorBidi" w:cstheme="majorBidi"/>
          <w:color w:val="000000"/>
          <w:sz w:val="28"/>
          <w:szCs w:val="28"/>
          <w:lang w:val="en-US" w:eastAsia="ru-RU"/>
        </w:rPr>
        <w:t> </w:t>
      </w:r>
    </w:p>
    <w:tbl>
      <w:tblPr>
        <w:tblW w:w="11341" w:type="dxa"/>
        <w:tblInd w:w="-1126" w:type="dxa"/>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5245"/>
        <w:gridCol w:w="6096"/>
      </w:tblGrid>
      <w:tr w:rsidR="00006728" w:rsidRPr="00006728" w:rsidTr="00006728">
        <w:tc>
          <w:tcPr>
            <w:tcW w:w="5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728" w:rsidRPr="00006728" w:rsidRDefault="00006728" w:rsidP="00006728">
            <w:pPr>
              <w:spacing w:after="0" w:line="240" w:lineRule="auto"/>
              <w:rPr>
                <w:rFonts w:asciiTheme="majorBidi" w:eastAsia="Times New Roman" w:hAnsiTheme="majorBidi" w:cstheme="majorBidi"/>
                <w:color w:val="000000"/>
                <w:sz w:val="28"/>
                <w:szCs w:val="28"/>
                <w:lang w:eastAsia="ru-RU"/>
              </w:rPr>
            </w:pPr>
            <w:r w:rsidRPr="00006728">
              <w:rPr>
                <w:rFonts w:asciiTheme="majorBidi" w:eastAsia="Times New Roman" w:hAnsiTheme="majorBidi" w:cstheme="majorBidi"/>
                <w:color w:val="000000"/>
                <w:sz w:val="28"/>
                <w:szCs w:val="28"/>
                <w:lang w:eastAsia="ru-RU"/>
              </w:rPr>
              <w:t>Nameofthe EP</w:t>
            </w:r>
          </w:p>
        </w:tc>
        <w:tc>
          <w:tcPr>
            <w:tcW w:w="6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728" w:rsidRPr="00006728" w:rsidRDefault="00006728" w:rsidP="00006728">
            <w:pPr>
              <w:spacing w:after="0" w:line="240" w:lineRule="auto"/>
              <w:rPr>
                <w:rFonts w:asciiTheme="majorBidi" w:eastAsia="Times New Roman" w:hAnsiTheme="majorBidi" w:cstheme="majorBidi"/>
                <w:color w:val="000000"/>
                <w:sz w:val="28"/>
                <w:szCs w:val="28"/>
                <w:lang w:eastAsia="ru-RU"/>
              </w:rPr>
            </w:pPr>
            <w:r w:rsidRPr="00006728">
              <w:rPr>
                <w:rFonts w:asciiTheme="majorBidi" w:eastAsia="Times New Roman" w:hAnsiTheme="majorBidi" w:cstheme="majorBidi"/>
                <w:color w:val="000000"/>
                <w:sz w:val="28"/>
                <w:szCs w:val="28"/>
                <w:lang w:eastAsia="ru-RU"/>
              </w:rPr>
              <w:t>7M07152 Electrical power engineering</w:t>
            </w:r>
          </w:p>
          <w:p w:rsidR="00006728" w:rsidRPr="00006728" w:rsidRDefault="00006728" w:rsidP="00006728">
            <w:pPr>
              <w:spacing w:after="0" w:line="240" w:lineRule="auto"/>
              <w:rPr>
                <w:rFonts w:asciiTheme="majorBidi" w:eastAsia="Times New Roman" w:hAnsiTheme="majorBidi" w:cstheme="majorBidi"/>
                <w:color w:val="000000"/>
                <w:sz w:val="28"/>
                <w:szCs w:val="28"/>
                <w:lang w:eastAsia="ru-RU"/>
              </w:rPr>
            </w:pPr>
            <w:r w:rsidRPr="00006728">
              <w:rPr>
                <w:rFonts w:asciiTheme="majorBidi" w:eastAsia="Times New Roman" w:hAnsiTheme="majorBidi" w:cstheme="majorBidi"/>
                <w:color w:val="000000"/>
                <w:sz w:val="28"/>
                <w:szCs w:val="28"/>
                <w:lang w:eastAsia="ru-RU"/>
              </w:rPr>
              <w:t> </w:t>
            </w:r>
          </w:p>
          <w:p w:rsidR="00006728" w:rsidRPr="00006728" w:rsidRDefault="00006728" w:rsidP="00006728">
            <w:pPr>
              <w:spacing w:after="0" w:line="240" w:lineRule="auto"/>
              <w:rPr>
                <w:rFonts w:asciiTheme="majorBidi" w:eastAsia="Times New Roman" w:hAnsiTheme="majorBidi" w:cstheme="majorBidi"/>
                <w:color w:val="000000"/>
                <w:sz w:val="28"/>
                <w:szCs w:val="28"/>
                <w:lang w:eastAsia="ru-RU"/>
              </w:rPr>
            </w:pPr>
            <w:r w:rsidRPr="00006728">
              <w:rPr>
                <w:rFonts w:asciiTheme="majorBidi" w:eastAsia="Times New Roman" w:hAnsiTheme="majorBidi" w:cstheme="majorBidi"/>
                <w:color w:val="000000"/>
                <w:sz w:val="28"/>
                <w:szCs w:val="28"/>
                <w:lang w:eastAsia="ru-RU"/>
              </w:rPr>
              <w:t> </w:t>
            </w:r>
          </w:p>
        </w:tc>
      </w:tr>
      <w:tr w:rsidR="00006728" w:rsidRPr="00006728" w:rsidTr="00006728">
        <w:tc>
          <w:tcPr>
            <w:tcW w:w="5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728" w:rsidRPr="00006728" w:rsidRDefault="00006728" w:rsidP="00006728">
            <w:pPr>
              <w:spacing w:after="0" w:line="240" w:lineRule="auto"/>
              <w:rPr>
                <w:rFonts w:asciiTheme="majorBidi" w:eastAsia="Times New Roman" w:hAnsiTheme="majorBidi" w:cstheme="majorBidi"/>
                <w:color w:val="000000"/>
                <w:sz w:val="28"/>
                <w:szCs w:val="28"/>
                <w:lang w:val="en-US" w:eastAsia="ru-RU"/>
              </w:rPr>
            </w:pPr>
            <w:r w:rsidRPr="00006728">
              <w:rPr>
                <w:rFonts w:asciiTheme="majorBidi" w:eastAsia="Times New Roman" w:hAnsiTheme="majorBidi" w:cstheme="majorBidi"/>
                <w:color w:val="000000"/>
                <w:sz w:val="28"/>
                <w:szCs w:val="28"/>
                <w:lang w:val="en-US" w:eastAsia="ru-RU"/>
              </w:rPr>
              <w:t>Code and Classification of Education</w:t>
            </w:r>
          </w:p>
        </w:tc>
        <w:tc>
          <w:tcPr>
            <w:tcW w:w="6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728" w:rsidRPr="00006728" w:rsidRDefault="00006728" w:rsidP="00006728">
            <w:pPr>
              <w:spacing w:after="0" w:line="240" w:lineRule="auto"/>
              <w:rPr>
                <w:rFonts w:asciiTheme="majorBidi" w:eastAsia="Times New Roman" w:hAnsiTheme="majorBidi" w:cstheme="majorBidi"/>
                <w:color w:val="000000"/>
                <w:sz w:val="28"/>
                <w:szCs w:val="28"/>
                <w:lang w:val="en-US" w:eastAsia="ru-RU"/>
              </w:rPr>
            </w:pPr>
            <w:r w:rsidRPr="00006728">
              <w:rPr>
                <w:rFonts w:asciiTheme="majorBidi" w:eastAsia="Times New Roman" w:hAnsiTheme="majorBidi" w:cstheme="majorBidi"/>
                <w:color w:val="000000"/>
                <w:sz w:val="28"/>
                <w:szCs w:val="28"/>
                <w:lang w:val="en-US" w:eastAsia="ru-RU"/>
              </w:rPr>
              <w:t>7M07 Engineering, Manufacturing and Civil engineering</w:t>
            </w:r>
          </w:p>
        </w:tc>
      </w:tr>
      <w:tr w:rsidR="00006728" w:rsidRPr="00006728" w:rsidTr="00006728">
        <w:tc>
          <w:tcPr>
            <w:tcW w:w="5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728" w:rsidRPr="00006728" w:rsidRDefault="00006728" w:rsidP="00006728">
            <w:pPr>
              <w:spacing w:after="0" w:line="240" w:lineRule="auto"/>
              <w:rPr>
                <w:rFonts w:asciiTheme="majorBidi" w:eastAsia="Times New Roman" w:hAnsiTheme="majorBidi" w:cstheme="majorBidi"/>
                <w:color w:val="000000"/>
                <w:sz w:val="28"/>
                <w:szCs w:val="28"/>
                <w:lang w:val="en-US" w:eastAsia="ru-RU"/>
              </w:rPr>
            </w:pPr>
            <w:r w:rsidRPr="00006728">
              <w:rPr>
                <w:rFonts w:asciiTheme="majorBidi" w:eastAsia="Times New Roman" w:hAnsiTheme="majorBidi" w:cstheme="majorBidi"/>
                <w:color w:val="000000"/>
                <w:sz w:val="28"/>
                <w:szCs w:val="28"/>
                <w:lang w:val="en-US" w:eastAsia="ru-RU"/>
              </w:rPr>
              <w:t>Code and Classification of Areas of Training</w:t>
            </w:r>
          </w:p>
        </w:tc>
        <w:tc>
          <w:tcPr>
            <w:tcW w:w="6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728" w:rsidRPr="00006728" w:rsidRDefault="00006728" w:rsidP="00006728">
            <w:pPr>
              <w:spacing w:after="0" w:line="240" w:lineRule="auto"/>
              <w:rPr>
                <w:rFonts w:asciiTheme="majorBidi" w:eastAsia="Times New Roman" w:hAnsiTheme="majorBidi" w:cstheme="majorBidi"/>
                <w:color w:val="000000"/>
                <w:sz w:val="28"/>
                <w:szCs w:val="28"/>
                <w:lang w:eastAsia="ru-RU"/>
              </w:rPr>
            </w:pPr>
            <w:r w:rsidRPr="00006728">
              <w:rPr>
                <w:rFonts w:asciiTheme="majorBidi" w:eastAsia="Times New Roman" w:hAnsiTheme="majorBidi" w:cstheme="majorBidi"/>
                <w:color w:val="000000"/>
                <w:sz w:val="28"/>
                <w:szCs w:val="28"/>
                <w:lang w:eastAsia="ru-RU"/>
              </w:rPr>
              <w:t>7M071 Engineering and Engineering Trades</w:t>
            </w:r>
          </w:p>
          <w:p w:rsidR="00006728" w:rsidRPr="00006728" w:rsidRDefault="00006728" w:rsidP="00006728">
            <w:pPr>
              <w:spacing w:after="0" w:line="240" w:lineRule="auto"/>
              <w:rPr>
                <w:rFonts w:asciiTheme="majorBidi" w:eastAsia="Times New Roman" w:hAnsiTheme="majorBidi" w:cstheme="majorBidi"/>
                <w:color w:val="000000"/>
                <w:sz w:val="28"/>
                <w:szCs w:val="28"/>
                <w:lang w:eastAsia="ru-RU"/>
              </w:rPr>
            </w:pPr>
            <w:r w:rsidRPr="00006728">
              <w:rPr>
                <w:rFonts w:asciiTheme="majorBidi" w:eastAsia="Times New Roman" w:hAnsiTheme="majorBidi" w:cstheme="majorBidi"/>
                <w:color w:val="000000"/>
                <w:sz w:val="28"/>
                <w:szCs w:val="28"/>
                <w:lang w:eastAsia="ru-RU"/>
              </w:rPr>
              <w:t> </w:t>
            </w:r>
          </w:p>
        </w:tc>
      </w:tr>
      <w:tr w:rsidR="00006728" w:rsidRPr="00006728" w:rsidTr="00006728">
        <w:tc>
          <w:tcPr>
            <w:tcW w:w="5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728" w:rsidRPr="00006728" w:rsidRDefault="00006728" w:rsidP="00006728">
            <w:pPr>
              <w:spacing w:after="0" w:line="240" w:lineRule="auto"/>
              <w:rPr>
                <w:rFonts w:asciiTheme="majorBidi" w:eastAsia="Times New Roman" w:hAnsiTheme="majorBidi" w:cstheme="majorBidi"/>
                <w:color w:val="000000"/>
                <w:sz w:val="28"/>
                <w:szCs w:val="28"/>
                <w:lang w:val="en-US" w:eastAsia="ru-RU"/>
              </w:rPr>
            </w:pPr>
            <w:r w:rsidRPr="00006728">
              <w:rPr>
                <w:rFonts w:asciiTheme="majorBidi" w:eastAsia="Times New Roman" w:hAnsiTheme="majorBidi" w:cstheme="majorBidi"/>
                <w:color w:val="000000"/>
                <w:sz w:val="28"/>
                <w:szCs w:val="28"/>
                <w:lang w:val="en-US" w:eastAsia="ru-RU"/>
              </w:rPr>
              <w:t>Group of educational programs (EP)</w:t>
            </w:r>
          </w:p>
        </w:tc>
        <w:tc>
          <w:tcPr>
            <w:tcW w:w="6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728" w:rsidRPr="00006728" w:rsidRDefault="00006728" w:rsidP="00006728">
            <w:pPr>
              <w:spacing w:after="0" w:line="240" w:lineRule="auto"/>
              <w:rPr>
                <w:rFonts w:asciiTheme="majorBidi" w:eastAsia="Times New Roman" w:hAnsiTheme="majorBidi" w:cstheme="majorBidi"/>
                <w:color w:val="000000"/>
                <w:sz w:val="28"/>
                <w:szCs w:val="28"/>
                <w:lang w:val="en-US" w:eastAsia="ru-RU"/>
              </w:rPr>
            </w:pPr>
            <w:r w:rsidRPr="00006728">
              <w:rPr>
                <w:rFonts w:asciiTheme="majorBidi" w:eastAsia="Times New Roman" w:hAnsiTheme="majorBidi" w:cstheme="majorBidi"/>
                <w:color w:val="000000"/>
                <w:sz w:val="28"/>
                <w:szCs w:val="28"/>
                <w:lang w:eastAsia="ru-RU"/>
              </w:rPr>
              <w:t>М</w:t>
            </w:r>
            <w:r w:rsidRPr="00006728">
              <w:rPr>
                <w:rFonts w:asciiTheme="majorBidi" w:eastAsia="Times New Roman" w:hAnsiTheme="majorBidi" w:cstheme="majorBidi"/>
                <w:color w:val="000000"/>
                <w:sz w:val="28"/>
                <w:szCs w:val="28"/>
                <w:lang w:val="en-US" w:eastAsia="ru-RU"/>
              </w:rPr>
              <w:t>099 Energy and Electrical Engineering</w:t>
            </w:r>
          </w:p>
        </w:tc>
      </w:tr>
      <w:tr w:rsidR="00006728" w:rsidRPr="00006728" w:rsidTr="00006728">
        <w:tc>
          <w:tcPr>
            <w:tcW w:w="5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728" w:rsidRPr="00006728" w:rsidRDefault="00006728" w:rsidP="00006728">
            <w:pPr>
              <w:spacing w:after="0" w:line="240" w:lineRule="auto"/>
              <w:rPr>
                <w:rFonts w:asciiTheme="majorBidi" w:eastAsia="Times New Roman" w:hAnsiTheme="majorBidi" w:cstheme="majorBidi"/>
                <w:color w:val="000000"/>
                <w:sz w:val="28"/>
                <w:szCs w:val="28"/>
                <w:lang w:eastAsia="ru-RU"/>
              </w:rPr>
            </w:pPr>
            <w:r w:rsidRPr="00006728">
              <w:rPr>
                <w:rFonts w:asciiTheme="majorBidi" w:eastAsia="Times New Roman" w:hAnsiTheme="majorBidi" w:cstheme="majorBidi"/>
                <w:color w:val="000000"/>
                <w:sz w:val="28"/>
                <w:szCs w:val="28"/>
                <w:lang w:eastAsia="ru-RU"/>
              </w:rPr>
              <w:t>Languagelearning</w:t>
            </w:r>
          </w:p>
        </w:tc>
        <w:tc>
          <w:tcPr>
            <w:tcW w:w="6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728" w:rsidRPr="00006728" w:rsidRDefault="00006728" w:rsidP="00006728">
            <w:pPr>
              <w:spacing w:after="0" w:line="240" w:lineRule="auto"/>
              <w:rPr>
                <w:rFonts w:asciiTheme="majorBidi" w:eastAsia="Times New Roman" w:hAnsiTheme="majorBidi" w:cstheme="majorBidi"/>
                <w:color w:val="000000"/>
                <w:sz w:val="28"/>
                <w:szCs w:val="28"/>
                <w:lang w:eastAsia="ru-RU"/>
              </w:rPr>
            </w:pPr>
            <w:r w:rsidRPr="00006728">
              <w:rPr>
                <w:rFonts w:asciiTheme="majorBidi" w:eastAsia="Times New Roman" w:hAnsiTheme="majorBidi" w:cstheme="majorBidi"/>
                <w:color w:val="000000"/>
                <w:sz w:val="28"/>
                <w:szCs w:val="28"/>
                <w:lang w:eastAsia="ru-RU"/>
              </w:rPr>
              <w:t>Kazakh, Russian</w:t>
            </w:r>
          </w:p>
        </w:tc>
      </w:tr>
      <w:tr w:rsidR="00006728" w:rsidRPr="00006728" w:rsidTr="00006728">
        <w:tc>
          <w:tcPr>
            <w:tcW w:w="5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728" w:rsidRPr="00006728" w:rsidRDefault="00006728" w:rsidP="00006728">
            <w:pPr>
              <w:spacing w:after="0" w:line="240" w:lineRule="auto"/>
              <w:rPr>
                <w:rFonts w:asciiTheme="majorBidi" w:eastAsia="Times New Roman" w:hAnsiTheme="majorBidi" w:cstheme="majorBidi"/>
                <w:color w:val="000000"/>
                <w:sz w:val="28"/>
                <w:szCs w:val="28"/>
                <w:lang w:eastAsia="ru-RU"/>
              </w:rPr>
            </w:pPr>
            <w:r w:rsidRPr="00006728">
              <w:rPr>
                <w:rFonts w:asciiTheme="majorBidi" w:eastAsia="Times New Roman" w:hAnsiTheme="majorBidi" w:cstheme="majorBidi"/>
                <w:color w:val="000000"/>
                <w:sz w:val="28"/>
                <w:szCs w:val="28"/>
                <w:lang w:eastAsia="ru-RU"/>
              </w:rPr>
              <w:t>The complexity of EP</w:t>
            </w:r>
          </w:p>
        </w:tc>
        <w:tc>
          <w:tcPr>
            <w:tcW w:w="6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728" w:rsidRPr="00006728" w:rsidRDefault="00006728" w:rsidP="00006728">
            <w:pPr>
              <w:spacing w:after="0" w:line="240" w:lineRule="auto"/>
              <w:rPr>
                <w:rFonts w:asciiTheme="majorBidi" w:eastAsia="Times New Roman" w:hAnsiTheme="majorBidi" w:cstheme="majorBidi"/>
                <w:color w:val="000000"/>
                <w:sz w:val="28"/>
                <w:szCs w:val="28"/>
                <w:lang w:eastAsia="ru-RU"/>
              </w:rPr>
            </w:pPr>
            <w:r w:rsidRPr="00006728">
              <w:rPr>
                <w:rFonts w:asciiTheme="majorBidi" w:eastAsia="Times New Roman" w:hAnsiTheme="majorBidi" w:cstheme="majorBidi"/>
                <w:color w:val="000000"/>
                <w:sz w:val="28"/>
                <w:szCs w:val="28"/>
                <w:lang w:eastAsia="ru-RU"/>
              </w:rPr>
              <w:t>60 credits</w:t>
            </w:r>
          </w:p>
        </w:tc>
      </w:tr>
      <w:tr w:rsidR="00006728" w:rsidRPr="00006728" w:rsidTr="00006728">
        <w:tc>
          <w:tcPr>
            <w:tcW w:w="5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728" w:rsidRPr="00006728" w:rsidRDefault="00006728" w:rsidP="00006728">
            <w:pPr>
              <w:spacing w:after="0" w:line="240" w:lineRule="auto"/>
              <w:rPr>
                <w:rFonts w:asciiTheme="majorBidi" w:eastAsia="Times New Roman" w:hAnsiTheme="majorBidi" w:cstheme="majorBidi"/>
                <w:color w:val="000000"/>
                <w:sz w:val="28"/>
                <w:szCs w:val="28"/>
                <w:lang w:eastAsia="ru-RU"/>
              </w:rPr>
            </w:pPr>
            <w:r w:rsidRPr="00006728">
              <w:rPr>
                <w:rFonts w:asciiTheme="majorBidi" w:eastAsia="Times New Roman" w:hAnsiTheme="majorBidi" w:cstheme="majorBidi"/>
                <w:color w:val="000000"/>
                <w:sz w:val="28"/>
                <w:szCs w:val="28"/>
                <w:lang w:eastAsia="ru-RU"/>
              </w:rPr>
              <w:t>Distinctivefeaturesof EP</w:t>
            </w:r>
          </w:p>
        </w:tc>
        <w:tc>
          <w:tcPr>
            <w:tcW w:w="6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728" w:rsidRPr="00006728" w:rsidRDefault="00006728" w:rsidP="00006728">
            <w:pPr>
              <w:spacing w:after="0" w:line="240" w:lineRule="auto"/>
              <w:rPr>
                <w:rFonts w:asciiTheme="majorBidi" w:eastAsia="Times New Roman" w:hAnsiTheme="majorBidi" w:cstheme="majorBidi"/>
                <w:color w:val="000000"/>
                <w:sz w:val="28"/>
                <w:szCs w:val="28"/>
                <w:lang w:eastAsia="ru-RU"/>
              </w:rPr>
            </w:pPr>
            <w:r w:rsidRPr="00006728">
              <w:rPr>
                <w:rFonts w:asciiTheme="majorBidi" w:eastAsia="Times New Roman" w:hAnsiTheme="majorBidi" w:cstheme="majorBidi"/>
                <w:color w:val="000000"/>
                <w:sz w:val="28"/>
                <w:szCs w:val="28"/>
                <w:lang w:eastAsia="ru-RU"/>
              </w:rPr>
              <w:t>-</w:t>
            </w:r>
          </w:p>
        </w:tc>
      </w:tr>
      <w:tr w:rsidR="00006728" w:rsidRPr="00006728" w:rsidTr="00006728">
        <w:tc>
          <w:tcPr>
            <w:tcW w:w="5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728" w:rsidRPr="00006728" w:rsidRDefault="00006728" w:rsidP="00006728">
            <w:pPr>
              <w:spacing w:after="0" w:line="240" w:lineRule="auto"/>
              <w:rPr>
                <w:rFonts w:asciiTheme="majorBidi" w:eastAsia="Times New Roman" w:hAnsiTheme="majorBidi" w:cstheme="majorBidi"/>
                <w:color w:val="000000"/>
                <w:sz w:val="28"/>
                <w:szCs w:val="28"/>
                <w:lang w:eastAsia="ru-RU"/>
              </w:rPr>
            </w:pPr>
            <w:r w:rsidRPr="00006728">
              <w:rPr>
                <w:rFonts w:asciiTheme="majorBidi" w:eastAsia="Times New Roman" w:hAnsiTheme="majorBidi" w:cstheme="majorBidi"/>
                <w:color w:val="000000"/>
                <w:sz w:val="28"/>
                <w:szCs w:val="28"/>
                <w:lang w:eastAsia="ru-RU"/>
              </w:rPr>
              <w:t>PartnerUniversity (JEP) -</w:t>
            </w:r>
          </w:p>
        </w:tc>
        <w:tc>
          <w:tcPr>
            <w:tcW w:w="6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728" w:rsidRPr="00006728" w:rsidRDefault="00006728" w:rsidP="00006728">
            <w:pPr>
              <w:spacing w:after="0" w:line="240" w:lineRule="auto"/>
              <w:rPr>
                <w:rFonts w:asciiTheme="majorBidi" w:eastAsia="Times New Roman" w:hAnsiTheme="majorBidi" w:cstheme="majorBidi"/>
                <w:color w:val="000000"/>
                <w:sz w:val="28"/>
                <w:szCs w:val="28"/>
                <w:lang w:eastAsia="ru-RU"/>
              </w:rPr>
            </w:pPr>
            <w:r w:rsidRPr="00006728">
              <w:rPr>
                <w:rFonts w:asciiTheme="majorBidi" w:eastAsia="Times New Roman" w:hAnsiTheme="majorBidi" w:cstheme="majorBidi"/>
                <w:color w:val="000000"/>
                <w:sz w:val="28"/>
                <w:szCs w:val="28"/>
                <w:lang w:eastAsia="ru-RU"/>
              </w:rPr>
              <w:t>-</w:t>
            </w:r>
          </w:p>
        </w:tc>
      </w:tr>
      <w:tr w:rsidR="00006728" w:rsidRPr="00006728" w:rsidTr="00006728">
        <w:tc>
          <w:tcPr>
            <w:tcW w:w="5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728" w:rsidRPr="00006728" w:rsidRDefault="00006728" w:rsidP="00006728">
            <w:pPr>
              <w:spacing w:after="0" w:line="240" w:lineRule="auto"/>
              <w:rPr>
                <w:rFonts w:asciiTheme="majorBidi" w:eastAsia="Times New Roman" w:hAnsiTheme="majorBidi" w:cstheme="majorBidi"/>
                <w:color w:val="000000"/>
                <w:sz w:val="28"/>
                <w:szCs w:val="28"/>
                <w:lang w:eastAsia="ru-RU"/>
              </w:rPr>
            </w:pPr>
            <w:r w:rsidRPr="00006728">
              <w:rPr>
                <w:rFonts w:asciiTheme="majorBidi" w:eastAsia="Times New Roman" w:hAnsiTheme="majorBidi" w:cstheme="majorBidi"/>
                <w:color w:val="000000"/>
                <w:sz w:val="28"/>
                <w:szCs w:val="28"/>
                <w:lang w:eastAsia="ru-RU"/>
              </w:rPr>
              <w:t>Purpose of the EP</w:t>
            </w:r>
          </w:p>
          <w:p w:rsidR="00006728" w:rsidRPr="00006728" w:rsidRDefault="00006728" w:rsidP="00006728">
            <w:pPr>
              <w:spacing w:after="0" w:line="240" w:lineRule="auto"/>
              <w:rPr>
                <w:rFonts w:asciiTheme="majorBidi" w:eastAsia="Times New Roman" w:hAnsiTheme="majorBidi" w:cstheme="majorBidi"/>
                <w:color w:val="000000"/>
                <w:sz w:val="28"/>
                <w:szCs w:val="28"/>
                <w:lang w:eastAsia="ru-RU"/>
              </w:rPr>
            </w:pPr>
            <w:r w:rsidRPr="00006728">
              <w:rPr>
                <w:rFonts w:asciiTheme="majorBidi" w:eastAsia="Times New Roman" w:hAnsiTheme="majorBidi" w:cstheme="majorBidi"/>
                <w:color w:val="000000"/>
                <w:sz w:val="28"/>
                <w:szCs w:val="28"/>
                <w:lang w:eastAsia="ru-RU"/>
              </w:rPr>
              <w:t> </w:t>
            </w:r>
          </w:p>
        </w:tc>
        <w:tc>
          <w:tcPr>
            <w:tcW w:w="6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728" w:rsidRPr="00006728" w:rsidRDefault="00006728" w:rsidP="00006728">
            <w:pPr>
              <w:spacing w:after="0" w:line="240" w:lineRule="auto"/>
              <w:rPr>
                <w:rFonts w:asciiTheme="majorBidi" w:eastAsia="Times New Roman" w:hAnsiTheme="majorBidi" w:cstheme="majorBidi"/>
                <w:color w:val="000000"/>
                <w:sz w:val="28"/>
                <w:szCs w:val="28"/>
                <w:lang w:val="en-US" w:eastAsia="ru-RU"/>
              </w:rPr>
            </w:pPr>
            <w:r w:rsidRPr="00006728">
              <w:rPr>
                <w:rFonts w:asciiTheme="majorBidi" w:eastAsia="Times New Roman" w:hAnsiTheme="majorBidi" w:cstheme="majorBidi"/>
                <w:color w:val="000000"/>
                <w:sz w:val="28"/>
                <w:szCs w:val="28"/>
                <w:lang w:val="en-US" w:eastAsia="ru-RU"/>
              </w:rPr>
              <w:t>Providing comprehensive and high-quality training of qualified, competitive specialists in the field of electric power industry, based on a combination of modern educational technologies, knowledge, accumulated experience, corporate intelligence and moral potential</w:t>
            </w:r>
          </w:p>
        </w:tc>
      </w:tr>
      <w:tr w:rsidR="00006728" w:rsidRPr="00006728" w:rsidTr="00006728">
        <w:tc>
          <w:tcPr>
            <w:tcW w:w="5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728" w:rsidRPr="00006728" w:rsidRDefault="00006728" w:rsidP="00006728">
            <w:pPr>
              <w:spacing w:after="0" w:line="240" w:lineRule="auto"/>
              <w:rPr>
                <w:rFonts w:asciiTheme="majorBidi" w:eastAsia="Times New Roman" w:hAnsiTheme="majorBidi" w:cstheme="majorBidi"/>
                <w:color w:val="000000"/>
                <w:sz w:val="28"/>
                <w:szCs w:val="28"/>
                <w:lang w:val="en-US" w:eastAsia="ru-RU"/>
              </w:rPr>
            </w:pPr>
            <w:r w:rsidRPr="00006728">
              <w:rPr>
                <w:rFonts w:asciiTheme="majorBidi" w:eastAsia="Times New Roman" w:hAnsiTheme="majorBidi" w:cstheme="majorBidi"/>
                <w:color w:val="000000"/>
                <w:sz w:val="28"/>
                <w:szCs w:val="28"/>
                <w:lang w:val="en-US" w:eastAsia="ru-RU"/>
              </w:rPr>
              <w:t>Name of the degree awarded</w:t>
            </w:r>
          </w:p>
        </w:tc>
        <w:tc>
          <w:tcPr>
            <w:tcW w:w="6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728" w:rsidRPr="00006728" w:rsidRDefault="00006728" w:rsidP="00006728">
            <w:pPr>
              <w:spacing w:after="0" w:line="240" w:lineRule="auto"/>
              <w:rPr>
                <w:rFonts w:asciiTheme="majorBidi" w:eastAsia="Times New Roman" w:hAnsiTheme="majorBidi" w:cstheme="majorBidi"/>
                <w:color w:val="000000"/>
                <w:sz w:val="28"/>
                <w:szCs w:val="28"/>
                <w:lang w:val="en-US" w:eastAsia="ru-RU"/>
              </w:rPr>
            </w:pPr>
            <w:r w:rsidRPr="00006728">
              <w:rPr>
                <w:rFonts w:asciiTheme="majorBidi" w:eastAsia="Times New Roman" w:hAnsiTheme="majorBidi" w:cstheme="majorBidi"/>
                <w:color w:val="000000"/>
                <w:sz w:val="28"/>
                <w:szCs w:val="28"/>
                <w:lang w:val="en-US" w:eastAsia="ru-RU"/>
              </w:rPr>
              <w:t>Master of engineering and technology</w:t>
            </w:r>
          </w:p>
        </w:tc>
      </w:tr>
      <w:tr w:rsidR="00006728" w:rsidRPr="00006728" w:rsidTr="00006728">
        <w:tc>
          <w:tcPr>
            <w:tcW w:w="5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728" w:rsidRPr="00006728" w:rsidRDefault="00006728" w:rsidP="00006728">
            <w:pPr>
              <w:spacing w:after="0" w:line="240" w:lineRule="auto"/>
              <w:rPr>
                <w:rFonts w:asciiTheme="majorBidi" w:eastAsia="Times New Roman" w:hAnsiTheme="majorBidi" w:cstheme="majorBidi"/>
                <w:color w:val="000000"/>
                <w:sz w:val="28"/>
                <w:szCs w:val="28"/>
                <w:lang w:eastAsia="ru-RU"/>
              </w:rPr>
            </w:pPr>
            <w:r w:rsidRPr="00006728">
              <w:rPr>
                <w:rFonts w:asciiTheme="majorBidi" w:eastAsia="Times New Roman" w:hAnsiTheme="majorBidi" w:cstheme="majorBidi"/>
                <w:color w:val="000000"/>
                <w:sz w:val="28"/>
                <w:szCs w:val="28"/>
                <w:lang w:eastAsia="ru-RU"/>
              </w:rPr>
              <w:t>Fieldofprofessionalactivity</w:t>
            </w:r>
          </w:p>
        </w:tc>
        <w:tc>
          <w:tcPr>
            <w:tcW w:w="6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728" w:rsidRPr="00006728" w:rsidRDefault="00006728" w:rsidP="00006728">
            <w:pPr>
              <w:spacing w:after="0" w:line="240" w:lineRule="auto"/>
              <w:rPr>
                <w:rFonts w:asciiTheme="majorBidi" w:eastAsia="Times New Roman" w:hAnsiTheme="majorBidi" w:cstheme="majorBidi"/>
                <w:color w:val="000000"/>
                <w:sz w:val="28"/>
                <w:szCs w:val="28"/>
                <w:lang w:val="en-US" w:eastAsia="ru-RU"/>
              </w:rPr>
            </w:pPr>
            <w:r w:rsidRPr="00006728">
              <w:rPr>
                <w:rFonts w:asciiTheme="majorBidi" w:eastAsia="Times New Roman" w:hAnsiTheme="majorBidi" w:cstheme="majorBidi"/>
                <w:color w:val="000000"/>
                <w:sz w:val="28"/>
                <w:szCs w:val="28"/>
                <w:lang w:val="en-US" w:eastAsia="ru-RU"/>
              </w:rPr>
              <w:t>- design and engineering;</w:t>
            </w:r>
          </w:p>
          <w:p w:rsidR="00006728" w:rsidRPr="00006728" w:rsidRDefault="00006728" w:rsidP="00006728">
            <w:pPr>
              <w:spacing w:after="0" w:line="240" w:lineRule="auto"/>
              <w:rPr>
                <w:rFonts w:asciiTheme="majorBidi" w:eastAsia="Times New Roman" w:hAnsiTheme="majorBidi" w:cstheme="majorBidi"/>
                <w:color w:val="000000"/>
                <w:sz w:val="28"/>
                <w:szCs w:val="28"/>
                <w:lang w:val="en-US" w:eastAsia="ru-RU"/>
              </w:rPr>
            </w:pPr>
            <w:r w:rsidRPr="00006728">
              <w:rPr>
                <w:rFonts w:asciiTheme="majorBidi" w:eastAsia="Times New Roman" w:hAnsiTheme="majorBidi" w:cstheme="majorBidi"/>
                <w:color w:val="000000"/>
                <w:sz w:val="28"/>
                <w:szCs w:val="28"/>
                <w:lang w:val="en-US" w:eastAsia="ru-RU"/>
              </w:rPr>
              <w:t>– production and technological;</w:t>
            </w:r>
          </w:p>
          <w:p w:rsidR="00006728" w:rsidRPr="00006728" w:rsidRDefault="00006728" w:rsidP="00006728">
            <w:pPr>
              <w:spacing w:after="0" w:line="240" w:lineRule="auto"/>
              <w:rPr>
                <w:rFonts w:asciiTheme="majorBidi" w:eastAsia="Times New Roman" w:hAnsiTheme="majorBidi" w:cstheme="majorBidi"/>
                <w:color w:val="000000"/>
                <w:sz w:val="28"/>
                <w:szCs w:val="28"/>
                <w:lang w:val="en-US" w:eastAsia="ru-RU"/>
              </w:rPr>
            </w:pPr>
            <w:r w:rsidRPr="00006728">
              <w:rPr>
                <w:rFonts w:asciiTheme="majorBidi" w:eastAsia="Times New Roman" w:hAnsiTheme="majorBidi" w:cstheme="majorBidi"/>
                <w:color w:val="000000"/>
                <w:sz w:val="28"/>
                <w:szCs w:val="28"/>
                <w:lang w:val="en-US" w:eastAsia="ru-RU"/>
              </w:rPr>
              <w:t>– organizational and managerial;</w:t>
            </w:r>
          </w:p>
          <w:p w:rsidR="00006728" w:rsidRPr="00006728" w:rsidRDefault="00006728" w:rsidP="00006728">
            <w:pPr>
              <w:spacing w:after="0" w:line="240" w:lineRule="auto"/>
              <w:rPr>
                <w:rFonts w:asciiTheme="majorBidi" w:eastAsia="Times New Roman" w:hAnsiTheme="majorBidi" w:cstheme="majorBidi"/>
                <w:color w:val="000000"/>
                <w:sz w:val="28"/>
                <w:szCs w:val="28"/>
                <w:lang w:val="en-US" w:eastAsia="ru-RU"/>
              </w:rPr>
            </w:pPr>
            <w:r w:rsidRPr="00006728">
              <w:rPr>
                <w:rFonts w:asciiTheme="majorBidi" w:eastAsia="Times New Roman" w:hAnsiTheme="majorBidi" w:cstheme="majorBidi"/>
                <w:color w:val="000000"/>
                <w:sz w:val="28"/>
                <w:szCs w:val="28"/>
                <w:lang w:val="en-US" w:eastAsia="ru-RU"/>
              </w:rPr>
              <w:t xml:space="preserve">- </w:t>
            </w:r>
            <w:proofErr w:type="gramStart"/>
            <w:r w:rsidRPr="00006728">
              <w:rPr>
                <w:rFonts w:asciiTheme="majorBidi" w:eastAsia="Times New Roman" w:hAnsiTheme="majorBidi" w:cstheme="majorBidi"/>
                <w:color w:val="000000"/>
                <w:sz w:val="28"/>
                <w:szCs w:val="28"/>
                <w:lang w:val="en-US" w:eastAsia="ru-RU"/>
              </w:rPr>
              <w:t>service</w:t>
            </w:r>
            <w:proofErr w:type="gramEnd"/>
            <w:r w:rsidRPr="00006728">
              <w:rPr>
                <w:rFonts w:asciiTheme="majorBidi" w:eastAsia="Times New Roman" w:hAnsiTheme="majorBidi" w:cstheme="majorBidi"/>
                <w:color w:val="000000"/>
                <w:sz w:val="28"/>
                <w:szCs w:val="28"/>
                <w:lang w:val="en-US" w:eastAsia="ru-RU"/>
              </w:rPr>
              <w:t xml:space="preserve"> and operational.</w:t>
            </w:r>
          </w:p>
        </w:tc>
      </w:tr>
      <w:tr w:rsidR="00006728" w:rsidRPr="00006728" w:rsidTr="00006728">
        <w:tc>
          <w:tcPr>
            <w:tcW w:w="5245" w:type="dxa"/>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7735" w:type="dxa"/>
              <w:tblLayout w:type="fixed"/>
              <w:tblCellMar>
                <w:top w:w="15" w:type="dxa"/>
                <w:left w:w="15" w:type="dxa"/>
                <w:bottom w:w="15" w:type="dxa"/>
                <w:right w:w="15" w:type="dxa"/>
              </w:tblCellMar>
              <w:tblLook w:val="04A0" w:firstRow="1" w:lastRow="0" w:firstColumn="1" w:lastColumn="0" w:noHBand="0" w:noVBand="1"/>
            </w:tblPr>
            <w:tblGrid>
              <w:gridCol w:w="7735"/>
            </w:tblGrid>
            <w:tr w:rsidR="00006728" w:rsidRPr="00006728" w:rsidTr="00006728">
              <w:tc>
                <w:tcPr>
                  <w:tcW w:w="4785" w:type="dxa"/>
                  <w:shd w:val="clear" w:color="auto" w:fill="auto"/>
                  <w:tcMar>
                    <w:top w:w="150" w:type="dxa"/>
                    <w:left w:w="150" w:type="dxa"/>
                    <w:bottom w:w="150" w:type="dxa"/>
                    <w:right w:w="150" w:type="dxa"/>
                  </w:tcMar>
                  <w:vAlign w:val="center"/>
                  <w:hideMark/>
                </w:tcPr>
                <w:p w:rsidR="00006728" w:rsidRPr="00006728" w:rsidRDefault="00006728" w:rsidP="00006728">
                  <w:pPr>
                    <w:spacing w:after="0" w:line="240" w:lineRule="auto"/>
                    <w:rPr>
                      <w:rFonts w:asciiTheme="majorBidi" w:eastAsia="Times New Roman" w:hAnsiTheme="majorBidi" w:cstheme="majorBidi"/>
                      <w:color w:val="000000"/>
                      <w:sz w:val="28"/>
                      <w:szCs w:val="28"/>
                      <w:lang w:val="en-US" w:eastAsia="ru-RU"/>
                    </w:rPr>
                  </w:pPr>
                  <w:r w:rsidRPr="00006728">
                    <w:rPr>
                      <w:rFonts w:asciiTheme="majorBidi" w:eastAsia="Times New Roman" w:hAnsiTheme="majorBidi" w:cstheme="majorBidi"/>
                      <w:color w:val="000000"/>
                      <w:sz w:val="28"/>
                      <w:szCs w:val="28"/>
                      <w:lang w:val="en-US" w:eastAsia="ru-RU"/>
                    </w:rPr>
                    <w:t>Providing comprehensive and high-quality training of qualified, competitive specialists in the field of electric power industry, based on a combination of modern educational technologies, knowledge, accumulated experience, corporate intelligence and moral potential</w:t>
                  </w:r>
                </w:p>
              </w:tc>
            </w:tr>
          </w:tbl>
          <w:p w:rsidR="00006728" w:rsidRPr="00006728" w:rsidRDefault="00006728" w:rsidP="00006728">
            <w:pPr>
              <w:spacing w:after="0" w:line="240" w:lineRule="auto"/>
              <w:rPr>
                <w:rFonts w:asciiTheme="majorBidi" w:eastAsia="Times New Roman" w:hAnsiTheme="majorBidi" w:cstheme="majorBidi"/>
                <w:sz w:val="28"/>
                <w:szCs w:val="28"/>
                <w:lang w:val="en-US" w:eastAsia="ru-RU"/>
              </w:rPr>
            </w:pPr>
          </w:p>
        </w:tc>
        <w:tc>
          <w:tcPr>
            <w:tcW w:w="6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728" w:rsidRPr="00006728" w:rsidRDefault="00006728" w:rsidP="00006728">
            <w:pPr>
              <w:spacing w:after="0" w:line="240" w:lineRule="auto"/>
              <w:rPr>
                <w:rFonts w:asciiTheme="majorBidi" w:eastAsia="Times New Roman" w:hAnsiTheme="majorBidi" w:cstheme="majorBidi"/>
                <w:color w:val="000000"/>
                <w:sz w:val="28"/>
                <w:szCs w:val="28"/>
                <w:lang w:val="en-US" w:eastAsia="ru-RU"/>
              </w:rPr>
            </w:pPr>
            <w:r w:rsidRPr="00006728">
              <w:rPr>
                <w:rFonts w:asciiTheme="majorBidi" w:eastAsia="Times New Roman" w:hAnsiTheme="majorBidi" w:cstheme="majorBidi"/>
                <w:b/>
                <w:bCs/>
                <w:color w:val="000000"/>
                <w:sz w:val="28"/>
                <w:szCs w:val="28"/>
                <w:lang w:val="en-US" w:eastAsia="ru-RU"/>
              </w:rPr>
              <w:t>LO1 </w:t>
            </w:r>
            <w:r w:rsidRPr="00006728">
              <w:rPr>
                <w:rFonts w:asciiTheme="majorBidi" w:eastAsia="Times New Roman" w:hAnsiTheme="majorBidi" w:cstheme="majorBidi"/>
                <w:color w:val="000000"/>
                <w:sz w:val="28"/>
                <w:szCs w:val="28"/>
                <w:lang w:val="en-US" w:eastAsia="ru-RU"/>
              </w:rPr>
              <w:t>The ability to be a mobile and flexible intermediary between languages and cultures, in interpersonal communication, for obtaining professional information from scientific sources.</w:t>
            </w:r>
          </w:p>
          <w:p w:rsidR="00006728" w:rsidRPr="00006728" w:rsidRDefault="00006728" w:rsidP="00006728">
            <w:pPr>
              <w:spacing w:after="0" w:line="240" w:lineRule="auto"/>
              <w:rPr>
                <w:rFonts w:asciiTheme="majorBidi" w:eastAsia="Times New Roman" w:hAnsiTheme="majorBidi" w:cstheme="majorBidi"/>
                <w:color w:val="000000"/>
                <w:sz w:val="28"/>
                <w:szCs w:val="28"/>
                <w:lang w:val="en-US" w:eastAsia="ru-RU"/>
              </w:rPr>
            </w:pPr>
            <w:r w:rsidRPr="00006728">
              <w:rPr>
                <w:rFonts w:asciiTheme="majorBidi" w:eastAsia="Times New Roman" w:hAnsiTheme="majorBidi" w:cstheme="majorBidi"/>
                <w:b/>
                <w:bCs/>
                <w:color w:val="000000"/>
                <w:sz w:val="28"/>
                <w:szCs w:val="28"/>
                <w:lang w:val="en-US" w:eastAsia="ru-RU"/>
              </w:rPr>
              <w:t>LO</w:t>
            </w:r>
            <w:r w:rsidRPr="00006728">
              <w:rPr>
                <w:rFonts w:asciiTheme="majorBidi" w:eastAsia="Times New Roman" w:hAnsiTheme="majorBidi" w:cstheme="majorBidi"/>
                <w:color w:val="000000"/>
                <w:sz w:val="28"/>
                <w:szCs w:val="28"/>
                <w:lang w:val="en-US" w:eastAsia="ru-RU"/>
              </w:rPr>
              <w:t xml:space="preserve">2 Demonstrate modern knowledge in the field of effective energy and resource conservation for practical use in energy facilities on the basis of </w:t>
            </w:r>
            <w:r w:rsidRPr="00006728">
              <w:rPr>
                <w:rFonts w:asciiTheme="majorBidi" w:eastAsia="Times New Roman" w:hAnsiTheme="majorBidi" w:cstheme="majorBidi"/>
                <w:color w:val="000000"/>
                <w:sz w:val="28"/>
                <w:szCs w:val="28"/>
                <w:lang w:val="en-US" w:eastAsia="ru-RU"/>
              </w:rPr>
              <w:lastRenderedPageBreak/>
              <w:t>current regulatory legal acts of the Republic of Kazakhstan.</w:t>
            </w:r>
          </w:p>
          <w:p w:rsidR="00006728" w:rsidRPr="00006728" w:rsidRDefault="00006728" w:rsidP="00006728">
            <w:pPr>
              <w:spacing w:after="0" w:line="240" w:lineRule="auto"/>
              <w:rPr>
                <w:rFonts w:asciiTheme="majorBidi" w:eastAsia="Times New Roman" w:hAnsiTheme="majorBidi" w:cstheme="majorBidi"/>
                <w:color w:val="000000"/>
                <w:sz w:val="28"/>
                <w:szCs w:val="28"/>
                <w:lang w:val="en-US" w:eastAsia="ru-RU"/>
              </w:rPr>
            </w:pPr>
            <w:r w:rsidRPr="00006728">
              <w:rPr>
                <w:rFonts w:asciiTheme="majorBidi" w:eastAsia="Times New Roman" w:hAnsiTheme="majorBidi" w:cstheme="majorBidi"/>
                <w:b/>
                <w:bCs/>
                <w:color w:val="000000"/>
                <w:sz w:val="28"/>
                <w:szCs w:val="28"/>
                <w:lang w:val="en-US" w:eastAsia="ru-RU"/>
              </w:rPr>
              <w:t>LO3</w:t>
            </w:r>
            <w:r w:rsidRPr="00006728">
              <w:rPr>
                <w:rFonts w:asciiTheme="majorBidi" w:eastAsia="Times New Roman" w:hAnsiTheme="majorBidi" w:cstheme="majorBidi"/>
                <w:color w:val="000000"/>
                <w:sz w:val="28"/>
                <w:szCs w:val="28"/>
                <w:lang w:val="en-US" w:eastAsia="ru-RU"/>
              </w:rPr>
              <w:t xml:space="preserve"> Apply mathematical modeling </w:t>
            </w:r>
            <w:proofErr w:type="gramStart"/>
            <w:r w:rsidRPr="00006728">
              <w:rPr>
                <w:rFonts w:asciiTheme="majorBidi" w:eastAsia="Times New Roman" w:hAnsiTheme="majorBidi" w:cstheme="majorBidi"/>
                <w:color w:val="000000"/>
                <w:sz w:val="28"/>
                <w:szCs w:val="28"/>
                <w:lang w:val="en-US" w:eastAsia="ru-RU"/>
              </w:rPr>
              <w:t>methods,</w:t>
            </w:r>
            <w:proofErr w:type="gramEnd"/>
            <w:r w:rsidRPr="00006728">
              <w:rPr>
                <w:rFonts w:asciiTheme="majorBidi" w:eastAsia="Times New Roman" w:hAnsiTheme="majorBidi" w:cstheme="majorBidi"/>
                <w:color w:val="000000"/>
                <w:sz w:val="28"/>
                <w:szCs w:val="28"/>
                <w:lang w:val="en-US" w:eastAsia="ru-RU"/>
              </w:rPr>
              <w:t xml:space="preserve"> conduct experimental studies and analyze their results, solve problems related to the development of innovative methods that increase the efficiency of operation and design of systems and facilities of the electric power industry.</w:t>
            </w:r>
          </w:p>
          <w:p w:rsidR="00006728" w:rsidRPr="00006728" w:rsidRDefault="00006728" w:rsidP="00006728">
            <w:pPr>
              <w:spacing w:after="0" w:line="240" w:lineRule="auto"/>
              <w:rPr>
                <w:rFonts w:asciiTheme="majorBidi" w:eastAsia="Times New Roman" w:hAnsiTheme="majorBidi" w:cstheme="majorBidi"/>
                <w:color w:val="000000"/>
                <w:sz w:val="28"/>
                <w:szCs w:val="28"/>
                <w:lang w:val="en-US" w:eastAsia="ru-RU"/>
              </w:rPr>
            </w:pPr>
            <w:r w:rsidRPr="00006728">
              <w:rPr>
                <w:rFonts w:asciiTheme="majorBidi" w:eastAsia="Times New Roman" w:hAnsiTheme="majorBidi" w:cstheme="majorBidi"/>
                <w:b/>
                <w:bCs/>
                <w:color w:val="000000"/>
                <w:sz w:val="28"/>
                <w:szCs w:val="28"/>
                <w:lang w:val="en-US" w:eastAsia="ru-RU"/>
              </w:rPr>
              <w:t>LO4</w:t>
            </w:r>
            <w:r w:rsidRPr="00006728">
              <w:rPr>
                <w:rFonts w:asciiTheme="majorBidi" w:eastAsia="Times New Roman" w:hAnsiTheme="majorBidi" w:cstheme="majorBidi"/>
                <w:color w:val="000000"/>
                <w:sz w:val="28"/>
                <w:szCs w:val="28"/>
                <w:lang w:val="en-US" w:eastAsia="ru-RU"/>
              </w:rPr>
              <w:t> Integrate knowledge, cope with difficulties and make judgments based on incomplete or limited information, taking into account ethical and social responsibility for the application of these judgments and knowledge.</w:t>
            </w:r>
          </w:p>
          <w:p w:rsidR="00006728" w:rsidRPr="00006728" w:rsidRDefault="00006728" w:rsidP="00006728">
            <w:pPr>
              <w:spacing w:after="0" w:line="240" w:lineRule="auto"/>
              <w:rPr>
                <w:rFonts w:asciiTheme="majorBidi" w:eastAsia="Times New Roman" w:hAnsiTheme="majorBidi" w:cstheme="majorBidi"/>
                <w:color w:val="000000"/>
                <w:sz w:val="28"/>
                <w:szCs w:val="28"/>
                <w:lang w:val="en-US" w:eastAsia="ru-RU"/>
              </w:rPr>
            </w:pPr>
            <w:r w:rsidRPr="00006728">
              <w:rPr>
                <w:rFonts w:asciiTheme="majorBidi" w:eastAsia="Times New Roman" w:hAnsiTheme="majorBidi" w:cstheme="majorBidi"/>
                <w:b/>
                <w:bCs/>
                <w:color w:val="000000"/>
                <w:sz w:val="28"/>
                <w:szCs w:val="28"/>
                <w:lang w:val="en-US" w:eastAsia="ru-RU"/>
              </w:rPr>
              <w:t>LO5</w:t>
            </w:r>
            <w:r w:rsidRPr="00006728">
              <w:rPr>
                <w:rFonts w:asciiTheme="majorBidi" w:eastAsia="Times New Roman" w:hAnsiTheme="majorBidi" w:cstheme="majorBidi"/>
                <w:color w:val="000000"/>
                <w:sz w:val="28"/>
                <w:szCs w:val="28"/>
                <w:lang w:val="en-US" w:eastAsia="ru-RU"/>
              </w:rPr>
              <w:t> To use research, entrepreneurial skills and skills of working in conditions of uncertainty, to systematize methods of scientific research in the processes of generation, transmission and distribution of electric energy to solve them in specific situations, to be able to assess the technical and economic efficiency of decisions made.</w:t>
            </w:r>
          </w:p>
          <w:p w:rsidR="00006728" w:rsidRPr="00006728" w:rsidRDefault="00006728" w:rsidP="00006728">
            <w:pPr>
              <w:spacing w:after="0" w:line="240" w:lineRule="auto"/>
              <w:rPr>
                <w:rFonts w:asciiTheme="majorBidi" w:eastAsia="Times New Roman" w:hAnsiTheme="majorBidi" w:cstheme="majorBidi"/>
                <w:color w:val="000000"/>
                <w:sz w:val="28"/>
                <w:szCs w:val="28"/>
                <w:lang w:val="en-US" w:eastAsia="ru-RU"/>
              </w:rPr>
            </w:pPr>
            <w:r w:rsidRPr="00006728">
              <w:rPr>
                <w:rFonts w:asciiTheme="majorBidi" w:eastAsia="Times New Roman" w:hAnsiTheme="majorBidi" w:cstheme="majorBidi"/>
                <w:b/>
                <w:bCs/>
                <w:color w:val="000000"/>
                <w:sz w:val="28"/>
                <w:szCs w:val="28"/>
                <w:lang w:val="en-US" w:eastAsia="ru-RU"/>
              </w:rPr>
              <w:t>LO6</w:t>
            </w:r>
            <w:r w:rsidRPr="00006728">
              <w:rPr>
                <w:rFonts w:asciiTheme="majorBidi" w:eastAsia="Times New Roman" w:hAnsiTheme="majorBidi" w:cstheme="majorBidi"/>
                <w:color w:val="000000"/>
                <w:sz w:val="28"/>
                <w:szCs w:val="28"/>
                <w:lang w:val="en-US" w:eastAsia="ru-RU"/>
              </w:rPr>
              <w:t> Possess high motivation to perform professional activities; possess technologies of independent learning and self-education, the ability to improve and develop their intellectual, general cultural and professional level</w:t>
            </w:r>
          </w:p>
          <w:p w:rsidR="00006728" w:rsidRPr="00006728" w:rsidRDefault="00006728" w:rsidP="00006728">
            <w:pPr>
              <w:spacing w:after="0" w:line="240" w:lineRule="auto"/>
              <w:rPr>
                <w:rFonts w:asciiTheme="majorBidi" w:eastAsia="Times New Roman" w:hAnsiTheme="majorBidi" w:cstheme="majorBidi"/>
                <w:color w:val="000000"/>
                <w:sz w:val="28"/>
                <w:szCs w:val="28"/>
                <w:lang w:val="en-US" w:eastAsia="ru-RU"/>
              </w:rPr>
            </w:pPr>
            <w:r w:rsidRPr="00006728">
              <w:rPr>
                <w:rFonts w:asciiTheme="majorBidi" w:eastAsia="Times New Roman" w:hAnsiTheme="majorBidi" w:cstheme="majorBidi"/>
                <w:b/>
                <w:bCs/>
                <w:color w:val="000000"/>
                <w:sz w:val="28"/>
                <w:szCs w:val="28"/>
                <w:lang w:val="en-US" w:eastAsia="ru-RU"/>
              </w:rPr>
              <w:t>LO7</w:t>
            </w:r>
            <w:r w:rsidRPr="00006728">
              <w:rPr>
                <w:rFonts w:asciiTheme="majorBidi" w:eastAsia="Times New Roman" w:hAnsiTheme="majorBidi" w:cstheme="majorBidi"/>
                <w:color w:val="000000"/>
                <w:sz w:val="28"/>
                <w:szCs w:val="28"/>
                <w:lang w:val="en-US" w:eastAsia="ru-RU"/>
              </w:rPr>
              <w:t> Demonstrate knowledge of the principles of functioning of intelligent energy systems and renewable energy complexes, advanced trends in the development of power supply systems based on digital and information technologies</w:t>
            </w:r>
          </w:p>
          <w:p w:rsidR="00006728" w:rsidRPr="00006728" w:rsidRDefault="00006728" w:rsidP="00006728">
            <w:pPr>
              <w:spacing w:after="0" w:line="240" w:lineRule="auto"/>
              <w:rPr>
                <w:rFonts w:asciiTheme="majorBidi" w:eastAsia="Times New Roman" w:hAnsiTheme="majorBidi" w:cstheme="majorBidi"/>
                <w:color w:val="000000"/>
                <w:sz w:val="28"/>
                <w:szCs w:val="28"/>
                <w:lang w:val="en-US" w:eastAsia="ru-RU"/>
              </w:rPr>
            </w:pPr>
            <w:r w:rsidRPr="00006728">
              <w:rPr>
                <w:rFonts w:asciiTheme="majorBidi" w:eastAsia="Times New Roman" w:hAnsiTheme="majorBidi" w:cstheme="majorBidi"/>
                <w:b/>
                <w:bCs/>
                <w:color w:val="000000"/>
                <w:sz w:val="28"/>
                <w:szCs w:val="28"/>
                <w:lang w:val="en-US" w:eastAsia="ru-RU"/>
              </w:rPr>
              <w:t>LO8</w:t>
            </w:r>
            <w:r w:rsidRPr="00006728">
              <w:rPr>
                <w:rFonts w:asciiTheme="majorBidi" w:eastAsia="Times New Roman" w:hAnsiTheme="majorBidi" w:cstheme="majorBidi"/>
                <w:color w:val="000000"/>
                <w:sz w:val="28"/>
                <w:szCs w:val="28"/>
                <w:lang w:val="en-US" w:eastAsia="ru-RU"/>
              </w:rPr>
              <w:t> Demonstrate logical and analytical thinking skills when solving tasks and documenting them correctly</w:t>
            </w:r>
          </w:p>
        </w:tc>
      </w:tr>
    </w:tbl>
    <w:p w:rsidR="00DD5953" w:rsidRPr="00006728" w:rsidRDefault="00DD5953" w:rsidP="00006728">
      <w:pPr>
        <w:spacing w:after="0" w:line="240" w:lineRule="auto"/>
        <w:rPr>
          <w:rFonts w:asciiTheme="majorBidi" w:hAnsiTheme="majorBidi" w:cstheme="majorBidi"/>
          <w:sz w:val="28"/>
          <w:szCs w:val="28"/>
          <w:lang w:val="en-US"/>
        </w:rPr>
      </w:pPr>
    </w:p>
    <w:sectPr w:rsidR="00DD5953" w:rsidRPr="00006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DD3"/>
    <w:rsid w:val="00006728"/>
    <w:rsid w:val="00C44DD3"/>
    <w:rsid w:val="00DD595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67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72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067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67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67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72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067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6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917694">
      <w:bodyDiv w:val="1"/>
      <w:marLeft w:val="0"/>
      <w:marRight w:val="0"/>
      <w:marTop w:val="0"/>
      <w:marBottom w:val="0"/>
      <w:divBdr>
        <w:top w:val="none" w:sz="0" w:space="0" w:color="auto"/>
        <w:left w:val="none" w:sz="0" w:space="0" w:color="auto"/>
        <w:bottom w:val="none" w:sz="0" w:space="0" w:color="auto"/>
        <w:right w:val="none" w:sz="0" w:space="0" w:color="auto"/>
      </w:divBdr>
      <w:divsChild>
        <w:div w:id="742526829">
          <w:marLeft w:val="930"/>
          <w:marRight w:val="0"/>
          <w:marTop w:val="0"/>
          <w:marBottom w:val="375"/>
          <w:divBdr>
            <w:top w:val="none" w:sz="0" w:space="0" w:color="auto"/>
            <w:left w:val="none" w:sz="0" w:space="0" w:color="auto"/>
            <w:bottom w:val="none" w:sz="0" w:space="0" w:color="auto"/>
            <w:right w:val="none" w:sz="0" w:space="0" w:color="auto"/>
          </w:divBdr>
        </w:div>
        <w:div w:id="1610702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2</cp:revision>
  <dcterms:created xsi:type="dcterms:W3CDTF">2024-04-16T05:35:00Z</dcterms:created>
  <dcterms:modified xsi:type="dcterms:W3CDTF">2024-04-16T05:36:00Z</dcterms:modified>
</cp:coreProperties>
</file>