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D89" w:rsidRPr="00684D89" w:rsidRDefault="00684D89" w:rsidP="00684D89">
      <w:pPr>
        <w:shd w:val="clear" w:color="auto" w:fill="FFFFFF"/>
        <w:spacing w:after="0" w:line="240" w:lineRule="auto"/>
        <w:jc w:val="center"/>
        <w:outlineLvl w:val="0"/>
        <w:rPr>
          <w:rFonts w:ascii="Times New Roman" w:eastAsia="Times New Roman" w:hAnsi="Times New Roman" w:cs="Times New Roman"/>
          <w:color w:val="000000"/>
          <w:kern w:val="36"/>
          <w:sz w:val="28"/>
          <w:szCs w:val="28"/>
          <w:lang w:val="en-US" w:eastAsia="ru-RU"/>
        </w:rPr>
      </w:pPr>
      <w:bookmarkStart w:id="0" w:name="_GoBack"/>
      <w:r w:rsidRPr="00684D89">
        <w:rPr>
          <w:rFonts w:ascii="Times New Roman" w:eastAsia="Times New Roman" w:hAnsi="Times New Roman" w:cs="Times New Roman"/>
          <w:color w:val="000000"/>
          <w:kern w:val="36"/>
          <w:sz w:val="28"/>
          <w:szCs w:val="28"/>
          <w:lang w:val="en-US" w:eastAsia="ru-RU"/>
        </w:rPr>
        <w:t xml:space="preserve">7M07109 </w:t>
      </w:r>
      <w:proofErr w:type="gramStart"/>
      <w:r w:rsidRPr="00684D89">
        <w:rPr>
          <w:rFonts w:ascii="Times New Roman" w:eastAsia="Times New Roman" w:hAnsi="Times New Roman" w:cs="Times New Roman"/>
          <w:color w:val="000000"/>
          <w:kern w:val="36"/>
          <w:sz w:val="28"/>
          <w:szCs w:val="28"/>
          <w:lang w:val="en-US" w:eastAsia="ru-RU"/>
        </w:rPr>
        <w:t>Integrated</w:t>
      </w:r>
      <w:proofErr w:type="gramEnd"/>
      <w:r w:rsidRPr="00684D89">
        <w:rPr>
          <w:rFonts w:ascii="Times New Roman" w:eastAsia="Times New Roman" w:hAnsi="Times New Roman" w:cs="Times New Roman"/>
          <w:color w:val="000000"/>
          <w:kern w:val="36"/>
          <w:sz w:val="28"/>
          <w:szCs w:val="28"/>
          <w:lang w:val="en-US" w:eastAsia="ru-RU"/>
        </w:rPr>
        <w:t xml:space="preserve"> smart energy systems</w:t>
      </w:r>
    </w:p>
    <w:bookmarkEnd w:id="0"/>
    <w:p w:rsidR="00684D89" w:rsidRPr="00684D89" w:rsidRDefault="00684D89" w:rsidP="00684D89">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b/>
          <w:bCs/>
          <w:color w:val="000000"/>
          <w:sz w:val="28"/>
          <w:szCs w:val="28"/>
          <w:lang w:val="en-US" w:eastAsia="ru-RU"/>
        </w:rPr>
        <w:t>PASSPORT of the EP</w:t>
      </w:r>
    </w:p>
    <w:p w:rsidR="00684D89" w:rsidRPr="00684D89" w:rsidRDefault="00684D89" w:rsidP="00684D8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color w:val="000000"/>
          <w:sz w:val="28"/>
          <w:szCs w:val="28"/>
          <w:lang w:val="en-US" w:eastAsia="ru-RU"/>
        </w:rPr>
        <w:t> </w:t>
      </w:r>
    </w:p>
    <w:tbl>
      <w:tblPr>
        <w:tblW w:w="11341" w:type="dxa"/>
        <w:tblInd w:w="-1126" w:type="dxa"/>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5104"/>
        <w:gridCol w:w="6237"/>
      </w:tblGrid>
      <w:tr w:rsidR="00684D89" w:rsidRPr="00684D89" w:rsidTr="00684D89">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Nameofthe EP</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color w:val="000000"/>
                <w:sz w:val="28"/>
                <w:szCs w:val="28"/>
                <w:lang w:val="en-US" w:eastAsia="ru-RU"/>
              </w:rPr>
              <w:t>7</w:t>
            </w:r>
            <w:r w:rsidRPr="00684D89">
              <w:rPr>
                <w:rFonts w:ascii="Times New Roman" w:eastAsia="Times New Roman" w:hAnsi="Times New Roman" w:cs="Times New Roman"/>
                <w:color w:val="000000"/>
                <w:sz w:val="28"/>
                <w:szCs w:val="28"/>
                <w:lang w:eastAsia="ru-RU"/>
              </w:rPr>
              <w:t>М</w:t>
            </w:r>
            <w:r w:rsidRPr="00684D89">
              <w:rPr>
                <w:rFonts w:ascii="Times New Roman" w:eastAsia="Times New Roman" w:hAnsi="Times New Roman" w:cs="Times New Roman"/>
                <w:color w:val="000000"/>
                <w:sz w:val="28"/>
                <w:szCs w:val="28"/>
                <w:lang w:val="en-US" w:eastAsia="ru-RU"/>
              </w:rPr>
              <w:t>07109 "Integrated smart energy systems"</w:t>
            </w:r>
          </w:p>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color w:val="000000"/>
                <w:sz w:val="28"/>
                <w:szCs w:val="28"/>
                <w:lang w:val="en-US" w:eastAsia="ru-RU"/>
              </w:rPr>
              <w:t> </w:t>
            </w:r>
          </w:p>
        </w:tc>
      </w:tr>
      <w:tr w:rsidR="00684D89" w:rsidRPr="00684D89" w:rsidTr="00684D89">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color w:val="000000"/>
                <w:sz w:val="28"/>
                <w:szCs w:val="28"/>
                <w:lang w:val="en-US" w:eastAsia="ru-RU"/>
              </w:rPr>
              <w:t>Code and Classification of Education</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color w:val="000000"/>
                <w:sz w:val="28"/>
                <w:szCs w:val="28"/>
                <w:lang w:val="en-US" w:eastAsia="ru-RU"/>
              </w:rPr>
              <w:t>7M07 Engineering, Manufacturing and Civil engineering</w:t>
            </w:r>
          </w:p>
        </w:tc>
      </w:tr>
      <w:tr w:rsidR="00684D89" w:rsidRPr="00684D89" w:rsidTr="00684D89">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color w:val="000000"/>
                <w:sz w:val="28"/>
                <w:szCs w:val="28"/>
                <w:lang w:val="en-US" w:eastAsia="ru-RU"/>
              </w:rPr>
              <w:t>Code and Classification of Areas of Training</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7M071 Engineering and Engineering Trades</w:t>
            </w:r>
          </w:p>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 </w:t>
            </w:r>
          </w:p>
        </w:tc>
      </w:tr>
      <w:tr w:rsidR="00684D89" w:rsidRPr="00684D89" w:rsidTr="00684D89">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color w:val="000000"/>
                <w:sz w:val="28"/>
                <w:szCs w:val="28"/>
                <w:lang w:val="en-US" w:eastAsia="ru-RU"/>
              </w:rPr>
              <w:t>Group of educational programs (EP)</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color w:val="000000"/>
                <w:sz w:val="28"/>
                <w:szCs w:val="28"/>
                <w:lang w:eastAsia="ru-RU"/>
              </w:rPr>
              <w:t>М</w:t>
            </w:r>
            <w:r w:rsidRPr="00684D89">
              <w:rPr>
                <w:rFonts w:ascii="Times New Roman" w:eastAsia="Times New Roman" w:hAnsi="Times New Roman" w:cs="Times New Roman"/>
                <w:color w:val="000000"/>
                <w:sz w:val="28"/>
                <w:szCs w:val="28"/>
                <w:lang w:val="en-US" w:eastAsia="ru-RU"/>
              </w:rPr>
              <w:t>099 Energy and Electrical Engineering</w:t>
            </w:r>
          </w:p>
        </w:tc>
      </w:tr>
      <w:tr w:rsidR="00684D89" w:rsidRPr="00684D89" w:rsidTr="00684D89">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Languagelearning</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Kazakh, Russian</w:t>
            </w:r>
          </w:p>
        </w:tc>
      </w:tr>
      <w:tr w:rsidR="00684D89" w:rsidRPr="00684D89" w:rsidTr="00684D89">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The complexity of EP</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144 credits</w:t>
            </w:r>
          </w:p>
        </w:tc>
      </w:tr>
      <w:tr w:rsidR="00684D89" w:rsidRPr="00684D89" w:rsidTr="00684D89">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Distinctivefeaturesof EP</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Collaborative</w:t>
            </w:r>
          </w:p>
        </w:tc>
      </w:tr>
      <w:tr w:rsidR="00684D89" w:rsidRPr="00684D89" w:rsidTr="00684D89">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PartnerUniversity (JEP) -</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color w:val="000000"/>
                <w:sz w:val="28"/>
                <w:szCs w:val="28"/>
                <w:lang w:val="en-US" w:eastAsia="ru-RU"/>
              </w:rPr>
              <w:t xml:space="preserve">National Research University "Moscow Power Engineering Institute", Moscow </w:t>
            </w:r>
            <w:r w:rsidRPr="00684D89">
              <w:rPr>
                <w:rFonts w:ascii="Times New Roman" w:eastAsia="Times New Roman" w:hAnsi="Times New Roman" w:cs="Times New Roman"/>
                <w:color w:val="000000"/>
                <w:sz w:val="28"/>
                <w:szCs w:val="28"/>
                <w:lang w:eastAsia="ru-RU"/>
              </w:rPr>
              <w:t>с</w:t>
            </w:r>
            <w:r w:rsidRPr="00684D89">
              <w:rPr>
                <w:rFonts w:ascii="Times New Roman" w:eastAsia="Times New Roman" w:hAnsi="Times New Roman" w:cs="Times New Roman"/>
                <w:color w:val="000000"/>
                <w:sz w:val="28"/>
                <w:szCs w:val="28"/>
                <w:lang w:val="en-US" w:eastAsia="ru-RU"/>
              </w:rPr>
              <w:t>.</w:t>
            </w:r>
          </w:p>
        </w:tc>
      </w:tr>
      <w:tr w:rsidR="00684D89" w:rsidRPr="00684D89" w:rsidTr="00684D89">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Purpose of the EP</w:t>
            </w:r>
          </w:p>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 </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color w:val="000000"/>
                <w:sz w:val="28"/>
                <w:szCs w:val="28"/>
                <w:lang w:val="en-US" w:eastAsia="ru-RU"/>
              </w:rPr>
              <w:t>Provision of educational services within the framework of a joint educational program for the preparation of competitive highly qualified masters of scientific, pedagogical and industrial fields of activity in the field of intelligent energy systems</w:t>
            </w:r>
          </w:p>
        </w:tc>
      </w:tr>
      <w:tr w:rsidR="00684D89" w:rsidRPr="00684D89" w:rsidTr="00684D89">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color w:val="000000"/>
                <w:sz w:val="28"/>
                <w:szCs w:val="28"/>
                <w:lang w:val="en-US" w:eastAsia="ru-RU"/>
              </w:rPr>
              <w:t>Name of the degree awarded</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Master of technical science</w:t>
            </w:r>
          </w:p>
        </w:tc>
      </w:tr>
      <w:tr w:rsidR="00684D89" w:rsidRPr="00684D89" w:rsidTr="00684D89">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eastAsia="ru-RU"/>
              </w:rPr>
            </w:pPr>
            <w:r w:rsidRPr="00684D89">
              <w:rPr>
                <w:rFonts w:ascii="Times New Roman" w:eastAsia="Times New Roman" w:hAnsi="Times New Roman" w:cs="Times New Roman"/>
                <w:color w:val="000000"/>
                <w:sz w:val="28"/>
                <w:szCs w:val="28"/>
                <w:lang w:eastAsia="ru-RU"/>
              </w:rPr>
              <w:t>Fieldofprofessionalactivity</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color w:val="000000"/>
                <w:sz w:val="28"/>
                <w:szCs w:val="28"/>
                <w:lang w:val="en-US" w:eastAsia="ru-RU"/>
              </w:rPr>
              <w:t>The scope of the master's professional activity is the field of science and technology, which includes a set of technical means, methods and techniques of human activity for production, transmission, distribution, transformation, application of electric energy and intelligent energy systems</w:t>
            </w:r>
          </w:p>
        </w:tc>
      </w:tr>
      <w:tr w:rsidR="00684D89" w:rsidRPr="00684D89" w:rsidTr="00684D89">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7735" w:type="dxa"/>
              <w:tblLayout w:type="fixed"/>
              <w:tblCellMar>
                <w:top w:w="15" w:type="dxa"/>
                <w:left w:w="15" w:type="dxa"/>
                <w:bottom w:w="15" w:type="dxa"/>
                <w:right w:w="15" w:type="dxa"/>
              </w:tblCellMar>
              <w:tblLook w:val="04A0" w:firstRow="1" w:lastRow="0" w:firstColumn="1" w:lastColumn="0" w:noHBand="0" w:noVBand="1"/>
            </w:tblPr>
            <w:tblGrid>
              <w:gridCol w:w="7735"/>
            </w:tblGrid>
            <w:tr w:rsidR="00684D89" w:rsidRPr="00684D89" w:rsidTr="00684D89">
              <w:tc>
                <w:tcPr>
                  <w:tcW w:w="4785" w:type="dxa"/>
                  <w:shd w:val="clear" w:color="auto" w:fill="auto"/>
                  <w:tcMar>
                    <w:top w:w="150" w:type="dxa"/>
                    <w:left w:w="150" w:type="dxa"/>
                    <w:bottom w:w="150" w:type="dxa"/>
                    <w:right w:w="150" w:type="dxa"/>
                  </w:tcMar>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color w:val="000000"/>
                      <w:sz w:val="28"/>
                      <w:szCs w:val="28"/>
                      <w:lang w:val="en-US" w:eastAsia="ru-RU"/>
                    </w:rPr>
                    <w:t>Provision of educational services within the framework of a joint educational program for the preparation of competitive highly qualified masters of scientific, pedagogical and industrial fields of activity in the field of intelligent energy systems.</w:t>
                  </w:r>
                </w:p>
              </w:tc>
            </w:tr>
          </w:tbl>
          <w:p w:rsidR="00684D89" w:rsidRPr="00684D89" w:rsidRDefault="00684D89" w:rsidP="00684D89">
            <w:pPr>
              <w:spacing w:after="0" w:line="240" w:lineRule="auto"/>
              <w:rPr>
                <w:rFonts w:ascii="Times New Roman" w:eastAsia="Times New Roman" w:hAnsi="Times New Roman" w:cs="Times New Roman"/>
                <w:sz w:val="28"/>
                <w:szCs w:val="28"/>
                <w:lang w:val="en-US" w:eastAsia="ru-RU"/>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b/>
                <w:bCs/>
                <w:color w:val="000000"/>
                <w:sz w:val="28"/>
                <w:szCs w:val="28"/>
                <w:lang w:val="en-US" w:eastAsia="ru-RU"/>
              </w:rPr>
              <w:t>LO1 </w:t>
            </w:r>
            <w:r w:rsidRPr="00684D89">
              <w:rPr>
                <w:rFonts w:ascii="Times New Roman" w:eastAsia="Times New Roman" w:hAnsi="Times New Roman" w:cs="Times New Roman"/>
                <w:color w:val="000000"/>
                <w:sz w:val="28"/>
                <w:szCs w:val="28"/>
                <w:lang w:val="en-US" w:eastAsia="ru-RU"/>
              </w:rPr>
              <w:t>- Demonstrate the skills of analyzing the issues of the development of the electric power system as a science from a philosophical point of view, using foreign languages and knowledge of an interdisciplinary and professional nature in solving the tasks set;</w:t>
            </w:r>
          </w:p>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b/>
                <w:bCs/>
                <w:color w:val="000000"/>
                <w:sz w:val="28"/>
                <w:szCs w:val="28"/>
                <w:lang w:val="en-US" w:eastAsia="ru-RU"/>
              </w:rPr>
              <w:lastRenderedPageBreak/>
              <w:t>LO2 </w:t>
            </w:r>
            <w:r w:rsidRPr="00684D89">
              <w:rPr>
                <w:rFonts w:ascii="Times New Roman" w:eastAsia="Times New Roman" w:hAnsi="Times New Roman" w:cs="Times New Roman"/>
                <w:color w:val="000000"/>
                <w:sz w:val="28"/>
                <w:szCs w:val="28"/>
                <w:lang w:val="en-US" w:eastAsia="ru-RU"/>
              </w:rPr>
              <w:t>– Demonstrate the skills of scientific-pedagogical and professional-technical thinking, the skills of conducting scientific research, teaching specialized disciplines and management psychology;</w:t>
            </w:r>
          </w:p>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b/>
                <w:bCs/>
                <w:color w:val="000000"/>
                <w:sz w:val="28"/>
                <w:szCs w:val="28"/>
                <w:lang w:val="en-US" w:eastAsia="ru-RU"/>
              </w:rPr>
              <w:t>LO3 </w:t>
            </w:r>
            <w:r w:rsidRPr="00684D89">
              <w:rPr>
                <w:rFonts w:ascii="Times New Roman" w:eastAsia="Times New Roman" w:hAnsi="Times New Roman" w:cs="Times New Roman"/>
                <w:color w:val="000000"/>
                <w:sz w:val="28"/>
                <w:szCs w:val="28"/>
                <w:lang w:val="en-US" w:eastAsia="ru-RU"/>
              </w:rPr>
              <w:t>– To form skills of building research strategies, solving scientific, technical and optimization problems in the electric power industry by conducting experiments and taking into account methodological aspects of scientific research</w:t>
            </w:r>
          </w:p>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b/>
                <w:bCs/>
                <w:color w:val="000000"/>
                <w:sz w:val="28"/>
                <w:szCs w:val="28"/>
                <w:lang w:val="en-US" w:eastAsia="ru-RU"/>
              </w:rPr>
              <w:t>LO4 </w:t>
            </w:r>
            <w:r w:rsidRPr="00684D89">
              <w:rPr>
                <w:rFonts w:ascii="Times New Roman" w:eastAsia="Times New Roman" w:hAnsi="Times New Roman" w:cs="Times New Roman"/>
                <w:color w:val="000000"/>
                <w:sz w:val="28"/>
                <w:szCs w:val="28"/>
                <w:lang w:val="en-US" w:eastAsia="ru-RU"/>
              </w:rPr>
              <w:t>–To develop skills in designing and managing the implementation of projects of power plants, hydropower plants and power plants based on renewable energy at all stages of the life cycle, using methods of building a dispatching system, technological management, modern energy-saving technologies in the electric power industry and unconventional energy;</w:t>
            </w:r>
          </w:p>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b/>
                <w:bCs/>
                <w:color w:val="000000"/>
                <w:sz w:val="28"/>
                <w:szCs w:val="28"/>
                <w:lang w:val="en-US" w:eastAsia="ru-RU"/>
              </w:rPr>
              <w:t>LO5 –</w:t>
            </w:r>
            <w:r w:rsidRPr="00684D89">
              <w:rPr>
                <w:rFonts w:ascii="Times New Roman" w:eastAsia="Times New Roman" w:hAnsi="Times New Roman" w:cs="Times New Roman"/>
                <w:color w:val="000000"/>
                <w:sz w:val="28"/>
                <w:szCs w:val="28"/>
                <w:lang w:val="en-US" w:eastAsia="ru-RU"/>
              </w:rPr>
              <w:t> To form the skills of developing mathematical models of high-voltage electrical installations, electric power systems using innovative technologies to control the modes of operation of local electric networks;</w:t>
            </w:r>
          </w:p>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b/>
                <w:bCs/>
                <w:color w:val="000000"/>
                <w:sz w:val="28"/>
                <w:szCs w:val="28"/>
                <w:lang w:val="en-US" w:eastAsia="ru-RU"/>
              </w:rPr>
              <w:t>LO6 </w:t>
            </w:r>
            <w:r w:rsidRPr="00684D89">
              <w:rPr>
                <w:rFonts w:ascii="Times New Roman" w:eastAsia="Times New Roman" w:hAnsi="Times New Roman" w:cs="Times New Roman"/>
                <w:color w:val="000000"/>
                <w:sz w:val="28"/>
                <w:szCs w:val="28"/>
                <w:lang w:val="en-US" w:eastAsia="ru-RU"/>
              </w:rPr>
              <w:t>- Demonstrate skills in applying methods and means of digital, emergency operational and automatic control of technological processes of an electric power system for regulating electric energy flows;</w:t>
            </w:r>
          </w:p>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b/>
                <w:bCs/>
                <w:color w:val="000000"/>
                <w:sz w:val="28"/>
                <w:szCs w:val="28"/>
                <w:lang w:val="en-US" w:eastAsia="ru-RU"/>
              </w:rPr>
              <w:t>LO7 </w:t>
            </w:r>
            <w:r w:rsidRPr="00684D89">
              <w:rPr>
                <w:rFonts w:ascii="Times New Roman" w:eastAsia="Times New Roman" w:hAnsi="Times New Roman" w:cs="Times New Roman"/>
                <w:color w:val="000000"/>
                <w:sz w:val="28"/>
                <w:szCs w:val="28"/>
                <w:lang w:val="en-US" w:eastAsia="ru-RU"/>
              </w:rPr>
              <w:t>– To develop skills in identifying the economic and environmental aspects of the use of renewable energy sources, the introduction of intelligent power systems for successful decision-making in matters of electricity supply to autonomous consumers;</w:t>
            </w:r>
          </w:p>
          <w:p w:rsidR="00684D89" w:rsidRPr="00684D89" w:rsidRDefault="00684D89" w:rsidP="00684D89">
            <w:pPr>
              <w:spacing w:after="0" w:line="240" w:lineRule="auto"/>
              <w:rPr>
                <w:rFonts w:ascii="Times New Roman" w:eastAsia="Times New Roman" w:hAnsi="Times New Roman" w:cs="Times New Roman"/>
                <w:color w:val="000000"/>
                <w:sz w:val="28"/>
                <w:szCs w:val="28"/>
                <w:lang w:val="en-US" w:eastAsia="ru-RU"/>
              </w:rPr>
            </w:pPr>
            <w:r w:rsidRPr="00684D89">
              <w:rPr>
                <w:rFonts w:ascii="Times New Roman" w:eastAsia="Times New Roman" w:hAnsi="Times New Roman" w:cs="Times New Roman"/>
                <w:b/>
                <w:bCs/>
                <w:color w:val="000000"/>
                <w:sz w:val="28"/>
                <w:szCs w:val="28"/>
                <w:lang w:val="en-US" w:eastAsia="ru-RU"/>
              </w:rPr>
              <w:t>LO8 – </w:t>
            </w:r>
            <w:r w:rsidRPr="00684D89">
              <w:rPr>
                <w:rFonts w:ascii="Times New Roman" w:eastAsia="Times New Roman" w:hAnsi="Times New Roman" w:cs="Times New Roman"/>
                <w:color w:val="000000"/>
                <w:sz w:val="28"/>
                <w:szCs w:val="28"/>
                <w:lang w:val="en-US" w:eastAsia="ru-RU"/>
              </w:rPr>
              <w:t>Critically analyze and evaluate modern scientific achievements and generate new ideas in solving research and practical problems in the field of integrated intelligent energy systems</w:t>
            </w:r>
          </w:p>
        </w:tc>
      </w:tr>
    </w:tbl>
    <w:p w:rsidR="001D5FF3" w:rsidRPr="00684D89" w:rsidRDefault="001D5FF3" w:rsidP="00684D89">
      <w:pPr>
        <w:spacing w:after="0" w:line="240" w:lineRule="auto"/>
        <w:rPr>
          <w:rFonts w:ascii="Times New Roman" w:hAnsi="Times New Roman" w:cs="Times New Roman"/>
          <w:sz w:val="28"/>
          <w:szCs w:val="28"/>
          <w:lang w:val="en-US"/>
        </w:rPr>
      </w:pPr>
    </w:p>
    <w:sectPr w:rsidR="001D5FF3" w:rsidRPr="00684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74"/>
    <w:rsid w:val="001D5FF3"/>
    <w:rsid w:val="00684D89"/>
    <w:rsid w:val="00D70B7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4D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D8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84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4D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4D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D8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84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4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9625">
      <w:bodyDiv w:val="1"/>
      <w:marLeft w:val="0"/>
      <w:marRight w:val="0"/>
      <w:marTop w:val="0"/>
      <w:marBottom w:val="0"/>
      <w:divBdr>
        <w:top w:val="none" w:sz="0" w:space="0" w:color="auto"/>
        <w:left w:val="none" w:sz="0" w:space="0" w:color="auto"/>
        <w:bottom w:val="none" w:sz="0" w:space="0" w:color="auto"/>
        <w:right w:val="none" w:sz="0" w:space="0" w:color="auto"/>
      </w:divBdr>
      <w:divsChild>
        <w:div w:id="1566984667">
          <w:marLeft w:val="930"/>
          <w:marRight w:val="0"/>
          <w:marTop w:val="0"/>
          <w:marBottom w:val="375"/>
          <w:divBdr>
            <w:top w:val="none" w:sz="0" w:space="0" w:color="auto"/>
            <w:left w:val="none" w:sz="0" w:space="0" w:color="auto"/>
            <w:bottom w:val="none" w:sz="0" w:space="0" w:color="auto"/>
            <w:right w:val="none" w:sz="0" w:space="0" w:color="auto"/>
          </w:divBdr>
        </w:div>
        <w:div w:id="187987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2024-04-16T05:31:00Z</dcterms:created>
  <dcterms:modified xsi:type="dcterms:W3CDTF">2024-04-16T05:32:00Z</dcterms:modified>
</cp:coreProperties>
</file>