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0B" w:rsidRDefault="00C248B4">
      <w:pPr>
        <w:pBdr>
          <w:top w:val="nil"/>
          <w:left w:val="nil"/>
          <w:bottom w:val="nil"/>
          <w:right w:val="nil"/>
          <w:between w:val="nil"/>
        </w:pBdr>
        <w:tabs>
          <w:tab w:val="left" w:pos="9354"/>
        </w:tabs>
        <w:spacing w:before="240" w:after="60"/>
        <w:ind w:right="-2"/>
        <w:jc w:val="center"/>
        <w:rPr>
          <w:rFonts w:eastAsia="Times New Roman"/>
          <w:color w:val="000000"/>
          <w:sz w:val="28"/>
          <w:szCs w:val="28"/>
        </w:rPr>
      </w:pPr>
      <w:r w:rsidRPr="00C248B4">
        <w:rPr>
          <w:rFonts w:eastAsia="Times New Roman"/>
          <w:color w:val="000000"/>
          <w:sz w:val="28"/>
          <w:szCs w:val="28"/>
        </w:rPr>
        <w:drawing>
          <wp:inline distT="0" distB="0" distL="0" distR="0">
            <wp:extent cx="5652654" cy="9126168"/>
            <wp:effectExtent l="0" t="0" r="5715"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3447" cy="9127449"/>
                    </a:xfrm>
                    <a:prstGeom prst="rect">
                      <a:avLst/>
                    </a:prstGeom>
                    <a:noFill/>
                    <a:ln w="9525">
                      <a:noFill/>
                      <a:miter lim="800000"/>
                      <a:headEnd/>
                      <a:tailEnd/>
                    </a:ln>
                  </pic:spPr>
                </pic:pic>
              </a:graphicData>
            </a:graphic>
          </wp:inline>
        </w:drawing>
      </w:r>
    </w:p>
    <w:p w:rsidR="00527CA0" w:rsidRDefault="00A730D3">
      <w:pPr>
        <w:pBdr>
          <w:top w:val="nil"/>
          <w:left w:val="nil"/>
          <w:bottom w:val="nil"/>
          <w:right w:val="nil"/>
          <w:between w:val="nil"/>
        </w:pBdr>
        <w:tabs>
          <w:tab w:val="left" w:pos="9354"/>
        </w:tabs>
        <w:spacing w:before="240" w:after="60"/>
        <w:ind w:right="-2"/>
        <w:jc w:val="center"/>
        <w:rPr>
          <w:rFonts w:eastAsia="Times New Roman"/>
          <w:color w:val="000000"/>
          <w:sz w:val="28"/>
          <w:szCs w:val="28"/>
        </w:rPr>
      </w:pPr>
      <w:r>
        <w:rPr>
          <w:rFonts w:eastAsia="Times New Roman"/>
          <w:color w:val="000000"/>
          <w:sz w:val="28"/>
          <w:szCs w:val="28"/>
        </w:rPr>
        <w:lastRenderedPageBreak/>
        <w:t>МИНИСТЕРСТВО ОБРАЗОВАНИЯ И НАУКИ РЕСПУБЛИКИ КАЗАХСТАН</w:t>
      </w:r>
    </w:p>
    <w:p w:rsidR="00527CA0" w:rsidRDefault="00A730D3">
      <w:pPr>
        <w:pBdr>
          <w:top w:val="nil"/>
          <w:left w:val="nil"/>
          <w:bottom w:val="nil"/>
          <w:right w:val="nil"/>
          <w:between w:val="nil"/>
        </w:pBdr>
        <w:tabs>
          <w:tab w:val="left" w:pos="9354"/>
        </w:tabs>
        <w:spacing w:before="240" w:after="60"/>
        <w:ind w:right="-2"/>
        <w:jc w:val="center"/>
        <w:rPr>
          <w:rFonts w:eastAsia="Times New Roman"/>
          <w:color w:val="000000"/>
          <w:sz w:val="28"/>
          <w:szCs w:val="28"/>
        </w:rPr>
      </w:pPr>
      <w:r>
        <w:rPr>
          <w:rFonts w:eastAsia="Times New Roman"/>
          <w:color w:val="000000"/>
          <w:sz w:val="28"/>
          <w:szCs w:val="28"/>
        </w:rPr>
        <w:t xml:space="preserve">ЮЖНО-КАЗАХСТАНСКИЙ УНИВЕРСИТЕТ </w:t>
      </w:r>
    </w:p>
    <w:p w:rsidR="00527CA0" w:rsidRDefault="00A730D3">
      <w:pPr>
        <w:pBdr>
          <w:top w:val="nil"/>
          <w:left w:val="nil"/>
          <w:bottom w:val="nil"/>
          <w:right w:val="nil"/>
          <w:between w:val="nil"/>
        </w:pBdr>
        <w:tabs>
          <w:tab w:val="left" w:pos="9354"/>
        </w:tabs>
        <w:spacing w:before="240" w:after="60"/>
        <w:ind w:right="-2"/>
        <w:jc w:val="center"/>
        <w:rPr>
          <w:rFonts w:eastAsia="Times New Roman"/>
          <w:color w:val="000000"/>
          <w:sz w:val="28"/>
          <w:szCs w:val="28"/>
        </w:rPr>
      </w:pPr>
      <w:r>
        <w:rPr>
          <w:rFonts w:eastAsia="Times New Roman"/>
          <w:color w:val="000000"/>
          <w:sz w:val="28"/>
          <w:szCs w:val="28"/>
        </w:rPr>
        <w:t>имени М.Ауэзова</w:t>
      </w:r>
    </w:p>
    <w:p w:rsidR="00527CA0" w:rsidRDefault="00527CA0">
      <w:pPr>
        <w:ind w:left="1134" w:right="1134"/>
        <w:jc w:val="center"/>
        <w:rPr>
          <w:b/>
          <w:color w:val="000000"/>
          <w:sz w:val="28"/>
          <w:szCs w:val="28"/>
        </w:rPr>
      </w:pPr>
    </w:p>
    <w:p w:rsidR="00527CA0" w:rsidRDefault="00527CA0">
      <w:pPr>
        <w:ind w:left="1134" w:right="1134"/>
        <w:jc w:val="center"/>
        <w:rPr>
          <w:b/>
          <w:color w:val="000000"/>
          <w:sz w:val="28"/>
          <w:szCs w:val="28"/>
        </w:rPr>
      </w:pPr>
    </w:p>
    <w:tbl>
      <w:tblPr>
        <w:tblStyle w:val="a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785"/>
      </w:tblGrid>
      <w:tr w:rsidR="00527CA0" w:rsidTr="00FA5C35">
        <w:tc>
          <w:tcPr>
            <w:tcW w:w="3652" w:type="dxa"/>
          </w:tcPr>
          <w:p w:rsidR="00527CA0" w:rsidRDefault="00527CA0">
            <w:pPr>
              <w:ind w:right="1134"/>
              <w:jc w:val="center"/>
              <w:rPr>
                <w:b/>
                <w:color w:val="000000"/>
                <w:sz w:val="28"/>
                <w:szCs w:val="28"/>
              </w:rPr>
            </w:pPr>
          </w:p>
        </w:tc>
        <w:tc>
          <w:tcPr>
            <w:tcW w:w="4785" w:type="dxa"/>
          </w:tcPr>
          <w:p w:rsidR="00527CA0" w:rsidRPr="00FA5C35" w:rsidRDefault="00A730D3">
            <w:pPr>
              <w:tabs>
                <w:tab w:val="left" w:pos="9540"/>
              </w:tabs>
              <w:ind w:right="707"/>
              <w:jc w:val="both"/>
              <w:rPr>
                <w:rFonts w:ascii="Times New Roman" w:hAnsi="Times New Roman"/>
                <w:sz w:val="28"/>
                <w:szCs w:val="28"/>
              </w:rPr>
            </w:pPr>
            <w:r w:rsidRPr="00FA5C35">
              <w:rPr>
                <w:rFonts w:ascii="Times New Roman" w:hAnsi="Times New Roman"/>
                <w:sz w:val="28"/>
                <w:szCs w:val="28"/>
              </w:rPr>
              <w:t>«УТВЕРЖДАЮ»</w:t>
            </w:r>
          </w:p>
          <w:p w:rsidR="00527CA0" w:rsidRPr="00FA5C35" w:rsidRDefault="00A730D3">
            <w:pPr>
              <w:tabs>
                <w:tab w:val="left" w:pos="9540"/>
              </w:tabs>
              <w:ind w:right="282"/>
              <w:jc w:val="both"/>
              <w:rPr>
                <w:rFonts w:ascii="Times New Roman" w:hAnsi="Times New Roman"/>
                <w:sz w:val="28"/>
                <w:szCs w:val="28"/>
              </w:rPr>
            </w:pPr>
            <w:r w:rsidRPr="00FA5C35">
              <w:rPr>
                <w:rFonts w:ascii="Times New Roman" w:hAnsi="Times New Roman"/>
                <w:sz w:val="28"/>
                <w:szCs w:val="28"/>
              </w:rPr>
              <w:t>Ректор ______________________д.и.н., академик Кожамжарова Д.П.</w:t>
            </w:r>
          </w:p>
          <w:p w:rsidR="00527CA0" w:rsidRPr="00FA5C35" w:rsidRDefault="00A730D3" w:rsidP="001F0EDB">
            <w:pPr>
              <w:ind w:right="141"/>
              <w:jc w:val="both"/>
              <w:rPr>
                <w:b/>
                <w:color w:val="000000"/>
                <w:sz w:val="28"/>
                <w:szCs w:val="28"/>
              </w:rPr>
            </w:pPr>
            <w:r w:rsidRPr="00FA5C35">
              <w:rPr>
                <w:rFonts w:ascii="Times New Roman" w:hAnsi="Times New Roman"/>
                <w:sz w:val="28"/>
                <w:szCs w:val="28"/>
              </w:rPr>
              <w:t>«___»_____________20</w:t>
            </w:r>
            <w:r w:rsidR="001F0EDB">
              <w:rPr>
                <w:rFonts w:ascii="Times New Roman" w:hAnsi="Times New Roman"/>
                <w:sz w:val="28"/>
                <w:szCs w:val="28"/>
              </w:rPr>
              <w:t>21</w:t>
            </w:r>
            <w:r w:rsidRPr="00FA5C35">
              <w:rPr>
                <w:rFonts w:ascii="Times New Roman" w:hAnsi="Times New Roman"/>
                <w:sz w:val="28"/>
                <w:szCs w:val="28"/>
              </w:rPr>
              <w:t>г.</w:t>
            </w:r>
          </w:p>
        </w:tc>
      </w:tr>
    </w:tbl>
    <w:p w:rsidR="00527CA0" w:rsidRDefault="00527CA0">
      <w:pPr>
        <w:tabs>
          <w:tab w:val="left" w:pos="9540"/>
        </w:tabs>
        <w:ind w:right="1134"/>
        <w:rPr>
          <w:sz w:val="28"/>
          <w:szCs w:val="28"/>
        </w:rPr>
      </w:pPr>
    </w:p>
    <w:p w:rsidR="00A730D3" w:rsidRDefault="00A730D3">
      <w:pPr>
        <w:tabs>
          <w:tab w:val="left" w:pos="10205"/>
        </w:tabs>
        <w:ind w:right="-55"/>
        <w:jc w:val="right"/>
        <w:rPr>
          <w:b/>
          <w:sz w:val="28"/>
          <w:szCs w:val="28"/>
        </w:rPr>
      </w:pPr>
    </w:p>
    <w:p w:rsidR="00A730D3" w:rsidRDefault="00A730D3">
      <w:pPr>
        <w:tabs>
          <w:tab w:val="left" w:pos="10205"/>
        </w:tabs>
        <w:ind w:right="-55"/>
        <w:jc w:val="right"/>
        <w:rPr>
          <w:b/>
          <w:sz w:val="28"/>
          <w:szCs w:val="28"/>
        </w:rPr>
      </w:pPr>
    </w:p>
    <w:p w:rsidR="00527CA0" w:rsidRDefault="00A730D3" w:rsidP="00A730D3">
      <w:pPr>
        <w:pBdr>
          <w:bottom w:val="single" w:sz="12" w:space="1" w:color="000000"/>
        </w:pBdr>
        <w:ind w:left="1134" w:right="1134"/>
        <w:jc w:val="center"/>
        <w:rPr>
          <w:color w:val="000000"/>
          <w:sz w:val="28"/>
          <w:szCs w:val="28"/>
        </w:rPr>
      </w:pPr>
      <w:r>
        <w:rPr>
          <w:b/>
          <w:color w:val="000000"/>
          <w:sz w:val="28"/>
          <w:szCs w:val="28"/>
        </w:rPr>
        <w:t>ОБРАЗОВАТЕЛЬНАЯ ПРОГРАММА</w:t>
      </w:r>
    </w:p>
    <w:p w:rsidR="00527CA0" w:rsidRDefault="00527CA0">
      <w:pPr>
        <w:ind w:firstLine="426"/>
        <w:jc w:val="center"/>
        <w:rPr>
          <w:sz w:val="28"/>
          <w:szCs w:val="28"/>
        </w:rPr>
      </w:pPr>
    </w:p>
    <w:p w:rsidR="00527CA0" w:rsidRPr="00A913FC" w:rsidRDefault="001C568C">
      <w:pPr>
        <w:ind w:firstLine="426"/>
        <w:jc w:val="center"/>
        <w:rPr>
          <w:b/>
          <w:sz w:val="28"/>
          <w:szCs w:val="28"/>
          <w:u w:val="single"/>
        </w:rPr>
      </w:pPr>
      <w:r>
        <w:rPr>
          <w:rFonts w:eastAsia="Times New Roman"/>
          <w:sz w:val="28"/>
          <w:szCs w:val="28"/>
          <w:u w:val="single"/>
        </w:rPr>
        <w:t>7М07110 – «</w:t>
      </w:r>
      <w:r w:rsidR="00A913FC" w:rsidRPr="00A913FC">
        <w:rPr>
          <w:rFonts w:eastAsia="Times New Roman"/>
          <w:sz w:val="28"/>
          <w:szCs w:val="28"/>
          <w:u w:val="single"/>
        </w:rPr>
        <w:t>Автоматизация и управление</w:t>
      </w:r>
      <w:r>
        <w:rPr>
          <w:rFonts w:eastAsia="Times New Roman"/>
          <w:sz w:val="28"/>
          <w:szCs w:val="28"/>
          <w:u w:val="single"/>
        </w:rPr>
        <w:t>»</w:t>
      </w:r>
    </w:p>
    <w:p w:rsidR="00527CA0" w:rsidRPr="00A913FC" w:rsidRDefault="00527CA0">
      <w:pPr>
        <w:ind w:left="1134" w:right="1134"/>
        <w:jc w:val="center"/>
        <w:rPr>
          <w:sz w:val="28"/>
          <w:szCs w:val="28"/>
        </w:rPr>
      </w:pPr>
    </w:p>
    <w:p w:rsidR="00527CA0" w:rsidRPr="00A913FC" w:rsidRDefault="00527CA0">
      <w:pPr>
        <w:ind w:left="1134" w:right="1134"/>
        <w:jc w:val="center"/>
        <w:rPr>
          <w:sz w:val="28"/>
          <w:szCs w:val="28"/>
        </w:rPr>
      </w:pPr>
    </w:p>
    <w:tbl>
      <w:tblPr>
        <w:tblStyle w:val="6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6"/>
        <w:gridCol w:w="5811"/>
      </w:tblGrid>
      <w:tr w:rsidR="00527CA0" w:rsidRPr="00A913FC">
        <w:tc>
          <w:tcPr>
            <w:tcW w:w="3936" w:type="dxa"/>
          </w:tcPr>
          <w:p w:rsidR="00527CA0" w:rsidRPr="00A913FC" w:rsidRDefault="00A730D3">
            <w:pPr>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Регистрационный номер</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w:t>
            </w:r>
          </w:p>
        </w:tc>
      </w:tr>
      <w:tr w:rsidR="00527CA0" w:rsidRPr="00A913FC">
        <w:tc>
          <w:tcPr>
            <w:tcW w:w="3936" w:type="dxa"/>
          </w:tcPr>
          <w:p w:rsidR="00527CA0" w:rsidRPr="00A913FC" w:rsidRDefault="00A730D3">
            <w:pPr>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Код и классификация области образования</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7</w:t>
            </w:r>
            <w:r w:rsidRPr="00A913FC">
              <w:rPr>
                <w:rFonts w:ascii="Times New Roman" w:eastAsia="Times New Roman" w:hAnsi="Times New Roman" w:cs="Times New Roman"/>
                <w:sz w:val="28"/>
                <w:szCs w:val="28"/>
                <w:lang w:val="en-US"/>
              </w:rPr>
              <w:t>M</w:t>
            </w:r>
            <w:r w:rsidRPr="00A913FC">
              <w:rPr>
                <w:rFonts w:ascii="Times New Roman" w:eastAsia="Times New Roman" w:hAnsi="Times New Roman" w:cs="Times New Roman"/>
                <w:sz w:val="28"/>
                <w:szCs w:val="28"/>
              </w:rPr>
              <w:t>07-Инженерные, обрабатывающие и строительные отрасли</w:t>
            </w:r>
          </w:p>
        </w:tc>
      </w:tr>
      <w:tr w:rsidR="00527CA0" w:rsidRPr="00A913FC">
        <w:tc>
          <w:tcPr>
            <w:tcW w:w="3936" w:type="dxa"/>
          </w:tcPr>
          <w:p w:rsidR="00527CA0" w:rsidRPr="00A913FC" w:rsidRDefault="00A730D3">
            <w:pPr>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Код и классификация направлений подготовки</w:t>
            </w:r>
          </w:p>
        </w:tc>
        <w:tc>
          <w:tcPr>
            <w:tcW w:w="5811" w:type="dxa"/>
          </w:tcPr>
          <w:p w:rsidR="00527CA0" w:rsidRPr="00A913FC" w:rsidRDefault="00527CA0">
            <w:pPr>
              <w:jc w:val="both"/>
              <w:rPr>
                <w:rFonts w:ascii="Times New Roman" w:eastAsia="Times New Roman" w:hAnsi="Times New Roman" w:cs="Times New Roman"/>
                <w:sz w:val="28"/>
                <w:szCs w:val="28"/>
              </w:rPr>
            </w:pPr>
          </w:p>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7</w:t>
            </w:r>
            <w:r w:rsidRPr="00A913FC">
              <w:rPr>
                <w:rFonts w:ascii="Times New Roman" w:eastAsia="Times New Roman" w:hAnsi="Times New Roman" w:cs="Times New Roman"/>
                <w:sz w:val="28"/>
                <w:szCs w:val="28"/>
                <w:lang w:val="en-US"/>
              </w:rPr>
              <w:t>M</w:t>
            </w:r>
            <w:r w:rsidRPr="00A913FC">
              <w:rPr>
                <w:rFonts w:ascii="Times New Roman" w:eastAsia="Times New Roman" w:hAnsi="Times New Roman" w:cs="Times New Roman"/>
                <w:sz w:val="28"/>
                <w:szCs w:val="28"/>
              </w:rPr>
              <w:t>071- Инженерия и инженерное дело</w:t>
            </w:r>
          </w:p>
        </w:tc>
      </w:tr>
      <w:tr w:rsidR="00527CA0" w:rsidRPr="00A913FC">
        <w:tc>
          <w:tcPr>
            <w:tcW w:w="3936" w:type="dxa"/>
          </w:tcPr>
          <w:p w:rsidR="00527CA0" w:rsidRPr="00A913FC" w:rsidRDefault="00A730D3">
            <w:pPr>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Группа образовательных программ</w:t>
            </w:r>
          </w:p>
        </w:tc>
        <w:tc>
          <w:tcPr>
            <w:tcW w:w="5811" w:type="dxa"/>
          </w:tcPr>
          <w:p w:rsidR="00527CA0" w:rsidRPr="00A913FC" w:rsidRDefault="001C568C" w:rsidP="001F74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F7416">
              <w:rPr>
                <w:rFonts w:ascii="Times New Roman" w:eastAsia="Times New Roman" w:hAnsi="Times New Roman" w:cs="Times New Roman"/>
                <w:sz w:val="28"/>
                <w:szCs w:val="28"/>
                <w:lang w:val="en-US"/>
              </w:rPr>
              <w:t>100</w:t>
            </w:r>
            <w:r w:rsidR="00FE15BD">
              <w:rPr>
                <w:rFonts w:ascii="Times New Roman" w:eastAsia="Times New Roman" w:hAnsi="Times New Roman" w:cs="Times New Roman"/>
                <w:sz w:val="28"/>
                <w:szCs w:val="28"/>
              </w:rPr>
              <w:t xml:space="preserve"> - </w:t>
            </w:r>
            <w:r w:rsidR="00FE15BD" w:rsidRPr="00FE15BD">
              <w:rPr>
                <w:rFonts w:ascii="Times New Roman" w:eastAsia="Times New Roman" w:hAnsi="Times New Roman" w:cs="Times New Roman"/>
                <w:sz w:val="28"/>
                <w:szCs w:val="28"/>
                <w:lang w:val="kk-KZ"/>
              </w:rPr>
              <w:t>«Автоматизация и управление»</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Вид ОП</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действующая</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Уровень по МСКО</w:t>
            </w:r>
          </w:p>
        </w:tc>
        <w:tc>
          <w:tcPr>
            <w:tcW w:w="5811" w:type="dxa"/>
          </w:tcPr>
          <w:p w:rsidR="00527CA0" w:rsidRPr="00C95E45" w:rsidRDefault="001C568C">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7</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Уровень по НРК</w:t>
            </w:r>
          </w:p>
        </w:tc>
        <w:tc>
          <w:tcPr>
            <w:tcW w:w="5811" w:type="dxa"/>
          </w:tcPr>
          <w:p w:rsidR="00527CA0" w:rsidRPr="00D62B7A" w:rsidRDefault="001C568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Уровень по ОРК</w:t>
            </w:r>
          </w:p>
        </w:tc>
        <w:tc>
          <w:tcPr>
            <w:tcW w:w="5811" w:type="dxa"/>
          </w:tcPr>
          <w:p w:rsidR="00527CA0" w:rsidRPr="00D62B7A" w:rsidRDefault="001C568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Язык обучения</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 xml:space="preserve">казахский, русский, английский </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Типичный срок обучения</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 xml:space="preserve">2 года </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 xml:space="preserve">Направление подготовки </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 xml:space="preserve">Научно-педагогическое </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Трудоемкость ОП, не менее</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120кредитов</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 xml:space="preserve">Отличительные особенности ОП </w:t>
            </w:r>
          </w:p>
        </w:tc>
        <w:tc>
          <w:tcPr>
            <w:tcW w:w="5811" w:type="dxa"/>
          </w:tcPr>
          <w:p w:rsidR="00527CA0" w:rsidRPr="00A913FC" w:rsidRDefault="00A730D3">
            <w:pPr>
              <w:pBdr>
                <w:top w:val="nil"/>
                <w:left w:val="nil"/>
                <w:bottom w:val="nil"/>
                <w:right w:val="nil"/>
                <w:between w:val="nil"/>
              </w:pBdr>
              <w:jc w:val="both"/>
              <w:rPr>
                <w:rFonts w:ascii="Times New Roman" w:eastAsia="Times New Roman" w:hAnsi="Times New Roman" w:cs="Times New Roman"/>
                <w:sz w:val="28"/>
                <w:szCs w:val="28"/>
                <w:lang w:val="en-US"/>
              </w:rPr>
            </w:pPr>
            <w:r w:rsidRPr="00A913FC">
              <w:rPr>
                <w:rFonts w:ascii="Times New Roman" w:eastAsia="Times New Roman" w:hAnsi="Times New Roman" w:cs="Times New Roman"/>
                <w:sz w:val="28"/>
                <w:szCs w:val="28"/>
                <w:lang w:val="en-US"/>
              </w:rPr>
              <w:t>-</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ВУЗ-партнер (СОП)</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w:t>
            </w:r>
          </w:p>
        </w:tc>
      </w:tr>
      <w:tr w:rsidR="00527CA0" w:rsidRPr="00A913FC">
        <w:tc>
          <w:tcPr>
            <w:tcW w:w="3936"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ВУЗ-партнер (ДДОП)</w:t>
            </w:r>
          </w:p>
        </w:tc>
        <w:tc>
          <w:tcPr>
            <w:tcW w:w="5811" w:type="dxa"/>
          </w:tcPr>
          <w:p w:rsidR="00527CA0" w:rsidRPr="00A913FC" w:rsidRDefault="00A730D3">
            <w:pPr>
              <w:jc w:val="both"/>
              <w:rPr>
                <w:rFonts w:ascii="Times New Roman" w:eastAsia="Times New Roman" w:hAnsi="Times New Roman" w:cs="Times New Roman"/>
                <w:sz w:val="28"/>
                <w:szCs w:val="28"/>
              </w:rPr>
            </w:pPr>
            <w:r w:rsidRPr="00A913FC">
              <w:rPr>
                <w:rFonts w:ascii="Times New Roman" w:eastAsia="Times New Roman" w:hAnsi="Times New Roman" w:cs="Times New Roman"/>
                <w:sz w:val="28"/>
                <w:szCs w:val="28"/>
              </w:rPr>
              <w:t>-</w:t>
            </w:r>
          </w:p>
        </w:tc>
      </w:tr>
      <w:tr w:rsidR="00527CA0" w:rsidRPr="00A913FC">
        <w:tc>
          <w:tcPr>
            <w:tcW w:w="3936" w:type="dxa"/>
          </w:tcPr>
          <w:p w:rsidR="00527CA0" w:rsidRPr="00A913FC" w:rsidRDefault="00A730D3">
            <w:pPr>
              <w:rPr>
                <w:rFonts w:ascii="Times New Roman" w:hAnsi="Times New Roman" w:cs="Times New Roman"/>
                <w:sz w:val="28"/>
                <w:szCs w:val="28"/>
              </w:rPr>
            </w:pPr>
            <w:r w:rsidRPr="00A913FC">
              <w:rPr>
                <w:rFonts w:ascii="Times New Roman" w:eastAsia="Times New Roman" w:hAnsi="Times New Roman" w:cs="Times New Roman"/>
                <w:sz w:val="28"/>
                <w:szCs w:val="28"/>
              </w:rPr>
              <w:t>Социальный партнер (ДО)</w:t>
            </w:r>
          </w:p>
        </w:tc>
        <w:tc>
          <w:tcPr>
            <w:tcW w:w="5811" w:type="dxa"/>
          </w:tcPr>
          <w:p w:rsidR="00527CA0" w:rsidRPr="00A913FC" w:rsidRDefault="00A730D3">
            <w:pPr>
              <w:jc w:val="both"/>
              <w:rPr>
                <w:rFonts w:ascii="Times New Roman" w:hAnsi="Times New Roman" w:cs="Times New Roman"/>
                <w:sz w:val="28"/>
                <w:szCs w:val="28"/>
              </w:rPr>
            </w:pPr>
            <w:r w:rsidRPr="00A913FC">
              <w:rPr>
                <w:rFonts w:ascii="Times New Roman" w:hAnsi="Times New Roman" w:cs="Times New Roman"/>
                <w:sz w:val="28"/>
                <w:szCs w:val="28"/>
              </w:rPr>
              <w:t>-</w:t>
            </w:r>
          </w:p>
        </w:tc>
      </w:tr>
    </w:tbl>
    <w:p w:rsidR="00A730D3" w:rsidRDefault="00A730D3">
      <w:pPr>
        <w:ind w:right="1134"/>
        <w:rPr>
          <w:sz w:val="28"/>
          <w:szCs w:val="28"/>
        </w:rPr>
      </w:pPr>
    </w:p>
    <w:p w:rsidR="001F7416" w:rsidRDefault="00A730D3" w:rsidP="001F7416">
      <w:pPr>
        <w:ind w:right="1134"/>
        <w:jc w:val="center"/>
        <w:rPr>
          <w:sz w:val="28"/>
          <w:szCs w:val="28"/>
        </w:rPr>
      </w:pPr>
      <w:r>
        <w:rPr>
          <w:sz w:val="28"/>
          <w:szCs w:val="28"/>
        </w:rPr>
        <w:t>Шымкент, 20</w:t>
      </w:r>
      <w:r w:rsidR="001F7416">
        <w:rPr>
          <w:sz w:val="28"/>
          <w:szCs w:val="28"/>
          <w:lang w:val="en-US"/>
        </w:rPr>
        <w:t>21</w:t>
      </w:r>
      <w:r>
        <w:rPr>
          <w:sz w:val="28"/>
          <w:szCs w:val="28"/>
        </w:rPr>
        <w:t xml:space="preserve"> г.</w:t>
      </w:r>
      <w:r w:rsidR="001F7416">
        <w:rPr>
          <w:sz w:val="28"/>
          <w:szCs w:val="28"/>
        </w:rPr>
        <w:br w:type="page"/>
      </w:r>
    </w:p>
    <w:p w:rsidR="00527CA0" w:rsidRDefault="00A730D3">
      <w:pPr>
        <w:pBdr>
          <w:top w:val="nil"/>
          <w:left w:val="nil"/>
          <w:bottom w:val="nil"/>
          <w:right w:val="nil"/>
          <w:between w:val="nil"/>
        </w:pBdr>
        <w:rPr>
          <w:rFonts w:eastAsia="Times New Roman"/>
          <w:color w:val="000000"/>
          <w:sz w:val="28"/>
          <w:szCs w:val="28"/>
        </w:rPr>
      </w:pPr>
      <w:r>
        <w:rPr>
          <w:rFonts w:eastAsia="Times New Roman"/>
          <w:color w:val="000000"/>
          <w:sz w:val="28"/>
          <w:szCs w:val="28"/>
        </w:rPr>
        <w:lastRenderedPageBreak/>
        <w:t>Разработчики:</w:t>
      </w:r>
    </w:p>
    <w:p w:rsidR="00527CA0" w:rsidRDefault="00527CA0">
      <w:pPr>
        <w:pBdr>
          <w:top w:val="nil"/>
          <w:left w:val="nil"/>
          <w:bottom w:val="nil"/>
          <w:right w:val="nil"/>
          <w:between w:val="nil"/>
        </w:pBdr>
        <w:rPr>
          <w:rFonts w:eastAsia="Bookman Old Style"/>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3686"/>
        <w:gridCol w:w="1701"/>
      </w:tblGrid>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Ф.И.О.</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подпись</w:t>
            </w: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Мусабеков Ахметбек Ахылбекович</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к.т.н., доцент, зав. кафедрой</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P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Умбетов Адильхан </w:t>
            </w:r>
            <w:r w:rsidR="00E628C3">
              <w:rPr>
                <w:rFonts w:ascii="Times New Roman" w:hAnsi="Times New Roman" w:cs="Times New Roman"/>
                <w:color w:val="auto"/>
                <w:sz w:val="28"/>
                <w:szCs w:val="28"/>
                <w:lang w:val="ru-RU"/>
              </w:rPr>
              <w:t>Жумадилович</w:t>
            </w:r>
          </w:p>
        </w:tc>
        <w:tc>
          <w:tcPr>
            <w:tcW w:w="3686" w:type="dxa"/>
            <w:tcBorders>
              <w:top w:val="single" w:sz="4" w:space="0" w:color="auto"/>
              <w:left w:val="single" w:sz="4" w:space="0" w:color="auto"/>
              <w:bottom w:val="single" w:sz="4" w:space="0" w:color="auto"/>
              <w:right w:val="single" w:sz="4" w:space="0" w:color="auto"/>
            </w:tcBorders>
            <w:hideMark/>
          </w:tcPr>
          <w:p w:rsidR="001C568C" w:rsidRPr="00E628C3" w:rsidRDefault="00E628C3"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магистр</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Апсеметов Абдулхак Туретаевич</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к.т.н., доцент</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Каюмов Камиль Гафутдинович</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rPr>
              <w:t>к.т.н., доцент</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Pr="001F7416" w:rsidRDefault="001F7416" w:rsidP="001F7416">
            <w:pPr>
              <w:rPr>
                <w:sz w:val="28"/>
                <w:szCs w:val="28"/>
              </w:rPr>
            </w:pPr>
            <w:r w:rsidRPr="001F7416">
              <w:rPr>
                <w:sz w:val="28"/>
                <w:szCs w:val="28"/>
              </w:rPr>
              <w:t>ЖаксыбаеваАнелияТимуровна</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FE15BD" w:rsidP="001F7416">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Магистрант гр. </w:t>
            </w:r>
            <w:r w:rsidR="00E628C3">
              <w:rPr>
                <w:rFonts w:ascii="Times New Roman" w:hAnsi="Times New Roman" w:cs="Times New Roman"/>
                <w:color w:val="auto"/>
                <w:sz w:val="28"/>
                <w:szCs w:val="28"/>
                <w:lang w:val="ru-RU"/>
              </w:rPr>
              <w:t>МИТ</w:t>
            </w:r>
            <w:r w:rsidR="001F7416">
              <w:rPr>
                <w:rFonts w:ascii="Times New Roman" w:hAnsi="Times New Roman" w:cs="Times New Roman"/>
                <w:color w:val="auto"/>
                <w:sz w:val="28"/>
                <w:szCs w:val="28"/>
                <w:lang w:val="ru-RU"/>
              </w:rPr>
              <w:t>-20</w:t>
            </w:r>
            <w:r w:rsidR="001C568C">
              <w:rPr>
                <w:rFonts w:ascii="Times New Roman" w:hAnsi="Times New Roman" w:cs="Times New Roman"/>
                <w:color w:val="auto"/>
                <w:sz w:val="28"/>
                <w:szCs w:val="28"/>
                <w:lang w:val="ru-RU"/>
              </w:rPr>
              <w:t>-</w:t>
            </w:r>
            <w:r w:rsidR="00E628C3">
              <w:rPr>
                <w:rFonts w:ascii="Times New Roman" w:hAnsi="Times New Roman" w:cs="Times New Roman"/>
                <w:color w:val="auto"/>
                <w:sz w:val="28"/>
                <w:szCs w:val="28"/>
                <w:lang w:val="ru-RU"/>
              </w:rPr>
              <w:t>2</w:t>
            </w:r>
            <w:r>
              <w:rPr>
                <w:rFonts w:ascii="Times New Roman" w:hAnsi="Times New Roman" w:cs="Times New Roman"/>
                <w:color w:val="auto"/>
                <w:sz w:val="28"/>
                <w:szCs w:val="28"/>
                <w:lang w:val="ru-RU"/>
              </w:rPr>
              <w:t>на</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C568C" w:rsidTr="001F0EDB">
        <w:tc>
          <w:tcPr>
            <w:tcW w:w="3907"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Искак Дархан Сансызбайұлы</w:t>
            </w:r>
          </w:p>
        </w:tc>
        <w:tc>
          <w:tcPr>
            <w:tcW w:w="3686" w:type="dxa"/>
            <w:tcBorders>
              <w:top w:val="single" w:sz="4" w:space="0" w:color="auto"/>
              <w:left w:val="single" w:sz="4" w:space="0" w:color="auto"/>
              <w:bottom w:val="single" w:sz="4" w:space="0" w:color="auto"/>
              <w:right w:val="single" w:sz="4" w:space="0" w:color="auto"/>
            </w:tcBorders>
            <w:hideMark/>
          </w:tcPr>
          <w:p w:rsidR="001C568C" w:rsidRDefault="001C568C" w:rsidP="001C568C">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директор ТОО “СуМетрКомпьютеризация”</w:t>
            </w:r>
          </w:p>
        </w:tc>
        <w:tc>
          <w:tcPr>
            <w:tcW w:w="1701" w:type="dxa"/>
            <w:tcBorders>
              <w:top w:val="single" w:sz="4" w:space="0" w:color="auto"/>
              <w:left w:val="single" w:sz="4" w:space="0" w:color="auto"/>
              <w:bottom w:val="single" w:sz="4" w:space="0" w:color="auto"/>
              <w:right w:val="single" w:sz="4" w:space="0" w:color="auto"/>
            </w:tcBorders>
          </w:tcPr>
          <w:p w:rsidR="001C568C" w:rsidRDefault="001C568C" w:rsidP="001C568C">
            <w:pPr>
              <w:pStyle w:val="Default"/>
              <w:spacing w:line="276" w:lineRule="auto"/>
              <w:rPr>
                <w:rFonts w:ascii="Times New Roman" w:hAnsi="Times New Roman" w:cs="Times New Roman"/>
                <w:color w:val="auto"/>
                <w:sz w:val="28"/>
                <w:szCs w:val="28"/>
                <w:lang w:val="ru-RU"/>
              </w:rPr>
            </w:pPr>
          </w:p>
        </w:tc>
      </w:tr>
      <w:tr w:rsidR="001F0EDB" w:rsidTr="001F0EDB">
        <w:tc>
          <w:tcPr>
            <w:tcW w:w="3907" w:type="dxa"/>
            <w:tcBorders>
              <w:top w:val="single" w:sz="4" w:space="0" w:color="auto"/>
              <w:left w:val="single" w:sz="4" w:space="0" w:color="auto"/>
              <w:bottom w:val="single" w:sz="4" w:space="0" w:color="auto"/>
              <w:right w:val="single" w:sz="4" w:space="0" w:color="auto"/>
            </w:tcBorders>
            <w:hideMark/>
          </w:tcPr>
          <w:p w:rsidR="001F0EDB" w:rsidRPr="00EB4D34" w:rsidRDefault="001F0EDB" w:rsidP="001F0EDB">
            <w:pPr>
              <w:pStyle w:val="Default"/>
              <w:tabs>
                <w:tab w:val="left" w:pos="974"/>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Бахытжанов Еркебулан Уланбекулы</w:t>
            </w:r>
          </w:p>
        </w:tc>
        <w:tc>
          <w:tcPr>
            <w:tcW w:w="3686" w:type="dxa"/>
            <w:tcBorders>
              <w:top w:val="single" w:sz="4" w:space="0" w:color="auto"/>
              <w:left w:val="single" w:sz="4" w:space="0" w:color="auto"/>
              <w:bottom w:val="single" w:sz="4" w:space="0" w:color="auto"/>
              <w:right w:val="single" w:sz="4" w:space="0" w:color="auto"/>
            </w:tcBorders>
            <w:hideMark/>
          </w:tcPr>
          <w:p w:rsidR="001F0EDB" w:rsidRPr="005B420E"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директор ТОО «</w:t>
            </w:r>
            <w:r>
              <w:rPr>
                <w:rFonts w:ascii="Times New Roman" w:hAnsi="Times New Roman" w:cs="Times New Roman"/>
                <w:color w:val="auto"/>
                <w:sz w:val="28"/>
                <w:szCs w:val="28"/>
                <w:lang w:val="en-US"/>
              </w:rPr>
              <w:t>GGF-Ingineering</w:t>
            </w:r>
            <w:r>
              <w:rPr>
                <w:rFonts w:ascii="Times New Roman" w:hAnsi="Times New Roman" w:cs="Times New Roman"/>
                <w:color w:val="auto"/>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1F0EDB" w:rsidRDefault="001F0EDB" w:rsidP="001C568C">
            <w:pPr>
              <w:pStyle w:val="Default"/>
              <w:spacing w:line="276" w:lineRule="auto"/>
              <w:rPr>
                <w:rFonts w:ascii="Times New Roman" w:hAnsi="Times New Roman" w:cs="Times New Roman"/>
                <w:color w:val="auto"/>
                <w:sz w:val="28"/>
                <w:szCs w:val="28"/>
                <w:lang w:val="ru-RU"/>
              </w:rPr>
            </w:pPr>
          </w:p>
        </w:tc>
      </w:tr>
      <w:tr w:rsidR="001F0EDB" w:rsidTr="001F0EDB">
        <w:tc>
          <w:tcPr>
            <w:tcW w:w="3907" w:type="dxa"/>
            <w:tcBorders>
              <w:top w:val="single" w:sz="4" w:space="0" w:color="auto"/>
              <w:left w:val="single" w:sz="4" w:space="0" w:color="auto"/>
              <w:bottom w:val="single" w:sz="4" w:space="0" w:color="auto"/>
              <w:right w:val="single" w:sz="4" w:space="0" w:color="auto"/>
            </w:tcBorders>
            <w:hideMark/>
          </w:tcPr>
          <w:p w:rsidR="001F0EDB" w:rsidRPr="00F41B01"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Исабаев Нурпеис Нургалиулы</w:t>
            </w:r>
          </w:p>
        </w:tc>
        <w:tc>
          <w:tcPr>
            <w:tcW w:w="3686" w:type="dxa"/>
            <w:tcBorders>
              <w:top w:val="single" w:sz="4" w:space="0" w:color="auto"/>
              <w:left w:val="single" w:sz="4" w:space="0" w:color="auto"/>
              <w:bottom w:val="single" w:sz="4" w:space="0" w:color="auto"/>
              <w:right w:val="single" w:sz="4" w:space="0" w:color="auto"/>
            </w:tcBorders>
            <w:hideMark/>
          </w:tcPr>
          <w:p w:rsidR="001F0EDB" w:rsidRPr="005B420E"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директор ТОО «</w:t>
            </w:r>
            <w:r>
              <w:rPr>
                <w:rFonts w:ascii="Times New Roman" w:hAnsi="Times New Roman" w:cs="Times New Roman"/>
                <w:color w:val="auto"/>
                <w:sz w:val="28"/>
                <w:szCs w:val="28"/>
                <w:lang w:val="en-US"/>
              </w:rPr>
              <w:t>Omit-Trans</w:t>
            </w:r>
            <w:r>
              <w:rPr>
                <w:rFonts w:ascii="Times New Roman" w:hAnsi="Times New Roman" w:cs="Times New Roman"/>
                <w:color w:val="auto"/>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1F0EDB" w:rsidRDefault="001F0EDB" w:rsidP="001C568C">
            <w:pPr>
              <w:pStyle w:val="Default"/>
              <w:spacing w:line="276" w:lineRule="auto"/>
              <w:rPr>
                <w:rFonts w:ascii="Times New Roman" w:hAnsi="Times New Roman" w:cs="Times New Roman"/>
                <w:color w:val="auto"/>
                <w:sz w:val="28"/>
                <w:szCs w:val="28"/>
                <w:lang w:val="ru-RU"/>
              </w:rPr>
            </w:pPr>
          </w:p>
        </w:tc>
      </w:tr>
      <w:tr w:rsidR="001F0EDB" w:rsidTr="001F0EDB">
        <w:tc>
          <w:tcPr>
            <w:tcW w:w="3907" w:type="dxa"/>
            <w:tcBorders>
              <w:top w:val="single" w:sz="4" w:space="0" w:color="auto"/>
              <w:left w:val="single" w:sz="4" w:space="0" w:color="auto"/>
              <w:bottom w:val="single" w:sz="4" w:space="0" w:color="auto"/>
              <w:right w:val="single" w:sz="4" w:space="0" w:color="auto"/>
            </w:tcBorders>
            <w:hideMark/>
          </w:tcPr>
          <w:p w:rsidR="001F0EDB"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Ортаев Сакен Есенгелдиевич</w:t>
            </w:r>
          </w:p>
        </w:tc>
        <w:tc>
          <w:tcPr>
            <w:tcW w:w="3686" w:type="dxa"/>
            <w:tcBorders>
              <w:top w:val="single" w:sz="4" w:space="0" w:color="auto"/>
              <w:left w:val="single" w:sz="4" w:space="0" w:color="auto"/>
              <w:bottom w:val="single" w:sz="4" w:space="0" w:color="auto"/>
              <w:right w:val="single" w:sz="4" w:space="0" w:color="auto"/>
            </w:tcBorders>
            <w:hideMark/>
          </w:tcPr>
          <w:p w:rsidR="001F0EDB"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директор ТОО «</w:t>
            </w:r>
            <w:r>
              <w:rPr>
                <w:rFonts w:ascii="Times New Roman" w:hAnsi="Times New Roman" w:cs="Times New Roman"/>
                <w:color w:val="auto"/>
                <w:sz w:val="28"/>
                <w:szCs w:val="28"/>
                <w:lang w:val="en-US"/>
              </w:rPr>
              <w:t>Z-Agro</w:t>
            </w:r>
            <w:r>
              <w:rPr>
                <w:rFonts w:ascii="Times New Roman" w:hAnsi="Times New Roman" w:cs="Times New Roman"/>
                <w:color w:val="auto"/>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1F0EDB" w:rsidRDefault="001F0EDB" w:rsidP="001C568C">
            <w:pPr>
              <w:pStyle w:val="Default"/>
              <w:spacing w:line="276" w:lineRule="auto"/>
              <w:rPr>
                <w:rFonts w:ascii="Times New Roman" w:hAnsi="Times New Roman" w:cs="Times New Roman"/>
                <w:color w:val="auto"/>
                <w:sz w:val="28"/>
                <w:szCs w:val="28"/>
                <w:lang w:val="ru-RU"/>
              </w:rPr>
            </w:pPr>
          </w:p>
        </w:tc>
      </w:tr>
      <w:tr w:rsidR="001F0EDB" w:rsidTr="001F0EDB">
        <w:tc>
          <w:tcPr>
            <w:tcW w:w="3907" w:type="dxa"/>
            <w:tcBorders>
              <w:top w:val="single" w:sz="4" w:space="0" w:color="auto"/>
              <w:left w:val="single" w:sz="4" w:space="0" w:color="auto"/>
              <w:bottom w:val="single" w:sz="4" w:space="0" w:color="auto"/>
              <w:right w:val="single" w:sz="4" w:space="0" w:color="auto"/>
            </w:tcBorders>
            <w:hideMark/>
          </w:tcPr>
          <w:p w:rsidR="001F0EDB" w:rsidRPr="001F0EDB"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Жарасов Алмас Канатович</w:t>
            </w:r>
          </w:p>
        </w:tc>
        <w:tc>
          <w:tcPr>
            <w:tcW w:w="3686" w:type="dxa"/>
            <w:tcBorders>
              <w:top w:val="single" w:sz="4" w:space="0" w:color="auto"/>
              <w:left w:val="single" w:sz="4" w:space="0" w:color="auto"/>
              <w:bottom w:val="single" w:sz="4" w:space="0" w:color="auto"/>
              <w:right w:val="single" w:sz="4" w:space="0" w:color="auto"/>
            </w:tcBorders>
            <w:hideMark/>
          </w:tcPr>
          <w:p w:rsidR="001F0EDB" w:rsidRDefault="001F0EDB" w:rsidP="001F0ED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директор ТОО «</w:t>
            </w:r>
            <w:r>
              <w:rPr>
                <w:rFonts w:ascii="Times New Roman" w:hAnsi="Times New Roman" w:cs="Times New Roman"/>
                <w:color w:val="auto"/>
                <w:sz w:val="28"/>
                <w:szCs w:val="28"/>
                <w:lang w:val="en-US"/>
              </w:rPr>
              <w:t>GFS-KZ</w:t>
            </w:r>
            <w:r>
              <w:rPr>
                <w:rFonts w:ascii="Times New Roman" w:hAnsi="Times New Roman" w:cs="Times New Roman"/>
                <w:color w:val="auto"/>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1F0EDB" w:rsidRDefault="001F0EDB" w:rsidP="001C568C">
            <w:pPr>
              <w:pStyle w:val="Default"/>
              <w:spacing w:line="276" w:lineRule="auto"/>
              <w:rPr>
                <w:rFonts w:ascii="Times New Roman" w:hAnsi="Times New Roman" w:cs="Times New Roman"/>
                <w:color w:val="auto"/>
                <w:sz w:val="28"/>
                <w:szCs w:val="28"/>
                <w:lang w:val="ru-RU"/>
              </w:rPr>
            </w:pPr>
          </w:p>
        </w:tc>
      </w:tr>
    </w:tbl>
    <w:p w:rsidR="00527CA0" w:rsidRPr="001C568C" w:rsidRDefault="00527CA0">
      <w:pPr>
        <w:pBdr>
          <w:top w:val="nil"/>
          <w:left w:val="nil"/>
          <w:bottom w:val="nil"/>
          <w:right w:val="nil"/>
          <w:between w:val="nil"/>
        </w:pBdr>
        <w:rPr>
          <w:rFonts w:eastAsia="Bookman Old Style"/>
          <w:color w:val="000000"/>
          <w:sz w:val="24"/>
          <w:szCs w:val="24"/>
          <w:lang w:val="en-US"/>
        </w:rPr>
      </w:pPr>
    </w:p>
    <w:p w:rsidR="00527CA0" w:rsidRDefault="00527CA0">
      <w:pPr>
        <w:tabs>
          <w:tab w:val="left" w:pos="1260"/>
        </w:tabs>
        <w:ind w:firstLine="720"/>
        <w:jc w:val="both"/>
      </w:pPr>
    </w:p>
    <w:p w:rsidR="00E628C3" w:rsidRDefault="00E628C3" w:rsidP="00E628C3">
      <w:pPr>
        <w:tabs>
          <w:tab w:val="left" w:pos="1260"/>
        </w:tabs>
        <w:ind w:firstLine="425"/>
        <w:jc w:val="both"/>
        <w:rPr>
          <w:color w:val="000000" w:themeColor="text1"/>
          <w:sz w:val="28"/>
          <w:szCs w:val="28"/>
        </w:rPr>
      </w:pPr>
      <w:r>
        <w:rPr>
          <w:sz w:val="28"/>
          <w:szCs w:val="28"/>
        </w:rPr>
        <w:t xml:space="preserve">ОП рассмотрена </w:t>
      </w:r>
      <w:r>
        <w:rPr>
          <w:color w:val="000000" w:themeColor="text1"/>
          <w:sz w:val="28"/>
          <w:szCs w:val="28"/>
        </w:rPr>
        <w:t xml:space="preserve">комитетом по инновационным технологиям обучения и методическому обеспечению </w:t>
      </w:r>
      <w:r>
        <w:rPr>
          <w:sz w:val="28"/>
          <w:szCs w:val="28"/>
        </w:rPr>
        <w:t>высшей школы «Информационных технологии и энергетики» (ИТиЭ).</w:t>
      </w:r>
    </w:p>
    <w:p w:rsidR="00E628C3" w:rsidRDefault="00E628C3" w:rsidP="00E628C3">
      <w:pPr>
        <w:tabs>
          <w:tab w:val="left" w:pos="1260"/>
        </w:tabs>
        <w:ind w:firstLine="425"/>
        <w:jc w:val="both"/>
        <w:rPr>
          <w:color w:val="000000" w:themeColor="text1"/>
          <w:sz w:val="28"/>
          <w:szCs w:val="28"/>
        </w:rPr>
      </w:pPr>
      <w:r>
        <w:rPr>
          <w:color w:val="000000" w:themeColor="text1"/>
          <w:sz w:val="28"/>
          <w:szCs w:val="28"/>
        </w:rPr>
        <w:t>протокол №____ от «____» _____ 20</w:t>
      </w:r>
      <w:r w:rsidR="001F7416" w:rsidRPr="00900773">
        <w:rPr>
          <w:color w:val="000000" w:themeColor="text1"/>
          <w:sz w:val="28"/>
          <w:szCs w:val="28"/>
        </w:rPr>
        <w:t>21</w:t>
      </w:r>
      <w:r>
        <w:rPr>
          <w:color w:val="000000" w:themeColor="text1"/>
          <w:sz w:val="28"/>
          <w:szCs w:val="28"/>
        </w:rPr>
        <w:t>г.</w:t>
      </w:r>
    </w:p>
    <w:p w:rsidR="00E628C3" w:rsidRDefault="00E628C3" w:rsidP="00E628C3">
      <w:pPr>
        <w:tabs>
          <w:tab w:val="left" w:pos="1260"/>
        </w:tabs>
        <w:ind w:right="125" w:firstLine="426"/>
        <w:jc w:val="both"/>
        <w:rPr>
          <w:color w:val="000000" w:themeColor="text1"/>
          <w:sz w:val="28"/>
          <w:szCs w:val="28"/>
        </w:rPr>
      </w:pPr>
    </w:p>
    <w:p w:rsidR="00E628C3" w:rsidRDefault="00E628C3" w:rsidP="00E628C3">
      <w:pPr>
        <w:tabs>
          <w:tab w:val="left" w:pos="1260"/>
        </w:tabs>
        <w:ind w:right="125" w:firstLine="426"/>
        <w:jc w:val="both"/>
        <w:rPr>
          <w:color w:val="000000" w:themeColor="text1"/>
          <w:sz w:val="28"/>
          <w:szCs w:val="28"/>
        </w:rPr>
      </w:pPr>
      <w:r>
        <w:rPr>
          <w:color w:val="000000" w:themeColor="text1"/>
          <w:sz w:val="28"/>
          <w:szCs w:val="28"/>
        </w:rPr>
        <w:t>Председатель комитета________________ Маханова З</w:t>
      </w:r>
      <w:r>
        <w:rPr>
          <w:sz w:val="28"/>
          <w:szCs w:val="28"/>
        </w:rPr>
        <w:t>.</w:t>
      </w:r>
      <w:r>
        <w:rPr>
          <w:sz w:val="28"/>
          <w:szCs w:val="28"/>
          <w:lang w:val="kk-KZ"/>
        </w:rPr>
        <w:t>А</w:t>
      </w:r>
      <w:r>
        <w:rPr>
          <w:sz w:val="28"/>
          <w:szCs w:val="28"/>
        </w:rPr>
        <w:t>.</w:t>
      </w:r>
    </w:p>
    <w:p w:rsidR="00E628C3" w:rsidRDefault="00E628C3" w:rsidP="00E628C3">
      <w:pPr>
        <w:tabs>
          <w:tab w:val="left" w:pos="1260"/>
        </w:tabs>
        <w:ind w:right="125" w:firstLine="426"/>
        <w:jc w:val="both"/>
        <w:rPr>
          <w:sz w:val="28"/>
          <w:szCs w:val="28"/>
        </w:rPr>
      </w:pPr>
    </w:p>
    <w:p w:rsidR="00E628C3" w:rsidRDefault="00E628C3" w:rsidP="00E628C3">
      <w:pPr>
        <w:tabs>
          <w:tab w:val="left" w:pos="1260"/>
        </w:tabs>
        <w:ind w:right="125" w:firstLine="426"/>
        <w:jc w:val="both"/>
        <w:rPr>
          <w:sz w:val="28"/>
          <w:szCs w:val="28"/>
        </w:rPr>
      </w:pPr>
    </w:p>
    <w:p w:rsidR="00E628C3" w:rsidRDefault="00E628C3" w:rsidP="00E628C3">
      <w:pPr>
        <w:tabs>
          <w:tab w:val="left" w:pos="1260"/>
        </w:tabs>
        <w:ind w:right="125" w:firstLine="426"/>
        <w:jc w:val="both"/>
        <w:rPr>
          <w:sz w:val="28"/>
          <w:szCs w:val="28"/>
        </w:rPr>
      </w:pPr>
      <w:r>
        <w:rPr>
          <w:sz w:val="28"/>
          <w:szCs w:val="28"/>
        </w:rPr>
        <w:t>Рассмотрена и рекомендована к утверждению</w:t>
      </w:r>
      <w:r w:rsidR="001F0EDB">
        <w:rPr>
          <w:sz w:val="28"/>
          <w:szCs w:val="28"/>
        </w:rPr>
        <w:t xml:space="preserve"> </w:t>
      </w:r>
      <w:r>
        <w:rPr>
          <w:sz w:val="28"/>
          <w:szCs w:val="28"/>
        </w:rPr>
        <w:t>на заседании Учебно-методического Совета ЮКГУ им. М. Ауэзова</w:t>
      </w:r>
    </w:p>
    <w:p w:rsidR="00E628C3" w:rsidRDefault="00E628C3" w:rsidP="00E628C3">
      <w:pPr>
        <w:tabs>
          <w:tab w:val="left" w:pos="1260"/>
        </w:tabs>
        <w:ind w:right="125" w:firstLine="426"/>
        <w:jc w:val="both"/>
        <w:rPr>
          <w:sz w:val="28"/>
          <w:szCs w:val="28"/>
        </w:rPr>
      </w:pPr>
      <w:r>
        <w:rPr>
          <w:sz w:val="28"/>
          <w:szCs w:val="28"/>
        </w:rPr>
        <w:t>протокол № ___ от</w:t>
      </w:r>
      <w:r>
        <w:rPr>
          <w:color w:val="000000" w:themeColor="text1"/>
          <w:sz w:val="28"/>
          <w:szCs w:val="28"/>
        </w:rPr>
        <w:t>«____» _____ 20</w:t>
      </w:r>
      <w:r w:rsidR="001F7416" w:rsidRPr="0080594B">
        <w:rPr>
          <w:color w:val="000000" w:themeColor="text1"/>
          <w:sz w:val="28"/>
          <w:szCs w:val="28"/>
        </w:rPr>
        <w:t>21</w:t>
      </w:r>
      <w:r>
        <w:rPr>
          <w:color w:val="000000" w:themeColor="text1"/>
          <w:sz w:val="28"/>
          <w:szCs w:val="28"/>
        </w:rPr>
        <w:t>г.</w:t>
      </w:r>
    </w:p>
    <w:p w:rsidR="00E628C3" w:rsidRDefault="00E628C3" w:rsidP="00E628C3">
      <w:pPr>
        <w:tabs>
          <w:tab w:val="left" w:pos="1260"/>
        </w:tabs>
        <w:ind w:right="125" w:firstLine="426"/>
        <w:jc w:val="both"/>
        <w:rPr>
          <w:sz w:val="28"/>
          <w:szCs w:val="28"/>
        </w:rPr>
      </w:pPr>
    </w:p>
    <w:p w:rsidR="00E628C3" w:rsidRDefault="00E628C3" w:rsidP="00E628C3">
      <w:pPr>
        <w:tabs>
          <w:tab w:val="left" w:pos="1260"/>
        </w:tabs>
        <w:ind w:right="125" w:firstLine="426"/>
        <w:jc w:val="both"/>
        <w:rPr>
          <w:sz w:val="28"/>
          <w:szCs w:val="28"/>
        </w:rPr>
      </w:pPr>
    </w:p>
    <w:p w:rsidR="00E628C3" w:rsidRDefault="00E628C3" w:rsidP="00E628C3">
      <w:pPr>
        <w:tabs>
          <w:tab w:val="left" w:pos="1260"/>
        </w:tabs>
        <w:ind w:right="125" w:firstLine="426"/>
        <w:jc w:val="both"/>
        <w:rPr>
          <w:sz w:val="28"/>
          <w:szCs w:val="28"/>
        </w:rPr>
      </w:pPr>
      <w:r>
        <w:rPr>
          <w:sz w:val="28"/>
          <w:szCs w:val="28"/>
        </w:rPr>
        <w:t xml:space="preserve">Утверждена решением Ученого Совета университета </w:t>
      </w:r>
    </w:p>
    <w:p w:rsidR="00E628C3" w:rsidRDefault="00E628C3" w:rsidP="00E628C3">
      <w:pPr>
        <w:tabs>
          <w:tab w:val="left" w:pos="1260"/>
        </w:tabs>
        <w:ind w:right="125" w:firstLine="426"/>
        <w:jc w:val="both"/>
        <w:rPr>
          <w:sz w:val="24"/>
          <w:szCs w:val="28"/>
        </w:rPr>
      </w:pPr>
      <w:r>
        <w:rPr>
          <w:sz w:val="28"/>
          <w:szCs w:val="28"/>
        </w:rPr>
        <w:t xml:space="preserve"> протокол № ____ от</w:t>
      </w:r>
      <w:r>
        <w:rPr>
          <w:color w:val="000000" w:themeColor="text1"/>
          <w:sz w:val="28"/>
          <w:szCs w:val="28"/>
        </w:rPr>
        <w:t>«____» _____ 20</w:t>
      </w:r>
      <w:r w:rsidR="001F7416" w:rsidRPr="0080594B">
        <w:rPr>
          <w:color w:val="000000" w:themeColor="text1"/>
          <w:sz w:val="28"/>
          <w:szCs w:val="28"/>
        </w:rPr>
        <w:t>21</w:t>
      </w:r>
      <w:r>
        <w:rPr>
          <w:color w:val="000000" w:themeColor="text1"/>
          <w:sz w:val="28"/>
          <w:szCs w:val="28"/>
        </w:rPr>
        <w:t>г.</w:t>
      </w:r>
    </w:p>
    <w:p w:rsidR="001F7416" w:rsidRDefault="001F7416">
      <w:pPr>
        <w:rPr>
          <w:sz w:val="28"/>
          <w:szCs w:val="28"/>
        </w:rPr>
      </w:pPr>
      <w:r>
        <w:rPr>
          <w:sz w:val="28"/>
          <w:szCs w:val="28"/>
        </w:rPr>
        <w:br w:type="page"/>
      </w:r>
    </w:p>
    <w:p w:rsidR="00527CA0" w:rsidRDefault="00527CA0">
      <w:pPr>
        <w:spacing w:after="200" w:line="276" w:lineRule="auto"/>
        <w:rPr>
          <w:sz w:val="24"/>
          <w:szCs w:val="24"/>
        </w:rPr>
      </w:pPr>
    </w:p>
    <w:p w:rsidR="00527CA0" w:rsidRDefault="00A730D3">
      <w:pPr>
        <w:pBdr>
          <w:top w:val="nil"/>
          <w:left w:val="nil"/>
          <w:bottom w:val="nil"/>
          <w:right w:val="nil"/>
          <w:between w:val="nil"/>
        </w:pBdr>
        <w:ind w:left="720" w:hanging="720"/>
        <w:jc w:val="center"/>
        <w:rPr>
          <w:rFonts w:eastAsia="Times New Roman"/>
          <w:color w:val="000000"/>
          <w:sz w:val="24"/>
          <w:szCs w:val="24"/>
        </w:rPr>
      </w:pPr>
      <w:r>
        <w:rPr>
          <w:rFonts w:eastAsia="Times New Roman"/>
          <w:color w:val="000000"/>
          <w:sz w:val="24"/>
          <w:szCs w:val="24"/>
        </w:rPr>
        <w:t xml:space="preserve">СОДЕРЖАНИЕ </w:t>
      </w:r>
    </w:p>
    <w:p w:rsidR="00527CA0" w:rsidRDefault="00527CA0">
      <w:pPr>
        <w:pBdr>
          <w:top w:val="nil"/>
          <w:left w:val="nil"/>
          <w:bottom w:val="nil"/>
          <w:right w:val="nil"/>
          <w:between w:val="nil"/>
        </w:pBdr>
        <w:ind w:left="720" w:hanging="720"/>
        <w:jc w:val="center"/>
        <w:rPr>
          <w:rFonts w:eastAsia="Times New Roman"/>
          <w:color w:val="000000"/>
          <w:sz w:val="24"/>
          <w:szCs w:val="24"/>
        </w:rPr>
      </w:pPr>
    </w:p>
    <w:tbl>
      <w:tblPr>
        <w:tblStyle w:val="40"/>
        <w:tblW w:w="9610" w:type="dxa"/>
        <w:tblInd w:w="-34" w:type="dxa"/>
        <w:tblLayout w:type="fixed"/>
        <w:tblLook w:val="0400"/>
      </w:tblPr>
      <w:tblGrid>
        <w:gridCol w:w="575"/>
        <w:gridCol w:w="8363"/>
        <w:gridCol w:w="672"/>
      </w:tblGrid>
      <w:tr w:rsidR="00272E58" w:rsidTr="00A11C91">
        <w:trPr>
          <w:trHeight w:val="320"/>
        </w:trPr>
        <w:tc>
          <w:tcPr>
            <w:tcW w:w="575" w:type="dxa"/>
          </w:tcPr>
          <w:p w:rsidR="00272E58" w:rsidRDefault="00272E58">
            <w:pPr>
              <w:pBdr>
                <w:top w:val="nil"/>
                <w:left w:val="nil"/>
                <w:bottom w:val="nil"/>
                <w:right w:val="nil"/>
                <w:between w:val="nil"/>
              </w:pBdr>
              <w:tabs>
                <w:tab w:val="left" w:pos="252"/>
              </w:tabs>
              <w:spacing w:line="360" w:lineRule="auto"/>
              <w:ind w:left="318" w:right="-398" w:hanging="720"/>
              <w:rPr>
                <w:rFonts w:eastAsia="Times New Roman"/>
                <w:color w:val="000000"/>
                <w:sz w:val="24"/>
                <w:szCs w:val="24"/>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 xml:space="preserve"> Введение</w:t>
            </w:r>
          </w:p>
        </w:tc>
        <w:tc>
          <w:tcPr>
            <w:tcW w:w="672" w:type="dxa"/>
          </w:tcPr>
          <w:p w:rsidR="00272E58" w:rsidRPr="00244F7E" w:rsidRDefault="00272E58" w:rsidP="00781555">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lang w:val="en-US"/>
              </w:rPr>
              <w:t>4</w:t>
            </w:r>
          </w:p>
        </w:tc>
      </w:tr>
      <w:tr w:rsidR="00272E58" w:rsidTr="00A11C91">
        <w:trPr>
          <w:trHeight w:val="320"/>
        </w:trPr>
        <w:tc>
          <w:tcPr>
            <w:tcW w:w="575" w:type="dxa"/>
          </w:tcPr>
          <w:p w:rsidR="00272E58" w:rsidRDefault="00272E58" w:rsidP="00A730D3">
            <w:pPr>
              <w:numPr>
                <w:ilvl w:val="0"/>
                <w:numId w:val="5"/>
              </w:numPr>
              <w:pBdr>
                <w:top w:val="nil"/>
                <w:left w:val="nil"/>
                <w:bottom w:val="nil"/>
                <w:right w:val="nil"/>
                <w:between w:val="nil"/>
              </w:pBdr>
              <w:spacing w:line="360" w:lineRule="auto"/>
              <w:ind w:left="318" w:right="-397" w:hanging="140"/>
              <w:rPr>
                <w:rFonts w:eastAsia="Times New Roman"/>
                <w:color w:val="000000"/>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Паспорт образовательной программы</w:t>
            </w:r>
          </w:p>
        </w:tc>
        <w:tc>
          <w:tcPr>
            <w:tcW w:w="672" w:type="dxa"/>
          </w:tcPr>
          <w:p w:rsidR="00272E58" w:rsidRPr="002B1A7B" w:rsidRDefault="00C95E45" w:rsidP="00781555">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lang w:val="en-US"/>
              </w:rPr>
              <w:t>7</w:t>
            </w:r>
          </w:p>
        </w:tc>
      </w:tr>
      <w:tr w:rsidR="00272E58" w:rsidTr="00A11C91">
        <w:trPr>
          <w:trHeight w:val="320"/>
        </w:trPr>
        <w:tc>
          <w:tcPr>
            <w:tcW w:w="575" w:type="dxa"/>
          </w:tcPr>
          <w:p w:rsidR="00272E58" w:rsidRDefault="00272E58" w:rsidP="00A730D3">
            <w:pPr>
              <w:numPr>
                <w:ilvl w:val="0"/>
                <w:numId w:val="5"/>
              </w:numPr>
              <w:pBdr>
                <w:top w:val="nil"/>
                <w:left w:val="nil"/>
                <w:bottom w:val="nil"/>
                <w:right w:val="nil"/>
                <w:between w:val="nil"/>
              </w:pBdr>
              <w:spacing w:line="360" w:lineRule="auto"/>
              <w:ind w:left="318" w:right="-397" w:hanging="140"/>
              <w:rPr>
                <w:rFonts w:eastAsia="Times New Roman"/>
                <w:color w:val="000000"/>
              </w:rPr>
            </w:pPr>
          </w:p>
        </w:tc>
        <w:tc>
          <w:tcPr>
            <w:tcW w:w="8363" w:type="dxa"/>
          </w:tcPr>
          <w:p w:rsidR="00272E58" w:rsidRDefault="00272E58">
            <w:pPr>
              <w:tabs>
                <w:tab w:val="left" w:pos="993"/>
              </w:tabs>
              <w:ind w:left="318" w:right="-397" w:hanging="291"/>
              <w:rPr>
                <w:color w:val="000000"/>
                <w:sz w:val="28"/>
                <w:szCs w:val="28"/>
              </w:rPr>
            </w:pPr>
            <w:r>
              <w:rPr>
                <w:color w:val="000000"/>
                <w:sz w:val="28"/>
                <w:szCs w:val="28"/>
              </w:rPr>
              <w:t>Результаты обучения по ОП</w:t>
            </w:r>
          </w:p>
        </w:tc>
        <w:tc>
          <w:tcPr>
            <w:tcW w:w="672" w:type="dxa"/>
          </w:tcPr>
          <w:p w:rsidR="00272E58" w:rsidRPr="002B1A7B" w:rsidRDefault="0018691A" w:rsidP="00781555">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lang w:val="en-US"/>
              </w:rPr>
              <w:t>8</w:t>
            </w:r>
          </w:p>
        </w:tc>
      </w:tr>
      <w:tr w:rsidR="00272E58" w:rsidTr="00A11C91">
        <w:trPr>
          <w:trHeight w:val="320"/>
        </w:trPr>
        <w:tc>
          <w:tcPr>
            <w:tcW w:w="575" w:type="dxa"/>
          </w:tcPr>
          <w:p w:rsidR="00272E58" w:rsidRDefault="00272E58" w:rsidP="00A730D3">
            <w:pPr>
              <w:numPr>
                <w:ilvl w:val="0"/>
                <w:numId w:val="5"/>
              </w:numPr>
              <w:pBdr>
                <w:top w:val="nil"/>
                <w:left w:val="nil"/>
                <w:bottom w:val="nil"/>
                <w:right w:val="nil"/>
                <w:between w:val="nil"/>
              </w:pBdr>
              <w:spacing w:line="360" w:lineRule="auto"/>
              <w:ind w:left="318" w:right="-397" w:hanging="140"/>
              <w:rPr>
                <w:rFonts w:eastAsia="Times New Roman"/>
                <w:color w:val="000000"/>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Компетенции выпускника ОП</w:t>
            </w:r>
          </w:p>
        </w:tc>
        <w:tc>
          <w:tcPr>
            <w:tcW w:w="672" w:type="dxa"/>
          </w:tcPr>
          <w:p w:rsidR="00272E58" w:rsidRPr="002B1A7B" w:rsidRDefault="0018691A" w:rsidP="00781555">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lang w:val="en-US"/>
              </w:rPr>
              <w:t>9</w:t>
            </w:r>
          </w:p>
        </w:tc>
      </w:tr>
      <w:tr w:rsidR="00272E58" w:rsidTr="00A11C91">
        <w:tc>
          <w:tcPr>
            <w:tcW w:w="575" w:type="dxa"/>
          </w:tcPr>
          <w:p w:rsidR="00272E58" w:rsidRDefault="00272E58" w:rsidP="00A730D3">
            <w:pPr>
              <w:pBdr>
                <w:top w:val="nil"/>
                <w:left w:val="nil"/>
                <w:bottom w:val="nil"/>
                <w:right w:val="nil"/>
                <w:between w:val="nil"/>
              </w:pBdr>
              <w:spacing w:after="200" w:line="360" w:lineRule="auto"/>
              <w:ind w:left="318" w:right="-397" w:hanging="140"/>
              <w:rPr>
                <w:rFonts w:eastAsia="Times New Roman"/>
                <w:color w:val="000000"/>
                <w:sz w:val="28"/>
                <w:szCs w:val="28"/>
              </w:rPr>
            </w:pPr>
            <w:r>
              <w:rPr>
                <w:rFonts w:eastAsia="Times New Roman"/>
                <w:color w:val="000000"/>
                <w:sz w:val="28"/>
                <w:szCs w:val="28"/>
              </w:rPr>
              <w:t xml:space="preserve">4. </w:t>
            </w:r>
          </w:p>
        </w:tc>
        <w:tc>
          <w:tcPr>
            <w:tcW w:w="8363" w:type="dxa"/>
          </w:tcPr>
          <w:p w:rsidR="00272E58" w:rsidRDefault="00272E58">
            <w:pPr>
              <w:pBdr>
                <w:top w:val="nil"/>
                <w:left w:val="nil"/>
                <w:bottom w:val="nil"/>
                <w:right w:val="nil"/>
                <w:between w:val="nil"/>
              </w:pBdr>
              <w:ind w:left="27" w:right="-397"/>
              <w:rPr>
                <w:rFonts w:eastAsia="Times New Roman"/>
                <w:color w:val="000000"/>
                <w:sz w:val="28"/>
                <w:szCs w:val="28"/>
              </w:rPr>
            </w:pPr>
            <w:r>
              <w:rPr>
                <w:rFonts w:eastAsia="Times New Roman"/>
                <w:color w:val="000000"/>
                <w:sz w:val="28"/>
                <w:szCs w:val="28"/>
              </w:rPr>
              <w:t>Сводная таблица, отражающая объем освоенных кредитов в разрезе модулей образовательной программы</w:t>
            </w:r>
          </w:p>
        </w:tc>
        <w:tc>
          <w:tcPr>
            <w:tcW w:w="672" w:type="dxa"/>
            <w:vAlign w:val="bottom"/>
          </w:tcPr>
          <w:p w:rsidR="00272E58" w:rsidRPr="002B1A7B" w:rsidRDefault="00272E58" w:rsidP="0018691A">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lang w:val="en-US"/>
              </w:rPr>
              <w:t>1</w:t>
            </w:r>
            <w:r w:rsidR="0018691A">
              <w:rPr>
                <w:rFonts w:eastAsia="Times New Roman"/>
                <w:color w:val="000000"/>
                <w:sz w:val="24"/>
                <w:szCs w:val="24"/>
                <w:lang w:val="en-US"/>
              </w:rPr>
              <w:t>1</w:t>
            </w:r>
          </w:p>
        </w:tc>
      </w:tr>
      <w:tr w:rsidR="00272E58" w:rsidTr="00A11C91">
        <w:trPr>
          <w:trHeight w:val="471"/>
        </w:trPr>
        <w:tc>
          <w:tcPr>
            <w:tcW w:w="575" w:type="dxa"/>
          </w:tcPr>
          <w:p w:rsidR="00272E58" w:rsidRDefault="00272E58" w:rsidP="00244F7E">
            <w:pPr>
              <w:pBdr>
                <w:top w:val="nil"/>
                <w:left w:val="nil"/>
                <w:bottom w:val="nil"/>
                <w:right w:val="nil"/>
                <w:between w:val="nil"/>
              </w:pBdr>
              <w:ind w:left="318" w:right="-397" w:hanging="140"/>
              <w:rPr>
                <w:rFonts w:eastAsia="Times New Roman"/>
                <w:color w:val="000000"/>
                <w:sz w:val="28"/>
                <w:szCs w:val="28"/>
              </w:rPr>
            </w:pPr>
            <w:r>
              <w:rPr>
                <w:rFonts w:eastAsia="Times New Roman"/>
                <w:color w:val="000000"/>
                <w:sz w:val="28"/>
                <w:szCs w:val="28"/>
              </w:rPr>
              <w:t>5.</w:t>
            </w:r>
          </w:p>
        </w:tc>
        <w:tc>
          <w:tcPr>
            <w:tcW w:w="8363" w:type="dxa"/>
          </w:tcPr>
          <w:p w:rsidR="00272E58" w:rsidRDefault="00272E58" w:rsidP="00244F7E">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Сведения о дисциплинах</w:t>
            </w:r>
          </w:p>
        </w:tc>
        <w:tc>
          <w:tcPr>
            <w:tcW w:w="672" w:type="dxa"/>
            <w:vAlign w:val="bottom"/>
          </w:tcPr>
          <w:p w:rsidR="00272E58" w:rsidRPr="0018691A" w:rsidRDefault="00272E58" w:rsidP="0018691A">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rPr>
              <w:t>1</w:t>
            </w:r>
            <w:r w:rsidR="0018691A">
              <w:rPr>
                <w:rFonts w:eastAsia="Times New Roman"/>
                <w:color w:val="000000"/>
                <w:sz w:val="24"/>
                <w:szCs w:val="24"/>
                <w:lang w:val="en-US"/>
              </w:rPr>
              <w:t>2</w:t>
            </w:r>
          </w:p>
        </w:tc>
      </w:tr>
      <w:tr w:rsidR="00272E58" w:rsidTr="00A11C91">
        <w:trPr>
          <w:trHeight w:val="320"/>
        </w:trPr>
        <w:tc>
          <w:tcPr>
            <w:tcW w:w="575" w:type="dxa"/>
          </w:tcPr>
          <w:p w:rsidR="00272E58" w:rsidRDefault="00272E58" w:rsidP="00A730D3">
            <w:p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Лист согласования</w:t>
            </w:r>
          </w:p>
        </w:tc>
        <w:tc>
          <w:tcPr>
            <w:tcW w:w="672" w:type="dxa"/>
          </w:tcPr>
          <w:p w:rsidR="00272E58" w:rsidRPr="0018691A" w:rsidRDefault="00A11C91" w:rsidP="0018691A">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rPr>
              <w:t>2</w:t>
            </w:r>
            <w:r w:rsidR="0018691A">
              <w:rPr>
                <w:rFonts w:eastAsia="Times New Roman"/>
                <w:color w:val="000000"/>
                <w:sz w:val="24"/>
                <w:szCs w:val="24"/>
                <w:lang w:val="en-US"/>
              </w:rPr>
              <w:t>0</w:t>
            </w:r>
          </w:p>
        </w:tc>
      </w:tr>
      <w:tr w:rsidR="00272E58" w:rsidTr="00A11C91">
        <w:trPr>
          <w:trHeight w:val="320"/>
        </w:trPr>
        <w:tc>
          <w:tcPr>
            <w:tcW w:w="575" w:type="dxa"/>
          </w:tcPr>
          <w:p w:rsidR="00272E58" w:rsidRDefault="00272E58" w:rsidP="00A730D3">
            <w:pPr>
              <w:pBdr>
                <w:top w:val="nil"/>
                <w:left w:val="nil"/>
                <w:bottom w:val="nil"/>
                <w:right w:val="nil"/>
                <w:between w:val="nil"/>
              </w:pBdr>
              <w:spacing w:line="360" w:lineRule="auto"/>
              <w:ind w:left="318" w:right="-397" w:hanging="140"/>
              <w:rPr>
                <w:rFonts w:eastAsia="Times New Roman"/>
                <w:color w:val="000000"/>
                <w:sz w:val="24"/>
                <w:szCs w:val="24"/>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Приложение 1. Рецензия от работодателя</w:t>
            </w:r>
          </w:p>
        </w:tc>
        <w:tc>
          <w:tcPr>
            <w:tcW w:w="672" w:type="dxa"/>
          </w:tcPr>
          <w:p w:rsidR="00272E58" w:rsidRPr="0018691A" w:rsidRDefault="00A11C91" w:rsidP="0018691A">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rPr>
              <w:t>2</w:t>
            </w:r>
            <w:r w:rsidR="0018691A">
              <w:rPr>
                <w:rFonts w:eastAsia="Times New Roman"/>
                <w:color w:val="000000"/>
                <w:sz w:val="24"/>
                <w:szCs w:val="24"/>
                <w:lang w:val="en-US"/>
              </w:rPr>
              <w:t>1</w:t>
            </w:r>
          </w:p>
        </w:tc>
      </w:tr>
      <w:tr w:rsidR="00272E58" w:rsidTr="00A11C91">
        <w:trPr>
          <w:trHeight w:val="320"/>
        </w:trPr>
        <w:tc>
          <w:tcPr>
            <w:tcW w:w="575" w:type="dxa"/>
          </w:tcPr>
          <w:p w:rsidR="00272E58" w:rsidRDefault="00272E58" w:rsidP="00A730D3">
            <w:pPr>
              <w:pBdr>
                <w:top w:val="nil"/>
                <w:left w:val="nil"/>
                <w:bottom w:val="nil"/>
                <w:right w:val="nil"/>
                <w:between w:val="nil"/>
              </w:pBdr>
              <w:spacing w:line="360" w:lineRule="auto"/>
              <w:ind w:left="318" w:right="-397" w:hanging="140"/>
              <w:rPr>
                <w:rFonts w:eastAsia="Times New Roman"/>
                <w:color w:val="000000"/>
                <w:sz w:val="24"/>
                <w:szCs w:val="24"/>
              </w:rPr>
            </w:pPr>
          </w:p>
        </w:tc>
        <w:tc>
          <w:tcPr>
            <w:tcW w:w="8363" w:type="dxa"/>
          </w:tcPr>
          <w:p w:rsidR="00272E58" w:rsidRDefault="00272E58">
            <w:pPr>
              <w:pBdr>
                <w:top w:val="nil"/>
                <w:left w:val="nil"/>
                <w:bottom w:val="nil"/>
                <w:right w:val="nil"/>
                <w:between w:val="nil"/>
              </w:pBdr>
              <w:ind w:left="318" w:right="-397" w:hanging="291"/>
              <w:rPr>
                <w:rFonts w:eastAsia="Times New Roman"/>
                <w:color w:val="000000"/>
                <w:sz w:val="28"/>
                <w:szCs w:val="28"/>
              </w:rPr>
            </w:pPr>
            <w:r>
              <w:rPr>
                <w:rFonts w:eastAsia="Times New Roman"/>
                <w:color w:val="000000"/>
                <w:sz w:val="28"/>
                <w:szCs w:val="28"/>
              </w:rPr>
              <w:t>Приложение 2. Экспертное заключение</w:t>
            </w:r>
          </w:p>
        </w:tc>
        <w:tc>
          <w:tcPr>
            <w:tcW w:w="672" w:type="dxa"/>
          </w:tcPr>
          <w:p w:rsidR="00272E58" w:rsidRPr="0018691A" w:rsidRDefault="00A11C91" w:rsidP="0018691A">
            <w:pPr>
              <w:pBdr>
                <w:top w:val="nil"/>
                <w:left w:val="nil"/>
                <w:bottom w:val="nil"/>
                <w:right w:val="nil"/>
                <w:between w:val="nil"/>
              </w:pBdr>
              <w:ind w:left="720" w:hanging="720"/>
              <w:jc w:val="center"/>
              <w:rPr>
                <w:rFonts w:eastAsia="Times New Roman"/>
                <w:color w:val="000000"/>
                <w:sz w:val="24"/>
                <w:szCs w:val="24"/>
                <w:lang w:val="en-US"/>
              </w:rPr>
            </w:pPr>
            <w:r>
              <w:rPr>
                <w:rFonts w:eastAsia="Times New Roman"/>
                <w:color w:val="000000"/>
                <w:sz w:val="24"/>
                <w:szCs w:val="24"/>
              </w:rPr>
              <w:t>2</w:t>
            </w:r>
            <w:r w:rsidR="0018691A">
              <w:rPr>
                <w:rFonts w:eastAsia="Times New Roman"/>
                <w:color w:val="000000"/>
                <w:sz w:val="24"/>
                <w:szCs w:val="24"/>
                <w:lang w:val="en-US"/>
              </w:rPr>
              <w:t>2</w:t>
            </w:r>
          </w:p>
        </w:tc>
      </w:tr>
    </w:tbl>
    <w:p w:rsidR="00527CA0" w:rsidRDefault="00527CA0">
      <w:pPr>
        <w:pBdr>
          <w:top w:val="nil"/>
          <w:left w:val="nil"/>
          <w:bottom w:val="nil"/>
          <w:right w:val="nil"/>
          <w:between w:val="nil"/>
        </w:pBdr>
        <w:ind w:left="720" w:hanging="720"/>
        <w:jc w:val="center"/>
        <w:rPr>
          <w:rFonts w:eastAsia="Times New Roman"/>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527CA0">
      <w:pPr>
        <w:pBdr>
          <w:top w:val="nil"/>
          <w:left w:val="nil"/>
          <w:bottom w:val="nil"/>
          <w:right w:val="nil"/>
          <w:between w:val="nil"/>
        </w:pBdr>
        <w:ind w:left="720" w:hanging="720"/>
        <w:jc w:val="center"/>
        <w:rPr>
          <w:rFonts w:eastAsia="Times New Roman"/>
          <w:b/>
          <w:color w:val="000000"/>
          <w:sz w:val="24"/>
          <w:szCs w:val="24"/>
        </w:rPr>
      </w:pPr>
    </w:p>
    <w:p w:rsidR="00527CA0" w:rsidRDefault="00A730D3">
      <w:pPr>
        <w:spacing w:after="200" w:line="276" w:lineRule="auto"/>
        <w:rPr>
          <w:b/>
          <w:sz w:val="24"/>
          <w:szCs w:val="24"/>
        </w:rPr>
      </w:pPr>
      <w:r>
        <w:br w:type="page"/>
      </w:r>
    </w:p>
    <w:p w:rsidR="00B56AD8" w:rsidRDefault="00A730D3">
      <w:pPr>
        <w:pBdr>
          <w:top w:val="nil"/>
          <w:left w:val="nil"/>
          <w:bottom w:val="nil"/>
          <w:right w:val="nil"/>
          <w:between w:val="nil"/>
        </w:pBdr>
        <w:ind w:left="720" w:hanging="720"/>
        <w:jc w:val="center"/>
        <w:rPr>
          <w:rFonts w:eastAsia="Times New Roman"/>
          <w:b/>
          <w:color w:val="000000"/>
          <w:sz w:val="24"/>
          <w:szCs w:val="24"/>
        </w:rPr>
      </w:pPr>
      <w:r>
        <w:rPr>
          <w:rFonts w:eastAsia="Times New Roman"/>
          <w:b/>
          <w:color w:val="000000"/>
          <w:sz w:val="24"/>
          <w:szCs w:val="24"/>
        </w:rPr>
        <w:lastRenderedPageBreak/>
        <w:t>Введение</w:t>
      </w:r>
    </w:p>
    <w:p w:rsidR="000368F1" w:rsidRDefault="000368F1">
      <w:pPr>
        <w:pBdr>
          <w:top w:val="nil"/>
          <w:left w:val="nil"/>
          <w:bottom w:val="nil"/>
          <w:right w:val="nil"/>
          <w:between w:val="nil"/>
        </w:pBdr>
        <w:ind w:left="720" w:hanging="720"/>
        <w:jc w:val="center"/>
        <w:rPr>
          <w:rFonts w:eastAsia="Times New Roman"/>
          <w:b/>
          <w:color w:val="000000"/>
          <w:sz w:val="24"/>
          <w:szCs w:val="24"/>
        </w:rPr>
      </w:pPr>
    </w:p>
    <w:p w:rsidR="00527CA0" w:rsidRDefault="00A730D3">
      <w:pPr>
        <w:numPr>
          <w:ilvl w:val="0"/>
          <w:numId w:val="3"/>
        </w:numPr>
        <w:pBdr>
          <w:top w:val="nil"/>
          <w:left w:val="nil"/>
          <w:bottom w:val="nil"/>
          <w:right w:val="nil"/>
          <w:between w:val="nil"/>
        </w:pBdr>
        <w:jc w:val="both"/>
        <w:rPr>
          <w:rFonts w:eastAsia="Times New Roman"/>
          <w:color w:val="000000"/>
        </w:rPr>
      </w:pPr>
      <w:r>
        <w:rPr>
          <w:rFonts w:eastAsia="Times New Roman"/>
          <w:b/>
          <w:color w:val="000000"/>
          <w:sz w:val="24"/>
          <w:szCs w:val="24"/>
        </w:rPr>
        <w:t>Область применения</w:t>
      </w:r>
    </w:p>
    <w:p w:rsidR="00527CA0" w:rsidRDefault="00A730D3">
      <w:pPr>
        <w:pBdr>
          <w:top w:val="nil"/>
          <w:left w:val="nil"/>
          <w:bottom w:val="nil"/>
          <w:right w:val="nil"/>
          <w:between w:val="nil"/>
        </w:pBdr>
        <w:ind w:firstLine="709"/>
        <w:jc w:val="both"/>
        <w:rPr>
          <w:rFonts w:eastAsia="Times New Roman"/>
          <w:color w:val="000000"/>
          <w:sz w:val="24"/>
          <w:szCs w:val="24"/>
        </w:rPr>
      </w:pPr>
      <w:r>
        <w:rPr>
          <w:rFonts w:eastAsia="Times New Roman"/>
          <w:sz w:val="24"/>
          <w:szCs w:val="24"/>
        </w:rPr>
        <w:t xml:space="preserve">Предназначена для осуществления подготовки магистров технических наук по образовательной программе </w:t>
      </w:r>
      <w:r w:rsidR="00781CED" w:rsidRPr="00F6220A">
        <w:rPr>
          <w:bCs/>
          <w:sz w:val="24"/>
          <w:szCs w:val="24"/>
        </w:rPr>
        <w:t xml:space="preserve">(далее - ОП) </w:t>
      </w:r>
      <w:r w:rsidR="00702A8D">
        <w:rPr>
          <w:rFonts w:eastAsia="Times New Roman"/>
          <w:sz w:val="24"/>
          <w:szCs w:val="24"/>
          <w:lang w:val="kk-KZ"/>
        </w:rPr>
        <w:t>7М07110</w:t>
      </w:r>
      <w:r w:rsidR="00D62B7A">
        <w:rPr>
          <w:rFonts w:eastAsia="Times New Roman"/>
          <w:sz w:val="24"/>
          <w:szCs w:val="24"/>
        </w:rPr>
        <w:t>–</w:t>
      </w:r>
      <w:r w:rsidR="00D62B7A">
        <w:rPr>
          <w:rFonts w:eastAsia="Times New Roman"/>
          <w:sz w:val="24"/>
          <w:szCs w:val="24"/>
          <w:lang w:val="kk-KZ"/>
        </w:rPr>
        <w:t>«Автоматизация и управление</w:t>
      </w:r>
      <w:r w:rsidR="00FE15BD">
        <w:rPr>
          <w:rFonts w:eastAsia="Times New Roman"/>
          <w:sz w:val="24"/>
          <w:szCs w:val="24"/>
          <w:lang w:val="kk-KZ"/>
        </w:rPr>
        <w:t xml:space="preserve">» </w:t>
      </w:r>
      <w:r>
        <w:rPr>
          <w:rFonts w:eastAsia="Times New Roman"/>
          <w:sz w:val="24"/>
          <w:szCs w:val="24"/>
        </w:rPr>
        <w:t xml:space="preserve">в </w:t>
      </w:r>
      <w:r w:rsidR="001F7416">
        <w:rPr>
          <w:rFonts w:eastAsia="Times New Roman"/>
          <w:sz w:val="24"/>
          <w:szCs w:val="24"/>
        </w:rPr>
        <w:t>НАО</w:t>
      </w:r>
      <w:r>
        <w:rPr>
          <w:rFonts w:eastAsia="Times New Roman"/>
          <w:sz w:val="24"/>
          <w:szCs w:val="24"/>
        </w:rPr>
        <w:t xml:space="preserve"> «Южно-Казахстанский университет им.М.Ауэзова» МОН РК</w:t>
      </w:r>
      <w:r>
        <w:rPr>
          <w:rFonts w:eastAsia="Times New Roman"/>
          <w:color w:val="000000"/>
          <w:sz w:val="24"/>
          <w:szCs w:val="24"/>
        </w:rPr>
        <w:t>.</w:t>
      </w:r>
    </w:p>
    <w:p w:rsidR="00527CA0" w:rsidRDefault="00527CA0">
      <w:pPr>
        <w:pBdr>
          <w:top w:val="nil"/>
          <w:left w:val="nil"/>
          <w:bottom w:val="nil"/>
          <w:right w:val="nil"/>
          <w:between w:val="nil"/>
        </w:pBdr>
        <w:ind w:firstLine="709"/>
        <w:jc w:val="both"/>
        <w:rPr>
          <w:rFonts w:eastAsia="Times New Roman"/>
          <w:color w:val="000000"/>
          <w:sz w:val="24"/>
          <w:szCs w:val="24"/>
        </w:rPr>
      </w:pPr>
    </w:p>
    <w:p w:rsidR="00527CA0" w:rsidRDefault="00A730D3">
      <w:pPr>
        <w:numPr>
          <w:ilvl w:val="0"/>
          <w:numId w:val="3"/>
        </w:numPr>
        <w:pBdr>
          <w:top w:val="nil"/>
          <w:left w:val="nil"/>
          <w:bottom w:val="nil"/>
          <w:right w:val="nil"/>
          <w:between w:val="nil"/>
        </w:pBdr>
        <w:jc w:val="both"/>
        <w:rPr>
          <w:rFonts w:eastAsia="Times New Roman"/>
          <w:color w:val="000000"/>
        </w:rPr>
      </w:pPr>
      <w:r>
        <w:rPr>
          <w:rFonts w:eastAsia="Times New Roman"/>
          <w:b/>
          <w:color w:val="000000"/>
          <w:sz w:val="24"/>
          <w:szCs w:val="24"/>
        </w:rPr>
        <w:t>Нормативные документы</w:t>
      </w:r>
    </w:p>
    <w:p w:rsidR="00527CA0" w:rsidRDefault="00A730D3">
      <w:pPr>
        <w:keepNext/>
        <w:keepLines/>
        <w:widowControl w:val="0"/>
        <w:tabs>
          <w:tab w:val="left" w:pos="709"/>
        </w:tabs>
        <w:ind w:firstLine="709"/>
        <w:jc w:val="both"/>
        <w:rPr>
          <w:sz w:val="24"/>
          <w:szCs w:val="24"/>
        </w:rPr>
      </w:pPr>
      <w:r>
        <w:rPr>
          <w:sz w:val="24"/>
          <w:szCs w:val="24"/>
        </w:rPr>
        <w:t xml:space="preserve">Закон Республики Казахстан «Об образовании» (с </w:t>
      </w:r>
      <w:hyperlink r:id="rId9" w:history="1">
        <w:r>
          <w:rPr>
            <w:sz w:val="24"/>
            <w:szCs w:val="24"/>
          </w:rPr>
          <w:t>изменениями и дополнениями</w:t>
        </w:r>
      </w:hyperlink>
      <w:r>
        <w:rPr>
          <w:sz w:val="24"/>
          <w:szCs w:val="24"/>
        </w:rPr>
        <w:t xml:space="preserve"> по состоянию на 04.07.2018 г.); </w:t>
      </w:r>
    </w:p>
    <w:p w:rsidR="00527CA0" w:rsidRDefault="00A730D3">
      <w:pPr>
        <w:ind w:firstLine="709"/>
        <w:jc w:val="both"/>
        <w:rPr>
          <w:sz w:val="24"/>
          <w:szCs w:val="24"/>
        </w:rPr>
      </w:pPr>
      <w:r>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527CA0" w:rsidRDefault="00A730D3">
      <w:pPr>
        <w:keepNext/>
        <w:keepLines/>
        <w:widowControl w:val="0"/>
        <w:tabs>
          <w:tab w:val="left" w:pos="709"/>
        </w:tabs>
        <w:ind w:firstLine="709"/>
        <w:jc w:val="both"/>
        <w:rPr>
          <w:sz w:val="24"/>
          <w:szCs w:val="24"/>
        </w:rPr>
      </w:pPr>
      <w:r>
        <w:rPr>
          <w:sz w:val="24"/>
          <w:szCs w:val="24"/>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r w:rsidR="001F7416" w:rsidRPr="001F7416">
        <w:rPr>
          <w:sz w:val="24"/>
          <w:szCs w:val="24"/>
        </w:rPr>
        <w:t>с изменениями внесенных приказом МОН РК№ 182 от 05 мая 2020 года</w:t>
      </w:r>
    </w:p>
    <w:p w:rsidR="00527CA0" w:rsidRDefault="00A730D3">
      <w:pPr>
        <w:keepNext/>
        <w:keepLines/>
        <w:widowControl w:val="0"/>
        <w:tabs>
          <w:tab w:val="left" w:pos="709"/>
        </w:tabs>
        <w:ind w:firstLine="709"/>
        <w:jc w:val="both"/>
        <w:rPr>
          <w:sz w:val="24"/>
          <w:szCs w:val="24"/>
        </w:rPr>
      </w:pPr>
      <w:r>
        <w:rPr>
          <w:sz w:val="24"/>
          <w:szCs w:val="24"/>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527CA0" w:rsidRDefault="00A730D3">
      <w:pPr>
        <w:tabs>
          <w:tab w:val="left" w:pos="1260"/>
        </w:tabs>
        <w:ind w:firstLine="720"/>
        <w:jc w:val="both"/>
        <w:rPr>
          <w:sz w:val="24"/>
          <w:szCs w:val="24"/>
        </w:rPr>
      </w:pPr>
      <w:r>
        <w:rPr>
          <w:sz w:val="24"/>
          <w:szCs w:val="24"/>
        </w:rPr>
        <w:t xml:space="preserve">Профессиональный стандарт «Педагог» (Приложение к приказу председателя правления Национальной палаты предпринимателей РК «Атамекен» №133 от 8 июня 2017г.). </w:t>
      </w:r>
    </w:p>
    <w:p w:rsidR="00527CA0" w:rsidRDefault="00527CA0">
      <w:pPr>
        <w:tabs>
          <w:tab w:val="left" w:pos="1260"/>
        </w:tabs>
        <w:ind w:firstLine="720"/>
        <w:jc w:val="both"/>
        <w:rPr>
          <w:b/>
          <w:sz w:val="24"/>
          <w:szCs w:val="24"/>
        </w:rPr>
      </w:pPr>
    </w:p>
    <w:p w:rsidR="00527CA0" w:rsidRDefault="00A730D3">
      <w:pPr>
        <w:numPr>
          <w:ilvl w:val="0"/>
          <w:numId w:val="3"/>
        </w:numPr>
        <w:pBdr>
          <w:top w:val="nil"/>
          <w:left w:val="nil"/>
          <w:bottom w:val="nil"/>
          <w:right w:val="nil"/>
          <w:between w:val="nil"/>
        </w:pBdr>
        <w:jc w:val="both"/>
        <w:rPr>
          <w:rFonts w:eastAsia="Times New Roman"/>
          <w:color w:val="000000"/>
        </w:rPr>
      </w:pPr>
      <w:r>
        <w:rPr>
          <w:rFonts w:eastAsia="Times New Roman"/>
          <w:b/>
          <w:color w:val="000000"/>
          <w:sz w:val="24"/>
          <w:szCs w:val="24"/>
        </w:rPr>
        <w:t>Концепция образовательной программы</w:t>
      </w:r>
    </w:p>
    <w:p w:rsidR="00527CA0" w:rsidRDefault="00A730D3">
      <w:pPr>
        <w:keepNext/>
        <w:keepLines/>
        <w:widowControl w:val="0"/>
        <w:tabs>
          <w:tab w:val="left" w:pos="709"/>
        </w:tabs>
        <w:ind w:firstLine="709"/>
        <w:jc w:val="both"/>
        <w:rPr>
          <w:sz w:val="24"/>
          <w:szCs w:val="24"/>
        </w:rPr>
      </w:pPr>
      <w:r>
        <w:rPr>
          <w:sz w:val="24"/>
          <w:szCs w:val="24"/>
        </w:rPr>
        <w:t>Цель образовательной программы согласована с миссией университета и направлена на подготовку интеллектуальной элиты страны, обладающей передовыми знаниями, предпринимательскими навыками, свободно владеющей тремя языками, демонстрирующей навыки концептуального, аналитического и логического мышления, творческий подход в профессиональной деятельности, способной работать в национальном и интернациональном коллективе, усваивающей стратегию обучения в течение всей жизни.</w:t>
      </w:r>
    </w:p>
    <w:p w:rsidR="00527CA0" w:rsidRDefault="00A730D3">
      <w:pPr>
        <w:tabs>
          <w:tab w:val="left" w:pos="426"/>
        </w:tabs>
        <w:ind w:firstLine="709"/>
        <w:jc w:val="both"/>
        <w:rPr>
          <w:sz w:val="24"/>
          <w:szCs w:val="24"/>
        </w:rPr>
      </w:pPr>
      <w:r>
        <w:rPr>
          <w:sz w:val="24"/>
          <w:szCs w:val="24"/>
        </w:rPr>
        <w:t xml:space="preserve">Образовательная программа </w:t>
      </w:r>
      <w:bookmarkStart w:id="0" w:name="_Hlk8152275"/>
      <w:r>
        <w:rPr>
          <w:sz w:val="24"/>
          <w:szCs w:val="24"/>
        </w:rPr>
        <w:t xml:space="preserve">разработана в соответствии с Дублинскими дескрипторами, </w:t>
      </w:r>
      <w:bookmarkEnd w:id="0"/>
      <w:r>
        <w:rPr>
          <w:sz w:val="24"/>
          <w:szCs w:val="24"/>
        </w:rPr>
        <w:t>гармонизирована с 7-м уровнем Национальной рамки квалификаций РК, 2 циклом Квалификационной Рамки Европейского Пространства Высшего Образования (</w:t>
      </w:r>
      <w:r>
        <w:rPr>
          <w:sz w:val="24"/>
          <w:szCs w:val="24"/>
          <w:lang w:val="en-US"/>
        </w:rPr>
        <w:t>A</w:t>
      </w:r>
      <w:r w:rsidR="00B102CF">
        <w:rPr>
          <w:sz w:val="24"/>
          <w:szCs w:val="24"/>
        </w:rPr>
        <w:t xml:space="preserve"> </w:t>
      </w:r>
      <w:r>
        <w:rPr>
          <w:sz w:val="24"/>
          <w:szCs w:val="24"/>
          <w:lang w:val="en-US"/>
        </w:rPr>
        <w:t>Framework</w:t>
      </w:r>
      <w:r w:rsidR="00B102CF">
        <w:rPr>
          <w:sz w:val="24"/>
          <w:szCs w:val="24"/>
        </w:rPr>
        <w:t xml:space="preserve"> </w:t>
      </w:r>
      <w:r>
        <w:rPr>
          <w:sz w:val="24"/>
          <w:szCs w:val="24"/>
          <w:lang w:val="en-US"/>
        </w:rPr>
        <w:t>for</w:t>
      </w:r>
      <w:r w:rsidR="00B102CF">
        <w:rPr>
          <w:sz w:val="24"/>
          <w:szCs w:val="24"/>
        </w:rPr>
        <w:t xml:space="preserve"> </w:t>
      </w:r>
      <w:r>
        <w:rPr>
          <w:sz w:val="24"/>
          <w:szCs w:val="24"/>
          <w:lang w:val="en-US"/>
        </w:rPr>
        <w:t>Qualification</w:t>
      </w:r>
      <w:r w:rsidR="00B102CF">
        <w:rPr>
          <w:sz w:val="24"/>
          <w:szCs w:val="24"/>
        </w:rPr>
        <w:t xml:space="preserve"> </w:t>
      </w:r>
      <w:r>
        <w:rPr>
          <w:sz w:val="24"/>
          <w:szCs w:val="24"/>
          <w:lang w:val="en-US"/>
        </w:rPr>
        <w:t>of</w:t>
      </w:r>
      <w:r w:rsidR="00B102CF">
        <w:rPr>
          <w:sz w:val="24"/>
          <w:szCs w:val="24"/>
        </w:rPr>
        <w:t xml:space="preserve"> </w:t>
      </w:r>
      <w:r>
        <w:rPr>
          <w:sz w:val="24"/>
          <w:szCs w:val="24"/>
          <w:lang w:val="en-US"/>
        </w:rPr>
        <w:t>the</w:t>
      </w:r>
      <w:r w:rsidR="00B102CF">
        <w:rPr>
          <w:sz w:val="24"/>
          <w:szCs w:val="24"/>
        </w:rPr>
        <w:t xml:space="preserve"> </w:t>
      </w:r>
      <w:r>
        <w:rPr>
          <w:sz w:val="24"/>
          <w:szCs w:val="24"/>
          <w:lang w:val="en-US"/>
        </w:rPr>
        <w:t>European</w:t>
      </w:r>
      <w:r w:rsidR="00B102CF">
        <w:rPr>
          <w:sz w:val="24"/>
          <w:szCs w:val="24"/>
        </w:rPr>
        <w:t xml:space="preserve"> </w:t>
      </w:r>
      <w:r>
        <w:rPr>
          <w:sz w:val="24"/>
          <w:szCs w:val="24"/>
          <w:lang w:val="en-US"/>
        </w:rPr>
        <w:t>Higher</w:t>
      </w:r>
      <w:r w:rsidR="00B102CF">
        <w:rPr>
          <w:sz w:val="24"/>
          <w:szCs w:val="24"/>
        </w:rPr>
        <w:t xml:space="preserve"> </w:t>
      </w:r>
      <w:r>
        <w:rPr>
          <w:sz w:val="24"/>
          <w:szCs w:val="24"/>
          <w:lang w:val="en-US"/>
        </w:rPr>
        <w:t>Education</w:t>
      </w:r>
      <w:r w:rsidR="00B102CF">
        <w:rPr>
          <w:sz w:val="24"/>
          <w:szCs w:val="24"/>
        </w:rPr>
        <w:t xml:space="preserve"> </w:t>
      </w:r>
      <w:r>
        <w:rPr>
          <w:sz w:val="24"/>
          <w:szCs w:val="24"/>
          <w:lang w:val="en-US"/>
        </w:rPr>
        <w:t>Area</w:t>
      </w:r>
      <w:r>
        <w:rPr>
          <w:sz w:val="24"/>
          <w:szCs w:val="24"/>
        </w:rPr>
        <w:t>), также с 7 уровнем Европейской Квалификационной Рамки для образования в течении всей жизни (</w:t>
      </w:r>
      <w:r>
        <w:rPr>
          <w:sz w:val="24"/>
          <w:szCs w:val="24"/>
          <w:lang w:val="en-US"/>
        </w:rPr>
        <w:t>The</w:t>
      </w:r>
      <w:r w:rsidR="00B102CF">
        <w:rPr>
          <w:sz w:val="24"/>
          <w:szCs w:val="24"/>
        </w:rPr>
        <w:t xml:space="preserve"> </w:t>
      </w:r>
      <w:r>
        <w:rPr>
          <w:sz w:val="24"/>
          <w:szCs w:val="24"/>
          <w:lang w:val="en-US"/>
        </w:rPr>
        <w:t>European</w:t>
      </w:r>
      <w:r w:rsidR="00B102CF">
        <w:rPr>
          <w:sz w:val="24"/>
          <w:szCs w:val="24"/>
        </w:rPr>
        <w:t xml:space="preserve"> </w:t>
      </w:r>
      <w:r>
        <w:rPr>
          <w:sz w:val="24"/>
          <w:szCs w:val="24"/>
          <w:lang w:val="en-US"/>
        </w:rPr>
        <w:t>Qualification</w:t>
      </w:r>
      <w:r w:rsidR="00B102CF">
        <w:rPr>
          <w:sz w:val="24"/>
          <w:szCs w:val="24"/>
        </w:rPr>
        <w:t xml:space="preserve"> </w:t>
      </w:r>
      <w:r>
        <w:rPr>
          <w:sz w:val="24"/>
          <w:szCs w:val="24"/>
          <w:lang w:val="en-US"/>
        </w:rPr>
        <w:t>Framework</w:t>
      </w:r>
      <w:r w:rsidR="00B102CF">
        <w:rPr>
          <w:sz w:val="24"/>
          <w:szCs w:val="24"/>
        </w:rPr>
        <w:t xml:space="preserve"> </w:t>
      </w:r>
      <w:r>
        <w:rPr>
          <w:sz w:val="24"/>
          <w:szCs w:val="24"/>
          <w:lang w:val="en-US"/>
        </w:rPr>
        <w:t>for</w:t>
      </w:r>
      <w:r w:rsidR="00B102CF">
        <w:rPr>
          <w:sz w:val="24"/>
          <w:szCs w:val="24"/>
        </w:rPr>
        <w:t xml:space="preserve"> </w:t>
      </w:r>
      <w:r>
        <w:rPr>
          <w:sz w:val="24"/>
          <w:szCs w:val="24"/>
          <w:lang w:val="en-US"/>
        </w:rPr>
        <w:t>Lifelong</w:t>
      </w:r>
      <w:r w:rsidR="00B102CF">
        <w:rPr>
          <w:sz w:val="24"/>
          <w:szCs w:val="24"/>
        </w:rPr>
        <w:t xml:space="preserve"> </w:t>
      </w:r>
      <w:r>
        <w:rPr>
          <w:sz w:val="24"/>
          <w:szCs w:val="24"/>
          <w:lang w:val="en-US"/>
        </w:rPr>
        <w:t>Learning</w:t>
      </w:r>
      <w:r>
        <w:rPr>
          <w:sz w:val="24"/>
          <w:szCs w:val="24"/>
        </w:rPr>
        <w:t>).</w:t>
      </w:r>
    </w:p>
    <w:p w:rsidR="00B56AD8" w:rsidRDefault="00A730D3" w:rsidP="00B56AD8">
      <w:pPr>
        <w:tabs>
          <w:tab w:val="left" w:pos="426"/>
        </w:tabs>
        <w:ind w:firstLine="709"/>
        <w:jc w:val="both"/>
        <w:rPr>
          <w:sz w:val="24"/>
          <w:szCs w:val="24"/>
        </w:rPr>
      </w:pPr>
      <w:r>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w:t>
      </w:r>
      <w:r w:rsidR="00E51568">
        <w:rPr>
          <w:sz w:val="24"/>
          <w:szCs w:val="24"/>
        </w:rPr>
        <w:t>х</w:t>
      </w:r>
      <w:r>
        <w:rPr>
          <w:sz w:val="24"/>
          <w:szCs w:val="24"/>
        </w:rPr>
        <w:t xml:space="preserve"> с учетом требований стейкхолдеров.</w:t>
      </w:r>
    </w:p>
    <w:p w:rsidR="00B533D7" w:rsidRPr="00B533D7" w:rsidRDefault="00B533D7" w:rsidP="00210AE0">
      <w:pPr>
        <w:tabs>
          <w:tab w:val="left" w:pos="426"/>
        </w:tabs>
        <w:ind w:firstLine="709"/>
        <w:jc w:val="both"/>
        <w:rPr>
          <w:sz w:val="24"/>
          <w:szCs w:val="24"/>
        </w:rPr>
      </w:pPr>
      <w:r w:rsidRPr="00B533D7">
        <w:rPr>
          <w:b/>
          <w:sz w:val="24"/>
          <w:szCs w:val="24"/>
        </w:rPr>
        <w:t>Уникальность ОП</w:t>
      </w:r>
      <w:r w:rsidR="00702A8D" w:rsidRPr="00E628C3">
        <w:rPr>
          <w:rFonts w:eastAsia="Times New Roman"/>
          <w:b/>
          <w:sz w:val="24"/>
          <w:szCs w:val="24"/>
          <w:lang w:val="kk-KZ"/>
        </w:rPr>
        <w:t>7М07110</w:t>
      </w:r>
      <w:r w:rsidR="00A913FC">
        <w:rPr>
          <w:rFonts w:eastAsia="Times New Roman"/>
          <w:sz w:val="24"/>
          <w:szCs w:val="24"/>
        </w:rPr>
        <w:t>–</w:t>
      </w:r>
      <w:r w:rsidR="00D62B7A">
        <w:rPr>
          <w:rFonts w:eastAsia="Times New Roman"/>
          <w:sz w:val="24"/>
          <w:szCs w:val="24"/>
          <w:lang w:val="kk-KZ"/>
        </w:rPr>
        <w:t>«</w:t>
      </w:r>
      <w:r w:rsidR="00A913FC">
        <w:rPr>
          <w:rFonts w:eastAsia="Times New Roman"/>
          <w:sz w:val="24"/>
          <w:szCs w:val="24"/>
          <w:lang w:val="kk-KZ"/>
        </w:rPr>
        <w:t>Автоматизация и управление</w:t>
      </w:r>
      <w:r w:rsidR="00D62B7A">
        <w:rPr>
          <w:rFonts w:eastAsia="Times New Roman"/>
          <w:sz w:val="24"/>
          <w:szCs w:val="24"/>
          <w:lang w:val="kk-KZ"/>
        </w:rPr>
        <w:t>»</w:t>
      </w:r>
      <w:r w:rsidR="00210AE0">
        <w:rPr>
          <w:rFonts w:eastAsia="Times New Roman"/>
          <w:sz w:val="24"/>
          <w:szCs w:val="24"/>
          <w:lang w:val="kk-KZ"/>
        </w:rPr>
        <w:t xml:space="preserve"> при</w:t>
      </w:r>
      <w:r w:rsidR="00B102CF">
        <w:rPr>
          <w:rFonts w:eastAsia="Times New Roman"/>
          <w:sz w:val="24"/>
          <w:szCs w:val="24"/>
          <w:lang w:val="kk-KZ"/>
        </w:rPr>
        <w:t xml:space="preserve"> </w:t>
      </w:r>
      <w:r w:rsidRPr="00B533D7">
        <w:rPr>
          <w:sz w:val="24"/>
          <w:szCs w:val="24"/>
        </w:rPr>
        <w:t>подготовк</w:t>
      </w:r>
      <w:r w:rsidR="00210AE0">
        <w:rPr>
          <w:sz w:val="24"/>
          <w:szCs w:val="24"/>
        </w:rPr>
        <w:t>е</w:t>
      </w:r>
      <w:r w:rsidRPr="00B533D7">
        <w:rPr>
          <w:sz w:val="24"/>
          <w:szCs w:val="24"/>
        </w:rPr>
        <w:t xml:space="preserve"> магистров технических наук.</w:t>
      </w:r>
      <w:r w:rsidR="00B102CF">
        <w:rPr>
          <w:sz w:val="24"/>
          <w:szCs w:val="24"/>
        </w:rPr>
        <w:t xml:space="preserve"> </w:t>
      </w:r>
      <w:r w:rsidRPr="00B533D7">
        <w:rPr>
          <w:sz w:val="24"/>
          <w:szCs w:val="24"/>
        </w:rPr>
        <w:t xml:space="preserve">ОП ориентирована на подготовку профессиональных руководителей и специалистов для отраслей </w:t>
      </w:r>
      <w:r w:rsidR="004A31A8">
        <w:rPr>
          <w:sz w:val="24"/>
          <w:szCs w:val="24"/>
          <w:lang w:val="kk-KZ"/>
        </w:rPr>
        <w:t>автоматизации технологических производств</w:t>
      </w:r>
      <w:r w:rsidRPr="00B533D7">
        <w:rPr>
          <w:sz w:val="24"/>
          <w:szCs w:val="24"/>
        </w:rPr>
        <w:t xml:space="preserve">, преподавателей в области </w:t>
      </w:r>
      <w:r w:rsidR="004A31A8">
        <w:rPr>
          <w:sz w:val="24"/>
          <w:szCs w:val="24"/>
          <w:lang w:val="kk-KZ"/>
        </w:rPr>
        <w:t>автоматизации и управления</w:t>
      </w:r>
      <w:r w:rsidRPr="00B533D7">
        <w:rPr>
          <w:sz w:val="24"/>
          <w:szCs w:val="24"/>
        </w:rPr>
        <w:t xml:space="preserve">; обеспечивает приобретение выпускниками компетенций магистра технических наук, способности к нестандартному мышлению и смелым оригинальным решениям. </w:t>
      </w:r>
    </w:p>
    <w:p w:rsidR="00527CA0" w:rsidRDefault="00A730D3">
      <w:pPr>
        <w:keepNext/>
        <w:keepLines/>
        <w:widowControl w:val="0"/>
        <w:tabs>
          <w:tab w:val="left" w:pos="709"/>
        </w:tabs>
        <w:ind w:firstLine="709"/>
        <w:jc w:val="both"/>
        <w:rPr>
          <w:sz w:val="24"/>
          <w:szCs w:val="24"/>
        </w:rPr>
      </w:pPr>
      <w:r>
        <w:rPr>
          <w:sz w:val="24"/>
          <w:szCs w:val="24"/>
        </w:rPr>
        <w:lastRenderedPageBreak/>
        <w:t xml:space="preserve">Образовательная программа нацелена на достижение результатов обучения </w:t>
      </w:r>
      <w:bookmarkStart w:id="1" w:name="_Hlk8153762"/>
      <w:r>
        <w:rPr>
          <w:sz w:val="24"/>
          <w:szCs w:val="24"/>
        </w:rPr>
        <w:t>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bookmarkEnd w:id="1"/>
    <w:p w:rsidR="00527CA0" w:rsidRDefault="00A730D3">
      <w:pPr>
        <w:pBdr>
          <w:top w:val="nil"/>
          <w:left w:val="nil"/>
          <w:bottom w:val="nil"/>
          <w:right w:val="nil"/>
          <w:between w:val="nil"/>
        </w:pBdr>
        <w:ind w:firstLine="720"/>
        <w:jc w:val="both"/>
        <w:rPr>
          <w:rFonts w:eastAsia="Times New Roman"/>
          <w:color w:val="000000"/>
          <w:sz w:val="24"/>
          <w:szCs w:val="24"/>
        </w:rPr>
      </w:pPr>
      <w:r>
        <w:rPr>
          <w:rFonts w:eastAsia="Times New Roman"/>
          <w:color w:val="000000"/>
          <w:sz w:val="24"/>
          <w:szCs w:val="24"/>
        </w:rPr>
        <w:t>Результаты обучения по программе достигаются посредством следующих учебных мероприятий:</w:t>
      </w:r>
    </w:p>
    <w:p w:rsidR="00527CA0" w:rsidRDefault="00A730D3">
      <w:pPr>
        <w:keepNext/>
        <w:keepLines/>
        <w:widowControl w:val="0"/>
        <w:tabs>
          <w:tab w:val="left" w:pos="709"/>
        </w:tabs>
        <w:ind w:firstLine="709"/>
        <w:jc w:val="both"/>
        <w:rPr>
          <w:sz w:val="24"/>
          <w:szCs w:val="24"/>
        </w:rPr>
      </w:pPr>
      <w:r>
        <w:rPr>
          <w:sz w:val="24"/>
          <w:szCs w:val="24"/>
        </w:rPr>
        <w:t>- аудиторные занятия: лекции, семинары, практические и лабораторные занятия – проводятся с применением инновационных технологий обучения, новейших достижений науки, технологий и информационных систем;</w:t>
      </w:r>
    </w:p>
    <w:p w:rsidR="00527CA0" w:rsidRDefault="00A730D3">
      <w:pPr>
        <w:keepNext/>
        <w:keepLines/>
        <w:widowControl w:val="0"/>
        <w:tabs>
          <w:tab w:val="left" w:pos="709"/>
        </w:tabs>
        <w:ind w:firstLine="709"/>
        <w:jc w:val="both"/>
        <w:rPr>
          <w:sz w:val="24"/>
          <w:szCs w:val="24"/>
        </w:rPr>
      </w:pPr>
      <w:r>
        <w:rPr>
          <w:sz w:val="24"/>
          <w:szCs w:val="24"/>
        </w:rPr>
        <w:t>- внеаудиторные занятия: самостоятельная работа обучающегося, в том числе под руководством преподавателя, индивидуальные консультации;</w:t>
      </w:r>
    </w:p>
    <w:p w:rsidR="00527CA0" w:rsidRDefault="00A730D3">
      <w:pPr>
        <w:keepNext/>
        <w:keepLines/>
        <w:widowControl w:val="0"/>
        <w:tabs>
          <w:tab w:val="left" w:pos="709"/>
        </w:tabs>
        <w:ind w:firstLine="709"/>
        <w:jc w:val="both"/>
        <w:rPr>
          <w:sz w:val="24"/>
          <w:szCs w:val="24"/>
        </w:rPr>
      </w:pPr>
      <w:r>
        <w:rPr>
          <w:sz w:val="24"/>
          <w:szCs w:val="24"/>
        </w:rPr>
        <w:t>- проведение профессиональных практик, выполнение магистерских диссертаций.</w:t>
      </w:r>
    </w:p>
    <w:p w:rsidR="00527CA0" w:rsidRDefault="00A730D3">
      <w:pPr>
        <w:keepNext/>
        <w:keepLines/>
        <w:widowControl w:val="0"/>
        <w:tabs>
          <w:tab w:val="left" w:pos="709"/>
        </w:tabs>
        <w:ind w:firstLine="709"/>
        <w:jc w:val="both"/>
        <w:rPr>
          <w:sz w:val="24"/>
          <w:szCs w:val="24"/>
        </w:rPr>
      </w:pPr>
      <w:r>
        <w:rPr>
          <w:sz w:val="24"/>
          <w:szCs w:val="24"/>
        </w:rPr>
        <w:t>-научно-исследовательская работ магистранта (НИРМ): самостоятельная научная работа обучающегося, в том числе выполнение магистерской диссертации и научная стажировка.</w:t>
      </w:r>
    </w:p>
    <w:p w:rsidR="00F3768A" w:rsidRDefault="00A730D3" w:rsidP="00B56AD8">
      <w:pPr>
        <w:ind w:firstLine="709"/>
        <w:jc w:val="both"/>
        <w:rPr>
          <w:sz w:val="24"/>
          <w:szCs w:val="24"/>
        </w:rPr>
      </w:pPr>
      <w:r>
        <w:rPr>
          <w:sz w:val="24"/>
          <w:szCs w:val="24"/>
        </w:rPr>
        <w:t>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обучающихся.</w:t>
      </w:r>
    </w:p>
    <w:p w:rsidR="00527CA0" w:rsidRDefault="00A730D3" w:rsidP="00B56AD8">
      <w:pPr>
        <w:ind w:firstLine="709"/>
        <w:jc w:val="both"/>
        <w:rPr>
          <w:sz w:val="24"/>
          <w:szCs w:val="24"/>
        </w:rPr>
      </w:pPr>
      <w:r>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527CA0" w:rsidRDefault="00A730D3">
      <w:pPr>
        <w:pBdr>
          <w:top w:val="nil"/>
          <w:left w:val="nil"/>
          <w:bottom w:val="nil"/>
          <w:right w:val="nil"/>
          <w:between w:val="nil"/>
        </w:pBdr>
        <w:ind w:left="720" w:hanging="11"/>
        <w:jc w:val="both"/>
        <w:rPr>
          <w:rFonts w:eastAsia="Times New Roman"/>
          <w:color w:val="000000"/>
          <w:sz w:val="24"/>
          <w:szCs w:val="24"/>
        </w:rPr>
      </w:pPr>
      <w:r>
        <w:rPr>
          <w:rFonts w:eastAsia="Times New Roman"/>
          <w:b/>
          <w:color w:val="000000"/>
          <w:sz w:val="24"/>
          <w:szCs w:val="24"/>
        </w:rPr>
        <w:t>4.Требования к поступающим</w:t>
      </w:r>
    </w:p>
    <w:p w:rsidR="00527CA0" w:rsidRDefault="00A730D3">
      <w:pPr>
        <w:pBdr>
          <w:top w:val="nil"/>
          <w:left w:val="nil"/>
          <w:bottom w:val="nil"/>
          <w:right w:val="nil"/>
          <w:between w:val="nil"/>
        </w:pBdr>
        <w:ind w:firstLine="709"/>
        <w:jc w:val="both"/>
        <w:rPr>
          <w:rFonts w:eastAsia="Times New Roman"/>
          <w:b/>
          <w:color w:val="000000"/>
          <w:sz w:val="24"/>
          <w:szCs w:val="24"/>
        </w:rPr>
      </w:pPr>
      <w:r>
        <w:rPr>
          <w:rFonts w:eastAsia="Times New Roman"/>
          <w:color w:val="000000"/>
          <w:sz w:val="24"/>
          <w:szCs w:val="24"/>
        </w:rPr>
        <w:t>Установлены согласно Типовым правилам приема на обучение в организации образования, реализующ</w:t>
      </w:r>
      <w:r w:rsidR="00F81941">
        <w:rPr>
          <w:rFonts w:eastAsia="Times New Roman"/>
          <w:color w:val="000000"/>
          <w:sz w:val="24"/>
          <w:szCs w:val="24"/>
        </w:rPr>
        <w:t>ей</w:t>
      </w:r>
      <w:r>
        <w:rPr>
          <w:rFonts w:eastAsia="Times New Roman"/>
          <w:color w:val="000000"/>
          <w:sz w:val="24"/>
          <w:szCs w:val="24"/>
        </w:rPr>
        <w:t xml:space="preserve"> образовательные программы послевузовского образования.</w:t>
      </w:r>
    </w:p>
    <w:p w:rsidR="00527CA0" w:rsidRDefault="00A730D3" w:rsidP="00B56AD8">
      <w:pPr>
        <w:spacing w:line="276" w:lineRule="auto"/>
        <w:jc w:val="center"/>
        <w:rPr>
          <w:b/>
          <w:sz w:val="24"/>
          <w:szCs w:val="24"/>
        </w:rPr>
      </w:pPr>
      <w:r>
        <w:br w:type="page"/>
      </w:r>
      <w:r>
        <w:rPr>
          <w:b/>
          <w:sz w:val="24"/>
          <w:szCs w:val="24"/>
        </w:rPr>
        <w:lastRenderedPageBreak/>
        <w:t>1. ПАСПОРТ ОБРАЗОВАТЕЛЬНОЙ ПРОГРАММЫ</w:t>
      </w:r>
    </w:p>
    <w:p w:rsidR="00527CA0" w:rsidRDefault="00527CA0" w:rsidP="00B56AD8">
      <w:pPr>
        <w:jc w:val="right"/>
        <w:rPr>
          <w:b/>
          <w:sz w:val="24"/>
          <w:szCs w:val="24"/>
        </w:rPr>
      </w:pPr>
    </w:p>
    <w:p w:rsidR="00527CA0" w:rsidRDefault="00A730D3" w:rsidP="00B56AD8">
      <w:pPr>
        <w:ind w:firstLine="709"/>
        <w:jc w:val="both"/>
        <w:rPr>
          <w:b/>
          <w:sz w:val="24"/>
          <w:szCs w:val="24"/>
        </w:rPr>
      </w:pPr>
      <w:r>
        <w:rPr>
          <w:b/>
          <w:sz w:val="24"/>
          <w:szCs w:val="24"/>
        </w:rPr>
        <w:t>1.1 Цель и задачи образовательной программы</w:t>
      </w:r>
    </w:p>
    <w:p w:rsidR="00B2432C" w:rsidRDefault="00B2432C" w:rsidP="00B2432C">
      <w:pPr>
        <w:ind w:left="57" w:right="57" w:firstLine="652"/>
        <w:jc w:val="both"/>
      </w:pPr>
      <w:r>
        <w:rPr>
          <w:sz w:val="24"/>
          <w:szCs w:val="24"/>
        </w:rPr>
        <w:t xml:space="preserve">Цель ОП: </w:t>
      </w:r>
      <w:r>
        <w:rPr>
          <w:bCs/>
          <w:sz w:val="24"/>
          <w:szCs w:val="24"/>
          <w:lang w:val="kk-KZ"/>
        </w:rPr>
        <w:t xml:space="preserve">Подготовка компетентных </w:t>
      </w:r>
      <w:r>
        <w:rPr>
          <w:sz w:val="24"/>
          <w:szCs w:val="24"/>
        </w:rPr>
        <w:t xml:space="preserve">научно-педагогических кадров </w:t>
      </w:r>
      <w:bookmarkStart w:id="2" w:name="_Hlk8578235"/>
      <w:r w:rsidR="008D3E4B">
        <w:rPr>
          <w:sz w:val="24"/>
          <w:szCs w:val="24"/>
        </w:rPr>
        <w:t xml:space="preserve">по </w:t>
      </w:r>
      <w:r w:rsidR="00FA5C35">
        <w:rPr>
          <w:sz w:val="24"/>
          <w:szCs w:val="24"/>
        </w:rPr>
        <w:t>ОП</w:t>
      </w:r>
      <w:r w:rsidR="008D3E4B">
        <w:rPr>
          <w:sz w:val="24"/>
          <w:szCs w:val="24"/>
        </w:rPr>
        <w:t xml:space="preserve"> «</w:t>
      </w:r>
      <w:r w:rsidR="00FA5C35">
        <w:rPr>
          <w:rFonts w:eastAsia="Times New Roman"/>
          <w:sz w:val="24"/>
          <w:szCs w:val="24"/>
        </w:rPr>
        <w:t>Автоматизация и управление</w:t>
      </w:r>
      <w:r w:rsidR="008D3E4B" w:rsidRPr="006A5B95">
        <w:rPr>
          <w:rFonts w:eastAsia="Times New Roman"/>
          <w:sz w:val="24"/>
          <w:szCs w:val="24"/>
        </w:rPr>
        <w:t>»</w:t>
      </w:r>
      <w:bookmarkEnd w:id="2"/>
      <w:r>
        <w:rPr>
          <w:sz w:val="24"/>
          <w:szCs w:val="24"/>
        </w:rPr>
        <w:t xml:space="preserve">для системы высшего образования и научной сферы </w:t>
      </w:r>
      <w:r w:rsidR="004A31A8">
        <w:rPr>
          <w:sz w:val="24"/>
          <w:szCs w:val="24"/>
        </w:rPr>
        <w:t>–</w:t>
      </w:r>
      <w:r w:rsidR="004A31A8">
        <w:rPr>
          <w:sz w:val="24"/>
          <w:szCs w:val="24"/>
          <w:lang w:val="kk-KZ"/>
        </w:rPr>
        <w:t>автоматизации и управления</w:t>
      </w:r>
      <w:r>
        <w:rPr>
          <w:sz w:val="24"/>
          <w:szCs w:val="24"/>
        </w:rPr>
        <w:t>.</w:t>
      </w:r>
    </w:p>
    <w:p w:rsidR="00527CA0" w:rsidRDefault="00A730D3">
      <w:pPr>
        <w:ind w:firstLine="709"/>
        <w:jc w:val="both"/>
        <w:rPr>
          <w:sz w:val="24"/>
          <w:szCs w:val="24"/>
        </w:rPr>
      </w:pPr>
      <w:r>
        <w:rPr>
          <w:sz w:val="24"/>
          <w:szCs w:val="24"/>
        </w:rPr>
        <w:t>Задачи ОП:</w:t>
      </w:r>
    </w:p>
    <w:p w:rsidR="00527BAA" w:rsidRDefault="00527BAA" w:rsidP="00527BAA">
      <w:pPr>
        <w:ind w:firstLine="709"/>
        <w:jc w:val="both"/>
        <w:rPr>
          <w:color w:val="000000"/>
          <w:sz w:val="24"/>
          <w:szCs w:val="24"/>
        </w:rPr>
      </w:pPr>
      <w:r>
        <w:rPr>
          <w:color w:val="000000"/>
          <w:sz w:val="24"/>
          <w:szCs w:val="24"/>
        </w:rPr>
        <w:t xml:space="preserve">- обеспечение условий для приобретения высокого интеллектуального уровня развития, овладения логическим и критическим мышлением и навыками научной организации труда в </w:t>
      </w:r>
      <w:r w:rsidRPr="00F1047C">
        <w:rPr>
          <w:sz w:val="24"/>
          <w:szCs w:val="24"/>
        </w:rPr>
        <w:t>научно-педагогической деятельности</w:t>
      </w:r>
      <w:r>
        <w:rPr>
          <w:color w:val="000000"/>
          <w:sz w:val="24"/>
          <w:szCs w:val="24"/>
        </w:rPr>
        <w:t>;</w:t>
      </w:r>
    </w:p>
    <w:p w:rsidR="00527CA0" w:rsidRDefault="00A730D3">
      <w:pPr>
        <w:ind w:firstLine="709"/>
        <w:jc w:val="both"/>
        <w:rPr>
          <w:color w:val="000000"/>
          <w:sz w:val="24"/>
          <w:szCs w:val="24"/>
        </w:rPr>
      </w:pPr>
      <w:r>
        <w:rPr>
          <w:b/>
          <w:sz w:val="24"/>
          <w:szCs w:val="24"/>
        </w:rPr>
        <w:t>-</w:t>
      </w:r>
      <w:r w:rsidR="00CA2585">
        <w:rPr>
          <w:color w:val="000000"/>
          <w:sz w:val="24"/>
          <w:szCs w:val="24"/>
        </w:rPr>
        <w:t>развити</w:t>
      </w:r>
      <w:r w:rsidR="00160981">
        <w:rPr>
          <w:color w:val="000000"/>
          <w:sz w:val="24"/>
          <w:szCs w:val="24"/>
        </w:rPr>
        <w:t>е</w:t>
      </w:r>
      <w:r w:rsidR="00CA2585">
        <w:rPr>
          <w:color w:val="000000"/>
          <w:sz w:val="24"/>
          <w:szCs w:val="24"/>
        </w:rPr>
        <w:t xml:space="preserve"> умени</w:t>
      </w:r>
      <w:r w:rsidR="00160981">
        <w:rPr>
          <w:color w:val="000000"/>
          <w:sz w:val="24"/>
          <w:szCs w:val="24"/>
        </w:rPr>
        <w:t>я</w:t>
      </w:r>
      <w:r w:rsidR="00CA2585">
        <w:rPr>
          <w:color w:val="000000"/>
          <w:sz w:val="24"/>
          <w:szCs w:val="24"/>
        </w:rPr>
        <w:t xml:space="preserve"> использовать приобретенные знания в профессиональной деятельности для решения </w:t>
      </w:r>
      <w:r w:rsidR="00527BAA">
        <w:rPr>
          <w:color w:val="000000"/>
          <w:sz w:val="24"/>
          <w:szCs w:val="24"/>
        </w:rPr>
        <w:t>научных, управленческих</w:t>
      </w:r>
      <w:r w:rsidR="00B102CF">
        <w:rPr>
          <w:color w:val="000000"/>
          <w:sz w:val="24"/>
          <w:szCs w:val="24"/>
        </w:rPr>
        <w:t xml:space="preserve"> </w:t>
      </w:r>
      <w:r w:rsidR="00527BAA">
        <w:rPr>
          <w:color w:val="000000"/>
          <w:sz w:val="24"/>
          <w:szCs w:val="24"/>
        </w:rPr>
        <w:t xml:space="preserve">и технологических задач, оперативного </w:t>
      </w:r>
      <w:r w:rsidR="00527BAA" w:rsidRPr="00527BAA">
        <w:rPr>
          <w:sz w:val="24"/>
          <w:szCs w:val="24"/>
        </w:rPr>
        <w:t>приняти</w:t>
      </w:r>
      <w:r w:rsidR="00527BAA">
        <w:rPr>
          <w:sz w:val="24"/>
          <w:szCs w:val="24"/>
        </w:rPr>
        <w:t>я</w:t>
      </w:r>
      <w:r w:rsidR="00527BAA" w:rsidRPr="00527BAA">
        <w:rPr>
          <w:sz w:val="24"/>
          <w:szCs w:val="24"/>
        </w:rPr>
        <w:t xml:space="preserve"> решений в проблемных ситуациях</w:t>
      </w:r>
      <w:r w:rsidRPr="00527BAA">
        <w:rPr>
          <w:color w:val="000000"/>
          <w:sz w:val="24"/>
          <w:szCs w:val="24"/>
        </w:rPr>
        <w:t>;</w:t>
      </w:r>
    </w:p>
    <w:p w:rsidR="00527CA0" w:rsidRDefault="00A730D3">
      <w:pPr>
        <w:ind w:firstLine="709"/>
        <w:jc w:val="both"/>
        <w:rPr>
          <w:color w:val="000000"/>
          <w:sz w:val="24"/>
          <w:szCs w:val="24"/>
        </w:rPr>
      </w:pPr>
      <w:r>
        <w:rPr>
          <w:color w:val="000000"/>
          <w:sz w:val="24"/>
          <w:szCs w:val="24"/>
        </w:rPr>
        <w:t xml:space="preserve">- </w:t>
      </w:r>
      <w:r w:rsidR="008F4759">
        <w:rPr>
          <w:color w:val="000000"/>
          <w:sz w:val="24"/>
          <w:szCs w:val="24"/>
        </w:rPr>
        <w:t>развитие</w:t>
      </w:r>
      <w:r>
        <w:rPr>
          <w:color w:val="000000"/>
          <w:sz w:val="24"/>
          <w:szCs w:val="24"/>
        </w:rPr>
        <w:t xml:space="preserve"> навык</w:t>
      </w:r>
      <w:r w:rsidR="008F4759">
        <w:rPr>
          <w:color w:val="000000"/>
          <w:sz w:val="24"/>
          <w:szCs w:val="24"/>
        </w:rPr>
        <w:t xml:space="preserve">ов </w:t>
      </w:r>
      <w:r w:rsidR="00436B5D" w:rsidRPr="00436B5D">
        <w:rPr>
          <w:sz w:val="24"/>
          <w:szCs w:val="24"/>
        </w:rPr>
        <w:t>самостоятельного обученияи непрерывного повышения квалификации</w:t>
      </w:r>
      <w:r w:rsidR="00B102CF">
        <w:rPr>
          <w:sz w:val="24"/>
          <w:szCs w:val="24"/>
        </w:rPr>
        <w:t xml:space="preserve"> </w:t>
      </w:r>
      <w:r w:rsidR="00436B5D">
        <w:rPr>
          <w:color w:val="000000"/>
          <w:sz w:val="24"/>
          <w:szCs w:val="24"/>
        </w:rPr>
        <w:t xml:space="preserve">на протяжении всей профессиональной деятельности, </w:t>
      </w:r>
      <w:r>
        <w:rPr>
          <w:color w:val="000000"/>
          <w:sz w:val="24"/>
          <w:szCs w:val="24"/>
        </w:rPr>
        <w:t>которые позволят магистрам успешно адаптироваться к меняющимся условиям;</w:t>
      </w:r>
    </w:p>
    <w:p w:rsidR="00527CA0" w:rsidRDefault="00A730D3">
      <w:pPr>
        <w:ind w:firstLine="709"/>
        <w:jc w:val="both"/>
        <w:rPr>
          <w:color w:val="000000"/>
          <w:sz w:val="24"/>
          <w:szCs w:val="24"/>
        </w:rPr>
      </w:pPr>
      <w:r>
        <w:rPr>
          <w:color w:val="000000"/>
          <w:sz w:val="24"/>
          <w:szCs w:val="24"/>
        </w:rPr>
        <w:t xml:space="preserve">- формирование конкурентоспособности выпускников в сфере </w:t>
      </w:r>
      <w:bookmarkStart w:id="3" w:name="_Hlk8578467"/>
      <w:r w:rsidR="00702A8D">
        <w:rPr>
          <w:color w:val="000000"/>
          <w:sz w:val="24"/>
          <w:szCs w:val="24"/>
        </w:rPr>
        <w:t>автоматизации технологических</w:t>
      </w:r>
      <w:r w:rsidR="00E628C3">
        <w:rPr>
          <w:color w:val="000000"/>
          <w:sz w:val="24"/>
          <w:szCs w:val="24"/>
        </w:rPr>
        <w:t xml:space="preserve"> процессов и</w:t>
      </w:r>
      <w:r w:rsidR="00702A8D">
        <w:rPr>
          <w:color w:val="000000"/>
          <w:sz w:val="24"/>
          <w:szCs w:val="24"/>
        </w:rPr>
        <w:t xml:space="preserve"> производств</w:t>
      </w:r>
      <w:r w:rsidR="00E628C3">
        <w:rPr>
          <w:color w:val="000000"/>
          <w:sz w:val="24"/>
          <w:szCs w:val="24"/>
        </w:rPr>
        <w:t>,</w:t>
      </w:r>
      <w:r>
        <w:rPr>
          <w:color w:val="000000"/>
          <w:sz w:val="24"/>
          <w:szCs w:val="24"/>
        </w:rPr>
        <w:t xml:space="preserve"> для обеспечения возможности быстрого трудоустройства по специальности или продолжения обучения </w:t>
      </w:r>
      <w:r w:rsidR="00C85496">
        <w:rPr>
          <w:color w:val="000000"/>
          <w:sz w:val="24"/>
          <w:szCs w:val="24"/>
        </w:rPr>
        <w:t>в докторантуре</w:t>
      </w:r>
      <w:r>
        <w:rPr>
          <w:color w:val="000000"/>
          <w:sz w:val="24"/>
          <w:szCs w:val="24"/>
        </w:rPr>
        <w:t>.</w:t>
      </w:r>
    </w:p>
    <w:bookmarkEnd w:id="3"/>
    <w:p w:rsidR="00527CA0" w:rsidRDefault="00527CA0">
      <w:pPr>
        <w:ind w:firstLine="348"/>
        <w:jc w:val="both"/>
        <w:rPr>
          <w:sz w:val="24"/>
          <w:szCs w:val="24"/>
        </w:rPr>
      </w:pPr>
    </w:p>
    <w:p w:rsidR="00527CA0" w:rsidRDefault="00A730D3">
      <w:pPr>
        <w:ind w:firstLine="709"/>
        <w:jc w:val="both"/>
        <w:rPr>
          <w:b/>
          <w:sz w:val="24"/>
          <w:szCs w:val="24"/>
        </w:rPr>
      </w:pPr>
      <w:r>
        <w:rPr>
          <w:b/>
          <w:sz w:val="24"/>
          <w:szCs w:val="24"/>
        </w:rPr>
        <w:t>1.2 Перечень квалификаций и должностей</w:t>
      </w:r>
    </w:p>
    <w:p w:rsidR="008967A5" w:rsidRDefault="00A730D3">
      <w:pPr>
        <w:ind w:firstLine="709"/>
        <w:jc w:val="both"/>
        <w:rPr>
          <w:sz w:val="24"/>
          <w:szCs w:val="24"/>
        </w:rPr>
      </w:pPr>
      <w:r>
        <w:rPr>
          <w:sz w:val="24"/>
          <w:szCs w:val="24"/>
        </w:rPr>
        <w:t xml:space="preserve">Выпускнику </w:t>
      </w:r>
      <w:bookmarkStart w:id="4" w:name="_Hlk8578803"/>
      <w:r w:rsidR="008967A5">
        <w:rPr>
          <w:sz w:val="24"/>
          <w:szCs w:val="24"/>
          <w:lang w:eastAsia="en-US"/>
        </w:rPr>
        <w:t xml:space="preserve">образовательной программы </w:t>
      </w:r>
      <w:bookmarkEnd w:id="4"/>
      <w:r w:rsidR="00702A8D">
        <w:rPr>
          <w:rFonts w:eastAsia="Times New Roman"/>
          <w:sz w:val="24"/>
          <w:szCs w:val="24"/>
          <w:lang w:val="kk-KZ"/>
        </w:rPr>
        <w:t>7М07110</w:t>
      </w:r>
      <w:r w:rsidR="004A31A8">
        <w:rPr>
          <w:rFonts w:eastAsia="Times New Roman"/>
          <w:sz w:val="24"/>
          <w:szCs w:val="24"/>
        </w:rPr>
        <w:t>–</w:t>
      </w:r>
      <w:r w:rsidR="00D62B7A">
        <w:rPr>
          <w:rFonts w:eastAsia="Times New Roman"/>
          <w:sz w:val="24"/>
          <w:szCs w:val="24"/>
          <w:lang w:val="kk-KZ"/>
        </w:rPr>
        <w:t>«</w:t>
      </w:r>
      <w:r w:rsidR="004A31A8">
        <w:rPr>
          <w:rFonts w:eastAsia="Times New Roman"/>
          <w:sz w:val="24"/>
          <w:szCs w:val="24"/>
          <w:lang w:val="kk-KZ"/>
        </w:rPr>
        <w:t>Автоматизация и управление</w:t>
      </w:r>
      <w:r w:rsidR="00D62B7A">
        <w:rPr>
          <w:rFonts w:eastAsia="Times New Roman"/>
          <w:sz w:val="24"/>
          <w:szCs w:val="24"/>
          <w:lang w:val="kk-KZ"/>
        </w:rPr>
        <w:t>»</w:t>
      </w:r>
      <w:r w:rsidR="00B102CF">
        <w:rPr>
          <w:rFonts w:eastAsia="Times New Roman"/>
          <w:sz w:val="24"/>
          <w:szCs w:val="24"/>
          <w:lang w:val="kk-KZ"/>
        </w:rPr>
        <w:t xml:space="preserve"> </w:t>
      </w:r>
      <w:r>
        <w:rPr>
          <w:sz w:val="24"/>
          <w:szCs w:val="24"/>
        </w:rPr>
        <w:t xml:space="preserve">присуждается степень </w:t>
      </w:r>
      <w:r w:rsidR="008967A5">
        <w:rPr>
          <w:sz w:val="24"/>
          <w:szCs w:val="24"/>
        </w:rPr>
        <w:t>«</w:t>
      </w:r>
      <w:r w:rsidR="00FA5C35">
        <w:rPr>
          <w:sz w:val="24"/>
          <w:szCs w:val="24"/>
        </w:rPr>
        <w:t>м</w:t>
      </w:r>
      <w:r>
        <w:rPr>
          <w:sz w:val="24"/>
          <w:szCs w:val="24"/>
        </w:rPr>
        <w:t>агистр технических наук</w:t>
      </w:r>
      <w:r w:rsidR="008967A5">
        <w:rPr>
          <w:sz w:val="24"/>
          <w:szCs w:val="24"/>
        </w:rPr>
        <w:t>»</w:t>
      </w:r>
      <w:r>
        <w:rPr>
          <w:sz w:val="24"/>
          <w:szCs w:val="24"/>
        </w:rPr>
        <w:t xml:space="preserve">. </w:t>
      </w:r>
    </w:p>
    <w:p w:rsidR="00527CA0" w:rsidRDefault="00A730D3">
      <w:pPr>
        <w:ind w:firstLine="709"/>
        <w:jc w:val="both"/>
        <w:rPr>
          <w:sz w:val="24"/>
          <w:szCs w:val="24"/>
        </w:rPr>
      </w:pPr>
      <w:r>
        <w:rPr>
          <w:sz w:val="24"/>
          <w:szCs w:val="24"/>
        </w:rPr>
        <w:t>Магистры техническ</w:t>
      </w:r>
      <w:r w:rsidR="007A20C7">
        <w:rPr>
          <w:sz w:val="24"/>
          <w:szCs w:val="24"/>
        </w:rPr>
        <w:t xml:space="preserve">их наук по </w:t>
      </w:r>
      <w:r w:rsidR="00FA5C35">
        <w:rPr>
          <w:sz w:val="24"/>
          <w:szCs w:val="24"/>
        </w:rPr>
        <w:t>ОП</w:t>
      </w:r>
      <w:r w:rsidR="00702A8D">
        <w:rPr>
          <w:rFonts w:eastAsia="Times New Roman"/>
          <w:sz w:val="24"/>
          <w:szCs w:val="24"/>
          <w:lang w:val="kk-KZ"/>
        </w:rPr>
        <w:t>7М07110</w:t>
      </w:r>
      <w:r w:rsidR="004A31A8">
        <w:rPr>
          <w:rFonts w:eastAsia="Times New Roman"/>
          <w:sz w:val="24"/>
          <w:szCs w:val="24"/>
        </w:rPr>
        <w:t>–</w:t>
      </w:r>
      <w:r w:rsidR="00FA5C35">
        <w:rPr>
          <w:rFonts w:eastAsia="Times New Roman"/>
          <w:sz w:val="24"/>
          <w:szCs w:val="24"/>
        </w:rPr>
        <w:t xml:space="preserve"> «</w:t>
      </w:r>
      <w:r w:rsidR="004A31A8">
        <w:rPr>
          <w:rFonts w:eastAsia="Times New Roman"/>
          <w:sz w:val="24"/>
          <w:szCs w:val="24"/>
          <w:lang w:val="kk-KZ"/>
        </w:rPr>
        <w:t>Автоматизация и управление</w:t>
      </w:r>
      <w:r w:rsidR="00D62B7A">
        <w:rPr>
          <w:rFonts w:eastAsia="Times New Roman"/>
          <w:sz w:val="24"/>
          <w:szCs w:val="24"/>
          <w:lang w:val="kk-KZ"/>
        </w:rPr>
        <w:t>»</w:t>
      </w:r>
      <w:r>
        <w:rPr>
          <w:sz w:val="24"/>
          <w:szCs w:val="24"/>
        </w:rPr>
        <w:t xml:space="preserve"> могут занимать </w:t>
      </w:r>
      <w:r w:rsidR="00FA5C35">
        <w:rPr>
          <w:rFonts w:eastAsia="TimesNewRomanPS-ItalicMT"/>
          <w:iCs/>
          <w:sz w:val="24"/>
          <w:szCs w:val="24"/>
        </w:rPr>
        <w:t>руководящие</w:t>
      </w:r>
      <w:r w:rsidR="00D62B7A" w:rsidRPr="00F6220A">
        <w:rPr>
          <w:rFonts w:eastAsia="TimesNewRomanPS-ItalicMT"/>
          <w:iCs/>
          <w:sz w:val="24"/>
          <w:szCs w:val="24"/>
        </w:rPr>
        <w:t xml:space="preserve"> должности</w:t>
      </w:r>
      <w:r w:rsidR="00B102CF">
        <w:rPr>
          <w:rFonts w:eastAsia="TimesNewRomanPS-ItalicMT"/>
          <w:iCs/>
          <w:sz w:val="24"/>
          <w:szCs w:val="24"/>
        </w:rPr>
        <w:t xml:space="preserve"> </w:t>
      </w:r>
      <w:r w:rsidR="00FA5C35">
        <w:rPr>
          <w:sz w:val="24"/>
          <w:szCs w:val="24"/>
        </w:rPr>
        <w:t xml:space="preserve">преподавателя в высших учебных заведениях, </w:t>
      </w:r>
      <w:r w:rsidR="00D62B7A" w:rsidRPr="00421F46">
        <w:rPr>
          <w:rFonts w:eastAsia="TimesNewRomanPS-ItalicMT"/>
          <w:iCs/>
          <w:sz w:val="24"/>
          <w:szCs w:val="24"/>
        </w:rPr>
        <w:t>инженерно-технических работников</w:t>
      </w:r>
      <w:r w:rsidR="00D62B7A" w:rsidRPr="00421F46">
        <w:rPr>
          <w:rFonts w:eastAsia="TimesNewRomanPS-ItalicMT"/>
          <w:iCs/>
          <w:sz w:val="24"/>
          <w:szCs w:val="24"/>
          <w:lang w:val="kk-KZ"/>
        </w:rPr>
        <w:t>;</w:t>
      </w:r>
      <w:r w:rsidR="00D62B7A" w:rsidRPr="00421F46">
        <w:rPr>
          <w:rFonts w:eastAsia="TimesNewRomanPS-ItalicMT"/>
          <w:iCs/>
          <w:sz w:val="24"/>
          <w:szCs w:val="24"/>
        </w:rPr>
        <w:t>руководителей - мастер участка, начальник цеха (участка), начальник смены, заведующий мастерской; специалистов - инженер-конструктор, инженер-проектировщик</w:t>
      </w:r>
      <w:r w:rsidR="00D62B7A" w:rsidRPr="00421F46">
        <w:rPr>
          <w:rFonts w:eastAsia="TimesNewRomanPS-ItalicMT"/>
          <w:iCs/>
          <w:sz w:val="24"/>
          <w:szCs w:val="24"/>
          <w:lang w:val="kk-KZ"/>
        </w:rPr>
        <w:t>,</w:t>
      </w:r>
      <w:r w:rsidR="00D62B7A" w:rsidRPr="00421F46">
        <w:rPr>
          <w:rFonts w:eastAsia="TimesNewRomanPS-ItalicMT"/>
          <w:iCs/>
          <w:sz w:val="24"/>
          <w:szCs w:val="24"/>
        </w:rPr>
        <w:t xml:space="preserve"> инженер по наладке и эксплуатации оборудования</w:t>
      </w:r>
      <w:r w:rsidR="00D62B7A" w:rsidRPr="00421F46">
        <w:rPr>
          <w:rFonts w:eastAsia="TimesNewRomanPS-ItalicMT"/>
          <w:iCs/>
          <w:sz w:val="24"/>
          <w:szCs w:val="24"/>
          <w:lang w:val="kk-KZ"/>
        </w:rPr>
        <w:t xml:space="preserve"> и систем автоматизации;</w:t>
      </w:r>
      <w:r w:rsidR="00D62B7A" w:rsidRPr="00421F46">
        <w:rPr>
          <w:rFonts w:eastAsia="TimesNewRomanPS-ItalicMT"/>
          <w:iCs/>
          <w:sz w:val="24"/>
          <w:szCs w:val="24"/>
        </w:rPr>
        <w:t xml:space="preserve"> инженер в организациях и предприятиях, где используются и разрабатываются автоматизированные системы управления технологическими процессами и производствами, автоматизированные информационно-управляющие системы</w:t>
      </w:r>
      <w:r w:rsidR="00D62B7A" w:rsidRPr="00421F46">
        <w:rPr>
          <w:rFonts w:eastAsia="TimesNewRomanPS-ItalicMT"/>
          <w:iCs/>
          <w:sz w:val="24"/>
          <w:szCs w:val="24"/>
          <w:lang w:val="kk-KZ"/>
        </w:rPr>
        <w:t>,</w:t>
      </w:r>
      <w:r w:rsidR="00D62B7A" w:rsidRPr="00421F46">
        <w:rPr>
          <w:rFonts w:eastAsia="TimesNewRomanPS-ItalicMT"/>
          <w:iCs/>
          <w:sz w:val="24"/>
          <w:szCs w:val="24"/>
        </w:rPr>
        <w:t xml:space="preserve"> автоматизированные системы проектирования</w:t>
      </w:r>
      <w:r w:rsidR="00D62B7A" w:rsidRPr="00421F46">
        <w:rPr>
          <w:rFonts w:eastAsia="TimesNewRomanPS-ItalicMT"/>
          <w:iCs/>
          <w:sz w:val="24"/>
          <w:szCs w:val="24"/>
          <w:lang w:val="kk-KZ"/>
        </w:rPr>
        <w:t xml:space="preserve"> различного назначения</w:t>
      </w:r>
      <w:r w:rsidR="00D62B7A" w:rsidRPr="00F6220A">
        <w:rPr>
          <w:rFonts w:eastAsia="TimesNewRomanPS-ItalicMT"/>
          <w:iCs/>
          <w:sz w:val="24"/>
          <w:szCs w:val="24"/>
        </w:rPr>
        <w:t xml:space="preserve">(в </w:t>
      </w:r>
      <w:r w:rsidR="00D62B7A" w:rsidRPr="00E1314B">
        <w:rPr>
          <w:rFonts w:eastAsia="TimesNewRomanPS-ItalicMT"/>
          <w:iCs/>
          <w:sz w:val="24"/>
          <w:szCs w:val="24"/>
          <w:lang w:val="kk-KZ"/>
        </w:rPr>
        <w:t xml:space="preserve">промышленном производстве, </w:t>
      </w:r>
      <w:r w:rsidR="00D62B7A" w:rsidRPr="00F6220A">
        <w:rPr>
          <w:rFonts w:eastAsia="TimesNewRomanPS-ItalicMT"/>
          <w:iCs/>
          <w:sz w:val="24"/>
          <w:szCs w:val="24"/>
        </w:rPr>
        <w:t>научно-исследовательских учреждениях, конструкторских и проектных организациях)</w:t>
      </w:r>
      <w:r>
        <w:rPr>
          <w:sz w:val="24"/>
          <w:szCs w:val="24"/>
        </w:rPr>
        <w:t xml:space="preserve">без предъявления требований к стажу работы в соответствии с квалификационными требованиями </w:t>
      </w:r>
      <w:r w:rsidR="00960E7E" w:rsidRPr="00B15735">
        <w:rPr>
          <w:color w:val="000000" w:themeColor="text1"/>
          <w:sz w:val="24"/>
          <w:szCs w:val="24"/>
        </w:rPr>
        <w:t>«Квалификационн</w:t>
      </w:r>
      <w:r w:rsidR="00960E7E">
        <w:rPr>
          <w:color w:val="000000" w:themeColor="text1"/>
          <w:sz w:val="24"/>
          <w:szCs w:val="24"/>
        </w:rPr>
        <w:t>ого</w:t>
      </w:r>
      <w:r w:rsidR="00960E7E" w:rsidRPr="00B15735">
        <w:rPr>
          <w:color w:val="000000" w:themeColor="text1"/>
          <w:sz w:val="24"/>
          <w:szCs w:val="24"/>
        </w:rPr>
        <w:t xml:space="preserve"> справочник</w:t>
      </w:r>
      <w:r w:rsidR="00960E7E">
        <w:rPr>
          <w:color w:val="000000" w:themeColor="text1"/>
          <w:sz w:val="24"/>
          <w:szCs w:val="24"/>
        </w:rPr>
        <w:t>а</w:t>
      </w:r>
      <w:r w:rsidR="00960E7E" w:rsidRPr="00B15735">
        <w:rPr>
          <w:color w:val="000000" w:themeColor="text1"/>
          <w:sz w:val="24"/>
          <w:szCs w:val="24"/>
        </w:rPr>
        <w:t xml:space="preserve"> должностей руководителей, специалистов и других служащих», утвержденн</w:t>
      </w:r>
      <w:r w:rsidR="00960E7E">
        <w:rPr>
          <w:color w:val="000000" w:themeColor="text1"/>
          <w:sz w:val="24"/>
          <w:szCs w:val="24"/>
        </w:rPr>
        <w:t>ого</w:t>
      </w:r>
      <w:r w:rsidR="00960E7E" w:rsidRPr="00B15735">
        <w:rPr>
          <w:color w:val="000000" w:themeColor="text1"/>
          <w:sz w:val="24"/>
          <w:szCs w:val="24"/>
        </w:rPr>
        <w:t xml:space="preserve"> приказом Минист</w:t>
      </w:r>
      <w:r w:rsidR="00960E7E">
        <w:rPr>
          <w:color w:val="000000" w:themeColor="text1"/>
          <w:sz w:val="24"/>
          <w:szCs w:val="24"/>
        </w:rPr>
        <w:t xml:space="preserve">ра </w:t>
      </w:r>
      <w:r w:rsidR="00960E7E" w:rsidRPr="00B15735">
        <w:rPr>
          <w:color w:val="000000" w:themeColor="text1"/>
          <w:sz w:val="24"/>
          <w:szCs w:val="24"/>
        </w:rPr>
        <w:t xml:space="preserve">труда и социальной </w:t>
      </w:r>
      <w:r w:rsidR="00960E7E" w:rsidRPr="00F6220A">
        <w:rPr>
          <w:rFonts w:eastAsia="TimesNewRomanPS-ItalicMT"/>
          <w:iCs/>
          <w:sz w:val="24"/>
          <w:szCs w:val="24"/>
        </w:rPr>
        <w:t>защиты населения Республики Казахстан от 21 мая 2012 года № 201-ө-м</w:t>
      </w:r>
      <w:bookmarkStart w:id="5" w:name="_Hlk8579399"/>
      <w:r w:rsidR="00D62B7A">
        <w:rPr>
          <w:color w:val="000000" w:themeColor="text1"/>
          <w:sz w:val="24"/>
          <w:szCs w:val="24"/>
          <w:lang w:val="kk-KZ"/>
        </w:rPr>
        <w:t>.</w:t>
      </w:r>
    </w:p>
    <w:bookmarkEnd w:id="5"/>
    <w:p w:rsidR="00527CA0" w:rsidRDefault="00527CA0">
      <w:pPr>
        <w:jc w:val="both"/>
        <w:rPr>
          <w:b/>
          <w:sz w:val="24"/>
          <w:szCs w:val="24"/>
        </w:rPr>
      </w:pPr>
    </w:p>
    <w:p w:rsidR="00527CA0" w:rsidRDefault="00A730D3">
      <w:pPr>
        <w:ind w:firstLine="720"/>
        <w:jc w:val="both"/>
        <w:rPr>
          <w:b/>
          <w:sz w:val="24"/>
          <w:szCs w:val="24"/>
        </w:rPr>
      </w:pPr>
      <w:r>
        <w:rPr>
          <w:b/>
          <w:sz w:val="24"/>
          <w:szCs w:val="24"/>
        </w:rPr>
        <w:t>1.3 Квалификационная характеристика выпускника образовательной программы</w:t>
      </w:r>
    </w:p>
    <w:p w:rsidR="006407CF" w:rsidRDefault="006407CF">
      <w:pPr>
        <w:ind w:firstLine="720"/>
        <w:jc w:val="both"/>
        <w:rPr>
          <w:b/>
          <w:sz w:val="24"/>
          <w:szCs w:val="24"/>
        </w:rPr>
      </w:pPr>
    </w:p>
    <w:p w:rsidR="00527CA0" w:rsidRDefault="00A730D3">
      <w:pPr>
        <w:ind w:firstLine="708"/>
        <w:jc w:val="both"/>
        <w:rPr>
          <w:b/>
          <w:sz w:val="24"/>
          <w:szCs w:val="24"/>
        </w:rPr>
      </w:pPr>
      <w:r>
        <w:rPr>
          <w:b/>
          <w:sz w:val="24"/>
          <w:szCs w:val="24"/>
        </w:rPr>
        <w:t>1.3.1 Сфера профессиональной деятельности</w:t>
      </w:r>
    </w:p>
    <w:p w:rsidR="00527CA0" w:rsidRDefault="00D62B7A">
      <w:pPr>
        <w:autoSpaceDE w:val="0"/>
        <w:autoSpaceDN w:val="0"/>
        <w:adjustRightInd w:val="0"/>
        <w:ind w:firstLine="708"/>
        <w:jc w:val="both"/>
        <w:rPr>
          <w:rFonts w:eastAsia="TimesNewRoman"/>
          <w:sz w:val="24"/>
          <w:szCs w:val="24"/>
        </w:rPr>
      </w:pPr>
      <w:bookmarkStart w:id="6" w:name="_Hlk8580150"/>
      <w:r w:rsidRPr="00D62B7A">
        <w:rPr>
          <w:rFonts w:eastAsia="TimesNewRoman"/>
          <w:sz w:val="24"/>
          <w:szCs w:val="24"/>
        </w:rPr>
        <w:t>Сферой профессиональной деятельности является область автоматизации, информатизации и управления в различных отраслях народного хозяйства, а также технических системах, связанных с применением средств</w:t>
      </w:r>
      <w:r>
        <w:rPr>
          <w:rFonts w:eastAsia="TimesNewRoman"/>
          <w:sz w:val="24"/>
          <w:szCs w:val="24"/>
        </w:rPr>
        <w:t xml:space="preserve"> и методов обработки информации</w:t>
      </w:r>
      <w:r w:rsidR="00A730D3">
        <w:rPr>
          <w:rFonts w:eastAsia="TimesNewRoman"/>
          <w:sz w:val="24"/>
          <w:szCs w:val="24"/>
        </w:rPr>
        <w:t>.</w:t>
      </w:r>
    </w:p>
    <w:bookmarkEnd w:id="6"/>
    <w:p w:rsidR="006407CF" w:rsidRDefault="006407CF">
      <w:pPr>
        <w:autoSpaceDE w:val="0"/>
        <w:autoSpaceDN w:val="0"/>
        <w:adjustRightInd w:val="0"/>
        <w:ind w:firstLine="708"/>
        <w:jc w:val="both"/>
        <w:rPr>
          <w:rFonts w:eastAsia="TimesNewRoman"/>
          <w:sz w:val="24"/>
          <w:szCs w:val="24"/>
        </w:rPr>
      </w:pPr>
    </w:p>
    <w:p w:rsidR="00527CA0" w:rsidRDefault="00A730D3">
      <w:pPr>
        <w:ind w:firstLine="708"/>
        <w:jc w:val="both"/>
        <w:rPr>
          <w:b/>
          <w:sz w:val="24"/>
          <w:szCs w:val="24"/>
        </w:rPr>
      </w:pPr>
      <w:r>
        <w:rPr>
          <w:b/>
          <w:sz w:val="24"/>
          <w:szCs w:val="24"/>
        </w:rPr>
        <w:t>1.3.2 Объекты профессиональной деятельности</w:t>
      </w:r>
      <w:bookmarkStart w:id="7" w:name="_Hlk8582015"/>
      <w:r w:rsidR="00B102CF">
        <w:rPr>
          <w:b/>
          <w:sz w:val="24"/>
          <w:szCs w:val="24"/>
        </w:rPr>
        <w:t xml:space="preserve"> </w:t>
      </w:r>
      <w:r w:rsidR="00A664FA" w:rsidRPr="00A664FA">
        <w:rPr>
          <w:b/>
          <w:sz w:val="24"/>
          <w:szCs w:val="24"/>
        </w:rPr>
        <w:t>выпускника</w:t>
      </w:r>
      <w:bookmarkEnd w:id="7"/>
    </w:p>
    <w:p w:rsidR="00F3768A" w:rsidRPr="00F3768A" w:rsidRDefault="00F3768A" w:rsidP="00F3768A">
      <w:pPr>
        <w:ind w:firstLine="708"/>
        <w:jc w:val="both"/>
        <w:rPr>
          <w:b/>
          <w:sz w:val="24"/>
          <w:szCs w:val="24"/>
        </w:rPr>
      </w:pPr>
      <w:r w:rsidRPr="00F3768A">
        <w:rPr>
          <w:sz w:val="24"/>
          <w:szCs w:val="24"/>
        </w:rPr>
        <w:t>Объектами профессиональной деятельности выпускников являются</w:t>
      </w:r>
      <w:r>
        <w:rPr>
          <w:sz w:val="24"/>
          <w:szCs w:val="24"/>
        </w:rPr>
        <w:t>:</w:t>
      </w:r>
    </w:p>
    <w:p w:rsidR="00D62B7A" w:rsidRPr="00D62B7A" w:rsidRDefault="00B102CF" w:rsidP="00FA5C35">
      <w:pPr>
        <w:pStyle w:val="a5"/>
        <w:numPr>
          <w:ilvl w:val="0"/>
          <w:numId w:val="10"/>
        </w:numPr>
        <w:spacing w:after="0" w:line="240" w:lineRule="auto"/>
        <w:ind w:left="1423" w:hanging="357"/>
        <w:jc w:val="both"/>
        <w:rPr>
          <w:rFonts w:ascii="Times New Roman" w:hAnsi="Times New Roman"/>
          <w:sz w:val="24"/>
          <w:szCs w:val="24"/>
        </w:rPr>
      </w:pPr>
      <w:r>
        <w:rPr>
          <w:rFonts w:ascii="Times New Roman" w:hAnsi="Times New Roman"/>
          <w:sz w:val="24"/>
          <w:szCs w:val="24"/>
        </w:rPr>
        <w:t>А</w:t>
      </w:r>
      <w:r w:rsidR="00D62B7A" w:rsidRPr="00D62B7A">
        <w:rPr>
          <w:rFonts w:ascii="Times New Roman" w:hAnsi="Times New Roman"/>
          <w:sz w:val="24"/>
          <w:szCs w:val="24"/>
        </w:rPr>
        <w:t>втоматизированные</w:t>
      </w:r>
      <w:r>
        <w:rPr>
          <w:rFonts w:ascii="Times New Roman" w:hAnsi="Times New Roman"/>
          <w:sz w:val="24"/>
          <w:szCs w:val="24"/>
          <w:lang w:val="ru-RU"/>
        </w:rPr>
        <w:t xml:space="preserve"> </w:t>
      </w:r>
      <w:r w:rsidR="00D62B7A" w:rsidRPr="00D62B7A">
        <w:rPr>
          <w:rFonts w:ascii="Times New Roman" w:hAnsi="Times New Roman"/>
          <w:sz w:val="24"/>
          <w:szCs w:val="24"/>
        </w:rPr>
        <w:t>системы</w:t>
      </w:r>
      <w:r>
        <w:rPr>
          <w:rFonts w:ascii="Times New Roman" w:hAnsi="Times New Roman"/>
          <w:sz w:val="24"/>
          <w:szCs w:val="24"/>
          <w:lang w:val="ru-RU"/>
        </w:rPr>
        <w:t xml:space="preserve"> </w:t>
      </w:r>
      <w:r w:rsidR="00D62B7A" w:rsidRPr="00D62B7A">
        <w:rPr>
          <w:rFonts w:ascii="Times New Roman" w:hAnsi="Times New Roman"/>
          <w:sz w:val="24"/>
          <w:szCs w:val="24"/>
        </w:rPr>
        <w:t>управления</w:t>
      </w:r>
      <w:r>
        <w:rPr>
          <w:rFonts w:ascii="Times New Roman" w:hAnsi="Times New Roman"/>
          <w:sz w:val="24"/>
          <w:szCs w:val="24"/>
          <w:lang w:val="ru-RU"/>
        </w:rPr>
        <w:t xml:space="preserve"> </w:t>
      </w:r>
      <w:r w:rsidR="00D62B7A" w:rsidRPr="00D62B7A">
        <w:rPr>
          <w:rFonts w:ascii="Times New Roman" w:hAnsi="Times New Roman"/>
          <w:sz w:val="24"/>
          <w:szCs w:val="24"/>
        </w:rPr>
        <w:t>технологическими</w:t>
      </w:r>
      <w:r>
        <w:rPr>
          <w:rFonts w:ascii="Times New Roman" w:hAnsi="Times New Roman"/>
          <w:sz w:val="24"/>
          <w:szCs w:val="24"/>
          <w:lang w:val="ru-RU"/>
        </w:rPr>
        <w:t xml:space="preserve"> </w:t>
      </w:r>
      <w:r w:rsidR="00D62B7A" w:rsidRPr="00D62B7A">
        <w:rPr>
          <w:rFonts w:ascii="Times New Roman" w:hAnsi="Times New Roman"/>
          <w:sz w:val="24"/>
          <w:szCs w:val="24"/>
        </w:rPr>
        <w:t>процессами</w:t>
      </w:r>
      <w:r>
        <w:rPr>
          <w:rFonts w:ascii="Times New Roman" w:hAnsi="Times New Roman"/>
          <w:sz w:val="24"/>
          <w:szCs w:val="24"/>
          <w:lang w:val="ru-RU"/>
        </w:rPr>
        <w:t xml:space="preserve"> </w:t>
      </w:r>
      <w:r w:rsidR="00D62B7A" w:rsidRPr="00D62B7A">
        <w:rPr>
          <w:rFonts w:ascii="Times New Roman" w:hAnsi="Times New Roman"/>
          <w:sz w:val="24"/>
          <w:szCs w:val="24"/>
        </w:rPr>
        <w:t>различных</w:t>
      </w:r>
      <w:r>
        <w:rPr>
          <w:rFonts w:ascii="Times New Roman" w:hAnsi="Times New Roman"/>
          <w:sz w:val="24"/>
          <w:szCs w:val="24"/>
          <w:lang w:val="ru-RU"/>
        </w:rPr>
        <w:t xml:space="preserve"> </w:t>
      </w:r>
      <w:r w:rsidR="00B2608C">
        <w:rPr>
          <w:rFonts w:ascii="Times New Roman" w:hAnsi="Times New Roman"/>
          <w:sz w:val="24"/>
          <w:szCs w:val="24"/>
        </w:rPr>
        <w:t>производств;</w:t>
      </w:r>
    </w:p>
    <w:p w:rsidR="00D62B7A" w:rsidRPr="00D62B7A" w:rsidRDefault="00D62B7A" w:rsidP="00FA5C35">
      <w:pPr>
        <w:pStyle w:val="a5"/>
        <w:numPr>
          <w:ilvl w:val="0"/>
          <w:numId w:val="10"/>
        </w:numPr>
        <w:spacing w:after="0" w:line="240" w:lineRule="auto"/>
        <w:jc w:val="both"/>
        <w:rPr>
          <w:rFonts w:ascii="Times New Roman" w:hAnsi="Times New Roman"/>
          <w:sz w:val="24"/>
          <w:szCs w:val="24"/>
        </w:rPr>
      </w:pPr>
      <w:r w:rsidRPr="00D62B7A">
        <w:rPr>
          <w:rFonts w:ascii="Times New Roman" w:hAnsi="Times New Roman"/>
          <w:sz w:val="24"/>
          <w:szCs w:val="24"/>
        </w:rPr>
        <w:lastRenderedPageBreak/>
        <w:t>автоматизированные</w:t>
      </w:r>
      <w:r w:rsidR="00B102CF">
        <w:rPr>
          <w:rFonts w:ascii="Times New Roman" w:hAnsi="Times New Roman"/>
          <w:sz w:val="24"/>
          <w:szCs w:val="24"/>
          <w:lang w:val="ru-RU"/>
        </w:rPr>
        <w:t xml:space="preserve"> </w:t>
      </w:r>
      <w:r w:rsidRPr="00D62B7A">
        <w:rPr>
          <w:rFonts w:ascii="Times New Roman" w:hAnsi="Times New Roman"/>
          <w:sz w:val="24"/>
          <w:szCs w:val="24"/>
        </w:rPr>
        <w:t>информационно-управляющие</w:t>
      </w:r>
      <w:r w:rsidR="00B102CF">
        <w:rPr>
          <w:rFonts w:ascii="Times New Roman" w:hAnsi="Times New Roman"/>
          <w:sz w:val="24"/>
          <w:szCs w:val="24"/>
          <w:lang w:val="ru-RU"/>
        </w:rPr>
        <w:t xml:space="preserve"> </w:t>
      </w:r>
      <w:r w:rsidRPr="00D62B7A">
        <w:rPr>
          <w:rFonts w:ascii="Times New Roman" w:hAnsi="Times New Roman"/>
          <w:sz w:val="24"/>
          <w:szCs w:val="24"/>
        </w:rPr>
        <w:t>системы</w:t>
      </w:r>
      <w:r w:rsidR="00B102CF">
        <w:rPr>
          <w:rFonts w:ascii="Times New Roman" w:hAnsi="Times New Roman"/>
          <w:sz w:val="24"/>
          <w:szCs w:val="24"/>
          <w:lang w:val="ru-RU"/>
        </w:rPr>
        <w:t xml:space="preserve"> </w:t>
      </w:r>
      <w:r w:rsidRPr="00D62B7A">
        <w:rPr>
          <w:rFonts w:ascii="Times New Roman" w:hAnsi="Times New Roman"/>
          <w:sz w:val="24"/>
          <w:szCs w:val="24"/>
        </w:rPr>
        <w:t>различного</w:t>
      </w:r>
      <w:r w:rsidR="00B102CF">
        <w:rPr>
          <w:rFonts w:ascii="Times New Roman" w:hAnsi="Times New Roman"/>
          <w:sz w:val="24"/>
          <w:szCs w:val="24"/>
          <w:lang w:val="ru-RU"/>
        </w:rPr>
        <w:t xml:space="preserve"> </w:t>
      </w:r>
      <w:r w:rsidRPr="00D62B7A">
        <w:rPr>
          <w:rFonts w:ascii="Times New Roman" w:hAnsi="Times New Roman"/>
          <w:sz w:val="24"/>
          <w:szCs w:val="24"/>
        </w:rPr>
        <w:t>назначения</w:t>
      </w:r>
      <w:r w:rsidR="00B2608C">
        <w:rPr>
          <w:rFonts w:ascii="Times New Roman" w:hAnsi="Times New Roman"/>
          <w:sz w:val="24"/>
          <w:szCs w:val="24"/>
          <w:lang w:val="ru-RU"/>
        </w:rPr>
        <w:t>;</w:t>
      </w:r>
    </w:p>
    <w:p w:rsidR="00D62B7A" w:rsidRPr="00D62B7A" w:rsidRDefault="00D62B7A" w:rsidP="00FA5C35">
      <w:pPr>
        <w:pStyle w:val="a5"/>
        <w:numPr>
          <w:ilvl w:val="0"/>
          <w:numId w:val="10"/>
        </w:numPr>
        <w:spacing w:after="0" w:line="240" w:lineRule="auto"/>
        <w:jc w:val="both"/>
        <w:rPr>
          <w:rFonts w:ascii="Times New Roman" w:hAnsi="Times New Roman"/>
          <w:sz w:val="24"/>
          <w:szCs w:val="24"/>
        </w:rPr>
      </w:pPr>
      <w:r w:rsidRPr="00D62B7A">
        <w:rPr>
          <w:rFonts w:ascii="Times New Roman" w:hAnsi="Times New Roman"/>
          <w:sz w:val="24"/>
          <w:szCs w:val="24"/>
        </w:rPr>
        <w:t>автоматизированные</w:t>
      </w:r>
      <w:r w:rsidR="00B102CF">
        <w:rPr>
          <w:rFonts w:ascii="Times New Roman" w:hAnsi="Times New Roman"/>
          <w:sz w:val="24"/>
          <w:szCs w:val="24"/>
          <w:lang w:val="ru-RU"/>
        </w:rPr>
        <w:t xml:space="preserve"> </w:t>
      </w:r>
      <w:r w:rsidRPr="00D62B7A">
        <w:rPr>
          <w:rFonts w:ascii="Times New Roman" w:hAnsi="Times New Roman"/>
          <w:sz w:val="24"/>
          <w:szCs w:val="24"/>
        </w:rPr>
        <w:t>системы</w:t>
      </w:r>
      <w:r w:rsidR="00B102CF">
        <w:rPr>
          <w:rFonts w:ascii="Times New Roman" w:hAnsi="Times New Roman"/>
          <w:sz w:val="24"/>
          <w:szCs w:val="24"/>
          <w:lang w:val="ru-RU"/>
        </w:rPr>
        <w:t xml:space="preserve"> </w:t>
      </w:r>
      <w:r w:rsidRPr="00D62B7A">
        <w:rPr>
          <w:rFonts w:ascii="Times New Roman" w:hAnsi="Times New Roman"/>
          <w:sz w:val="24"/>
          <w:szCs w:val="24"/>
        </w:rPr>
        <w:t>приема, обработки и передачи</w:t>
      </w:r>
      <w:r w:rsidR="00B102CF">
        <w:rPr>
          <w:rFonts w:ascii="Times New Roman" w:hAnsi="Times New Roman"/>
          <w:sz w:val="24"/>
          <w:szCs w:val="24"/>
          <w:lang w:val="ru-RU"/>
        </w:rPr>
        <w:t xml:space="preserve"> </w:t>
      </w:r>
      <w:r w:rsidRPr="00D62B7A">
        <w:rPr>
          <w:rFonts w:ascii="Times New Roman" w:hAnsi="Times New Roman"/>
          <w:sz w:val="24"/>
          <w:szCs w:val="24"/>
        </w:rPr>
        <w:t>данных</w:t>
      </w:r>
      <w:r w:rsidR="00B102CF">
        <w:rPr>
          <w:rFonts w:ascii="Times New Roman" w:hAnsi="Times New Roman"/>
          <w:sz w:val="24"/>
          <w:szCs w:val="24"/>
          <w:lang w:val="ru-RU"/>
        </w:rPr>
        <w:t xml:space="preserve"> </w:t>
      </w:r>
      <w:r w:rsidRPr="00D62B7A">
        <w:rPr>
          <w:rFonts w:ascii="Times New Roman" w:hAnsi="Times New Roman"/>
          <w:sz w:val="24"/>
          <w:szCs w:val="24"/>
        </w:rPr>
        <w:t>различного</w:t>
      </w:r>
      <w:r w:rsidR="00B102CF">
        <w:rPr>
          <w:rFonts w:ascii="Times New Roman" w:hAnsi="Times New Roman"/>
          <w:sz w:val="24"/>
          <w:szCs w:val="24"/>
          <w:lang w:val="ru-RU"/>
        </w:rPr>
        <w:t xml:space="preserve"> </w:t>
      </w:r>
      <w:r w:rsidRPr="00D62B7A">
        <w:rPr>
          <w:rFonts w:ascii="Times New Roman" w:hAnsi="Times New Roman"/>
          <w:sz w:val="24"/>
          <w:szCs w:val="24"/>
        </w:rPr>
        <w:t>назначения</w:t>
      </w:r>
      <w:r w:rsidR="00B2608C">
        <w:rPr>
          <w:rFonts w:ascii="Times New Roman" w:hAnsi="Times New Roman"/>
          <w:sz w:val="24"/>
          <w:szCs w:val="24"/>
          <w:lang w:val="ru-RU"/>
        </w:rPr>
        <w:t>;</w:t>
      </w:r>
    </w:p>
    <w:p w:rsidR="00FE15BD" w:rsidRPr="00FE15BD" w:rsidRDefault="00D62B7A" w:rsidP="00FA5C35">
      <w:pPr>
        <w:pStyle w:val="a5"/>
        <w:numPr>
          <w:ilvl w:val="0"/>
          <w:numId w:val="10"/>
        </w:numPr>
        <w:spacing w:after="0" w:line="240" w:lineRule="auto"/>
        <w:jc w:val="both"/>
        <w:rPr>
          <w:rFonts w:ascii="Times New Roman" w:hAnsi="Times New Roman"/>
          <w:sz w:val="24"/>
          <w:szCs w:val="24"/>
        </w:rPr>
      </w:pPr>
      <w:r w:rsidRPr="00D62B7A">
        <w:rPr>
          <w:rFonts w:ascii="Times New Roman" w:hAnsi="Times New Roman"/>
          <w:sz w:val="24"/>
          <w:szCs w:val="24"/>
        </w:rPr>
        <w:t>автоматизированные</w:t>
      </w:r>
      <w:r w:rsidR="00B102CF">
        <w:rPr>
          <w:rFonts w:ascii="Times New Roman" w:hAnsi="Times New Roman"/>
          <w:sz w:val="24"/>
          <w:szCs w:val="24"/>
          <w:lang w:val="ru-RU"/>
        </w:rPr>
        <w:t xml:space="preserve"> </w:t>
      </w:r>
      <w:r w:rsidRPr="00D62B7A">
        <w:rPr>
          <w:rFonts w:ascii="Times New Roman" w:hAnsi="Times New Roman"/>
          <w:sz w:val="24"/>
          <w:szCs w:val="24"/>
        </w:rPr>
        <w:t>системы</w:t>
      </w:r>
      <w:r w:rsidR="00B102CF">
        <w:rPr>
          <w:rFonts w:ascii="Times New Roman" w:hAnsi="Times New Roman"/>
          <w:sz w:val="24"/>
          <w:szCs w:val="24"/>
          <w:lang w:val="ru-RU"/>
        </w:rPr>
        <w:t xml:space="preserve"> </w:t>
      </w:r>
      <w:r w:rsidRPr="00D62B7A">
        <w:rPr>
          <w:rFonts w:ascii="Times New Roman" w:hAnsi="Times New Roman"/>
          <w:sz w:val="24"/>
          <w:szCs w:val="24"/>
        </w:rPr>
        <w:t>проектирования</w:t>
      </w:r>
      <w:r w:rsidR="00B102CF">
        <w:rPr>
          <w:rFonts w:ascii="Times New Roman" w:hAnsi="Times New Roman"/>
          <w:sz w:val="24"/>
          <w:szCs w:val="24"/>
          <w:lang w:val="ru-RU"/>
        </w:rPr>
        <w:t xml:space="preserve"> </w:t>
      </w:r>
      <w:r w:rsidRPr="00D62B7A">
        <w:rPr>
          <w:rFonts w:ascii="Times New Roman" w:hAnsi="Times New Roman"/>
          <w:sz w:val="24"/>
          <w:szCs w:val="24"/>
        </w:rPr>
        <w:t>систем, объектов, устройств</w:t>
      </w:r>
      <w:r w:rsidR="00FE15BD">
        <w:rPr>
          <w:rFonts w:ascii="Times New Roman" w:hAnsi="Times New Roman"/>
          <w:sz w:val="24"/>
          <w:szCs w:val="24"/>
          <w:lang w:val="ru-RU"/>
        </w:rPr>
        <w:t>;</w:t>
      </w:r>
    </w:p>
    <w:p w:rsidR="00D62B7A" w:rsidRPr="00D62B7A" w:rsidRDefault="006D7D64" w:rsidP="00FA5C35">
      <w:pPr>
        <w:pStyle w:val="a5"/>
        <w:numPr>
          <w:ilvl w:val="0"/>
          <w:numId w:val="10"/>
        </w:numPr>
        <w:spacing w:after="0" w:line="240" w:lineRule="auto"/>
        <w:jc w:val="both"/>
        <w:rPr>
          <w:rFonts w:ascii="Times New Roman" w:hAnsi="Times New Roman"/>
          <w:sz w:val="24"/>
          <w:szCs w:val="24"/>
        </w:rPr>
      </w:pPr>
      <w:r w:rsidRPr="00D62B7A">
        <w:rPr>
          <w:rFonts w:ascii="Times New Roman" w:hAnsi="Times New Roman"/>
          <w:sz w:val="24"/>
          <w:szCs w:val="24"/>
        </w:rPr>
        <w:t>учебно-методическая</w:t>
      </w:r>
      <w:r w:rsidR="00B102CF">
        <w:rPr>
          <w:rFonts w:ascii="Times New Roman" w:hAnsi="Times New Roman"/>
          <w:sz w:val="24"/>
          <w:szCs w:val="24"/>
          <w:lang w:val="ru-RU"/>
        </w:rPr>
        <w:t xml:space="preserve"> </w:t>
      </w:r>
      <w:r w:rsidRPr="00D62B7A">
        <w:rPr>
          <w:rFonts w:ascii="Times New Roman" w:hAnsi="Times New Roman"/>
          <w:sz w:val="24"/>
          <w:szCs w:val="24"/>
        </w:rPr>
        <w:t>документация</w:t>
      </w:r>
      <w:r w:rsidR="00B2608C">
        <w:rPr>
          <w:rFonts w:ascii="Times New Roman" w:hAnsi="Times New Roman"/>
          <w:sz w:val="24"/>
          <w:szCs w:val="24"/>
          <w:lang w:val="ru-RU"/>
        </w:rPr>
        <w:t>;</w:t>
      </w:r>
    </w:p>
    <w:p w:rsidR="006D7D64" w:rsidRPr="00D62B7A" w:rsidRDefault="00A013AB" w:rsidP="00FA5C35">
      <w:pPr>
        <w:pStyle w:val="a5"/>
        <w:numPr>
          <w:ilvl w:val="0"/>
          <w:numId w:val="10"/>
        </w:numPr>
        <w:spacing w:after="0" w:line="240" w:lineRule="auto"/>
        <w:jc w:val="both"/>
        <w:rPr>
          <w:rStyle w:val="FontStyle38"/>
          <w:sz w:val="24"/>
          <w:szCs w:val="24"/>
        </w:rPr>
      </w:pPr>
      <w:r w:rsidRPr="00D62B7A">
        <w:rPr>
          <w:rFonts w:ascii="Times New Roman" w:hAnsi="Times New Roman"/>
          <w:sz w:val="24"/>
          <w:szCs w:val="24"/>
        </w:rPr>
        <w:t>технические</w:t>
      </w:r>
      <w:r w:rsidR="00B102CF">
        <w:rPr>
          <w:rFonts w:ascii="Times New Roman" w:hAnsi="Times New Roman"/>
          <w:sz w:val="24"/>
          <w:szCs w:val="24"/>
          <w:lang w:val="ru-RU"/>
        </w:rPr>
        <w:t xml:space="preserve"> </w:t>
      </w:r>
      <w:r w:rsidRPr="00D62B7A">
        <w:rPr>
          <w:rFonts w:ascii="Times New Roman" w:hAnsi="Times New Roman"/>
          <w:sz w:val="24"/>
          <w:szCs w:val="24"/>
        </w:rPr>
        <w:t>средства</w:t>
      </w:r>
      <w:r w:rsidR="00B102CF">
        <w:rPr>
          <w:rFonts w:ascii="Times New Roman" w:hAnsi="Times New Roman"/>
          <w:sz w:val="24"/>
          <w:szCs w:val="24"/>
          <w:lang w:val="ru-RU"/>
        </w:rPr>
        <w:t xml:space="preserve"> </w:t>
      </w:r>
      <w:r w:rsidRPr="00D62B7A">
        <w:rPr>
          <w:rFonts w:ascii="Times New Roman" w:hAnsi="Times New Roman"/>
          <w:sz w:val="24"/>
          <w:szCs w:val="24"/>
        </w:rPr>
        <w:t>обучения</w:t>
      </w:r>
      <w:r w:rsidR="006D7D64" w:rsidRPr="00D62B7A">
        <w:rPr>
          <w:rFonts w:ascii="Times New Roman" w:hAnsi="Times New Roman"/>
          <w:sz w:val="24"/>
          <w:szCs w:val="24"/>
        </w:rPr>
        <w:t>;</w:t>
      </w:r>
    </w:p>
    <w:p w:rsidR="006407CF" w:rsidRPr="00D62B7A" w:rsidRDefault="00CB135B" w:rsidP="00FA5C35">
      <w:pPr>
        <w:pStyle w:val="a5"/>
        <w:numPr>
          <w:ilvl w:val="0"/>
          <w:numId w:val="10"/>
        </w:numPr>
        <w:spacing w:after="0" w:line="240" w:lineRule="auto"/>
        <w:jc w:val="both"/>
        <w:rPr>
          <w:rFonts w:ascii="Times New Roman" w:hAnsi="Times New Roman"/>
          <w:color w:val="000000"/>
          <w:sz w:val="24"/>
          <w:szCs w:val="24"/>
        </w:rPr>
      </w:pPr>
      <w:r w:rsidRPr="00D62B7A">
        <w:rPr>
          <w:rFonts w:ascii="Times New Roman" w:hAnsi="Times New Roman"/>
          <w:color w:val="000000"/>
          <w:sz w:val="24"/>
          <w:szCs w:val="24"/>
        </w:rPr>
        <w:t>научно-исследовательская</w:t>
      </w:r>
      <w:r w:rsidR="00B102CF">
        <w:rPr>
          <w:rFonts w:ascii="Times New Roman" w:hAnsi="Times New Roman"/>
          <w:color w:val="000000"/>
          <w:sz w:val="24"/>
          <w:szCs w:val="24"/>
          <w:lang w:val="ru-RU"/>
        </w:rPr>
        <w:t xml:space="preserve"> </w:t>
      </w:r>
      <w:r w:rsidRPr="00D62B7A">
        <w:rPr>
          <w:rFonts w:ascii="Times New Roman" w:hAnsi="Times New Roman"/>
          <w:color w:val="000000"/>
          <w:sz w:val="24"/>
          <w:szCs w:val="24"/>
        </w:rPr>
        <w:t>работа.</w:t>
      </w:r>
    </w:p>
    <w:p w:rsidR="006D7D64" w:rsidRDefault="006D7D64" w:rsidP="00FA5C35">
      <w:pPr>
        <w:ind w:firstLine="708"/>
        <w:jc w:val="both"/>
        <w:rPr>
          <w:rStyle w:val="FontStyle38"/>
          <w:sz w:val="24"/>
          <w:szCs w:val="24"/>
        </w:rPr>
      </w:pPr>
    </w:p>
    <w:p w:rsidR="00527CA0" w:rsidRDefault="00A730D3">
      <w:pPr>
        <w:ind w:firstLine="720"/>
        <w:jc w:val="both"/>
        <w:rPr>
          <w:b/>
          <w:sz w:val="24"/>
          <w:szCs w:val="24"/>
        </w:rPr>
      </w:pPr>
      <w:r>
        <w:rPr>
          <w:b/>
          <w:sz w:val="24"/>
          <w:szCs w:val="24"/>
        </w:rPr>
        <w:t>1.3.3 Предметы профессиональной деятельности</w:t>
      </w:r>
    </w:p>
    <w:p w:rsidR="002D3160" w:rsidRDefault="00A730D3">
      <w:pPr>
        <w:ind w:firstLine="720"/>
        <w:jc w:val="both"/>
        <w:rPr>
          <w:sz w:val="24"/>
          <w:szCs w:val="24"/>
        </w:rPr>
      </w:pPr>
      <w:r>
        <w:rPr>
          <w:sz w:val="24"/>
          <w:szCs w:val="24"/>
        </w:rPr>
        <w:t>Предметами профессиональной деятельности магистра технических наук по специальности «</w:t>
      </w:r>
      <w:r w:rsidR="00D62B7A">
        <w:rPr>
          <w:sz w:val="24"/>
          <w:szCs w:val="24"/>
          <w:lang w:val="kk-KZ"/>
        </w:rPr>
        <w:t>Автоматизация и управление</w:t>
      </w:r>
      <w:r>
        <w:rPr>
          <w:sz w:val="24"/>
          <w:szCs w:val="24"/>
        </w:rPr>
        <w:t xml:space="preserve">» являются: </w:t>
      </w:r>
    </w:p>
    <w:p w:rsidR="00D62B7A" w:rsidRPr="00D62B7A" w:rsidRDefault="00D62B7A" w:rsidP="00FA5C35">
      <w:pPr>
        <w:pStyle w:val="a5"/>
        <w:numPr>
          <w:ilvl w:val="0"/>
          <w:numId w:val="11"/>
        </w:numPr>
        <w:spacing w:after="0" w:line="240" w:lineRule="auto"/>
        <w:ind w:left="1434" w:hanging="357"/>
        <w:jc w:val="both"/>
        <w:rPr>
          <w:rFonts w:ascii="Times New Roman" w:hAnsi="Times New Roman"/>
          <w:sz w:val="24"/>
          <w:szCs w:val="24"/>
        </w:rPr>
      </w:pPr>
      <w:r w:rsidRPr="00D62B7A">
        <w:rPr>
          <w:rFonts w:ascii="Times New Roman" w:hAnsi="Times New Roman"/>
          <w:sz w:val="24"/>
          <w:szCs w:val="24"/>
        </w:rPr>
        <w:t xml:space="preserve">разработка, </w:t>
      </w:r>
      <w:r w:rsidRPr="00D62B7A">
        <w:rPr>
          <w:rFonts w:ascii="Times New Roman" w:hAnsi="Times New Roman"/>
          <w:sz w:val="24"/>
          <w:szCs w:val="24"/>
          <w:lang w:val="kk-KZ"/>
        </w:rPr>
        <w:t>внедрение</w:t>
      </w:r>
      <w:r w:rsidRPr="00D62B7A">
        <w:rPr>
          <w:rFonts w:ascii="Times New Roman" w:hAnsi="Times New Roman"/>
          <w:sz w:val="24"/>
          <w:szCs w:val="24"/>
        </w:rPr>
        <w:t xml:space="preserve"> и эксплуатация</w:t>
      </w:r>
      <w:r w:rsidR="00B102CF">
        <w:rPr>
          <w:rFonts w:ascii="Times New Roman" w:hAnsi="Times New Roman"/>
          <w:sz w:val="24"/>
          <w:szCs w:val="24"/>
          <w:lang w:val="ru-RU"/>
        </w:rPr>
        <w:t xml:space="preserve"> </w:t>
      </w:r>
      <w:r w:rsidRPr="00D62B7A">
        <w:rPr>
          <w:rFonts w:ascii="Times New Roman" w:hAnsi="Times New Roman"/>
          <w:sz w:val="24"/>
          <w:szCs w:val="24"/>
        </w:rPr>
        <w:t>автоматизированных</w:t>
      </w:r>
      <w:r w:rsidR="00B102CF">
        <w:rPr>
          <w:rFonts w:ascii="Times New Roman" w:hAnsi="Times New Roman"/>
          <w:sz w:val="24"/>
          <w:szCs w:val="24"/>
          <w:lang w:val="ru-RU"/>
        </w:rPr>
        <w:t xml:space="preserve"> </w:t>
      </w:r>
      <w:r w:rsidRPr="00D62B7A">
        <w:rPr>
          <w:rFonts w:ascii="Times New Roman" w:hAnsi="Times New Roman"/>
          <w:sz w:val="24"/>
          <w:szCs w:val="24"/>
        </w:rPr>
        <w:t>систем</w:t>
      </w:r>
      <w:r w:rsidR="00B102CF">
        <w:rPr>
          <w:rFonts w:ascii="Times New Roman" w:hAnsi="Times New Roman"/>
          <w:sz w:val="24"/>
          <w:szCs w:val="24"/>
          <w:lang w:val="ru-RU"/>
        </w:rPr>
        <w:t xml:space="preserve"> </w:t>
      </w:r>
      <w:r w:rsidRPr="00D62B7A">
        <w:rPr>
          <w:rFonts w:ascii="Times New Roman" w:hAnsi="Times New Roman"/>
          <w:sz w:val="24"/>
          <w:szCs w:val="24"/>
          <w:lang w:val="kk-KZ"/>
        </w:rPr>
        <w:t>управления технологическими процессами в различных отраслях производства</w:t>
      </w:r>
      <w:r w:rsidRPr="00D62B7A">
        <w:rPr>
          <w:rFonts w:ascii="Times New Roman" w:hAnsi="Times New Roman"/>
          <w:sz w:val="24"/>
          <w:szCs w:val="24"/>
        </w:rPr>
        <w:t>;</w:t>
      </w:r>
    </w:p>
    <w:p w:rsidR="002D3160" w:rsidRPr="00D62B7A" w:rsidRDefault="00D62B7A" w:rsidP="00FA5C35">
      <w:pPr>
        <w:pStyle w:val="a5"/>
        <w:numPr>
          <w:ilvl w:val="0"/>
          <w:numId w:val="11"/>
        </w:numPr>
        <w:spacing w:after="0" w:line="240" w:lineRule="auto"/>
        <w:ind w:left="1434" w:hanging="357"/>
        <w:jc w:val="both"/>
        <w:rPr>
          <w:rFonts w:ascii="Times New Roman" w:eastAsia="TimesNewRoman" w:hAnsi="Times New Roman"/>
          <w:sz w:val="24"/>
          <w:szCs w:val="24"/>
        </w:rPr>
      </w:pPr>
      <w:r w:rsidRPr="00D62B7A">
        <w:rPr>
          <w:rFonts w:ascii="Times New Roman" w:hAnsi="Times New Roman"/>
          <w:sz w:val="24"/>
          <w:szCs w:val="24"/>
        </w:rPr>
        <w:t>методы</w:t>
      </w:r>
      <w:r w:rsidR="00B102CF">
        <w:rPr>
          <w:rFonts w:ascii="Times New Roman" w:hAnsi="Times New Roman"/>
          <w:sz w:val="24"/>
          <w:szCs w:val="24"/>
          <w:lang w:val="ru-RU"/>
        </w:rPr>
        <w:t xml:space="preserve"> </w:t>
      </w:r>
      <w:r w:rsidRPr="00D62B7A">
        <w:rPr>
          <w:rFonts w:ascii="Times New Roman" w:hAnsi="Times New Roman"/>
          <w:sz w:val="24"/>
          <w:szCs w:val="24"/>
        </w:rPr>
        <w:t>анализа, прогнозирования и управления</w:t>
      </w:r>
      <w:r w:rsidR="00B102CF">
        <w:rPr>
          <w:rFonts w:ascii="Times New Roman" w:hAnsi="Times New Roman"/>
          <w:sz w:val="24"/>
          <w:szCs w:val="24"/>
          <w:lang w:val="ru-RU"/>
        </w:rPr>
        <w:t xml:space="preserve"> </w:t>
      </w:r>
      <w:r w:rsidRPr="00D62B7A">
        <w:rPr>
          <w:rFonts w:ascii="Times New Roman" w:hAnsi="Times New Roman"/>
          <w:sz w:val="24"/>
          <w:szCs w:val="24"/>
        </w:rPr>
        <w:t>технологическими</w:t>
      </w:r>
      <w:r w:rsidR="00B102CF">
        <w:rPr>
          <w:rFonts w:ascii="Times New Roman" w:hAnsi="Times New Roman"/>
          <w:sz w:val="24"/>
          <w:szCs w:val="24"/>
          <w:lang w:val="ru-RU"/>
        </w:rPr>
        <w:t xml:space="preserve"> </w:t>
      </w:r>
      <w:r w:rsidRPr="00D62B7A">
        <w:rPr>
          <w:rFonts w:ascii="Times New Roman" w:hAnsi="Times New Roman"/>
          <w:sz w:val="24"/>
          <w:szCs w:val="24"/>
        </w:rPr>
        <w:t>процессами, техническими</w:t>
      </w:r>
      <w:r w:rsidR="00B102CF">
        <w:rPr>
          <w:rFonts w:ascii="Times New Roman" w:hAnsi="Times New Roman"/>
          <w:sz w:val="24"/>
          <w:szCs w:val="24"/>
          <w:lang w:val="ru-RU"/>
        </w:rPr>
        <w:t xml:space="preserve"> </w:t>
      </w:r>
      <w:r w:rsidRPr="00D62B7A">
        <w:rPr>
          <w:rFonts w:ascii="Times New Roman" w:hAnsi="Times New Roman"/>
          <w:sz w:val="24"/>
          <w:szCs w:val="24"/>
        </w:rPr>
        <w:t>системами и исследовательскими</w:t>
      </w:r>
      <w:r w:rsidR="00B102CF">
        <w:rPr>
          <w:rFonts w:ascii="Times New Roman" w:hAnsi="Times New Roman"/>
          <w:sz w:val="24"/>
          <w:szCs w:val="24"/>
          <w:lang w:val="ru-RU"/>
        </w:rPr>
        <w:t xml:space="preserve"> </w:t>
      </w:r>
      <w:r w:rsidRPr="00D62B7A">
        <w:rPr>
          <w:rFonts w:ascii="Times New Roman" w:hAnsi="Times New Roman"/>
          <w:sz w:val="24"/>
          <w:szCs w:val="24"/>
        </w:rPr>
        <w:t>объектами</w:t>
      </w:r>
      <w:r w:rsidR="00B102CF">
        <w:rPr>
          <w:rFonts w:ascii="Times New Roman" w:hAnsi="Times New Roman"/>
          <w:sz w:val="24"/>
          <w:szCs w:val="24"/>
          <w:lang w:val="ru-RU"/>
        </w:rPr>
        <w:t xml:space="preserve"> </w:t>
      </w:r>
      <w:r w:rsidRPr="00D62B7A">
        <w:rPr>
          <w:rFonts w:ascii="Times New Roman" w:hAnsi="Times New Roman"/>
          <w:sz w:val="24"/>
          <w:szCs w:val="24"/>
        </w:rPr>
        <w:t>высоких</w:t>
      </w:r>
      <w:r w:rsidR="00B102CF">
        <w:rPr>
          <w:rFonts w:ascii="Times New Roman" w:hAnsi="Times New Roman"/>
          <w:sz w:val="24"/>
          <w:szCs w:val="24"/>
          <w:lang w:val="ru-RU"/>
        </w:rPr>
        <w:t xml:space="preserve"> </w:t>
      </w:r>
      <w:r w:rsidRPr="00D62B7A">
        <w:rPr>
          <w:rFonts w:ascii="Times New Roman" w:hAnsi="Times New Roman"/>
          <w:sz w:val="24"/>
          <w:szCs w:val="24"/>
        </w:rPr>
        <w:t>технологий</w:t>
      </w:r>
    </w:p>
    <w:p w:rsidR="00527CA0" w:rsidRPr="00D62B7A" w:rsidRDefault="00A730D3" w:rsidP="00FA5C35">
      <w:pPr>
        <w:pStyle w:val="a5"/>
        <w:numPr>
          <w:ilvl w:val="0"/>
          <w:numId w:val="11"/>
        </w:numPr>
        <w:spacing w:after="0" w:line="240" w:lineRule="auto"/>
        <w:ind w:left="1434" w:hanging="357"/>
        <w:jc w:val="both"/>
        <w:rPr>
          <w:rFonts w:ascii="Times New Roman" w:eastAsia="TimesNewRoman" w:hAnsi="Times New Roman"/>
          <w:sz w:val="24"/>
          <w:szCs w:val="24"/>
        </w:rPr>
      </w:pPr>
      <w:r w:rsidRPr="00D62B7A">
        <w:rPr>
          <w:rFonts w:ascii="Times New Roman" w:eastAsia="TimesNewRoman" w:hAnsi="Times New Roman"/>
          <w:sz w:val="24"/>
          <w:szCs w:val="24"/>
        </w:rPr>
        <w:t>преподавани</w:t>
      </w:r>
      <w:r w:rsidR="00E0462C" w:rsidRPr="00D62B7A">
        <w:rPr>
          <w:rFonts w:ascii="Times New Roman" w:eastAsia="TimesNewRoman" w:hAnsi="Times New Roman"/>
          <w:sz w:val="24"/>
          <w:szCs w:val="24"/>
        </w:rPr>
        <w:t>е</w:t>
      </w:r>
      <w:r w:rsidR="00B102CF">
        <w:rPr>
          <w:rFonts w:ascii="Times New Roman" w:eastAsia="TimesNewRoman" w:hAnsi="Times New Roman"/>
          <w:sz w:val="24"/>
          <w:szCs w:val="24"/>
          <w:lang w:val="ru-RU"/>
        </w:rPr>
        <w:t xml:space="preserve"> </w:t>
      </w:r>
      <w:r w:rsidRPr="00D62B7A">
        <w:rPr>
          <w:rFonts w:ascii="Times New Roman" w:eastAsia="TimesNewRoman" w:hAnsi="Times New Roman"/>
          <w:sz w:val="24"/>
          <w:szCs w:val="24"/>
        </w:rPr>
        <w:t>профильных</w:t>
      </w:r>
      <w:r w:rsidR="00B102CF">
        <w:rPr>
          <w:rFonts w:ascii="Times New Roman" w:eastAsia="TimesNewRoman" w:hAnsi="Times New Roman"/>
          <w:sz w:val="24"/>
          <w:szCs w:val="24"/>
          <w:lang w:val="ru-RU"/>
        </w:rPr>
        <w:t xml:space="preserve"> </w:t>
      </w:r>
      <w:r w:rsidRPr="00D62B7A">
        <w:rPr>
          <w:rFonts w:ascii="Times New Roman" w:eastAsia="TimesNewRoman" w:hAnsi="Times New Roman"/>
          <w:sz w:val="24"/>
          <w:szCs w:val="24"/>
        </w:rPr>
        <w:t>дисциплин</w:t>
      </w:r>
      <w:r w:rsidR="00B102CF">
        <w:rPr>
          <w:rFonts w:ascii="Times New Roman" w:eastAsia="TimesNewRoman" w:hAnsi="Times New Roman"/>
          <w:sz w:val="24"/>
          <w:szCs w:val="24"/>
          <w:lang w:val="ru-RU"/>
        </w:rPr>
        <w:t xml:space="preserve"> </w:t>
      </w:r>
      <w:r w:rsidRPr="00D62B7A">
        <w:rPr>
          <w:rFonts w:ascii="Times New Roman" w:eastAsia="TimesNewRoman" w:hAnsi="Times New Roman"/>
          <w:sz w:val="24"/>
          <w:szCs w:val="24"/>
        </w:rPr>
        <w:t>по</w:t>
      </w:r>
      <w:r w:rsidR="00B102CF">
        <w:rPr>
          <w:rFonts w:ascii="Times New Roman" w:eastAsia="TimesNewRoman" w:hAnsi="Times New Roman"/>
          <w:sz w:val="24"/>
          <w:szCs w:val="24"/>
          <w:lang w:val="ru-RU"/>
        </w:rPr>
        <w:t xml:space="preserve"> </w:t>
      </w:r>
      <w:r w:rsidR="00D62B7A" w:rsidRPr="00D62B7A">
        <w:rPr>
          <w:rFonts w:ascii="Times New Roman" w:eastAsia="TimesNewRoman" w:hAnsi="Times New Roman"/>
          <w:sz w:val="24"/>
          <w:szCs w:val="24"/>
          <w:lang w:val="kk-KZ"/>
        </w:rPr>
        <w:t>автоматизации и управлени</w:t>
      </w:r>
      <w:r w:rsidR="00E628C3">
        <w:rPr>
          <w:rFonts w:ascii="Times New Roman" w:eastAsia="TimesNewRoman" w:hAnsi="Times New Roman"/>
          <w:sz w:val="24"/>
          <w:szCs w:val="24"/>
          <w:lang w:val="kk-KZ"/>
        </w:rPr>
        <w:t>ю</w:t>
      </w:r>
      <w:r w:rsidRPr="00D62B7A">
        <w:rPr>
          <w:rFonts w:ascii="Times New Roman" w:eastAsia="TimesNewRoman" w:hAnsi="Times New Roman"/>
          <w:sz w:val="24"/>
          <w:szCs w:val="24"/>
        </w:rPr>
        <w:t>.</w:t>
      </w:r>
    </w:p>
    <w:p w:rsidR="006407CF" w:rsidRDefault="006407CF">
      <w:pPr>
        <w:ind w:firstLine="720"/>
        <w:jc w:val="both"/>
        <w:rPr>
          <w:sz w:val="24"/>
          <w:szCs w:val="24"/>
        </w:rPr>
      </w:pPr>
    </w:p>
    <w:p w:rsidR="00527CA0" w:rsidRDefault="00A730D3">
      <w:pPr>
        <w:ind w:firstLine="720"/>
        <w:jc w:val="both"/>
        <w:rPr>
          <w:sz w:val="24"/>
          <w:szCs w:val="24"/>
        </w:rPr>
      </w:pPr>
      <w:r>
        <w:rPr>
          <w:b/>
          <w:sz w:val="24"/>
          <w:szCs w:val="24"/>
        </w:rPr>
        <w:t>1.3.4 Виды профессиональной деятельности</w:t>
      </w:r>
    </w:p>
    <w:p w:rsidR="00527CA0" w:rsidRDefault="00A730D3">
      <w:pPr>
        <w:ind w:firstLine="720"/>
        <w:jc w:val="both"/>
        <w:rPr>
          <w:sz w:val="24"/>
          <w:szCs w:val="24"/>
        </w:rPr>
      </w:pPr>
      <w:r>
        <w:rPr>
          <w:sz w:val="24"/>
          <w:szCs w:val="24"/>
        </w:rPr>
        <w:t xml:space="preserve">Магистр технических наук по специальности </w:t>
      </w:r>
      <w:r w:rsidR="00702A8D">
        <w:rPr>
          <w:sz w:val="24"/>
          <w:szCs w:val="24"/>
        </w:rPr>
        <w:t>7М07110</w:t>
      </w:r>
      <w:r>
        <w:rPr>
          <w:sz w:val="24"/>
          <w:szCs w:val="24"/>
        </w:rPr>
        <w:t>-«</w:t>
      </w:r>
      <w:r w:rsidR="00D62B7A">
        <w:rPr>
          <w:sz w:val="24"/>
          <w:szCs w:val="24"/>
          <w:lang w:val="kk-KZ"/>
        </w:rPr>
        <w:t>Автоматизация и управление</w:t>
      </w:r>
      <w:r>
        <w:rPr>
          <w:sz w:val="24"/>
          <w:szCs w:val="24"/>
        </w:rPr>
        <w:t>» может выполнять следующие виды профессиональной деятельности:</w:t>
      </w:r>
    </w:p>
    <w:p w:rsidR="00527CA0" w:rsidRDefault="00A730D3">
      <w:pPr>
        <w:autoSpaceDE w:val="0"/>
        <w:autoSpaceDN w:val="0"/>
        <w:adjustRightInd w:val="0"/>
        <w:jc w:val="both"/>
        <w:rPr>
          <w:sz w:val="24"/>
          <w:szCs w:val="24"/>
        </w:rPr>
      </w:pPr>
      <w:r>
        <w:rPr>
          <w:sz w:val="24"/>
          <w:szCs w:val="24"/>
        </w:rPr>
        <w:t>- организационно - управленческую;</w:t>
      </w:r>
    </w:p>
    <w:p w:rsidR="00527CA0" w:rsidRDefault="00A730D3">
      <w:pPr>
        <w:autoSpaceDE w:val="0"/>
        <w:autoSpaceDN w:val="0"/>
        <w:adjustRightInd w:val="0"/>
        <w:jc w:val="both"/>
        <w:rPr>
          <w:sz w:val="24"/>
          <w:szCs w:val="24"/>
        </w:rPr>
      </w:pPr>
      <w:r>
        <w:rPr>
          <w:sz w:val="24"/>
          <w:szCs w:val="24"/>
        </w:rPr>
        <w:t>- производственно-технологическую;</w:t>
      </w:r>
    </w:p>
    <w:p w:rsidR="00527CA0" w:rsidRDefault="00A730D3">
      <w:pPr>
        <w:autoSpaceDE w:val="0"/>
        <w:autoSpaceDN w:val="0"/>
        <w:adjustRightInd w:val="0"/>
        <w:jc w:val="both"/>
        <w:rPr>
          <w:sz w:val="24"/>
          <w:szCs w:val="24"/>
        </w:rPr>
      </w:pPr>
      <w:r>
        <w:rPr>
          <w:sz w:val="24"/>
          <w:szCs w:val="24"/>
        </w:rPr>
        <w:t xml:space="preserve">- расчетно-проектную; </w:t>
      </w:r>
    </w:p>
    <w:p w:rsidR="00527CA0" w:rsidRDefault="00A730D3">
      <w:pPr>
        <w:autoSpaceDE w:val="0"/>
        <w:autoSpaceDN w:val="0"/>
        <w:adjustRightInd w:val="0"/>
        <w:jc w:val="both"/>
        <w:rPr>
          <w:sz w:val="24"/>
          <w:szCs w:val="24"/>
        </w:rPr>
      </w:pPr>
      <w:r>
        <w:rPr>
          <w:sz w:val="24"/>
          <w:szCs w:val="24"/>
        </w:rPr>
        <w:t xml:space="preserve">- научно-исследовательскую; </w:t>
      </w:r>
    </w:p>
    <w:p w:rsidR="00527CA0" w:rsidRDefault="00A730D3">
      <w:pPr>
        <w:autoSpaceDE w:val="0"/>
        <w:autoSpaceDN w:val="0"/>
        <w:adjustRightInd w:val="0"/>
        <w:jc w:val="both"/>
        <w:rPr>
          <w:rFonts w:eastAsia="TimesNewRomanPS-ItalicMT"/>
          <w:b/>
          <w:iCs/>
          <w:sz w:val="24"/>
          <w:szCs w:val="24"/>
        </w:rPr>
      </w:pPr>
      <w:r>
        <w:rPr>
          <w:sz w:val="24"/>
          <w:szCs w:val="24"/>
        </w:rPr>
        <w:t>- педагогическую.</w:t>
      </w:r>
    </w:p>
    <w:p w:rsidR="00527CA0" w:rsidRDefault="00527CA0">
      <w:pPr>
        <w:tabs>
          <w:tab w:val="left" w:pos="993"/>
        </w:tabs>
        <w:ind w:firstLine="709"/>
        <w:rPr>
          <w:b/>
          <w:sz w:val="28"/>
          <w:szCs w:val="28"/>
        </w:rPr>
      </w:pPr>
    </w:p>
    <w:p w:rsidR="00527CA0" w:rsidRDefault="00A730D3">
      <w:pPr>
        <w:tabs>
          <w:tab w:val="left" w:pos="993"/>
        </w:tabs>
        <w:ind w:firstLine="709"/>
        <w:rPr>
          <w:b/>
          <w:sz w:val="24"/>
          <w:szCs w:val="24"/>
        </w:rPr>
      </w:pPr>
      <w:r>
        <w:rPr>
          <w:b/>
          <w:sz w:val="24"/>
          <w:szCs w:val="24"/>
        </w:rPr>
        <w:t xml:space="preserve">2. Результаты обучения по </w:t>
      </w:r>
      <w:r w:rsidR="003C701D">
        <w:rPr>
          <w:b/>
          <w:sz w:val="24"/>
          <w:szCs w:val="24"/>
        </w:rPr>
        <w:t>образовательной программе</w:t>
      </w:r>
    </w:p>
    <w:p w:rsidR="006407CF" w:rsidRDefault="006407CF">
      <w:pPr>
        <w:tabs>
          <w:tab w:val="left" w:pos="993"/>
        </w:tabs>
        <w:ind w:firstLine="709"/>
        <w:rPr>
          <w:b/>
          <w:sz w:val="24"/>
          <w:szCs w:val="24"/>
        </w:rPr>
      </w:pPr>
    </w:p>
    <w:p w:rsidR="002C571B" w:rsidRDefault="002C571B" w:rsidP="002C571B">
      <w:pPr>
        <w:tabs>
          <w:tab w:val="left" w:pos="993"/>
        </w:tabs>
        <w:ind w:firstLine="709"/>
        <w:rPr>
          <w:b/>
          <w:sz w:val="24"/>
          <w:szCs w:val="24"/>
        </w:rPr>
      </w:pPr>
      <w:r>
        <w:rPr>
          <w:b/>
          <w:sz w:val="24"/>
          <w:szCs w:val="24"/>
        </w:rPr>
        <w:t>2. Результаты обучения по ОП</w:t>
      </w:r>
    </w:p>
    <w:p w:rsidR="00F3768A" w:rsidRPr="001F7416" w:rsidRDefault="00F3768A"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РО1</w:t>
      </w:r>
      <w:r w:rsidRPr="001F7416">
        <w:rPr>
          <w:rFonts w:eastAsia="Times New Roman"/>
          <w:sz w:val="24"/>
          <w:szCs w:val="24"/>
        </w:rPr>
        <w:t xml:space="preserve">Демонстрировать знание иностранного языка в межличностном общении, профессиональной деятельности, написании научных статей. </w:t>
      </w:r>
    </w:p>
    <w:p w:rsidR="00F3768A" w:rsidRPr="001F7416" w:rsidRDefault="00F3768A"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РО2</w:t>
      </w:r>
      <w:r w:rsidRPr="001F7416">
        <w:rPr>
          <w:rFonts w:eastAsia="Times New Roman"/>
          <w:sz w:val="24"/>
          <w:szCs w:val="24"/>
        </w:rPr>
        <w:t>Анализировать основные мировоззренческие и методологические проблемы, в т.ч. междисциплинарного характера, возникающих в науке на современном этапе ее развития, оценивать различные факты и явления, основываясь на положения и категории философии науки.</w:t>
      </w:r>
    </w:p>
    <w:p w:rsidR="00F3768A" w:rsidRPr="001F7416" w:rsidRDefault="00F3768A"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РО3</w:t>
      </w:r>
      <w:r w:rsidRPr="001F7416">
        <w:rPr>
          <w:rFonts w:eastAsia="Times New Roman"/>
          <w:sz w:val="24"/>
          <w:szCs w:val="24"/>
        </w:rPr>
        <w:t xml:space="preserve">Оценивать развитие и эффективное использование персонала в организации, владеть социально-психологическими технологиями управления массовым поведением. </w:t>
      </w:r>
    </w:p>
    <w:p w:rsidR="002C571B" w:rsidRPr="001F7416" w:rsidRDefault="00F3768A"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РО4</w:t>
      </w:r>
      <w:r w:rsidRPr="001F7416">
        <w:rPr>
          <w:rFonts w:eastAsia="Times New Roman"/>
          <w:sz w:val="24"/>
          <w:szCs w:val="24"/>
        </w:rPr>
        <w:t>Разрабатывать учебно-методический комплекс дисциплин, критически оценивать научную организацию труда педагога высшей школы, анализировать природу педагогических явлений</w:t>
      </w:r>
    </w:p>
    <w:p w:rsidR="00F3768A" w:rsidRPr="001F7416" w:rsidRDefault="00F3768A"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РО5</w:t>
      </w:r>
      <w:r w:rsidRPr="001F7416">
        <w:rPr>
          <w:rFonts w:eastAsia="Times New Roman"/>
          <w:sz w:val="24"/>
          <w:szCs w:val="24"/>
        </w:rPr>
        <w:t>Иметь углубленные теоретические знания и принципы расчета систем автоматизации и управления на основе современных научных подходов.</w:t>
      </w:r>
    </w:p>
    <w:p w:rsidR="00F3768A" w:rsidRPr="001F7416" w:rsidRDefault="00903331"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РО6</w:t>
      </w:r>
      <w:r w:rsidR="001735DF" w:rsidRPr="001F7416">
        <w:rPr>
          <w:rFonts w:eastAsia="Times New Roman"/>
          <w:sz w:val="24"/>
          <w:szCs w:val="24"/>
        </w:rPr>
        <w:t>А</w:t>
      </w:r>
      <w:r w:rsidRPr="001F7416">
        <w:rPr>
          <w:rFonts w:eastAsia="Times New Roman"/>
          <w:sz w:val="24"/>
          <w:szCs w:val="24"/>
        </w:rPr>
        <w:t>нализировать и обсуждать результаты самостоятельных экспериментальных и теоретических исследований при разработке проектировании оптимальных методов управления техническими научными объектами.</w:t>
      </w:r>
    </w:p>
    <w:p w:rsidR="001735DF" w:rsidRPr="001F7416" w:rsidRDefault="001735DF"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t>РО7</w:t>
      </w:r>
      <w:r w:rsidR="00FA5C35" w:rsidRPr="001F7416">
        <w:rPr>
          <w:rFonts w:eastAsia="Times New Roman"/>
          <w:sz w:val="24"/>
          <w:szCs w:val="24"/>
        </w:rPr>
        <w:t xml:space="preserve"> Р</w:t>
      </w:r>
      <w:r w:rsidRPr="001F7416">
        <w:rPr>
          <w:rFonts w:eastAsia="Times New Roman"/>
          <w:sz w:val="24"/>
          <w:szCs w:val="24"/>
        </w:rPr>
        <w:t>ешать задачи по проблемам математического моделирования в объектах и аппаратах управления на основе современных теоретических методологий и научных подходов</w:t>
      </w:r>
    </w:p>
    <w:p w:rsidR="001735DF" w:rsidRPr="001F7416" w:rsidRDefault="001735DF" w:rsidP="00F3768A">
      <w:pPr>
        <w:pBdr>
          <w:top w:val="nil"/>
          <w:left w:val="nil"/>
          <w:bottom w:val="nil"/>
          <w:right w:val="nil"/>
          <w:between w:val="nil"/>
        </w:pBdr>
        <w:tabs>
          <w:tab w:val="left" w:pos="993"/>
        </w:tabs>
        <w:ind w:firstLine="720"/>
        <w:jc w:val="both"/>
        <w:rPr>
          <w:rFonts w:eastAsia="Times New Roman"/>
          <w:sz w:val="24"/>
          <w:szCs w:val="24"/>
        </w:rPr>
      </w:pPr>
      <w:r w:rsidRPr="001F7416">
        <w:rPr>
          <w:rFonts w:eastAsia="Times New Roman"/>
          <w:b/>
          <w:sz w:val="24"/>
          <w:szCs w:val="24"/>
        </w:rPr>
        <w:lastRenderedPageBreak/>
        <w:t>РО8</w:t>
      </w:r>
      <w:r w:rsidRPr="001F7416">
        <w:rPr>
          <w:rFonts w:eastAsia="Times New Roman"/>
          <w:sz w:val="24"/>
          <w:szCs w:val="24"/>
        </w:rPr>
        <w:t>Формулировать изученный теоретический материал при решении задач компьютерных технологий в управляющих системах и объектах повышенной сложности управления.</w:t>
      </w:r>
    </w:p>
    <w:p w:rsidR="001735DF" w:rsidRPr="001F7416" w:rsidRDefault="001735DF" w:rsidP="001735DF">
      <w:pPr>
        <w:pStyle w:val="a5"/>
        <w:tabs>
          <w:tab w:val="left" w:pos="993"/>
        </w:tabs>
        <w:spacing w:after="0" w:line="240" w:lineRule="auto"/>
        <w:ind w:left="0" w:firstLine="720"/>
        <w:jc w:val="both"/>
        <w:rPr>
          <w:rFonts w:ascii="Times New Roman" w:hAnsi="Times New Roman"/>
          <w:sz w:val="24"/>
          <w:szCs w:val="28"/>
          <w:lang w:val="kk-KZ"/>
        </w:rPr>
      </w:pPr>
      <w:r w:rsidRPr="001F7416">
        <w:rPr>
          <w:rFonts w:ascii="Times New Roman" w:hAnsi="Times New Roman"/>
          <w:b/>
          <w:sz w:val="24"/>
          <w:szCs w:val="28"/>
          <w:lang w:val="ru-RU"/>
        </w:rPr>
        <w:t>РО9</w:t>
      </w:r>
      <w:r w:rsidRPr="001F7416">
        <w:rPr>
          <w:rFonts w:ascii="Times New Roman" w:hAnsi="Times New Roman"/>
          <w:sz w:val="24"/>
          <w:szCs w:val="28"/>
          <w:lang w:val="ru-RU"/>
        </w:rPr>
        <w:t>Классифицировать системы автоматического регулирования и управления типовых технологических процессов и производств с целью обоснованного выбора для конкретной ситуации.</w:t>
      </w:r>
    </w:p>
    <w:p w:rsidR="001735DF" w:rsidRPr="001F7416" w:rsidRDefault="001735DF" w:rsidP="001735DF">
      <w:pPr>
        <w:pStyle w:val="a5"/>
        <w:tabs>
          <w:tab w:val="left" w:pos="993"/>
        </w:tabs>
        <w:spacing w:after="0" w:line="240" w:lineRule="auto"/>
        <w:ind w:left="0" w:firstLine="720"/>
        <w:jc w:val="both"/>
        <w:rPr>
          <w:rFonts w:ascii="Times New Roman" w:hAnsi="Times New Roman"/>
          <w:b/>
          <w:sz w:val="24"/>
          <w:szCs w:val="28"/>
          <w:lang w:val="ru-RU"/>
        </w:rPr>
      </w:pPr>
      <w:r w:rsidRPr="001F7416">
        <w:rPr>
          <w:rFonts w:ascii="Times New Roman" w:hAnsi="Times New Roman"/>
          <w:b/>
          <w:sz w:val="24"/>
          <w:szCs w:val="28"/>
          <w:lang w:val="ru-RU"/>
        </w:rPr>
        <w:t>РО10</w:t>
      </w:r>
      <w:r w:rsidRPr="001F7416">
        <w:rPr>
          <w:rFonts w:ascii="Times New Roman" w:hAnsi="Times New Roman"/>
          <w:sz w:val="24"/>
          <w:szCs w:val="28"/>
          <w:lang w:val="kk-KZ"/>
        </w:rPr>
        <w:t>Разрабатывать техническое задание, оформлять проектную документацию систем автоматизации и управления с помощью специализированных систем автоматизированного проектирования.</w:t>
      </w:r>
    </w:p>
    <w:p w:rsidR="00527CA0" w:rsidRPr="001F7416" w:rsidRDefault="00527CA0">
      <w:pPr>
        <w:jc w:val="both"/>
        <w:rPr>
          <w:sz w:val="24"/>
          <w:szCs w:val="24"/>
        </w:rPr>
      </w:pPr>
    </w:p>
    <w:p w:rsidR="00527CA0" w:rsidRPr="001F7416" w:rsidRDefault="00A730D3">
      <w:pPr>
        <w:ind w:left="360"/>
        <w:jc w:val="both"/>
        <w:rPr>
          <w:b/>
          <w:sz w:val="24"/>
          <w:szCs w:val="24"/>
        </w:rPr>
      </w:pPr>
      <w:r w:rsidRPr="001F7416">
        <w:rPr>
          <w:b/>
          <w:sz w:val="24"/>
          <w:szCs w:val="24"/>
        </w:rPr>
        <w:t>3 КОМПЕТЕНЦИИ ВЫПУСКНИКА ОП</w:t>
      </w:r>
    </w:p>
    <w:p w:rsidR="00527CA0" w:rsidRPr="001F7416" w:rsidRDefault="00527CA0">
      <w:pPr>
        <w:tabs>
          <w:tab w:val="left" w:pos="2260"/>
          <w:tab w:val="center" w:pos="4819"/>
        </w:tabs>
        <w:rPr>
          <w:sz w:val="28"/>
          <w:szCs w:val="28"/>
        </w:rPr>
      </w:pPr>
    </w:p>
    <w:p w:rsidR="00527CA0" w:rsidRPr="001F7416" w:rsidRDefault="00A730D3">
      <w:pPr>
        <w:pBdr>
          <w:top w:val="nil"/>
          <w:left w:val="nil"/>
          <w:bottom w:val="nil"/>
          <w:right w:val="nil"/>
          <w:between w:val="nil"/>
        </w:pBdr>
        <w:tabs>
          <w:tab w:val="left" w:pos="142"/>
        </w:tabs>
        <w:spacing w:after="20"/>
        <w:ind w:firstLine="426"/>
        <w:jc w:val="both"/>
        <w:rPr>
          <w:rFonts w:eastAsia="Times New Roman"/>
          <w:b/>
          <w:sz w:val="24"/>
          <w:szCs w:val="24"/>
        </w:rPr>
      </w:pPr>
      <w:r w:rsidRPr="001F7416">
        <w:rPr>
          <w:rFonts w:eastAsia="Times New Roman"/>
          <w:b/>
          <w:sz w:val="24"/>
          <w:szCs w:val="24"/>
        </w:rPr>
        <w:t xml:space="preserve">3.1 </w:t>
      </w:r>
      <w:r w:rsidRPr="001F7416">
        <w:rPr>
          <w:rFonts w:eastAsia="Times New Roman"/>
          <w:sz w:val="24"/>
          <w:szCs w:val="24"/>
        </w:rPr>
        <w:t>Успешное завершение обучения по ОП способству</w:t>
      </w:r>
      <w:r w:rsidR="006407CF" w:rsidRPr="001F7416">
        <w:rPr>
          <w:rFonts w:eastAsia="Times New Roman"/>
          <w:sz w:val="24"/>
          <w:szCs w:val="24"/>
        </w:rPr>
        <w:t>е</w:t>
      </w:r>
      <w:r w:rsidRPr="001F7416">
        <w:rPr>
          <w:rFonts w:eastAsia="Times New Roman"/>
          <w:sz w:val="24"/>
          <w:szCs w:val="24"/>
        </w:rPr>
        <w:t xml:space="preserve">т формированию у выпускника следующих </w:t>
      </w:r>
      <w:r w:rsidR="006407CF" w:rsidRPr="001F7416">
        <w:rPr>
          <w:sz w:val="24"/>
          <w:szCs w:val="24"/>
        </w:rPr>
        <w:t>ключевых</w:t>
      </w:r>
      <w:r w:rsidR="00B102CF">
        <w:rPr>
          <w:sz w:val="24"/>
          <w:szCs w:val="24"/>
        </w:rPr>
        <w:t xml:space="preserve"> </w:t>
      </w:r>
      <w:r w:rsidRPr="001F7416">
        <w:rPr>
          <w:rFonts w:eastAsia="Times New Roman"/>
          <w:sz w:val="24"/>
          <w:szCs w:val="24"/>
        </w:rPr>
        <w:t>компетенций</w:t>
      </w:r>
      <w:r w:rsidRPr="001F7416">
        <w:rPr>
          <w:rFonts w:eastAsia="Times New Roman"/>
          <w:b/>
          <w:sz w:val="24"/>
          <w:szCs w:val="24"/>
        </w:rPr>
        <w:t xml:space="preserve">: </w:t>
      </w:r>
    </w:p>
    <w:p w:rsidR="001735DF" w:rsidRPr="001F7416" w:rsidRDefault="001735DF" w:rsidP="001C568C">
      <w:pPr>
        <w:widowControl w:val="0"/>
        <w:numPr>
          <w:ilvl w:val="0"/>
          <w:numId w:val="12"/>
        </w:numPr>
        <w:pBdr>
          <w:top w:val="nil"/>
          <w:left w:val="nil"/>
          <w:bottom w:val="nil"/>
          <w:right w:val="nil"/>
          <w:between w:val="nil"/>
        </w:pBdr>
        <w:spacing w:after="20"/>
        <w:ind w:left="0" w:firstLine="426"/>
        <w:contextualSpacing/>
        <w:jc w:val="both"/>
        <w:rPr>
          <w:rFonts w:eastAsia="Times New Roman"/>
          <w:b/>
          <w:sz w:val="24"/>
          <w:szCs w:val="24"/>
        </w:rPr>
      </w:pPr>
      <w:r w:rsidRPr="001F7416">
        <w:rPr>
          <w:sz w:val="24"/>
          <w:szCs w:val="24"/>
        </w:rPr>
        <w:t>ключевые компетенции (КК);</w:t>
      </w:r>
    </w:p>
    <w:p w:rsidR="001735DF" w:rsidRPr="001F7416" w:rsidRDefault="001735DF" w:rsidP="001C568C">
      <w:pPr>
        <w:widowControl w:val="0"/>
        <w:numPr>
          <w:ilvl w:val="0"/>
          <w:numId w:val="12"/>
        </w:numPr>
        <w:pBdr>
          <w:top w:val="nil"/>
          <w:left w:val="nil"/>
          <w:bottom w:val="nil"/>
          <w:right w:val="nil"/>
          <w:between w:val="nil"/>
        </w:pBdr>
        <w:spacing w:after="20"/>
        <w:ind w:left="0" w:firstLine="426"/>
        <w:contextualSpacing/>
        <w:jc w:val="both"/>
        <w:rPr>
          <w:rFonts w:eastAsia="Times New Roman"/>
          <w:b/>
          <w:sz w:val="24"/>
          <w:szCs w:val="24"/>
        </w:rPr>
      </w:pPr>
      <w:r w:rsidRPr="001F7416">
        <w:rPr>
          <w:sz w:val="24"/>
          <w:szCs w:val="24"/>
        </w:rPr>
        <w:t>профессиональные компетенции(ПК)</w:t>
      </w:r>
    </w:p>
    <w:p w:rsidR="00527CA0" w:rsidRPr="001F7416" w:rsidRDefault="00527CA0">
      <w:pPr>
        <w:widowControl w:val="0"/>
        <w:ind w:left="426"/>
        <w:jc w:val="both"/>
        <w:rPr>
          <w:sz w:val="24"/>
          <w:szCs w:val="24"/>
        </w:rPr>
      </w:pPr>
    </w:p>
    <w:p w:rsidR="00527CA0" w:rsidRPr="001F7416" w:rsidRDefault="00A730D3">
      <w:pPr>
        <w:widowControl w:val="0"/>
        <w:ind w:left="426"/>
        <w:jc w:val="both"/>
        <w:rPr>
          <w:b/>
          <w:i/>
          <w:sz w:val="24"/>
          <w:szCs w:val="24"/>
        </w:rPr>
      </w:pPr>
      <w:r w:rsidRPr="001F7416">
        <w:rPr>
          <w:b/>
          <w:i/>
          <w:sz w:val="24"/>
          <w:szCs w:val="24"/>
        </w:rPr>
        <w:t>Ключевые компетенции:</w:t>
      </w:r>
    </w:p>
    <w:p w:rsidR="006407CF" w:rsidRPr="001F7416" w:rsidRDefault="006407CF">
      <w:pPr>
        <w:widowControl w:val="0"/>
        <w:ind w:left="426"/>
        <w:jc w:val="both"/>
        <w:rPr>
          <w:b/>
          <w:i/>
          <w:sz w:val="24"/>
          <w:szCs w:val="24"/>
        </w:rPr>
      </w:pPr>
    </w:p>
    <w:p w:rsidR="001735DF" w:rsidRPr="001F7416" w:rsidRDefault="001735DF" w:rsidP="001735DF">
      <w:pPr>
        <w:shd w:val="clear" w:color="auto" w:fill="FFFFFF"/>
        <w:ind w:firstLine="360"/>
        <w:jc w:val="both"/>
        <w:rPr>
          <w:sz w:val="24"/>
          <w:szCs w:val="24"/>
        </w:rPr>
      </w:pPr>
      <w:r w:rsidRPr="001F7416">
        <w:rPr>
          <w:sz w:val="24"/>
          <w:szCs w:val="24"/>
        </w:rPr>
        <w:t>в области </w:t>
      </w:r>
      <w:r w:rsidRPr="001F7416">
        <w:rPr>
          <w:i/>
          <w:sz w:val="24"/>
          <w:szCs w:val="24"/>
        </w:rPr>
        <w:t>родного языка</w:t>
      </w:r>
      <w:r w:rsidRPr="001F7416">
        <w:rPr>
          <w:sz w:val="24"/>
          <w:szCs w:val="24"/>
        </w:rPr>
        <w:t xml:space="preserve"> (КК1)</w:t>
      </w:r>
    </w:p>
    <w:p w:rsidR="001735DF" w:rsidRPr="001F7416" w:rsidRDefault="001735DF" w:rsidP="001735DF">
      <w:pPr>
        <w:shd w:val="clear" w:color="auto" w:fill="FFFFFF"/>
        <w:ind w:right="360" w:firstLine="360"/>
        <w:jc w:val="both"/>
        <w:rPr>
          <w:sz w:val="24"/>
          <w:szCs w:val="24"/>
        </w:rPr>
      </w:pPr>
      <w:r w:rsidRPr="001F7416">
        <w:rPr>
          <w:sz w:val="24"/>
          <w:szCs w:val="24"/>
        </w:rPr>
        <w:t xml:space="preserve">- способность выражать и понимать понятия, мысли, чувства, факты и мнения в области </w:t>
      </w:r>
      <w:r w:rsidR="00CA0759" w:rsidRPr="001F7416">
        <w:rPr>
          <w:sz w:val="24"/>
          <w:szCs w:val="24"/>
          <w:lang w:val="kk-KZ"/>
        </w:rPr>
        <w:t>автоматизации и управления</w:t>
      </w:r>
      <w:r w:rsidRPr="001F7416">
        <w:rPr>
          <w:sz w:val="24"/>
          <w:szCs w:val="24"/>
        </w:rPr>
        <w:t xml:space="preserve"> в 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1735DF" w:rsidRPr="001F7416" w:rsidRDefault="001735DF" w:rsidP="001735DF">
      <w:pPr>
        <w:shd w:val="clear" w:color="auto" w:fill="FFFFFF"/>
        <w:ind w:firstLine="360"/>
        <w:jc w:val="both"/>
        <w:rPr>
          <w:sz w:val="24"/>
          <w:szCs w:val="24"/>
        </w:rPr>
      </w:pPr>
      <w:r w:rsidRPr="001F7416">
        <w:rPr>
          <w:i/>
          <w:sz w:val="24"/>
          <w:szCs w:val="24"/>
        </w:rPr>
        <w:t xml:space="preserve">в области иностранных языков </w:t>
      </w:r>
      <w:r w:rsidRPr="001F7416">
        <w:rPr>
          <w:sz w:val="24"/>
          <w:szCs w:val="24"/>
        </w:rPr>
        <w:t>(КК2)</w:t>
      </w:r>
    </w:p>
    <w:p w:rsidR="001735DF" w:rsidRPr="001F7416" w:rsidRDefault="001735DF" w:rsidP="001735DF">
      <w:pPr>
        <w:shd w:val="clear" w:color="auto" w:fill="FFFFFF"/>
        <w:ind w:right="360" w:firstLine="360"/>
        <w:jc w:val="both"/>
        <w:rPr>
          <w:sz w:val="24"/>
          <w:szCs w:val="24"/>
        </w:rPr>
      </w:pPr>
      <w:r w:rsidRPr="001F7416">
        <w:rPr>
          <w:sz w:val="24"/>
          <w:szCs w:val="24"/>
        </w:rPr>
        <w:t>- способность владения основными навыками коммуникации на иностранном языке -понимания, выражения и толкования понятий, фактов и мнения в профессиональной области как в устной, так и в письменной форме (слушание, говорение, чтение, письмо) в соответствующем ряде социальных и культурных контекстов, владения навыками медиации и межкультурного понимания;</w:t>
      </w:r>
    </w:p>
    <w:p w:rsidR="001735DF" w:rsidRPr="001F7416" w:rsidRDefault="001735DF" w:rsidP="001735DF">
      <w:pPr>
        <w:shd w:val="clear" w:color="auto" w:fill="FFFFFF"/>
        <w:ind w:firstLine="360"/>
        <w:jc w:val="both"/>
        <w:rPr>
          <w:sz w:val="24"/>
          <w:szCs w:val="24"/>
        </w:rPr>
      </w:pPr>
      <w:r w:rsidRPr="001F7416">
        <w:rPr>
          <w:i/>
          <w:sz w:val="24"/>
          <w:szCs w:val="24"/>
        </w:rPr>
        <w:t xml:space="preserve">фундаментальная математическая, естественнонаучная и техническая подготовка </w:t>
      </w:r>
      <w:r w:rsidRPr="001F7416">
        <w:rPr>
          <w:sz w:val="24"/>
          <w:szCs w:val="24"/>
        </w:rPr>
        <w:t>(КК3)</w:t>
      </w:r>
    </w:p>
    <w:p w:rsidR="001735DF" w:rsidRPr="001F7416" w:rsidRDefault="001735DF" w:rsidP="001735DF">
      <w:pPr>
        <w:shd w:val="clear" w:color="auto" w:fill="FFFFFF"/>
        <w:ind w:right="360" w:firstLine="360"/>
        <w:jc w:val="both"/>
        <w:rPr>
          <w:sz w:val="24"/>
          <w:szCs w:val="24"/>
        </w:rPr>
      </w:pPr>
      <w:r w:rsidRPr="001F7416">
        <w:rPr>
          <w:sz w:val="24"/>
          <w:szCs w:val="24"/>
        </w:rPr>
        <w:t>-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определять способы контроля и оценки решения профессиональных задач, развития математического и естественнонаучного мышления;</w:t>
      </w:r>
    </w:p>
    <w:p w:rsidR="001735DF" w:rsidRPr="001F7416" w:rsidRDefault="001735DF" w:rsidP="001735DF">
      <w:pPr>
        <w:shd w:val="clear" w:color="auto" w:fill="FFFFFF"/>
        <w:ind w:firstLine="360"/>
        <w:jc w:val="both"/>
        <w:rPr>
          <w:sz w:val="24"/>
          <w:szCs w:val="24"/>
        </w:rPr>
      </w:pPr>
      <w:r w:rsidRPr="001F7416">
        <w:rPr>
          <w:i/>
          <w:sz w:val="24"/>
          <w:szCs w:val="24"/>
        </w:rPr>
        <w:t xml:space="preserve">компьютерная </w:t>
      </w:r>
      <w:r w:rsidRPr="001F7416">
        <w:rPr>
          <w:sz w:val="24"/>
          <w:szCs w:val="24"/>
        </w:rPr>
        <w:t>(КК4)</w:t>
      </w:r>
    </w:p>
    <w:p w:rsidR="001735DF" w:rsidRPr="001F7416" w:rsidRDefault="001735DF" w:rsidP="001735DF">
      <w:pPr>
        <w:shd w:val="clear" w:color="auto" w:fill="FFFFFF"/>
        <w:ind w:right="360" w:firstLine="360"/>
        <w:jc w:val="both"/>
        <w:rPr>
          <w:sz w:val="24"/>
          <w:szCs w:val="24"/>
        </w:rPr>
      </w:pPr>
      <w:r w:rsidRPr="001F7416">
        <w:rPr>
          <w:sz w:val="24"/>
          <w:szCs w:val="24"/>
        </w:rPr>
        <w:t>-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p w:rsidR="001735DF" w:rsidRPr="001F7416" w:rsidRDefault="001735DF" w:rsidP="001735DF">
      <w:pPr>
        <w:shd w:val="clear" w:color="auto" w:fill="FFFFFF"/>
        <w:ind w:firstLine="360"/>
        <w:jc w:val="both"/>
        <w:rPr>
          <w:sz w:val="24"/>
          <w:szCs w:val="24"/>
        </w:rPr>
      </w:pPr>
      <w:r w:rsidRPr="001F7416">
        <w:rPr>
          <w:i/>
          <w:sz w:val="24"/>
          <w:szCs w:val="24"/>
        </w:rPr>
        <w:t xml:space="preserve"> социальная </w:t>
      </w:r>
      <w:r w:rsidRPr="001F7416">
        <w:rPr>
          <w:sz w:val="24"/>
          <w:szCs w:val="24"/>
        </w:rPr>
        <w:t>(КК5)</w:t>
      </w:r>
    </w:p>
    <w:p w:rsidR="001735DF" w:rsidRPr="001F7416" w:rsidRDefault="001735DF" w:rsidP="001735DF">
      <w:pPr>
        <w:shd w:val="clear" w:color="auto" w:fill="FFFFFF"/>
        <w:ind w:right="360" w:firstLine="360"/>
        <w:jc w:val="both"/>
        <w:rPr>
          <w:sz w:val="24"/>
          <w:szCs w:val="24"/>
        </w:rPr>
      </w:pPr>
      <w:r w:rsidRPr="001F7416">
        <w:rPr>
          <w:sz w:val="24"/>
          <w:szCs w:val="24"/>
        </w:rPr>
        <w:t xml:space="preserve">- способность владеть социально-этическими ценностями, основанными на общественном мнении, традициях, обычаях, нормах и ориентироваться на них в своей 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 знать тенденции социального развития общества; уметь адекватно ориентироваться в различных социальных ситуациях; уметь находить компромиссы, соотносить свое мнение с мнением коллектива; владеть нормами деловой этики, этическими и </w:t>
      </w:r>
      <w:r w:rsidRPr="001F7416">
        <w:rPr>
          <w:sz w:val="24"/>
          <w:szCs w:val="24"/>
        </w:rPr>
        <w:lastRenderedPageBreak/>
        <w:t>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 по отношению к другим индивидам;</w:t>
      </w:r>
    </w:p>
    <w:p w:rsidR="001735DF" w:rsidRPr="001F7416" w:rsidRDefault="001735DF" w:rsidP="001735DF">
      <w:pPr>
        <w:shd w:val="clear" w:color="auto" w:fill="FFFFFF"/>
        <w:ind w:firstLine="360"/>
        <w:jc w:val="both"/>
        <w:rPr>
          <w:sz w:val="24"/>
          <w:szCs w:val="24"/>
        </w:rPr>
      </w:pPr>
      <w:r w:rsidRPr="001F7416">
        <w:rPr>
          <w:i/>
          <w:sz w:val="24"/>
          <w:szCs w:val="24"/>
        </w:rPr>
        <w:t xml:space="preserve">экономическая, управленческая и предпринимательская </w:t>
      </w:r>
      <w:r w:rsidRPr="001F7416">
        <w:rPr>
          <w:sz w:val="24"/>
          <w:szCs w:val="24"/>
        </w:rPr>
        <w:t>(КК6)</w:t>
      </w:r>
    </w:p>
    <w:p w:rsidR="001735DF" w:rsidRPr="001F7416" w:rsidRDefault="001735DF" w:rsidP="001735DF">
      <w:pPr>
        <w:shd w:val="clear" w:color="auto" w:fill="FFFFFF"/>
        <w:ind w:right="360" w:firstLine="360"/>
        <w:jc w:val="both"/>
        <w:rPr>
          <w:sz w:val="24"/>
          <w:szCs w:val="24"/>
        </w:rPr>
      </w:pPr>
      <w:r w:rsidRPr="001F7416">
        <w:rPr>
          <w:sz w:val="24"/>
          <w:szCs w:val="24"/>
        </w:rPr>
        <w:t>- способность знать и понимать цели и методы государственного регулирования экономики, роль государственного сектора в экономике; владеть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w:t>
      </w:r>
    </w:p>
    <w:p w:rsidR="001735DF" w:rsidRPr="001F7416" w:rsidRDefault="001735DF" w:rsidP="001735DF">
      <w:pPr>
        <w:shd w:val="clear" w:color="auto" w:fill="FFFFFF"/>
        <w:ind w:right="360" w:firstLine="360"/>
        <w:jc w:val="both"/>
        <w:rPr>
          <w:sz w:val="24"/>
          <w:szCs w:val="24"/>
        </w:rPr>
      </w:pPr>
    </w:p>
    <w:p w:rsidR="001735DF" w:rsidRPr="001F7416" w:rsidRDefault="001735DF" w:rsidP="001735DF">
      <w:pPr>
        <w:widowControl w:val="0"/>
        <w:ind w:firstLine="426"/>
        <w:jc w:val="both"/>
        <w:rPr>
          <w:b/>
          <w:i/>
          <w:sz w:val="24"/>
          <w:szCs w:val="24"/>
        </w:rPr>
      </w:pPr>
      <w:r w:rsidRPr="001F7416">
        <w:rPr>
          <w:b/>
          <w:i/>
          <w:sz w:val="24"/>
          <w:szCs w:val="24"/>
        </w:rPr>
        <w:t>Профессиональные компетенции:</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 xml:space="preserve">ПК-1 – Владение современными методами информационных технологий и </w:t>
      </w:r>
      <w:r w:rsidRPr="001F7416">
        <w:rPr>
          <w:rFonts w:ascii="Times New Roman" w:hAnsi="Times New Roman"/>
          <w:sz w:val="24"/>
          <w:szCs w:val="24"/>
          <w:lang w:val="kk-KZ"/>
        </w:rPr>
        <w:t>их</w:t>
      </w:r>
      <w:r w:rsidRPr="001F7416">
        <w:rPr>
          <w:rFonts w:ascii="Times New Roman" w:hAnsi="Times New Roman"/>
          <w:sz w:val="24"/>
          <w:szCs w:val="24"/>
        </w:rPr>
        <w:t xml:space="preserve"> средствами при разработке и проектировании автоматизированных систем управления</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 xml:space="preserve">ПК-2 - </w:t>
      </w:r>
      <w:r w:rsidR="00210AE0" w:rsidRPr="001F7416">
        <w:rPr>
          <w:rFonts w:ascii="Times New Roman" w:hAnsi="Times New Roman"/>
          <w:sz w:val="24"/>
          <w:szCs w:val="24"/>
        </w:rPr>
        <w:t>Применение</w:t>
      </w:r>
      <w:r w:rsidRPr="001F7416">
        <w:rPr>
          <w:rFonts w:ascii="Times New Roman" w:hAnsi="Times New Roman"/>
          <w:sz w:val="24"/>
          <w:szCs w:val="24"/>
        </w:rPr>
        <w:t xml:space="preserve"> математических моделей и методов для углубленного анализа научных расчетов и оптимизации детерминированных и случайных явлений и процессов в системах управления</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 xml:space="preserve">ПК-3 - </w:t>
      </w:r>
      <w:r w:rsidR="00210AE0" w:rsidRPr="001F7416">
        <w:rPr>
          <w:rFonts w:ascii="Times New Roman" w:hAnsi="Times New Roman"/>
          <w:sz w:val="24"/>
          <w:szCs w:val="24"/>
        </w:rPr>
        <w:t>Примене</w:t>
      </w:r>
      <w:r w:rsidRPr="001F7416">
        <w:rPr>
          <w:rFonts w:ascii="Times New Roman" w:hAnsi="Times New Roman"/>
          <w:sz w:val="24"/>
          <w:szCs w:val="24"/>
        </w:rPr>
        <w:t xml:space="preserve">ние современных и углубленных методов анализа систем управления, алгоритмов формирования теоретико-экспериментальных исследований в системах автоматизированного управления </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ПК-4 - Владение навыками и методами организации и проведения научных исследований при подборе систем управления, практического описания и реализации сложных технологических систем</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ПК-5 - Владение современными методиками идентификации систем управления и умение анализировать</w:t>
      </w:r>
      <w:r w:rsidR="00B102CF">
        <w:rPr>
          <w:rFonts w:ascii="Times New Roman" w:hAnsi="Times New Roman"/>
          <w:sz w:val="24"/>
          <w:szCs w:val="24"/>
        </w:rPr>
        <w:t xml:space="preserve"> </w:t>
      </w:r>
      <w:r w:rsidRPr="001F7416">
        <w:rPr>
          <w:rFonts w:ascii="Times New Roman" w:hAnsi="Times New Roman"/>
          <w:sz w:val="24"/>
          <w:szCs w:val="24"/>
        </w:rPr>
        <w:t xml:space="preserve">научные и практические проблемы при реализации высокотехнологичных объектов автоматизации </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 xml:space="preserve">ПК-6 - Владение навыками применения современных методов анализа организационной и технической структур систем автоматизации </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ПК-7 - Владение навыками использования оптимальных критериев анализа структур технических и информационных систем, объектов управления, основных методов и алгоритмов преобразования информации с использованием микропроцессорных и контроллерных систем</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ПК-8 Владение навыками анализа и применения методов математического моделирования при исследовании и проектировании систем автоматизации, интеллектуально</w:t>
      </w:r>
      <w:r w:rsidRPr="001F7416">
        <w:rPr>
          <w:rFonts w:ascii="Times New Roman" w:hAnsi="Times New Roman"/>
          <w:sz w:val="24"/>
          <w:szCs w:val="24"/>
          <w:lang w:val="kk-KZ"/>
        </w:rPr>
        <w:t>м</w:t>
      </w:r>
      <w:r w:rsidRPr="001F7416">
        <w:rPr>
          <w:rFonts w:ascii="Times New Roman" w:hAnsi="Times New Roman"/>
          <w:sz w:val="24"/>
          <w:szCs w:val="24"/>
        </w:rPr>
        <w:t xml:space="preserve"> управлении системами</w:t>
      </w:r>
      <w:r w:rsidR="00934420" w:rsidRPr="001F7416">
        <w:rPr>
          <w:rFonts w:ascii="Times New Roman" w:hAnsi="Times New Roman"/>
          <w:sz w:val="24"/>
          <w:szCs w:val="24"/>
        </w:rPr>
        <w:t xml:space="preserve"> автоматизации</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ПК-9 - Владение методами профессиональной вузовской педагогики и научно-педагогическими подходами с использованием активных методов обучения.</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 xml:space="preserve">ПК-10 - Владение государственным и иностранным языком в объеме, для полноценного получения информации профессионального содержания из научных источников </w:t>
      </w:r>
    </w:p>
    <w:p w:rsidR="001735DF" w:rsidRPr="001F7416" w:rsidRDefault="001735DF" w:rsidP="001735DF">
      <w:pPr>
        <w:pStyle w:val="af2"/>
        <w:ind w:firstLine="454"/>
        <w:jc w:val="both"/>
        <w:rPr>
          <w:rFonts w:ascii="Times New Roman" w:hAnsi="Times New Roman"/>
          <w:sz w:val="24"/>
          <w:szCs w:val="24"/>
        </w:rPr>
      </w:pPr>
      <w:r w:rsidRPr="001F7416">
        <w:rPr>
          <w:rFonts w:ascii="Times New Roman" w:hAnsi="Times New Roman"/>
          <w:sz w:val="24"/>
          <w:szCs w:val="24"/>
        </w:rPr>
        <w:t>ПК-11 - Владение навыками логического и аналитического мышления при решении поставленных задач и их правильном документировании</w:t>
      </w:r>
    </w:p>
    <w:p w:rsidR="001735DF" w:rsidRPr="001F7416" w:rsidRDefault="001735DF" w:rsidP="001735DF">
      <w:pPr>
        <w:shd w:val="clear" w:color="auto" w:fill="FFFFFF"/>
        <w:ind w:right="360" w:firstLine="360"/>
        <w:jc w:val="both"/>
        <w:rPr>
          <w:sz w:val="24"/>
          <w:szCs w:val="24"/>
        </w:rPr>
      </w:pPr>
      <w:r w:rsidRPr="001F7416">
        <w:rPr>
          <w:rStyle w:val="A00"/>
          <w:color w:val="auto"/>
          <w:sz w:val="24"/>
          <w:szCs w:val="24"/>
          <w:lang w:val="kk-KZ"/>
        </w:rPr>
        <w:t xml:space="preserve">ПК-12 </w:t>
      </w:r>
      <w:r w:rsidR="00FA5C35" w:rsidRPr="001F7416">
        <w:rPr>
          <w:rStyle w:val="A00"/>
          <w:color w:val="auto"/>
          <w:sz w:val="24"/>
          <w:szCs w:val="24"/>
          <w:lang w:val="kk-KZ"/>
        </w:rPr>
        <w:t>- Владение</w:t>
      </w:r>
      <w:r w:rsidRPr="001F7416">
        <w:rPr>
          <w:rStyle w:val="A00"/>
          <w:color w:val="auto"/>
          <w:sz w:val="24"/>
          <w:szCs w:val="24"/>
          <w:lang w:val="kk-KZ"/>
        </w:rPr>
        <w:t xml:space="preserve"> методами обеспечения высокой надежности технических средств автоматизации, безопасности и жизнедеятельности обслуживающего персонала при эксплуатации автоматизированных систем управления</w:t>
      </w:r>
    </w:p>
    <w:p w:rsidR="001F7416" w:rsidRDefault="001F7416">
      <w:pPr>
        <w:rPr>
          <w:color w:val="00B0F0"/>
          <w:sz w:val="24"/>
          <w:szCs w:val="24"/>
        </w:rPr>
      </w:pPr>
      <w:r>
        <w:rPr>
          <w:color w:val="00B0F0"/>
          <w:sz w:val="24"/>
          <w:szCs w:val="24"/>
        </w:rPr>
        <w:br w:type="page"/>
      </w:r>
    </w:p>
    <w:p w:rsidR="00527CA0" w:rsidRPr="003563C1" w:rsidRDefault="00A730D3">
      <w:pPr>
        <w:pBdr>
          <w:top w:val="nil"/>
          <w:left w:val="nil"/>
          <w:bottom w:val="nil"/>
          <w:right w:val="nil"/>
          <w:between w:val="nil"/>
        </w:pBdr>
        <w:tabs>
          <w:tab w:val="left" w:pos="7251"/>
        </w:tabs>
        <w:ind w:hanging="720"/>
        <w:rPr>
          <w:rFonts w:eastAsia="Times New Roman"/>
          <w:b/>
          <w:color w:val="000000"/>
          <w:sz w:val="24"/>
          <w:szCs w:val="24"/>
        </w:rPr>
      </w:pPr>
      <w:r>
        <w:rPr>
          <w:rFonts w:eastAsia="Times New Roman"/>
          <w:b/>
          <w:color w:val="000000"/>
          <w:sz w:val="24"/>
          <w:szCs w:val="24"/>
        </w:rPr>
        <w:lastRenderedPageBreak/>
        <w:tab/>
      </w:r>
      <w:r w:rsidRPr="003563C1">
        <w:rPr>
          <w:rFonts w:eastAsia="Times New Roman"/>
          <w:b/>
          <w:color w:val="000000"/>
          <w:sz w:val="24"/>
          <w:szCs w:val="24"/>
        </w:rPr>
        <w:t>3.2 Матрица соотнесения</w:t>
      </w:r>
      <w:r w:rsidR="00B102CF">
        <w:rPr>
          <w:rFonts w:eastAsia="Times New Roman"/>
          <w:b/>
          <w:color w:val="000000"/>
          <w:sz w:val="24"/>
          <w:szCs w:val="24"/>
        </w:rPr>
        <w:t xml:space="preserve"> </w:t>
      </w:r>
      <w:r w:rsidRPr="003563C1">
        <w:rPr>
          <w:rFonts w:eastAsia="Times New Roman"/>
          <w:b/>
          <w:color w:val="000000"/>
          <w:sz w:val="24"/>
          <w:szCs w:val="24"/>
        </w:rPr>
        <w:t>результатов обучения</w:t>
      </w:r>
      <w:r w:rsidR="00B102CF">
        <w:rPr>
          <w:rFonts w:eastAsia="Times New Roman"/>
          <w:b/>
          <w:color w:val="000000"/>
          <w:sz w:val="24"/>
          <w:szCs w:val="24"/>
        </w:rPr>
        <w:t xml:space="preserve"> </w:t>
      </w:r>
      <w:r w:rsidRPr="003563C1">
        <w:rPr>
          <w:rFonts w:eastAsia="Times New Roman"/>
          <w:b/>
          <w:color w:val="000000"/>
          <w:sz w:val="24"/>
          <w:szCs w:val="24"/>
        </w:rPr>
        <w:t>по ОП в целом с формируемыми компетенциями модулей</w:t>
      </w:r>
    </w:p>
    <w:p w:rsidR="00527CA0" w:rsidRPr="003563C1" w:rsidRDefault="00527CA0">
      <w:pPr>
        <w:pBdr>
          <w:top w:val="nil"/>
          <w:left w:val="nil"/>
          <w:bottom w:val="nil"/>
          <w:right w:val="nil"/>
          <w:between w:val="nil"/>
        </w:pBdr>
        <w:tabs>
          <w:tab w:val="left" w:pos="7251"/>
        </w:tabs>
        <w:ind w:hanging="720"/>
        <w:rPr>
          <w:rFonts w:eastAsia="Times New Roman"/>
          <w:b/>
          <w:color w:val="000000"/>
          <w:sz w:val="24"/>
          <w:szCs w:val="24"/>
        </w:rPr>
      </w:pPr>
    </w:p>
    <w:tbl>
      <w:tblPr>
        <w:tblStyle w:val="30"/>
        <w:tblW w:w="9497"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1559"/>
        <w:gridCol w:w="851"/>
        <w:gridCol w:w="850"/>
        <w:gridCol w:w="709"/>
        <w:gridCol w:w="851"/>
        <w:gridCol w:w="850"/>
        <w:gridCol w:w="851"/>
        <w:gridCol w:w="850"/>
        <w:gridCol w:w="709"/>
        <w:gridCol w:w="709"/>
        <w:gridCol w:w="708"/>
      </w:tblGrid>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0C6E4B" w:rsidP="000C6E4B">
            <w:pPr>
              <w:jc w:val="center"/>
              <w:rPr>
                <w:b/>
              </w:rPr>
            </w:pPr>
            <w:r>
              <w:rPr>
                <w:b/>
                <w:lang w:val="kk-KZ"/>
              </w:rPr>
              <w:t>Формируемые компетенции</w:t>
            </w:r>
          </w:p>
        </w:tc>
        <w:tc>
          <w:tcPr>
            <w:tcW w:w="851" w:type="dxa"/>
            <w:tcBorders>
              <w:top w:val="single" w:sz="8" w:space="0" w:color="000000"/>
              <w:left w:val="single" w:sz="4" w:space="0" w:color="000000"/>
              <w:bottom w:val="single" w:sz="8" w:space="0" w:color="000000"/>
              <w:right w:val="single" w:sz="4" w:space="0" w:color="000000"/>
            </w:tcBorders>
          </w:tcPr>
          <w:p w:rsidR="00631784" w:rsidRPr="003563C1" w:rsidRDefault="00631784">
            <w:pPr>
              <w:jc w:val="center"/>
              <w:rPr>
                <w:b/>
              </w:rPr>
            </w:pPr>
            <w:r w:rsidRPr="003563C1">
              <w:rPr>
                <w:b/>
              </w:rPr>
              <w:t>Р</w:t>
            </w:r>
            <w:r>
              <w:rPr>
                <w:b/>
              </w:rPr>
              <w:t>О</w:t>
            </w:r>
            <w:r w:rsidRPr="003563C1">
              <w:rPr>
                <w:b/>
              </w:rPr>
              <w:t>1</w:t>
            </w:r>
          </w:p>
        </w:tc>
        <w:tc>
          <w:tcPr>
            <w:tcW w:w="850" w:type="dxa"/>
            <w:tcBorders>
              <w:top w:val="single" w:sz="8" w:space="0" w:color="000000"/>
              <w:left w:val="single" w:sz="4" w:space="0" w:color="000000"/>
              <w:bottom w:val="single" w:sz="8" w:space="0" w:color="000000"/>
              <w:right w:val="single" w:sz="4" w:space="0" w:color="000000"/>
            </w:tcBorders>
          </w:tcPr>
          <w:p w:rsidR="00631784" w:rsidRPr="003563C1" w:rsidRDefault="00631784">
            <w:pPr>
              <w:jc w:val="center"/>
              <w:rPr>
                <w:b/>
              </w:rPr>
            </w:pPr>
            <w:r w:rsidRPr="003563C1">
              <w:rPr>
                <w:b/>
              </w:rPr>
              <w:t>Р</w:t>
            </w:r>
            <w:r>
              <w:rPr>
                <w:b/>
              </w:rPr>
              <w:t>О</w:t>
            </w:r>
            <w:r w:rsidRPr="003563C1">
              <w:rPr>
                <w:b/>
              </w:rPr>
              <w:t>2</w:t>
            </w:r>
          </w:p>
        </w:tc>
        <w:tc>
          <w:tcPr>
            <w:tcW w:w="709" w:type="dxa"/>
            <w:tcBorders>
              <w:top w:val="single" w:sz="8" w:space="0" w:color="000000"/>
              <w:left w:val="single" w:sz="4" w:space="0" w:color="000000"/>
              <w:bottom w:val="single" w:sz="8" w:space="0" w:color="000000"/>
              <w:right w:val="single" w:sz="4" w:space="0" w:color="000000"/>
            </w:tcBorders>
          </w:tcPr>
          <w:p w:rsidR="00631784" w:rsidRPr="003563C1" w:rsidRDefault="00631784">
            <w:pPr>
              <w:jc w:val="center"/>
              <w:rPr>
                <w:b/>
              </w:rPr>
            </w:pPr>
            <w:r w:rsidRPr="003563C1">
              <w:rPr>
                <w:b/>
              </w:rPr>
              <w:t>Р</w:t>
            </w:r>
            <w:r>
              <w:rPr>
                <w:b/>
              </w:rPr>
              <w:t>О</w:t>
            </w:r>
            <w:r w:rsidRPr="003563C1">
              <w:rPr>
                <w:b/>
              </w:rPr>
              <w:t>3</w:t>
            </w:r>
          </w:p>
        </w:tc>
        <w:tc>
          <w:tcPr>
            <w:tcW w:w="851" w:type="dxa"/>
            <w:tcBorders>
              <w:top w:val="single" w:sz="8" w:space="0" w:color="000000"/>
              <w:left w:val="single" w:sz="4"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4</w:t>
            </w:r>
          </w:p>
        </w:tc>
        <w:tc>
          <w:tcPr>
            <w:tcW w:w="850"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5</w:t>
            </w:r>
          </w:p>
          <w:p w:rsidR="00631784" w:rsidRPr="003563C1" w:rsidRDefault="00631784">
            <w:pPr>
              <w:jc w:val="center"/>
              <w:rPr>
                <w:b/>
              </w:rPr>
            </w:pPr>
          </w:p>
        </w:tc>
        <w:tc>
          <w:tcPr>
            <w:tcW w:w="851"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6</w:t>
            </w:r>
          </w:p>
        </w:tc>
        <w:tc>
          <w:tcPr>
            <w:tcW w:w="850"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7</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8</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sidRPr="003563C1">
              <w:rPr>
                <w:b/>
              </w:rPr>
              <w:t>Р</w:t>
            </w:r>
            <w:r>
              <w:rPr>
                <w:b/>
              </w:rPr>
              <w:t>О</w:t>
            </w:r>
            <w:r w:rsidRPr="003563C1">
              <w:rPr>
                <w:b/>
              </w:rPr>
              <w:t>9</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b/>
              </w:rPr>
            </w:pPr>
            <w:r>
              <w:rPr>
                <w:b/>
              </w:rPr>
              <w:t>РО10</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sidRPr="003563C1">
              <w:rPr>
                <w:color w:val="000000"/>
              </w:rPr>
              <w:t>КК1</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color w:val="000000"/>
              </w:rPr>
            </w:pPr>
            <w:r>
              <w:rPr>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sidRPr="003563C1">
              <w:rPr>
                <w:color w:val="000000"/>
              </w:rPr>
              <w:t>КК2</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color w:val="000000"/>
              </w:rPr>
            </w:pPr>
            <w:r>
              <w:rPr>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sidRPr="003563C1">
              <w:rPr>
                <w:color w:val="000000"/>
              </w:rPr>
              <w:t>КК3</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color w:val="000000"/>
              </w:rPr>
            </w:pPr>
            <w:r>
              <w:rPr>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B51372">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pPr>
            <w:r>
              <w:t>+</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sidRPr="003563C1">
              <w:rPr>
                <w:color w:val="000000"/>
              </w:rPr>
              <w:t>КК4</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c>
          <w:tcPr>
            <w:tcW w:w="708" w:type="dxa"/>
            <w:tcBorders>
              <w:top w:val="single" w:sz="8" w:space="0" w:color="000000"/>
              <w:left w:val="single" w:sz="8" w:space="0" w:color="000000"/>
              <w:bottom w:val="single" w:sz="8" w:space="0" w:color="000000"/>
              <w:right w:val="single" w:sz="8" w:space="0" w:color="000000"/>
            </w:tcBorders>
          </w:tcPr>
          <w:p w:rsidR="00631784" w:rsidRPr="0016034D"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sidRPr="003563C1">
              <w:rPr>
                <w:color w:val="000000"/>
              </w:rPr>
              <w:t>КК5</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color w:val="000000"/>
              </w:rPr>
            </w:pPr>
            <w:r>
              <w:rPr>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B51372">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DC7A5F"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DC7A5F" w:rsidRPr="003563C1" w:rsidRDefault="00DC7A5F" w:rsidP="000C6E4B">
            <w:pPr>
              <w:ind w:left="142" w:right="76" w:hanging="142"/>
              <w:jc w:val="center"/>
              <w:rPr>
                <w:color w:val="000000"/>
              </w:rPr>
            </w:pPr>
            <w:r>
              <w:rPr>
                <w:color w:val="000000"/>
              </w:rPr>
              <w:t>КК6</w:t>
            </w:r>
          </w:p>
        </w:tc>
        <w:tc>
          <w:tcPr>
            <w:tcW w:w="851" w:type="dxa"/>
            <w:tcBorders>
              <w:top w:val="single" w:sz="8" w:space="0" w:color="000000"/>
              <w:left w:val="single" w:sz="4" w:space="0" w:color="000000"/>
              <w:bottom w:val="single" w:sz="8" w:space="0" w:color="000000"/>
              <w:right w:val="single" w:sz="4" w:space="0" w:color="000000"/>
            </w:tcBorders>
            <w:vAlign w:val="center"/>
          </w:tcPr>
          <w:p w:rsidR="00DC7A5F" w:rsidRPr="003563C1" w:rsidRDefault="00DC7A5F">
            <w:pPr>
              <w:jc w:val="center"/>
              <w:rPr>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DC7A5F" w:rsidRPr="003563C1" w:rsidRDefault="00DC7A5F">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DC7A5F" w:rsidRPr="003563C1" w:rsidRDefault="00DC7A5F">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DC7A5F" w:rsidRPr="003563C1" w:rsidRDefault="00DC7A5F">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DC7A5F" w:rsidRPr="003563C1" w:rsidRDefault="00DC7A5F">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DC7A5F" w:rsidRPr="003563C1" w:rsidRDefault="00DC7A5F">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DC7A5F" w:rsidRPr="003563C1" w:rsidRDefault="00DC7A5F">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DC7A5F" w:rsidRPr="003563C1" w:rsidRDefault="00DC7A5F">
            <w:pPr>
              <w:jc w:val="center"/>
            </w:pPr>
          </w:p>
        </w:tc>
        <w:tc>
          <w:tcPr>
            <w:tcW w:w="709" w:type="dxa"/>
            <w:tcBorders>
              <w:top w:val="single" w:sz="8" w:space="0" w:color="000000"/>
              <w:left w:val="single" w:sz="8" w:space="0" w:color="000000"/>
              <w:bottom w:val="single" w:sz="8" w:space="0" w:color="000000"/>
              <w:right w:val="single" w:sz="8" w:space="0" w:color="000000"/>
            </w:tcBorders>
          </w:tcPr>
          <w:p w:rsidR="00DC7A5F" w:rsidRPr="003563C1" w:rsidRDefault="00DC7A5F">
            <w:pPr>
              <w:jc w:val="center"/>
            </w:pPr>
          </w:p>
        </w:tc>
        <w:tc>
          <w:tcPr>
            <w:tcW w:w="708" w:type="dxa"/>
            <w:tcBorders>
              <w:top w:val="single" w:sz="8" w:space="0" w:color="000000"/>
              <w:left w:val="single" w:sz="8" w:space="0" w:color="000000"/>
              <w:bottom w:val="single" w:sz="8" w:space="0" w:color="000000"/>
              <w:right w:val="single" w:sz="8" w:space="0" w:color="000000"/>
            </w:tcBorders>
          </w:tcPr>
          <w:p w:rsidR="00DC7A5F" w:rsidRPr="003563C1" w:rsidRDefault="00F814B7">
            <w:pPr>
              <w:jc w:val="center"/>
              <w:rPr>
                <w:noProof/>
              </w:rPr>
            </w:pPr>
            <w:r>
              <w:rPr>
                <w:noProof/>
              </w:rPr>
              <w:t>+</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ПК1</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ПК2</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ПК3</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ПК4</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ПК5</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ПК6</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ПК7</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ПК8</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B51372">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ПК9</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B51372">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ПК10</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ПК11</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B51372">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F814B7">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63178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r>
      <w:tr w:rsidR="00631784" w:rsidRPr="003563C1" w:rsidTr="000C6E4B">
        <w:trPr>
          <w:trHeight w:val="19"/>
        </w:trPr>
        <w:tc>
          <w:tcPr>
            <w:tcW w:w="1559"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631784" w:rsidRPr="003563C1" w:rsidRDefault="00631784" w:rsidP="000C6E4B">
            <w:pPr>
              <w:ind w:left="142" w:right="76" w:hanging="142"/>
              <w:jc w:val="center"/>
              <w:rPr>
                <w:color w:val="000000"/>
              </w:rPr>
            </w:pPr>
            <w:r>
              <w:rPr>
                <w:color w:val="000000"/>
              </w:rPr>
              <w:t>ПК12</w:t>
            </w:r>
          </w:p>
        </w:tc>
        <w:tc>
          <w:tcPr>
            <w:tcW w:w="851"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631784">
            <w:pPr>
              <w:jc w:val="center"/>
              <w:rPr>
                <w:noProof/>
                <w:color w:val="000000"/>
              </w:rPr>
            </w:pPr>
          </w:p>
        </w:tc>
        <w:tc>
          <w:tcPr>
            <w:tcW w:w="850" w:type="dxa"/>
            <w:tcBorders>
              <w:top w:val="single" w:sz="8" w:space="0" w:color="000000"/>
              <w:left w:val="single" w:sz="4" w:space="0" w:color="000000"/>
              <w:bottom w:val="single" w:sz="8" w:space="0" w:color="000000"/>
              <w:right w:val="single" w:sz="4" w:space="0" w:color="000000"/>
            </w:tcBorders>
            <w:vAlign w:val="center"/>
          </w:tcPr>
          <w:p w:rsidR="00631784" w:rsidRPr="003563C1" w:rsidRDefault="0063178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631784" w:rsidRPr="0016034D" w:rsidRDefault="00B51372">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B51372">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631784" w:rsidRPr="003563C1" w:rsidRDefault="00631784">
            <w:pPr>
              <w:jc w:val="center"/>
            </w:pPr>
          </w:p>
        </w:tc>
        <w:tc>
          <w:tcPr>
            <w:tcW w:w="709"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631784" w:rsidRPr="003563C1" w:rsidRDefault="00F814B7">
            <w:pPr>
              <w:jc w:val="center"/>
              <w:rPr>
                <w:noProof/>
              </w:rPr>
            </w:pPr>
            <w:r>
              <w:rPr>
                <w:noProof/>
              </w:rPr>
              <w:t>+</w:t>
            </w:r>
          </w:p>
        </w:tc>
      </w:tr>
    </w:tbl>
    <w:p w:rsidR="00527CA0" w:rsidRDefault="00527CA0">
      <w:pPr>
        <w:jc w:val="center"/>
        <w:rPr>
          <w:b/>
          <w:sz w:val="28"/>
          <w:szCs w:val="28"/>
        </w:rPr>
      </w:pPr>
    </w:p>
    <w:p w:rsidR="00527CA0" w:rsidRDefault="00527CA0">
      <w:pPr>
        <w:rPr>
          <w:b/>
          <w:sz w:val="28"/>
          <w:szCs w:val="28"/>
        </w:rPr>
      </w:pPr>
    </w:p>
    <w:p w:rsidR="00527CA0" w:rsidRDefault="00A730D3">
      <w:pPr>
        <w:jc w:val="center"/>
        <w:rPr>
          <w:b/>
          <w:color w:val="000000"/>
          <w:sz w:val="24"/>
          <w:szCs w:val="24"/>
        </w:rPr>
      </w:pPr>
      <w:r>
        <w:rPr>
          <w:b/>
          <w:sz w:val="28"/>
          <w:szCs w:val="28"/>
        </w:rPr>
        <w:t>4.</w:t>
      </w:r>
      <w:r>
        <w:rPr>
          <w:b/>
          <w:color w:val="000000"/>
          <w:sz w:val="24"/>
          <w:szCs w:val="24"/>
        </w:rPr>
        <w:t>СВОДНАЯ ТАБЛИЦА, ОТРАЖАЮЩАЯ ОБЪЕМ ОСВОЕННЫХ КРЕДИТОВ В РАЗРЕЗЕ МОДУЛЕЙ ОБРАЗОВАТЕЛЬНОЙ ПРОГРАММЫ</w:t>
      </w:r>
    </w:p>
    <w:p w:rsidR="00934420" w:rsidRPr="0030305B" w:rsidRDefault="00934420" w:rsidP="00B51372">
      <w:pPr>
        <w:jc w:val="center"/>
        <w:rPr>
          <w:b/>
          <w:color w:val="000000"/>
          <w:sz w:val="24"/>
          <w:szCs w:val="24"/>
        </w:rPr>
      </w:pPr>
    </w:p>
    <w:tbl>
      <w:tblPr>
        <w:tblStyle w:val="ad"/>
        <w:tblW w:w="0" w:type="auto"/>
        <w:tblLayout w:type="fixed"/>
        <w:tblLook w:val="04A0"/>
      </w:tblPr>
      <w:tblGrid>
        <w:gridCol w:w="392"/>
        <w:gridCol w:w="425"/>
        <w:gridCol w:w="567"/>
        <w:gridCol w:w="992"/>
        <w:gridCol w:w="993"/>
        <w:gridCol w:w="567"/>
        <w:gridCol w:w="708"/>
        <w:gridCol w:w="709"/>
        <w:gridCol w:w="709"/>
        <w:gridCol w:w="709"/>
        <w:gridCol w:w="850"/>
        <w:gridCol w:w="709"/>
        <w:gridCol w:w="567"/>
        <w:gridCol w:w="674"/>
      </w:tblGrid>
      <w:tr w:rsidR="00B51372" w:rsidRPr="00631784" w:rsidTr="0080594B">
        <w:trPr>
          <w:cantSplit/>
          <w:trHeight w:val="1134"/>
        </w:trPr>
        <w:tc>
          <w:tcPr>
            <w:tcW w:w="392" w:type="dxa"/>
            <w:vMerge w:val="restart"/>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Курсобучения</w:t>
            </w:r>
          </w:p>
        </w:tc>
        <w:tc>
          <w:tcPr>
            <w:tcW w:w="425" w:type="dxa"/>
            <w:vMerge w:val="restart"/>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Семестр</w:t>
            </w:r>
          </w:p>
        </w:tc>
        <w:tc>
          <w:tcPr>
            <w:tcW w:w="567" w:type="dxa"/>
            <w:vMerge w:val="restart"/>
            <w:textDirection w:val="btLr"/>
          </w:tcPr>
          <w:p w:rsidR="00B51372" w:rsidRPr="002375C0" w:rsidRDefault="00B51372" w:rsidP="0080594B">
            <w:pPr>
              <w:ind w:left="113" w:right="113"/>
              <w:jc w:val="center"/>
              <w:rPr>
                <w:rFonts w:ascii="Times New Roman" w:hAnsi="Times New Roman"/>
                <w:b/>
                <w:sz w:val="20"/>
              </w:rPr>
            </w:pPr>
            <w:r w:rsidRPr="002375C0">
              <w:rPr>
                <w:rFonts w:ascii="Times New Roman" w:hAnsi="Times New Roman"/>
                <w:sz w:val="20"/>
              </w:rPr>
              <w:t>Кол</w:t>
            </w:r>
            <w:r w:rsidR="0080594B">
              <w:rPr>
                <w:rFonts w:ascii="Times New Roman" w:hAnsi="Times New Roman"/>
                <w:sz w:val="20"/>
              </w:rPr>
              <w:t>-</w:t>
            </w:r>
            <w:r w:rsidRPr="002375C0">
              <w:rPr>
                <w:rFonts w:ascii="Times New Roman" w:hAnsi="Times New Roman"/>
                <w:sz w:val="20"/>
              </w:rPr>
              <w:t>во осваиваемых модулей</w:t>
            </w:r>
          </w:p>
        </w:tc>
        <w:tc>
          <w:tcPr>
            <w:tcW w:w="1985" w:type="dxa"/>
            <w:gridSpan w:val="2"/>
            <w:vAlign w:val="center"/>
          </w:tcPr>
          <w:p w:rsidR="00B51372" w:rsidRPr="002375C0" w:rsidRDefault="00B51372" w:rsidP="0080594B">
            <w:pPr>
              <w:jc w:val="center"/>
              <w:rPr>
                <w:rFonts w:ascii="Times New Roman" w:hAnsi="Times New Roman"/>
                <w:sz w:val="20"/>
              </w:rPr>
            </w:pPr>
            <w:r w:rsidRPr="002375C0">
              <w:rPr>
                <w:rFonts w:ascii="Times New Roman" w:hAnsi="Times New Roman"/>
                <w:sz w:val="20"/>
              </w:rPr>
              <w:t>Кол</w:t>
            </w:r>
            <w:r w:rsidR="0080594B">
              <w:rPr>
                <w:rFonts w:ascii="Times New Roman" w:hAnsi="Times New Roman"/>
                <w:sz w:val="20"/>
              </w:rPr>
              <w:t>-</w:t>
            </w:r>
            <w:r w:rsidRPr="002375C0">
              <w:rPr>
                <w:rFonts w:ascii="Times New Roman" w:hAnsi="Times New Roman"/>
                <w:sz w:val="20"/>
              </w:rPr>
              <w:t>во изучаемых дисциплин</w:t>
            </w:r>
          </w:p>
        </w:tc>
        <w:tc>
          <w:tcPr>
            <w:tcW w:w="3402" w:type="dxa"/>
            <w:gridSpan w:val="5"/>
            <w:vAlign w:val="center"/>
          </w:tcPr>
          <w:p w:rsidR="00B51372" w:rsidRPr="002375C0" w:rsidRDefault="00B51372" w:rsidP="00B51372">
            <w:pPr>
              <w:jc w:val="center"/>
              <w:rPr>
                <w:rFonts w:ascii="Times New Roman" w:hAnsi="Times New Roman"/>
                <w:sz w:val="20"/>
              </w:rPr>
            </w:pPr>
            <w:r w:rsidRPr="002375C0">
              <w:rPr>
                <w:rFonts w:ascii="Times New Roman" w:hAnsi="Times New Roman"/>
                <w:sz w:val="20"/>
              </w:rPr>
              <w:t>Количество кредитов KZ</w:t>
            </w:r>
          </w:p>
        </w:tc>
        <w:tc>
          <w:tcPr>
            <w:tcW w:w="850" w:type="dxa"/>
            <w:vMerge w:val="restart"/>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Всего в часах</w:t>
            </w:r>
          </w:p>
        </w:tc>
        <w:tc>
          <w:tcPr>
            <w:tcW w:w="709" w:type="dxa"/>
            <w:vMerge w:val="restart"/>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Итого кредитов KZ</w:t>
            </w:r>
          </w:p>
        </w:tc>
        <w:tc>
          <w:tcPr>
            <w:tcW w:w="1241" w:type="dxa"/>
            <w:gridSpan w:val="2"/>
            <w:vAlign w:val="center"/>
          </w:tcPr>
          <w:p w:rsidR="00B51372" w:rsidRPr="002375C0" w:rsidRDefault="00B51372" w:rsidP="0080594B">
            <w:pPr>
              <w:jc w:val="center"/>
              <w:rPr>
                <w:rFonts w:ascii="Times New Roman" w:hAnsi="Times New Roman"/>
                <w:sz w:val="20"/>
              </w:rPr>
            </w:pPr>
            <w:r w:rsidRPr="002375C0">
              <w:rPr>
                <w:rFonts w:ascii="Times New Roman" w:hAnsi="Times New Roman"/>
                <w:sz w:val="20"/>
              </w:rPr>
              <w:t xml:space="preserve">Количество </w:t>
            </w:r>
          </w:p>
        </w:tc>
      </w:tr>
      <w:tr w:rsidR="0080594B" w:rsidRPr="00631784" w:rsidTr="0080594B">
        <w:trPr>
          <w:cantSplit/>
          <w:trHeight w:val="1293"/>
        </w:trPr>
        <w:tc>
          <w:tcPr>
            <w:tcW w:w="392" w:type="dxa"/>
            <w:vMerge/>
            <w:vAlign w:val="center"/>
          </w:tcPr>
          <w:p w:rsidR="00B51372" w:rsidRPr="002375C0" w:rsidRDefault="00B51372" w:rsidP="00B51372">
            <w:pPr>
              <w:jc w:val="center"/>
              <w:rPr>
                <w:rFonts w:ascii="Times New Roman" w:hAnsi="Times New Roman"/>
                <w:b/>
                <w:sz w:val="20"/>
              </w:rPr>
            </w:pPr>
          </w:p>
        </w:tc>
        <w:tc>
          <w:tcPr>
            <w:tcW w:w="425" w:type="dxa"/>
            <w:vMerge/>
            <w:vAlign w:val="center"/>
          </w:tcPr>
          <w:p w:rsidR="00B51372" w:rsidRPr="002375C0" w:rsidRDefault="00B51372" w:rsidP="00B51372">
            <w:pPr>
              <w:jc w:val="center"/>
              <w:rPr>
                <w:rFonts w:ascii="Times New Roman" w:hAnsi="Times New Roman"/>
                <w:b/>
                <w:sz w:val="20"/>
              </w:rPr>
            </w:pPr>
          </w:p>
        </w:tc>
        <w:tc>
          <w:tcPr>
            <w:tcW w:w="567" w:type="dxa"/>
            <w:vMerge/>
          </w:tcPr>
          <w:p w:rsidR="00B51372" w:rsidRPr="002375C0" w:rsidRDefault="00B51372" w:rsidP="00B51372">
            <w:pPr>
              <w:jc w:val="center"/>
              <w:rPr>
                <w:rFonts w:ascii="Times New Roman" w:hAnsi="Times New Roman"/>
                <w:b/>
                <w:sz w:val="20"/>
              </w:rPr>
            </w:pPr>
          </w:p>
        </w:tc>
        <w:tc>
          <w:tcPr>
            <w:tcW w:w="992"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ВК</w:t>
            </w:r>
          </w:p>
        </w:tc>
        <w:tc>
          <w:tcPr>
            <w:tcW w:w="993"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КВ</w:t>
            </w:r>
          </w:p>
        </w:tc>
        <w:tc>
          <w:tcPr>
            <w:tcW w:w="567" w:type="dxa"/>
            <w:textDirection w:val="btLr"/>
            <w:vAlign w:val="center"/>
          </w:tcPr>
          <w:p w:rsidR="00B51372" w:rsidRPr="002375C0" w:rsidRDefault="0080594B" w:rsidP="0080594B">
            <w:pPr>
              <w:ind w:left="113" w:right="113"/>
              <w:jc w:val="center"/>
              <w:rPr>
                <w:rFonts w:ascii="Times New Roman" w:hAnsi="Times New Roman"/>
                <w:sz w:val="20"/>
              </w:rPr>
            </w:pPr>
            <w:r>
              <w:rPr>
                <w:rFonts w:ascii="Times New Roman" w:hAnsi="Times New Roman"/>
                <w:sz w:val="20"/>
              </w:rPr>
              <w:t>ТО</w:t>
            </w:r>
          </w:p>
        </w:tc>
        <w:tc>
          <w:tcPr>
            <w:tcW w:w="708"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Пед</w:t>
            </w:r>
            <w:r w:rsidR="0080594B">
              <w:rPr>
                <w:rFonts w:ascii="Times New Roman" w:hAnsi="Times New Roman"/>
                <w:sz w:val="20"/>
              </w:rPr>
              <w:t>.</w:t>
            </w:r>
            <w:r w:rsidRPr="002375C0">
              <w:rPr>
                <w:rFonts w:ascii="Times New Roman" w:hAnsi="Times New Roman"/>
                <w:sz w:val="20"/>
              </w:rPr>
              <w:t xml:space="preserve"> практика</w:t>
            </w:r>
          </w:p>
        </w:tc>
        <w:tc>
          <w:tcPr>
            <w:tcW w:w="709"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Иссл</w:t>
            </w:r>
            <w:r w:rsidR="0080594B">
              <w:rPr>
                <w:rFonts w:ascii="Times New Roman" w:hAnsi="Times New Roman"/>
                <w:sz w:val="20"/>
              </w:rPr>
              <w:t xml:space="preserve">. </w:t>
            </w:r>
            <w:r w:rsidRPr="002375C0">
              <w:rPr>
                <w:rFonts w:ascii="Times New Roman" w:hAnsi="Times New Roman"/>
                <w:sz w:val="20"/>
              </w:rPr>
              <w:t xml:space="preserve">практика </w:t>
            </w:r>
          </w:p>
        </w:tc>
        <w:tc>
          <w:tcPr>
            <w:tcW w:w="709"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НИРМ</w:t>
            </w:r>
          </w:p>
        </w:tc>
        <w:tc>
          <w:tcPr>
            <w:tcW w:w="709" w:type="dxa"/>
            <w:textDirection w:val="btLr"/>
            <w:vAlign w:val="center"/>
          </w:tcPr>
          <w:p w:rsidR="00B51372" w:rsidRPr="002375C0" w:rsidRDefault="0080594B" w:rsidP="0080594B">
            <w:pPr>
              <w:ind w:left="113" w:right="113"/>
              <w:jc w:val="center"/>
              <w:rPr>
                <w:rFonts w:ascii="Times New Roman" w:hAnsi="Times New Roman"/>
                <w:sz w:val="20"/>
              </w:rPr>
            </w:pPr>
            <w:r>
              <w:rPr>
                <w:rFonts w:ascii="Times New Roman" w:hAnsi="Times New Roman"/>
                <w:sz w:val="20"/>
              </w:rPr>
              <w:t>ИА</w:t>
            </w:r>
          </w:p>
        </w:tc>
        <w:tc>
          <w:tcPr>
            <w:tcW w:w="850" w:type="dxa"/>
            <w:vMerge/>
          </w:tcPr>
          <w:p w:rsidR="00B51372" w:rsidRPr="002375C0" w:rsidRDefault="00B51372" w:rsidP="00B51372">
            <w:pPr>
              <w:jc w:val="center"/>
              <w:rPr>
                <w:rFonts w:ascii="Times New Roman" w:hAnsi="Times New Roman"/>
                <w:b/>
                <w:sz w:val="20"/>
              </w:rPr>
            </w:pPr>
          </w:p>
        </w:tc>
        <w:tc>
          <w:tcPr>
            <w:tcW w:w="709" w:type="dxa"/>
            <w:vMerge/>
          </w:tcPr>
          <w:p w:rsidR="00B51372" w:rsidRPr="002375C0" w:rsidRDefault="00B51372" w:rsidP="00B51372">
            <w:pPr>
              <w:jc w:val="center"/>
              <w:rPr>
                <w:rFonts w:ascii="Times New Roman" w:hAnsi="Times New Roman"/>
                <w:b/>
                <w:sz w:val="20"/>
              </w:rPr>
            </w:pPr>
          </w:p>
        </w:tc>
        <w:tc>
          <w:tcPr>
            <w:tcW w:w="567"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экз</w:t>
            </w:r>
          </w:p>
        </w:tc>
        <w:tc>
          <w:tcPr>
            <w:tcW w:w="674" w:type="dxa"/>
            <w:textDirection w:val="btLr"/>
            <w:vAlign w:val="center"/>
          </w:tcPr>
          <w:p w:rsidR="00B51372" w:rsidRPr="002375C0" w:rsidRDefault="00B51372" w:rsidP="0080594B">
            <w:pPr>
              <w:ind w:left="113" w:right="113"/>
              <w:jc w:val="center"/>
              <w:rPr>
                <w:rFonts w:ascii="Times New Roman" w:hAnsi="Times New Roman"/>
                <w:sz w:val="20"/>
              </w:rPr>
            </w:pPr>
            <w:r w:rsidRPr="002375C0">
              <w:rPr>
                <w:rFonts w:ascii="Times New Roman" w:hAnsi="Times New Roman"/>
                <w:sz w:val="20"/>
              </w:rPr>
              <w:t>диф.</w:t>
            </w:r>
            <w:r>
              <w:rPr>
                <w:rFonts w:ascii="Times New Roman" w:hAnsi="Times New Roman"/>
                <w:sz w:val="20"/>
              </w:rPr>
              <w:t>т</w:t>
            </w:r>
            <w:r w:rsidRPr="002375C0">
              <w:rPr>
                <w:rFonts w:ascii="Times New Roman" w:hAnsi="Times New Roman"/>
                <w:sz w:val="20"/>
              </w:rPr>
              <w:t>зач</w:t>
            </w:r>
            <w:bookmarkStart w:id="8" w:name="_GoBack"/>
            <w:bookmarkEnd w:id="8"/>
            <w:r w:rsidRPr="002375C0">
              <w:rPr>
                <w:rFonts w:ascii="Times New Roman" w:hAnsi="Times New Roman"/>
                <w:sz w:val="20"/>
              </w:rPr>
              <w:t>ет</w:t>
            </w:r>
          </w:p>
        </w:tc>
      </w:tr>
      <w:tr w:rsidR="0080594B" w:rsidRPr="00631784" w:rsidTr="0080594B">
        <w:tc>
          <w:tcPr>
            <w:tcW w:w="392" w:type="dxa"/>
            <w:vMerge w:val="restart"/>
            <w:vAlign w:val="center"/>
          </w:tcPr>
          <w:p w:rsidR="00B51372" w:rsidRPr="002375C0" w:rsidRDefault="00B51372" w:rsidP="0080594B">
            <w:pPr>
              <w:jc w:val="center"/>
              <w:rPr>
                <w:rFonts w:ascii="Times New Roman" w:hAnsi="Times New Roman"/>
                <w:szCs w:val="22"/>
              </w:rPr>
            </w:pPr>
            <w:r w:rsidRPr="002375C0">
              <w:rPr>
                <w:rFonts w:ascii="Times New Roman" w:hAnsi="Times New Roman"/>
                <w:szCs w:val="22"/>
              </w:rPr>
              <w:t>1</w:t>
            </w:r>
          </w:p>
        </w:tc>
        <w:tc>
          <w:tcPr>
            <w:tcW w:w="425"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1</w:t>
            </w:r>
          </w:p>
        </w:tc>
        <w:tc>
          <w:tcPr>
            <w:tcW w:w="567" w:type="dxa"/>
          </w:tcPr>
          <w:p w:rsidR="00B51372" w:rsidRPr="002375C0" w:rsidRDefault="000E0F9F" w:rsidP="00B51372">
            <w:pPr>
              <w:jc w:val="center"/>
              <w:rPr>
                <w:rFonts w:ascii="Times New Roman" w:hAnsi="Times New Roman"/>
                <w:szCs w:val="22"/>
              </w:rPr>
            </w:pPr>
            <w:r>
              <w:rPr>
                <w:rFonts w:ascii="Times New Roman" w:hAnsi="Times New Roman"/>
                <w:szCs w:val="22"/>
              </w:rPr>
              <w:t>4</w:t>
            </w:r>
          </w:p>
        </w:tc>
        <w:tc>
          <w:tcPr>
            <w:tcW w:w="992" w:type="dxa"/>
          </w:tcPr>
          <w:p w:rsidR="00B51372" w:rsidRPr="002375C0" w:rsidRDefault="000E0F9F" w:rsidP="00B51372">
            <w:pPr>
              <w:jc w:val="center"/>
              <w:rPr>
                <w:rFonts w:ascii="Times New Roman" w:hAnsi="Times New Roman"/>
                <w:szCs w:val="22"/>
              </w:rPr>
            </w:pPr>
            <w:r>
              <w:rPr>
                <w:rFonts w:ascii="Times New Roman" w:hAnsi="Times New Roman"/>
                <w:szCs w:val="22"/>
              </w:rPr>
              <w:t>5</w:t>
            </w:r>
          </w:p>
        </w:tc>
        <w:tc>
          <w:tcPr>
            <w:tcW w:w="993"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2</w:t>
            </w:r>
          </w:p>
        </w:tc>
        <w:tc>
          <w:tcPr>
            <w:tcW w:w="567" w:type="dxa"/>
          </w:tcPr>
          <w:p w:rsidR="00B51372" w:rsidRPr="002375C0" w:rsidRDefault="001F7416" w:rsidP="00B2608C">
            <w:pPr>
              <w:jc w:val="center"/>
              <w:rPr>
                <w:rFonts w:ascii="Times New Roman" w:hAnsi="Times New Roman"/>
                <w:szCs w:val="22"/>
              </w:rPr>
            </w:pPr>
            <w:r>
              <w:rPr>
                <w:rFonts w:ascii="Times New Roman" w:hAnsi="Times New Roman"/>
                <w:szCs w:val="22"/>
              </w:rPr>
              <w:t>29</w:t>
            </w:r>
          </w:p>
        </w:tc>
        <w:tc>
          <w:tcPr>
            <w:tcW w:w="708"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1F7416" w:rsidP="00B51372">
            <w:pPr>
              <w:jc w:val="center"/>
              <w:rPr>
                <w:rFonts w:ascii="Times New Roman" w:hAnsi="Times New Roman"/>
                <w:szCs w:val="22"/>
              </w:rPr>
            </w:pPr>
            <w:r>
              <w:rPr>
                <w:rFonts w:ascii="Times New Roman" w:hAnsi="Times New Roman"/>
                <w:szCs w:val="22"/>
              </w:rPr>
              <w:t>1</w:t>
            </w:r>
          </w:p>
        </w:tc>
        <w:tc>
          <w:tcPr>
            <w:tcW w:w="709" w:type="dxa"/>
          </w:tcPr>
          <w:p w:rsidR="00B51372" w:rsidRPr="002375C0" w:rsidRDefault="00B51372" w:rsidP="00B51372">
            <w:pPr>
              <w:jc w:val="center"/>
              <w:rPr>
                <w:rFonts w:ascii="Times New Roman" w:hAnsi="Times New Roman"/>
                <w:szCs w:val="22"/>
              </w:rPr>
            </w:pPr>
          </w:p>
        </w:tc>
        <w:tc>
          <w:tcPr>
            <w:tcW w:w="850" w:type="dxa"/>
          </w:tcPr>
          <w:p w:rsidR="00B51372" w:rsidRPr="002375C0" w:rsidRDefault="00203276" w:rsidP="00B51372">
            <w:pPr>
              <w:jc w:val="center"/>
              <w:rPr>
                <w:rFonts w:ascii="Times New Roman" w:hAnsi="Times New Roman"/>
                <w:szCs w:val="22"/>
              </w:rPr>
            </w:pPr>
            <w:r>
              <w:rPr>
                <w:rFonts w:ascii="Times New Roman" w:hAnsi="Times New Roman"/>
                <w:szCs w:val="22"/>
              </w:rPr>
              <w:t>900</w:t>
            </w:r>
          </w:p>
        </w:tc>
        <w:tc>
          <w:tcPr>
            <w:tcW w:w="709" w:type="dxa"/>
          </w:tcPr>
          <w:p w:rsidR="00B51372" w:rsidRPr="002375C0" w:rsidRDefault="00203276" w:rsidP="00B51372">
            <w:pPr>
              <w:jc w:val="center"/>
              <w:rPr>
                <w:rFonts w:ascii="Times New Roman" w:hAnsi="Times New Roman"/>
                <w:szCs w:val="22"/>
              </w:rPr>
            </w:pPr>
            <w:r>
              <w:rPr>
                <w:rFonts w:ascii="Times New Roman" w:hAnsi="Times New Roman"/>
                <w:szCs w:val="22"/>
              </w:rPr>
              <w:t>30</w:t>
            </w:r>
          </w:p>
        </w:tc>
        <w:tc>
          <w:tcPr>
            <w:tcW w:w="567" w:type="dxa"/>
          </w:tcPr>
          <w:p w:rsidR="00B51372" w:rsidRPr="002375C0" w:rsidRDefault="00B2608C" w:rsidP="00B51372">
            <w:pPr>
              <w:jc w:val="center"/>
              <w:rPr>
                <w:rFonts w:ascii="Times New Roman" w:hAnsi="Times New Roman"/>
                <w:szCs w:val="22"/>
              </w:rPr>
            </w:pPr>
            <w:r>
              <w:rPr>
                <w:rFonts w:ascii="Times New Roman" w:hAnsi="Times New Roman"/>
                <w:szCs w:val="22"/>
              </w:rPr>
              <w:t>6</w:t>
            </w:r>
          </w:p>
        </w:tc>
        <w:tc>
          <w:tcPr>
            <w:tcW w:w="674" w:type="dxa"/>
          </w:tcPr>
          <w:p w:rsidR="00B51372" w:rsidRPr="002375C0" w:rsidRDefault="00203276" w:rsidP="00B51372">
            <w:pPr>
              <w:jc w:val="center"/>
              <w:rPr>
                <w:rFonts w:ascii="Times New Roman" w:hAnsi="Times New Roman"/>
                <w:szCs w:val="22"/>
              </w:rPr>
            </w:pPr>
            <w:r>
              <w:rPr>
                <w:rFonts w:ascii="Times New Roman" w:hAnsi="Times New Roman"/>
                <w:szCs w:val="22"/>
              </w:rPr>
              <w:t>2</w:t>
            </w:r>
          </w:p>
        </w:tc>
      </w:tr>
      <w:tr w:rsidR="0080594B" w:rsidRPr="00631784" w:rsidTr="0080594B">
        <w:tc>
          <w:tcPr>
            <w:tcW w:w="392" w:type="dxa"/>
            <w:vMerge/>
            <w:vAlign w:val="center"/>
          </w:tcPr>
          <w:p w:rsidR="00B51372" w:rsidRPr="002375C0" w:rsidRDefault="00B51372" w:rsidP="0080594B">
            <w:pPr>
              <w:jc w:val="center"/>
              <w:rPr>
                <w:rFonts w:ascii="Times New Roman" w:hAnsi="Times New Roman"/>
                <w:szCs w:val="22"/>
              </w:rPr>
            </w:pPr>
          </w:p>
        </w:tc>
        <w:tc>
          <w:tcPr>
            <w:tcW w:w="425"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2</w:t>
            </w:r>
          </w:p>
        </w:tc>
        <w:tc>
          <w:tcPr>
            <w:tcW w:w="567" w:type="dxa"/>
          </w:tcPr>
          <w:p w:rsidR="00B51372" w:rsidRPr="000E0F9F" w:rsidRDefault="000E0F9F" w:rsidP="00B51372">
            <w:pPr>
              <w:jc w:val="center"/>
              <w:rPr>
                <w:rFonts w:ascii="Times New Roman" w:hAnsi="Times New Roman"/>
                <w:szCs w:val="22"/>
              </w:rPr>
            </w:pPr>
            <w:r w:rsidRPr="000E0F9F">
              <w:rPr>
                <w:rFonts w:ascii="Times New Roman" w:hAnsi="Times New Roman"/>
                <w:szCs w:val="22"/>
              </w:rPr>
              <w:t>5</w:t>
            </w:r>
          </w:p>
        </w:tc>
        <w:tc>
          <w:tcPr>
            <w:tcW w:w="992" w:type="dxa"/>
          </w:tcPr>
          <w:p w:rsidR="00B51372" w:rsidRPr="000E0F9F" w:rsidRDefault="000E0F9F" w:rsidP="00B51372">
            <w:pPr>
              <w:jc w:val="center"/>
              <w:rPr>
                <w:rFonts w:ascii="Times New Roman" w:hAnsi="Times New Roman"/>
                <w:szCs w:val="22"/>
              </w:rPr>
            </w:pPr>
            <w:r w:rsidRPr="000E0F9F">
              <w:rPr>
                <w:rFonts w:ascii="Times New Roman" w:hAnsi="Times New Roman"/>
                <w:szCs w:val="22"/>
              </w:rPr>
              <w:t>-</w:t>
            </w:r>
          </w:p>
        </w:tc>
        <w:tc>
          <w:tcPr>
            <w:tcW w:w="993" w:type="dxa"/>
          </w:tcPr>
          <w:p w:rsidR="00B51372" w:rsidRPr="000E0F9F" w:rsidRDefault="00203276" w:rsidP="00B51372">
            <w:pPr>
              <w:jc w:val="center"/>
              <w:rPr>
                <w:rFonts w:ascii="Times New Roman" w:hAnsi="Times New Roman"/>
                <w:szCs w:val="22"/>
              </w:rPr>
            </w:pPr>
            <w:r w:rsidRPr="000E0F9F">
              <w:rPr>
                <w:rFonts w:ascii="Times New Roman" w:hAnsi="Times New Roman"/>
                <w:szCs w:val="22"/>
              </w:rPr>
              <w:t>4</w:t>
            </w:r>
          </w:p>
        </w:tc>
        <w:tc>
          <w:tcPr>
            <w:tcW w:w="567" w:type="dxa"/>
          </w:tcPr>
          <w:p w:rsidR="00B51372" w:rsidRPr="002375C0" w:rsidRDefault="00B2608C" w:rsidP="00203276">
            <w:pPr>
              <w:jc w:val="center"/>
              <w:rPr>
                <w:rFonts w:ascii="Times New Roman" w:hAnsi="Times New Roman"/>
                <w:szCs w:val="22"/>
              </w:rPr>
            </w:pPr>
            <w:r>
              <w:rPr>
                <w:rFonts w:ascii="Times New Roman" w:hAnsi="Times New Roman"/>
                <w:szCs w:val="22"/>
              </w:rPr>
              <w:t>2</w:t>
            </w:r>
            <w:r w:rsidR="00203276">
              <w:rPr>
                <w:rFonts w:ascii="Times New Roman" w:hAnsi="Times New Roman"/>
                <w:szCs w:val="22"/>
              </w:rPr>
              <w:t>3</w:t>
            </w:r>
          </w:p>
        </w:tc>
        <w:tc>
          <w:tcPr>
            <w:tcW w:w="708" w:type="dxa"/>
          </w:tcPr>
          <w:p w:rsidR="00B51372" w:rsidRPr="002375C0" w:rsidRDefault="001F7416" w:rsidP="00B51372">
            <w:pPr>
              <w:jc w:val="center"/>
              <w:rPr>
                <w:rFonts w:ascii="Times New Roman" w:hAnsi="Times New Roman"/>
                <w:szCs w:val="22"/>
              </w:rPr>
            </w:pPr>
            <w:r>
              <w:rPr>
                <w:rFonts w:ascii="Times New Roman" w:hAnsi="Times New Roman"/>
                <w:szCs w:val="22"/>
              </w:rPr>
              <w:t>4</w:t>
            </w:r>
          </w:p>
        </w:tc>
        <w:tc>
          <w:tcPr>
            <w:tcW w:w="709"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1F7416" w:rsidP="00B51372">
            <w:pPr>
              <w:jc w:val="center"/>
              <w:rPr>
                <w:rFonts w:ascii="Times New Roman" w:hAnsi="Times New Roman"/>
                <w:szCs w:val="22"/>
              </w:rPr>
            </w:pPr>
            <w:r>
              <w:rPr>
                <w:rFonts w:ascii="Times New Roman" w:hAnsi="Times New Roman"/>
                <w:szCs w:val="22"/>
              </w:rPr>
              <w:t>3</w:t>
            </w:r>
          </w:p>
        </w:tc>
        <w:tc>
          <w:tcPr>
            <w:tcW w:w="709" w:type="dxa"/>
          </w:tcPr>
          <w:p w:rsidR="00B51372" w:rsidRPr="002375C0" w:rsidRDefault="00B51372" w:rsidP="00B51372">
            <w:pPr>
              <w:jc w:val="center"/>
              <w:rPr>
                <w:rFonts w:ascii="Times New Roman" w:hAnsi="Times New Roman"/>
                <w:szCs w:val="22"/>
              </w:rPr>
            </w:pPr>
          </w:p>
        </w:tc>
        <w:tc>
          <w:tcPr>
            <w:tcW w:w="850" w:type="dxa"/>
          </w:tcPr>
          <w:p w:rsidR="00B51372" w:rsidRPr="002375C0" w:rsidRDefault="00203276" w:rsidP="00B51372">
            <w:pPr>
              <w:jc w:val="center"/>
              <w:rPr>
                <w:rFonts w:ascii="Times New Roman" w:hAnsi="Times New Roman"/>
                <w:szCs w:val="22"/>
              </w:rPr>
            </w:pPr>
            <w:r>
              <w:rPr>
                <w:rFonts w:ascii="Times New Roman" w:hAnsi="Times New Roman"/>
                <w:szCs w:val="22"/>
              </w:rPr>
              <w:t>900</w:t>
            </w:r>
          </w:p>
        </w:tc>
        <w:tc>
          <w:tcPr>
            <w:tcW w:w="709" w:type="dxa"/>
          </w:tcPr>
          <w:p w:rsidR="00B51372" w:rsidRPr="002375C0" w:rsidRDefault="00203276" w:rsidP="00B51372">
            <w:pPr>
              <w:jc w:val="center"/>
              <w:rPr>
                <w:rFonts w:ascii="Times New Roman" w:hAnsi="Times New Roman"/>
                <w:szCs w:val="22"/>
              </w:rPr>
            </w:pPr>
            <w:r>
              <w:rPr>
                <w:rFonts w:ascii="Times New Roman" w:hAnsi="Times New Roman"/>
                <w:szCs w:val="22"/>
              </w:rPr>
              <w:t>30</w:t>
            </w:r>
          </w:p>
        </w:tc>
        <w:tc>
          <w:tcPr>
            <w:tcW w:w="567" w:type="dxa"/>
          </w:tcPr>
          <w:p w:rsidR="00B51372" w:rsidRPr="00203276" w:rsidRDefault="00203276" w:rsidP="00B51372">
            <w:pPr>
              <w:jc w:val="center"/>
              <w:rPr>
                <w:rFonts w:ascii="Times New Roman" w:hAnsi="Times New Roman"/>
                <w:szCs w:val="22"/>
              </w:rPr>
            </w:pPr>
            <w:r w:rsidRPr="00203276">
              <w:rPr>
                <w:rFonts w:ascii="Times New Roman" w:hAnsi="Times New Roman"/>
                <w:szCs w:val="22"/>
              </w:rPr>
              <w:t>4</w:t>
            </w:r>
          </w:p>
        </w:tc>
        <w:tc>
          <w:tcPr>
            <w:tcW w:w="674" w:type="dxa"/>
          </w:tcPr>
          <w:p w:rsidR="00B51372" w:rsidRPr="00203276" w:rsidRDefault="00B51372" w:rsidP="00B51372">
            <w:pPr>
              <w:jc w:val="center"/>
              <w:rPr>
                <w:rFonts w:ascii="Times New Roman" w:hAnsi="Times New Roman"/>
                <w:szCs w:val="22"/>
              </w:rPr>
            </w:pPr>
            <w:r w:rsidRPr="00203276">
              <w:rPr>
                <w:rFonts w:ascii="Times New Roman" w:hAnsi="Times New Roman"/>
                <w:szCs w:val="22"/>
              </w:rPr>
              <w:t>2</w:t>
            </w:r>
          </w:p>
        </w:tc>
      </w:tr>
      <w:tr w:rsidR="0080594B" w:rsidRPr="00631784" w:rsidTr="0080594B">
        <w:tc>
          <w:tcPr>
            <w:tcW w:w="392" w:type="dxa"/>
            <w:vMerge w:val="restart"/>
            <w:vAlign w:val="center"/>
          </w:tcPr>
          <w:p w:rsidR="00B51372" w:rsidRPr="002375C0" w:rsidRDefault="00B51372" w:rsidP="0080594B">
            <w:pPr>
              <w:jc w:val="center"/>
              <w:rPr>
                <w:rFonts w:ascii="Times New Roman" w:hAnsi="Times New Roman"/>
                <w:szCs w:val="22"/>
              </w:rPr>
            </w:pPr>
            <w:r w:rsidRPr="002375C0">
              <w:rPr>
                <w:rFonts w:ascii="Times New Roman" w:hAnsi="Times New Roman"/>
                <w:szCs w:val="22"/>
              </w:rPr>
              <w:t>2</w:t>
            </w:r>
          </w:p>
        </w:tc>
        <w:tc>
          <w:tcPr>
            <w:tcW w:w="425"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3</w:t>
            </w:r>
          </w:p>
        </w:tc>
        <w:tc>
          <w:tcPr>
            <w:tcW w:w="567" w:type="dxa"/>
          </w:tcPr>
          <w:p w:rsidR="00B51372" w:rsidRPr="000E0F9F" w:rsidRDefault="000E0F9F" w:rsidP="00B51372">
            <w:pPr>
              <w:jc w:val="center"/>
              <w:rPr>
                <w:rFonts w:ascii="Times New Roman" w:hAnsi="Times New Roman"/>
                <w:szCs w:val="22"/>
              </w:rPr>
            </w:pPr>
            <w:r w:rsidRPr="000E0F9F">
              <w:rPr>
                <w:rFonts w:ascii="Times New Roman" w:hAnsi="Times New Roman"/>
                <w:szCs w:val="22"/>
              </w:rPr>
              <w:t>5</w:t>
            </w:r>
          </w:p>
        </w:tc>
        <w:tc>
          <w:tcPr>
            <w:tcW w:w="992" w:type="dxa"/>
          </w:tcPr>
          <w:p w:rsidR="00B51372" w:rsidRPr="000E0F9F" w:rsidRDefault="000E0F9F" w:rsidP="00B51372">
            <w:pPr>
              <w:jc w:val="center"/>
              <w:rPr>
                <w:rFonts w:ascii="Times New Roman" w:hAnsi="Times New Roman"/>
                <w:szCs w:val="22"/>
              </w:rPr>
            </w:pPr>
            <w:r w:rsidRPr="000E0F9F">
              <w:rPr>
                <w:rFonts w:ascii="Times New Roman" w:hAnsi="Times New Roman"/>
                <w:szCs w:val="22"/>
              </w:rPr>
              <w:t>-</w:t>
            </w:r>
          </w:p>
        </w:tc>
        <w:tc>
          <w:tcPr>
            <w:tcW w:w="993" w:type="dxa"/>
          </w:tcPr>
          <w:p w:rsidR="00B51372" w:rsidRPr="000E0F9F" w:rsidRDefault="00203276" w:rsidP="00B51372">
            <w:pPr>
              <w:jc w:val="center"/>
              <w:rPr>
                <w:rFonts w:ascii="Times New Roman" w:hAnsi="Times New Roman"/>
                <w:szCs w:val="22"/>
              </w:rPr>
            </w:pPr>
            <w:r w:rsidRPr="000E0F9F">
              <w:rPr>
                <w:rFonts w:ascii="Times New Roman" w:hAnsi="Times New Roman"/>
                <w:szCs w:val="22"/>
              </w:rPr>
              <w:t>4</w:t>
            </w:r>
          </w:p>
        </w:tc>
        <w:tc>
          <w:tcPr>
            <w:tcW w:w="567" w:type="dxa"/>
          </w:tcPr>
          <w:p w:rsidR="00B51372" w:rsidRPr="002375C0" w:rsidRDefault="00203276" w:rsidP="00B51372">
            <w:pPr>
              <w:jc w:val="center"/>
              <w:rPr>
                <w:rFonts w:ascii="Times New Roman" w:hAnsi="Times New Roman"/>
                <w:szCs w:val="22"/>
              </w:rPr>
            </w:pPr>
            <w:r>
              <w:rPr>
                <w:rFonts w:ascii="Times New Roman" w:hAnsi="Times New Roman"/>
                <w:szCs w:val="22"/>
              </w:rPr>
              <w:t>21</w:t>
            </w:r>
          </w:p>
        </w:tc>
        <w:tc>
          <w:tcPr>
            <w:tcW w:w="708"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1F7416" w:rsidP="00B51372">
            <w:pPr>
              <w:jc w:val="center"/>
              <w:rPr>
                <w:rFonts w:ascii="Times New Roman" w:hAnsi="Times New Roman"/>
                <w:szCs w:val="22"/>
              </w:rPr>
            </w:pPr>
            <w:r>
              <w:rPr>
                <w:rFonts w:ascii="Times New Roman" w:hAnsi="Times New Roman"/>
                <w:szCs w:val="22"/>
              </w:rPr>
              <w:t>7</w:t>
            </w: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2</w:t>
            </w:r>
          </w:p>
        </w:tc>
        <w:tc>
          <w:tcPr>
            <w:tcW w:w="709" w:type="dxa"/>
          </w:tcPr>
          <w:p w:rsidR="00B51372" w:rsidRPr="002375C0" w:rsidRDefault="00B51372" w:rsidP="00B51372">
            <w:pPr>
              <w:jc w:val="center"/>
              <w:rPr>
                <w:rFonts w:ascii="Times New Roman" w:hAnsi="Times New Roman"/>
                <w:szCs w:val="22"/>
              </w:rPr>
            </w:pPr>
          </w:p>
        </w:tc>
        <w:tc>
          <w:tcPr>
            <w:tcW w:w="850" w:type="dxa"/>
          </w:tcPr>
          <w:p w:rsidR="00B51372" w:rsidRPr="002375C0" w:rsidRDefault="00B2608C" w:rsidP="00B51372">
            <w:pPr>
              <w:jc w:val="center"/>
              <w:rPr>
                <w:rFonts w:ascii="Times New Roman" w:hAnsi="Times New Roman"/>
                <w:szCs w:val="22"/>
              </w:rPr>
            </w:pPr>
            <w:r>
              <w:rPr>
                <w:rFonts w:ascii="Times New Roman" w:hAnsi="Times New Roman"/>
                <w:szCs w:val="22"/>
              </w:rPr>
              <w:t>90</w:t>
            </w:r>
            <w:r w:rsidR="00B51372" w:rsidRPr="002375C0">
              <w:rPr>
                <w:rFonts w:ascii="Times New Roman" w:hAnsi="Times New Roman"/>
                <w:szCs w:val="22"/>
              </w:rPr>
              <w:t>0</w:t>
            </w:r>
          </w:p>
        </w:tc>
        <w:tc>
          <w:tcPr>
            <w:tcW w:w="709" w:type="dxa"/>
          </w:tcPr>
          <w:p w:rsidR="00B51372" w:rsidRPr="002375C0" w:rsidRDefault="00B2608C" w:rsidP="00B51372">
            <w:pPr>
              <w:jc w:val="center"/>
              <w:rPr>
                <w:rFonts w:ascii="Times New Roman" w:hAnsi="Times New Roman"/>
                <w:szCs w:val="22"/>
              </w:rPr>
            </w:pPr>
            <w:r>
              <w:rPr>
                <w:rFonts w:ascii="Times New Roman" w:hAnsi="Times New Roman"/>
                <w:szCs w:val="22"/>
              </w:rPr>
              <w:t>30</w:t>
            </w:r>
          </w:p>
        </w:tc>
        <w:tc>
          <w:tcPr>
            <w:tcW w:w="567" w:type="dxa"/>
          </w:tcPr>
          <w:p w:rsidR="00B51372" w:rsidRPr="00203276" w:rsidRDefault="00203276" w:rsidP="00B51372">
            <w:pPr>
              <w:jc w:val="center"/>
              <w:rPr>
                <w:rFonts w:ascii="Times New Roman" w:hAnsi="Times New Roman"/>
                <w:szCs w:val="22"/>
              </w:rPr>
            </w:pPr>
            <w:r w:rsidRPr="00203276">
              <w:rPr>
                <w:rFonts w:ascii="Times New Roman" w:hAnsi="Times New Roman"/>
                <w:szCs w:val="22"/>
              </w:rPr>
              <w:t>4</w:t>
            </w:r>
          </w:p>
        </w:tc>
        <w:tc>
          <w:tcPr>
            <w:tcW w:w="674" w:type="dxa"/>
          </w:tcPr>
          <w:p w:rsidR="00B51372" w:rsidRPr="00203276" w:rsidRDefault="00B51372" w:rsidP="00B51372">
            <w:pPr>
              <w:jc w:val="center"/>
              <w:rPr>
                <w:rFonts w:ascii="Times New Roman" w:hAnsi="Times New Roman"/>
                <w:szCs w:val="22"/>
              </w:rPr>
            </w:pPr>
            <w:r w:rsidRPr="00203276">
              <w:rPr>
                <w:rFonts w:ascii="Times New Roman" w:hAnsi="Times New Roman"/>
                <w:szCs w:val="22"/>
              </w:rPr>
              <w:t>2</w:t>
            </w:r>
          </w:p>
        </w:tc>
      </w:tr>
      <w:tr w:rsidR="0080594B" w:rsidRPr="00631784" w:rsidTr="0080594B">
        <w:tc>
          <w:tcPr>
            <w:tcW w:w="392" w:type="dxa"/>
            <w:vMerge/>
          </w:tcPr>
          <w:p w:rsidR="00B51372" w:rsidRPr="002375C0" w:rsidRDefault="00B51372" w:rsidP="00B51372">
            <w:pPr>
              <w:jc w:val="center"/>
              <w:rPr>
                <w:rFonts w:ascii="Times New Roman" w:hAnsi="Times New Roman"/>
                <w:szCs w:val="22"/>
              </w:rPr>
            </w:pPr>
          </w:p>
        </w:tc>
        <w:tc>
          <w:tcPr>
            <w:tcW w:w="425"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4</w:t>
            </w:r>
          </w:p>
        </w:tc>
        <w:tc>
          <w:tcPr>
            <w:tcW w:w="567" w:type="dxa"/>
          </w:tcPr>
          <w:p w:rsidR="00B51372" w:rsidRPr="000E0F9F" w:rsidRDefault="000E0F9F" w:rsidP="00B51372">
            <w:pPr>
              <w:jc w:val="center"/>
              <w:rPr>
                <w:rFonts w:ascii="Times New Roman" w:hAnsi="Times New Roman"/>
                <w:szCs w:val="22"/>
              </w:rPr>
            </w:pPr>
            <w:r w:rsidRPr="000E0F9F">
              <w:rPr>
                <w:rFonts w:ascii="Times New Roman" w:hAnsi="Times New Roman"/>
                <w:szCs w:val="22"/>
              </w:rPr>
              <w:t>1</w:t>
            </w:r>
          </w:p>
        </w:tc>
        <w:tc>
          <w:tcPr>
            <w:tcW w:w="992" w:type="dxa"/>
          </w:tcPr>
          <w:p w:rsidR="00B51372" w:rsidRPr="000E0F9F" w:rsidRDefault="00B51372" w:rsidP="00B51372">
            <w:pPr>
              <w:jc w:val="center"/>
              <w:rPr>
                <w:rFonts w:ascii="Times New Roman" w:hAnsi="Times New Roman"/>
                <w:szCs w:val="22"/>
              </w:rPr>
            </w:pPr>
          </w:p>
        </w:tc>
        <w:tc>
          <w:tcPr>
            <w:tcW w:w="993" w:type="dxa"/>
          </w:tcPr>
          <w:p w:rsidR="00B51372" w:rsidRPr="000E0F9F" w:rsidRDefault="00B51372" w:rsidP="00B51372">
            <w:pPr>
              <w:jc w:val="center"/>
              <w:rPr>
                <w:rFonts w:ascii="Times New Roman" w:hAnsi="Times New Roman"/>
                <w:szCs w:val="22"/>
              </w:rPr>
            </w:pPr>
          </w:p>
        </w:tc>
        <w:tc>
          <w:tcPr>
            <w:tcW w:w="567" w:type="dxa"/>
          </w:tcPr>
          <w:p w:rsidR="00B51372" w:rsidRPr="002375C0" w:rsidRDefault="00B51372" w:rsidP="00B51372">
            <w:pPr>
              <w:jc w:val="center"/>
              <w:rPr>
                <w:rFonts w:ascii="Times New Roman" w:hAnsi="Times New Roman"/>
                <w:szCs w:val="22"/>
              </w:rPr>
            </w:pPr>
          </w:p>
        </w:tc>
        <w:tc>
          <w:tcPr>
            <w:tcW w:w="708"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B51372" w:rsidP="00B51372">
            <w:pPr>
              <w:jc w:val="center"/>
              <w:rPr>
                <w:rFonts w:ascii="Times New Roman" w:hAnsi="Times New Roman"/>
                <w:szCs w:val="22"/>
              </w:rPr>
            </w:pP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18</w:t>
            </w: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12</w:t>
            </w:r>
          </w:p>
        </w:tc>
        <w:tc>
          <w:tcPr>
            <w:tcW w:w="850"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900</w:t>
            </w: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30</w:t>
            </w:r>
          </w:p>
        </w:tc>
        <w:tc>
          <w:tcPr>
            <w:tcW w:w="567" w:type="dxa"/>
          </w:tcPr>
          <w:p w:rsidR="00B51372" w:rsidRPr="00203276" w:rsidRDefault="00B51372" w:rsidP="00B51372">
            <w:pPr>
              <w:jc w:val="center"/>
              <w:rPr>
                <w:rFonts w:ascii="Times New Roman" w:hAnsi="Times New Roman"/>
                <w:szCs w:val="22"/>
              </w:rPr>
            </w:pPr>
          </w:p>
        </w:tc>
        <w:tc>
          <w:tcPr>
            <w:tcW w:w="674" w:type="dxa"/>
          </w:tcPr>
          <w:p w:rsidR="00B51372" w:rsidRPr="00203276" w:rsidRDefault="00B51372" w:rsidP="00B51372">
            <w:pPr>
              <w:jc w:val="center"/>
              <w:rPr>
                <w:rFonts w:ascii="Times New Roman" w:hAnsi="Times New Roman"/>
                <w:szCs w:val="22"/>
              </w:rPr>
            </w:pPr>
            <w:r w:rsidRPr="00203276">
              <w:rPr>
                <w:rFonts w:ascii="Times New Roman" w:hAnsi="Times New Roman"/>
                <w:szCs w:val="22"/>
              </w:rPr>
              <w:t>1</w:t>
            </w:r>
          </w:p>
        </w:tc>
      </w:tr>
      <w:tr w:rsidR="0080594B" w:rsidRPr="00631784" w:rsidTr="0080594B">
        <w:tc>
          <w:tcPr>
            <w:tcW w:w="817" w:type="dxa"/>
            <w:gridSpan w:val="2"/>
          </w:tcPr>
          <w:p w:rsidR="00B51372" w:rsidRPr="002375C0" w:rsidRDefault="00B51372" w:rsidP="00B51372">
            <w:pPr>
              <w:jc w:val="center"/>
              <w:rPr>
                <w:rFonts w:ascii="Times New Roman" w:hAnsi="Times New Roman"/>
                <w:szCs w:val="22"/>
              </w:rPr>
            </w:pPr>
            <w:r w:rsidRPr="002375C0">
              <w:rPr>
                <w:rFonts w:ascii="Times New Roman" w:hAnsi="Times New Roman"/>
                <w:szCs w:val="22"/>
              </w:rPr>
              <w:t>Итого</w:t>
            </w:r>
          </w:p>
        </w:tc>
        <w:tc>
          <w:tcPr>
            <w:tcW w:w="567"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8</w:t>
            </w:r>
          </w:p>
        </w:tc>
        <w:tc>
          <w:tcPr>
            <w:tcW w:w="992" w:type="dxa"/>
          </w:tcPr>
          <w:p w:rsidR="00B51372" w:rsidRPr="002375C0" w:rsidRDefault="000E0F9F" w:rsidP="00B51372">
            <w:pPr>
              <w:jc w:val="center"/>
              <w:rPr>
                <w:rFonts w:ascii="Times New Roman" w:hAnsi="Times New Roman"/>
                <w:szCs w:val="22"/>
              </w:rPr>
            </w:pPr>
            <w:r>
              <w:rPr>
                <w:rFonts w:ascii="Times New Roman" w:hAnsi="Times New Roman"/>
                <w:szCs w:val="22"/>
              </w:rPr>
              <w:t>5</w:t>
            </w:r>
          </w:p>
        </w:tc>
        <w:tc>
          <w:tcPr>
            <w:tcW w:w="993" w:type="dxa"/>
          </w:tcPr>
          <w:p w:rsidR="00B51372" w:rsidRPr="002375C0" w:rsidRDefault="00CB3181" w:rsidP="00B51372">
            <w:pPr>
              <w:jc w:val="center"/>
              <w:rPr>
                <w:rFonts w:ascii="Times New Roman" w:hAnsi="Times New Roman"/>
                <w:szCs w:val="22"/>
              </w:rPr>
            </w:pPr>
            <w:r>
              <w:rPr>
                <w:rFonts w:ascii="Times New Roman" w:hAnsi="Times New Roman"/>
                <w:szCs w:val="22"/>
              </w:rPr>
              <w:t>10</w:t>
            </w:r>
          </w:p>
        </w:tc>
        <w:tc>
          <w:tcPr>
            <w:tcW w:w="567" w:type="dxa"/>
          </w:tcPr>
          <w:p w:rsidR="00B51372" w:rsidRPr="002375C0" w:rsidRDefault="00203276" w:rsidP="00B51372">
            <w:pPr>
              <w:jc w:val="center"/>
              <w:rPr>
                <w:rFonts w:ascii="Times New Roman" w:hAnsi="Times New Roman"/>
                <w:szCs w:val="22"/>
              </w:rPr>
            </w:pPr>
            <w:r>
              <w:rPr>
                <w:rFonts w:ascii="Times New Roman" w:hAnsi="Times New Roman"/>
                <w:szCs w:val="22"/>
              </w:rPr>
              <w:t>63</w:t>
            </w:r>
          </w:p>
        </w:tc>
        <w:tc>
          <w:tcPr>
            <w:tcW w:w="708" w:type="dxa"/>
          </w:tcPr>
          <w:p w:rsidR="00B51372" w:rsidRPr="002375C0" w:rsidRDefault="00203276" w:rsidP="00B51372">
            <w:pPr>
              <w:jc w:val="center"/>
              <w:rPr>
                <w:rFonts w:ascii="Times New Roman" w:hAnsi="Times New Roman"/>
                <w:szCs w:val="22"/>
              </w:rPr>
            </w:pPr>
            <w:r>
              <w:rPr>
                <w:rFonts w:ascii="Times New Roman" w:hAnsi="Times New Roman"/>
                <w:szCs w:val="22"/>
              </w:rPr>
              <w:t>4</w:t>
            </w:r>
          </w:p>
        </w:tc>
        <w:tc>
          <w:tcPr>
            <w:tcW w:w="709" w:type="dxa"/>
          </w:tcPr>
          <w:p w:rsidR="00B51372" w:rsidRPr="002375C0" w:rsidRDefault="00203276" w:rsidP="00B51372">
            <w:pPr>
              <w:jc w:val="center"/>
              <w:rPr>
                <w:rFonts w:ascii="Times New Roman" w:hAnsi="Times New Roman"/>
                <w:szCs w:val="22"/>
              </w:rPr>
            </w:pPr>
            <w:r>
              <w:rPr>
                <w:rFonts w:ascii="Times New Roman" w:hAnsi="Times New Roman"/>
                <w:szCs w:val="22"/>
              </w:rPr>
              <w:t>7</w:t>
            </w: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24</w:t>
            </w:r>
          </w:p>
        </w:tc>
        <w:tc>
          <w:tcPr>
            <w:tcW w:w="709" w:type="dxa"/>
          </w:tcPr>
          <w:p w:rsidR="00B51372" w:rsidRPr="002375C0" w:rsidRDefault="00B51372" w:rsidP="00B51372">
            <w:pPr>
              <w:jc w:val="center"/>
              <w:rPr>
                <w:rFonts w:ascii="Times New Roman" w:hAnsi="Times New Roman"/>
                <w:szCs w:val="22"/>
              </w:rPr>
            </w:pPr>
            <w:r w:rsidRPr="002375C0">
              <w:rPr>
                <w:rFonts w:ascii="Times New Roman" w:hAnsi="Times New Roman"/>
                <w:szCs w:val="22"/>
              </w:rPr>
              <w:t>12</w:t>
            </w:r>
          </w:p>
        </w:tc>
        <w:tc>
          <w:tcPr>
            <w:tcW w:w="850" w:type="dxa"/>
          </w:tcPr>
          <w:p w:rsidR="00B51372" w:rsidRPr="002375C0" w:rsidRDefault="00B51372" w:rsidP="00B2608C">
            <w:pPr>
              <w:jc w:val="center"/>
              <w:rPr>
                <w:rFonts w:ascii="Times New Roman" w:hAnsi="Times New Roman"/>
                <w:szCs w:val="22"/>
              </w:rPr>
            </w:pPr>
            <w:r w:rsidRPr="002375C0">
              <w:rPr>
                <w:rFonts w:ascii="Times New Roman" w:hAnsi="Times New Roman"/>
                <w:szCs w:val="22"/>
              </w:rPr>
              <w:t>3</w:t>
            </w:r>
            <w:r w:rsidR="00B2608C">
              <w:rPr>
                <w:rFonts w:ascii="Times New Roman" w:hAnsi="Times New Roman"/>
                <w:szCs w:val="22"/>
              </w:rPr>
              <w:t>60</w:t>
            </w:r>
            <w:r w:rsidRPr="002375C0">
              <w:rPr>
                <w:rFonts w:ascii="Times New Roman" w:hAnsi="Times New Roman"/>
                <w:szCs w:val="22"/>
              </w:rPr>
              <w:t>0</w:t>
            </w:r>
          </w:p>
        </w:tc>
        <w:tc>
          <w:tcPr>
            <w:tcW w:w="709" w:type="dxa"/>
          </w:tcPr>
          <w:p w:rsidR="00B51372" w:rsidRPr="002375C0" w:rsidRDefault="00B2608C" w:rsidP="00B51372">
            <w:pPr>
              <w:jc w:val="center"/>
              <w:rPr>
                <w:rFonts w:ascii="Times New Roman" w:hAnsi="Times New Roman"/>
                <w:szCs w:val="22"/>
              </w:rPr>
            </w:pPr>
            <w:r>
              <w:rPr>
                <w:rFonts w:ascii="Times New Roman" w:hAnsi="Times New Roman"/>
                <w:szCs w:val="22"/>
              </w:rPr>
              <w:t>120</w:t>
            </w:r>
          </w:p>
        </w:tc>
        <w:tc>
          <w:tcPr>
            <w:tcW w:w="567" w:type="dxa"/>
          </w:tcPr>
          <w:p w:rsidR="00B51372" w:rsidRPr="00203276" w:rsidRDefault="00B2608C" w:rsidP="00B51372">
            <w:pPr>
              <w:jc w:val="center"/>
              <w:rPr>
                <w:rFonts w:ascii="Times New Roman" w:hAnsi="Times New Roman"/>
                <w:szCs w:val="22"/>
              </w:rPr>
            </w:pPr>
            <w:r w:rsidRPr="00203276">
              <w:rPr>
                <w:rFonts w:ascii="Times New Roman" w:hAnsi="Times New Roman"/>
                <w:szCs w:val="22"/>
              </w:rPr>
              <w:t>14</w:t>
            </w:r>
          </w:p>
        </w:tc>
        <w:tc>
          <w:tcPr>
            <w:tcW w:w="674" w:type="dxa"/>
          </w:tcPr>
          <w:p w:rsidR="00B51372" w:rsidRPr="00203276" w:rsidRDefault="00203276" w:rsidP="00B51372">
            <w:pPr>
              <w:jc w:val="center"/>
              <w:rPr>
                <w:rFonts w:ascii="Times New Roman" w:hAnsi="Times New Roman"/>
                <w:szCs w:val="22"/>
              </w:rPr>
            </w:pPr>
            <w:r w:rsidRPr="00203276">
              <w:rPr>
                <w:rFonts w:ascii="Times New Roman" w:hAnsi="Times New Roman"/>
                <w:szCs w:val="22"/>
              </w:rPr>
              <w:t>7</w:t>
            </w:r>
          </w:p>
        </w:tc>
      </w:tr>
    </w:tbl>
    <w:p w:rsidR="00FC08CF" w:rsidRDefault="00FC08CF" w:rsidP="00B51372">
      <w:pPr>
        <w:pBdr>
          <w:top w:val="nil"/>
          <w:left w:val="nil"/>
          <w:bottom w:val="nil"/>
          <w:right w:val="nil"/>
          <w:between w:val="nil"/>
        </w:pBdr>
        <w:tabs>
          <w:tab w:val="left" w:pos="993"/>
        </w:tabs>
        <w:ind w:hanging="720"/>
        <w:jc w:val="center"/>
        <w:rPr>
          <w:rFonts w:eastAsia="Times New Roman"/>
          <w:b/>
          <w:color w:val="000000"/>
          <w:sz w:val="24"/>
          <w:szCs w:val="24"/>
        </w:rPr>
      </w:pPr>
    </w:p>
    <w:p w:rsidR="00FC08CF" w:rsidRDefault="00FC08CF" w:rsidP="00B51372">
      <w:pPr>
        <w:rPr>
          <w:rFonts w:eastAsia="Times New Roman"/>
          <w:b/>
          <w:color w:val="000000"/>
          <w:sz w:val="24"/>
          <w:szCs w:val="24"/>
        </w:rPr>
      </w:pPr>
      <w:r>
        <w:rPr>
          <w:rFonts w:eastAsia="Times New Roman"/>
          <w:b/>
          <w:color w:val="000000"/>
          <w:sz w:val="24"/>
          <w:szCs w:val="24"/>
        </w:rPr>
        <w:br w:type="page"/>
      </w:r>
    </w:p>
    <w:p w:rsidR="00FC08CF" w:rsidRDefault="00FC08CF">
      <w:pPr>
        <w:rPr>
          <w:rFonts w:eastAsia="Times New Roman"/>
          <w:b/>
          <w:color w:val="000000"/>
          <w:sz w:val="24"/>
          <w:szCs w:val="24"/>
        </w:rPr>
        <w:sectPr w:rsidR="00FC08CF" w:rsidSect="00C95E45">
          <w:footerReference w:type="default" r:id="rId10"/>
          <w:pgSz w:w="11906" w:h="16838"/>
          <w:pgMar w:top="1134" w:right="850" w:bottom="1134" w:left="1701" w:header="708" w:footer="708" w:gutter="0"/>
          <w:pgNumType w:start="2"/>
          <w:cols w:space="720"/>
        </w:sectPr>
      </w:pPr>
    </w:p>
    <w:p w:rsidR="002C571B" w:rsidRDefault="002C571B" w:rsidP="002C571B">
      <w:pPr>
        <w:pBdr>
          <w:top w:val="nil"/>
          <w:left w:val="nil"/>
          <w:bottom w:val="nil"/>
          <w:right w:val="nil"/>
          <w:between w:val="nil"/>
        </w:pBdr>
        <w:tabs>
          <w:tab w:val="left" w:pos="993"/>
        </w:tabs>
        <w:ind w:left="567" w:hanging="720"/>
        <w:jc w:val="center"/>
        <w:rPr>
          <w:rFonts w:eastAsia="Times New Roman"/>
          <w:b/>
          <w:color w:val="000000"/>
          <w:sz w:val="24"/>
          <w:szCs w:val="24"/>
        </w:rPr>
      </w:pPr>
      <w:r>
        <w:rPr>
          <w:rFonts w:eastAsia="Times New Roman"/>
          <w:b/>
          <w:color w:val="000000"/>
          <w:sz w:val="24"/>
          <w:szCs w:val="24"/>
        </w:rPr>
        <w:lastRenderedPageBreak/>
        <w:t>5. Сведения о дисциплинах</w:t>
      </w:r>
    </w:p>
    <w:p w:rsidR="002C571B" w:rsidRDefault="002C571B" w:rsidP="002C571B">
      <w:pPr>
        <w:pBdr>
          <w:top w:val="nil"/>
          <w:left w:val="nil"/>
          <w:bottom w:val="nil"/>
          <w:right w:val="nil"/>
          <w:between w:val="nil"/>
        </w:pBdr>
        <w:tabs>
          <w:tab w:val="left" w:pos="993"/>
        </w:tabs>
        <w:ind w:left="567" w:hanging="720"/>
        <w:jc w:val="center"/>
        <w:rPr>
          <w:rFonts w:eastAsia="Times New Roman"/>
          <w:b/>
          <w:color w:val="000000"/>
          <w:sz w:val="24"/>
          <w:szCs w:val="24"/>
        </w:rPr>
      </w:pPr>
    </w:p>
    <w:tbl>
      <w:tblPr>
        <w:tblStyle w:val="ad"/>
        <w:tblpPr w:leftFromText="180" w:rightFromText="180" w:vertAnchor="text" w:tblpY="1"/>
        <w:tblOverlap w:val="never"/>
        <w:tblW w:w="0" w:type="auto"/>
        <w:tblLook w:val="04A0"/>
      </w:tblPr>
      <w:tblGrid>
        <w:gridCol w:w="2281"/>
        <w:gridCol w:w="882"/>
        <w:gridCol w:w="890"/>
        <w:gridCol w:w="2817"/>
        <w:gridCol w:w="4713"/>
        <w:gridCol w:w="1182"/>
        <w:gridCol w:w="2021"/>
      </w:tblGrid>
      <w:tr w:rsidR="002F5E87" w:rsidRPr="00900773" w:rsidTr="00631784">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 xml:space="preserve">Наименование модуля </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ЦИКЛ</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ВК/КВ</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Наименование компонента</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Краткое описание дисциплины</w:t>
            </w:r>
          </w:p>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(30-50 слов)</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Кол-во кредитов</w:t>
            </w:r>
          </w:p>
        </w:tc>
        <w:tc>
          <w:tcPr>
            <w:tcW w:w="0" w:type="auto"/>
          </w:tcPr>
          <w:p w:rsidR="00631784" w:rsidRPr="00900773" w:rsidRDefault="00631784" w:rsidP="001C568C">
            <w:pPr>
              <w:jc w:val="center"/>
              <w:rPr>
                <w:rFonts w:ascii="Times New Roman" w:hAnsi="Times New Roman"/>
                <w:b/>
                <w:szCs w:val="22"/>
                <w:lang w:val="kk-KZ"/>
              </w:rPr>
            </w:pPr>
            <w:r w:rsidRPr="00900773">
              <w:rPr>
                <w:rFonts w:ascii="Times New Roman" w:hAnsi="Times New Roman"/>
                <w:b/>
                <w:szCs w:val="22"/>
                <w:lang w:val="kk-KZ"/>
              </w:rPr>
              <w:t xml:space="preserve">Формируемые </w:t>
            </w:r>
            <w:r w:rsidRPr="00900773">
              <w:rPr>
                <w:rFonts w:ascii="Times New Roman" w:hAnsi="Times New Roman"/>
                <w:b/>
                <w:szCs w:val="22"/>
              </w:rPr>
              <w:t xml:space="preserve">РО </w:t>
            </w:r>
            <w:r w:rsidRPr="00900773">
              <w:rPr>
                <w:rFonts w:ascii="Times New Roman" w:hAnsi="Times New Roman"/>
                <w:b/>
                <w:szCs w:val="22"/>
                <w:lang w:val="kk-KZ"/>
              </w:rPr>
              <w:t>(коды)</w:t>
            </w:r>
          </w:p>
        </w:tc>
      </w:tr>
      <w:tr w:rsidR="000E0F9F" w:rsidRPr="00900773" w:rsidTr="00631784">
        <w:tc>
          <w:tcPr>
            <w:tcW w:w="0" w:type="auto"/>
            <w:vMerge w:val="restart"/>
          </w:tcPr>
          <w:p w:rsidR="000E0F9F" w:rsidRPr="00900773" w:rsidRDefault="000E0F9F" w:rsidP="001C568C">
            <w:pPr>
              <w:rPr>
                <w:rFonts w:ascii="Times New Roman" w:hAnsi="Times New Roman"/>
                <w:szCs w:val="22"/>
              </w:rPr>
            </w:pPr>
            <w:r w:rsidRPr="00900773">
              <w:rPr>
                <w:rFonts w:ascii="Times New Roman" w:hAnsi="Times New Roman"/>
                <w:szCs w:val="22"/>
              </w:rPr>
              <w:t>Модуль научно-педагогической подготовки</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ВК</w:t>
            </w:r>
          </w:p>
        </w:tc>
        <w:tc>
          <w:tcPr>
            <w:tcW w:w="0" w:type="auto"/>
          </w:tcPr>
          <w:p w:rsidR="000E0F9F" w:rsidRPr="00900773" w:rsidRDefault="000E0F9F" w:rsidP="001C568C">
            <w:pPr>
              <w:rPr>
                <w:rFonts w:ascii="Times New Roman" w:hAnsi="Times New Roman"/>
                <w:szCs w:val="22"/>
                <w:lang w:val="en-US"/>
              </w:rPr>
            </w:pPr>
            <w:r w:rsidRPr="00900773">
              <w:rPr>
                <w:rFonts w:ascii="Times New Roman" w:hAnsi="Times New Roman"/>
                <w:szCs w:val="22"/>
              </w:rPr>
              <w:t>История и философия науки</w:t>
            </w:r>
          </w:p>
        </w:tc>
        <w:tc>
          <w:tcPr>
            <w:tcW w:w="0" w:type="auto"/>
          </w:tcPr>
          <w:p w:rsidR="000E0F9F" w:rsidRPr="00900773" w:rsidRDefault="000E0F9F" w:rsidP="001C568C">
            <w:pPr>
              <w:jc w:val="both"/>
              <w:rPr>
                <w:rFonts w:ascii="Times New Roman" w:hAnsi="Times New Roman"/>
                <w:szCs w:val="22"/>
                <w:lang w:val="kk-KZ"/>
              </w:rPr>
            </w:pPr>
            <w:r w:rsidRPr="00900773">
              <w:rPr>
                <w:rFonts w:ascii="Times New Roman" w:hAnsi="Times New Roman"/>
                <w:szCs w:val="22"/>
              </w:rPr>
              <w:t>Р</w:t>
            </w:r>
            <w:r w:rsidRPr="00900773">
              <w:rPr>
                <w:rFonts w:ascii="Times New Roman" w:hAnsi="Times New Roman"/>
                <w:szCs w:val="22"/>
                <w:lang w:val="kk-KZ"/>
              </w:rPr>
              <w:t>ассматриваются вопросы истории, а также теоретичекие проблемы, связанные с процессом научного познания. Подвергаются критическому анализу проблемы современной наукии. Анализируются различные философские направления в контексте методологии современного научного познания.</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РО2, РО4</w:t>
            </w:r>
          </w:p>
        </w:tc>
      </w:tr>
      <w:tr w:rsidR="000E0F9F" w:rsidRPr="00900773" w:rsidTr="00631784">
        <w:tc>
          <w:tcPr>
            <w:tcW w:w="0" w:type="auto"/>
            <w:vMerge/>
          </w:tcPr>
          <w:p w:rsidR="000E0F9F" w:rsidRPr="00900773" w:rsidRDefault="000E0F9F" w:rsidP="001C568C">
            <w:pPr>
              <w:rPr>
                <w:rFonts w:ascii="Times New Roman" w:hAnsi="Times New Roman"/>
                <w:szCs w:val="22"/>
                <w:lang w:val="en-US"/>
              </w:rPr>
            </w:pP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ВК</w:t>
            </w:r>
          </w:p>
        </w:tc>
        <w:tc>
          <w:tcPr>
            <w:tcW w:w="0" w:type="auto"/>
          </w:tcPr>
          <w:p w:rsidR="000E0F9F" w:rsidRPr="00900773" w:rsidRDefault="000E0F9F" w:rsidP="001C568C">
            <w:pPr>
              <w:rPr>
                <w:rFonts w:ascii="Times New Roman" w:hAnsi="Times New Roman"/>
                <w:szCs w:val="22"/>
              </w:rPr>
            </w:pPr>
            <w:r w:rsidRPr="00900773">
              <w:rPr>
                <w:rFonts w:ascii="Times New Roman" w:hAnsi="Times New Roman"/>
                <w:szCs w:val="22"/>
              </w:rPr>
              <w:t>Иностранный язык (профессиональный)</w:t>
            </w:r>
          </w:p>
        </w:tc>
        <w:tc>
          <w:tcPr>
            <w:tcW w:w="0" w:type="auto"/>
          </w:tcPr>
          <w:p w:rsidR="000E0F9F" w:rsidRPr="00900773" w:rsidRDefault="000E0F9F" w:rsidP="001C568C">
            <w:pPr>
              <w:jc w:val="both"/>
              <w:rPr>
                <w:rFonts w:ascii="Times New Roman" w:hAnsi="Times New Roman"/>
                <w:szCs w:val="22"/>
                <w:lang w:val="kk-KZ"/>
              </w:rPr>
            </w:pPr>
            <w:r w:rsidRPr="00900773">
              <w:rPr>
                <w:rFonts w:ascii="Times New Roman" w:hAnsi="Times New Roman"/>
                <w:szCs w:val="22"/>
                <w:lang w:val="kk-KZ"/>
              </w:rPr>
              <w:t xml:space="preserve">Рассматриваются принципы обучения и требования к уровню владения иностранным языком, характер учебного языкового материала: фонетика, лексика и словообразование, грамматика. </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РО1, РО10</w:t>
            </w:r>
          </w:p>
        </w:tc>
      </w:tr>
      <w:tr w:rsidR="000E0F9F" w:rsidRPr="00900773" w:rsidTr="00631784">
        <w:tc>
          <w:tcPr>
            <w:tcW w:w="0" w:type="auto"/>
            <w:vMerge/>
          </w:tcPr>
          <w:p w:rsidR="000E0F9F" w:rsidRPr="00900773" w:rsidRDefault="000E0F9F" w:rsidP="001C568C">
            <w:pPr>
              <w:rPr>
                <w:rFonts w:ascii="Times New Roman" w:hAnsi="Times New Roman"/>
                <w:szCs w:val="22"/>
              </w:rPr>
            </w:pP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ВК</w:t>
            </w:r>
          </w:p>
        </w:tc>
        <w:tc>
          <w:tcPr>
            <w:tcW w:w="0" w:type="auto"/>
          </w:tcPr>
          <w:p w:rsidR="000E0F9F" w:rsidRPr="00900773" w:rsidRDefault="000E0F9F" w:rsidP="001C568C">
            <w:pPr>
              <w:rPr>
                <w:rFonts w:ascii="Times New Roman" w:hAnsi="Times New Roman"/>
                <w:szCs w:val="22"/>
                <w:lang w:val="en-US"/>
              </w:rPr>
            </w:pPr>
            <w:r w:rsidRPr="00900773">
              <w:rPr>
                <w:rFonts w:ascii="Times New Roman" w:hAnsi="Times New Roman"/>
                <w:szCs w:val="22"/>
              </w:rPr>
              <w:t>Психология управления</w:t>
            </w:r>
          </w:p>
        </w:tc>
        <w:tc>
          <w:tcPr>
            <w:tcW w:w="0" w:type="auto"/>
          </w:tcPr>
          <w:p w:rsidR="000E0F9F" w:rsidRPr="00900773" w:rsidRDefault="000E0F9F" w:rsidP="001C568C">
            <w:pPr>
              <w:jc w:val="both"/>
              <w:rPr>
                <w:rFonts w:ascii="Times New Roman" w:hAnsi="Times New Roman"/>
                <w:szCs w:val="22"/>
                <w:lang w:val="kk-KZ"/>
              </w:rPr>
            </w:pPr>
            <w:r w:rsidRPr="00900773">
              <w:rPr>
                <w:rFonts w:ascii="Times New Roman" w:hAnsi="Times New Roman"/>
                <w:szCs w:val="22"/>
                <w:lang w:val="kk-KZ"/>
              </w:rPr>
              <w:t>Изучение основных подходов и принципов современной психологической науки, которые могут оказаться полезными в профессиональной деятельности специалистов высшей квалификации. Психологические знания и умение анализируются в контексте их применения в практике самопознания, общения, профессионального и личностного роста.</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РО2, РО3</w:t>
            </w:r>
          </w:p>
        </w:tc>
      </w:tr>
      <w:tr w:rsidR="000E0F9F" w:rsidRPr="00900773" w:rsidTr="00631784">
        <w:tc>
          <w:tcPr>
            <w:tcW w:w="0" w:type="auto"/>
            <w:vMerge/>
          </w:tcPr>
          <w:p w:rsidR="000E0F9F" w:rsidRPr="00900773" w:rsidRDefault="000E0F9F" w:rsidP="001C568C">
            <w:pPr>
              <w:rPr>
                <w:rFonts w:ascii="Times New Roman" w:hAnsi="Times New Roman"/>
                <w:szCs w:val="22"/>
                <w:lang w:val="en-US"/>
              </w:rPr>
            </w:pP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ВК</w:t>
            </w:r>
          </w:p>
        </w:tc>
        <w:tc>
          <w:tcPr>
            <w:tcW w:w="0" w:type="auto"/>
          </w:tcPr>
          <w:p w:rsidR="000E0F9F" w:rsidRPr="00900773" w:rsidRDefault="000E0F9F" w:rsidP="001C568C">
            <w:pPr>
              <w:rPr>
                <w:rFonts w:ascii="Times New Roman" w:hAnsi="Times New Roman"/>
                <w:szCs w:val="22"/>
              </w:rPr>
            </w:pPr>
            <w:r w:rsidRPr="00900773">
              <w:rPr>
                <w:rFonts w:ascii="Times New Roman" w:hAnsi="Times New Roman"/>
                <w:szCs w:val="22"/>
              </w:rPr>
              <w:t>Педагогика высшей школы</w:t>
            </w:r>
          </w:p>
        </w:tc>
        <w:tc>
          <w:tcPr>
            <w:tcW w:w="0" w:type="auto"/>
          </w:tcPr>
          <w:p w:rsidR="000E0F9F" w:rsidRPr="00900773" w:rsidRDefault="000E0F9F" w:rsidP="001C568C">
            <w:pPr>
              <w:rPr>
                <w:rFonts w:ascii="Times New Roman" w:hAnsi="Times New Roman"/>
                <w:szCs w:val="22"/>
              </w:rPr>
            </w:pPr>
            <w:r w:rsidRPr="00900773">
              <w:rPr>
                <w:rFonts w:ascii="Times New Roman" w:hAnsi="Times New Roman"/>
                <w:szCs w:val="22"/>
                <w:lang w:val="kk-KZ"/>
              </w:rPr>
              <w:t>Изучаются современные тенденции гуманизации и демократизация учебно-воспитательного процесса в высшей школе, новых технологий обучения и воспитания, ориентирует на индивидуально-творческий стиль педагогической деятельности.</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РО4, РО8</w:t>
            </w:r>
          </w:p>
        </w:tc>
      </w:tr>
      <w:tr w:rsidR="000E0F9F" w:rsidRPr="00900773" w:rsidTr="00631784">
        <w:tc>
          <w:tcPr>
            <w:tcW w:w="0" w:type="auto"/>
            <w:vMerge w:val="restart"/>
          </w:tcPr>
          <w:p w:rsidR="000E0F9F" w:rsidRPr="00900773" w:rsidRDefault="000E0F9F" w:rsidP="001C568C">
            <w:pPr>
              <w:rPr>
                <w:rFonts w:ascii="Times New Roman" w:hAnsi="Times New Roman"/>
                <w:szCs w:val="22"/>
                <w:lang w:val="en-US"/>
              </w:rPr>
            </w:pPr>
            <w:r w:rsidRPr="00900773">
              <w:rPr>
                <w:rFonts w:ascii="Times New Roman" w:hAnsi="Times New Roman"/>
                <w:szCs w:val="22"/>
                <w:lang w:val="en-US"/>
              </w:rPr>
              <w:t>Методические</w:t>
            </w:r>
            <w:r w:rsidR="00B102CF">
              <w:rPr>
                <w:rFonts w:ascii="Times New Roman" w:hAnsi="Times New Roman"/>
                <w:szCs w:val="22"/>
              </w:rPr>
              <w:t xml:space="preserve"> </w:t>
            </w:r>
            <w:r w:rsidRPr="00900773">
              <w:rPr>
                <w:rFonts w:ascii="Times New Roman" w:hAnsi="Times New Roman"/>
                <w:szCs w:val="22"/>
                <w:lang w:val="en-US"/>
              </w:rPr>
              <w:t>основы</w:t>
            </w:r>
            <w:r w:rsidR="00B102CF">
              <w:rPr>
                <w:rFonts w:ascii="Times New Roman" w:hAnsi="Times New Roman"/>
                <w:szCs w:val="22"/>
              </w:rPr>
              <w:t xml:space="preserve"> </w:t>
            </w:r>
            <w:r w:rsidRPr="00900773">
              <w:rPr>
                <w:rFonts w:ascii="Times New Roman" w:hAnsi="Times New Roman"/>
                <w:szCs w:val="22"/>
                <w:lang w:val="en-US"/>
              </w:rPr>
              <w:t>преподавания</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ПД</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1C568C">
            <w:pPr>
              <w:rPr>
                <w:rFonts w:ascii="Times New Roman" w:hAnsi="Times New Roman"/>
                <w:szCs w:val="22"/>
              </w:rPr>
            </w:pPr>
            <w:r w:rsidRPr="00900773">
              <w:rPr>
                <w:rFonts w:ascii="Times New Roman" w:hAnsi="Times New Roman"/>
                <w:szCs w:val="22"/>
              </w:rPr>
              <w:t>Методика преподавания профильных дисциплин</w:t>
            </w:r>
          </w:p>
        </w:tc>
        <w:tc>
          <w:tcPr>
            <w:tcW w:w="0" w:type="auto"/>
          </w:tcPr>
          <w:p w:rsidR="000E0F9F" w:rsidRPr="00900773" w:rsidRDefault="000E0F9F" w:rsidP="00F37638">
            <w:pPr>
              <w:jc w:val="both"/>
              <w:rPr>
                <w:rFonts w:ascii="Times New Roman" w:hAnsi="Times New Roman"/>
                <w:szCs w:val="22"/>
                <w:lang w:val="kk-KZ"/>
              </w:rPr>
            </w:pPr>
            <w:r w:rsidRPr="00900773">
              <w:rPr>
                <w:rFonts w:ascii="Times New Roman" w:hAnsi="Times New Roman"/>
                <w:szCs w:val="22"/>
                <w:lang w:val="kk-KZ"/>
              </w:rPr>
              <w:t xml:space="preserve">Рассматриваются задачи и содержание профессионального обучения,общедидактические принципы обучения применительно к системе </w:t>
            </w:r>
            <w:r w:rsidRPr="00900773">
              <w:rPr>
                <w:rFonts w:ascii="Times New Roman" w:hAnsi="Times New Roman"/>
                <w:szCs w:val="22"/>
                <w:lang w:val="kk-KZ"/>
              </w:rPr>
              <w:lastRenderedPageBreak/>
              <w:t xml:space="preserve">профессионального обучения, системы профессионального обучения, основные организационные формы профессионального обучения, структура и типы занятий профессионального обучения, методы профессионального обучения, контроль, оценка знаний, умении, навыков и учет успеваемости учащихся, учебно-материальная база профессионального обучения. </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lastRenderedPageBreak/>
              <w:t>5</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РО4, РО8</w:t>
            </w:r>
          </w:p>
        </w:tc>
      </w:tr>
      <w:tr w:rsidR="000E0F9F" w:rsidRPr="00900773" w:rsidTr="00631784">
        <w:tc>
          <w:tcPr>
            <w:tcW w:w="0" w:type="auto"/>
            <w:vMerge/>
          </w:tcPr>
          <w:p w:rsidR="000E0F9F" w:rsidRPr="00900773" w:rsidRDefault="000E0F9F" w:rsidP="001C568C">
            <w:pPr>
              <w:rPr>
                <w:rFonts w:ascii="Times New Roman" w:hAnsi="Times New Roman"/>
                <w:szCs w:val="22"/>
                <w:lang w:val="en-US"/>
              </w:rPr>
            </w:pPr>
          </w:p>
        </w:tc>
        <w:tc>
          <w:tcPr>
            <w:tcW w:w="0" w:type="auto"/>
          </w:tcPr>
          <w:p w:rsidR="000E0F9F" w:rsidRPr="00900773" w:rsidRDefault="000E0F9F" w:rsidP="001C568C">
            <w:pPr>
              <w:jc w:val="center"/>
              <w:rPr>
                <w:rFonts w:ascii="Times New Roman" w:hAnsi="Times New Roman"/>
                <w:szCs w:val="22"/>
              </w:rPr>
            </w:pPr>
          </w:p>
        </w:tc>
        <w:tc>
          <w:tcPr>
            <w:tcW w:w="0" w:type="auto"/>
          </w:tcPr>
          <w:p w:rsidR="000E0F9F" w:rsidRPr="00900773" w:rsidRDefault="000E0F9F" w:rsidP="001C568C">
            <w:pPr>
              <w:jc w:val="center"/>
              <w:rPr>
                <w:rFonts w:ascii="Times New Roman" w:hAnsi="Times New Roman"/>
                <w:szCs w:val="22"/>
              </w:rPr>
            </w:pPr>
          </w:p>
        </w:tc>
        <w:tc>
          <w:tcPr>
            <w:tcW w:w="0" w:type="auto"/>
          </w:tcPr>
          <w:p w:rsidR="000E0F9F" w:rsidRPr="00900773" w:rsidRDefault="000E0F9F" w:rsidP="001C568C">
            <w:pPr>
              <w:rPr>
                <w:rFonts w:ascii="Times New Roman" w:hAnsi="Times New Roman"/>
                <w:szCs w:val="22"/>
              </w:rPr>
            </w:pPr>
            <w:r w:rsidRPr="00900773">
              <w:rPr>
                <w:rFonts w:ascii="Times New Roman" w:hAnsi="Times New Roman"/>
                <w:szCs w:val="22"/>
              </w:rPr>
              <w:t>Педагогическая практика</w:t>
            </w:r>
          </w:p>
        </w:tc>
        <w:tc>
          <w:tcPr>
            <w:tcW w:w="0" w:type="auto"/>
          </w:tcPr>
          <w:p w:rsidR="000E0F9F" w:rsidRPr="00900773" w:rsidRDefault="000E0F9F" w:rsidP="00210AE0">
            <w:pPr>
              <w:jc w:val="both"/>
              <w:rPr>
                <w:rFonts w:ascii="Times New Roman" w:hAnsi="Times New Roman"/>
                <w:szCs w:val="22"/>
              </w:rPr>
            </w:pPr>
            <w:r w:rsidRPr="00900773">
              <w:rPr>
                <w:rFonts w:ascii="Times New Roman" w:hAnsi="Times New Roman"/>
                <w:szCs w:val="22"/>
              </w:rPr>
              <w:t>Во время практики рассматривается проведение лекционных, практических и лабораторных занятий по различным специальным дисциплинам специальности автоматизация и управление. Посещение лекционные занятия ведущих преподавателей кафедры. Ознакомление и составление учебно-методического комплекса профилирующей дисциплины. Планирование учебной и воспитательной работы.</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1C568C">
            <w:pPr>
              <w:jc w:val="center"/>
              <w:rPr>
                <w:rFonts w:ascii="Times New Roman" w:hAnsi="Times New Roman"/>
                <w:szCs w:val="22"/>
              </w:rPr>
            </w:pPr>
            <w:r w:rsidRPr="00900773">
              <w:rPr>
                <w:rFonts w:ascii="Times New Roman" w:hAnsi="Times New Roman"/>
                <w:szCs w:val="22"/>
              </w:rPr>
              <w:t>РО4, РО8, РО6</w:t>
            </w:r>
          </w:p>
        </w:tc>
      </w:tr>
      <w:tr w:rsidR="000E0F9F" w:rsidRPr="00900773" w:rsidTr="005B4B0B">
        <w:tc>
          <w:tcPr>
            <w:tcW w:w="0" w:type="auto"/>
            <w:vMerge w:val="restart"/>
          </w:tcPr>
          <w:p w:rsidR="000E0F9F" w:rsidRPr="00900773" w:rsidRDefault="000E0F9F" w:rsidP="005B4B0B">
            <w:pPr>
              <w:rPr>
                <w:rFonts w:ascii="Times New Roman" w:hAnsi="Times New Roman"/>
                <w:szCs w:val="22"/>
              </w:rPr>
            </w:pPr>
            <w:r w:rsidRPr="00900773">
              <w:rPr>
                <w:rFonts w:ascii="Times New Roman" w:hAnsi="Times New Roman"/>
                <w:szCs w:val="22"/>
              </w:rPr>
              <w:t>Современные и интегрированные технологии управления и автоматизации</w:t>
            </w:r>
          </w:p>
        </w:tc>
        <w:tc>
          <w:tcPr>
            <w:tcW w:w="0" w:type="auto"/>
          </w:tcPr>
          <w:p w:rsidR="000E0F9F" w:rsidRPr="00900773" w:rsidRDefault="000E0F9F" w:rsidP="000E0F9F">
            <w:pPr>
              <w:jc w:val="center"/>
              <w:rPr>
                <w:rFonts w:ascii="Times New Roman" w:hAnsi="Times New Roman"/>
                <w:szCs w:val="22"/>
              </w:rPr>
            </w:pPr>
          </w:p>
        </w:tc>
        <w:tc>
          <w:tcPr>
            <w:tcW w:w="0" w:type="auto"/>
          </w:tcPr>
          <w:p w:rsidR="000E0F9F" w:rsidRPr="00900773" w:rsidRDefault="000E0F9F" w:rsidP="000E0F9F">
            <w:pPr>
              <w:jc w:val="center"/>
              <w:rPr>
                <w:rFonts w:ascii="Times New Roman" w:hAnsi="Times New Roman"/>
                <w:szCs w:val="22"/>
              </w:rPr>
            </w:pPr>
          </w:p>
        </w:tc>
        <w:tc>
          <w:tcPr>
            <w:tcW w:w="0" w:type="auto"/>
          </w:tcPr>
          <w:p w:rsidR="000E0F9F" w:rsidRPr="00900773" w:rsidRDefault="000E0F9F" w:rsidP="000E0F9F">
            <w:pPr>
              <w:rPr>
                <w:rFonts w:ascii="Times New Roman" w:hAnsi="Times New Roman"/>
                <w:szCs w:val="22"/>
              </w:rPr>
            </w:pPr>
            <w:r w:rsidRPr="00900773">
              <w:rPr>
                <w:rFonts w:ascii="Times New Roman" w:hAnsi="Times New Roman"/>
                <w:szCs w:val="22"/>
              </w:rPr>
              <w:t>Исследовательская практика</w:t>
            </w:r>
          </w:p>
        </w:tc>
        <w:tc>
          <w:tcPr>
            <w:tcW w:w="0" w:type="auto"/>
          </w:tcPr>
          <w:p w:rsidR="000E0F9F" w:rsidRPr="00900773" w:rsidRDefault="000E0F9F" w:rsidP="000E0F9F">
            <w:pPr>
              <w:jc w:val="both"/>
              <w:rPr>
                <w:rFonts w:ascii="Times New Roman" w:eastAsia="Times New Roman" w:hAnsi="Times New Roman"/>
                <w:szCs w:val="22"/>
              </w:rPr>
            </w:pPr>
            <w:r w:rsidRPr="00900773">
              <w:rPr>
                <w:rFonts w:ascii="Times New Roman" w:hAnsi="Times New Roman"/>
                <w:szCs w:val="22"/>
              </w:rPr>
              <w:t>Ведется ознакомление с новейшими технологическими достижениями отечественной и зарубежной науки; ознакомление с международными и отечественными стандартами соответствующих выполняемой работе в рамках специальности; исследование и анализ современных средств и систем автоматизации и управления; исследование методов математического моделирования и систем автоматизированного проектирования программно-технических средств и систем автоматизации и управления</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7</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РО2, РО3,РО5, РО6, РО8</w:t>
            </w:r>
          </w:p>
        </w:tc>
      </w:tr>
      <w:tr w:rsidR="000E0F9F" w:rsidRPr="00900773" w:rsidTr="00631784">
        <w:tc>
          <w:tcPr>
            <w:tcW w:w="0" w:type="auto"/>
            <w:vMerge/>
          </w:tcPr>
          <w:p w:rsidR="000E0F9F" w:rsidRPr="00900773" w:rsidRDefault="000E0F9F" w:rsidP="00FC08CF">
            <w:pPr>
              <w:rPr>
                <w:rFonts w:ascii="Times New Roman" w:hAnsi="Times New Roman"/>
                <w:szCs w:val="22"/>
              </w:rPr>
            </w:pP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ПД</w:t>
            </w: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B91FAA">
            <w:pPr>
              <w:rPr>
                <w:rFonts w:ascii="Times New Roman" w:hAnsi="Times New Roman"/>
                <w:szCs w:val="22"/>
              </w:rPr>
            </w:pPr>
            <w:r w:rsidRPr="00900773">
              <w:rPr>
                <w:rFonts w:ascii="Times New Roman" w:hAnsi="Times New Roman"/>
                <w:szCs w:val="22"/>
              </w:rPr>
              <w:t>Автоматизация технических систем</w:t>
            </w:r>
          </w:p>
        </w:tc>
        <w:tc>
          <w:tcPr>
            <w:tcW w:w="0" w:type="auto"/>
          </w:tcPr>
          <w:p w:rsidR="000E0F9F" w:rsidRPr="00900773" w:rsidRDefault="000E0F9F" w:rsidP="00B91FAA">
            <w:pPr>
              <w:jc w:val="both"/>
              <w:rPr>
                <w:rFonts w:ascii="Times New Roman" w:hAnsi="Times New Roman"/>
                <w:szCs w:val="22"/>
              </w:rPr>
            </w:pPr>
            <w:r w:rsidRPr="00900773">
              <w:rPr>
                <w:rFonts w:ascii="Times New Roman" w:eastAsia="Times New Roman" w:hAnsi="Times New Roman"/>
                <w:szCs w:val="22"/>
              </w:rPr>
              <w:t>Изучаются о</w:t>
            </w:r>
            <w:r w:rsidRPr="00900773">
              <w:rPr>
                <w:rFonts w:ascii="Times New Roman" w:hAnsi="Times New Roman"/>
                <w:szCs w:val="22"/>
              </w:rPr>
              <w:t xml:space="preserve">бщие сведения об автоматизации технических систем. Этапы развития автоматизации. Обзор современного уровня и </w:t>
            </w:r>
            <w:r w:rsidRPr="00900773">
              <w:rPr>
                <w:rFonts w:ascii="Times New Roman" w:hAnsi="Times New Roman"/>
                <w:szCs w:val="22"/>
              </w:rPr>
              <w:lastRenderedPageBreak/>
              <w:t xml:space="preserve">перспективы развития. Уровни автоматизации. Классификация систем управления по уровням автоматизации. </w:t>
            </w:r>
            <w:r w:rsidRPr="00900773">
              <w:rPr>
                <w:rFonts w:ascii="Times New Roman" w:hAnsi="Times New Roman"/>
                <w:bCs/>
                <w:szCs w:val="22"/>
              </w:rPr>
              <w:t xml:space="preserve">Объекты управления в технических системах. </w:t>
            </w:r>
            <w:r w:rsidRPr="00900773">
              <w:rPr>
                <w:rFonts w:ascii="Times New Roman" w:hAnsi="Times New Roman"/>
                <w:szCs w:val="22"/>
              </w:rPr>
              <w:t>Классификация объектов управления в технических системах и их виды. Особенности технологических процессов как объектов управления.</w:t>
            </w: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lastRenderedPageBreak/>
              <w:t>4</w:t>
            </w: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РО5, РО7, РО9</w:t>
            </w:r>
          </w:p>
        </w:tc>
      </w:tr>
      <w:tr w:rsidR="000E0F9F" w:rsidRPr="00900773" w:rsidTr="00631784">
        <w:tc>
          <w:tcPr>
            <w:tcW w:w="0" w:type="auto"/>
            <w:vMerge/>
          </w:tcPr>
          <w:p w:rsidR="000E0F9F" w:rsidRPr="00900773" w:rsidRDefault="000E0F9F" w:rsidP="000E0F9F">
            <w:pPr>
              <w:rPr>
                <w:rFonts w:ascii="Times New Roman" w:hAnsi="Times New Roman"/>
                <w:szCs w:val="22"/>
              </w:rPr>
            </w:pP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ПД</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0E0F9F">
            <w:pPr>
              <w:rPr>
                <w:rFonts w:ascii="Times New Roman" w:hAnsi="Times New Roman"/>
                <w:szCs w:val="22"/>
              </w:rPr>
            </w:pPr>
            <w:r w:rsidRPr="00900773">
              <w:rPr>
                <w:rFonts w:ascii="Times New Roman" w:hAnsi="Times New Roman"/>
                <w:szCs w:val="22"/>
              </w:rPr>
              <w:t>Локальные системы автоматизации и управления</w:t>
            </w:r>
          </w:p>
        </w:tc>
        <w:tc>
          <w:tcPr>
            <w:tcW w:w="0" w:type="auto"/>
          </w:tcPr>
          <w:p w:rsidR="000E0F9F" w:rsidRPr="00900773" w:rsidRDefault="000E0F9F" w:rsidP="00900773">
            <w:pPr>
              <w:jc w:val="both"/>
              <w:rPr>
                <w:rFonts w:ascii="Times New Roman" w:eastAsia="Times New Roman" w:hAnsi="Times New Roman"/>
                <w:szCs w:val="22"/>
              </w:rPr>
            </w:pPr>
            <w:r w:rsidRPr="00900773">
              <w:rPr>
                <w:rFonts w:ascii="Times New Roman" w:eastAsia="Times New Roman" w:hAnsi="Times New Roman"/>
                <w:szCs w:val="22"/>
              </w:rPr>
              <w:t>Изучаются математические модели объектов управления, используемые при расчете автоматических систем регулирования и связь между ними. Аналитические и экспериментальные методы определения статических и динамических характеристик объекта. Реализация типовых законов регулирования в промышленных регуляторах. Системы цифрового и дискретно-логического управления. Определение на ЭВМ качества переходных процессов каскадных и комбинированных АСР</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РО5, РО7, РО9</w:t>
            </w:r>
          </w:p>
        </w:tc>
      </w:tr>
      <w:tr w:rsidR="000E0F9F" w:rsidRPr="00900773" w:rsidTr="00631784">
        <w:tc>
          <w:tcPr>
            <w:tcW w:w="0" w:type="auto"/>
            <w:vMerge/>
          </w:tcPr>
          <w:p w:rsidR="000E0F9F" w:rsidRPr="00900773" w:rsidRDefault="000E0F9F" w:rsidP="00B91FAA">
            <w:pPr>
              <w:rPr>
                <w:rFonts w:ascii="Times New Roman" w:hAnsi="Times New Roman"/>
                <w:szCs w:val="22"/>
              </w:rPr>
            </w:pP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0E0F9F">
            <w:pPr>
              <w:rPr>
                <w:rFonts w:ascii="Times New Roman" w:hAnsi="Times New Roman"/>
                <w:szCs w:val="22"/>
              </w:rPr>
            </w:pPr>
            <w:r w:rsidRPr="00900773">
              <w:rPr>
                <w:rFonts w:ascii="Times New Roman" w:hAnsi="Times New Roman"/>
                <w:szCs w:val="22"/>
              </w:rPr>
              <w:t>Интегрированные технологии автоматизации и управления</w:t>
            </w:r>
          </w:p>
        </w:tc>
        <w:tc>
          <w:tcPr>
            <w:tcW w:w="0" w:type="auto"/>
          </w:tcPr>
          <w:p w:rsidR="000E0F9F" w:rsidRPr="00900773" w:rsidRDefault="000E0F9F" w:rsidP="00FA5C35">
            <w:pPr>
              <w:jc w:val="both"/>
              <w:rPr>
                <w:rFonts w:ascii="Times New Roman" w:eastAsia="Times New Roman" w:hAnsi="Times New Roman"/>
                <w:szCs w:val="22"/>
              </w:rPr>
            </w:pPr>
            <w:r w:rsidRPr="00900773">
              <w:rPr>
                <w:rFonts w:ascii="Times New Roman" w:eastAsia="Times New Roman" w:hAnsi="Times New Roman"/>
                <w:szCs w:val="22"/>
              </w:rPr>
              <w:t>Освещаются к</w:t>
            </w:r>
            <w:r w:rsidRPr="00900773">
              <w:rPr>
                <w:rFonts w:ascii="Times New Roman" w:hAnsi="Times New Roman"/>
                <w:szCs w:val="22"/>
              </w:rPr>
              <w:t>онцепция интегрированных технологий создания систем автоматизации и управления, о</w:t>
            </w:r>
            <w:r w:rsidRPr="00900773">
              <w:rPr>
                <w:rFonts w:ascii="Times New Roman" w:eastAsia="Times New Roman" w:hAnsi="Times New Roman"/>
                <w:szCs w:val="22"/>
              </w:rPr>
              <w:t>сновные понятия, состав и структура интегрированной системы управления</w:t>
            </w:r>
            <w:r w:rsidRPr="00900773">
              <w:rPr>
                <w:rFonts w:ascii="Times New Roman" w:hAnsi="Times New Roman"/>
                <w:szCs w:val="22"/>
              </w:rPr>
              <w:t>. Модели гибких автоматизированных производств и их компонентов. Научный, инженерный и промышленный эксперимент, как средство построения или уточнения мат. модели исследуемого объекта или явления</w:t>
            </w:r>
          </w:p>
        </w:tc>
        <w:tc>
          <w:tcPr>
            <w:tcW w:w="0" w:type="auto"/>
          </w:tcPr>
          <w:p w:rsidR="000E0F9F" w:rsidRPr="00900773" w:rsidRDefault="000E0F9F" w:rsidP="00B91FAA">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FA5C35">
            <w:pPr>
              <w:jc w:val="center"/>
              <w:rPr>
                <w:rFonts w:ascii="Times New Roman" w:hAnsi="Times New Roman"/>
                <w:szCs w:val="22"/>
              </w:rPr>
            </w:pPr>
            <w:r w:rsidRPr="00900773">
              <w:rPr>
                <w:rFonts w:ascii="Times New Roman" w:hAnsi="Times New Roman"/>
                <w:szCs w:val="22"/>
              </w:rPr>
              <w:t>РО5, РО6, РО9</w:t>
            </w:r>
          </w:p>
        </w:tc>
      </w:tr>
      <w:tr w:rsidR="000E0F9F" w:rsidRPr="00900773" w:rsidTr="00631784">
        <w:tc>
          <w:tcPr>
            <w:tcW w:w="0" w:type="auto"/>
            <w:vMerge/>
          </w:tcPr>
          <w:p w:rsidR="000E0F9F" w:rsidRPr="00900773" w:rsidRDefault="000E0F9F" w:rsidP="00FA5C35">
            <w:pPr>
              <w:rPr>
                <w:rFonts w:ascii="Times New Roman" w:hAnsi="Times New Roman"/>
                <w:szCs w:val="22"/>
              </w:rPr>
            </w:pPr>
          </w:p>
        </w:tc>
        <w:tc>
          <w:tcPr>
            <w:tcW w:w="0" w:type="auto"/>
          </w:tcPr>
          <w:p w:rsidR="000E0F9F" w:rsidRPr="00900773" w:rsidRDefault="000E0F9F" w:rsidP="00FA5C35">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FA5C35">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FA5C35">
            <w:pPr>
              <w:rPr>
                <w:rFonts w:ascii="Times New Roman" w:hAnsi="Times New Roman"/>
                <w:szCs w:val="22"/>
              </w:rPr>
            </w:pPr>
            <w:r w:rsidRPr="00900773">
              <w:rPr>
                <w:rFonts w:ascii="Times New Roman" w:hAnsi="Times New Roman"/>
                <w:szCs w:val="22"/>
              </w:rPr>
              <w:t>Теория систем и системный анализ</w:t>
            </w:r>
          </w:p>
        </w:tc>
        <w:tc>
          <w:tcPr>
            <w:tcW w:w="0" w:type="auto"/>
          </w:tcPr>
          <w:p w:rsidR="000E0F9F" w:rsidRPr="00900773" w:rsidRDefault="000E0F9F" w:rsidP="00FA5C35">
            <w:pPr>
              <w:jc w:val="both"/>
              <w:rPr>
                <w:rFonts w:ascii="Times New Roman" w:eastAsia="Times New Roman" w:hAnsi="Times New Roman"/>
                <w:szCs w:val="22"/>
              </w:rPr>
            </w:pPr>
            <w:r w:rsidRPr="00900773">
              <w:rPr>
                <w:rFonts w:ascii="Times New Roman" w:eastAsia="Times New Roman" w:hAnsi="Times New Roman"/>
                <w:szCs w:val="22"/>
              </w:rPr>
              <w:t>Рассматриваются д</w:t>
            </w:r>
            <w:r w:rsidRPr="00900773">
              <w:rPr>
                <w:rFonts w:ascii="Times New Roman" w:hAnsi="Times New Roman"/>
                <w:szCs w:val="22"/>
              </w:rPr>
              <w:t>исперсия воспроизводимости, проверка статистических гипотез, проверка значимости коэффициентов регрессии по критерию Стьюдента Проверка однородности результатов измерения по критерию Кохрена</w:t>
            </w:r>
          </w:p>
        </w:tc>
        <w:tc>
          <w:tcPr>
            <w:tcW w:w="0" w:type="auto"/>
          </w:tcPr>
          <w:p w:rsidR="000E0F9F" w:rsidRPr="00900773" w:rsidRDefault="000E0F9F" w:rsidP="00FA5C35">
            <w:pPr>
              <w:jc w:val="center"/>
              <w:rPr>
                <w:rFonts w:ascii="Times New Roman" w:hAnsi="Times New Roman"/>
                <w:szCs w:val="22"/>
              </w:rPr>
            </w:pPr>
            <w:r w:rsidRPr="00900773">
              <w:rPr>
                <w:rFonts w:ascii="Times New Roman" w:hAnsi="Times New Roman"/>
                <w:szCs w:val="22"/>
              </w:rPr>
              <w:t>4</w:t>
            </w:r>
          </w:p>
        </w:tc>
        <w:tc>
          <w:tcPr>
            <w:tcW w:w="0" w:type="auto"/>
          </w:tcPr>
          <w:p w:rsidR="000E0F9F" w:rsidRPr="00900773" w:rsidRDefault="000E0F9F" w:rsidP="00FA5C35">
            <w:pPr>
              <w:jc w:val="center"/>
              <w:rPr>
                <w:rFonts w:ascii="Times New Roman" w:hAnsi="Times New Roman"/>
                <w:szCs w:val="22"/>
              </w:rPr>
            </w:pPr>
            <w:r w:rsidRPr="00900773">
              <w:rPr>
                <w:rFonts w:ascii="Times New Roman" w:hAnsi="Times New Roman"/>
                <w:szCs w:val="22"/>
              </w:rPr>
              <w:t>РО5, РО6, РО9</w:t>
            </w:r>
          </w:p>
        </w:tc>
      </w:tr>
      <w:tr w:rsidR="00F07F55" w:rsidRPr="00900773" w:rsidTr="00631784">
        <w:tc>
          <w:tcPr>
            <w:tcW w:w="0" w:type="auto"/>
            <w:vMerge w:val="restart"/>
          </w:tcPr>
          <w:p w:rsidR="00F07F55" w:rsidRPr="00900773" w:rsidRDefault="00F07F55" w:rsidP="00F07F55">
            <w:pPr>
              <w:rPr>
                <w:rFonts w:ascii="Times New Roman" w:hAnsi="Times New Roman"/>
                <w:szCs w:val="22"/>
              </w:rPr>
            </w:pPr>
            <w:r w:rsidRPr="00900773">
              <w:rPr>
                <w:rFonts w:ascii="Times New Roman" w:hAnsi="Times New Roman"/>
                <w:szCs w:val="22"/>
              </w:rPr>
              <w:lastRenderedPageBreak/>
              <w:t>Проблемы математического моделирования и обработки информации</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П</w:t>
            </w:r>
            <w:r w:rsidR="00F07F55" w:rsidRPr="00900773">
              <w:rPr>
                <w:rFonts w:ascii="Times New Roman" w:hAnsi="Times New Roman"/>
                <w:szCs w:val="22"/>
              </w:rPr>
              <w:t>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Современные проблемы математического моделирования и оптимизации объектов автоматизации</w:t>
            </w:r>
          </w:p>
        </w:tc>
        <w:tc>
          <w:tcPr>
            <w:tcW w:w="0" w:type="auto"/>
          </w:tcPr>
          <w:p w:rsidR="00F07F55" w:rsidRPr="00900773" w:rsidRDefault="008147A0" w:rsidP="00F07F55">
            <w:pPr>
              <w:pStyle w:val="af2"/>
              <w:tabs>
                <w:tab w:val="left" w:pos="317"/>
              </w:tabs>
              <w:jc w:val="both"/>
              <w:rPr>
                <w:rFonts w:ascii="Times New Roman" w:hAnsi="Times New Roman"/>
              </w:rPr>
            </w:pPr>
            <w:r w:rsidRPr="00900773">
              <w:rPr>
                <w:rFonts w:ascii="Times New Roman" w:hAnsi="Times New Roman"/>
              </w:rPr>
              <w:t>Р</w:t>
            </w:r>
            <w:r w:rsidR="00F07F55" w:rsidRPr="00900773">
              <w:rPr>
                <w:rFonts w:ascii="Times New Roman" w:hAnsi="Times New Roman"/>
              </w:rPr>
              <w:t xml:space="preserve">ассматриваются проблемы математического моделирования и оптимизации объектов автоматизации, экосистемы основные по понятия классификация состава содержание и объемных выходов промышленных и бытовых обходов, существующие методы очистки промышленных и бытовых выбросов. </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РО5,РО7,РО8,РО9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П</w:t>
            </w:r>
            <w:r w:rsidR="00F07F55" w:rsidRPr="00900773">
              <w:rPr>
                <w:rFonts w:ascii="Times New Roman" w:hAnsi="Times New Roman"/>
                <w:szCs w:val="22"/>
              </w:rPr>
              <w:t>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Синтез новых оптимальных систем управления</w:t>
            </w:r>
          </w:p>
        </w:tc>
        <w:tc>
          <w:tcPr>
            <w:tcW w:w="0" w:type="auto"/>
          </w:tcPr>
          <w:p w:rsidR="00F07F55" w:rsidRPr="00900773" w:rsidRDefault="008147A0" w:rsidP="00900773">
            <w:pPr>
              <w:pStyle w:val="af2"/>
              <w:tabs>
                <w:tab w:val="left" w:pos="317"/>
              </w:tabs>
              <w:jc w:val="both"/>
              <w:rPr>
                <w:rFonts w:ascii="Times New Roman" w:hAnsi="Times New Roman"/>
              </w:rPr>
            </w:pPr>
            <w:r w:rsidRPr="00900773">
              <w:rPr>
                <w:rFonts w:ascii="Times New Roman" w:hAnsi="Times New Roman"/>
              </w:rPr>
              <w:t>Р</w:t>
            </w:r>
            <w:r w:rsidR="00F07F55" w:rsidRPr="00900773">
              <w:rPr>
                <w:rFonts w:ascii="Times New Roman" w:hAnsi="Times New Roman"/>
              </w:rPr>
              <w:t xml:space="preserve">ассматриваются постановка задачи </w:t>
            </w:r>
            <w:r w:rsidR="00F07F55" w:rsidRPr="00900773">
              <w:rPr>
                <w:rFonts w:ascii="Times New Roman" w:hAnsi="Times New Roman"/>
                <w:iCs/>
              </w:rPr>
              <w:t>оптимального управления, задача Лагранжа в форме Понтрягина, линейные задачи оптимального управления, ведется обсуждение методов вариационного исчисления, ведется ознакомление с линейной задачей оптимального быстродействия</w:t>
            </w:r>
            <w:r w:rsidR="00B102CF">
              <w:rPr>
                <w:rFonts w:ascii="Times New Roman" w:hAnsi="Times New Roman"/>
                <w:iCs/>
              </w:rPr>
              <w:t xml:space="preserve"> </w:t>
            </w:r>
            <w:r w:rsidR="00F07F55" w:rsidRPr="00900773">
              <w:rPr>
                <w:rFonts w:ascii="Times New Roman" w:hAnsi="Times New Roman"/>
                <w:iCs/>
              </w:rPr>
              <w:t>и задачами синтеза управления.</w:t>
            </w:r>
            <w:r w:rsidR="00900773">
              <w:rPr>
                <w:rFonts w:ascii="Times New Roman" w:hAnsi="Times New Roman"/>
                <w:iCs/>
              </w:rPr>
              <w:t xml:space="preserve"> П</w:t>
            </w:r>
            <w:r w:rsidR="00F07F55" w:rsidRPr="00900773">
              <w:rPr>
                <w:rFonts w:ascii="Times New Roman" w:hAnsi="Times New Roman"/>
                <w:iCs/>
              </w:rPr>
              <w:t>ринцип оптимальности</w:t>
            </w:r>
          </w:p>
        </w:tc>
        <w:tc>
          <w:tcPr>
            <w:tcW w:w="0" w:type="auto"/>
          </w:tcPr>
          <w:p w:rsidR="00F07F55" w:rsidRPr="00900773" w:rsidRDefault="00CB3181" w:rsidP="00F07F55">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РО5,РО7,РО8,РО9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БД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0E0F9F" w:rsidP="000E0F9F">
            <w:pPr>
              <w:rPr>
                <w:rFonts w:ascii="Times New Roman" w:hAnsi="Times New Roman"/>
                <w:szCs w:val="22"/>
              </w:rPr>
            </w:pPr>
            <w:r w:rsidRPr="00900773">
              <w:rPr>
                <w:rFonts w:ascii="Times New Roman" w:hAnsi="Times New Roman"/>
                <w:szCs w:val="22"/>
              </w:rPr>
              <w:t>Т</w:t>
            </w:r>
            <w:r w:rsidR="00F07F55" w:rsidRPr="00900773">
              <w:rPr>
                <w:rFonts w:ascii="Times New Roman" w:hAnsi="Times New Roman"/>
                <w:szCs w:val="22"/>
              </w:rPr>
              <w:t>еории и методы обработки и передачи информации</w:t>
            </w:r>
          </w:p>
        </w:tc>
        <w:tc>
          <w:tcPr>
            <w:tcW w:w="0" w:type="auto"/>
          </w:tcPr>
          <w:p w:rsidR="00F07F55" w:rsidRPr="00900773" w:rsidRDefault="000E0F9F" w:rsidP="000E0F9F">
            <w:pPr>
              <w:jc w:val="both"/>
              <w:rPr>
                <w:rFonts w:ascii="Times New Roman" w:hAnsi="Times New Roman"/>
                <w:szCs w:val="22"/>
              </w:rPr>
            </w:pPr>
            <w:r w:rsidRPr="00900773">
              <w:rPr>
                <w:rFonts w:ascii="Times New Roman" w:hAnsi="Times New Roman"/>
                <w:szCs w:val="22"/>
              </w:rPr>
              <w:t>Статистические характеристики моделей измеряемых процессов. Стационарная модель измеряемых процессов. Нестационарная модель измеряемых процессов. Представление реализаций случайных процессов дискретными отсчетами. Ортогональные функции. Методы временной дискретизации. Погрешности восстановления измеряемых процессов. Применение теоремы Котельникова для определения частоты дискретизации. Применение теоремы Котельникова для случайных процессов.</w:t>
            </w:r>
            <w:r w:rsidR="00B102CF">
              <w:rPr>
                <w:rFonts w:ascii="Times New Roman" w:hAnsi="Times New Roman"/>
                <w:szCs w:val="22"/>
              </w:rPr>
              <w:t xml:space="preserve"> </w:t>
            </w:r>
            <w:r w:rsidRPr="00900773">
              <w:rPr>
                <w:rFonts w:ascii="Times New Roman" w:hAnsi="Times New Roman"/>
                <w:szCs w:val="22"/>
              </w:rPr>
              <w:t xml:space="preserve">Выбор частоты опроса по принципу дискретизации Железнова. </w:t>
            </w:r>
          </w:p>
        </w:tc>
        <w:tc>
          <w:tcPr>
            <w:tcW w:w="0" w:type="auto"/>
          </w:tcPr>
          <w:p w:rsidR="00F07F55" w:rsidRPr="00900773" w:rsidRDefault="00CB3181" w:rsidP="00F07F55">
            <w:pPr>
              <w:jc w:val="center"/>
              <w:rPr>
                <w:rFonts w:ascii="Times New Roman" w:hAnsi="Times New Roman"/>
                <w:szCs w:val="22"/>
              </w:rPr>
            </w:pPr>
            <w:r w:rsidRPr="00900773">
              <w:rPr>
                <w:rFonts w:ascii="Times New Roman" w:hAnsi="Times New Roman"/>
                <w:szCs w:val="22"/>
              </w:rPr>
              <w:t>5</w:t>
            </w:r>
          </w:p>
        </w:tc>
        <w:tc>
          <w:tcPr>
            <w:tcW w:w="0" w:type="auto"/>
          </w:tcPr>
          <w:p w:rsidR="00F07F55" w:rsidRPr="00900773" w:rsidRDefault="00F07F55" w:rsidP="00900773">
            <w:pPr>
              <w:jc w:val="center"/>
              <w:rPr>
                <w:rFonts w:ascii="Times New Roman" w:hAnsi="Times New Roman"/>
                <w:szCs w:val="22"/>
              </w:rPr>
            </w:pPr>
            <w:r w:rsidRPr="00900773">
              <w:rPr>
                <w:rFonts w:ascii="Times New Roman" w:hAnsi="Times New Roman"/>
                <w:szCs w:val="22"/>
              </w:rPr>
              <w:t>РО6,РО9, РО10</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БД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Современная цифровая обработка сигналов в системах автoматизации</w:t>
            </w:r>
          </w:p>
        </w:tc>
        <w:tc>
          <w:tcPr>
            <w:tcW w:w="0" w:type="auto"/>
          </w:tcPr>
          <w:p w:rsidR="00F07F55" w:rsidRPr="00900773" w:rsidRDefault="008147A0" w:rsidP="00F07F55">
            <w:pPr>
              <w:jc w:val="both"/>
              <w:rPr>
                <w:rFonts w:ascii="Times New Roman" w:hAnsi="Times New Roman"/>
                <w:szCs w:val="22"/>
              </w:rPr>
            </w:pPr>
            <w:r w:rsidRPr="00900773">
              <w:rPr>
                <w:rFonts w:ascii="Times New Roman" w:hAnsi="Times New Roman"/>
                <w:szCs w:val="22"/>
              </w:rPr>
              <w:t>Р</w:t>
            </w:r>
            <w:r w:rsidR="00F07F55" w:rsidRPr="00900773">
              <w:rPr>
                <w:rFonts w:ascii="Times New Roman" w:hAnsi="Times New Roman"/>
                <w:szCs w:val="22"/>
              </w:rPr>
              <w:t xml:space="preserve">ассматриваются общие сведения о информационных технологиях </w:t>
            </w:r>
            <w:r w:rsidR="00F07F55" w:rsidRPr="00900773">
              <w:rPr>
                <w:rFonts w:ascii="Times New Roman" w:hAnsi="Times New Roman"/>
                <w:szCs w:val="22"/>
                <w:shd w:val="clear" w:color="auto" w:fill="FFFFFF"/>
              </w:rPr>
              <w:t>проектирования систем автоматизации, э</w:t>
            </w:r>
            <w:r w:rsidR="00F07F55" w:rsidRPr="00900773">
              <w:rPr>
                <w:rFonts w:ascii="Times New Roman" w:hAnsi="Times New Roman"/>
                <w:szCs w:val="22"/>
              </w:rPr>
              <w:t xml:space="preserve">тапы развития информационных технологий </w:t>
            </w:r>
            <w:r w:rsidR="00F07F55" w:rsidRPr="00900773">
              <w:rPr>
                <w:rFonts w:ascii="Times New Roman" w:hAnsi="Times New Roman"/>
                <w:szCs w:val="22"/>
                <w:shd w:val="clear" w:color="auto" w:fill="FFFFFF"/>
              </w:rPr>
              <w:t>проектирования систем автоматизации</w:t>
            </w:r>
            <w:r w:rsidR="00F07F55" w:rsidRPr="00900773">
              <w:rPr>
                <w:rFonts w:ascii="Times New Roman" w:hAnsi="Times New Roman"/>
                <w:szCs w:val="22"/>
              </w:rPr>
              <w:t xml:space="preserve">, классификация информационных технологий </w:t>
            </w:r>
            <w:r w:rsidR="00F07F55" w:rsidRPr="00900773">
              <w:rPr>
                <w:rFonts w:ascii="Times New Roman" w:hAnsi="Times New Roman"/>
                <w:szCs w:val="22"/>
                <w:shd w:val="clear" w:color="auto" w:fill="FFFFFF"/>
              </w:rPr>
              <w:t>проектирования систем автоматизации</w:t>
            </w:r>
            <w:r w:rsidR="00F07F55" w:rsidRPr="00900773">
              <w:rPr>
                <w:rFonts w:ascii="Times New Roman" w:hAnsi="Times New Roman"/>
                <w:bCs/>
                <w:szCs w:val="22"/>
              </w:rPr>
              <w:t xml:space="preserve">, программное </w:t>
            </w:r>
            <w:r w:rsidR="00F07F55" w:rsidRPr="00900773">
              <w:rPr>
                <w:rFonts w:ascii="Times New Roman" w:hAnsi="Times New Roman"/>
                <w:bCs/>
                <w:szCs w:val="22"/>
              </w:rPr>
              <w:lastRenderedPageBreak/>
              <w:t xml:space="preserve">обеспечение </w:t>
            </w:r>
            <w:r w:rsidR="00F07F55" w:rsidRPr="00900773">
              <w:rPr>
                <w:rFonts w:ascii="Times New Roman" w:hAnsi="Times New Roman"/>
                <w:szCs w:val="22"/>
              </w:rPr>
              <w:t xml:space="preserve">информационных технологий </w:t>
            </w:r>
            <w:r w:rsidR="00F07F55" w:rsidRPr="00900773">
              <w:rPr>
                <w:rFonts w:ascii="Times New Roman" w:hAnsi="Times New Roman"/>
                <w:szCs w:val="22"/>
                <w:shd w:val="clear" w:color="auto" w:fill="FFFFFF"/>
              </w:rPr>
              <w:t>проектирования систем автоматизации</w:t>
            </w:r>
            <w:r w:rsidR="00F07F55" w:rsidRPr="00900773">
              <w:rPr>
                <w:rFonts w:ascii="Times New Roman" w:hAnsi="Times New Roman"/>
                <w:szCs w:val="22"/>
              </w:rPr>
              <w:t>.</w:t>
            </w:r>
          </w:p>
        </w:tc>
        <w:tc>
          <w:tcPr>
            <w:tcW w:w="0" w:type="auto"/>
          </w:tcPr>
          <w:p w:rsidR="00F07F55" w:rsidRPr="00900773" w:rsidRDefault="00CB3181" w:rsidP="00F07F55">
            <w:pPr>
              <w:jc w:val="center"/>
              <w:rPr>
                <w:rFonts w:ascii="Times New Roman" w:hAnsi="Times New Roman"/>
                <w:szCs w:val="22"/>
              </w:rPr>
            </w:pPr>
            <w:r w:rsidRPr="00900773">
              <w:rPr>
                <w:rFonts w:ascii="Times New Roman" w:hAnsi="Times New Roman"/>
                <w:szCs w:val="22"/>
              </w:rPr>
              <w:lastRenderedPageBreak/>
              <w:t>5</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РО6,РО9, РО10</w:t>
            </w:r>
          </w:p>
        </w:tc>
      </w:tr>
      <w:tr w:rsidR="000E0F9F" w:rsidRPr="00900773" w:rsidTr="00631784">
        <w:tc>
          <w:tcPr>
            <w:tcW w:w="0" w:type="auto"/>
            <w:vMerge w:val="restart"/>
          </w:tcPr>
          <w:p w:rsidR="000E0F9F" w:rsidRPr="00900773" w:rsidRDefault="000E0F9F" w:rsidP="00F07F55">
            <w:pPr>
              <w:rPr>
                <w:rFonts w:ascii="Times New Roman" w:hAnsi="Times New Roman"/>
                <w:szCs w:val="22"/>
              </w:rPr>
            </w:pPr>
            <w:r w:rsidRPr="00900773">
              <w:rPr>
                <w:rFonts w:ascii="Times New Roman" w:hAnsi="Times New Roman"/>
                <w:szCs w:val="22"/>
              </w:rPr>
              <w:lastRenderedPageBreak/>
              <w:t>Модуль интеллектуальных и компьютерных систем управления</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F07F55">
            <w:pPr>
              <w:rPr>
                <w:rFonts w:ascii="Times New Roman" w:hAnsi="Times New Roman"/>
                <w:szCs w:val="22"/>
              </w:rPr>
            </w:pPr>
            <w:r w:rsidRPr="00900773">
              <w:rPr>
                <w:rFonts w:ascii="Times New Roman" w:hAnsi="Times New Roman"/>
                <w:szCs w:val="22"/>
              </w:rPr>
              <w:t>Интеллектуальные системы управления</w:t>
            </w:r>
          </w:p>
        </w:tc>
        <w:tc>
          <w:tcPr>
            <w:tcW w:w="0" w:type="auto"/>
          </w:tcPr>
          <w:p w:rsidR="000E0F9F" w:rsidRPr="00900773" w:rsidRDefault="000E0F9F" w:rsidP="00F07F55">
            <w:pPr>
              <w:jc w:val="both"/>
              <w:rPr>
                <w:rFonts w:ascii="Times New Roman" w:hAnsi="Times New Roman"/>
                <w:szCs w:val="22"/>
              </w:rPr>
            </w:pPr>
            <w:r w:rsidRPr="00900773">
              <w:rPr>
                <w:rFonts w:ascii="Times New Roman" w:hAnsi="Times New Roman"/>
                <w:szCs w:val="22"/>
              </w:rPr>
              <w:t>Исследуется модели и алгоритмы интеллектуальных систем. Дифференциально-модельная концепция базы знаний для интеллектуальных систем. Динамические экспертные системы в управлении. Системы управления с нечеткой логикой. Создание баз знаний интеллектуальных систем. Представление базы знаний в современных интеллектуальных системах.</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РО5,РО8,РО9</w:t>
            </w:r>
          </w:p>
        </w:tc>
      </w:tr>
      <w:tr w:rsidR="000E0F9F" w:rsidRPr="00900773" w:rsidTr="00631784">
        <w:tc>
          <w:tcPr>
            <w:tcW w:w="0" w:type="auto"/>
            <w:vMerge/>
          </w:tcPr>
          <w:p w:rsidR="000E0F9F" w:rsidRPr="00900773" w:rsidRDefault="000E0F9F" w:rsidP="00F07F55">
            <w:pPr>
              <w:rPr>
                <w:rFonts w:ascii="Times New Roman" w:hAnsi="Times New Roman"/>
                <w:szCs w:val="22"/>
              </w:rPr>
            </w:pP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БД</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F07F55">
            <w:pPr>
              <w:rPr>
                <w:rFonts w:ascii="Times New Roman" w:hAnsi="Times New Roman"/>
                <w:szCs w:val="22"/>
              </w:rPr>
            </w:pPr>
            <w:r w:rsidRPr="00900773">
              <w:rPr>
                <w:rFonts w:ascii="Times New Roman" w:hAnsi="Times New Roman"/>
                <w:szCs w:val="22"/>
              </w:rPr>
              <w:t>Нейросетевые технологии</w:t>
            </w:r>
          </w:p>
        </w:tc>
        <w:tc>
          <w:tcPr>
            <w:tcW w:w="0" w:type="auto"/>
          </w:tcPr>
          <w:p w:rsidR="000E0F9F" w:rsidRPr="00900773" w:rsidRDefault="000E0F9F" w:rsidP="00F07F55">
            <w:pPr>
              <w:jc w:val="both"/>
              <w:rPr>
                <w:rFonts w:ascii="Times New Roman" w:hAnsi="Times New Roman"/>
                <w:szCs w:val="22"/>
              </w:rPr>
            </w:pPr>
            <w:r w:rsidRPr="00900773">
              <w:rPr>
                <w:rFonts w:ascii="Times New Roman" w:hAnsi="Times New Roman"/>
                <w:szCs w:val="22"/>
              </w:rPr>
              <w:t>Исследуются однослойный и многослойный персептроны, сети на основе радиальных базисных функций, ассоциативные машины, модели на основе теории информации, нейродинамические сети, динамические управляемые рекуррентные сети, математические основы нечетких систем.</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0E0F9F" w:rsidRPr="00900773" w:rsidRDefault="000E0F9F" w:rsidP="00900773">
            <w:pPr>
              <w:jc w:val="center"/>
              <w:rPr>
                <w:rFonts w:ascii="Times New Roman" w:hAnsi="Times New Roman"/>
                <w:szCs w:val="22"/>
              </w:rPr>
            </w:pPr>
            <w:r w:rsidRPr="00900773">
              <w:rPr>
                <w:rFonts w:ascii="Times New Roman" w:hAnsi="Times New Roman"/>
                <w:szCs w:val="22"/>
              </w:rPr>
              <w:t>РО5,РО8,РО9</w:t>
            </w:r>
          </w:p>
        </w:tc>
      </w:tr>
      <w:tr w:rsidR="000E0F9F" w:rsidRPr="00900773" w:rsidTr="00631784">
        <w:tc>
          <w:tcPr>
            <w:tcW w:w="0" w:type="auto"/>
            <w:vMerge/>
          </w:tcPr>
          <w:p w:rsidR="000E0F9F" w:rsidRPr="00900773" w:rsidRDefault="000E0F9F" w:rsidP="00F07F55">
            <w:pPr>
              <w:rPr>
                <w:rFonts w:ascii="Times New Roman" w:hAnsi="Times New Roman"/>
                <w:szCs w:val="22"/>
              </w:rPr>
            </w:pP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ПД</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F07F55">
            <w:pPr>
              <w:rPr>
                <w:rFonts w:ascii="Times New Roman" w:hAnsi="Times New Roman"/>
                <w:szCs w:val="22"/>
              </w:rPr>
            </w:pPr>
            <w:r w:rsidRPr="00900773">
              <w:rPr>
                <w:rFonts w:ascii="Times New Roman" w:hAnsi="Times New Roman"/>
                <w:szCs w:val="22"/>
              </w:rPr>
              <w:t>Специализированные технические и программные средства и системы автоматизации</w:t>
            </w:r>
          </w:p>
        </w:tc>
        <w:tc>
          <w:tcPr>
            <w:tcW w:w="0" w:type="auto"/>
          </w:tcPr>
          <w:p w:rsidR="000E0F9F" w:rsidRPr="00900773" w:rsidRDefault="000E0F9F" w:rsidP="00F07F55">
            <w:pPr>
              <w:jc w:val="both"/>
              <w:rPr>
                <w:rFonts w:ascii="Times New Roman" w:hAnsi="Times New Roman"/>
                <w:szCs w:val="22"/>
              </w:rPr>
            </w:pPr>
            <w:r w:rsidRPr="00900773">
              <w:rPr>
                <w:rFonts w:ascii="Times New Roman" w:hAnsi="Times New Roman"/>
                <w:szCs w:val="22"/>
              </w:rPr>
              <w:t>Рассматриваются краткие сведения о программно-технических комплексов (ПТК) систем автоматизации (СА). Автоматизированные рабочие места (АРМ) операторов. Серверы различного назначения. Промышленные сети. Программное обеспечение ПТК. Программируемые регулирующие приборы. Малоканальные и многоканальные микропроцессорные контроллеры. Контроллеры для распределенных систем управления.</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РО5,РО8,РО10</w:t>
            </w:r>
          </w:p>
        </w:tc>
      </w:tr>
      <w:tr w:rsidR="000E0F9F" w:rsidRPr="00900773" w:rsidTr="00631784">
        <w:tc>
          <w:tcPr>
            <w:tcW w:w="0" w:type="auto"/>
            <w:vMerge/>
          </w:tcPr>
          <w:p w:rsidR="000E0F9F" w:rsidRPr="00900773" w:rsidRDefault="000E0F9F" w:rsidP="00F07F55">
            <w:pPr>
              <w:rPr>
                <w:rFonts w:ascii="Times New Roman" w:hAnsi="Times New Roman"/>
                <w:szCs w:val="22"/>
              </w:rPr>
            </w:pP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ПД</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КВ</w:t>
            </w:r>
          </w:p>
        </w:tc>
        <w:tc>
          <w:tcPr>
            <w:tcW w:w="0" w:type="auto"/>
          </w:tcPr>
          <w:p w:rsidR="000E0F9F" w:rsidRPr="00900773" w:rsidRDefault="000E0F9F" w:rsidP="00F07F55">
            <w:pPr>
              <w:rPr>
                <w:rFonts w:ascii="Times New Roman" w:hAnsi="Times New Roman"/>
                <w:szCs w:val="22"/>
              </w:rPr>
            </w:pPr>
            <w:r w:rsidRPr="00900773">
              <w:rPr>
                <w:rFonts w:ascii="Times New Roman" w:hAnsi="Times New Roman"/>
                <w:szCs w:val="22"/>
              </w:rPr>
              <w:t>Компьютерные технологии автоматизации и управления</w:t>
            </w:r>
          </w:p>
        </w:tc>
        <w:tc>
          <w:tcPr>
            <w:tcW w:w="0" w:type="auto"/>
          </w:tcPr>
          <w:p w:rsidR="000E0F9F" w:rsidRPr="00900773" w:rsidRDefault="000E0F9F" w:rsidP="00F07F55">
            <w:pPr>
              <w:jc w:val="both"/>
              <w:rPr>
                <w:rFonts w:ascii="Times New Roman" w:hAnsi="Times New Roman"/>
                <w:szCs w:val="22"/>
              </w:rPr>
            </w:pPr>
            <w:r w:rsidRPr="00900773">
              <w:rPr>
                <w:rFonts w:ascii="Times New Roman" w:hAnsi="Times New Roman"/>
                <w:szCs w:val="22"/>
              </w:rPr>
              <w:t>Рассматриваются о</w:t>
            </w:r>
            <w:r w:rsidRPr="00900773">
              <w:rPr>
                <w:rFonts w:ascii="Times New Roman" w:eastAsia="Times New Roman" w:hAnsi="Times New Roman"/>
                <w:szCs w:val="22"/>
              </w:rPr>
              <w:t xml:space="preserve">бщие концепции построения сложных систем автоматизированного управления с развитой вычислительной архитектурой. Человеко-машинные системы реального времени. Функциональные, организационные, </w:t>
            </w:r>
            <w:r w:rsidRPr="00900773">
              <w:rPr>
                <w:rFonts w:ascii="Times New Roman" w:eastAsia="Times New Roman" w:hAnsi="Times New Roman"/>
                <w:szCs w:val="22"/>
              </w:rPr>
              <w:lastRenderedPageBreak/>
              <w:t>информационные и программные аспекты процессов управления в рамках компьютерной технологии. Реализация сложных систем управления на базе компьютерных технологий</w:t>
            </w:r>
            <w:r w:rsidRPr="00900773">
              <w:rPr>
                <w:rFonts w:ascii="Times New Roman" w:hAnsi="Times New Roman"/>
                <w:szCs w:val="22"/>
              </w:rPr>
              <w:t>.</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lastRenderedPageBreak/>
              <w:t>6</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РО5,РО8,РО10</w:t>
            </w:r>
          </w:p>
        </w:tc>
      </w:tr>
      <w:tr w:rsidR="00F07F55" w:rsidRPr="00900773" w:rsidTr="00631784">
        <w:tc>
          <w:tcPr>
            <w:tcW w:w="0" w:type="auto"/>
            <w:vMerge w:val="restart"/>
          </w:tcPr>
          <w:p w:rsidR="00F07F55" w:rsidRPr="00900773" w:rsidRDefault="00F07F55" w:rsidP="00F07F55">
            <w:pPr>
              <w:rPr>
                <w:rFonts w:ascii="Times New Roman" w:hAnsi="Times New Roman"/>
                <w:szCs w:val="22"/>
              </w:rPr>
            </w:pPr>
            <w:r w:rsidRPr="00900773">
              <w:rPr>
                <w:rFonts w:ascii="Times New Roman" w:hAnsi="Times New Roman"/>
                <w:szCs w:val="22"/>
              </w:rPr>
              <w:lastRenderedPageBreak/>
              <w:t>Модуль теории управления и научных исследований</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Современная теория управления</w:t>
            </w:r>
          </w:p>
        </w:tc>
        <w:tc>
          <w:tcPr>
            <w:tcW w:w="0" w:type="auto"/>
          </w:tcPr>
          <w:p w:rsidR="00F07F55" w:rsidRPr="00900773" w:rsidRDefault="008147A0" w:rsidP="00F07F55">
            <w:pPr>
              <w:jc w:val="both"/>
              <w:rPr>
                <w:rFonts w:ascii="Times New Roman" w:eastAsia="Times New Roman" w:hAnsi="Times New Roman"/>
                <w:szCs w:val="22"/>
              </w:rPr>
            </w:pPr>
            <w:r w:rsidRPr="00900773">
              <w:rPr>
                <w:rFonts w:ascii="Times New Roman" w:eastAsia="Times New Roman" w:hAnsi="Times New Roman"/>
                <w:szCs w:val="22"/>
              </w:rPr>
              <w:t>О</w:t>
            </w:r>
            <w:r w:rsidR="00F07F55" w:rsidRPr="00900773">
              <w:rPr>
                <w:rFonts w:ascii="Times New Roman" w:eastAsia="Times New Roman" w:hAnsi="Times New Roman"/>
                <w:szCs w:val="22"/>
              </w:rPr>
              <w:t>свещаются п</w:t>
            </w:r>
            <w:r w:rsidR="00F07F55" w:rsidRPr="00900773">
              <w:rPr>
                <w:rFonts w:ascii="Times New Roman" w:hAnsi="Times New Roman"/>
                <w:bCs/>
                <w:szCs w:val="22"/>
              </w:rPr>
              <w:t xml:space="preserve">онятие </w:t>
            </w:r>
            <w:r w:rsidR="00F07F55" w:rsidRPr="00900773">
              <w:rPr>
                <w:rFonts w:ascii="Times New Roman" w:hAnsi="Times New Roman"/>
                <w:szCs w:val="22"/>
              </w:rPr>
              <w:t>современной теории управления</w:t>
            </w:r>
            <w:r w:rsidR="00F07F55" w:rsidRPr="00900773">
              <w:rPr>
                <w:rFonts w:ascii="Times New Roman" w:hAnsi="Times New Roman"/>
                <w:bCs/>
                <w:szCs w:val="22"/>
              </w:rPr>
              <w:t xml:space="preserve">. Переходная матрица состояния. Переходная матрица состояния линейных стационарных и нестационарных систем для непрерывного и дискретного времени. Фундаментальная матрица системы. </w:t>
            </w:r>
            <w:r w:rsidR="00F07F55" w:rsidRPr="00900773">
              <w:rPr>
                <w:rFonts w:ascii="Times New Roman" w:hAnsi="Times New Roman"/>
                <w:szCs w:val="22"/>
              </w:rPr>
              <w:t>Методы вычисления матричной экспоненты. С</w:t>
            </w:r>
            <w:r w:rsidR="00F07F55" w:rsidRPr="00900773">
              <w:rPr>
                <w:rFonts w:ascii="Times New Roman" w:hAnsi="Times New Roman"/>
                <w:iCs/>
                <w:szCs w:val="22"/>
              </w:rPr>
              <w:t>имвольно-численные алгоритмы</w:t>
            </w:r>
            <w:r w:rsidR="00F07F55" w:rsidRPr="00900773">
              <w:rPr>
                <w:rFonts w:ascii="Times New Roman" w:hAnsi="Times New Roman"/>
                <w:szCs w:val="22"/>
              </w:rPr>
              <w:t xml:space="preserve"> формирования дискретной модели</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 РО7, РО8, 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Теория и методы управления в пространстве состояний</w:t>
            </w:r>
          </w:p>
        </w:tc>
        <w:tc>
          <w:tcPr>
            <w:tcW w:w="0" w:type="auto"/>
          </w:tcPr>
          <w:p w:rsidR="00F07F55" w:rsidRPr="00900773" w:rsidRDefault="008147A0" w:rsidP="00F07F55">
            <w:pPr>
              <w:jc w:val="both"/>
              <w:rPr>
                <w:rFonts w:ascii="Times New Roman" w:eastAsia="Times New Roman" w:hAnsi="Times New Roman"/>
                <w:szCs w:val="22"/>
              </w:rPr>
            </w:pPr>
            <w:r w:rsidRPr="00900773">
              <w:rPr>
                <w:rFonts w:ascii="Times New Roman" w:eastAsia="Times New Roman" w:hAnsi="Times New Roman"/>
                <w:szCs w:val="22"/>
              </w:rPr>
              <w:t>О</w:t>
            </w:r>
            <w:r w:rsidR="00F07F55" w:rsidRPr="00900773">
              <w:rPr>
                <w:rFonts w:ascii="Times New Roman" w:eastAsia="Times New Roman" w:hAnsi="Times New Roman"/>
                <w:szCs w:val="22"/>
              </w:rPr>
              <w:t>свещаются п</w:t>
            </w:r>
            <w:r w:rsidR="00F07F55" w:rsidRPr="00900773">
              <w:rPr>
                <w:rFonts w:ascii="Times New Roman" w:hAnsi="Times New Roman"/>
                <w:szCs w:val="22"/>
              </w:rPr>
              <w:t>онятие неопределенности объекта, классификация неопределенностей, проблемы управления в условиях неопределенности, основные методы управления, анализ систем с неопределенностями, грубость свойств систем управления, понятия грубости и робастности.</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 РО7, РО8, 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Автоматизация научных исследований</w:t>
            </w:r>
          </w:p>
        </w:tc>
        <w:tc>
          <w:tcPr>
            <w:tcW w:w="0" w:type="auto"/>
          </w:tcPr>
          <w:p w:rsidR="00F07F55" w:rsidRPr="00900773" w:rsidRDefault="008147A0" w:rsidP="00F07F55">
            <w:pPr>
              <w:jc w:val="both"/>
              <w:rPr>
                <w:rFonts w:ascii="Times New Roman" w:hAnsi="Times New Roman"/>
                <w:szCs w:val="22"/>
              </w:rPr>
            </w:pPr>
            <w:r w:rsidRPr="00900773">
              <w:rPr>
                <w:rFonts w:ascii="Times New Roman" w:hAnsi="Times New Roman"/>
                <w:szCs w:val="22"/>
              </w:rPr>
              <w:t>Р</w:t>
            </w:r>
            <w:r w:rsidR="00F07F55" w:rsidRPr="00900773">
              <w:rPr>
                <w:rFonts w:ascii="Times New Roman" w:hAnsi="Times New Roman"/>
                <w:szCs w:val="22"/>
              </w:rPr>
              <w:t>ассматриваются основные виды научных исследований. Значение математики и вычислительной техники в научных исследованиях. Научный, инженерный и промышленный эксперимент, как средство построения или уточнения мат. модели исследуемого объекта или явления. Типовая схема экспериментальных исследований. Типовые структурные схемы и основные функции автоматизации научных исследований.</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5</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 РО8, 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Планирование эксперимента</w:t>
            </w:r>
          </w:p>
        </w:tc>
        <w:tc>
          <w:tcPr>
            <w:tcW w:w="0" w:type="auto"/>
          </w:tcPr>
          <w:p w:rsidR="00F07F55" w:rsidRPr="00900773" w:rsidRDefault="008147A0" w:rsidP="00F07F55">
            <w:pPr>
              <w:jc w:val="both"/>
              <w:rPr>
                <w:rFonts w:ascii="Times New Roman" w:eastAsia="Times New Roman" w:hAnsi="Times New Roman"/>
                <w:szCs w:val="22"/>
              </w:rPr>
            </w:pPr>
            <w:r w:rsidRPr="00900773">
              <w:rPr>
                <w:rFonts w:ascii="Times New Roman" w:eastAsia="Times New Roman" w:hAnsi="Times New Roman"/>
                <w:szCs w:val="22"/>
              </w:rPr>
              <w:t>Р</w:t>
            </w:r>
            <w:r w:rsidR="00F07F55" w:rsidRPr="00900773">
              <w:rPr>
                <w:rFonts w:ascii="Times New Roman" w:hAnsi="Times New Roman"/>
                <w:szCs w:val="22"/>
              </w:rPr>
              <w:t xml:space="preserve">ассматриваются роль автоматизации в современном эксперименте в химической и пищевой промышленности, автоматизированная система, объект </w:t>
            </w:r>
            <w:r w:rsidR="00F07F55" w:rsidRPr="00900773">
              <w:rPr>
                <w:rFonts w:ascii="Times New Roman" w:hAnsi="Times New Roman"/>
                <w:szCs w:val="22"/>
              </w:rPr>
              <w:lastRenderedPageBreak/>
              <w:t>исследования, исполнительная, информационная и вычислительная подсистемы, квантование непрерывного сигнала, аналого-цифровые и цифро-аналоговые преобразователи, с</w:t>
            </w:r>
            <w:r w:rsidR="00F07F55" w:rsidRPr="00900773">
              <w:rPr>
                <w:rFonts w:ascii="Times New Roman" w:hAnsi="Times New Roman"/>
                <w:bCs/>
                <w:szCs w:val="22"/>
              </w:rPr>
              <w:t>труктуры и виды обеспечений автоматизированных систем для научных исследований</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lastRenderedPageBreak/>
              <w:t>5</w:t>
            </w:r>
          </w:p>
        </w:tc>
        <w:tc>
          <w:tcPr>
            <w:tcW w:w="0" w:type="auto"/>
          </w:tcPr>
          <w:p w:rsidR="00F07F55" w:rsidRPr="00900773" w:rsidRDefault="00F07F55" w:rsidP="00900773">
            <w:pPr>
              <w:jc w:val="center"/>
              <w:rPr>
                <w:rFonts w:ascii="Times New Roman" w:hAnsi="Times New Roman"/>
                <w:szCs w:val="22"/>
              </w:rPr>
            </w:pPr>
            <w:r w:rsidRPr="00900773">
              <w:rPr>
                <w:rFonts w:ascii="Times New Roman" w:hAnsi="Times New Roman"/>
                <w:szCs w:val="22"/>
              </w:rPr>
              <w:t>РО5, РО8, РО9</w:t>
            </w:r>
          </w:p>
        </w:tc>
      </w:tr>
      <w:tr w:rsidR="00F07F55" w:rsidRPr="00900773" w:rsidTr="00631784">
        <w:tc>
          <w:tcPr>
            <w:tcW w:w="0" w:type="auto"/>
            <w:vMerge w:val="restart"/>
          </w:tcPr>
          <w:p w:rsidR="00F07F55" w:rsidRPr="00900773" w:rsidRDefault="00F07F55" w:rsidP="00F07F55">
            <w:pPr>
              <w:rPr>
                <w:rFonts w:ascii="Times New Roman" w:hAnsi="Times New Roman"/>
                <w:szCs w:val="22"/>
              </w:rPr>
            </w:pPr>
            <w:r w:rsidRPr="00900773">
              <w:rPr>
                <w:rFonts w:ascii="Times New Roman" w:hAnsi="Times New Roman"/>
                <w:szCs w:val="22"/>
              </w:rPr>
              <w:lastRenderedPageBreak/>
              <w:t>Технологии идентификации и програмных средств управления</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Элементы и устройства компьютерных управляющих систем</w:t>
            </w:r>
          </w:p>
        </w:tc>
        <w:tc>
          <w:tcPr>
            <w:tcW w:w="0" w:type="auto"/>
          </w:tcPr>
          <w:p w:rsidR="00F07F55" w:rsidRPr="00900773" w:rsidRDefault="008147A0" w:rsidP="00F07F55">
            <w:pPr>
              <w:jc w:val="both"/>
              <w:rPr>
                <w:rFonts w:ascii="Times New Roman" w:eastAsia="Times New Roman" w:hAnsi="Times New Roman"/>
                <w:szCs w:val="22"/>
              </w:rPr>
            </w:pPr>
            <w:r w:rsidRPr="00900773">
              <w:rPr>
                <w:rFonts w:ascii="Times New Roman" w:hAnsi="Times New Roman"/>
                <w:szCs w:val="22"/>
              </w:rPr>
              <w:t>Р</w:t>
            </w:r>
            <w:r w:rsidR="00F07F55" w:rsidRPr="00900773">
              <w:rPr>
                <w:rFonts w:ascii="Times New Roman" w:hAnsi="Times New Roman"/>
                <w:szCs w:val="22"/>
              </w:rPr>
              <w:t>ассматривается обзор существующих компьютерных управляющих систем, программного и информационного обеспечения. Назначение, архитектура, элементы и устройство программируемых логических контроллеров (ПЛК), преобразователей, сенсоров и исполнительных механизмов. Программное обеспечение (ПО) контроллеров, управления технологическими процессами.</w:t>
            </w:r>
          </w:p>
        </w:tc>
        <w:tc>
          <w:tcPr>
            <w:tcW w:w="0" w:type="auto"/>
          </w:tcPr>
          <w:p w:rsidR="00F07F55" w:rsidRPr="00900773" w:rsidRDefault="000E0F9F" w:rsidP="00F07F55">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РО6, РО8, 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Техническое обеспечение компьютерных управляющих систем в нефтепеработке и нефтедобыче</w:t>
            </w:r>
          </w:p>
        </w:tc>
        <w:tc>
          <w:tcPr>
            <w:tcW w:w="0" w:type="auto"/>
          </w:tcPr>
          <w:p w:rsidR="00F07F55" w:rsidRPr="00900773" w:rsidRDefault="008147A0" w:rsidP="008147A0">
            <w:pPr>
              <w:jc w:val="both"/>
              <w:rPr>
                <w:rFonts w:ascii="Times New Roman" w:hAnsi="Times New Roman"/>
                <w:szCs w:val="22"/>
              </w:rPr>
            </w:pPr>
            <w:r w:rsidRPr="00900773">
              <w:rPr>
                <w:rFonts w:ascii="Times New Roman" w:hAnsi="Times New Roman"/>
                <w:szCs w:val="22"/>
              </w:rPr>
              <w:t>П</w:t>
            </w:r>
            <w:r w:rsidR="00F07F55" w:rsidRPr="00900773">
              <w:rPr>
                <w:rFonts w:ascii="Times New Roman" w:hAnsi="Times New Roman"/>
                <w:szCs w:val="22"/>
              </w:rPr>
              <w:t>р</w:t>
            </w:r>
            <w:r w:rsidRPr="00900773">
              <w:rPr>
                <w:rFonts w:ascii="Times New Roman" w:hAnsi="Times New Roman"/>
                <w:szCs w:val="22"/>
              </w:rPr>
              <w:t>оводится</w:t>
            </w:r>
            <w:r w:rsidR="00F07F55" w:rsidRPr="00900773">
              <w:rPr>
                <w:rFonts w:ascii="Times New Roman" w:hAnsi="Times New Roman"/>
                <w:szCs w:val="22"/>
              </w:rPr>
              <w:t xml:space="preserve"> обзор используемых компьютерных управляющих систем при автоматизации процессов нефтехимии. Рассматриваются назначение, архитектура, элементы и устройство программируемых логических контроллеров. Программное обеспечение контроллеров.</w:t>
            </w:r>
          </w:p>
        </w:tc>
        <w:tc>
          <w:tcPr>
            <w:tcW w:w="0" w:type="auto"/>
          </w:tcPr>
          <w:p w:rsidR="00F07F55" w:rsidRPr="00900773" w:rsidRDefault="000E0F9F" w:rsidP="000E0F9F">
            <w:pPr>
              <w:jc w:val="center"/>
              <w:rPr>
                <w:rFonts w:ascii="Times New Roman" w:hAnsi="Times New Roman"/>
                <w:szCs w:val="22"/>
              </w:rPr>
            </w:pPr>
            <w:r w:rsidRPr="00900773">
              <w:rPr>
                <w:rFonts w:ascii="Times New Roman" w:hAnsi="Times New Roman"/>
                <w:szCs w:val="22"/>
              </w:rPr>
              <w:t>6</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РО6, РО8, РО9</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Современные методы идентификации объектов и систем управления</w:t>
            </w:r>
          </w:p>
        </w:tc>
        <w:tc>
          <w:tcPr>
            <w:tcW w:w="0" w:type="auto"/>
          </w:tcPr>
          <w:p w:rsidR="00F07F55" w:rsidRPr="00900773" w:rsidRDefault="008147A0" w:rsidP="00F07F55">
            <w:pPr>
              <w:pStyle w:val="af2"/>
              <w:jc w:val="both"/>
              <w:rPr>
                <w:rFonts w:ascii="Times New Roman" w:hAnsi="Times New Roman"/>
              </w:rPr>
            </w:pPr>
            <w:r w:rsidRPr="00900773">
              <w:rPr>
                <w:rFonts w:ascii="Times New Roman" w:hAnsi="Times New Roman"/>
                <w:lang w:eastAsia="ru-RU"/>
              </w:rPr>
              <w:t>О</w:t>
            </w:r>
            <w:r w:rsidR="00F07F55" w:rsidRPr="00900773">
              <w:rPr>
                <w:rFonts w:ascii="Times New Roman" w:hAnsi="Times New Roman"/>
                <w:lang w:eastAsia="ru-RU"/>
              </w:rPr>
              <w:t>свещаются</w:t>
            </w:r>
            <w:r w:rsidR="00F07F55" w:rsidRPr="00900773">
              <w:rPr>
                <w:rFonts w:ascii="Times New Roman" w:hAnsi="Times New Roman"/>
              </w:rPr>
              <w:t xml:space="preserve"> постановка задачи идентификации и оценивания. Типовые задачи идентификации. Классификация методов идентификации Адаптивное управление и идентификация. Критерии адекватности математических моделей. Идентификация динамических систем. Формализация математических моделей динамических систем. Уравнение Винера-Хопфа.</w:t>
            </w:r>
          </w:p>
        </w:tc>
        <w:tc>
          <w:tcPr>
            <w:tcW w:w="0" w:type="auto"/>
          </w:tcPr>
          <w:p w:rsidR="00F07F55" w:rsidRPr="00900773" w:rsidRDefault="00CB3181" w:rsidP="00F07F55">
            <w:pPr>
              <w:jc w:val="center"/>
              <w:rPr>
                <w:rFonts w:ascii="Times New Roman" w:hAnsi="Times New Roman"/>
                <w:szCs w:val="22"/>
              </w:rPr>
            </w:pPr>
            <w:r w:rsidRPr="00900773">
              <w:rPr>
                <w:rFonts w:ascii="Times New Roman" w:hAnsi="Times New Roman"/>
                <w:szCs w:val="22"/>
              </w:rPr>
              <w:t>4</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 РО7, РО9, РО10</w:t>
            </w:r>
          </w:p>
        </w:tc>
      </w:tr>
      <w:tr w:rsidR="00F07F55" w:rsidRPr="00900773" w:rsidTr="00631784">
        <w:tc>
          <w:tcPr>
            <w:tcW w:w="0" w:type="auto"/>
            <w:vMerge/>
          </w:tcPr>
          <w:p w:rsidR="00F07F55" w:rsidRPr="00900773" w:rsidRDefault="00F07F55" w:rsidP="00F07F55">
            <w:pPr>
              <w:rPr>
                <w:rFonts w:ascii="Times New Roman" w:hAnsi="Times New Roman"/>
                <w:szCs w:val="22"/>
              </w:rPr>
            </w:pP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ПД</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КВ</w:t>
            </w:r>
          </w:p>
        </w:tc>
        <w:tc>
          <w:tcPr>
            <w:tcW w:w="0" w:type="auto"/>
          </w:tcPr>
          <w:p w:rsidR="00F07F55" w:rsidRPr="00900773" w:rsidRDefault="00F07F55" w:rsidP="00F07F55">
            <w:pPr>
              <w:rPr>
                <w:rFonts w:ascii="Times New Roman" w:hAnsi="Times New Roman"/>
                <w:szCs w:val="22"/>
              </w:rPr>
            </w:pPr>
            <w:r w:rsidRPr="00900773">
              <w:rPr>
                <w:rFonts w:ascii="Times New Roman" w:hAnsi="Times New Roman"/>
                <w:szCs w:val="22"/>
              </w:rPr>
              <w:t>Идентификация объектов и систем в нефтепе</w:t>
            </w:r>
            <w:r w:rsidR="00900773">
              <w:rPr>
                <w:rFonts w:ascii="Times New Roman" w:hAnsi="Times New Roman"/>
                <w:szCs w:val="22"/>
              </w:rPr>
              <w:t>ре</w:t>
            </w:r>
            <w:r w:rsidRPr="00900773">
              <w:rPr>
                <w:rFonts w:ascii="Times New Roman" w:hAnsi="Times New Roman"/>
                <w:szCs w:val="22"/>
              </w:rPr>
              <w:t xml:space="preserve">работке </w:t>
            </w:r>
            <w:r w:rsidRPr="00900773">
              <w:rPr>
                <w:rFonts w:ascii="Times New Roman" w:hAnsi="Times New Roman"/>
                <w:szCs w:val="22"/>
              </w:rPr>
              <w:lastRenderedPageBreak/>
              <w:t>и нефтедобыче</w:t>
            </w:r>
          </w:p>
        </w:tc>
        <w:tc>
          <w:tcPr>
            <w:tcW w:w="0" w:type="auto"/>
          </w:tcPr>
          <w:p w:rsidR="00F07F55" w:rsidRPr="00900773" w:rsidRDefault="00F07F55" w:rsidP="00F07F55">
            <w:pPr>
              <w:pStyle w:val="af2"/>
              <w:jc w:val="both"/>
              <w:rPr>
                <w:rFonts w:ascii="Times New Roman" w:hAnsi="Times New Roman"/>
                <w:lang w:eastAsia="ru-RU"/>
              </w:rPr>
            </w:pPr>
            <w:r w:rsidRPr="00900773">
              <w:rPr>
                <w:rFonts w:ascii="Times New Roman" w:hAnsi="Times New Roman"/>
                <w:bCs/>
              </w:rPr>
              <w:lastRenderedPageBreak/>
              <w:t>Рассматриваются особенности объектов моделирования в</w:t>
            </w:r>
            <w:r w:rsidRPr="00900773">
              <w:rPr>
                <w:rFonts w:ascii="Times New Roman" w:hAnsi="Times New Roman"/>
              </w:rPr>
              <w:t>нефтепе</w:t>
            </w:r>
            <w:r w:rsidR="00900773">
              <w:rPr>
                <w:rFonts w:ascii="Times New Roman" w:hAnsi="Times New Roman"/>
              </w:rPr>
              <w:t>ре</w:t>
            </w:r>
            <w:r w:rsidRPr="00900773">
              <w:rPr>
                <w:rFonts w:ascii="Times New Roman" w:hAnsi="Times New Roman"/>
              </w:rPr>
              <w:t xml:space="preserve">работке и </w:t>
            </w:r>
            <w:r w:rsidRPr="00900773">
              <w:rPr>
                <w:rFonts w:ascii="Times New Roman" w:hAnsi="Times New Roman"/>
              </w:rPr>
              <w:lastRenderedPageBreak/>
              <w:t xml:space="preserve">нефтедобыче. </w:t>
            </w:r>
            <w:r w:rsidRPr="00900773">
              <w:rPr>
                <w:rFonts w:ascii="Times New Roman" w:hAnsi="Times New Roman"/>
                <w:bCs/>
              </w:rPr>
              <w:t xml:space="preserve">Моделирование как средство познания и анализа сложных систем. </w:t>
            </w:r>
            <w:r w:rsidRPr="00900773">
              <w:rPr>
                <w:rFonts w:ascii="Times New Roman" w:hAnsi="Times New Roman"/>
              </w:rPr>
              <w:t>Назначение и функции моделей. Понятие математической модели, технического и программного обеспечения моделирования. Техническое обеспечение математического моделирования. Цифровые, аналоговые и гибридные ЭВМ, их характеристики и области применения для моделирования.</w:t>
            </w:r>
          </w:p>
        </w:tc>
        <w:tc>
          <w:tcPr>
            <w:tcW w:w="0" w:type="auto"/>
          </w:tcPr>
          <w:p w:rsidR="00F07F55" w:rsidRPr="00900773" w:rsidRDefault="00CB3181" w:rsidP="00F07F55">
            <w:pPr>
              <w:jc w:val="center"/>
              <w:rPr>
                <w:rFonts w:ascii="Times New Roman" w:hAnsi="Times New Roman"/>
                <w:szCs w:val="22"/>
              </w:rPr>
            </w:pPr>
            <w:r w:rsidRPr="00900773">
              <w:rPr>
                <w:rFonts w:ascii="Times New Roman" w:hAnsi="Times New Roman"/>
                <w:szCs w:val="22"/>
              </w:rPr>
              <w:lastRenderedPageBreak/>
              <w:t>4</w:t>
            </w:r>
          </w:p>
        </w:tc>
        <w:tc>
          <w:tcPr>
            <w:tcW w:w="0" w:type="auto"/>
          </w:tcPr>
          <w:p w:rsidR="00F07F55" w:rsidRPr="00900773" w:rsidRDefault="00F07F55" w:rsidP="00F07F55">
            <w:pPr>
              <w:jc w:val="center"/>
              <w:rPr>
                <w:rFonts w:ascii="Times New Roman" w:hAnsi="Times New Roman"/>
                <w:szCs w:val="22"/>
              </w:rPr>
            </w:pPr>
            <w:r w:rsidRPr="00900773">
              <w:rPr>
                <w:rFonts w:ascii="Times New Roman" w:hAnsi="Times New Roman"/>
                <w:szCs w:val="22"/>
              </w:rPr>
              <w:t>РО5, РО7, РО9, РО10</w:t>
            </w:r>
          </w:p>
        </w:tc>
      </w:tr>
      <w:tr w:rsidR="000E0F9F" w:rsidRPr="00900773" w:rsidTr="005B4B0B">
        <w:tc>
          <w:tcPr>
            <w:tcW w:w="0" w:type="auto"/>
            <w:vMerge w:val="restart"/>
          </w:tcPr>
          <w:p w:rsidR="000E0F9F" w:rsidRPr="00900773" w:rsidRDefault="000E0F9F" w:rsidP="000E0F9F">
            <w:pPr>
              <w:rPr>
                <w:rFonts w:ascii="Times New Roman" w:hAnsi="Times New Roman"/>
                <w:szCs w:val="22"/>
              </w:rPr>
            </w:pPr>
            <w:r w:rsidRPr="00900773">
              <w:rPr>
                <w:rFonts w:ascii="Times New Roman" w:hAnsi="Times New Roman"/>
                <w:szCs w:val="22"/>
              </w:rPr>
              <w:lastRenderedPageBreak/>
              <w:t>Модуль научно-исследовательская работа и итоговой аттестации</w:t>
            </w:r>
          </w:p>
        </w:tc>
        <w:tc>
          <w:tcPr>
            <w:tcW w:w="0" w:type="auto"/>
          </w:tcPr>
          <w:p w:rsidR="000E0F9F" w:rsidRPr="00900773" w:rsidRDefault="000E0F9F" w:rsidP="000E0F9F">
            <w:pPr>
              <w:jc w:val="center"/>
              <w:rPr>
                <w:rFonts w:ascii="Times New Roman" w:hAnsi="Times New Roman"/>
                <w:szCs w:val="22"/>
              </w:rPr>
            </w:pPr>
          </w:p>
        </w:tc>
        <w:tc>
          <w:tcPr>
            <w:tcW w:w="0" w:type="auto"/>
          </w:tcPr>
          <w:p w:rsidR="000E0F9F" w:rsidRPr="00900773" w:rsidRDefault="000E0F9F" w:rsidP="000E0F9F">
            <w:pPr>
              <w:jc w:val="center"/>
              <w:rPr>
                <w:rFonts w:ascii="Times New Roman" w:hAnsi="Times New Roman"/>
                <w:szCs w:val="22"/>
              </w:rPr>
            </w:pPr>
          </w:p>
        </w:tc>
        <w:tc>
          <w:tcPr>
            <w:tcW w:w="0" w:type="auto"/>
          </w:tcPr>
          <w:p w:rsidR="000E0F9F" w:rsidRPr="00900773" w:rsidRDefault="000E0F9F" w:rsidP="000E0F9F">
            <w:pPr>
              <w:rPr>
                <w:rFonts w:ascii="Times New Roman" w:hAnsi="Times New Roman"/>
                <w:szCs w:val="22"/>
              </w:rPr>
            </w:pPr>
            <w:r w:rsidRPr="00900773">
              <w:rPr>
                <w:rFonts w:ascii="Times New Roman" w:hAnsi="Times New Roman"/>
                <w:szCs w:val="22"/>
              </w:rPr>
              <w:t>Научно-исследовательская работа магистранта, включая прохождение стажировки и выполнение магистерской диссертации</w:t>
            </w:r>
          </w:p>
        </w:tc>
        <w:tc>
          <w:tcPr>
            <w:tcW w:w="0" w:type="auto"/>
          </w:tcPr>
          <w:p w:rsidR="000E0F9F" w:rsidRPr="00900773" w:rsidRDefault="000E0F9F" w:rsidP="000E0F9F">
            <w:pPr>
              <w:jc w:val="both"/>
              <w:rPr>
                <w:rFonts w:ascii="Times New Roman" w:hAnsi="Times New Roman"/>
                <w:szCs w:val="22"/>
              </w:rPr>
            </w:pPr>
            <w:r w:rsidRPr="00900773">
              <w:rPr>
                <w:rFonts w:ascii="Times New Roman" w:eastAsia="Times New Roman" w:hAnsi="Times New Roman"/>
                <w:szCs w:val="22"/>
              </w:rPr>
              <w:t>Рассматривается и</w:t>
            </w:r>
            <w:r w:rsidRPr="00900773">
              <w:rPr>
                <w:rFonts w:ascii="Times New Roman" w:hAnsi="Times New Roman"/>
                <w:szCs w:val="22"/>
              </w:rPr>
              <w:t>сследование проблем специальности и тематики согласно теме магистерской работы.</w:t>
            </w:r>
            <w:r w:rsidR="00B102CF">
              <w:rPr>
                <w:rFonts w:ascii="Times New Roman" w:hAnsi="Times New Roman"/>
                <w:szCs w:val="22"/>
              </w:rPr>
              <w:t xml:space="preserve"> </w:t>
            </w:r>
            <w:r w:rsidRPr="00900773">
              <w:rPr>
                <w:rFonts w:ascii="Times New Roman" w:hAnsi="Times New Roman"/>
                <w:szCs w:val="22"/>
              </w:rPr>
              <w:t>Исследование современных достижений науки, техники и производства с изучением практических рекомендаций и методов решения управленческих задач. Использование современных математических моделей, технических и технологических систем, компьютерных программных обеспечений и результатов экспериментальных данных при выполнении выпускной квалификационной работы.</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24</w:t>
            </w:r>
          </w:p>
        </w:tc>
        <w:tc>
          <w:tcPr>
            <w:tcW w:w="0" w:type="auto"/>
          </w:tcPr>
          <w:p w:rsidR="000E0F9F" w:rsidRPr="00900773" w:rsidRDefault="000E0F9F" w:rsidP="000E0F9F">
            <w:pPr>
              <w:jc w:val="center"/>
              <w:rPr>
                <w:rFonts w:ascii="Times New Roman" w:hAnsi="Times New Roman"/>
                <w:szCs w:val="22"/>
              </w:rPr>
            </w:pPr>
            <w:r w:rsidRPr="00900773">
              <w:rPr>
                <w:rFonts w:ascii="Times New Roman" w:hAnsi="Times New Roman"/>
                <w:szCs w:val="22"/>
              </w:rPr>
              <w:t>РО1, РО2, РО5, РО6, РО7</w:t>
            </w:r>
          </w:p>
        </w:tc>
      </w:tr>
      <w:tr w:rsidR="000E0F9F" w:rsidRPr="00900773" w:rsidTr="00631784">
        <w:tc>
          <w:tcPr>
            <w:tcW w:w="0" w:type="auto"/>
            <w:vMerge/>
          </w:tcPr>
          <w:p w:rsidR="000E0F9F" w:rsidRPr="00900773" w:rsidRDefault="000E0F9F" w:rsidP="00F07F55">
            <w:pPr>
              <w:rPr>
                <w:rFonts w:ascii="Times New Roman" w:hAnsi="Times New Roman"/>
                <w:szCs w:val="22"/>
              </w:rPr>
            </w:pPr>
          </w:p>
        </w:tc>
        <w:tc>
          <w:tcPr>
            <w:tcW w:w="0" w:type="auto"/>
          </w:tcPr>
          <w:p w:rsidR="000E0F9F" w:rsidRPr="00900773" w:rsidRDefault="000E0F9F" w:rsidP="00F07F55">
            <w:pPr>
              <w:jc w:val="center"/>
              <w:rPr>
                <w:rFonts w:ascii="Times New Roman" w:hAnsi="Times New Roman"/>
                <w:szCs w:val="22"/>
              </w:rPr>
            </w:pPr>
          </w:p>
        </w:tc>
        <w:tc>
          <w:tcPr>
            <w:tcW w:w="0" w:type="auto"/>
          </w:tcPr>
          <w:p w:rsidR="000E0F9F" w:rsidRPr="00900773" w:rsidRDefault="000E0F9F" w:rsidP="00F07F55">
            <w:pPr>
              <w:jc w:val="center"/>
              <w:rPr>
                <w:rFonts w:ascii="Times New Roman" w:hAnsi="Times New Roman"/>
                <w:szCs w:val="22"/>
              </w:rPr>
            </w:pPr>
          </w:p>
        </w:tc>
        <w:tc>
          <w:tcPr>
            <w:tcW w:w="0" w:type="auto"/>
          </w:tcPr>
          <w:p w:rsidR="000E0F9F" w:rsidRPr="00900773" w:rsidRDefault="000E0F9F" w:rsidP="00F07F55">
            <w:pPr>
              <w:rPr>
                <w:rFonts w:ascii="Times New Roman" w:hAnsi="Times New Roman"/>
                <w:szCs w:val="22"/>
              </w:rPr>
            </w:pPr>
            <w:r w:rsidRPr="00900773">
              <w:rPr>
                <w:rFonts w:ascii="Times New Roman" w:hAnsi="Times New Roman"/>
                <w:szCs w:val="22"/>
              </w:rPr>
              <w:t>Оформление и защита магистерской диссертации</w:t>
            </w:r>
          </w:p>
        </w:tc>
        <w:tc>
          <w:tcPr>
            <w:tcW w:w="0" w:type="auto"/>
          </w:tcPr>
          <w:p w:rsidR="000E0F9F" w:rsidRPr="00900773" w:rsidRDefault="000E0F9F" w:rsidP="00F07F55">
            <w:pPr>
              <w:pStyle w:val="af2"/>
              <w:jc w:val="both"/>
              <w:rPr>
                <w:rFonts w:ascii="Times New Roman" w:hAnsi="Times New Roman"/>
                <w:lang w:eastAsia="ru-RU"/>
              </w:rPr>
            </w:pPr>
            <w:r w:rsidRPr="00900773">
              <w:rPr>
                <w:rFonts w:ascii="Times New Roman" w:hAnsi="Times New Roman"/>
              </w:rPr>
              <w:t>Проводится ознакомление с новейшими технологическими достижениями отечественной и зарубежной науки; ознакомление с международными и отечественными стандартами соответствующих выполняемой работе в рамках специальности; исследование и анализ современных средств и систем автоматизации и управления; исследование методов математического моделирования и систем автоматизированного проектирования программно-технических средств и систем автоматизации и управления</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12</w:t>
            </w:r>
          </w:p>
        </w:tc>
        <w:tc>
          <w:tcPr>
            <w:tcW w:w="0" w:type="auto"/>
          </w:tcPr>
          <w:p w:rsidR="000E0F9F" w:rsidRPr="00900773" w:rsidRDefault="000E0F9F" w:rsidP="00F07F55">
            <w:pPr>
              <w:jc w:val="center"/>
              <w:rPr>
                <w:rFonts w:ascii="Times New Roman" w:hAnsi="Times New Roman"/>
                <w:szCs w:val="22"/>
              </w:rPr>
            </w:pPr>
            <w:r w:rsidRPr="00900773">
              <w:rPr>
                <w:rFonts w:ascii="Times New Roman" w:hAnsi="Times New Roman"/>
                <w:szCs w:val="22"/>
              </w:rPr>
              <w:t>РО10, РО3, РО5, РО7, РО8, РО9</w:t>
            </w:r>
          </w:p>
        </w:tc>
      </w:tr>
    </w:tbl>
    <w:p w:rsidR="00FC08CF" w:rsidRDefault="00FC08CF" w:rsidP="00900773">
      <w:pPr>
        <w:rPr>
          <w:b/>
          <w:sz w:val="28"/>
          <w:szCs w:val="28"/>
        </w:rPr>
      </w:pPr>
    </w:p>
    <w:p w:rsidR="000E0F9F" w:rsidRDefault="000E0F9F">
      <w:pPr>
        <w:ind w:left="786"/>
        <w:jc w:val="center"/>
        <w:rPr>
          <w:b/>
          <w:sz w:val="28"/>
          <w:szCs w:val="28"/>
        </w:rPr>
        <w:sectPr w:rsidR="000E0F9F" w:rsidSect="0018691A">
          <w:pgSz w:w="16838" w:h="11906" w:orient="landscape" w:code="9"/>
          <w:pgMar w:top="1701" w:right="1134" w:bottom="851" w:left="1134" w:header="709" w:footer="709" w:gutter="0"/>
          <w:pgNumType w:start="12"/>
          <w:cols w:space="720"/>
        </w:sectPr>
      </w:pPr>
    </w:p>
    <w:p w:rsidR="00B30643" w:rsidRDefault="00B30643">
      <w:pPr>
        <w:rPr>
          <w:b/>
          <w:sz w:val="28"/>
          <w:szCs w:val="28"/>
        </w:rPr>
      </w:pPr>
    </w:p>
    <w:p w:rsidR="00527CA0" w:rsidRDefault="00A730D3">
      <w:pPr>
        <w:spacing w:line="300" w:lineRule="auto"/>
        <w:ind w:firstLine="567"/>
        <w:jc w:val="center"/>
        <w:rPr>
          <w:b/>
          <w:sz w:val="28"/>
          <w:szCs w:val="28"/>
        </w:rPr>
      </w:pPr>
      <w:r>
        <w:rPr>
          <w:b/>
          <w:sz w:val="28"/>
          <w:szCs w:val="28"/>
        </w:rPr>
        <w:t>ЛИСТ СОГЛАСОВАНИЯ</w:t>
      </w:r>
    </w:p>
    <w:p w:rsidR="00527CA0" w:rsidRDefault="00A730D3">
      <w:pPr>
        <w:spacing w:line="300" w:lineRule="auto"/>
        <w:ind w:firstLine="567"/>
        <w:jc w:val="center"/>
        <w:rPr>
          <w:sz w:val="28"/>
          <w:szCs w:val="28"/>
        </w:rPr>
      </w:pPr>
      <w:r>
        <w:rPr>
          <w:sz w:val="28"/>
          <w:szCs w:val="28"/>
        </w:rPr>
        <w:t>по Образовательной программе 7</w:t>
      </w:r>
      <w:r w:rsidR="002F5E87">
        <w:rPr>
          <w:sz w:val="28"/>
          <w:szCs w:val="28"/>
        </w:rPr>
        <w:t>М07110</w:t>
      </w:r>
      <w:r>
        <w:rPr>
          <w:sz w:val="28"/>
          <w:szCs w:val="28"/>
        </w:rPr>
        <w:t xml:space="preserve"> «</w:t>
      </w:r>
      <w:r w:rsidR="002F5E87">
        <w:rPr>
          <w:sz w:val="28"/>
          <w:szCs w:val="28"/>
        </w:rPr>
        <w:t>Автоматизация и управление</w:t>
      </w:r>
      <w:r>
        <w:rPr>
          <w:sz w:val="28"/>
          <w:szCs w:val="28"/>
        </w:rPr>
        <w:t>»</w:t>
      </w:r>
    </w:p>
    <w:p w:rsidR="00527CA0" w:rsidRDefault="00527CA0">
      <w:pPr>
        <w:spacing w:line="300" w:lineRule="auto"/>
        <w:ind w:firstLine="567"/>
        <w:jc w:val="center"/>
        <w:rPr>
          <w:sz w:val="28"/>
          <w:szCs w:val="28"/>
        </w:rPr>
      </w:pPr>
    </w:p>
    <w:p w:rsidR="00527CA0" w:rsidRDefault="00527CA0">
      <w:pPr>
        <w:spacing w:line="300" w:lineRule="auto"/>
        <w:ind w:firstLine="567"/>
        <w:jc w:val="center"/>
        <w:rPr>
          <w:sz w:val="28"/>
          <w:szCs w:val="28"/>
        </w:rPr>
      </w:pPr>
    </w:p>
    <w:p w:rsidR="00527CA0" w:rsidRDefault="00A730D3">
      <w:pPr>
        <w:spacing w:line="300" w:lineRule="auto"/>
        <w:ind w:firstLine="567"/>
        <w:rPr>
          <w:sz w:val="28"/>
          <w:szCs w:val="28"/>
        </w:rPr>
      </w:pPr>
      <w:r>
        <w:rPr>
          <w:sz w:val="28"/>
          <w:szCs w:val="28"/>
        </w:rPr>
        <w:t>Директор ИПВО______________</w:t>
      </w:r>
      <w:r w:rsidR="00900773">
        <w:rPr>
          <w:sz w:val="28"/>
          <w:szCs w:val="28"/>
        </w:rPr>
        <w:t>Конарбаева З.К.</w:t>
      </w:r>
    </w:p>
    <w:p w:rsidR="00527CA0" w:rsidRDefault="00A730D3">
      <w:pPr>
        <w:spacing w:line="300" w:lineRule="auto"/>
        <w:ind w:firstLine="567"/>
        <w:rPr>
          <w:sz w:val="28"/>
          <w:szCs w:val="28"/>
        </w:rPr>
      </w:pPr>
      <w:r>
        <w:t>подпись</w:t>
      </w:r>
    </w:p>
    <w:p w:rsidR="00527CA0" w:rsidRPr="00900773" w:rsidRDefault="00A730D3">
      <w:pPr>
        <w:spacing w:line="300" w:lineRule="auto"/>
        <w:ind w:firstLine="567"/>
        <w:rPr>
          <w:color w:val="FF0000"/>
          <w:sz w:val="28"/>
          <w:szCs w:val="28"/>
          <w:lang w:val="kk-KZ"/>
        </w:rPr>
      </w:pPr>
      <w:r w:rsidRPr="00900773">
        <w:rPr>
          <w:color w:val="FF0000"/>
          <w:sz w:val="28"/>
          <w:szCs w:val="28"/>
        </w:rPr>
        <w:t>Директор НИУ______________Назарбек У.</w:t>
      </w:r>
      <w:r w:rsidRPr="00900773">
        <w:rPr>
          <w:color w:val="FF0000"/>
          <w:sz w:val="28"/>
          <w:szCs w:val="28"/>
          <w:lang w:val="kk-KZ"/>
        </w:rPr>
        <w:t>Б.</w:t>
      </w:r>
    </w:p>
    <w:p w:rsidR="00527CA0" w:rsidRPr="00900773" w:rsidRDefault="00A730D3">
      <w:pPr>
        <w:spacing w:line="300" w:lineRule="auto"/>
        <w:ind w:firstLine="567"/>
        <w:rPr>
          <w:color w:val="FF0000"/>
          <w:sz w:val="28"/>
          <w:szCs w:val="28"/>
        </w:rPr>
      </w:pPr>
      <w:r w:rsidRPr="00900773">
        <w:rPr>
          <w:color w:val="FF0000"/>
        </w:rPr>
        <w:t>подпись</w:t>
      </w:r>
    </w:p>
    <w:p w:rsidR="00527CA0" w:rsidRPr="00900773" w:rsidRDefault="00A730D3">
      <w:pPr>
        <w:spacing w:line="300" w:lineRule="auto"/>
        <w:ind w:firstLine="567"/>
        <w:rPr>
          <w:color w:val="FF0000"/>
          <w:sz w:val="28"/>
          <w:szCs w:val="28"/>
          <w:lang w:val="kk-KZ"/>
        </w:rPr>
      </w:pPr>
      <w:r w:rsidRPr="00900773">
        <w:rPr>
          <w:color w:val="FF0000"/>
          <w:sz w:val="28"/>
          <w:szCs w:val="28"/>
        </w:rPr>
        <w:t>Директор ДНиП_____________</w:t>
      </w:r>
      <w:r w:rsidR="002F5E87" w:rsidRPr="00900773">
        <w:rPr>
          <w:color w:val="FF0000"/>
          <w:sz w:val="28"/>
          <w:szCs w:val="28"/>
        </w:rPr>
        <w:t>Ходжибергенов Д</w:t>
      </w:r>
      <w:r w:rsidRPr="00900773">
        <w:rPr>
          <w:color w:val="FF0000"/>
          <w:sz w:val="28"/>
          <w:szCs w:val="28"/>
        </w:rPr>
        <w:t>.</w:t>
      </w:r>
      <w:r w:rsidRPr="00900773">
        <w:rPr>
          <w:color w:val="FF0000"/>
          <w:sz w:val="28"/>
          <w:szCs w:val="28"/>
          <w:lang w:val="kk-KZ"/>
        </w:rPr>
        <w:t>Т.</w:t>
      </w:r>
    </w:p>
    <w:p w:rsidR="00527CA0" w:rsidRPr="00900773" w:rsidRDefault="00A730D3">
      <w:pPr>
        <w:spacing w:line="300" w:lineRule="auto"/>
        <w:ind w:firstLine="567"/>
        <w:rPr>
          <w:color w:val="FF0000"/>
        </w:rPr>
      </w:pPr>
      <w:r w:rsidRPr="00900773">
        <w:rPr>
          <w:color w:val="FF0000"/>
        </w:rPr>
        <w:t>подпись</w:t>
      </w:r>
    </w:p>
    <w:p w:rsidR="00527CA0" w:rsidRDefault="00527CA0"/>
    <w:sectPr w:rsidR="00527CA0" w:rsidSect="00900773">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044" w:rsidRDefault="00DC3044" w:rsidP="00AD1EF5">
      <w:r>
        <w:separator/>
      </w:r>
    </w:p>
  </w:endnote>
  <w:endnote w:type="continuationSeparator" w:id="1">
    <w:p w:rsidR="00DC3044" w:rsidRDefault="00DC3044" w:rsidP="00AD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Arial"/>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Times New Roman"/>
    <w:charset w:val="CC"/>
    <w:family w:val="auto"/>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531658"/>
      <w:docPartObj>
        <w:docPartGallery w:val="Page Numbers (Bottom of Page)"/>
        <w:docPartUnique/>
      </w:docPartObj>
    </w:sdtPr>
    <w:sdtContent>
      <w:p w:rsidR="001F0EDB" w:rsidRDefault="005E3A1C">
        <w:pPr>
          <w:pStyle w:val="af7"/>
          <w:jc w:val="center"/>
        </w:pPr>
        <w:r w:rsidRPr="00C95E45">
          <w:rPr>
            <w:sz w:val="24"/>
            <w:szCs w:val="24"/>
          </w:rPr>
          <w:fldChar w:fldCharType="begin"/>
        </w:r>
        <w:r w:rsidR="001F0EDB" w:rsidRPr="00C95E45">
          <w:rPr>
            <w:sz w:val="24"/>
            <w:szCs w:val="24"/>
          </w:rPr>
          <w:instrText xml:space="preserve"> PAGE   \* MERGEFORMAT </w:instrText>
        </w:r>
        <w:r w:rsidRPr="00C95E45">
          <w:rPr>
            <w:sz w:val="24"/>
            <w:szCs w:val="24"/>
          </w:rPr>
          <w:fldChar w:fldCharType="separate"/>
        </w:r>
        <w:r w:rsidR="00C248B4">
          <w:rPr>
            <w:noProof/>
            <w:sz w:val="24"/>
            <w:szCs w:val="24"/>
          </w:rPr>
          <w:t>5</w:t>
        </w:r>
        <w:r w:rsidRPr="00C95E45">
          <w:rPr>
            <w:noProof/>
            <w:sz w:val="24"/>
            <w:szCs w:val="24"/>
          </w:rPr>
          <w:fldChar w:fldCharType="end"/>
        </w:r>
      </w:p>
    </w:sdtContent>
  </w:sdt>
  <w:p w:rsidR="001F0EDB" w:rsidRDefault="001F0ED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044" w:rsidRDefault="00DC3044" w:rsidP="00AD1EF5">
      <w:r>
        <w:separator/>
      </w:r>
    </w:p>
  </w:footnote>
  <w:footnote w:type="continuationSeparator" w:id="1">
    <w:p w:rsidR="00DC3044" w:rsidRDefault="00DC3044" w:rsidP="00AD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E2CBC0"/>
    <w:lvl w:ilvl="0">
      <w:numFmt w:val="bullet"/>
      <w:lvlText w:val="*"/>
      <w:lvlJc w:val="left"/>
    </w:lvl>
  </w:abstractNum>
  <w:abstractNum w:abstractNumId="1">
    <w:nsid w:val="00000001"/>
    <w:multiLevelType w:val="multilevel"/>
    <w:tmpl w:val="B0007AD8"/>
    <w:lvl w:ilvl="0">
      <w:start w:val="1"/>
      <w:numFmt w:val="decimal"/>
      <w:lvlText w:val="%1."/>
      <w:lvlJc w:val="left"/>
      <w:pPr>
        <w:ind w:left="502" w:hanging="360"/>
      </w:pPr>
      <w:rPr>
        <w:sz w:val="28"/>
        <w:szCs w:val="28"/>
      </w:rPr>
    </w:lvl>
    <w:lvl w:ilvl="1">
      <w:start w:val="1"/>
      <w:numFmt w:val="decimal"/>
      <w:lvlText w:val="%1.%2"/>
      <w:lvlJc w:val="left"/>
      <w:pPr>
        <w:ind w:left="284"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
    <w:nsid w:val="00000002"/>
    <w:multiLevelType w:val="multilevel"/>
    <w:tmpl w:val="83D61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000003"/>
    <w:multiLevelType w:val="multilevel"/>
    <w:tmpl w:val="6CD254CA"/>
    <w:lvl w:ilvl="0">
      <w:start w:val="1"/>
      <w:numFmt w:val="decimal"/>
      <w:lvlText w:val="%1."/>
      <w:lvlJc w:val="left"/>
      <w:pPr>
        <w:ind w:left="1070" w:hanging="360"/>
      </w:pPr>
      <w:rPr>
        <w:b/>
        <w:sz w:val="28"/>
        <w:szCs w:val="28"/>
      </w:rPr>
    </w:lvl>
    <w:lvl w:ilvl="1">
      <w:start w:val="1"/>
      <w:numFmt w:val="decimal"/>
      <w:lvlText w:val="%1.%2."/>
      <w:lvlJc w:val="left"/>
      <w:pPr>
        <w:ind w:left="933" w:hanging="540"/>
      </w:pPr>
    </w:lvl>
    <w:lvl w:ilvl="2">
      <w:start w:val="1"/>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4">
    <w:nsid w:val="00000004"/>
    <w:multiLevelType w:val="hybridMultilevel"/>
    <w:tmpl w:val="70980B68"/>
    <w:lvl w:ilvl="0" w:tplc="B4140104">
      <w:start w:val="1"/>
      <w:numFmt w:val="bullet"/>
      <w:lvlText w:val=""/>
      <w:lvlJc w:val="left"/>
      <w:pPr>
        <w:tabs>
          <w:tab w:val="left" w:pos="1382"/>
        </w:tabs>
        <w:ind w:left="1382"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5">
    <w:nsid w:val="00000005"/>
    <w:multiLevelType w:val="hybridMultilevel"/>
    <w:tmpl w:val="FD7E4D24"/>
    <w:lvl w:ilvl="0" w:tplc="7D1AD75E">
      <w:start w:val="2"/>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nsid w:val="00000006"/>
    <w:multiLevelType w:val="hybridMultilevel"/>
    <w:tmpl w:val="92BA9574"/>
    <w:lvl w:ilvl="0" w:tplc="7A0C9E02">
      <w:start w:val="5"/>
      <w:numFmt w:val="decimal"/>
      <w:lvlText w:val="%1."/>
      <w:lvlJc w:val="left"/>
      <w:pPr>
        <w:tabs>
          <w:tab w:val="left" w:pos="900"/>
        </w:tabs>
        <w:ind w:left="900" w:hanging="360"/>
      </w:pPr>
      <w:rPr>
        <w:rFonts w:cs="Times New Roman" w:hint="default"/>
      </w:rPr>
    </w:lvl>
    <w:lvl w:ilvl="1" w:tplc="04190019" w:tentative="1">
      <w:start w:val="1"/>
      <w:numFmt w:val="lowerLetter"/>
      <w:lvlText w:val="%2."/>
      <w:lvlJc w:val="left"/>
      <w:pPr>
        <w:tabs>
          <w:tab w:val="left" w:pos="1620"/>
        </w:tabs>
        <w:ind w:left="1620" w:hanging="360"/>
      </w:pPr>
      <w:rPr>
        <w:rFonts w:cs="Times New Roman"/>
      </w:rPr>
    </w:lvl>
    <w:lvl w:ilvl="2" w:tplc="0419001B" w:tentative="1">
      <w:start w:val="1"/>
      <w:numFmt w:val="lowerRoman"/>
      <w:lvlText w:val="%3."/>
      <w:lvlJc w:val="right"/>
      <w:pPr>
        <w:tabs>
          <w:tab w:val="left" w:pos="2340"/>
        </w:tabs>
        <w:ind w:left="2340" w:hanging="180"/>
      </w:pPr>
      <w:rPr>
        <w:rFonts w:cs="Times New Roman"/>
      </w:rPr>
    </w:lvl>
    <w:lvl w:ilvl="3" w:tplc="0419000F" w:tentative="1">
      <w:start w:val="1"/>
      <w:numFmt w:val="decimal"/>
      <w:lvlText w:val="%4."/>
      <w:lvlJc w:val="left"/>
      <w:pPr>
        <w:tabs>
          <w:tab w:val="left" w:pos="3060"/>
        </w:tabs>
        <w:ind w:left="3060" w:hanging="360"/>
      </w:pPr>
      <w:rPr>
        <w:rFonts w:cs="Times New Roman"/>
      </w:rPr>
    </w:lvl>
    <w:lvl w:ilvl="4" w:tplc="04190019" w:tentative="1">
      <w:start w:val="1"/>
      <w:numFmt w:val="lowerLetter"/>
      <w:lvlText w:val="%5."/>
      <w:lvlJc w:val="left"/>
      <w:pPr>
        <w:tabs>
          <w:tab w:val="left" w:pos="3780"/>
        </w:tabs>
        <w:ind w:left="3780" w:hanging="360"/>
      </w:pPr>
      <w:rPr>
        <w:rFonts w:cs="Times New Roman"/>
      </w:rPr>
    </w:lvl>
    <w:lvl w:ilvl="5" w:tplc="0419001B" w:tentative="1">
      <w:start w:val="1"/>
      <w:numFmt w:val="lowerRoman"/>
      <w:lvlText w:val="%6."/>
      <w:lvlJc w:val="right"/>
      <w:pPr>
        <w:tabs>
          <w:tab w:val="left" w:pos="4500"/>
        </w:tabs>
        <w:ind w:left="4500" w:hanging="180"/>
      </w:pPr>
      <w:rPr>
        <w:rFonts w:cs="Times New Roman"/>
      </w:rPr>
    </w:lvl>
    <w:lvl w:ilvl="6" w:tplc="0419000F" w:tentative="1">
      <w:start w:val="1"/>
      <w:numFmt w:val="decimal"/>
      <w:lvlText w:val="%7."/>
      <w:lvlJc w:val="left"/>
      <w:pPr>
        <w:tabs>
          <w:tab w:val="left" w:pos="5220"/>
        </w:tabs>
        <w:ind w:left="5220" w:hanging="360"/>
      </w:pPr>
      <w:rPr>
        <w:rFonts w:cs="Times New Roman"/>
      </w:rPr>
    </w:lvl>
    <w:lvl w:ilvl="7" w:tplc="04190019" w:tentative="1">
      <w:start w:val="1"/>
      <w:numFmt w:val="lowerLetter"/>
      <w:lvlText w:val="%8."/>
      <w:lvlJc w:val="left"/>
      <w:pPr>
        <w:tabs>
          <w:tab w:val="left" w:pos="5940"/>
        </w:tabs>
        <w:ind w:left="5940" w:hanging="360"/>
      </w:pPr>
      <w:rPr>
        <w:rFonts w:cs="Times New Roman"/>
      </w:rPr>
    </w:lvl>
    <w:lvl w:ilvl="8" w:tplc="0419001B" w:tentative="1">
      <w:start w:val="1"/>
      <w:numFmt w:val="lowerRoman"/>
      <w:lvlText w:val="%9."/>
      <w:lvlJc w:val="right"/>
      <w:pPr>
        <w:tabs>
          <w:tab w:val="left" w:pos="6660"/>
        </w:tabs>
        <w:ind w:left="6660" w:hanging="180"/>
      </w:pPr>
      <w:rPr>
        <w:rFonts w:cs="Times New Roman"/>
      </w:rPr>
    </w:lvl>
  </w:abstractNum>
  <w:abstractNum w:abstractNumId="7">
    <w:nsid w:val="00000007"/>
    <w:multiLevelType w:val="multilevel"/>
    <w:tmpl w:val="25E29F0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3C0365"/>
    <w:multiLevelType w:val="hybridMultilevel"/>
    <w:tmpl w:val="75F49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9E6604"/>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75097"/>
    <w:multiLevelType w:val="hybridMultilevel"/>
    <w:tmpl w:val="D6F6424A"/>
    <w:lvl w:ilvl="0" w:tplc="7D1AD75E">
      <w:start w:val="2"/>
      <w:numFmt w:val="bullet"/>
      <w:lvlText w:val="-"/>
      <w:lvlJc w:val="left"/>
      <w:pPr>
        <w:ind w:left="1428" w:hanging="360"/>
      </w:pPr>
      <w:rPr>
        <w:rFonts w:ascii="Times New Roman" w:hAnsi="Times New Roman" w:cs="Times New Roman"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D6322C5"/>
    <w:multiLevelType w:val="hybridMultilevel"/>
    <w:tmpl w:val="0BEA849E"/>
    <w:lvl w:ilvl="0" w:tplc="7D1AD75E">
      <w:start w:val="2"/>
      <w:numFmt w:val="bullet"/>
      <w:lvlText w:val="-"/>
      <w:lvlJc w:val="left"/>
      <w:pPr>
        <w:ind w:left="1440" w:hanging="360"/>
      </w:pPr>
      <w:rPr>
        <w:rFonts w:ascii="Times New Roman" w:hAnsi="Times New Roman" w:cs="Times New Roman"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10"/>
  </w:num>
  <w:num w:numId="7">
    <w:abstractNumId w:val="4"/>
  </w:num>
  <w:num w:numId="8">
    <w:abstractNumId w:val="7"/>
  </w:num>
  <w:num w:numId="9">
    <w:abstractNumId w:val="0"/>
    <w:lvlOverride w:ilvl="0">
      <w:lvl w:ilvl="0">
        <w:numFmt w:val="bullet"/>
        <w:lvlText w:val="-"/>
        <w:legacy w:legacy="1" w:legacySpace="0" w:legacyIndent="202"/>
        <w:lvlJc w:val="left"/>
        <w:rPr>
          <w:rFonts w:ascii="Times New Roman" w:hAnsi="Times New Roman" w:hint="default"/>
        </w:rPr>
      </w:lvl>
    </w:lvlOverride>
  </w:num>
  <w:num w:numId="10">
    <w:abstractNumId w:val="11"/>
  </w:num>
  <w:num w:numId="11">
    <w:abstractNumId w:val="1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CA0"/>
    <w:rsid w:val="00013AAC"/>
    <w:rsid w:val="000158AC"/>
    <w:rsid w:val="000302FE"/>
    <w:rsid w:val="000351CE"/>
    <w:rsid w:val="000368F1"/>
    <w:rsid w:val="00040CBD"/>
    <w:rsid w:val="0005405B"/>
    <w:rsid w:val="00060E38"/>
    <w:rsid w:val="00081E84"/>
    <w:rsid w:val="00091918"/>
    <w:rsid w:val="000A1AC5"/>
    <w:rsid w:val="000C3722"/>
    <w:rsid w:val="000C6E4B"/>
    <w:rsid w:val="000E05CA"/>
    <w:rsid w:val="000E0F9F"/>
    <w:rsid w:val="00101C5E"/>
    <w:rsid w:val="00112AFA"/>
    <w:rsid w:val="001149E7"/>
    <w:rsid w:val="0012048F"/>
    <w:rsid w:val="0016034D"/>
    <w:rsid w:val="00160981"/>
    <w:rsid w:val="0016736C"/>
    <w:rsid w:val="001735DF"/>
    <w:rsid w:val="0018691A"/>
    <w:rsid w:val="00186DF2"/>
    <w:rsid w:val="001939DC"/>
    <w:rsid w:val="00195C5C"/>
    <w:rsid w:val="001973AD"/>
    <w:rsid w:val="001B6B42"/>
    <w:rsid w:val="001C568C"/>
    <w:rsid w:val="001E3E13"/>
    <w:rsid w:val="001E5C59"/>
    <w:rsid w:val="001F0EDB"/>
    <w:rsid w:val="001F7416"/>
    <w:rsid w:val="00203276"/>
    <w:rsid w:val="00210AE0"/>
    <w:rsid w:val="00213E10"/>
    <w:rsid w:val="00214171"/>
    <w:rsid w:val="00244F7E"/>
    <w:rsid w:val="00246F21"/>
    <w:rsid w:val="002676D9"/>
    <w:rsid w:val="00272E58"/>
    <w:rsid w:val="002753DF"/>
    <w:rsid w:val="002B634C"/>
    <w:rsid w:val="002B7749"/>
    <w:rsid w:val="002C3C3A"/>
    <w:rsid w:val="002C571B"/>
    <w:rsid w:val="002D3160"/>
    <w:rsid w:val="002F5E87"/>
    <w:rsid w:val="00302EB5"/>
    <w:rsid w:val="0030305B"/>
    <w:rsid w:val="003051B6"/>
    <w:rsid w:val="00315025"/>
    <w:rsid w:val="00356216"/>
    <w:rsid w:val="003563C1"/>
    <w:rsid w:val="0038023F"/>
    <w:rsid w:val="003858DA"/>
    <w:rsid w:val="00393347"/>
    <w:rsid w:val="003956AD"/>
    <w:rsid w:val="003963A7"/>
    <w:rsid w:val="003A24E1"/>
    <w:rsid w:val="003B57CE"/>
    <w:rsid w:val="003C19B9"/>
    <w:rsid w:val="003C2929"/>
    <w:rsid w:val="003C701D"/>
    <w:rsid w:val="003C77EB"/>
    <w:rsid w:val="003D0A84"/>
    <w:rsid w:val="003D7581"/>
    <w:rsid w:val="003E7561"/>
    <w:rsid w:val="003F138F"/>
    <w:rsid w:val="00410A9B"/>
    <w:rsid w:val="00436B5D"/>
    <w:rsid w:val="00437A2F"/>
    <w:rsid w:val="00445CA2"/>
    <w:rsid w:val="00445DC5"/>
    <w:rsid w:val="00484A4B"/>
    <w:rsid w:val="004A22DB"/>
    <w:rsid w:val="004A31A8"/>
    <w:rsid w:val="004A4AAA"/>
    <w:rsid w:val="004A743D"/>
    <w:rsid w:val="004C6736"/>
    <w:rsid w:val="004D7D7F"/>
    <w:rsid w:val="004E6766"/>
    <w:rsid w:val="004F36DE"/>
    <w:rsid w:val="004F5235"/>
    <w:rsid w:val="004F645D"/>
    <w:rsid w:val="004F719C"/>
    <w:rsid w:val="00501D07"/>
    <w:rsid w:val="00502041"/>
    <w:rsid w:val="005065CF"/>
    <w:rsid w:val="00512FEF"/>
    <w:rsid w:val="00527BAA"/>
    <w:rsid w:val="00527CA0"/>
    <w:rsid w:val="005372CC"/>
    <w:rsid w:val="005415F0"/>
    <w:rsid w:val="00545B7D"/>
    <w:rsid w:val="00547776"/>
    <w:rsid w:val="00562882"/>
    <w:rsid w:val="00586EB9"/>
    <w:rsid w:val="005928F0"/>
    <w:rsid w:val="005B4B0B"/>
    <w:rsid w:val="005B70DC"/>
    <w:rsid w:val="005C448E"/>
    <w:rsid w:val="005C7376"/>
    <w:rsid w:val="005D45DC"/>
    <w:rsid w:val="005E11AF"/>
    <w:rsid w:val="005E2E39"/>
    <w:rsid w:val="005E3A1C"/>
    <w:rsid w:val="005E68AB"/>
    <w:rsid w:val="005E77BC"/>
    <w:rsid w:val="005F5F69"/>
    <w:rsid w:val="005F7055"/>
    <w:rsid w:val="00621119"/>
    <w:rsid w:val="00631784"/>
    <w:rsid w:val="006331E1"/>
    <w:rsid w:val="006368CF"/>
    <w:rsid w:val="006407CF"/>
    <w:rsid w:val="006477DD"/>
    <w:rsid w:val="006710F0"/>
    <w:rsid w:val="006A1550"/>
    <w:rsid w:val="006A36A4"/>
    <w:rsid w:val="006B7C8B"/>
    <w:rsid w:val="006C17BB"/>
    <w:rsid w:val="006D1060"/>
    <w:rsid w:val="006D7D64"/>
    <w:rsid w:val="006E036C"/>
    <w:rsid w:val="006E318C"/>
    <w:rsid w:val="006E6693"/>
    <w:rsid w:val="00702A8D"/>
    <w:rsid w:val="00724E15"/>
    <w:rsid w:val="007428BB"/>
    <w:rsid w:val="007506FB"/>
    <w:rsid w:val="0075220C"/>
    <w:rsid w:val="007605F9"/>
    <w:rsid w:val="00781555"/>
    <w:rsid w:val="00781CED"/>
    <w:rsid w:val="007967C6"/>
    <w:rsid w:val="007A0A85"/>
    <w:rsid w:val="007A0CF2"/>
    <w:rsid w:val="007A20C7"/>
    <w:rsid w:val="007C727C"/>
    <w:rsid w:val="007F5A5B"/>
    <w:rsid w:val="0080594B"/>
    <w:rsid w:val="008100AD"/>
    <w:rsid w:val="00811B96"/>
    <w:rsid w:val="00812427"/>
    <w:rsid w:val="00814512"/>
    <w:rsid w:val="008147A0"/>
    <w:rsid w:val="00826E22"/>
    <w:rsid w:val="00841B52"/>
    <w:rsid w:val="008448B8"/>
    <w:rsid w:val="00877305"/>
    <w:rsid w:val="008827CF"/>
    <w:rsid w:val="008967A5"/>
    <w:rsid w:val="008B3D18"/>
    <w:rsid w:val="008B4A61"/>
    <w:rsid w:val="008B4C8D"/>
    <w:rsid w:val="008D3E4B"/>
    <w:rsid w:val="008F4759"/>
    <w:rsid w:val="008F70CB"/>
    <w:rsid w:val="00900139"/>
    <w:rsid w:val="00900773"/>
    <w:rsid w:val="00903331"/>
    <w:rsid w:val="00913AFF"/>
    <w:rsid w:val="00925E02"/>
    <w:rsid w:val="00934420"/>
    <w:rsid w:val="00940DA3"/>
    <w:rsid w:val="00942507"/>
    <w:rsid w:val="00960E7E"/>
    <w:rsid w:val="00971F0F"/>
    <w:rsid w:val="009961B3"/>
    <w:rsid w:val="009A4BCC"/>
    <w:rsid w:val="009C7263"/>
    <w:rsid w:val="009D6D49"/>
    <w:rsid w:val="009D7C28"/>
    <w:rsid w:val="009E4E68"/>
    <w:rsid w:val="00A013AB"/>
    <w:rsid w:val="00A11C91"/>
    <w:rsid w:val="00A16740"/>
    <w:rsid w:val="00A2388A"/>
    <w:rsid w:val="00A3050A"/>
    <w:rsid w:val="00A44826"/>
    <w:rsid w:val="00A5003B"/>
    <w:rsid w:val="00A53728"/>
    <w:rsid w:val="00A664FA"/>
    <w:rsid w:val="00A730D3"/>
    <w:rsid w:val="00A77F53"/>
    <w:rsid w:val="00A819D6"/>
    <w:rsid w:val="00A913FC"/>
    <w:rsid w:val="00AA3392"/>
    <w:rsid w:val="00AA4823"/>
    <w:rsid w:val="00AB1E88"/>
    <w:rsid w:val="00AD0750"/>
    <w:rsid w:val="00AD1EF5"/>
    <w:rsid w:val="00AD4C11"/>
    <w:rsid w:val="00AE081E"/>
    <w:rsid w:val="00AF1F46"/>
    <w:rsid w:val="00AF24B7"/>
    <w:rsid w:val="00AF4505"/>
    <w:rsid w:val="00B102CF"/>
    <w:rsid w:val="00B2432C"/>
    <w:rsid w:val="00B2608C"/>
    <w:rsid w:val="00B30643"/>
    <w:rsid w:val="00B51372"/>
    <w:rsid w:val="00B533D7"/>
    <w:rsid w:val="00B56AD8"/>
    <w:rsid w:val="00B57CE2"/>
    <w:rsid w:val="00B625E4"/>
    <w:rsid w:val="00B70B84"/>
    <w:rsid w:val="00B77E05"/>
    <w:rsid w:val="00B91FAA"/>
    <w:rsid w:val="00BA5FE5"/>
    <w:rsid w:val="00BB420D"/>
    <w:rsid w:val="00BF606F"/>
    <w:rsid w:val="00C01556"/>
    <w:rsid w:val="00C05770"/>
    <w:rsid w:val="00C13CA0"/>
    <w:rsid w:val="00C248B4"/>
    <w:rsid w:val="00C343B4"/>
    <w:rsid w:val="00C63BC7"/>
    <w:rsid w:val="00C7407D"/>
    <w:rsid w:val="00C81125"/>
    <w:rsid w:val="00C85496"/>
    <w:rsid w:val="00C95E45"/>
    <w:rsid w:val="00CA0759"/>
    <w:rsid w:val="00CA2585"/>
    <w:rsid w:val="00CA5120"/>
    <w:rsid w:val="00CB135B"/>
    <w:rsid w:val="00CB3181"/>
    <w:rsid w:val="00CB3428"/>
    <w:rsid w:val="00CC1B1A"/>
    <w:rsid w:val="00CF5643"/>
    <w:rsid w:val="00CF72FF"/>
    <w:rsid w:val="00D22D5D"/>
    <w:rsid w:val="00D346CB"/>
    <w:rsid w:val="00D35040"/>
    <w:rsid w:val="00D367DF"/>
    <w:rsid w:val="00D41361"/>
    <w:rsid w:val="00D4691F"/>
    <w:rsid w:val="00D62B7A"/>
    <w:rsid w:val="00D77162"/>
    <w:rsid w:val="00D773BB"/>
    <w:rsid w:val="00DC3044"/>
    <w:rsid w:val="00DC7284"/>
    <w:rsid w:val="00DC7A5F"/>
    <w:rsid w:val="00DE5E75"/>
    <w:rsid w:val="00DF315C"/>
    <w:rsid w:val="00E0462C"/>
    <w:rsid w:val="00E16260"/>
    <w:rsid w:val="00E34EC7"/>
    <w:rsid w:val="00E51568"/>
    <w:rsid w:val="00E54F0E"/>
    <w:rsid w:val="00E57526"/>
    <w:rsid w:val="00E614F6"/>
    <w:rsid w:val="00E62504"/>
    <w:rsid w:val="00E628C3"/>
    <w:rsid w:val="00E66465"/>
    <w:rsid w:val="00E95BAB"/>
    <w:rsid w:val="00E97E68"/>
    <w:rsid w:val="00EA75C4"/>
    <w:rsid w:val="00ED2D40"/>
    <w:rsid w:val="00EE2380"/>
    <w:rsid w:val="00EE3424"/>
    <w:rsid w:val="00EE46F9"/>
    <w:rsid w:val="00F07F55"/>
    <w:rsid w:val="00F1047C"/>
    <w:rsid w:val="00F25A68"/>
    <w:rsid w:val="00F27833"/>
    <w:rsid w:val="00F3673F"/>
    <w:rsid w:val="00F37638"/>
    <w:rsid w:val="00F3768A"/>
    <w:rsid w:val="00F6774B"/>
    <w:rsid w:val="00F814B7"/>
    <w:rsid w:val="00F81941"/>
    <w:rsid w:val="00F94C2F"/>
    <w:rsid w:val="00F95071"/>
    <w:rsid w:val="00FA5C35"/>
    <w:rsid w:val="00FB1E98"/>
    <w:rsid w:val="00FB319F"/>
    <w:rsid w:val="00FC08CF"/>
    <w:rsid w:val="00FC40E6"/>
    <w:rsid w:val="00FD61D0"/>
    <w:rsid w:val="00FE1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DA"/>
    <w:rPr>
      <w:rFonts w:eastAsia="Calibri"/>
    </w:rPr>
  </w:style>
  <w:style w:type="paragraph" w:styleId="1">
    <w:name w:val="heading 1"/>
    <w:basedOn w:val="10"/>
    <w:next w:val="10"/>
    <w:uiPriority w:val="9"/>
    <w:qFormat/>
    <w:rsid w:val="009961B3"/>
    <w:pPr>
      <w:keepNext/>
      <w:keepLines/>
      <w:spacing w:before="480" w:after="120"/>
      <w:outlineLvl w:val="0"/>
    </w:pPr>
    <w:rPr>
      <w:b/>
      <w:sz w:val="48"/>
      <w:szCs w:val="48"/>
    </w:rPr>
  </w:style>
  <w:style w:type="paragraph" w:styleId="2">
    <w:name w:val="heading 2"/>
    <w:basedOn w:val="10"/>
    <w:next w:val="10"/>
    <w:uiPriority w:val="9"/>
    <w:semiHidden/>
    <w:unhideWhenUsed/>
    <w:qFormat/>
    <w:rsid w:val="009961B3"/>
    <w:pPr>
      <w:keepNext/>
      <w:keepLines/>
      <w:spacing w:before="360" w:after="80"/>
      <w:outlineLvl w:val="1"/>
    </w:pPr>
    <w:rPr>
      <w:b/>
      <w:sz w:val="36"/>
      <w:szCs w:val="36"/>
    </w:rPr>
  </w:style>
  <w:style w:type="paragraph" w:styleId="3">
    <w:name w:val="heading 3"/>
    <w:basedOn w:val="10"/>
    <w:next w:val="10"/>
    <w:uiPriority w:val="9"/>
    <w:semiHidden/>
    <w:unhideWhenUsed/>
    <w:qFormat/>
    <w:rsid w:val="009961B3"/>
    <w:pPr>
      <w:keepNext/>
      <w:keepLines/>
      <w:spacing w:before="280" w:after="80"/>
      <w:outlineLvl w:val="2"/>
    </w:pPr>
    <w:rPr>
      <w:b/>
      <w:sz w:val="28"/>
      <w:szCs w:val="28"/>
    </w:rPr>
  </w:style>
  <w:style w:type="paragraph" w:styleId="4">
    <w:name w:val="heading 4"/>
    <w:basedOn w:val="10"/>
    <w:next w:val="10"/>
    <w:uiPriority w:val="9"/>
    <w:semiHidden/>
    <w:unhideWhenUsed/>
    <w:qFormat/>
    <w:rsid w:val="009961B3"/>
    <w:pPr>
      <w:keepNext/>
      <w:keepLines/>
      <w:spacing w:before="240" w:after="40"/>
      <w:outlineLvl w:val="3"/>
    </w:pPr>
    <w:rPr>
      <w:b/>
      <w:sz w:val="24"/>
      <w:szCs w:val="24"/>
    </w:rPr>
  </w:style>
  <w:style w:type="paragraph" w:styleId="5">
    <w:name w:val="heading 5"/>
    <w:basedOn w:val="10"/>
    <w:next w:val="10"/>
    <w:uiPriority w:val="9"/>
    <w:semiHidden/>
    <w:unhideWhenUsed/>
    <w:qFormat/>
    <w:rsid w:val="009961B3"/>
    <w:pPr>
      <w:keepNext/>
      <w:keepLines/>
      <w:spacing w:before="220" w:after="40"/>
      <w:outlineLvl w:val="4"/>
    </w:pPr>
    <w:rPr>
      <w:b/>
      <w:sz w:val="22"/>
      <w:szCs w:val="22"/>
    </w:rPr>
  </w:style>
  <w:style w:type="paragraph" w:styleId="6">
    <w:name w:val="heading 6"/>
    <w:basedOn w:val="10"/>
    <w:next w:val="10"/>
    <w:uiPriority w:val="9"/>
    <w:semiHidden/>
    <w:unhideWhenUsed/>
    <w:qFormat/>
    <w:rsid w:val="009961B3"/>
    <w:pPr>
      <w:keepNext/>
      <w:keepLines/>
      <w:spacing w:before="200" w:after="40"/>
      <w:outlineLvl w:val="5"/>
    </w:pPr>
    <w:rPr>
      <w:b/>
    </w:rPr>
  </w:style>
  <w:style w:type="paragraph" w:styleId="7">
    <w:name w:val="heading 7"/>
    <w:basedOn w:val="a"/>
    <w:next w:val="a"/>
    <w:link w:val="70"/>
    <w:uiPriority w:val="9"/>
    <w:qFormat/>
    <w:rsid w:val="009961B3"/>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961B3"/>
  </w:style>
  <w:style w:type="table" w:customStyle="1" w:styleId="TableNormal">
    <w:name w:val="Table Normal"/>
    <w:rsid w:val="009961B3"/>
    <w:tblPr>
      <w:tblCellMar>
        <w:top w:w="0" w:type="dxa"/>
        <w:left w:w="0" w:type="dxa"/>
        <w:bottom w:w="0" w:type="dxa"/>
        <w:right w:w="0" w:type="dxa"/>
      </w:tblCellMar>
    </w:tblPr>
  </w:style>
  <w:style w:type="paragraph" w:styleId="a3">
    <w:name w:val="Title"/>
    <w:basedOn w:val="10"/>
    <w:next w:val="10"/>
    <w:link w:val="a4"/>
    <w:uiPriority w:val="10"/>
    <w:qFormat/>
    <w:rsid w:val="009961B3"/>
    <w:pPr>
      <w:keepNext/>
      <w:keepLines/>
      <w:spacing w:before="480" w:after="120"/>
    </w:pPr>
    <w:rPr>
      <w:b/>
      <w:sz w:val="72"/>
      <w:szCs w:val="72"/>
    </w:rPr>
  </w:style>
  <w:style w:type="character" w:customStyle="1" w:styleId="70">
    <w:name w:val="Заголовок 7 Знак"/>
    <w:basedOn w:val="a0"/>
    <w:link w:val="7"/>
    <w:uiPriority w:val="9"/>
    <w:rsid w:val="009961B3"/>
    <w:rPr>
      <w:rFonts w:ascii="Calibri" w:eastAsia="Times New Roman" w:hAnsi="Calibri" w:cs="Times New Roman"/>
      <w:szCs w:val="24"/>
      <w:lang w:eastAsia="ru-RU"/>
    </w:rPr>
  </w:style>
  <w:style w:type="paragraph" w:styleId="a5">
    <w:name w:val="List Paragraph"/>
    <w:aliases w:val="маркированный,Heading1,Colorful List - Accent 11,Colorful List - Accent 11CxSpLast,H1-1,Заголовок3,Bullet 1,Use Case List Paragraph,List Paragraph"/>
    <w:basedOn w:val="a"/>
    <w:link w:val="a6"/>
    <w:uiPriority w:val="34"/>
    <w:qFormat/>
    <w:rsid w:val="009961B3"/>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9961B3"/>
  </w:style>
  <w:style w:type="character" w:customStyle="1" w:styleId="s0">
    <w:name w:val="s0"/>
    <w:basedOn w:val="a0"/>
    <w:rsid w:val="009961B3"/>
  </w:style>
  <w:style w:type="character" w:styleId="a7">
    <w:name w:val="Hyperlink"/>
    <w:basedOn w:val="a0"/>
    <w:rsid w:val="009961B3"/>
    <w:rPr>
      <w:color w:val="0000FF"/>
      <w:u w:val="single"/>
    </w:rPr>
  </w:style>
  <w:style w:type="paragraph" w:customStyle="1" w:styleId="Default">
    <w:name w:val="Default"/>
    <w:rsid w:val="009961B3"/>
    <w:pPr>
      <w:autoSpaceDE w:val="0"/>
      <w:autoSpaceDN w:val="0"/>
      <w:adjustRightInd w:val="0"/>
    </w:pPr>
    <w:rPr>
      <w:rFonts w:ascii="Bookman Old Style" w:eastAsia="Calibri" w:hAnsi="Bookman Old Style" w:cs="Bookman Old Style"/>
      <w:color w:val="000000"/>
      <w:szCs w:val="24"/>
      <w:lang w:val="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5"/>
    <w:uiPriority w:val="34"/>
    <w:rsid w:val="009961B3"/>
    <w:rPr>
      <w:rFonts w:ascii="Calibri" w:eastAsia="Times New Roman" w:hAnsi="Calibri" w:cs="Times New Roman"/>
      <w:sz w:val="22"/>
      <w:lang w:val="de-DE" w:eastAsia="de-DE"/>
    </w:rPr>
  </w:style>
  <w:style w:type="character" w:customStyle="1" w:styleId="A00">
    <w:name w:val="A0"/>
    <w:uiPriority w:val="99"/>
    <w:rsid w:val="009961B3"/>
    <w:rPr>
      <w:color w:val="000000"/>
      <w:sz w:val="26"/>
      <w:szCs w:val="26"/>
    </w:rPr>
  </w:style>
  <w:style w:type="paragraph" w:customStyle="1" w:styleId="Pa6">
    <w:name w:val="Pa6"/>
    <w:basedOn w:val="Default"/>
    <w:next w:val="Default"/>
    <w:uiPriority w:val="99"/>
    <w:rsid w:val="009961B3"/>
    <w:pPr>
      <w:spacing w:line="241" w:lineRule="atLeast"/>
    </w:pPr>
    <w:rPr>
      <w:rFonts w:ascii="Times New Roman" w:hAnsi="Times New Roman" w:cs="Times New Roman"/>
      <w:color w:val="auto"/>
      <w:lang w:val="ru-RU"/>
    </w:rPr>
  </w:style>
  <w:style w:type="character" w:customStyle="1" w:styleId="s000">
    <w:name w:val="s000"/>
    <w:basedOn w:val="a0"/>
    <w:rsid w:val="009961B3"/>
    <w:rPr>
      <w:rFonts w:ascii="Times New Roman" w:hAnsi="Times New Roman" w:cs="Times New Roman" w:hint="default"/>
      <w:b w:val="0"/>
      <w:bCs w:val="0"/>
      <w:i w:val="0"/>
      <w:iCs w:val="0"/>
      <w:color w:val="000000"/>
    </w:rPr>
  </w:style>
  <w:style w:type="character" w:styleId="a8">
    <w:name w:val="Emphasis"/>
    <w:basedOn w:val="a0"/>
    <w:uiPriority w:val="20"/>
    <w:qFormat/>
    <w:rsid w:val="009961B3"/>
    <w:rPr>
      <w:i/>
      <w:iCs/>
    </w:rPr>
  </w:style>
  <w:style w:type="paragraph" w:styleId="a9">
    <w:name w:val="Balloon Text"/>
    <w:basedOn w:val="a"/>
    <w:link w:val="aa"/>
    <w:uiPriority w:val="99"/>
    <w:rsid w:val="009961B3"/>
    <w:rPr>
      <w:rFonts w:ascii="Tahoma" w:hAnsi="Tahoma" w:cs="Tahoma"/>
      <w:sz w:val="16"/>
      <w:szCs w:val="16"/>
    </w:rPr>
  </w:style>
  <w:style w:type="character" w:customStyle="1" w:styleId="aa">
    <w:name w:val="Текст выноски Знак"/>
    <w:basedOn w:val="a0"/>
    <w:link w:val="a9"/>
    <w:uiPriority w:val="99"/>
    <w:rsid w:val="009961B3"/>
    <w:rPr>
      <w:rFonts w:ascii="Tahoma" w:eastAsia="Calibri" w:hAnsi="Tahoma" w:cs="Tahoma"/>
      <w:sz w:val="16"/>
      <w:szCs w:val="16"/>
      <w:lang w:eastAsia="ru-RU"/>
    </w:rPr>
  </w:style>
  <w:style w:type="paragraph" w:styleId="ab">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c"/>
    <w:uiPriority w:val="99"/>
    <w:qFormat/>
    <w:rsid w:val="009961B3"/>
    <w:pPr>
      <w:spacing w:before="100" w:beforeAutospacing="1" w:after="100" w:afterAutospacing="1"/>
    </w:pPr>
    <w:rPr>
      <w:rFonts w:eastAsia="Times New Roman"/>
      <w:sz w:val="24"/>
      <w:szCs w:val="24"/>
    </w:rPr>
  </w:style>
  <w:style w:type="table" w:styleId="ad">
    <w:name w:val="Table Grid"/>
    <w:basedOn w:val="a1"/>
    <w:uiPriority w:val="59"/>
    <w:rsid w:val="009961B3"/>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10"/>
    <w:next w:val="10"/>
    <w:uiPriority w:val="11"/>
    <w:qFormat/>
    <w:rsid w:val="009961B3"/>
    <w:pPr>
      <w:keepNext/>
      <w:keepLines/>
      <w:spacing w:before="360" w:after="80"/>
    </w:pPr>
    <w:rPr>
      <w:rFonts w:ascii="Georgia" w:eastAsia="Georgia" w:hAnsi="Georgia" w:cs="Georgia"/>
      <w:i/>
      <w:color w:val="666666"/>
      <w:sz w:val="48"/>
      <w:szCs w:val="48"/>
    </w:rPr>
  </w:style>
  <w:style w:type="table" w:customStyle="1" w:styleId="60">
    <w:name w:val="6"/>
    <w:basedOn w:val="TableNormal"/>
    <w:rsid w:val="009961B3"/>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50">
    <w:name w:val="5"/>
    <w:basedOn w:val="TableNormal"/>
    <w:rsid w:val="009961B3"/>
    <w:tblPr>
      <w:tblStyleRowBandSize w:val="1"/>
      <w:tblStyleColBandSize w:val="1"/>
      <w:tblCellMar>
        <w:top w:w="0" w:type="dxa"/>
        <w:left w:w="115" w:type="dxa"/>
        <w:bottom w:w="0" w:type="dxa"/>
        <w:right w:w="115" w:type="dxa"/>
      </w:tblCellMar>
    </w:tblPr>
  </w:style>
  <w:style w:type="table" w:customStyle="1" w:styleId="40">
    <w:name w:val="4"/>
    <w:basedOn w:val="TableNormal"/>
    <w:rsid w:val="009961B3"/>
    <w:tblPr>
      <w:tblStyleRowBandSize w:val="1"/>
      <w:tblStyleColBandSize w:val="1"/>
      <w:tblCellMar>
        <w:top w:w="0" w:type="dxa"/>
        <w:left w:w="115" w:type="dxa"/>
        <w:bottom w:w="0" w:type="dxa"/>
        <w:right w:w="115" w:type="dxa"/>
      </w:tblCellMar>
    </w:tblPr>
  </w:style>
  <w:style w:type="table" w:customStyle="1" w:styleId="30">
    <w:name w:val="3"/>
    <w:basedOn w:val="TableNormal"/>
    <w:rsid w:val="009961B3"/>
    <w:tblPr>
      <w:tblStyleRowBandSize w:val="1"/>
      <w:tblStyleColBandSize w:val="1"/>
      <w:tblCellMar>
        <w:top w:w="0" w:type="dxa"/>
        <w:left w:w="0" w:type="dxa"/>
        <w:bottom w:w="0" w:type="dxa"/>
        <w:right w:w="0" w:type="dxa"/>
      </w:tblCellMar>
    </w:tblPr>
  </w:style>
  <w:style w:type="table" w:customStyle="1" w:styleId="20">
    <w:name w:val="2"/>
    <w:basedOn w:val="TableNormal"/>
    <w:rsid w:val="009961B3"/>
    <w:tblPr>
      <w:tblStyleRowBandSize w:val="1"/>
      <w:tblStyleColBandSize w:val="1"/>
      <w:tblCellMar>
        <w:top w:w="0" w:type="dxa"/>
        <w:left w:w="115" w:type="dxa"/>
        <w:bottom w:w="0" w:type="dxa"/>
        <w:right w:w="115" w:type="dxa"/>
      </w:tblCellMar>
    </w:tblPr>
  </w:style>
  <w:style w:type="table" w:customStyle="1" w:styleId="11">
    <w:name w:val="1"/>
    <w:basedOn w:val="TableNormal"/>
    <w:rsid w:val="009961B3"/>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character" w:customStyle="1" w:styleId="FontStyle38">
    <w:name w:val="Font Style38"/>
    <w:uiPriority w:val="99"/>
    <w:rsid w:val="009961B3"/>
    <w:rPr>
      <w:rFonts w:ascii="Times New Roman" w:hAnsi="Times New Roman" w:cs="Times New Roman"/>
      <w:sz w:val="26"/>
      <w:szCs w:val="26"/>
    </w:rPr>
  </w:style>
  <w:style w:type="paragraph" w:styleId="af">
    <w:name w:val="Body Text Indent"/>
    <w:basedOn w:val="a"/>
    <w:link w:val="af0"/>
    <w:uiPriority w:val="99"/>
    <w:rsid w:val="009961B3"/>
    <w:pPr>
      <w:suppressAutoHyphens/>
      <w:spacing w:after="120"/>
      <w:ind w:left="283"/>
    </w:pPr>
    <w:rPr>
      <w:rFonts w:eastAsia="Times New Roman"/>
      <w:sz w:val="24"/>
      <w:szCs w:val="24"/>
      <w:lang w:eastAsia="ar-SA"/>
    </w:rPr>
  </w:style>
  <w:style w:type="character" w:customStyle="1" w:styleId="af0">
    <w:name w:val="Основной текст с отступом Знак"/>
    <w:basedOn w:val="a0"/>
    <w:link w:val="af"/>
    <w:uiPriority w:val="99"/>
    <w:rsid w:val="009961B3"/>
    <w:rPr>
      <w:sz w:val="24"/>
      <w:szCs w:val="24"/>
      <w:lang w:eastAsia="ar-SA"/>
    </w:rPr>
  </w:style>
  <w:style w:type="character" w:styleId="af1">
    <w:name w:val="Strong"/>
    <w:uiPriority w:val="22"/>
    <w:qFormat/>
    <w:rsid w:val="009961B3"/>
    <w:rPr>
      <w:b/>
      <w:bCs/>
    </w:rPr>
  </w:style>
  <w:style w:type="character" w:customStyle="1" w:styleId="ac">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b"/>
    <w:uiPriority w:val="99"/>
    <w:rsid w:val="009961B3"/>
    <w:rPr>
      <w:sz w:val="24"/>
      <w:szCs w:val="24"/>
    </w:rPr>
  </w:style>
  <w:style w:type="paragraph" w:styleId="af2">
    <w:name w:val="No Spacing"/>
    <w:link w:val="af3"/>
    <w:qFormat/>
    <w:rsid w:val="009961B3"/>
    <w:rPr>
      <w:rFonts w:ascii="Calibri" w:hAnsi="Calibri"/>
      <w:sz w:val="22"/>
      <w:szCs w:val="22"/>
      <w:lang w:eastAsia="en-US"/>
    </w:rPr>
  </w:style>
  <w:style w:type="character" w:customStyle="1" w:styleId="af3">
    <w:name w:val="Без интервала Знак"/>
    <w:link w:val="af2"/>
    <w:uiPriority w:val="99"/>
    <w:rsid w:val="009961B3"/>
    <w:rPr>
      <w:rFonts w:ascii="Calibri" w:hAnsi="Calibri"/>
      <w:sz w:val="22"/>
      <w:szCs w:val="22"/>
      <w:lang w:eastAsia="en-US"/>
    </w:rPr>
  </w:style>
  <w:style w:type="character" w:customStyle="1" w:styleId="hps">
    <w:name w:val="hps"/>
    <w:basedOn w:val="a0"/>
    <w:uiPriority w:val="99"/>
    <w:rsid w:val="009961B3"/>
  </w:style>
  <w:style w:type="character" w:customStyle="1" w:styleId="a4">
    <w:name w:val="Название Знак"/>
    <w:link w:val="a3"/>
    <w:uiPriority w:val="99"/>
    <w:rsid w:val="009961B3"/>
    <w:rPr>
      <w:b/>
      <w:sz w:val="72"/>
      <w:szCs w:val="72"/>
    </w:rPr>
  </w:style>
  <w:style w:type="paragraph" w:customStyle="1" w:styleId="12">
    <w:name w:val="Без интервала1"/>
    <w:rsid w:val="009961B3"/>
    <w:rPr>
      <w:rFonts w:ascii="Calibri" w:eastAsia="Calibri" w:hAnsi="Calibri"/>
      <w:sz w:val="22"/>
      <w:szCs w:val="22"/>
      <w:lang w:eastAsia="en-US"/>
    </w:rPr>
  </w:style>
  <w:style w:type="character" w:customStyle="1" w:styleId="af4">
    <w:name w:val="Основной текст_"/>
    <w:link w:val="21"/>
    <w:uiPriority w:val="99"/>
    <w:rsid w:val="009961B3"/>
    <w:rPr>
      <w:shd w:val="clear" w:color="auto" w:fill="FFFFFF"/>
    </w:rPr>
  </w:style>
  <w:style w:type="paragraph" w:customStyle="1" w:styleId="21">
    <w:name w:val="Основной текст2"/>
    <w:basedOn w:val="a"/>
    <w:link w:val="af4"/>
    <w:uiPriority w:val="99"/>
    <w:rsid w:val="009961B3"/>
    <w:pPr>
      <w:shd w:val="clear" w:color="auto" w:fill="FFFFFF"/>
      <w:spacing w:before="300" w:line="274" w:lineRule="exact"/>
      <w:ind w:hanging="360"/>
    </w:pPr>
    <w:rPr>
      <w:rFonts w:eastAsia="Times New Roman"/>
    </w:rPr>
  </w:style>
  <w:style w:type="character" w:customStyle="1" w:styleId="submenu-table">
    <w:name w:val="submenu-table"/>
    <w:basedOn w:val="a0"/>
    <w:rsid w:val="00BA5FE5"/>
  </w:style>
  <w:style w:type="paragraph" w:styleId="af5">
    <w:name w:val="header"/>
    <w:basedOn w:val="a"/>
    <w:link w:val="af6"/>
    <w:uiPriority w:val="99"/>
    <w:unhideWhenUsed/>
    <w:rsid w:val="00AD1EF5"/>
    <w:pPr>
      <w:tabs>
        <w:tab w:val="center" w:pos="4677"/>
        <w:tab w:val="right" w:pos="9355"/>
      </w:tabs>
    </w:pPr>
  </w:style>
  <w:style w:type="character" w:customStyle="1" w:styleId="af6">
    <w:name w:val="Верхний колонтитул Знак"/>
    <w:basedOn w:val="a0"/>
    <w:link w:val="af5"/>
    <w:uiPriority w:val="99"/>
    <w:rsid w:val="00AD1EF5"/>
    <w:rPr>
      <w:rFonts w:eastAsia="Calibri"/>
    </w:rPr>
  </w:style>
  <w:style w:type="paragraph" w:styleId="af7">
    <w:name w:val="footer"/>
    <w:basedOn w:val="a"/>
    <w:link w:val="af8"/>
    <w:uiPriority w:val="99"/>
    <w:unhideWhenUsed/>
    <w:rsid w:val="00AD1EF5"/>
    <w:pPr>
      <w:tabs>
        <w:tab w:val="center" w:pos="4677"/>
        <w:tab w:val="right" w:pos="9355"/>
      </w:tabs>
    </w:pPr>
  </w:style>
  <w:style w:type="character" w:customStyle="1" w:styleId="af8">
    <w:name w:val="Нижний колонтитул Знак"/>
    <w:basedOn w:val="a0"/>
    <w:link w:val="af7"/>
    <w:uiPriority w:val="99"/>
    <w:rsid w:val="00AD1EF5"/>
    <w:rPr>
      <w:rFonts w:eastAsia="Calibri"/>
    </w:rPr>
  </w:style>
</w:styles>
</file>

<file path=word/webSettings.xml><?xml version="1.0" encoding="utf-8"?>
<w:webSettings xmlns:r="http://schemas.openxmlformats.org/officeDocument/2006/relationships" xmlns:w="http://schemas.openxmlformats.org/wordprocessingml/2006/main">
  <w:divs>
    <w:div w:id="83499951">
      <w:bodyDiv w:val="1"/>
      <w:marLeft w:val="0"/>
      <w:marRight w:val="0"/>
      <w:marTop w:val="0"/>
      <w:marBottom w:val="0"/>
      <w:divBdr>
        <w:top w:val="none" w:sz="0" w:space="0" w:color="auto"/>
        <w:left w:val="none" w:sz="0" w:space="0" w:color="auto"/>
        <w:bottom w:val="none" w:sz="0" w:space="0" w:color="auto"/>
        <w:right w:val="none" w:sz="0" w:space="0" w:color="auto"/>
      </w:divBdr>
    </w:div>
    <w:div w:id="157503471">
      <w:bodyDiv w:val="1"/>
      <w:marLeft w:val="0"/>
      <w:marRight w:val="0"/>
      <w:marTop w:val="0"/>
      <w:marBottom w:val="0"/>
      <w:divBdr>
        <w:top w:val="none" w:sz="0" w:space="0" w:color="auto"/>
        <w:left w:val="none" w:sz="0" w:space="0" w:color="auto"/>
        <w:bottom w:val="none" w:sz="0" w:space="0" w:color="auto"/>
        <w:right w:val="none" w:sz="0" w:space="0" w:color="auto"/>
      </w:divBdr>
    </w:div>
    <w:div w:id="269512309">
      <w:bodyDiv w:val="1"/>
      <w:marLeft w:val="0"/>
      <w:marRight w:val="0"/>
      <w:marTop w:val="0"/>
      <w:marBottom w:val="0"/>
      <w:divBdr>
        <w:top w:val="none" w:sz="0" w:space="0" w:color="auto"/>
        <w:left w:val="none" w:sz="0" w:space="0" w:color="auto"/>
        <w:bottom w:val="none" w:sz="0" w:space="0" w:color="auto"/>
        <w:right w:val="none" w:sz="0" w:space="0" w:color="auto"/>
      </w:divBdr>
    </w:div>
    <w:div w:id="313798641">
      <w:bodyDiv w:val="1"/>
      <w:marLeft w:val="0"/>
      <w:marRight w:val="0"/>
      <w:marTop w:val="0"/>
      <w:marBottom w:val="0"/>
      <w:divBdr>
        <w:top w:val="none" w:sz="0" w:space="0" w:color="auto"/>
        <w:left w:val="none" w:sz="0" w:space="0" w:color="auto"/>
        <w:bottom w:val="none" w:sz="0" w:space="0" w:color="auto"/>
        <w:right w:val="none" w:sz="0" w:space="0" w:color="auto"/>
      </w:divBdr>
    </w:div>
    <w:div w:id="383724961">
      <w:bodyDiv w:val="1"/>
      <w:marLeft w:val="0"/>
      <w:marRight w:val="0"/>
      <w:marTop w:val="0"/>
      <w:marBottom w:val="0"/>
      <w:divBdr>
        <w:top w:val="none" w:sz="0" w:space="0" w:color="auto"/>
        <w:left w:val="none" w:sz="0" w:space="0" w:color="auto"/>
        <w:bottom w:val="none" w:sz="0" w:space="0" w:color="auto"/>
        <w:right w:val="none" w:sz="0" w:space="0" w:color="auto"/>
      </w:divBdr>
    </w:div>
    <w:div w:id="775322627">
      <w:bodyDiv w:val="1"/>
      <w:marLeft w:val="0"/>
      <w:marRight w:val="0"/>
      <w:marTop w:val="0"/>
      <w:marBottom w:val="0"/>
      <w:divBdr>
        <w:top w:val="none" w:sz="0" w:space="0" w:color="auto"/>
        <w:left w:val="none" w:sz="0" w:space="0" w:color="auto"/>
        <w:bottom w:val="none" w:sz="0" w:space="0" w:color="auto"/>
        <w:right w:val="none" w:sz="0" w:space="0" w:color="auto"/>
      </w:divBdr>
    </w:div>
    <w:div w:id="130280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0664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C0F5-7248-46ED-A843-36924AA9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21</Pages>
  <Words>4734</Words>
  <Characters>26985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2021-09-14T07:56:00Z</cp:lastPrinted>
  <dcterms:created xsi:type="dcterms:W3CDTF">2019-06-06T06:13:00Z</dcterms:created>
  <dcterms:modified xsi:type="dcterms:W3CDTF">2021-12-22T03:01:00Z</dcterms:modified>
</cp:coreProperties>
</file>