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07" w:rsidRDefault="002A0B07" w:rsidP="002A0B07">
      <w:pPr>
        <w:pStyle w:val="7"/>
        <w:tabs>
          <w:tab w:val="left" w:pos="9354"/>
        </w:tabs>
        <w:spacing w:before="0" w:after="0"/>
        <w:jc w:val="right"/>
        <w:rPr>
          <w:rFonts w:ascii="Times New Roman" w:hAnsi="Times New Roman"/>
          <w:spacing w:val="-2"/>
          <w:sz w:val="28"/>
          <w:szCs w:val="28"/>
          <w:lang w:val="kk-KZ"/>
        </w:rPr>
      </w:pPr>
      <w:r>
        <w:rPr>
          <w:rFonts w:ascii="Times New Roman" w:hAnsi="Times New Roman"/>
          <w:spacing w:val="-2"/>
          <w:sz w:val="28"/>
          <w:szCs w:val="28"/>
          <w:lang w:val="kk-KZ"/>
        </w:rPr>
        <w:t>Ф.7.02-</w:t>
      </w:r>
      <w:r w:rsidRPr="00921263">
        <w:rPr>
          <w:rFonts w:ascii="Times New Roman" w:hAnsi="Times New Roman"/>
          <w:spacing w:val="-2"/>
          <w:sz w:val="28"/>
          <w:szCs w:val="28"/>
          <w:lang w:val="kk-KZ"/>
        </w:rPr>
        <w:t>09</w:t>
      </w:r>
    </w:p>
    <w:p w:rsidR="002A0B07" w:rsidRDefault="002A0B07" w:rsidP="002A0B07">
      <w:pPr>
        <w:pStyle w:val="7"/>
        <w:tabs>
          <w:tab w:val="left" w:pos="9354"/>
        </w:tabs>
        <w:spacing w:before="0" w:after="0"/>
        <w:jc w:val="center"/>
        <w:rPr>
          <w:rFonts w:ascii="Times New Roman" w:hAnsi="Times New Roman"/>
          <w:spacing w:val="-2"/>
          <w:sz w:val="28"/>
          <w:szCs w:val="28"/>
          <w:lang w:val="kk-KZ"/>
        </w:rPr>
      </w:pPr>
    </w:p>
    <w:p w:rsidR="002A0B07" w:rsidRPr="002370BA" w:rsidRDefault="002A0B07" w:rsidP="002A0B07">
      <w:pPr>
        <w:pStyle w:val="7"/>
        <w:tabs>
          <w:tab w:val="left" w:pos="9354"/>
        </w:tabs>
        <w:spacing w:before="0" w:after="0"/>
        <w:jc w:val="center"/>
        <w:rPr>
          <w:rFonts w:ascii="Times New Roman" w:hAnsi="Times New Roman"/>
          <w:spacing w:val="-2"/>
          <w:sz w:val="28"/>
          <w:szCs w:val="28"/>
          <w:lang w:val="kk-KZ"/>
        </w:rPr>
      </w:pPr>
      <w:r w:rsidRPr="002370BA">
        <w:rPr>
          <w:rFonts w:ascii="Times New Roman" w:hAnsi="Times New Roman"/>
          <w:spacing w:val="-2"/>
          <w:sz w:val="28"/>
          <w:szCs w:val="28"/>
          <w:lang w:val="kk-KZ"/>
        </w:rPr>
        <w:t>ҚАЗАҚСТАН РЕСПУБЛИКАСЫ ҒЫЛЫМ ЖӘНЕ ЖОҒАРЫ БІЛІМ МИНИСТРЛІГІ</w:t>
      </w:r>
    </w:p>
    <w:p w:rsidR="002A0B07" w:rsidRDefault="002A0B07" w:rsidP="002A0B07">
      <w:pPr>
        <w:pStyle w:val="7"/>
        <w:tabs>
          <w:tab w:val="left" w:pos="9354"/>
        </w:tabs>
        <w:spacing w:before="0" w:after="0"/>
        <w:jc w:val="center"/>
        <w:rPr>
          <w:rFonts w:ascii="Times New Roman" w:hAnsi="Times New Roman"/>
          <w:spacing w:val="-2"/>
          <w:sz w:val="28"/>
          <w:szCs w:val="28"/>
          <w:lang w:val="kk-KZ"/>
        </w:rPr>
      </w:pPr>
      <w:r w:rsidRPr="00A80C2B">
        <w:rPr>
          <w:rFonts w:ascii="Times New Roman" w:hAnsi="Times New Roman"/>
          <w:spacing w:val="-2"/>
          <w:sz w:val="28"/>
          <w:szCs w:val="28"/>
          <w:lang w:val="kk-KZ"/>
        </w:rPr>
        <w:t>М.ӘУЕЗОВ атындағы ОҢТҮСТІК ҚАЗАҚСТАН УНИВЕРСИТЕТІ</w:t>
      </w:r>
    </w:p>
    <w:p w:rsidR="002A0B07" w:rsidRDefault="002A0B07" w:rsidP="002A0B07">
      <w:pPr>
        <w:rPr>
          <w:lang w:val="kk-KZ"/>
        </w:rPr>
      </w:pPr>
    </w:p>
    <w:p w:rsidR="002A0B07" w:rsidRPr="00E93754" w:rsidRDefault="002A0B07" w:rsidP="002A0B07">
      <w:pPr>
        <w:rPr>
          <w:lang w:val="kk-KZ"/>
        </w:rPr>
      </w:pPr>
    </w:p>
    <w:tbl>
      <w:tblPr>
        <w:tblStyle w:val="ab"/>
        <w:tblpPr w:leftFromText="180" w:rightFromText="180" w:vertAnchor="text" w:horzAnchor="margin" w:tblpY="1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8"/>
        <w:gridCol w:w="4366"/>
      </w:tblGrid>
      <w:tr w:rsidR="002A0B07" w:rsidTr="00583E0B">
        <w:trPr>
          <w:trHeight w:val="1546"/>
        </w:trPr>
        <w:tc>
          <w:tcPr>
            <w:tcW w:w="6062" w:type="dxa"/>
          </w:tcPr>
          <w:p w:rsidR="002A0B07" w:rsidRDefault="002A0B07" w:rsidP="00583E0B">
            <w:pPr>
              <w:tabs>
                <w:tab w:val="left" w:pos="9540"/>
              </w:tabs>
              <w:jc w:val="center"/>
              <w:rPr>
                <w:rFonts w:ascii="Times New Roman" w:hAnsi="Times New Roman"/>
                <w:bCs/>
                <w:sz w:val="28"/>
                <w:szCs w:val="28"/>
                <w:lang w:val="kk-KZ"/>
              </w:rPr>
            </w:pPr>
          </w:p>
        </w:tc>
        <w:tc>
          <w:tcPr>
            <w:tcW w:w="4500" w:type="dxa"/>
          </w:tcPr>
          <w:p w:rsidR="002A0B07" w:rsidRPr="009B18B5" w:rsidRDefault="002A0B07" w:rsidP="00583E0B">
            <w:pPr>
              <w:tabs>
                <w:tab w:val="left" w:pos="9540"/>
              </w:tabs>
              <w:contextualSpacing/>
              <w:rPr>
                <w:rFonts w:ascii="Times New Roman" w:hAnsi="Times New Roman"/>
                <w:bCs/>
                <w:sz w:val="28"/>
                <w:szCs w:val="28"/>
                <w:lang w:val="kk-KZ"/>
              </w:rPr>
            </w:pPr>
            <w:r w:rsidRPr="00E061F1">
              <w:rPr>
                <w:rFonts w:ascii="Times New Roman" w:hAnsi="Times New Roman"/>
                <w:bCs/>
                <w:sz w:val="28"/>
                <w:szCs w:val="28"/>
                <w:lang w:val="kk-KZ"/>
              </w:rPr>
              <w:t>«</w:t>
            </w:r>
            <w:r w:rsidRPr="00A80C2B">
              <w:rPr>
                <w:rFonts w:ascii="Times New Roman" w:hAnsi="Times New Roman"/>
                <w:bCs/>
                <w:sz w:val="28"/>
                <w:szCs w:val="28"/>
                <w:lang w:val="kk-KZ"/>
              </w:rPr>
              <w:t>БЕКІТЕМІН</w:t>
            </w:r>
            <w:r w:rsidRPr="00E061F1">
              <w:rPr>
                <w:rFonts w:ascii="Times New Roman" w:hAnsi="Times New Roman"/>
                <w:bCs/>
                <w:sz w:val="28"/>
                <w:szCs w:val="28"/>
                <w:lang w:val="kk-KZ"/>
              </w:rPr>
              <w:t>»</w:t>
            </w:r>
            <w:r>
              <w:rPr>
                <w:rFonts w:ascii="Times New Roman" w:hAnsi="Times New Roman"/>
                <w:bCs/>
                <w:sz w:val="28"/>
                <w:szCs w:val="28"/>
                <w:lang w:val="kk-KZ"/>
              </w:rPr>
              <w:t xml:space="preserve">                                         Басқарма т</w:t>
            </w:r>
            <w:r w:rsidRPr="00A80C2B">
              <w:rPr>
                <w:rFonts w:ascii="Times New Roman" w:hAnsi="Times New Roman"/>
                <w:bCs/>
                <w:sz w:val="28"/>
                <w:szCs w:val="28"/>
                <w:lang w:val="kk-KZ"/>
              </w:rPr>
              <w:t>өрағасы</w:t>
            </w:r>
            <w:r>
              <w:rPr>
                <w:rFonts w:ascii="Times New Roman" w:hAnsi="Times New Roman"/>
                <w:bCs/>
                <w:sz w:val="28"/>
                <w:szCs w:val="28"/>
                <w:lang w:val="kk-KZ"/>
              </w:rPr>
              <w:t xml:space="preserve"> -                                                                                      </w:t>
            </w:r>
            <w:r w:rsidRPr="00A80C2B">
              <w:rPr>
                <w:rFonts w:ascii="Times New Roman" w:hAnsi="Times New Roman"/>
                <w:bCs/>
                <w:sz w:val="28"/>
                <w:szCs w:val="28"/>
                <w:lang w:val="kk-KZ"/>
              </w:rPr>
              <w:t>Ректор</w:t>
            </w:r>
            <w:r w:rsidRPr="00E061F1">
              <w:rPr>
                <w:rFonts w:ascii="Times New Roman" w:hAnsi="Times New Roman"/>
                <w:sz w:val="28"/>
                <w:szCs w:val="28"/>
                <w:lang w:val="kk-KZ"/>
              </w:rPr>
              <w:t>___________</w:t>
            </w:r>
            <w:r>
              <w:rPr>
                <w:rFonts w:ascii="Times New Roman" w:hAnsi="Times New Roman"/>
                <w:sz w:val="28"/>
                <w:szCs w:val="28"/>
                <w:lang w:val="kk-KZ"/>
              </w:rPr>
              <w:t xml:space="preserve">                                                                                     </w:t>
            </w:r>
            <w:r w:rsidRPr="00A80C2B">
              <w:rPr>
                <w:rFonts w:ascii="Times New Roman" w:hAnsi="Times New Roman"/>
                <w:sz w:val="28"/>
                <w:szCs w:val="28"/>
                <w:lang w:val="kk-KZ"/>
              </w:rPr>
              <w:t xml:space="preserve"> т</w:t>
            </w:r>
            <w:r w:rsidRPr="00E061F1">
              <w:rPr>
                <w:rFonts w:ascii="Times New Roman" w:hAnsi="Times New Roman"/>
                <w:sz w:val="28"/>
                <w:szCs w:val="28"/>
                <w:lang w:val="kk-KZ"/>
              </w:rPr>
              <w:t>.</w:t>
            </w:r>
            <w:r w:rsidRPr="00A80C2B">
              <w:rPr>
                <w:rFonts w:ascii="Times New Roman" w:hAnsi="Times New Roman"/>
                <w:sz w:val="28"/>
                <w:szCs w:val="28"/>
                <w:lang w:val="kk-KZ"/>
              </w:rPr>
              <w:t>ғ</w:t>
            </w:r>
            <w:r w:rsidRPr="00E061F1">
              <w:rPr>
                <w:rFonts w:ascii="Times New Roman" w:hAnsi="Times New Roman"/>
                <w:sz w:val="28"/>
                <w:szCs w:val="28"/>
                <w:lang w:val="kk-KZ"/>
              </w:rPr>
              <w:t>.</w:t>
            </w:r>
            <w:r w:rsidRPr="00A80C2B">
              <w:rPr>
                <w:rFonts w:ascii="Times New Roman" w:hAnsi="Times New Roman"/>
                <w:sz w:val="28"/>
                <w:szCs w:val="28"/>
                <w:lang w:val="kk-KZ"/>
              </w:rPr>
              <w:t>д</w:t>
            </w:r>
            <w:r w:rsidRPr="00E061F1">
              <w:rPr>
                <w:rFonts w:ascii="Times New Roman" w:hAnsi="Times New Roman"/>
                <w:sz w:val="28"/>
                <w:szCs w:val="28"/>
                <w:lang w:val="kk-KZ"/>
              </w:rPr>
              <w:t xml:space="preserve">., академик </w:t>
            </w:r>
            <w:r w:rsidRPr="00A80C2B">
              <w:rPr>
                <w:rFonts w:ascii="Times New Roman" w:hAnsi="Times New Roman"/>
                <w:sz w:val="28"/>
                <w:szCs w:val="28"/>
                <w:lang w:val="kk-KZ"/>
              </w:rPr>
              <w:t>Қ</w:t>
            </w:r>
            <w:r w:rsidRPr="00E061F1">
              <w:rPr>
                <w:rFonts w:ascii="Times New Roman" w:hAnsi="Times New Roman"/>
                <w:sz w:val="28"/>
                <w:szCs w:val="28"/>
                <w:lang w:val="kk-KZ"/>
              </w:rPr>
              <w:t>ожамжарова Д.П</w:t>
            </w:r>
            <w:r w:rsidRPr="00A80C2B">
              <w:rPr>
                <w:rFonts w:ascii="Times New Roman" w:hAnsi="Times New Roman"/>
                <w:sz w:val="28"/>
                <w:szCs w:val="28"/>
                <w:lang w:val="kk-KZ"/>
              </w:rPr>
              <w:t>.</w:t>
            </w:r>
            <w:r w:rsidRPr="009B18B5">
              <w:rPr>
                <w:rFonts w:ascii="Times New Roman" w:hAnsi="Times New Roman"/>
                <w:sz w:val="28"/>
                <w:szCs w:val="28"/>
                <w:lang w:val="kk-KZ"/>
              </w:rPr>
              <w:t xml:space="preserve">                                                                                      </w:t>
            </w:r>
            <w:r w:rsidRPr="00A80C2B">
              <w:rPr>
                <w:rFonts w:ascii="Times New Roman" w:hAnsi="Times New Roman"/>
                <w:sz w:val="28"/>
                <w:szCs w:val="28"/>
              </w:rPr>
              <w:t>«___</w:t>
            </w:r>
            <w:r>
              <w:rPr>
                <w:rFonts w:ascii="Times New Roman" w:hAnsi="Times New Roman"/>
                <w:sz w:val="28"/>
                <w:szCs w:val="28"/>
              </w:rPr>
              <w:t>»__________20</w:t>
            </w:r>
            <w:r>
              <w:rPr>
                <w:rFonts w:ascii="Times New Roman" w:hAnsi="Times New Roman"/>
                <w:sz w:val="28"/>
                <w:szCs w:val="28"/>
                <w:lang w:val="kk-KZ"/>
              </w:rPr>
              <w:t>22</w:t>
            </w:r>
            <w:r w:rsidRPr="00A80C2B">
              <w:rPr>
                <w:rFonts w:ascii="Times New Roman" w:hAnsi="Times New Roman"/>
                <w:sz w:val="28"/>
                <w:szCs w:val="28"/>
                <w:lang w:val="kk-KZ"/>
              </w:rPr>
              <w:t>ж</w:t>
            </w:r>
            <w:r w:rsidRPr="00A80C2B">
              <w:rPr>
                <w:rFonts w:ascii="Times New Roman" w:hAnsi="Times New Roman"/>
                <w:sz w:val="28"/>
                <w:szCs w:val="28"/>
              </w:rPr>
              <w:t>.</w:t>
            </w:r>
          </w:p>
          <w:p w:rsidR="002A0B07" w:rsidRDefault="002A0B07" w:rsidP="00583E0B">
            <w:pPr>
              <w:tabs>
                <w:tab w:val="left" w:pos="9540"/>
              </w:tabs>
              <w:jc w:val="center"/>
              <w:rPr>
                <w:rFonts w:ascii="Times New Roman" w:hAnsi="Times New Roman"/>
                <w:bCs/>
                <w:sz w:val="28"/>
                <w:szCs w:val="28"/>
                <w:lang w:val="kk-KZ"/>
              </w:rPr>
            </w:pPr>
          </w:p>
        </w:tc>
      </w:tr>
    </w:tbl>
    <w:p w:rsidR="002A0B07" w:rsidRDefault="002A0B07" w:rsidP="002A0B07">
      <w:pPr>
        <w:tabs>
          <w:tab w:val="left" w:pos="9540"/>
        </w:tabs>
        <w:rPr>
          <w:bCs/>
          <w:sz w:val="28"/>
          <w:szCs w:val="28"/>
          <w:lang w:val="en-US"/>
        </w:rPr>
      </w:pPr>
    </w:p>
    <w:p w:rsidR="002A0B07" w:rsidRPr="00F113DB" w:rsidRDefault="002A0B07" w:rsidP="002A0B07">
      <w:pPr>
        <w:tabs>
          <w:tab w:val="left" w:pos="9540"/>
        </w:tabs>
        <w:rPr>
          <w:bCs/>
          <w:sz w:val="28"/>
          <w:szCs w:val="28"/>
          <w:lang w:val="en-US"/>
        </w:rPr>
      </w:pPr>
    </w:p>
    <w:p w:rsidR="002A0B07" w:rsidRPr="00A80C2B" w:rsidRDefault="002A0B07" w:rsidP="002A0B07">
      <w:pPr>
        <w:tabs>
          <w:tab w:val="left" w:pos="9540"/>
        </w:tabs>
        <w:jc w:val="center"/>
        <w:rPr>
          <w:sz w:val="28"/>
          <w:szCs w:val="28"/>
        </w:rPr>
      </w:pPr>
      <w:r>
        <w:rPr>
          <w:bCs/>
          <w:sz w:val="28"/>
          <w:szCs w:val="28"/>
          <w:lang w:val="kk-KZ"/>
        </w:rPr>
        <w:t xml:space="preserve">                                               </w:t>
      </w:r>
    </w:p>
    <w:p w:rsidR="002A0B07" w:rsidRPr="00A80C2B" w:rsidRDefault="002A0B07" w:rsidP="002A0B07">
      <w:pPr>
        <w:pBdr>
          <w:bottom w:val="single" w:sz="12" w:space="1" w:color="auto"/>
        </w:pBdr>
        <w:autoSpaceDE w:val="0"/>
        <w:autoSpaceDN w:val="0"/>
        <w:adjustRightInd w:val="0"/>
        <w:jc w:val="center"/>
        <w:rPr>
          <w:sz w:val="28"/>
          <w:szCs w:val="28"/>
        </w:rPr>
      </w:pPr>
      <w:r w:rsidRPr="00A80C2B">
        <w:rPr>
          <w:b/>
          <w:bCs/>
          <w:sz w:val="28"/>
          <w:szCs w:val="28"/>
          <w:lang w:val="kk-KZ"/>
        </w:rPr>
        <w:t>БІЛІМ БЕРУ БАҒДАРЛАМАСЫ</w:t>
      </w:r>
    </w:p>
    <w:p w:rsidR="002A0B07" w:rsidRPr="00A80C2B" w:rsidRDefault="002A0B07" w:rsidP="002A0B07">
      <w:pPr>
        <w:autoSpaceDE w:val="0"/>
        <w:autoSpaceDN w:val="0"/>
        <w:adjustRightInd w:val="0"/>
        <w:ind w:firstLine="426"/>
        <w:contextualSpacing/>
        <w:rPr>
          <w:i/>
          <w:sz w:val="28"/>
          <w:szCs w:val="28"/>
          <w:u w:val="single"/>
        </w:rPr>
      </w:pPr>
    </w:p>
    <w:p w:rsidR="002A0B07" w:rsidRPr="00A80C2B" w:rsidRDefault="002A0B07" w:rsidP="002A0B07">
      <w:pPr>
        <w:autoSpaceDE w:val="0"/>
        <w:autoSpaceDN w:val="0"/>
        <w:adjustRightInd w:val="0"/>
        <w:ind w:firstLine="426"/>
        <w:contextualSpacing/>
        <w:jc w:val="center"/>
        <w:rPr>
          <w:b/>
          <w:sz w:val="28"/>
          <w:szCs w:val="28"/>
          <w:u w:val="single"/>
        </w:rPr>
      </w:pPr>
      <w:r w:rsidRPr="00A80C2B">
        <w:rPr>
          <w:b/>
          <w:sz w:val="28"/>
          <w:szCs w:val="28"/>
          <w:u w:val="single"/>
        </w:rPr>
        <w:t>6В07150-Электрэнергетика</w:t>
      </w:r>
    </w:p>
    <w:p w:rsidR="002A0B07" w:rsidRPr="00A80C2B" w:rsidRDefault="002A0B07" w:rsidP="002A0B07">
      <w:pPr>
        <w:autoSpaceDE w:val="0"/>
        <w:autoSpaceDN w:val="0"/>
        <w:adjustRightInd w:val="0"/>
        <w:ind w:firstLine="426"/>
        <w:contextualSpacing/>
        <w:rPr>
          <w:sz w:val="28"/>
          <w:szCs w:val="28"/>
        </w:rPr>
      </w:pPr>
    </w:p>
    <w:p w:rsidR="002A0B07" w:rsidRPr="00A80C2B" w:rsidRDefault="002A0B07" w:rsidP="002A0B07">
      <w:pPr>
        <w:tabs>
          <w:tab w:val="left" w:pos="8089"/>
        </w:tabs>
        <w:rPr>
          <w:bCs/>
          <w:sz w:val="28"/>
          <w:szCs w:val="28"/>
        </w:rPr>
      </w:pPr>
      <w:r w:rsidRPr="00A80C2B">
        <w:rPr>
          <w:bCs/>
          <w:sz w:val="28"/>
          <w:szCs w:val="28"/>
        </w:rPr>
        <w:tab/>
      </w:r>
    </w:p>
    <w:tbl>
      <w:tblPr>
        <w:tblStyle w:val="ab"/>
        <w:tblpPr w:leftFromText="180" w:rightFromText="180" w:vertAnchor="text" w:horzAnchor="page" w:tblpX="790" w:tblpY="2"/>
        <w:tblOverlap w:val="never"/>
        <w:tblW w:w="10314" w:type="dxa"/>
        <w:tblLayout w:type="fixed"/>
        <w:tblLook w:val="04A0" w:firstRow="1" w:lastRow="0" w:firstColumn="1" w:lastColumn="0" w:noHBand="0" w:noVBand="1"/>
      </w:tblPr>
      <w:tblGrid>
        <w:gridCol w:w="3936"/>
        <w:gridCol w:w="6378"/>
      </w:tblGrid>
      <w:tr w:rsidR="002A0B07" w:rsidRPr="00A80C2B" w:rsidTr="00583E0B">
        <w:tc>
          <w:tcPr>
            <w:tcW w:w="3936" w:type="dxa"/>
          </w:tcPr>
          <w:p w:rsidR="002A0B07" w:rsidRPr="00921263" w:rsidRDefault="002A0B07" w:rsidP="00583E0B">
            <w:pPr>
              <w:rPr>
                <w:rFonts w:ascii="Times New Roman" w:hAnsi="Times New Roman"/>
                <w:sz w:val="24"/>
                <w:szCs w:val="24"/>
                <w:lang w:val="kk-KZ"/>
              </w:rPr>
            </w:pPr>
            <w:r w:rsidRPr="00921263">
              <w:rPr>
                <w:rFonts w:ascii="Times New Roman" w:hAnsi="Times New Roman"/>
                <w:sz w:val="24"/>
                <w:szCs w:val="24"/>
                <w:lang w:val="kk-KZ"/>
              </w:rPr>
              <w:t>Тіркеу</w:t>
            </w:r>
            <w:r w:rsidRPr="00921263">
              <w:rPr>
                <w:rFonts w:ascii="Times New Roman" w:hAnsi="Times New Roman"/>
                <w:sz w:val="24"/>
                <w:szCs w:val="24"/>
              </w:rPr>
              <w:t xml:space="preserve"> номер</w:t>
            </w:r>
            <w:r w:rsidRPr="00921263">
              <w:rPr>
                <w:rFonts w:ascii="Times New Roman" w:hAnsi="Times New Roman"/>
                <w:sz w:val="24"/>
                <w:szCs w:val="24"/>
                <w:lang w:val="kk-KZ"/>
              </w:rPr>
              <w:t>і</w:t>
            </w:r>
          </w:p>
        </w:tc>
        <w:tc>
          <w:tcPr>
            <w:tcW w:w="6378" w:type="dxa"/>
          </w:tcPr>
          <w:p w:rsidR="002A0B07" w:rsidRPr="00921263" w:rsidRDefault="002A0B07" w:rsidP="00583E0B">
            <w:pPr>
              <w:rPr>
                <w:rFonts w:ascii="Times New Roman" w:hAnsi="Times New Roman"/>
                <w:sz w:val="24"/>
                <w:szCs w:val="24"/>
              </w:rPr>
            </w:pPr>
            <w:r w:rsidRPr="00921263">
              <w:rPr>
                <w:rFonts w:ascii="Times New Roman" w:hAnsi="Times New Roman"/>
                <w:sz w:val="24"/>
                <w:szCs w:val="24"/>
              </w:rPr>
              <w:t>6В07100034</w:t>
            </w:r>
          </w:p>
        </w:tc>
      </w:tr>
      <w:tr w:rsidR="002A0B07" w:rsidRPr="00A80C2B" w:rsidTr="00583E0B">
        <w:tc>
          <w:tcPr>
            <w:tcW w:w="3936" w:type="dxa"/>
          </w:tcPr>
          <w:p w:rsidR="002A0B07" w:rsidRPr="00921263" w:rsidRDefault="002A0B07" w:rsidP="00583E0B">
            <w:pPr>
              <w:rPr>
                <w:rFonts w:ascii="Times New Roman" w:hAnsi="Times New Roman"/>
                <w:sz w:val="24"/>
                <w:szCs w:val="24"/>
              </w:rPr>
            </w:pPr>
            <w:r w:rsidRPr="00921263">
              <w:rPr>
                <w:rFonts w:ascii="Times New Roman" w:hAnsi="Times New Roman"/>
                <w:sz w:val="24"/>
                <w:szCs w:val="24"/>
                <w:lang w:val="kk-KZ"/>
              </w:rPr>
              <w:t>Білім беру саласының к</w:t>
            </w:r>
            <w:r w:rsidRPr="00921263">
              <w:rPr>
                <w:rFonts w:ascii="Times New Roman" w:hAnsi="Times New Roman"/>
                <w:sz w:val="24"/>
                <w:szCs w:val="24"/>
              </w:rPr>
              <w:t>од</w:t>
            </w:r>
            <w:r w:rsidRPr="00921263">
              <w:rPr>
                <w:rFonts w:ascii="Times New Roman" w:hAnsi="Times New Roman"/>
                <w:sz w:val="24"/>
                <w:szCs w:val="24"/>
                <w:lang w:val="kk-KZ"/>
              </w:rPr>
              <w:t>ы мен жіктелуі</w:t>
            </w:r>
          </w:p>
        </w:tc>
        <w:tc>
          <w:tcPr>
            <w:tcW w:w="6378" w:type="dxa"/>
          </w:tcPr>
          <w:p w:rsidR="002A0B07" w:rsidRPr="00921263" w:rsidRDefault="002A0B07" w:rsidP="00583E0B">
            <w:pPr>
              <w:rPr>
                <w:rFonts w:ascii="Times New Roman" w:hAnsi="Times New Roman"/>
                <w:sz w:val="24"/>
                <w:szCs w:val="24"/>
                <w:lang w:val="kk-KZ"/>
              </w:rPr>
            </w:pPr>
            <w:r w:rsidRPr="00921263">
              <w:rPr>
                <w:rFonts w:ascii="Times New Roman" w:hAnsi="Times New Roman"/>
                <w:sz w:val="24"/>
                <w:szCs w:val="24"/>
              </w:rPr>
              <w:t>6В07 Инженерл</w:t>
            </w:r>
            <w:r w:rsidRPr="00921263">
              <w:rPr>
                <w:rFonts w:ascii="Times New Roman" w:hAnsi="Times New Roman"/>
                <w:sz w:val="24"/>
                <w:szCs w:val="24"/>
                <w:lang w:val="kk-KZ"/>
              </w:rPr>
              <w:t>ік, өңдеу және құрылыс салалары</w:t>
            </w:r>
          </w:p>
          <w:p w:rsidR="002A0B07" w:rsidRPr="00921263" w:rsidRDefault="002A0B07" w:rsidP="00583E0B">
            <w:pPr>
              <w:rPr>
                <w:rFonts w:ascii="Times New Roman" w:hAnsi="Times New Roman"/>
                <w:sz w:val="24"/>
                <w:szCs w:val="24"/>
              </w:rPr>
            </w:pPr>
          </w:p>
        </w:tc>
      </w:tr>
      <w:tr w:rsidR="002A0B07" w:rsidRPr="00A80C2B" w:rsidTr="00583E0B">
        <w:tc>
          <w:tcPr>
            <w:tcW w:w="3936" w:type="dxa"/>
          </w:tcPr>
          <w:p w:rsidR="002A0B07" w:rsidRPr="00921263" w:rsidRDefault="002A0B07" w:rsidP="00583E0B">
            <w:pPr>
              <w:rPr>
                <w:rFonts w:ascii="Times New Roman" w:hAnsi="Times New Roman"/>
                <w:sz w:val="24"/>
                <w:szCs w:val="24"/>
              </w:rPr>
            </w:pPr>
            <w:r w:rsidRPr="00921263">
              <w:rPr>
                <w:rFonts w:ascii="Times New Roman" w:hAnsi="Times New Roman"/>
                <w:sz w:val="24"/>
                <w:szCs w:val="24"/>
                <w:lang w:val="kk-KZ"/>
              </w:rPr>
              <w:t>Даярлау бағыттарының к</w:t>
            </w:r>
            <w:r w:rsidRPr="00921263">
              <w:rPr>
                <w:rFonts w:ascii="Times New Roman" w:hAnsi="Times New Roman"/>
                <w:sz w:val="24"/>
                <w:szCs w:val="24"/>
              </w:rPr>
              <w:t>од</w:t>
            </w:r>
            <w:r w:rsidRPr="00921263">
              <w:rPr>
                <w:rFonts w:ascii="Times New Roman" w:hAnsi="Times New Roman"/>
                <w:sz w:val="24"/>
                <w:szCs w:val="24"/>
                <w:lang w:val="kk-KZ"/>
              </w:rPr>
              <w:t>ы мен жіктелуі</w:t>
            </w:r>
          </w:p>
        </w:tc>
        <w:tc>
          <w:tcPr>
            <w:tcW w:w="6378" w:type="dxa"/>
          </w:tcPr>
          <w:p w:rsidR="002A0B07" w:rsidRPr="00921263" w:rsidRDefault="002A0B07" w:rsidP="00583E0B">
            <w:pPr>
              <w:rPr>
                <w:rFonts w:ascii="Times New Roman" w:hAnsi="Times New Roman"/>
                <w:sz w:val="24"/>
                <w:szCs w:val="24"/>
                <w:lang w:val="kk-KZ"/>
              </w:rPr>
            </w:pPr>
            <w:r w:rsidRPr="00921263">
              <w:rPr>
                <w:rFonts w:ascii="Times New Roman" w:hAnsi="Times New Roman"/>
                <w:sz w:val="24"/>
                <w:szCs w:val="24"/>
              </w:rPr>
              <w:t>6В07</w:t>
            </w:r>
            <w:r w:rsidRPr="00921263">
              <w:rPr>
                <w:rFonts w:ascii="Times New Roman" w:hAnsi="Times New Roman"/>
                <w:sz w:val="24"/>
                <w:szCs w:val="24"/>
                <w:lang w:val="kk-KZ"/>
              </w:rPr>
              <w:t>1 Инженерия және инженерлік іс</w:t>
            </w:r>
          </w:p>
          <w:p w:rsidR="002A0B07" w:rsidRPr="00921263" w:rsidRDefault="002A0B07" w:rsidP="00583E0B">
            <w:pPr>
              <w:rPr>
                <w:rFonts w:ascii="Times New Roman" w:hAnsi="Times New Roman"/>
                <w:sz w:val="24"/>
                <w:szCs w:val="24"/>
                <w:lang w:val="kk-KZ"/>
              </w:rPr>
            </w:pPr>
          </w:p>
        </w:tc>
      </w:tr>
      <w:tr w:rsidR="002A0B07" w:rsidRPr="00A80C2B" w:rsidTr="00583E0B">
        <w:tc>
          <w:tcPr>
            <w:tcW w:w="3936" w:type="dxa"/>
          </w:tcPr>
          <w:p w:rsidR="002A0B07" w:rsidRPr="00921263" w:rsidRDefault="002A0B07" w:rsidP="00583E0B">
            <w:pPr>
              <w:rPr>
                <w:rFonts w:ascii="Times New Roman" w:hAnsi="Times New Roman"/>
                <w:sz w:val="24"/>
                <w:szCs w:val="24"/>
                <w:lang w:val="kk-KZ"/>
              </w:rPr>
            </w:pPr>
            <w:r w:rsidRPr="00921263">
              <w:rPr>
                <w:rFonts w:ascii="Times New Roman" w:hAnsi="Times New Roman"/>
                <w:sz w:val="24"/>
                <w:szCs w:val="24"/>
                <w:lang w:val="kk-KZ"/>
              </w:rPr>
              <w:t>Білім беру бағдарламаларының (БББ) тобы</w:t>
            </w:r>
          </w:p>
        </w:tc>
        <w:tc>
          <w:tcPr>
            <w:tcW w:w="6378" w:type="dxa"/>
          </w:tcPr>
          <w:p w:rsidR="002A0B07" w:rsidRPr="00921263" w:rsidRDefault="002A0B07" w:rsidP="00583E0B">
            <w:pPr>
              <w:rPr>
                <w:rFonts w:ascii="Times New Roman" w:hAnsi="Times New Roman"/>
                <w:sz w:val="24"/>
                <w:szCs w:val="24"/>
                <w:lang w:val="kk-KZ"/>
              </w:rPr>
            </w:pPr>
            <w:r w:rsidRPr="00921263">
              <w:rPr>
                <w:rFonts w:ascii="Times New Roman" w:hAnsi="Times New Roman"/>
                <w:sz w:val="24"/>
                <w:szCs w:val="24"/>
                <w:lang w:val="kk-KZ"/>
              </w:rPr>
              <w:t>В062 Электртехника</w:t>
            </w:r>
            <w:r>
              <w:rPr>
                <w:rFonts w:ascii="Times New Roman" w:hAnsi="Times New Roman"/>
                <w:sz w:val="24"/>
                <w:szCs w:val="24"/>
                <w:lang w:val="kk-KZ"/>
              </w:rPr>
              <w:t>сы</w:t>
            </w:r>
            <w:r w:rsidRPr="00921263">
              <w:rPr>
                <w:rFonts w:ascii="Times New Roman" w:hAnsi="Times New Roman"/>
                <w:sz w:val="24"/>
                <w:szCs w:val="24"/>
                <w:lang w:val="kk-KZ"/>
              </w:rPr>
              <w:t xml:space="preserve"> және энергетика</w:t>
            </w:r>
          </w:p>
          <w:p w:rsidR="002A0B07" w:rsidRPr="00921263" w:rsidRDefault="002A0B07" w:rsidP="00583E0B">
            <w:pPr>
              <w:rPr>
                <w:rFonts w:ascii="Times New Roman" w:hAnsi="Times New Roman"/>
                <w:sz w:val="24"/>
                <w:szCs w:val="24"/>
                <w:lang w:val="kk-KZ"/>
              </w:rPr>
            </w:pPr>
          </w:p>
        </w:tc>
      </w:tr>
      <w:tr w:rsidR="002A0B07" w:rsidRPr="00A80C2B" w:rsidTr="00583E0B">
        <w:tc>
          <w:tcPr>
            <w:tcW w:w="3936" w:type="dxa"/>
          </w:tcPr>
          <w:p w:rsidR="002A0B07" w:rsidRPr="00921263" w:rsidRDefault="002A0B07" w:rsidP="00583E0B">
            <w:pPr>
              <w:rPr>
                <w:rFonts w:ascii="Times New Roman" w:hAnsi="Times New Roman"/>
                <w:sz w:val="24"/>
                <w:szCs w:val="24"/>
              </w:rPr>
            </w:pPr>
            <w:r w:rsidRPr="00921263">
              <w:rPr>
                <w:rFonts w:ascii="Times New Roman" w:hAnsi="Times New Roman"/>
                <w:sz w:val="24"/>
                <w:szCs w:val="24"/>
                <w:lang w:val="kk-KZ"/>
              </w:rPr>
              <w:t>БББ түрі</w:t>
            </w:r>
          </w:p>
        </w:tc>
        <w:tc>
          <w:tcPr>
            <w:tcW w:w="6378" w:type="dxa"/>
          </w:tcPr>
          <w:p w:rsidR="002A0B07" w:rsidRPr="00921263" w:rsidRDefault="002A0B07" w:rsidP="00583E0B">
            <w:pPr>
              <w:rPr>
                <w:rFonts w:ascii="Times New Roman" w:hAnsi="Times New Roman"/>
                <w:sz w:val="24"/>
                <w:szCs w:val="24"/>
                <w:lang w:val="kk-KZ"/>
              </w:rPr>
            </w:pPr>
            <w:r w:rsidRPr="00921263">
              <w:rPr>
                <w:rFonts w:ascii="Times New Roman" w:hAnsi="Times New Roman"/>
                <w:sz w:val="24"/>
                <w:szCs w:val="24"/>
                <w:lang w:val="kk-KZ"/>
              </w:rPr>
              <w:t>Қолданыстағы</w:t>
            </w:r>
          </w:p>
        </w:tc>
      </w:tr>
      <w:tr w:rsidR="002A0B07" w:rsidRPr="00A80C2B" w:rsidTr="00583E0B">
        <w:tc>
          <w:tcPr>
            <w:tcW w:w="3936" w:type="dxa"/>
          </w:tcPr>
          <w:p w:rsidR="002A0B07" w:rsidRPr="00921263" w:rsidRDefault="002A0B07" w:rsidP="00583E0B">
            <w:pPr>
              <w:rPr>
                <w:rFonts w:ascii="Times New Roman" w:hAnsi="Times New Roman"/>
                <w:sz w:val="24"/>
                <w:szCs w:val="24"/>
                <w:lang w:val="kk-KZ"/>
              </w:rPr>
            </w:pPr>
            <w:r w:rsidRPr="00921263">
              <w:rPr>
                <w:rFonts w:ascii="Times New Roman" w:hAnsi="Times New Roman"/>
                <w:bCs/>
                <w:sz w:val="24"/>
                <w:szCs w:val="24"/>
                <w:lang w:val="kk-KZ"/>
              </w:rPr>
              <w:t>ББХСЖбойынша деңгейі</w:t>
            </w:r>
          </w:p>
        </w:tc>
        <w:tc>
          <w:tcPr>
            <w:tcW w:w="6378" w:type="dxa"/>
          </w:tcPr>
          <w:p w:rsidR="002A0B07" w:rsidRPr="00921263" w:rsidRDefault="002A0B07" w:rsidP="00583E0B">
            <w:pPr>
              <w:rPr>
                <w:rFonts w:ascii="Times New Roman" w:hAnsi="Times New Roman"/>
                <w:sz w:val="24"/>
                <w:szCs w:val="24"/>
                <w:lang w:val="kk-KZ"/>
              </w:rPr>
            </w:pPr>
            <w:r w:rsidRPr="00921263">
              <w:rPr>
                <w:rFonts w:ascii="Times New Roman" w:hAnsi="Times New Roman"/>
                <w:sz w:val="24"/>
                <w:szCs w:val="24"/>
                <w:lang w:val="kk-KZ"/>
              </w:rPr>
              <w:t>6</w:t>
            </w:r>
          </w:p>
        </w:tc>
      </w:tr>
      <w:tr w:rsidR="002A0B07" w:rsidRPr="00A80C2B" w:rsidTr="00583E0B">
        <w:tc>
          <w:tcPr>
            <w:tcW w:w="3936" w:type="dxa"/>
          </w:tcPr>
          <w:p w:rsidR="002A0B07" w:rsidRPr="00921263" w:rsidRDefault="002A0B07" w:rsidP="00583E0B">
            <w:pPr>
              <w:rPr>
                <w:rFonts w:ascii="Times New Roman" w:hAnsi="Times New Roman"/>
                <w:sz w:val="24"/>
                <w:szCs w:val="24"/>
                <w:lang w:val="kk-KZ"/>
              </w:rPr>
            </w:pPr>
            <w:r w:rsidRPr="00921263">
              <w:rPr>
                <w:rFonts w:ascii="Times New Roman" w:hAnsi="Times New Roman"/>
                <w:bCs/>
                <w:sz w:val="24"/>
                <w:szCs w:val="24"/>
                <w:lang w:val="kk-KZ"/>
              </w:rPr>
              <w:t>ҰБШбойынша деңгейі</w:t>
            </w:r>
          </w:p>
        </w:tc>
        <w:tc>
          <w:tcPr>
            <w:tcW w:w="6378" w:type="dxa"/>
          </w:tcPr>
          <w:p w:rsidR="002A0B07" w:rsidRPr="00921263" w:rsidRDefault="002A0B07" w:rsidP="00583E0B">
            <w:pPr>
              <w:rPr>
                <w:rFonts w:ascii="Times New Roman" w:hAnsi="Times New Roman"/>
                <w:sz w:val="24"/>
                <w:szCs w:val="24"/>
                <w:lang w:val="kk-KZ"/>
              </w:rPr>
            </w:pPr>
            <w:r w:rsidRPr="00921263">
              <w:rPr>
                <w:rFonts w:ascii="Times New Roman" w:hAnsi="Times New Roman"/>
                <w:sz w:val="24"/>
                <w:szCs w:val="24"/>
                <w:lang w:val="kk-KZ"/>
              </w:rPr>
              <w:t>6</w:t>
            </w:r>
          </w:p>
        </w:tc>
      </w:tr>
      <w:tr w:rsidR="002A0B07" w:rsidRPr="00A80C2B" w:rsidTr="00583E0B">
        <w:tc>
          <w:tcPr>
            <w:tcW w:w="3936" w:type="dxa"/>
          </w:tcPr>
          <w:p w:rsidR="002A0B07" w:rsidRPr="00921263" w:rsidRDefault="002A0B07" w:rsidP="00583E0B">
            <w:pPr>
              <w:rPr>
                <w:rFonts w:ascii="Times New Roman" w:hAnsi="Times New Roman"/>
                <w:sz w:val="24"/>
                <w:szCs w:val="24"/>
                <w:lang w:val="kk-KZ"/>
              </w:rPr>
            </w:pPr>
            <w:r w:rsidRPr="00921263">
              <w:rPr>
                <w:rFonts w:ascii="Times New Roman" w:hAnsi="Times New Roman"/>
                <w:bCs/>
                <w:sz w:val="24"/>
                <w:szCs w:val="24"/>
                <w:lang w:val="kk-KZ"/>
              </w:rPr>
              <w:t>СБШбойынша деңгейі</w:t>
            </w:r>
          </w:p>
        </w:tc>
        <w:tc>
          <w:tcPr>
            <w:tcW w:w="6378" w:type="dxa"/>
          </w:tcPr>
          <w:p w:rsidR="002A0B07" w:rsidRPr="00921263" w:rsidRDefault="002A0B07" w:rsidP="00583E0B">
            <w:pPr>
              <w:rPr>
                <w:rFonts w:ascii="Times New Roman" w:hAnsi="Times New Roman"/>
                <w:sz w:val="24"/>
                <w:szCs w:val="24"/>
                <w:lang w:val="kk-KZ"/>
              </w:rPr>
            </w:pPr>
            <w:r w:rsidRPr="00921263">
              <w:rPr>
                <w:rFonts w:ascii="Times New Roman" w:hAnsi="Times New Roman"/>
                <w:sz w:val="24"/>
                <w:szCs w:val="24"/>
                <w:lang w:val="kk-KZ"/>
              </w:rPr>
              <w:t>6</w:t>
            </w:r>
          </w:p>
        </w:tc>
      </w:tr>
      <w:tr w:rsidR="002A0B07" w:rsidRPr="00A80C2B" w:rsidTr="00583E0B">
        <w:tc>
          <w:tcPr>
            <w:tcW w:w="3936" w:type="dxa"/>
          </w:tcPr>
          <w:p w:rsidR="002A0B07" w:rsidRPr="00921263" w:rsidRDefault="002A0B07" w:rsidP="00583E0B">
            <w:pPr>
              <w:rPr>
                <w:rFonts w:ascii="Times New Roman" w:hAnsi="Times New Roman"/>
                <w:bCs/>
                <w:sz w:val="24"/>
                <w:szCs w:val="24"/>
              </w:rPr>
            </w:pPr>
            <w:r w:rsidRPr="00921263">
              <w:rPr>
                <w:rFonts w:ascii="Times New Roman" w:hAnsi="Times New Roman"/>
                <w:bCs/>
                <w:sz w:val="24"/>
                <w:szCs w:val="24"/>
                <w:lang w:val="kk-KZ"/>
              </w:rPr>
              <w:t>Оқыту тілі</w:t>
            </w:r>
          </w:p>
        </w:tc>
        <w:tc>
          <w:tcPr>
            <w:tcW w:w="6378" w:type="dxa"/>
          </w:tcPr>
          <w:p w:rsidR="002A0B07" w:rsidRPr="00921263" w:rsidRDefault="002A0B07" w:rsidP="00583E0B">
            <w:pPr>
              <w:rPr>
                <w:rFonts w:ascii="Times New Roman" w:hAnsi="Times New Roman"/>
                <w:sz w:val="24"/>
                <w:szCs w:val="24"/>
              </w:rPr>
            </w:pPr>
            <w:r w:rsidRPr="00921263">
              <w:rPr>
                <w:rFonts w:ascii="Times New Roman" w:hAnsi="Times New Roman"/>
                <w:sz w:val="24"/>
                <w:szCs w:val="24"/>
                <w:lang w:val="kk-KZ"/>
              </w:rPr>
              <w:t>қ</w:t>
            </w:r>
            <w:r w:rsidRPr="00921263">
              <w:rPr>
                <w:rFonts w:ascii="Times New Roman" w:hAnsi="Times New Roman"/>
                <w:sz w:val="24"/>
                <w:szCs w:val="24"/>
              </w:rPr>
              <w:t>аза</w:t>
            </w:r>
            <w:r w:rsidRPr="00921263">
              <w:rPr>
                <w:rFonts w:ascii="Times New Roman" w:hAnsi="Times New Roman"/>
                <w:sz w:val="24"/>
                <w:szCs w:val="24"/>
                <w:lang w:val="kk-KZ"/>
              </w:rPr>
              <w:t>қ</w:t>
            </w:r>
            <w:r w:rsidRPr="00921263">
              <w:rPr>
                <w:rFonts w:ascii="Times New Roman" w:hAnsi="Times New Roman"/>
                <w:sz w:val="24"/>
                <w:szCs w:val="24"/>
              </w:rPr>
              <w:t xml:space="preserve">, </w:t>
            </w:r>
            <w:r w:rsidRPr="00921263">
              <w:rPr>
                <w:rFonts w:ascii="Times New Roman" w:hAnsi="Times New Roman"/>
                <w:sz w:val="24"/>
                <w:szCs w:val="24"/>
                <w:lang w:val="kk-KZ"/>
              </w:rPr>
              <w:t>орыс, ағылшын</w:t>
            </w:r>
          </w:p>
        </w:tc>
      </w:tr>
      <w:tr w:rsidR="002A0B07" w:rsidRPr="00A80C2B" w:rsidTr="00583E0B">
        <w:tc>
          <w:tcPr>
            <w:tcW w:w="3936" w:type="dxa"/>
          </w:tcPr>
          <w:p w:rsidR="002A0B07" w:rsidRPr="00921263" w:rsidRDefault="002A0B07" w:rsidP="00583E0B">
            <w:pPr>
              <w:rPr>
                <w:rFonts w:ascii="Times New Roman" w:hAnsi="Times New Roman"/>
                <w:bCs/>
                <w:sz w:val="24"/>
                <w:szCs w:val="24"/>
              </w:rPr>
            </w:pPr>
            <w:r w:rsidRPr="00921263">
              <w:rPr>
                <w:rFonts w:ascii="Times New Roman" w:hAnsi="Times New Roman"/>
                <w:bCs/>
                <w:sz w:val="24"/>
                <w:szCs w:val="24"/>
                <w:lang w:val="kk-KZ"/>
              </w:rPr>
              <w:t>БББ көлемі</w:t>
            </w:r>
          </w:p>
        </w:tc>
        <w:tc>
          <w:tcPr>
            <w:tcW w:w="6378" w:type="dxa"/>
          </w:tcPr>
          <w:p w:rsidR="002A0B07" w:rsidRPr="00921263" w:rsidRDefault="002A0B07" w:rsidP="00583E0B">
            <w:pPr>
              <w:rPr>
                <w:rFonts w:ascii="Times New Roman" w:hAnsi="Times New Roman"/>
                <w:bCs/>
                <w:sz w:val="24"/>
                <w:szCs w:val="24"/>
              </w:rPr>
            </w:pPr>
            <w:r w:rsidRPr="00921263">
              <w:rPr>
                <w:rFonts w:ascii="Times New Roman" w:hAnsi="Times New Roman"/>
                <w:bCs/>
                <w:sz w:val="24"/>
                <w:szCs w:val="24"/>
              </w:rPr>
              <w:t>240 кредит</w:t>
            </w:r>
          </w:p>
        </w:tc>
      </w:tr>
      <w:tr w:rsidR="002A0B07" w:rsidRPr="00A80C2B" w:rsidTr="00583E0B">
        <w:tc>
          <w:tcPr>
            <w:tcW w:w="3936" w:type="dxa"/>
          </w:tcPr>
          <w:p w:rsidR="002A0B07" w:rsidRPr="00921263" w:rsidRDefault="002A0B07" w:rsidP="00583E0B">
            <w:pPr>
              <w:rPr>
                <w:rFonts w:ascii="Times New Roman" w:hAnsi="Times New Roman"/>
                <w:bCs/>
                <w:sz w:val="24"/>
                <w:szCs w:val="24"/>
              </w:rPr>
            </w:pPr>
            <w:r>
              <w:rPr>
                <w:rFonts w:ascii="Times New Roman" w:hAnsi="Times New Roman"/>
                <w:bCs/>
                <w:sz w:val="24"/>
                <w:szCs w:val="24"/>
                <w:lang w:val="kk-KZ"/>
              </w:rPr>
              <w:t xml:space="preserve">БББ </w:t>
            </w:r>
            <w:r w:rsidRPr="00921263">
              <w:rPr>
                <w:rFonts w:ascii="Times New Roman" w:hAnsi="Times New Roman"/>
                <w:bCs/>
                <w:sz w:val="24"/>
                <w:szCs w:val="24"/>
                <w:lang w:val="kk-KZ"/>
              </w:rPr>
              <w:t>айрықша ерекшеліктері</w:t>
            </w:r>
          </w:p>
        </w:tc>
        <w:tc>
          <w:tcPr>
            <w:tcW w:w="6378" w:type="dxa"/>
          </w:tcPr>
          <w:p w:rsidR="002A0B07" w:rsidRPr="00921263" w:rsidRDefault="002A0B07" w:rsidP="00583E0B">
            <w:pPr>
              <w:pStyle w:val="a3"/>
              <w:ind w:left="0"/>
              <w:rPr>
                <w:rFonts w:ascii="Times New Roman" w:hAnsi="Times New Roman"/>
                <w:sz w:val="24"/>
                <w:szCs w:val="24"/>
                <w:lang w:val="ru-RU"/>
              </w:rPr>
            </w:pPr>
            <w:r w:rsidRPr="00921263">
              <w:rPr>
                <w:rFonts w:ascii="Times New Roman" w:hAnsi="Times New Roman"/>
                <w:sz w:val="24"/>
                <w:szCs w:val="24"/>
                <w:lang w:val="ru-RU"/>
              </w:rPr>
              <w:t>-</w:t>
            </w:r>
          </w:p>
        </w:tc>
      </w:tr>
      <w:tr w:rsidR="002A0B07" w:rsidRPr="00A80C2B" w:rsidTr="00583E0B">
        <w:tc>
          <w:tcPr>
            <w:tcW w:w="3936" w:type="dxa"/>
          </w:tcPr>
          <w:p w:rsidR="002A0B07" w:rsidRPr="00921263" w:rsidRDefault="002A0B07" w:rsidP="00583E0B">
            <w:pPr>
              <w:rPr>
                <w:rFonts w:ascii="Times New Roman" w:hAnsi="Times New Roman"/>
                <w:bCs/>
                <w:sz w:val="24"/>
                <w:szCs w:val="24"/>
              </w:rPr>
            </w:pPr>
            <w:r w:rsidRPr="00921263">
              <w:rPr>
                <w:rFonts w:ascii="Times New Roman" w:hAnsi="Times New Roman"/>
                <w:bCs/>
                <w:sz w:val="24"/>
                <w:szCs w:val="24"/>
                <w:lang w:val="kk-KZ"/>
              </w:rPr>
              <w:t>Серіктес</w:t>
            </w:r>
            <w:r w:rsidRPr="00921263">
              <w:rPr>
                <w:rFonts w:ascii="Times New Roman" w:hAnsi="Times New Roman"/>
                <w:bCs/>
                <w:sz w:val="24"/>
                <w:szCs w:val="24"/>
              </w:rPr>
              <w:t>-</w:t>
            </w:r>
            <w:r w:rsidRPr="00921263">
              <w:rPr>
                <w:rFonts w:ascii="Times New Roman" w:hAnsi="Times New Roman"/>
                <w:bCs/>
                <w:sz w:val="24"/>
                <w:szCs w:val="24"/>
                <w:lang w:val="kk-KZ"/>
              </w:rPr>
              <w:t>ЖОО</w:t>
            </w:r>
            <w:r w:rsidRPr="00921263">
              <w:rPr>
                <w:rFonts w:ascii="Times New Roman" w:hAnsi="Times New Roman"/>
                <w:bCs/>
                <w:sz w:val="24"/>
                <w:szCs w:val="24"/>
              </w:rPr>
              <w:t xml:space="preserve"> (</w:t>
            </w:r>
            <w:r w:rsidRPr="00921263">
              <w:rPr>
                <w:rFonts w:ascii="Times New Roman" w:hAnsi="Times New Roman"/>
                <w:bCs/>
                <w:sz w:val="24"/>
                <w:szCs w:val="24"/>
                <w:lang w:val="kk-KZ"/>
              </w:rPr>
              <w:t>ҚББ</w:t>
            </w:r>
            <w:r w:rsidRPr="00921263">
              <w:rPr>
                <w:rFonts w:ascii="Times New Roman" w:hAnsi="Times New Roman"/>
                <w:bCs/>
                <w:sz w:val="24"/>
                <w:szCs w:val="24"/>
              </w:rPr>
              <w:t>)</w:t>
            </w:r>
          </w:p>
        </w:tc>
        <w:tc>
          <w:tcPr>
            <w:tcW w:w="6378" w:type="dxa"/>
          </w:tcPr>
          <w:p w:rsidR="002A0B07" w:rsidRPr="00921263" w:rsidRDefault="002A0B07" w:rsidP="00583E0B">
            <w:pPr>
              <w:rPr>
                <w:rFonts w:ascii="Times New Roman" w:hAnsi="Times New Roman"/>
                <w:sz w:val="24"/>
                <w:szCs w:val="24"/>
                <w:lang w:val="kk-KZ"/>
              </w:rPr>
            </w:pPr>
            <w:r w:rsidRPr="00921263">
              <w:rPr>
                <w:rFonts w:ascii="Times New Roman" w:hAnsi="Times New Roman"/>
                <w:sz w:val="24"/>
                <w:szCs w:val="24"/>
                <w:lang w:val="kk-KZ"/>
              </w:rPr>
              <w:t>-</w:t>
            </w:r>
          </w:p>
        </w:tc>
      </w:tr>
      <w:tr w:rsidR="002A0B07" w:rsidRPr="00A80C2B" w:rsidTr="00583E0B">
        <w:tc>
          <w:tcPr>
            <w:tcW w:w="3936" w:type="dxa"/>
          </w:tcPr>
          <w:p w:rsidR="002A0B07" w:rsidRPr="00921263" w:rsidRDefault="002A0B07" w:rsidP="00583E0B">
            <w:pPr>
              <w:rPr>
                <w:rFonts w:ascii="Times New Roman" w:hAnsi="Times New Roman"/>
                <w:bCs/>
                <w:sz w:val="24"/>
                <w:szCs w:val="24"/>
              </w:rPr>
            </w:pPr>
            <w:r w:rsidRPr="00921263">
              <w:rPr>
                <w:rFonts w:ascii="Times New Roman" w:hAnsi="Times New Roman"/>
                <w:bCs/>
                <w:sz w:val="24"/>
                <w:szCs w:val="24"/>
                <w:lang w:val="kk-KZ"/>
              </w:rPr>
              <w:t>Серіктес</w:t>
            </w:r>
            <w:r w:rsidRPr="00921263">
              <w:rPr>
                <w:rFonts w:ascii="Times New Roman" w:hAnsi="Times New Roman"/>
                <w:bCs/>
                <w:sz w:val="24"/>
                <w:szCs w:val="24"/>
              </w:rPr>
              <w:t>-</w:t>
            </w:r>
            <w:r w:rsidRPr="00921263">
              <w:rPr>
                <w:rFonts w:ascii="Times New Roman" w:hAnsi="Times New Roman"/>
                <w:bCs/>
                <w:sz w:val="24"/>
                <w:szCs w:val="24"/>
                <w:lang w:val="kk-KZ"/>
              </w:rPr>
              <w:t>ЖОО</w:t>
            </w:r>
            <w:r>
              <w:rPr>
                <w:rFonts w:ascii="Times New Roman" w:hAnsi="Times New Roman"/>
                <w:bCs/>
                <w:sz w:val="24"/>
                <w:szCs w:val="24"/>
                <w:lang w:val="kk-KZ"/>
              </w:rPr>
              <w:t xml:space="preserve"> (</w:t>
            </w:r>
            <w:r w:rsidRPr="00921263">
              <w:rPr>
                <w:rFonts w:ascii="Times New Roman" w:hAnsi="Times New Roman"/>
                <w:bCs/>
                <w:sz w:val="24"/>
                <w:szCs w:val="24"/>
                <w:lang w:val="kk-KZ"/>
              </w:rPr>
              <w:t>ҚДББ</w:t>
            </w:r>
            <w:r w:rsidRPr="00921263">
              <w:rPr>
                <w:rFonts w:ascii="Times New Roman" w:hAnsi="Times New Roman"/>
                <w:bCs/>
                <w:sz w:val="24"/>
                <w:szCs w:val="24"/>
              </w:rPr>
              <w:t>)</w:t>
            </w:r>
          </w:p>
        </w:tc>
        <w:tc>
          <w:tcPr>
            <w:tcW w:w="6378" w:type="dxa"/>
          </w:tcPr>
          <w:p w:rsidR="002A0B07" w:rsidRPr="00921263" w:rsidRDefault="002A0B07" w:rsidP="00583E0B">
            <w:pPr>
              <w:rPr>
                <w:rFonts w:ascii="Times New Roman" w:hAnsi="Times New Roman"/>
                <w:sz w:val="24"/>
                <w:szCs w:val="24"/>
                <w:lang w:val="kk-KZ"/>
              </w:rPr>
            </w:pPr>
            <w:r w:rsidRPr="00921263">
              <w:rPr>
                <w:rFonts w:ascii="Times New Roman" w:hAnsi="Times New Roman"/>
                <w:sz w:val="24"/>
                <w:szCs w:val="24"/>
                <w:lang w:val="kk-KZ"/>
              </w:rPr>
              <w:t>-</w:t>
            </w:r>
          </w:p>
        </w:tc>
      </w:tr>
    </w:tbl>
    <w:p w:rsidR="002A0B07" w:rsidRPr="00A80C2B" w:rsidRDefault="002A0B07" w:rsidP="002A0B07">
      <w:pPr>
        <w:rPr>
          <w:bCs/>
          <w:sz w:val="28"/>
          <w:szCs w:val="28"/>
        </w:rPr>
      </w:pPr>
    </w:p>
    <w:p w:rsidR="002A0B07" w:rsidRPr="00A80C2B" w:rsidRDefault="002A0B07" w:rsidP="002A0B07">
      <w:pPr>
        <w:rPr>
          <w:bCs/>
          <w:sz w:val="28"/>
          <w:szCs w:val="28"/>
          <w:lang w:val="kk-KZ"/>
        </w:rPr>
      </w:pPr>
    </w:p>
    <w:p w:rsidR="002A0B07" w:rsidRDefault="002A0B07" w:rsidP="002A0B07">
      <w:pPr>
        <w:rPr>
          <w:bCs/>
          <w:sz w:val="28"/>
          <w:szCs w:val="28"/>
          <w:lang w:val="kk-KZ"/>
        </w:rPr>
      </w:pPr>
    </w:p>
    <w:p w:rsidR="002A0B07" w:rsidRDefault="002A0B07" w:rsidP="002A0B07">
      <w:pPr>
        <w:rPr>
          <w:bCs/>
          <w:sz w:val="28"/>
          <w:szCs w:val="28"/>
          <w:lang w:val="kk-KZ"/>
        </w:rPr>
      </w:pPr>
    </w:p>
    <w:p w:rsidR="002A0B07" w:rsidRDefault="002A0B07" w:rsidP="002A0B07">
      <w:pPr>
        <w:rPr>
          <w:bCs/>
          <w:sz w:val="28"/>
          <w:szCs w:val="28"/>
          <w:lang w:val="kk-KZ"/>
        </w:rPr>
      </w:pPr>
    </w:p>
    <w:p w:rsidR="002A0B07" w:rsidRDefault="002A0B07" w:rsidP="002A0B07">
      <w:pPr>
        <w:rPr>
          <w:bCs/>
          <w:sz w:val="28"/>
          <w:szCs w:val="28"/>
          <w:lang w:val="kk-KZ"/>
        </w:rPr>
      </w:pPr>
    </w:p>
    <w:p w:rsidR="002A0B07" w:rsidRPr="00A80C2B" w:rsidRDefault="002A0B07" w:rsidP="002A0B07">
      <w:pPr>
        <w:jc w:val="center"/>
        <w:rPr>
          <w:bCs/>
          <w:sz w:val="28"/>
          <w:szCs w:val="28"/>
          <w:lang w:val="kk-KZ"/>
        </w:rPr>
      </w:pPr>
      <w:r w:rsidRPr="00A80C2B">
        <w:rPr>
          <w:bCs/>
          <w:sz w:val="28"/>
          <w:szCs w:val="28"/>
          <w:lang w:val="kk-KZ"/>
        </w:rPr>
        <w:t>Ш</w:t>
      </w:r>
      <w:r w:rsidRPr="00A80C2B">
        <w:rPr>
          <w:bCs/>
          <w:sz w:val="28"/>
          <w:szCs w:val="28"/>
        </w:rPr>
        <w:t>ы</w:t>
      </w:r>
      <w:r w:rsidRPr="00A80C2B">
        <w:rPr>
          <w:bCs/>
          <w:sz w:val="28"/>
          <w:szCs w:val="28"/>
          <w:lang w:val="kk-KZ"/>
        </w:rPr>
        <w:t>мкент,</w:t>
      </w:r>
      <w:r>
        <w:rPr>
          <w:bCs/>
          <w:sz w:val="28"/>
          <w:szCs w:val="28"/>
        </w:rPr>
        <w:t xml:space="preserve"> 202</w:t>
      </w:r>
      <w:r>
        <w:rPr>
          <w:bCs/>
          <w:sz w:val="28"/>
          <w:szCs w:val="28"/>
          <w:lang w:val="kk-KZ"/>
        </w:rPr>
        <w:t>2</w:t>
      </w:r>
      <w:r w:rsidRPr="00A80C2B">
        <w:rPr>
          <w:bCs/>
          <w:sz w:val="28"/>
          <w:szCs w:val="28"/>
          <w:lang w:val="kk-KZ"/>
        </w:rPr>
        <w:t>ж.</w:t>
      </w:r>
    </w:p>
    <w:p w:rsidR="002A0B07" w:rsidRDefault="002A0B07" w:rsidP="002A0B07">
      <w:pPr>
        <w:pStyle w:val="Pa6"/>
        <w:spacing w:line="240" w:lineRule="auto"/>
        <w:rPr>
          <w:rStyle w:val="A00"/>
          <w:szCs w:val="28"/>
          <w:lang w:val="kk-KZ"/>
        </w:rPr>
      </w:pPr>
      <w:r>
        <w:rPr>
          <w:rStyle w:val="A00"/>
          <w:szCs w:val="28"/>
          <w:lang w:val="kk-KZ"/>
        </w:rPr>
        <w:t xml:space="preserve"> </w:t>
      </w:r>
    </w:p>
    <w:p w:rsidR="002A0B07" w:rsidRPr="00A80C2B" w:rsidRDefault="002A0B07" w:rsidP="002A0B07">
      <w:pPr>
        <w:pStyle w:val="Pa6"/>
        <w:spacing w:line="240" w:lineRule="auto"/>
        <w:rPr>
          <w:rStyle w:val="A00"/>
          <w:szCs w:val="28"/>
        </w:rPr>
      </w:pPr>
      <w:r w:rsidRPr="00A80C2B">
        <w:rPr>
          <w:rStyle w:val="A00"/>
          <w:szCs w:val="28"/>
          <w:lang w:val="kk-KZ"/>
        </w:rPr>
        <w:lastRenderedPageBreak/>
        <w:t>Құрастырушылар</w:t>
      </w:r>
      <w:r w:rsidRPr="00A80C2B">
        <w:rPr>
          <w:rStyle w:val="A00"/>
          <w:szCs w:val="28"/>
        </w:rPr>
        <w:t>:</w:t>
      </w:r>
    </w:p>
    <w:p w:rsidR="002A0B07" w:rsidRPr="00A80C2B" w:rsidRDefault="002A0B07" w:rsidP="002A0B07">
      <w:pPr>
        <w:pStyle w:val="Default"/>
        <w:rPr>
          <w:rFonts w:ascii="Times New Roman" w:hAnsi="Times New Roman" w:cs="Times New Roman"/>
          <w:sz w:val="22"/>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4199"/>
        <w:gridCol w:w="1492"/>
      </w:tblGrid>
      <w:tr w:rsidR="002A0B07" w:rsidRPr="00A80C2B" w:rsidTr="00583E0B">
        <w:trPr>
          <w:jc w:val="center"/>
        </w:trPr>
        <w:tc>
          <w:tcPr>
            <w:tcW w:w="4361" w:type="dxa"/>
          </w:tcPr>
          <w:p w:rsidR="002A0B07" w:rsidRPr="00AB1A8F" w:rsidRDefault="002A0B07" w:rsidP="00583E0B">
            <w:pPr>
              <w:pStyle w:val="Default"/>
              <w:rPr>
                <w:rFonts w:ascii="Times New Roman" w:hAnsi="Times New Roman" w:cs="Times New Roman"/>
                <w:color w:val="auto"/>
                <w:lang w:val="ru-RU" w:eastAsia="ru-RU"/>
              </w:rPr>
            </w:pPr>
            <w:r w:rsidRPr="00AB1A8F">
              <w:rPr>
                <w:rFonts w:ascii="Times New Roman" w:hAnsi="Times New Roman" w:cs="Times New Roman"/>
                <w:color w:val="auto"/>
                <w:lang w:val="ru-RU" w:eastAsia="ru-RU"/>
              </w:rPr>
              <w:t>Т.А.Ә.</w:t>
            </w:r>
          </w:p>
        </w:tc>
        <w:tc>
          <w:tcPr>
            <w:tcW w:w="4223" w:type="dxa"/>
          </w:tcPr>
          <w:p w:rsidR="002A0B07" w:rsidRPr="00AB1A8F" w:rsidRDefault="002A0B07" w:rsidP="00583E0B">
            <w:pPr>
              <w:pStyle w:val="Default"/>
              <w:rPr>
                <w:rFonts w:ascii="Times New Roman" w:hAnsi="Times New Roman" w:cs="Times New Roman"/>
                <w:color w:val="auto"/>
                <w:lang w:val="ru-RU" w:eastAsia="ru-RU"/>
              </w:rPr>
            </w:pPr>
            <w:r w:rsidRPr="00AB1A8F">
              <w:rPr>
                <w:rFonts w:ascii="Times New Roman" w:hAnsi="Times New Roman" w:cs="Times New Roman"/>
                <w:color w:val="auto"/>
                <w:lang w:val="ru-RU" w:eastAsia="ru-RU"/>
              </w:rPr>
              <w:t>қызметі</w:t>
            </w:r>
          </w:p>
        </w:tc>
        <w:tc>
          <w:tcPr>
            <w:tcW w:w="1555" w:type="dxa"/>
          </w:tcPr>
          <w:p w:rsidR="002A0B07" w:rsidRPr="00AB1A8F" w:rsidRDefault="002A0B07" w:rsidP="00583E0B">
            <w:pPr>
              <w:pStyle w:val="Default"/>
              <w:rPr>
                <w:rFonts w:ascii="Times New Roman" w:hAnsi="Times New Roman" w:cs="Times New Roman"/>
                <w:color w:val="auto"/>
                <w:lang w:val="ru-RU" w:eastAsia="ru-RU"/>
              </w:rPr>
            </w:pPr>
            <w:r w:rsidRPr="00AB1A8F">
              <w:rPr>
                <w:rFonts w:ascii="Times New Roman" w:hAnsi="Times New Roman" w:cs="Times New Roman"/>
                <w:color w:val="auto"/>
                <w:lang w:val="ru-RU" w:eastAsia="ru-RU"/>
              </w:rPr>
              <w:t>қолы</w:t>
            </w:r>
          </w:p>
        </w:tc>
      </w:tr>
      <w:tr w:rsidR="002A0B07" w:rsidRPr="00A80C2B" w:rsidTr="00583E0B">
        <w:trPr>
          <w:jc w:val="center"/>
        </w:trPr>
        <w:tc>
          <w:tcPr>
            <w:tcW w:w="4361" w:type="dxa"/>
          </w:tcPr>
          <w:p w:rsidR="002A0B07" w:rsidRPr="00AB1A8F" w:rsidRDefault="002A0B07" w:rsidP="00583E0B">
            <w:pPr>
              <w:pStyle w:val="Default"/>
              <w:rPr>
                <w:rFonts w:ascii="Times New Roman" w:hAnsi="Times New Roman" w:cs="Times New Roman"/>
                <w:color w:val="auto"/>
                <w:lang w:val="ru-RU" w:eastAsia="ru-RU"/>
              </w:rPr>
            </w:pPr>
            <w:r w:rsidRPr="00AB1A8F">
              <w:rPr>
                <w:rFonts w:ascii="Times New Roman" w:hAnsi="Times New Roman" w:cs="Times New Roman"/>
                <w:color w:val="auto"/>
                <w:lang w:val="ru-RU" w:eastAsia="ru-RU"/>
              </w:rPr>
              <w:t>Адырбекова  Гульмира  Мендибаевна</w:t>
            </w:r>
          </w:p>
        </w:tc>
        <w:tc>
          <w:tcPr>
            <w:tcW w:w="4223" w:type="dxa"/>
          </w:tcPr>
          <w:p w:rsidR="002A0B07" w:rsidRPr="00AB1A8F" w:rsidRDefault="002A0B07" w:rsidP="00583E0B">
            <w:pPr>
              <w:pStyle w:val="Default"/>
              <w:rPr>
                <w:rFonts w:ascii="Times New Roman" w:hAnsi="Times New Roman" w:cs="Times New Roman"/>
                <w:color w:val="auto"/>
                <w:lang w:val="ru-RU" w:eastAsia="ru-RU"/>
              </w:rPr>
            </w:pPr>
            <w:r w:rsidRPr="00AB1A8F">
              <w:rPr>
                <w:rFonts w:ascii="Times New Roman" w:hAnsi="Times New Roman" w:cs="Times New Roman"/>
                <w:color w:val="auto"/>
                <w:lang w:val="ru-RU" w:eastAsia="ru-RU"/>
              </w:rPr>
              <w:t>БББ менеджментіорталығыныңбасшысы</w:t>
            </w:r>
          </w:p>
        </w:tc>
        <w:tc>
          <w:tcPr>
            <w:tcW w:w="1555" w:type="dxa"/>
          </w:tcPr>
          <w:p w:rsidR="002A0B07" w:rsidRPr="00AB1A8F" w:rsidRDefault="002A0B07" w:rsidP="00583E0B">
            <w:pPr>
              <w:pStyle w:val="Default"/>
              <w:rPr>
                <w:rFonts w:ascii="Times New Roman" w:hAnsi="Times New Roman" w:cs="Times New Roman"/>
                <w:color w:val="auto"/>
                <w:lang w:val="ru-RU" w:eastAsia="ru-RU"/>
              </w:rPr>
            </w:pPr>
          </w:p>
        </w:tc>
      </w:tr>
      <w:tr w:rsidR="002A0B07" w:rsidRPr="00A80C2B" w:rsidTr="00583E0B">
        <w:trPr>
          <w:jc w:val="center"/>
        </w:trPr>
        <w:tc>
          <w:tcPr>
            <w:tcW w:w="4361" w:type="dxa"/>
          </w:tcPr>
          <w:p w:rsidR="002A0B07" w:rsidRPr="00AB1A8F" w:rsidRDefault="002A0B07" w:rsidP="00583E0B">
            <w:pPr>
              <w:pStyle w:val="Default"/>
              <w:rPr>
                <w:rFonts w:ascii="Times New Roman" w:hAnsi="Times New Roman" w:cs="Times New Roman"/>
                <w:color w:val="auto"/>
                <w:lang w:val="ru-RU" w:eastAsia="ru-RU"/>
              </w:rPr>
            </w:pPr>
            <w:r w:rsidRPr="00AB1A8F">
              <w:rPr>
                <w:rFonts w:ascii="Times New Roman" w:hAnsi="Times New Roman" w:cs="Times New Roman"/>
                <w:color w:val="auto"/>
                <w:lang w:val="ru-RU" w:eastAsia="ru-RU"/>
              </w:rPr>
              <w:t>Турымбетова  Гулзухра  Джурабековна</w:t>
            </w:r>
          </w:p>
        </w:tc>
        <w:tc>
          <w:tcPr>
            <w:tcW w:w="4223" w:type="dxa"/>
          </w:tcPr>
          <w:p w:rsidR="002A0B07" w:rsidRPr="00AB1A8F" w:rsidRDefault="002A0B07" w:rsidP="00583E0B">
            <w:pPr>
              <w:pStyle w:val="Default"/>
              <w:rPr>
                <w:rFonts w:ascii="Times New Roman" w:hAnsi="Times New Roman" w:cs="Times New Roman"/>
                <w:color w:val="auto"/>
                <w:lang w:val="ru-RU" w:eastAsia="ru-RU"/>
              </w:rPr>
            </w:pPr>
            <w:r w:rsidRPr="00AB1A8F">
              <w:rPr>
                <w:rFonts w:ascii="Times New Roman" w:hAnsi="Times New Roman" w:cs="Times New Roman"/>
                <w:color w:val="auto"/>
                <w:lang w:val="en-US" w:eastAsia="ru-RU"/>
              </w:rPr>
              <w:t>PhD</w:t>
            </w:r>
            <w:r w:rsidRPr="00AB1A8F">
              <w:rPr>
                <w:rFonts w:ascii="Times New Roman" w:hAnsi="Times New Roman" w:cs="Times New Roman"/>
                <w:color w:val="auto"/>
                <w:lang w:val="kk-KZ" w:eastAsia="ru-RU"/>
              </w:rPr>
              <w:t xml:space="preserve"> докторы, «Энергетика және ДЕЭЖ» кафедрасының меңгерушісі</w:t>
            </w:r>
          </w:p>
        </w:tc>
        <w:tc>
          <w:tcPr>
            <w:tcW w:w="1555" w:type="dxa"/>
          </w:tcPr>
          <w:p w:rsidR="002A0B07" w:rsidRPr="00AB1A8F" w:rsidRDefault="002A0B07" w:rsidP="00583E0B">
            <w:pPr>
              <w:pStyle w:val="Default"/>
              <w:rPr>
                <w:rFonts w:ascii="Times New Roman" w:hAnsi="Times New Roman" w:cs="Times New Roman"/>
                <w:color w:val="auto"/>
                <w:lang w:val="ru-RU" w:eastAsia="ru-RU"/>
              </w:rPr>
            </w:pPr>
          </w:p>
        </w:tc>
      </w:tr>
      <w:tr w:rsidR="002A0B07" w:rsidRPr="00A80C2B" w:rsidTr="00583E0B">
        <w:trPr>
          <w:jc w:val="center"/>
        </w:trPr>
        <w:tc>
          <w:tcPr>
            <w:tcW w:w="4361" w:type="dxa"/>
          </w:tcPr>
          <w:p w:rsidR="002A0B07" w:rsidRPr="00AB1A8F" w:rsidRDefault="002A0B07" w:rsidP="00583E0B">
            <w:pPr>
              <w:pStyle w:val="Default"/>
              <w:rPr>
                <w:rFonts w:ascii="Times New Roman" w:hAnsi="Times New Roman" w:cs="Times New Roman"/>
                <w:color w:val="auto"/>
                <w:lang w:val="ru-RU" w:eastAsia="ru-RU"/>
              </w:rPr>
            </w:pPr>
            <w:r w:rsidRPr="00AB1A8F">
              <w:rPr>
                <w:rFonts w:ascii="Times New Roman" w:hAnsi="Times New Roman" w:cs="Times New Roman"/>
                <w:color w:val="auto"/>
                <w:lang w:val="ru-RU" w:eastAsia="ru-RU"/>
              </w:rPr>
              <w:t>Сахметова  Гульмира Едиловна</w:t>
            </w:r>
          </w:p>
        </w:tc>
        <w:tc>
          <w:tcPr>
            <w:tcW w:w="4223" w:type="dxa"/>
          </w:tcPr>
          <w:p w:rsidR="002A0B07" w:rsidRPr="00AB1A8F" w:rsidRDefault="002A0B07" w:rsidP="00583E0B">
            <w:pPr>
              <w:pStyle w:val="Default"/>
              <w:rPr>
                <w:rFonts w:ascii="Times New Roman" w:hAnsi="Times New Roman" w:cs="Times New Roman"/>
                <w:color w:val="auto"/>
                <w:lang w:val="ru-RU" w:eastAsia="ru-RU"/>
              </w:rPr>
            </w:pPr>
            <w:r w:rsidRPr="00AB1A8F">
              <w:rPr>
                <w:rFonts w:ascii="Times New Roman" w:hAnsi="Times New Roman" w:cs="Times New Roman"/>
                <w:color w:val="auto"/>
                <w:lang w:val="en-US" w:eastAsia="ru-RU"/>
              </w:rPr>
              <w:t>PhD</w:t>
            </w:r>
            <w:r w:rsidRPr="00AB1A8F">
              <w:rPr>
                <w:rFonts w:ascii="Times New Roman" w:hAnsi="Times New Roman" w:cs="Times New Roman"/>
                <w:color w:val="auto"/>
                <w:lang w:val="kk-KZ" w:eastAsia="ru-RU"/>
              </w:rPr>
              <w:t xml:space="preserve"> докторы</w:t>
            </w:r>
          </w:p>
        </w:tc>
        <w:tc>
          <w:tcPr>
            <w:tcW w:w="1555" w:type="dxa"/>
          </w:tcPr>
          <w:p w:rsidR="002A0B07" w:rsidRPr="00AB1A8F" w:rsidRDefault="002A0B07" w:rsidP="00583E0B">
            <w:pPr>
              <w:pStyle w:val="Default"/>
              <w:rPr>
                <w:rFonts w:ascii="Times New Roman" w:hAnsi="Times New Roman" w:cs="Times New Roman"/>
                <w:color w:val="auto"/>
                <w:lang w:val="ru-RU" w:eastAsia="ru-RU"/>
              </w:rPr>
            </w:pPr>
          </w:p>
        </w:tc>
      </w:tr>
      <w:tr w:rsidR="002A0B07" w:rsidRPr="00A80C2B" w:rsidTr="00583E0B">
        <w:trPr>
          <w:jc w:val="center"/>
        </w:trPr>
        <w:tc>
          <w:tcPr>
            <w:tcW w:w="4361" w:type="dxa"/>
          </w:tcPr>
          <w:p w:rsidR="002A0B07" w:rsidRPr="00AB1A8F" w:rsidRDefault="002A0B07" w:rsidP="00583E0B">
            <w:pPr>
              <w:pStyle w:val="Default"/>
              <w:rPr>
                <w:rFonts w:ascii="Times New Roman" w:hAnsi="Times New Roman" w:cs="Times New Roman"/>
                <w:color w:val="auto"/>
                <w:lang w:val="ru-RU" w:eastAsia="ru-RU"/>
              </w:rPr>
            </w:pPr>
            <w:r w:rsidRPr="00AB1A8F">
              <w:rPr>
                <w:rFonts w:ascii="Times New Roman" w:hAnsi="Times New Roman" w:cs="Times New Roman"/>
                <w:color w:val="auto"/>
                <w:lang w:val="ru-RU" w:eastAsia="ru-RU"/>
              </w:rPr>
              <w:t>Корабаева  Корлан  Заманбековна</w:t>
            </w:r>
          </w:p>
        </w:tc>
        <w:tc>
          <w:tcPr>
            <w:tcW w:w="4223" w:type="dxa"/>
          </w:tcPr>
          <w:p w:rsidR="002A0B07" w:rsidRPr="00AB1A8F" w:rsidRDefault="002A0B07" w:rsidP="00583E0B">
            <w:pPr>
              <w:pStyle w:val="Default"/>
              <w:rPr>
                <w:rFonts w:ascii="Times New Roman" w:hAnsi="Times New Roman" w:cs="Times New Roman"/>
                <w:color w:val="auto"/>
                <w:lang w:val="kk-KZ" w:eastAsia="ru-RU"/>
              </w:rPr>
            </w:pPr>
            <w:r w:rsidRPr="00AB1A8F">
              <w:rPr>
                <w:rFonts w:ascii="Times New Roman" w:hAnsi="Times New Roman" w:cs="Times New Roman"/>
                <w:color w:val="auto"/>
                <w:lang w:val="kk-KZ" w:eastAsia="ru-RU"/>
              </w:rPr>
              <w:t>«Энергетика және ДЕЭЖ» кафедрасының аға оқытушысы</w:t>
            </w:r>
          </w:p>
        </w:tc>
        <w:tc>
          <w:tcPr>
            <w:tcW w:w="1555" w:type="dxa"/>
          </w:tcPr>
          <w:p w:rsidR="002A0B07" w:rsidRPr="00AB1A8F" w:rsidRDefault="002A0B07" w:rsidP="00583E0B">
            <w:pPr>
              <w:pStyle w:val="Default"/>
              <w:rPr>
                <w:rFonts w:ascii="Times New Roman" w:hAnsi="Times New Roman" w:cs="Times New Roman"/>
                <w:color w:val="auto"/>
                <w:lang w:val="ru-RU" w:eastAsia="ru-RU"/>
              </w:rPr>
            </w:pPr>
          </w:p>
        </w:tc>
      </w:tr>
      <w:tr w:rsidR="002A0B07" w:rsidRPr="00A80C2B" w:rsidTr="00583E0B">
        <w:trPr>
          <w:jc w:val="center"/>
        </w:trPr>
        <w:tc>
          <w:tcPr>
            <w:tcW w:w="4361" w:type="dxa"/>
          </w:tcPr>
          <w:p w:rsidR="002A0B07" w:rsidRPr="00AB1A8F" w:rsidRDefault="002A0B07" w:rsidP="00583E0B">
            <w:pPr>
              <w:pStyle w:val="Default"/>
              <w:rPr>
                <w:rFonts w:ascii="Times New Roman" w:hAnsi="Times New Roman" w:cs="Times New Roman"/>
                <w:color w:val="auto"/>
                <w:lang w:val="ru-RU" w:eastAsia="ru-RU"/>
              </w:rPr>
            </w:pPr>
            <w:r w:rsidRPr="00AB1A8F">
              <w:rPr>
                <w:rFonts w:ascii="Times New Roman" w:hAnsi="Times New Roman" w:cs="Times New Roman"/>
                <w:color w:val="auto"/>
                <w:lang w:val="kk-KZ" w:eastAsia="ru-RU"/>
              </w:rPr>
              <w:t>Шинибекова Райхан Алтынбековна</w:t>
            </w:r>
          </w:p>
        </w:tc>
        <w:tc>
          <w:tcPr>
            <w:tcW w:w="4223" w:type="dxa"/>
          </w:tcPr>
          <w:p w:rsidR="002A0B07" w:rsidRPr="00AB1A8F" w:rsidRDefault="002A0B07" w:rsidP="00583E0B">
            <w:pPr>
              <w:pStyle w:val="Default"/>
              <w:rPr>
                <w:rFonts w:ascii="Times New Roman" w:hAnsi="Times New Roman" w:cs="Times New Roman"/>
                <w:color w:val="auto"/>
                <w:lang w:val="kk-KZ" w:eastAsia="ru-RU"/>
              </w:rPr>
            </w:pPr>
            <w:r w:rsidRPr="00AB1A8F">
              <w:rPr>
                <w:rFonts w:ascii="Times New Roman" w:hAnsi="Times New Roman" w:cs="Times New Roman"/>
                <w:color w:val="auto"/>
                <w:lang w:val="kk-KZ" w:eastAsia="ru-RU"/>
              </w:rPr>
              <w:t>«Энергетика және ДЕЭЖ» кафедрасының аға оқытушысы</w:t>
            </w:r>
          </w:p>
        </w:tc>
        <w:tc>
          <w:tcPr>
            <w:tcW w:w="1555" w:type="dxa"/>
          </w:tcPr>
          <w:p w:rsidR="002A0B07" w:rsidRPr="00AB1A8F" w:rsidRDefault="002A0B07" w:rsidP="00583E0B">
            <w:pPr>
              <w:pStyle w:val="Default"/>
              <w:rPr>
                <w:rFonts w:ascii="Times New Roman" w:hAnsi="Times New Roman" w:cs="Times New Roman"/>
                <w:color w:val="auto"/>
                <w:lang w:val="ru-RU" w:eastAsia="ru-RU"/>
              </w:rPr>
            </w:pPr>
          </w:p>
        </w:tc>
      </w:tr>
      <w:tr w:rsidR="002A0B07" w:rsidRPr="00A80C2B" w:rsidTr="00583E0B">
        <w:trPr>
          <w:jc w:val="center"/>
        </w:trPr>
        <w:tc>
          <w:tcPr>
            <w:tcW w:w="4361" w:type="dxa"/>
          </w:tcPr>
          <w:p w:rsidR="002A0B07" w:rsidRPr="00AB1A8F" w:rsidRDefault="002A0B07" w:rsidP="00583E0B">
            <w:pPr>
              <w:pStyle w:val="Default"/>
              <w:rPr>
                <w:rFonts w:ascii="Times New Roman" w:hAnsi="Times New Roman" w:cs="Times New Roman"/>
                <w:color w:val="auto"/>
                <w:lang w:val="kk-KZ" w:eastAsia="ru-RU"/>
              </w:rPr>
            </w:pPr>
            <w:r w:rsidRPr="00AB1A8F">
              <w:rPr>
                <w:rFonts w:ascii="Times New Roman" w:eastAsia="Times New Roman" w:hAnsi="Times New Roman" w:cs="Times New Roman"/>
                <w:color w:val="auto"/>
                <w:lang w:val="kk-KZ" w:eastAsia="ru-RU"/>
              </w:rPr>
              <w:t>Ақын</w:t>
            </w:r>
            <w:r>
              <w:rPr>
                <w:rFonts w:ascii="Times New Roman" w:eastAsia="Times New Roman" w:hAnsi="Times New Roman" w:cs="Times New Roman"/>
                <w:color w:val="auto"/>
                <w:lang w:val="en-US" w:eastAsia="ru-RU"/>
              </w:rPr>
              <w:t xml:space="preserve"> </w:t>
            </w:r>
            <w:r w:rsidRPr="00AB1A8F">
              <w:rPr>
                <w:rFonts w:ascii="Times New Roman" w:eastAsia="Times New Roman" w:hAnsi="Times New Roman" w:cs="Times New Roman"/>
                <w:color w:val="auto"/>
                <w:lang w:val="kk-KZ" w:eastAsia="ru-RU"/>
              </w:rPr>
              <w:t xml:space="preserve"> Абдулла</w:t>
            </w:r>
            <w:r>
              <w:rPr>
                <w:rFonts w:ascii="Times New Roman" w:eastAsia="Times New Roman" w:hAnsi="Times New Roman" w:cs="Times New Roman"/>
                <w:color w:val="auto"/>
                <w:lang w:val="en-US" w:eastAsia="ru-RU"/>
              </w:rPr>
              <w:t xml:space="preserve">  </w:t>
            </w:r>
            <w:r w:rsidRPr="00AB1A8F">
              <w:rPr>
                <w:rFonts w:ascii="Times New Roman" w:hAnsi="Times New Roman" w:cs="Times New Roman"/>
                <w:color w:val="auto"/>
                <w:shd w:val="clear" w:color="auto" w:fill="FFFFFF"/>
              </w:rPr>
              <w:t>Рашидұлы</w:t>
            </w:r>
          </w:p>
        </w:tc>
        <w:tc>
          <w:tcPr>
            <w:tcW w:w="4223" w:type="dxa"/>
          </w:tcPr>
          <w:p w:rsidR="002A0B07" w:rsidRPr="00AB1A8F" w:rsidRDefault="002A0B07" w:rsidP="00583E0B">
            <w:pPr>
              <w:pStyle w:val="Default"/>
              <w:rPr>
                <w:rFonts w:ascii="Times New Roman" w:hAnsi="Times New Roman" w:cs="Times New Roman"/>
                <w:color w:val="auto"/>
                <w:lang w:val="ru-RU" w:eastAsia="ru-RU"/>
              </w:rPr>
            </w:pPr>
            <w:r w:rsidRPr="00AB1A8F">
              <w:rPr>
                <w:rFonts w:ascii="Times New Roman" w:hAnsi="Times New Roman" w:cs="Times New Roman"/>
                <w:color w:val="auto"/>
                <w:lang w:val="ru-RU" w:eastAsia="ru-RU"/>
              </w:rPr>
              <w:t>ИП-20-4к1тобыныңстуденті</w:t>
            </w:r>
          </w:p>
        </w:tc>
        <w:tc>
          <w:tcPr>
            <w:tcW w:w="1555" w:type="dxa"/>
          </w:tcPr>
          <w:p w:rsidR="002A0B07" w:rsidRPr="00AB1A8F" w:rsidRDefault="002A0B07" w:rsidP="00583E0B">
            <w:pPr>
              <w:pStyle w:val="Default"/>
              <w:rPr>
                <w:rFonts w:ascii="Times New Roman" w:hAnsi="Times New Roman" w:cs="Times New Roman"/>
                <w:color w:val="auto"/>
                <w:lang w:val="ru-RU" w:eastAsia="ru-RU"/>
              </w:rPr>
            </w:pPr>
          </w:p>
        </w:tc>
      </w:tr>
      <w:tr w:rsidR="002A0B07" w:rsidRPr="00A80C2B" w:rsidTr="00583E0B">
        <w:trPr>
          <w:jc w:val="center"/>
        </w:trPr>
        <w:tc>
          <w:tcPr>
            <w:tcW w:w="4361" w:type="dxa"/>
          </w:tcPr>
          <w:p w:rsidR="002A0B07" w:rsidRPr="00AB1A8F" w:rsidRDefault="002A0B07" w:rsidP="00583E0B">
            <w:pPr>
              <w:rPr>
                <w:sz w:val="24"/>
                <w:szCs w:val="24"/>
              </w:rPr>
            </w:pPr>
            <w:r w:rsidRPr="00AB1A8F">
              <w:rPr>
                <w:sz w:val="24"/>
                <w:szCs w:val="24"/>
                <w:shd w:val="clear" w:color="auto" w:fill="FFFFFF"/>
              </w:rPr>
              <w:t xml:space="preserve">Абдулла </w:t>
            </w:r>
            <w:r>
              <w:rPr>
                <w:sz w:val="24"/>
                <w:szCs w:val="24"/>
                <w:shd w:val="clear" w:color="auto" w:fill="FFFFFF"/>
                <w:lang w:val="en-US"/>
              </w:rPr>
              <w:t xml:space="preserve"> </w:t>
            </w:r>
            <w:r w:rsidRPr="00AB1A8F">
              <w:rPr>
                <w:sz w:val="24"/>
                <w:szCs w:val="24"/>
                <w:shd w:val="clear" w:color="auto" w:fill="FFFFFF"/>
              </w:rPr>
              <w:t>Рахымжан</w:t>
            </w:r>
            <w:r>
              <w:rPr>
                <w:sz w:val="24"/>
                <w:szCs w:val="24"/>
                <w:shd w:val="clear" w:color="auto" w:fill="FFFFFF"/>
                <w:lang w:val="en-US"/>
              </w:rPr>
              <w:t xml:space="preserve">  </w:t>
            </w:r>
            <w:r w:rsidRPr="00AB1A8F">
              <w:rPr>
                <w:sz w:val="24"/>
                <w:szCs w:val="24"/>
                <w:shd w:val="clear" w:color="auto" w:fill="FFFFFF"/>
              </w:rPr>
              <w:t>Бауыржанұлы</w:t>
            </w:r>
          </w:p>
        </w:tc>
        <w:tc>
          <w:tcPr>
            <w:tcW w:w="4223" w:type="dxa"/>
          </w:tcPr>
          <w:p w:rsidR="002A0B07" w:rsidRPr="00AB1A8F" w:rsidRDefault="002A0B07" w:rsidP="00583E0B">
            <w:pPr>
              <w:pStyle w:val="Default"/>
              <w:rPr>
                <w:rFonts w:ascii="Times New Roman" w:hAnsi="Times New Roman" w:cs="Times New Roman"/>
                <w:color w:val="auto"/>
                <w:lang w:val="ru-RU" w:eastAsia="ru-RU"/>
              </w:rPr>
            </w:pPr>
            <w:r w:rsidRPr="00AB1A8F">
              <w:rPr>
                <w:rFonts w:ascii="Times New Roman" w:hAnsi="Times New Roman" w:cs="Times New Roman"/>
                <w:color w:val="auto"/>
                <w:lang w:val="ru-RU" w:eastAsia="ru-RU"/>
              </w:rPr>
              <w:t>ИП-20-4к2 тобыныңстуденті</w:t>
            </w:r>
          </w:p>
        </w:tc>
        <w:tc>
          <w:tcPr>
            <w:tcW w:w="1555" w:type="dxa"/>
          </w:tcPr>
          <w:p w:rsidR="002A0B07" w:rsidRPr="00AB1A8F" w:rsidRDefault="002A0B07" w:rsidP="00583E0B">
            <w:pPr>
              <w:pStyle w:val="Default"/>
              <w:rPr>
                <w:rFonts w:ascii="Times New Roman" w:hAnsi="Times New Roman" w:cs="Times New Roman"/>
                <w:color w:val="auto"/>
                <w:lang w:val="ru-RU" w:eastAsia="ru-RU"/>
              </w:rPr>
            </w:pPr>
          </w:p>
        </w:tc>
      </w:tr>
      <w:tr w:rsidR="002A0B07" w:rsidRPr="00A80C2B" w:rsidTr="00583E0B">
        <w:trPr>
          <w:jc w:val="center"/>
        </w:trPr>
        <w:tc>
          <w:tcPr>
            <w:tcW w:w="4361" w:type="dxa"/>
          </w:tcPr>
          <w:p w:rsidR="002A0B07" w:rsidRPr="00AB1A8F" w:rsidRDefault="002A0B07" w:rsidP="00583E0B">
            <w:pPr>
              <w:pStyle w:val="Default"/>
              <w:rPr>
                <w:rFonts w:ascii="Times New Roman" w:hAnsi="Times New Roman" w:cs="Times New Roman"/>
                <w:i/>
                <w:color w:val="auto"/>
                <w:highlight w:val="yellow"/>
                <w:lang w:val="ru-RU" w:eastAsia="ru-RU"/>
              </w:rPr>
            </w:pPr>
            <w:r w:rsidRPr="00AB1A8F">
              <w:rPr>
                <w:rFonts w:ascii="Times New Roman" w:hAnsi="Times New Roman" w:cs="Times New Roman"/>
                <w:color w:val="auto"/>
                <w:lang w:val="ru-RU" w:eastAsia="ru-RU"/>
              </w:rPr>
              <w:t xml:space="preserve">Ибрагимов </w:t>
            </w:r>
            <w:r>
              <w:rPr>
                <w:rFonts w:ascii="Times New Roman" w:hAnsi="Times New Roman" w:cs="Times New Roman"/>
                <w:color w:val="auto"/>
                <w:lang w:val="en-US" w:eastAsia="ru-RU"/>
              </w:rPr>
              <w:t xml:space="preserve"> </w:t>
            </w:r>
            <w:r w:rsidRPr="00AB1A8F">
              <w:rPr>
                <w:rFonts w:ascii="Times New Roman" w:hAnsi="Times New Roman" w:cs="Times New Roman"/>
                <w:color w:val="auto"/>
                <w:lang w:val="ru-RU" w:eastAsia="ru-RU"/>
              </w:rPr>
              <w:t>Мурат</w:t>
            </w:r>
            <w:r>
              <w:rPr>
                <w:rFonts w:ascii="Times New Roman" w:hAnsi="Times New Roman" w:cs="Times New Roman"/>
                <w:color w:val="auto"/>
                <w:lang w:val="en-US" w:eastAsia="ru-RU"/>
              </w:rPr>
              <w:t xml:space="preserve"> </w:t>
            </w:r>
            <w:r w:rsidRPr="00AB1A8F">
              <w:rPr>
                <w:rFonts w:ascii="Times New Roman" w:hAnsi="Times New Roman" w:cs="Times New Roman"/>
                <w:color w:val="auto"/>
                <w:lang w:val="ru-RU" w:eastAsia="ru-RU"/>
              </w:rPr>
              <w:t xml:space="preserve"> Жумашевич</w:t>
            </w:r>
          </w:p>
        </w:tc>
        <w:tc>
          <w:tcPr>
            <w:tcW w:w="4223" w:type="dxa"/>
          </w:tcPr>
          <w:p w:rsidR="002A0B07" w:rsidRPr="00AB1A8F" w:rsidRDefault="002A0B07" w:rsidP="00583E0B">
            <w:pPr>
              <w:pStyle w:val="Default"/>
              <w:rPr>
                <w:rFonts w:ascii="Times New Roman" w:hAnsi="Times New Roman" w:cs="Times New Roman"/>
                <w:color w:val="auto"/>
                <w:highlight w:val="yellow"/>
                <w:lang w:val="ru-RU" w:eastAsia="ru-RU"/>
              </w:rPr>
            </w:pPr>
            <w:r w:rsidRPr="00AB1A8F">
              <w:rPr>
                <w:rFonts w:ascii="Times New Roman" w:hAnsi="Times New Roman" w:cs="Times New Roman"/>
                <w:color w:val="auto"/>
                <w:lang w:val="ru-RU" w:eastAsia="ru-RU"/>
              </w:rPr>
              <w:t>«ОңтүстікЖарық – Транзит» ЖШС</w:t>
            </w:r>
            <w:r w:rsidRPr="00AB1A8F">
              <w:rPr>
                <w:rFonts w:ascii="Times New Roman" w:hAnsi="Times New Roman" w:cs="Times New Roman"/>
                <w:color w:val="auto"/>
                <w:lang w:val="kk-KZ"/>
              </w:rPr>
              <w:t xml:space="preserve"> бас </w:t>
            </w:r>
            <w:r w:rsidRPr="00AB1A8F">
              <w:rPr>
                <w:rFonts w:ascii="Times New Roman" w:hAnsi="Times New Roman" w:cs="Times New Roman"/>
                <w:color w:val="auto"/>
              </w:rPr>
              <w:t>директор</w:t>
            </w:r>
            <w:r w:rsidRPr="00AB1A8F">
              <w:rPr>
                <w:rFonts w:ascii="Times New Roman" w:hAnsi="Times New Roman" w:cs="Times New Roman"/>
                <w:color w:val="auto"/>
                <w:lang w:val="kk-KZ"/>
              </w:rPr>
              <w:t>ы</w:t>
            </w:r>
          </w:p>
        </w:tc>
        <w:tc>
          <w:tcPr>
            <w:tcW w:w="1555" w:type="dxa"/>
          </w:tcPr>
          <w:p w:rsidR="002A0B07" w:rsidRPr="00AB1A8F" w:rsidRDefault="002A0B07" w:rsidP="00583E0B">
            <w:pPr>
              <w:pStyle w:val="Default"/>
              <w:rPr>
                <w:rFonts w:ascii="Times New Roman" w:hAnsi="Times New Roman" w:cs="Times New Roman"/>
                <w:color w:val="auto"/>
                <w:lang w:val="ru-RU" w:eastAsia="ru-RU"/>
              </w:rPr>
            </w:pPr>
          </w:p>
          <w:p w:rsidR="002A0B07" w:rsidRPr="00AB1A8F" w:rsidRDefault="002A0B07" w:rsidP="00583E0B">
            <w:pPr>
              <w:pStyle w:val="Default"/>
              <w:rPr>
                <w:rFonts w:ascii="Times New Roman" w:hAnsi="Times New Roman" w:cs="Times New Roman"/>
                <w:color w:val="auto"/>
                <w:lang w:val="ru-RU" w:eastAsia="ru-RU"/>
              </w:rPr>
            </w:pPr>
            <w:r w:rsidRPr="00AB1A8F">
              <w:rPr>
                <w:rFonts w:ascii="Times New Roman" w:hAnsi="Times New Roman" w:cs="Times New Roman"/>
                <w:color w:val="auto"/>
                <w:lang w:val="ru-RU" w:eastAsia="ru-RU"/>
              </w:rPr>
              <w:t>МО</w:t>
            </w:r>
          </w:p>
        </w:tc>
      </w:tr>
      <w:tr w:rsidR="002A0B07" w:rsidRPr="00A80C2B" w:rsidTr="00583E0B">
        <w:trPr>
          <w:jc w:val="center"/>
        </w:trPr>
        <w:tc>
          <w:tcPr>
            <w:tcW w:w="4361" w:type="dxa"/>
          </w:tcPr>
          <w:p w:rsidR="002A0B07" w:rsidRPr="00AB1A8F" w:rsidRDefault="002A0B07" w:rsidP="00583E0B">
            <w:pPr>
              <w:rPr>
                <w:sz w:val="24"/>
                <w:szCs w:val="24"/>
              </w:rPr>
            </w:pPr>
            <w:r w:rsidRPr="00AB1A8F">
              <w:rPr>
                <w:sz w:val="24"/>
                <w:szCs w:val="24"/>
              </w:rPr>
              <w:t>Асанов Омар Бузаубайулы</w:t>
            </w:r>
          </w:p>
        </w:tc>
        <w:tc>
          <w:tcPr>
            <w:tcW w:w="4223" w:type="dxa"/>
          </w:tcPr>
          <w:p w:rsidR="002A0B07" w:rsidRPr="00AB1A8F" w:rsidRDefault="002A0B07" w:rsidP="00583E0B">
            <w:pPr>
              <w:rPr>
                <w:sz w:val="24"/>
                <w:szCs w:val="24"/>
              </w:rPr>
            </w:pPr>
            <w:r w:rsidRPr="00AB1A8F">
              <w:rPr>
                <w:sz w:val="24"/>
                <w:szCs w:val="24"/>
              </w:rPr>
              <w:t>«AsiaTrafo</w:t>
            </w:r>
            <w:r w:rsidRPr="00AB1A8F">
              <w:rPr>
                <w:sz w:val="24"/>
                <w:szCs w:val="24"/>
                <w:lang w:val="kk-KZ"/>
              </w:rPr>
              <w:t xml:space="preserve">» ЖШС бас </w:t>
            </w:r>
            <w:r w:rsidRPr="00AB1A8F">
              <w:rPr>
                <w:sz w:val="24"/>
                <w:szCs w:val="24"/>
              </w:rPr>
              <w:t>директор</w:t>
            </w:r>
            <w:r w:rsidRPr="00AB1A8F">
              <w:rPr>
                <w:sz w:val="24"/>
                <w:szCs w:val="24"/>
                <w:lang w:val="kk-KZ"/>
              </w:rPr>
              <w:t>ы</w:t>
            </w:r>
          </w:p>
        </w:tc>
        <w:tc>
          <w:tcPr>
            <w:tcW w:w="1555" w:type="dxa"/>
          </w:tcPr>
          <w:p w:rsidR="002A0B07" w:rsidRPr="00AB1A8F" w:rsidRDefault="002A0B07" w:rsidP="00583E0B">
            <w:pPr>
              <w:pStyle w:val="Default"/>
              <w:rPr>
                <w:rFonts w:ascii="Times New Roman" w:hAnsi="Times New Roman" w:cs="Times New Roman"/>
                <w:color w:val="auto"/>
                <w:lang w:val="ru-RU" w:eastAsia="ru-RU"/>
              </w:rPr>
            </w:pPr>
            <w:r w:rsidRPr="00AB1A8F">
              <w:rPr>
                <w:rFonts w:ascii="Times New Roman" w:hAnsi="Times New Roman" w:cs="Times New Roman"/>
                <w:color w:val="auto"/>
                <w:lang w:val="ru-RU" w:eastAsia="ru-RU"/>
              </w:rPr>
              <w:t>МО</w:t>
            </w:r>
          </w:p>
        </w:tc>
      </w:tr>
      <w:tr w:rsidR="002A0B07" w:rsidRPr="00A80C2B" w:rsidTr="00583E0B">
        <w:trPr>
          <w:jc w:val="center"/>
        </w:trPr>
        <w:tc>
          <w:tcPr>
            <w:tcW w:w="4361" w:type="dxa"/>
          </w:tcPr>
          <w:p w:rsidR="002A0B07" w:rsidRPr="00AB1A8F" w:rsidRDefault="002A0B07" w:rsidP="00583E0B">
            <w:pPr>
              <w:rPr>
                <w:sz w:val="24"/>
                <w:szCs w:val="24"/>
              </w:rPr>
            </w:pPr>
            <w:r w:rsidRPr="00AB1A8F">
              <w:rPr>
                <w:sz w:val="24"/>
                <w:szCs w:val="24"/>
              </w:rPr>
              <w:t>Гольдштейн  Сергей Генрихович</w:t>
            </w:r>
          </w:p>
        </w:tc>
        <w:tc>
          <w:tcPr>
            <w:tcW w:w="4223" w:type="dxa"/>
          </w:tcPr>
          <w:p w:rsidR="002A0B07" w:rsidRPr="00AB1A8F" w:rsidRDefault="002A0B07" w:rsidP="00583E0B">
            <w:pPr>
              <w:rPr>
                <w:sz w:val="24"/>
                <w:szCs w:val="24"/>
                <w:lang w:val="kk-KZ"/>
              </w:rPr>
            </w:pPr>
            <w:r w:rsidRPr="00AB1A8F">
              <w:rPr>
                <w:sz w:val="24"/>
                <w:szCs w:val="24"/>
              </w:rPr>
              <w:t>«KEGOC»</w:t>
            </w:r>
            <w:r w:rsidRPr="00AB1A8F">
              <w:rPr>
                <w:sz w:val="24"/>
                <w:szCs w:val="24"/>
                <w:lang w:val="kk-KZ"/>
              </w:rPr>
              <w:t xml:space="preserve"> АҚ «Оңтүстік</w:t>
            </w:r>
            <w:r w:rsidRPr="00AB1A8F">
              <w:rPr>
                <w:sz w:val="24"/>
                <w:szCs w:val="24"/>
              </w:rPr>
              <w:t xml:space="preserve"> </w:t>
            </w:r>
            <w:r w:rsidRPr="00F113DB">
              <w:rPr>
                <w:sz w:val="24"/>
                <w:szCs w:val="24"/>
              </w:rPr>
              <w:t xml:space="preserve"> </w:t>
            </w:r>
            <w:r w:rsidRPr="00AB1A8F">
              <w:rPr>
                <w:sz w:val="24"/>
                <w:szCs w:val="24"/>
                <w:lang w:val="kk-KZ"/>
              </w:rPr>
              <w:t>ЖЭТ»</w:t>
            </w:r>
            <w:r w:rsidRPr="00AB1A8F">
              <w:rPr>
                <w:sz w:val="24"/>
                <w:szCs w:val="24"/>
              </w:rPr>
              <w:t xml:space="preserve"> </w:t>
            </w:r>
            <w:r w:rsidRPr="00AB1A8F">
              <w:rPr>
                <w:sz w:val="24"/>
                <w:szCs w:val="24"/>
                <w:lang w:val="kk-KZ"/>
              </w:rPr>
              <w:t>филиалының</w:t>
            </w:r>
            <w:r w:rsidRPr="00AB1A8F">
              <w:rPr>
                <w:sz w:val="24"/>
                <w:szCs w:val="24"/>
              </w:rPr>
              <w:t xml:space="preserve">  бас директор</w:t>
            </w:r>
            <w:r w:rsidRPr="00AB1A8F">
              <w:rPr>
                <w:sz w:val="24"/>
                <w:szCs w:val="24"/>
                <w:lang w:val="kk-KZ"/>
              </w:rPr>
              <w:t>ы</w:t>
            </w:r>
          </w:p>
        </w:tc>
        <w:tc>
          <w:tcPr>
            <w:tcW w:w="1555" w:type="dxa"/>
          </w:tcPr>
          <w:p w:rsidR="002A0B07" w:rsidRPr="00AB1A8F" w:rsidRDefault="002A0B07" w:rsidP="00583E0B">
            <w:pPr>
              <w:pStyle w:val="Default"/>
              <w:rPr>
                <w:rFonts w:ascii="Times New Roman" w:hAnsi="Times New Roman" w:cs="Times New Roman"/>
                <w:color w:val="auto"/>
                <w:lang w:val="ru-RU" w:eastAsia="ru-RU"/>
              </w:rPr>
            </w:pPr>
            <w:r w:rsidRPr="00AB1A8F">
              <w:rPr>
                <w:rFonts w:ascii="Times New Roman" w:hAnsi="Times New Roman" w:cs="Times New Roman"/>
                <w:color w:val="auto"/>
                <w:lang w:val="ru-RU" w:eastAsia="ru-RU"/>
              </w:rPr>
              <w:t>МО</w:t>
            </w:r>
          </w:p>
        </w:tc>
      </w:tr>
      <w:tr w:rsidR="002A0B07" w:rsidRPr="00A80C2B" w:rsidTr="00583E0B">
        <w:trPr>
          <w:jc w:val="center"/>
        </w:trPr>
        <w:tc>
          <w:tcPr>
            <w:tcW w:w="4361" w:type="dxa"/>
          </w:tcPr>
          <w:p w:rsidR="002A0B07" w:rsidRPr="00AB1A8F" w:rsidRDefault="002A0B07" w:rsidP="00583E0B">
            <w:pPr>
              <w:rPr>
                <w:sz w:val="24"/>
                <w:szCs w:val="24"/>
              </w:rPr>
            </w:pPr>
            <w:r w:rsidRPr="00AB1A8F">
              <w:rPr>
                <w:sz w:val="24"/>
                <w:szCs w:val="24"/>
              </w:rPr>
              <w:t xml:space="preserve">Суворов </w:t>
            </w:r>
            <w:r w:rsidRPr="00AB1A8F">
              <w:rPr>
                <w:sz w:val="24"/>
                <w:szCs w:val="24"/>
                <w:lang w:val="kk-KZ"/>
              </w:rPr>
              <w:t xml:space="preserve"> </w:t>
            </w:r>
            <w:r w:rsidRPr="00AB1A8F">
              <w:rPr>
                <w:sz w:val="24"/>
                <w:szCs w:val="24"/>
                <w:lang w:val="en-US"/>
              </w:rPr>
              <w:t>Сергей</w:t>
            </w:r>
            <w:r w:rsidRPr="00AB1A8F">
              <w:rPr>
                <w:sz w:val="24"/>
                <w:szCs w:val="24"/>
                <w:lang w:val="kk-KZ"/>
              </w:rPr>
              <w:t xml:space="preserve">  </w:t>
            </w:r>
            <w:r w:rsidRPr="00AB1A8F">
              <w:rPr>
                <w:sz w:val="24"/>
                <w:szCs w:val="24"/>
              </w:rPr>
              <w:t>Александр</w:t>
            </w:r>
            <w:r w:rsidRPr="00AB1A8F">
              <w:rPr>
                <w:sz w:val="24"/>
                <w:szCs w:val="24"/>
                <w:lang w:val="kk-KZ"/>
              </w:rPr>
              <w:t>ович</w:t>
            </w:r>
          </w:p>
        </w:tc>
        <w:tc>
          <w:tcPr>
            <w:tcW w:w="4223" w:type="dxa"/>
          </w:tcPr>
          <w:p w:rsidR="002A0B07" w:rsidRPr="00AB1A8F" w:rsidRDefault="002A0B07" w:rsidP="00583E0B">
            <w:pPr>
              <w:rPr>
                <w:sz w:val="24"/>
                <w:szCs w:val="24"/>
                <w:lang w:val="kk-KZ"/>
              </w:rPr>
            </w:pPr>
            <w:r w:rsidRPr="00AB1A8F">
              <w:rPr>
                <w:sz w:val="24"/>
                <w:szCs w:val="24"/>
              </w:rPr>
              <w:t>«Завод Электроаппарат»</w:t>
            </w:r>
            <w:r w:rsidRPr="00AB1A8F">
              <w:rPr>
                <w:sz w:val="24"/>
                <w:szCs w:val="24"/>
                <w:lang w:val="kk-KZ"/>
              </w:rPr>
              <w:t xml:space="preserve"> ЖШС </w:t>
            </w:r>
            <w:r w:rsidRPr="00AB1A8F">
              <w:rPr>
                <w:sz w:val="24"/>
                <w:szCs w:val="24"/>
              </w:rPr>
              <w:t>бас директор</w:t>
            </w:r>
            <w:r w:rsidRPr="00AB1A8F">
              <w:rPr>
                <w:sz w:val="24"/>
                <w:szCs w:val="24"/>
                <w:lang w:val="kk-KZ"/>
              </w:rPr>
              <w:t>ы</w:t>
            </w:r>
          </w:p>
        </w:tc>
        <w:tc>
          <w:tcPr>
            <w:tcW w:w="1555" w:type="dxa"/>
          </w:tcPr>
          <w:p w:rsidR="002A0B07" w:rsidRPr="00AB1A8F" w:rsidRDefault="002A0B07" w:rsidP="00583E0B">
            <w:pPr>
              <w:pStyle w:val="Default"/>
              <w:rPr>
                <w:rFonts w:ascii="Times New Roman" w:hAnsi="Times New Roman" w:cs="Times New Roman"/>
                <w:color w:val="auto"/>
                <w:lang w:val="ru-RU" w:eastAsia="ru-RU"/>
              </w:rPr>
            </w:pPr>
            <w:r w:rsidRPr="00AB1A8F">
              <w:rPr>
                <w:rFonts w:ascii="Times New Roman" w:hAnsi="Times New Roman" w:cs="Times New Roman"/>
                <w:color w:val="auto"/>
                <w:lang w:val="ru-RU" w:eastAsia="ru-RU"/>
              </w:rPr>
              <w:t>МО</w:t>
            </w:r>
          </w:p>
        </w:tc>
      </w:tr>
      <w:tr w:rsidR="002A0B07" w:rsidRPr="00A80C2B" w:rsidTr="00583E0B">
        <w:trPr>
          <w:jc w:val="center"/>
        </w:trPr>
        <w:tc>
          <w:tcPr>
            <w:tcW w:w="4361" w:type="dxa"/>
          </w:tcPr>
          <w:p w:rsidR="002A0B07" w:rsidRPr="00AB1A8F" w:rsidRDefault="002A0B07" w:rsidP="00583E0B">
            <w:pPr>
              <w:rPr>
                <w:sz w:val="24"/>
                <w:szCs w:val="24"/>
                <w:lang w:val="kk-KZ"/>
              </w:rPr>
            </w:pPr>
            <w:r w:rsidRPr="00AB1A8F">
              <w:rPr>
                <w:sz w:val="24"/>
                <w:szCs w:val="24"/>
                <w:lang w:val="kk-KZ"/>
              </w:rPr>
              <w:t>Сабитов  Пердебай  Шмадиярович</w:t>
            </w:r>
          </w:p>
        </w:tc>
        <w:tc>
          <w:tcPr>
            <w:tcW w:w="4223" w:type="dxa"/>
          </w:tcPr>
          <w:p w:rsidR="002A0B07" w:rsidRPr="00AB1A8F" w:rsidRDefault="002A0B07" w:rsidP="00583E0B">
            <w:pPr>
              <w:rPr>
                <w:sz w:val="24"/>
                <w:szCs w:val="24"/>
                <w:lang w:val="kk-KZ"/>
              </w:rPr>
            </w:pPr>
            <w:r w:rsidRPr="00AB1A8F">
              <w:rPr>
                <w:sz w:val="24"/>
                <w:szCs w:val="24"/>
                <w:lang w:val="kk-KZ"/>
              </w:rPr>
              <w:t>«Қуатжылуорталық»</w:t>
            </w:r>
            <w:r w:rsidRPr="00AB1A8F">
              <w:rPr>
                <w:sz w:val="24"/>
                <w:szCs w:val="24"/>
                <w:lang w:val="en-US"/>
              </w:rPr>
              <w:t xml:space="preserve">  </w:t>
            </w:r>
            <w:r w:rsidRPr="00AB1A8F">
              <w:rPr>
                <w:sz w:val="24"/>
                <w:szCs w:val="24"/>
                <w:lang w:val="kk-KZ"/>
              </w:rPr>
              <w:t>МКК бас</w:t>
            </w:r>
            <w:r w:rsidRPr="00AB1A8F">
              <w:rPr>
                <w:sz w:val="24"/>
                <w:szCs w:val="24"/>
              </w:rPr>
              <w:t xml:space="preserve"> директор</w:t>
            </w:r>
            <w:r w:rsidRPr="00AB1A8F">
              <w:rPr>
                <w:sz w:val="24"/>
                <w:szCs w:val="24"/>
                <w:lang w:val="kk-KZ"/>
              </w:rPr>
              <w:t>ы</w:t>
            </w:r>
          </w:p>
        </w:tc>
        <w:tc>
          <w:tcPr>
            <w:tcW w:w="1555" w:type="dxa"/>
          </w:tcPr>
          <w:p w:rsidR="002A0B07" w:rsidRPr="00AB1A8F" w:rsidRDefault="002A0B07" w:rsidP="00583E0B">
            <w:pPr>
              <w:pStyle w:val="Default"/>
              <w:rPr>
                <w:rFonts w:ascii="Times New Roman" w:hAnsi="Times New Roman" w:cs="Times New Roman"/>
                <w:color w:val="auto"/>
                <w:lang w:val="ru-RU" w:eastAsia="ru-RU"/>
              </w:rPr>
            </w:pPr>
            <w:r w:rsidRPr="00AB1A8F">
              <w:rPr>
                <w:rFonts w:ascii="Times New Roman" w:hAnsi="Times New Roman" w:cs="Times New Roman"/>
                <w:color w:val="auto"/>
                <w:lang w:val="ru-RU" w:eastAsia="ru-RU"/>
              </w:rPr>
              <w:t>МО</w:t>
            </w:r>
          </w:p>
        </w:tc>
      </w:tr>
      <w:tr w:rsidR="002A0B07" w:rsidRPr="00A80C2B" w:rsidTr="00583E0B">
        <w:trPr>
          <w:jc w:val="center"/>
        </w:trPr>
        <w:tc>
          <w:tcPr>
            <w:tcW w:w="4361" w:type="dxa"/>
          </w:tcPr>
          <w:p w:rsidR="002A0B07" w:rsidRPr="00AB1A8F" w:rsidRDefault="002A0B07" w:rsidP="00583E0B">
            <w:pPr>
              <w:rPr>
                <w:sz w:val="24"/>
                <w:szCs w:val="24"/>
                <w:lang w:val="kk-KZ"/>
              </w:rPr>
            </w:pPr>
            <w:r w:rsidRPr="00AB1A8F">
              <w:rPr>
                <w:sz w:val="24"/>
                <w:szCs w:val="24"/>
                <w:lang w:val="kk-KZ"/>
              </w:rPr>
              <w:t>Оңғарбаев Қайрош  Хусайнович</w:t>
            </w:r>
          </w:p>
        </w:tc>
        <w:tc>
          <w:tcPr>
            <w:tcW w:w="4223" w:type="dxa"/>
          </w:tcPr>
          <w:p w:rsidR="002A0B07" w:rsidRPr="00AB1A8F" w:rsidRDefault="002A0B07" w:rsidP="00583E0B">
            <w:pPr>
              <w:rPr>
                <w:sz w:val="24"/>
                <w:szCs w:val="24"/>
                <w:lang w:val="kk-KZ"/>
              </w:rPr>
            </w:pPr>
            <w:r w:rsidRPr="00AB1A8F">
              <w:rPr>
                <w:sz w:val="24"/>
                <w:szCs w:val="24"/>
                <w:lang w:val="kk-KZ"/>
              </w:rPr>
              <w:t>«3-Энергоорталық»</w:t>
            </w:r>
            <w:r w:rsidRPr="00AB1A8F">
              <w:rPr>
                <w:sz w:val="24"/>
                <w:szCs w:val="24"/>
                <w:lang w:val="en-US"/>
              </w:rPr>
              <w:t xml:space="preserve"> </w:t>
            </w:r>
            <w:r w:rsidRPr="00AB1A8F">
              <w:rPr>
                <w:sz w:val="24"/>
                <w:szCs w:val="24"/>
                <w:lang w:val="kk-KZ"/>
              </w:rPr>
              <w:t>АҚ</w:t>
            </w:r>
            <w:r w:rsidRPr="00AB1A8F">
              <w:rPr>
                <w:sz w:val="24"/>
                <w:szCs w:val="24"/>
                <w:lang w:val="en-US"/>
              </w:rPr>
              <w:t xml:space="preserve"> </w:t>
            </w:r>
            <w:r w:rsidRPr="00AB1A8F">
              <w:rPr>
                <w:sz w:val="24"/>
                <w:szCs w:val="24"/>
                <w:lang w:val="kk-KZ"/>
              </w:rPr>
              <w:t xml:space="preserve">бас </w:t>
            </w:r>
            <w:r w:rsidRPr="00AB1A8F">
              <w:rPr>
                <w:sz w:val="24"/>
                <w:szCs w:val="24"/>
              </w:rPr>
              <w:t>директор</w:t>
            </w:r>
            <w:r w:rsidRPr="00AB1A8F">
              <w:rPr>
                <w:sz w:val="24"/>
                <w:szCs w:val="24"/>
                <w:lang w:val="kk-KZ"/>
              </w:rPr>
              <w:t>ы</w:t>
            </w:r>
          </w:p>
        </w:tc>
        <w:tc>
          <w:tcPr>
            <w:tcW w:w="1555" w:type="dxa"/>
          </w:tcPr>
          <w:p w:rsidR="002A0B07" w:rsidRPr="00AB1A8F" w:rsidRDefault="002A0B07" w:rsidP="00583E0B">
            <w:pPr>
              <w:pStyle w:val="Default"/>
              <w:rPr>
                <w:rFonts w:ascii="Times New Roman" w:hAnsi="Times New Roman" w:cs="Times New Roman"/>
                <w:color w:val="auto"/>
                <w:lang w:val="ru-RU" w:eastAsia="ru-RU"/>
              </w:rPr>
            </w:pPr>
            <w:r w:rsidRPr="00AB1A8F">
              <w:rPr>
                <w:rFonts w:ascii="Times New Roman" w:hAnsi="Times New Roman" w:cs="Times New Roman"/>
                <w:color w:val="auto"/>
                <w:lang w:val="ru-RU" w:eastAsia="ru-RU"/>
              </w:rPr>
              <w:t>МО</w:t>
            </w:r>
          </w:p>
        </w:tc>
      </w:tr>
    </w:tbl>
    <w:p w:rsidR="002A0B07" w:rsidRPr="00A80C2B" w:rsidRDefault="002A0B07" w:rsidP="002A0B07">
      <w:pPr>
        <w:pStyle w:val="Default"/>
        <w:rPr>
          <w:rFonts w:ascii="Times New Roman" w:hAnsi="Times New Roman" w:cs="Times New Roman"/>
          <w:sz w:val="22"/>
          <w:lang w:val="ru-RU" w:eastAsia="ru-RU"/>
        </w:rPr>
      </w:pPr>
    </w:p>
    <w:p w:rsidR="002A0B07" w:rsidRPr="00A80C2B" w:rsidRDefault="002A0B07" w:rsidP="002A0B07">
      <w:pPr>
        <w:tabs>
          <w:tab w:val="left" w:pos="1260"/>
        </w:tabs>
        <w:ind w:firstLine="709"/>
        <w:jc w:val="both"/>
      </w:pPr>
    </w:p>
    <w:p w:rsidR="002A0B07" w:rsidRPr="00A80C2B" w:rsidRDefault="002A0B07" w:rsidP="002A0B07">
      <w:pPr>
        <w:tabs>
          <w:tab w:val="left" w:pos="1260"/>
        </w:tabs>
        <w:ind w:firstLine="709"/>
        <w:jc w:val="both"/>
        <w:rPr>
          <w:color w:val="000000" w:themeColor="text1"/>
          <w:sz w:val="24"/>
          <w:szCs w:val="28"/>
          <w:lang w:val="kk-KZ"/>
        </w:rPr>
      </w:pPr>
      <w:r w:rsidRPr="00A80C2B">
        <w:rPr>
          <w:sz w:val="24"/>
          <w:szCs w:val="28"/>
          <w:lang w:val="kk-KZ"/>
        </w:rPr>
        <w:t xml:space="preserve">Білім беру бағдарламасы </w:t>
      </w:r>
      <w:r w:rsidRPr="00A80C2B">
        <w:rPr>
          <w:sz w:val="24"/>
          <w:szCs w:val="24"/>
          <w:lang w:val="kk-KZ"/>
        </w:rPr>
        <w:t>«</w:t>
      </w:r>
      <w:r w:rsidRPr="00921263">
        <w:rPr>
          <w:sz w:val="24"/>
          <w:szCs w:val="24"/>
          <w:lang w:val="kk-KZ"/>
        </w:rPr>
        <w:t>Инженерия және инженерлік іс</w:t>
      </w:r>
      <w:r w:rsidRPr="00A80C2B">
        <w:rPr>
          <w:sz w:val="24"/>
          <w:szCs w:val="24"/>
          <w:lang w:val="kk-KZ"/>
        </w:rPr>
        <w:t>»</w:t>
      </w:r>
      <w:r>
        <w:rPr>
          <w:sz w:val="24"/>
          <w:szCs w:val="24"/>
          <w:lang w:val="kk-KZ"/>
        </w:rPr>
        <w:t xml:space="preserve"> </w:t>
      </w:r>
      <w:r w:rsidRPr="00921263">
        <w:rPr>
          <w:sz w:val="24"/>
          <w:szCs w:val="24"/>
          <w:lang w:val="kk-KZ"/>
        </w:rPr>
        <w:t xml:space="preserve">дайындық бағыты бойынша </w:t>
      </w:r>
      <w:r w:rsidRPr="00921263">
        <w:rPr>
          <w:sz w:val="24"/>
          <w:szCs w:val="28"/>
          <w:lang w:val="kk-KZ"/>
        </w:rPr>
        <w:t>академиялық комитет</w:t>
      </w:r>
      <w:r>
        <w:rPr>
          <w:sz w:val="24"/>
          <w:szCs w:val="28"/>
          <w:lang w:val="kk-KZ"/>
        </w:rPr>
        <w:t xml:space="preserve"> </w:t>
      </w:r>
      <w:r w:rsidRPr="00921263">
        <w:rPr>
          <w:rFonts w:eastAsia="Times New Roman"/>
          <w:sz w:val="24"/>
          <w:szCs w:val="24"/>
          <w:lang w:val="kk-KZ"/>
        </w:rPr>
        <w:t>мәжілісінде</w:t>
      </w:r>
      <w:r w:rsidRPr="00A80C2B">
        <w:rPr>
          <w:sz w:val="24"/>
          <w:szCs w:val="28"/>
          <w:lang w:val="kk-KZ"/>
        </w:rPr>
        <w:t xml:space="preserve"> қаралды</w:t>
      </w:r>
    </w:p>
    <w:p w:rsidR="002A0B07" w:rsidRPr="007B7FE2" w:rsidRDefault="002A0B07" w:rsidP="002A0B07">
      <w:pPr>
        <w:tabs>
          <w:tab w:val="left" w:pos="1260"/>
        </w:tabs>
        <w:ind w:firstLine="709"/>
        <w:jc w:val="both"/>
        <w:rPr>
          <w:sz w:val="24"/>
          <w:szCs w:val="28"/>
        </w:rPr>
      </w:pPr>
      <w:r w:rsidRPr="007B7FE2">
        <w:rPr>
          <w:sz w:val="24"/>
          <w:szCs w:val="28"/>
        </w:rPr>
        <w:t xml:space="preserve"> «_____» _________202</w:t>
      </w:r>
      <w:r>
        <w:rPr>
          <w:sz w:val="24"/>
          <w:szCs w:val="28"/>
          <w:lang w:val="kk-KZ"/>
        </w:rPr>
        <w:t>2</w:t>
      </w:r>
      <w:r w:rsidRPr="007B7FE2">
        <w:rPr>
          <w:sz w:val="24"/>
          <w:szCs w:val="28"/>
          <w:lang w:val="kk-KZ"/>
        </w:rPr>
        <w:t>ж</w:t>
      </w:r>
      <w:r w:rsidRPr="007B7FE2">
        <w:rPr>
          <w:sz w:val="24"/>
          <w:szCs w:val="28"/>
        </w:rPr>
        <w:t>.№</w:t>
      </w:r>
      <w:r w:rsidRPr="00C36EB7">
        <w:rPr>
          <w:rFonts w:eastAsia="Times New Roman"/>
          <w:sz w:val="24"/>
          <w:szCs w:val="24"/>
          <w:lang w:val="kk-KZ"/>
        </w:rPr>
        <w:t>_____</w:t>
      </w:r>
      <w:r w:rsidRPr="007B7FE2">
        <w:rPr>
          <w:sz w:val="24"/>
          <w:szCs w:val="28"/>
          <w:lang w:val="kk-KZ"/>
        </w:rPr>
        <w:t>хаттама.</w:t>
      </w:r>
    </w:p>
    <w:p w:rsidR="002A0B07" w:rsidRDefault="002A0B07" w:rsidP="002A0B07">
      <w:pPr>
        <w:tabs>
          <w:tab w:val="left" w:pos="1260"/>
        </w:tabs>
        <w:ind w:firstLine="709"/>
        <w:jc w:val="both"/>
        <w:rPr>
          <w:color w:val="000000" w:themeColor="text1"/>
          <w:szCs w:val="24"/>
          <w:lang w:val="kk-KZ"/>
        </w:rPr>
      </w:pPr>
    </w:p>
    <w:p w:rsidR="002A0B07" w:rsidRPr="00AD5114" w:rsidRDefault="002A0B07" w:rsidP="002A0B07">
      <w:pPr>
        <w:tabs>
          <w:tab w:val="left" w:pos="1260"/>
        </w:tabs>
        <w:ind w:firstLine="709"/>
        <w:jc w:val="both"/>
        <w:rPr>
          <w:color w:val="000000" w:themeColor="text1"/>
          <w:szCs w:val="24"/>
          <w:lang w:val="kk-KZ"/>
        </w:rPr>
      </w:pPr>
    </w:p>
    <w:p w:rsidR="002A0B07" w:rsidRPr="00AD5114" w:rsidRDefault="002A0B07" w:rsidP="002A0B07">
      <w:pPr>
        <w:tabs>
          <w:tab w:val="left" w:pos="1260"/>
        </w:tabs>
        <w:ind w:firstLine="426"/>
        <w:rPr>
          <w:sz w:val="24"/>
          <w:szCs w:val="24"/>
          <w:lang w:val="kk-KZ"/>
        </w:rPr>
      </w:pPr>
      <w:r w:rsidRPr="00921263">
        <w:rPr>
          <w:rFonts w:eastAsia="Times New Roman"/>
          <w:sz w:val="24"/>
          <w:szCs w:val="24"/>
          <w:lang w:val="kk-KZ"/>
        </w:rPr>
        <w:t xml:space="preserve">АК </w:t>
      </w:r>
      <w:r w:rsidRPr="00921263">
        <w:rPr>
          <w:sz w:val="24"/>
          <w:szCs w:val="28"/>
          <w:lang w:val="kk-KZ"/>
        </w:rPr>
        <w:t>төрағасы</w:t>
      </w:r>
      <w:r w:rsidRPr="00A80C2B">
        <w:rPr>
          <w:color w:val="000000" w:themeColor="text1"/>
          <w:sz w:val="24"/>
          <w:szCs w:val="28"/>
        </w:rPr>
        <w:t xml:space="preserve">  ________________ </w:t>
      </w:r>
      <w:r>
        <w:rPr>
          <w:sz w:val="24"/>
          <w:szCs w:val="24"/>
        </w:rPr>
        <w:t>Айтуреев М.Ж.</w:t>
      </w:r>
    </w:p>
    <w:p w:rsidR="002A0B07" w:rsidRPr="00A80C2B" w:rsidRDefault="002A0B07" w:rsidP="002A0B07">
      <w:pPr>
        <w:tabs>
          <w:tab w:val="left" w:pos="1260"/>
        </w:tabs>
        <w:ind w:firstLine="709"/>
        <w:rPr>
          <w:lang w:val="kk-KZ"/>
        </w:rPr>
      </w:pPr>
      <w:r w:rsidRPr="00A80C2B">
        <w:rPr>
          <w:lang w:val="kk-KZ"/>
        </w:rPr>
        <w:t xml:space="preserve">                                       қолы</w:t>
      </w:r>
    </w:p>
    <w:p w:rsidR="002A0B07" w:rsidRDefault="002A0B07" w:rsidP="002A0B07">
      <w:pPr>
        <w:tabs>
          <w:tab w:val="left" w:pos="1260"/>
        </w:tabs>
        <w:ind w:firstLine="709"/>
        <w:jc w:val="both"/>
        <w:rPr>
          <w:sz w:val="24"/>
          <w:szCs w:val="28"/>
          <w:lang w:val="kk-KZ"/>
        </w:rPr>
      </w:pPr>
    </w:p>
    <w:p w:rsidR="002A0B07" w:rsidRPr="00A80C2B" w:rsidRDefault="002A0B07" w:rsidP="002A0B07">
      <w:pPr>
        <w:tabs>
          <w:tab w:val="left" w:pos="1260"/>
        </w:tabs>
        <w:ind w:firstLine="709"/>
        <w:jc w:val="both"/>
        <w:rPr>
          <w:sz w:val="24"/>
          <w:szCs w:val="28"/>
          <w:lang w:val="kk-KZ"/>
        </w:rPr>
      </w:pPr>
    </w:p>
    <w:p w:rsidR="002A0B07" w:rsidRPr="00A80C2B" w:rsidRDefault="002A0B07" w:rsidP="002A0B07">
      <w:pPr>
        <w:tabs>
          <w:tab w:val="left" w:pos="1260"/>
        </w:tabs>
        <w:ind w:firstLine="709"/>
        <w:jc w:val="both"/>
        <w:rPr>
          <w:sz w:val="24"/>
          <w:szCs w:val="28"/>
          <w:lang w:val="kk-KZ"/>
        </w:rPr>
      </w:pPr>
      <w:r w:rsidRPr="00A80C2B">
        <w:rPr>
          <w:sz w:val="24"/>
          <w:szCs w:val="28"/>
          <w:lang w:val="kk-KZ"/>
        </w:rPr>
        <w:t>М.Әуезов атындағы ОҚУ Оқу-әдістемелік Кеңесінің мәжілісінде талқыланып, бекітуге ұсынылды</w:t>
      </w:r>
    </w:p>
    <w:p w:rsidR="002A0B07" w:rsidRPr="00A80C2B" w:rsidRDefault="002A0B07" w:rsidP="002A0B07">
      <w:pPr>
        <w:tabs>
          <w:tab w:val="left" w:pos="1260"/>
        </w:tabs>
        <w:ind w:firstLine="709"/>
        <w:jc w:val="both"/>
        <w:rPr>
          <w:sz w:val="24"/>
          <w:szCs w:val="28"/>
          <w:lang w:val="kk-KZ"/>
        </w:rPr>
      </w:pPr>
      <w:r>
        <w:rPr>
          <w:color w:val="000000" w:themeColor="text1"/>
          <w:sz w:val="24"/>
          <w:szCs w:val="28"/>
          <w:lang w:val="kk-KZ"/>
        </w:rPr>
        <w:t xml:space="preserve">«_____» __________2022 </w:t>
      </w:r>
      <w:r w:rsidRPr="00A80C2B">
        <w:rPr>
          <w:color w:val="000000" w:themeColor="text1"/>
          <w:sz w:val="24"/>
          <w:szCs w:val="28"/>
          <w:lang w:val="kk-KZ"/>
        </w:rPr>
        <w:t>ж.№____ хаттама.</w:t>
      </w:r>
    </w:p>
    <w:p w:rsidR="002A0B07" w:rsidRPr="00A80C2B" w:rsidRDefault="002A0B07" w:rsidP="002A0B07">
      <w:pPr>
        <w:tabs>
          <w:tab w:val="left" w:pos="1260"/>
        </w:tabs>
        <w:ind w:firstLine="709"/>
        <w:jc w:val="both"/>
        <w:rPr>
          <w:sz w:val="24"/>
          <w:szCs w:val="28"/>
          <w:lang w:val="kk-KZ"/>
        </w:rPr>
      </w:pPr>
    </w:p>
    <w:p w:rsidR="002A0B07" w:rsidRDefault="002A0B07" w:rsidP="002A0B07">
      <w:pPr>
        <w:tabs>
          <w:tab w:val="left" w:pos="1260"/>
        </w:tabs>
        <w:ind w:firstLine="709"/>
        <w:jc w:val="both"/>
        <w:rPr>
          <w:sz w:val="24"/>
          <w:szCs w:val="28"/>
          <w:lang w:val="kk-KZ"/>
        </w:rPr>
      </w:pPr>
    </w:p>
    <w:p w:rsidR="002A0B07" w:rsidRPr="00A80C2B" w:rsidRDefault="002A0B07" w:rsidP="002A0B07">
      <w:pPr>
        <w:tabs>
          <w:tab w:val="left" w:pos="1260"/>
        </w:tabs>
        <w:ind w:firstLine="709"/>
        <w:jc w:val="both"/>
        <w:rPr>
          <w:sz w:val="24"/>
          <w:szCs w:val="28"/>
          <w:lang w:val="kk-KZ"/>
        </w:rPr>
      </w:pPr>
      <w:r w:rsidRPr="00A80C2B">
        <w:rPr>
          <w:sz w:val="24"/>
          <w:szCs w:val="28"/>
          <w:lang w:val="kk-KZ"/>
        </w:rPr>
        <w:t xml:space="preserve">Университет Ғылыми Кеңесінің </w:t>
      </w:r>
      <w:r>
        <w:rPr>
          <w:sz w:val="24"/>
          <w:szCs w:val="28"/>
          <w:lang w:val="kk-KZ"/>
        </w:rPr>
        <w:t xml:space="preserve"> </w:t>
      </w:r>
      <w:r w:rsidRPr="00A80C2B">
        <w:rPr>
          <w:sz w:val="24"/>
          <w:szCs w:val="28"/>
          <w:lang w:val="kk-KZ"/>
        </w:rPr>
        <w:t>шешімімен</w:t>
      </w:r>
      <w:r>
        <w:rPr>
          <w:sz w:val="24"/>
          <w:szCs w:val="28"/>
          <w:lang w:val="kk-KZ"/>
        </w:rPr>
        <w:t xml:space="preserve"> </w:t>
      </w:r>
      <w:r w:rsidRPr="00A80C2B">
        <w:rPr>
          <w:sz w:val="24"/>
          <w:szCs w:val="28"/>
          <w:lang w:val="kk-KZ"/>
        </w:rPr>
        <w:t xml:space="preserve"> бекітілді</w:t>
      </w:r>
    </w:p>
    <w:p w:rsidR="002A0B07" w:rsidRPr="00A80C2B" w:rsidRDefault="002A0B07" w:rsidP="002A0B07">
      <w:pPr>
        <w:tabs>
          <w:tab w:val="left" w:pos="1260"/>
        </w:tabs>
        <w:ind w:firstLine="709"/>
        <w:jc w:val="both"/>
        <w:rPr>
          <w:sz w:val="24"/>
          <w:szCs w:val="28"/>
          <w:lang w:val="kk-KZ"/>
        </w:rPr>
      </w:pPr>
    </w:p>
    <w:p w:rsidR="002A0B07" w:rsidRPr="00A80C2B" w:rsidRDefault="002A0B07" w:rsidP="002A0B07">
      <w:pPr>
        <w:tabs>
          <w:tab w:val="left" w:pos="1260"/>
        </w:tabs>
        <w:ind w:firstLine="709"/>
        <w:jc w:val="both"/>
        <w:rPr>
          <w:sz w:val="24"/>
          <w:szCs w:val="28"/>
          <w:lang w:val="kk-KZ"/>
        </w:rPr>
      </w:pPr>
      <w:r>
        <w:rPr>
          <w:sz w:val="24"/>
          <w:szCs w:val="28"/>
          <w:lang w:val="kk-KZ"/>
        </w:rPr>
        <w:t>«____» __________2022</w:t>
      </w:r>
      <w:r w:rsidRPr="00A80C2B">
        <w:rPr>
          <w:sz w:val="24"/>
          <w:szCs w:val="28"/>
          <w:lang w:val="kk-KZ"/>
        </w:rPr>
        <w:t>ж.</w:t>
      </w:r>
      <w:r>
        <w:rPr>
          <w:sz w:val="24"/>
          <w:szCs w:val="28"/>
          <w:lang w:val="kk-KZ"/>
        </w:rPr>
        <w:t xml:space="preserve"> </w:t>
      </w:r>
      <w:r w:rsidRPr="00A80C2B">
        <w:rPr>
          <w:sz w:val="24"/>
          <w:szCs w:val="28"/>
          <w:lang w:val="kk-KZ"/>
        </w:rPr>
        <w:t>№_____хаттама.</w:t>
      </w:r>
    </w:p>
    <w:p w:rsidR="002A0B07" w:rsidRPr="0056162D" w:rsidRDefault="002A0B07" w:rsidP="002A0B07">
      <w:pPr>
        <w:tabs>
          <w:tab w:val="left" w:pos="1260"/>
        </w:tabs>
        <w:ind w:firstLine="709"/>
        <w:jc w:val="both"/>
        <w:rPr>
          <w:sz w:val="24"/>
          <w:szCs w:val="28"/>
          <w:lang w:val="kk-KZ"/>
        </w:rPr>
      </w:pPr>
    </w:p>
    <w:p w:rsidR="002A0B07" w:rsidRPr="0056162D" w:rsidRDefault="002A0B07" w:rsidP="002A0B07">
      <w:pPr>
        <w:jc w:val="both"/>
        <w:rPr>
          <w:b/>
          <w:sz w:val="28"/>
          <w:szCs w:val="28"/>
          <w:lang w:val="kk-KZ"/>
        </w:rPr>
      </w:pPr>
    </w:p>
    <w:p w:rsidR="002A0B07" w:rsidRDefault="002A0B07" w:rsidP="002A0B07">
      <w:pPr>
        <w:spacing w:line="300" w:lineRule="auto"/>
        <w:ind w:firstLine="567"/>
        <w:rPr>
          <w:sz w:val="24"/>
          <w:szCs w:val="24"/>
          <w:lang w:val="kk-KZ" w:eastAsia="ko-KR"/>
        </w:rPr>
      </w:pPr>
    </w:p>
    <w:p w:rsidR="002A0B07" w:rsidRDefault="002A0B07" w:rsidP="002A0B07">
      <w:pPr>
        <w:spacing w:line="300" w:lineRule="auto"/>
        <w:ind w:firstLine="567"/>
        <w:rPr>
          <w:sz w:val="24"/>
          <w:szCs w:val="24"/>
          <w:lang w:val="kk-KZ" w:eastAsia="ko-KR"/>
        </w:rPr>
      </w:pPr>
    </w:p>
    <w:p w:rsidR="002A0B07" w:rsidRDefault="002A0B07" w:rsidP="002A0B07">
      <w:pPr>
        <w:spacing w:line="300" w:lineRule="auto"/>
        <w:ind w:firstLine="567"/>
        <w:rPr>
          <w:sz w:val="24"/>
          <w:szCs w:val="24"/>
          <w:lang w:val="kk-KZ" w:eastAsia="ko-KR"/>
        </w:rPr>
      </w:pPr>
    </w:p>
    <w:p w:rsidR="002A0B07" w:rsidRDefault="002A0B07" w:rsidP="000B2FCA">
      <w:pPr>
        <w:spacing w:after="200" w:line="276" w:lineRule="auto"/>
        <w:jc w:val="center"/>
        <w:rPr>
          <w:bCs/>
          <w:sz w:val="24"/>
          <w:szCs w:val="24"/>
          <w:lang w:val="kk-KZ"/>
        </w:rPr>
      </w:pPr>
    </w:p>
    <w:p w:rsidR="002A0B07" w:rsidRDefault="002A0B07" w:rsidP="000B2FCA">
      <w:pPr>
        <w:spacing w:after="200" w:line="276" w:lineRule="auto"/>
        <w:jc w:val="center"/>
        <w:rPr>
          <w:bCs/>
          <w:sz w:val="24"/>
          <w:szCs w:val="24"/>
          <w:lang w:val="kk-KZ"/>
        </w:rPr>
      </w:pPr>
    </w:p>
    <w:p w:rsidR="00237D8A" w:rsidRPr="00B05982" w:rsidRDefault="00A21B43" w:rsidP="000B2FCA">
      <w:pPr>
        <w:spacing w:after="200" w:line="276" w:lineRule="auto"/>
        <w:jc w:val="center"/>
        <w:rPr>
          <w:bCs/>
          <w:sz w:val="24"/>
          <w:szCs w:val="24"/>
          <w:lang w:val="kk-KZ"/>
        </w:rPr>
      </w:pPr>
      <w:r w:rsidRPr="00B05982">
        <w:rPr>
          <w:bCs/>
          <w:sz w:val="24"/>
          <w:szCs w:val="24"/>
          <w:lang w:val="kk-KZ"/>
        </w:rPr>
        <w:lastRenderedPageBreak/>
        <w:t>МАЗМҰНЫ</w:t>
      </w:r>
    </w:p>
    <w:tbl>
      <w:tblPr>
        <w:tblW w:w="10029" w:type="dxa"/>
        <w:tblInd w:w="-34" w:type="dxa"/>
        <w:tblLayout w:type="fixed"/>
        <w:tblLook w:val="04A0" w:firstRow="1" w:lastRow="0" w:firstColumn="1" w:lastColumn="0" w:noHBand="0" w:noVBand="1"/>
      </w:tblPr>
      <w:tblGrid>
        <w:gridCol w:w="851"/>
        <w:gridCol w:w="8364"/>
        <w:gridCol w:w="814"/>
      </w:tblGrid>
      <w:tr w:rsidR="0032498E" w:rsidRPr="00D1441E" w:rsidTr="00B5610C">
        <w:trPr>
          <w:trHeight w:val="335"/>
        </w:trPr>
        <w:tc>
          <w:tcPr>
            <w:tcW w:w="851" w:type="dxa"/>
          </w:tcPr>
          <w:p w:rsidR="00237D8A" w:rsidRPr="007A3D68" w:rsidRDefault="009B3579" w:rsidP="009B3579">
            <w:pPr>
              <w:pStyle w:val="a3"/>
              <w:tabs>
                <w:tab w:val="left" w:pos="176"/>
              </w:tabs>
              <w:spacing w:after="0" w:line="360" w:lineRule="auto"/>
              <w:ind w:left="0"/>
              <w:jc w:val="center"/>
              <w:rPr>
                <w:rFonts w:ascii="Times New Roman" w:hAnsi="Times New Roman"/>
                <w:bCs/>
                <w:sz w:val="24"/>
                <w:szCs w:val="24"/>
                <w:lang w:val="kk-KZ"/>
              </w:rPr>
            </w:pPr>
            <w:r w:rsidRPr="007A3D68">
              <w:rPr>
                <w:rFonts w:ascii="Times New Roman" w:hAnsi="Times New Roman"/>
                <w:bCs/>
                <w:sz w:val="24"/>
                <w:szCs w:val="24"/>
                <w:lang w:val="kk-KZ"/>
              </w:rPr>
              <w:t xml:space="preserve"> 1.</w:t>
            </w:r>
          </w:p>
        </w:tc>
        <w:tc>
          <w:tcPr>
            <w:tcW w:w="8364" w:type="dxa"/>
          </w:tcPr>
          <w:p w:rsidR="00237D8A" w:rsidRPr="007A3D68" w:rsidRDefault="009B3579" w:rsidP="006D7F6C">
            <w:pPr>
              <w:pStyle w:val="a3"/>
              <w:spacing w:after="0" w:line="240" w:lineRule="auto"/>
              <w:ind w:left="34"/>
              <w:rPr>
                <w:rFonts w:ascii="Times New Roman" w:hAnsi="Times New Roman"/>
                <w:bCs/>
                <w:sz w:val="24"/>
                <w:szCs w:val="24"/>
                <w:lang w:val="kk-KZ"/>
              </w:rPr>
            </w:pPr>
            <w:r w:rsidRPr="007A3D68">
              <w:rPr>
                <w:rFonts w:ascii="Times New Roman" w:hAnsi="Times New Roman"/>
                <w:bCs/>
                <w:sz w:val="24"/>
                <w:szCs w:val="24"/>
                <w:lang w:val="kk-KZ"/>
              </w:rPr>
              <w:t>Б</w:t>
            </w:r>
            <w:r w:rsidR="006D7F6C">
              <w:rPr>
                <w:rFonts w:ascii="Times New Roman" w:hAnsi="Times New Roman"/>
                <w:bCs/>
                <w:sz w:val="24"/>
                <w:szCs w:val="24"/>
                <w:lang w:val="kk-KZ"/>
              </w:rPr>
              <w:t>Б</w:t>
            </w:r>
            <w:r w:rsidR="00E96495">
              <w:rPr>
                <w:rFonts w:ascii="Times New Roman" w:hAnsi="Times New Roman"/>
                <w:bCs/>
                <w:sz w:val="24"/>
                <w:szCs w:val="24"/>
                <w:lang w:val="kk-KZ"/>
              </w:rPr>
              <w:t xml:space="preserve"> концепциясы</w:t>
            </w:r>
          </w:p>
        </w:tc>
        <w:tc>
          <w:tcPr>
            <w:tcW w:w="814" w:type="dxa"/>
          </w:tcPr>
          <w:p w:rsidR="00237D8A" w:rsidRPr="00B05982" w:rsidRDefault="00B06192" w:rsidP="00CF4E79">
            <w:pPr>
              <w:pStyle w:val="a3"/>
              <w:spacing w:after="0" w:line="360" w:lineRule="auto"/>
              <w:ind w:left="0"/>
              <w:rPr>
                <w:rFonts w:ascii="Times New Roman" w:hAnsi="Times New Roman"/>
                <w:bCs/>
                <w:sz w:val="24"/>
                <w:szCs w:val="24"/>
                <w:lang w:val="kk-KZ"/>
              </w:rPr>
            </w:pPr>
            <w:r>
              <w:rPr>
                <w:rFonts w:ascii="Times New Roman" w:hAnsi="Times New Roman"/>
                <w:bCs/>
                <w:sz w:val="24"/>
                <w:szCs w:val="24"/>
                <w:lang w:val="kk-KZ"/>
              </w:rPr>
              <w:t>4</w:t>
            </w:r>
          </w:p>
        </w:tc>
      </w:tr>
      <w:tr w:rsidR="0032498E" w:rsidRPr="00D1441E" w:rsidTr="00B5610C">
        <w:trPr>
          <w:trHeight w:val="335"/>
        </w:trPr>
        <w:tc>
          <w:tcPr>
            <w:tcW w:w="851" w:type="dxa"/>
          </w:tcPr>
          <w:p w:rsidR="00CF7237" w:rsidRPr="007A3D68" w:rsidRDefault="009B3579" w:rsidP="009B3579">
            <w:pPr>
              <w:tabs>
                <w:tab w:val="left" w:pos="34"/>
              </w:tabs>
              <w:spacing w:line="360" w:lineRule="auto"/>
              <w:ind w:left="142"/>
              <w:jc w:val="center"/>
              <w:rPr>
                <w:bCs/>
                <w:sz w:val="24"/>
                <w:szCs w:val="24"/>
                <w:lang w:val="kk-KZ"/>
              </w:rPr>
            </w:pPr>
            <w:r w:rsidRPr="007A3D68">
              <w:rPr>
                <w:bCs/>
                <w:sz w:val="24"/>
                <w:szCs w:val="24"/>
                <w:lang w:val="kk-KZ"/>
              </w:rPr>
              <w:t>2.</w:t>
            </w:r>
          </w:p>
        </w:tc>
        <w:tc>
          <w:tcPr>
            <w:tcW w:w="8364" w:type="dxa"/>
          </w:tcPr>
          <w:p w:rsidR="00CF7237" w:rsidRPr="007A3D68" w:rsidRDefault="00A21B43" w:rsidP="006D7F6C">
            <w:pPr>
              <w:pStyle w:val="a3"/>
              <w:spacing w:after="0" w:line="360" w:lineRule="auto"/>
              <w:ind w:left="0"/>
              <w:rPr>
                <w:rFonts w:ascii="Times New Roman" w:hAnsi="Times New Roman"/>
                <w:bCs/>
                <w:sz w:val="24"/>
                <w:szCs w:val="24"/>
                <w:lang w:val="kk-KZ"/>
              </w:rPr>
            </w:pPr>
            <w:r w:rsidRPr="007A3D68">
              <w:rPr>
                <w:rFonts w:ascii="Times New Roman" w:hAnsi="Times New Roman"/>
                <w:bCs/>
                <w:sz w:val="24"/>
                <w:szCs w:val="24"/>
                <w:lang w:val="kk-KZ"/>
              </w:rPr>
              <w:t>Б</w:t>
            </w:r>
            <w:r w:rsidR="006D7F6C">
              <w:rPr>
                <w:rFonts w:ascii="Times New Roman" w:hAnsi="Times New Roman"/>
                <w:bCs/>
                <w:sz w:val="24"/>
                <w:szCs w:val="24"/>
                <w:lang w:val="kk-KZ"/>
              </w:rPr>
              <w:t>Б паспорты</w:t>
            </w:r>
          </w:p>
        </w:tc>
        <w:tc>
          <w:tcPr>
            <w:tcW w:w="814" w:type="dxa"/>
          </w:tcPr>
          <w:p w:rsidR="00CF7237" w:rsidRPr="00B05982" w:rsidRDefault="00B06192" w:rsidP="00CF4E79">
            <w:pPr>
              <w:pStyle w:val="a3"/>
              <w:spacing w:after="0" w:line="360" w:lineRule="auto"/>
              <w:ind w:left="0"/>
              <w:rPr>
                <w:rFonts w:ascii="Times New Roman" w:hAnsi="Times New Roman"/>
                <w:bCs/>
                <w:sz w:val="24"/>
                <w:szCs w:val="24"/>
                <w:lang w:val="kk-KZ"/>
              </w:rPr>
            </w:pPr>
            <w:r>
              <w:rPr>
                <w:rFonts w:ascii="Times New Roman" w:hAnsi="Times New Roman"/>
                <w:bCs/>
                <w:sz w:val="24"/>
                <w:szCs w:val="24"/>
                <w:lang w:val="kk-KZ"/>
              </w:rPr>
              <w:t>6</w:t>
            </w:r>
          </w:p>
        </w:tc>
      </w:tr>
      <w:tr w:rsidR="0032498E" w:rsidRPr="00D1441E" w:rsidTr="00B5610C">
        <w:trPr>
          <w:trHeight w:val="335"/>
        </w:trPr>
        <w:tc>
          <w:tcPr>
            <w:tcW w:w="851" w:type="dxa"/>
          </w:tcPr>
          <w:p w:rsidR="00CF7237" w:rsidRPr="007A3D68" w:rsidRDefault="009B3579" w:rsidP="009B3579">
            <w:pPr>
              <w:tabs>
                <w:tab w:val="left" w:pos="34"/>
              </w:tabs>
              <w:spacing w:line="360" w:lineRule="auto"/>
              <w:ind w:left="142"/>
              <w:jc w:val="center"/>
              <w:rPr>
                <w:bCs/>
                <w:sz w:val="24"/>
                <w:szCs w:val="24"/>
                <w:lang w:val="kk-KZ"/>
              </w:rPr>
            </w:pPr>
            <w:r w:rsidRPr="007A3D68">
              <w:rPr>
                <w:bCs/>
                <w:sz w:val="24"/>
                <w:szCs w:val="24"/>
                <w:lang w:val="kk-KZ"/>
              </w:rPr>
              <w:t>3.</w:t>
            </w:r>
          </w:p>
        </w:tc>
        <w:tc>
          <w:tcPr>
            <w:tcW w:w="8364" w:type="dxa"/>
          </w:tcPr>
          <w:p w:rsidR="007A3D68" w:rsidRPr="007A3D68" w:rsidRDefault="009B3579" w:rsidP="00BB0AFD">
            <w:pPr>
              <w:tabs>
                <w:tab w:val="left" w:pos="993"/>
              </w:tabs>
              <w:rPr>
                <w:sz w:val="24"/>
                <w:szCs w:val="24"/>
                <w:lang w:val="kk-KZ"/>
              </w:rPr>
            </w:pPr>
            <w:r w:rsidRPr="007A3D68">
              <w:rPr>
                <w:rFonts w:eastAsia="TimesNewRomanPS-ItalicMT"/>
                <w:iCs/>
                <w:sz w:val="24"/>
                <w:szCs w:val="24"/>
                <w:lang w:val="kk-KZ"/>
              </w:rPr>
              <w:t>Б</w:t>
            </w:r>
            <w:r w:rsidR="00BB0AFD">
              <w:rPr>
                <w:rFonts w:eastAsia="TimesNewRomanPS-ItalicMT"/>
                <w:iCs/>
                <w:sz w:val="24"/>
                <w:szCs w:val="24"/>
                <w:lang w:val="kk-KZ"/>
              </w:rPr>
              <w:t>Б</w:t>
            </w:r>
            <w:r w:rsidRPr="007A3D68">
              <w:rPr>
                <w:rFonts w:eastAsia="TimesNewRomanPS-ItalicMT"/>
                <w:iCs/>
                <w:sz w:val="24"/>
                <w:szCs w:val="24"/>
                <w:lang w:val="kk-KZ"/>
              </w:rPr>
              <w:t xml:space="preserve">  бітіруші  түле</w:t>
            </w:r>
            <w:r w:rsidR="00BB0AFD">
              <w:rPr>
                <w:rFonts w:eastAsia="TimesNewRomanPS-ItalicMT"/>
                <w:iCs/>
                <w:sz w:val="24"/>
                <w:szCs w:val="24"/>
                <w:lang w:val="kk-KZ"/>
              </w:rPr>
              <w:t>гінің</w:t>
            </w:r>
            <w:r w:rsidRPr="007A3D68">
              <w:rPr>
                <w:rFonts w:eastAsia="TimesNewRomanPS-ItalicMT"/>
                <w:iCs/>
                <w:sz w:val="24"/>
                <w:szCs w:val="24"/>
                <w:lang w:val="kk-KZ"/>
              </w:rPr>
              <w:t xml:space="preserve"> құзыретт</w:t>
            </w:r>
            <w:r w:rsidR="00BB0AFD">
              <w:rPr>
                <w:rFonts w:eastAsia="TimesNewRomanPS-ItalicMT"/>
                <w:iCs/>
                <w:sz w:val="24"/>
                <w:szCs w:val="24"/>
                <w:lang w:val="kk-KZ"/>
              </w:rPr>
              <w:t>іліктері</w:t>
            </w:r>
          </w:p>
        </w:tc>
        <w:tc>
          <w:tcPr>
            <w:tcW w:w="814" w:type="dxa"/>
          </w:tcPr>
          <w:p w:rsidR="00CF7237" w:rsidRPr="00B05982" w:rsidRDefault="00F27A08" w:rsidP="00CF4E79">
            <w:pPr>
              <w:pStyle w:val="a3"/>
              <w:spacing w:after="0" w:line="360" w:lineRule="auto"/>
              <w:ind w:left="0"/>
              <w:rPr>
                <w:rFonts w:ascii="Times New Roman" w:hAnsi="Times New Roman"/>
                <w:bCs/>
                <w:sz w:val="24"/>
                <w:szCs w:val="24"/>
                <w:lang w:val="kk-KZ"/>
              </w:rPr>
            </w:pPr>
            <w:r>
              <w:rPr>
                <w:rFonts w:ascii="Times New Roman" w:hAnsi="Times New Roman"/>
                <w:bCs/>
                <w:sz w:val="24"/>
                <w:szCs w:val="24"/>
                <w:lang w:val="kk-KZ"/>
              </w:rPr>
              <w:t>8</w:t>
            </w:r>
          </w:p>
        </w:tc>
      </w:tr>
      <w:tr w:rsidR="0032498E" w:rsidRPr="00882B06" w:rsidTr="00B5610C">
        <w:trPr>
          <w:trHeight w:val="335"/>
        </w:trPr>
        <w:tc>
          <w:tcPr>
            <w:tcW w:w="851" w:type="dxa"/>
          </w:tcPr>
          <w:p w:rsidR="00CF7237" w:rsidRPr="00B67C01" w:rsidRDefault="009B3579" w:rsidP="009B3579">
            <w:pPr>
              <w:tabs>
                <w:tab w:val="left" w:pos="34"/>
              </w:tabs>
              <w:spacing w:line="360" w:lineRule="auto"/>
              <w:ind w:left="142"/>
              <w:jc w:val="center"/>
              <w:rPr>
                <w:bCs/>
                <w:sz w:val="24"/>
                <w:szCs w:val="24"/>
                <w:lang w:val="kk-KZ"/>
              </w:rPr>
            </w:pPr>
            <w:r w:rsidRPr="00B67C01">
              <w:rPr>
                <w:bCs/>
                <w:sz w:val="24"/>
                <w:szCs w:val="24"/>
                <w:lang w:val="kk-KZ"/>
              </w:rPr>
              <w:t>3.1</w:t>
            </w:r>
          </w:p>
        </w:tc>
        <w:tc>
          <w:tcPr>
            <w:tcW w:w="8364" w:type="dxa"/>
          </w:tcPr>
          <w:p w:rsidR="00CF7237" w:rsidRPr="00B67C01" w:rsidRDefault="007A3D68" w:rsidP="00BB0AFD">
            <w:pPr>
              <w:rPr>
                <w:bCs/>
                <w:sz w:val="24"/>
                <w:szCs w:val="24"/>
                <w:lang w:val="kk-KZ"/>
              </w:rPr>
            </w:pPr>
            <w:r w:rsidRPr="00B67C01">
              <w:rPr>
                <w:sz w:val="24"/>
                <w:szCs w:val="24"/>
                <w:lang w:val="kk-KZ"/>
              </w:rPr>
              <w:t>Б</w:t>
            </w:r>
            <w:r w:rsidR="00BB0AFD">
              <w:rPr>
                <w:sz w:val="24"/>
                <w:szCs w:val="24"/>
                <w:lang w:val="kk-KZ"/>
              </w:rPr>
              <w:t>Б бойынша</w:t>
            </w:r>
            <w:r w:rsidRPr="00B67C01">
              <w:rPr>
                <w:sz w:val="24"/>
                <w:szCs w:val="24"/>
                <w:lang w:val="kk-KZ"/>
              </w:rPr>
              <w:t xml:space="preserve"> оқыту  нәтижелері</w:t>
            </w:r>
            <w:r w:rsidR="00BB0AFD">
              <w:rPr>
                <w:sz w:val="24"/>
                <w:szCs w:val="24"/>
                <w:lang w:val="kk-KZ"/>
              </w:rPr>
              <w:t xml:space="preserve"> мен</w:t>
            </w:r>
            <w:r w:rsidR="006D7F6C">
              <w:rPr>
                <w:sz w:val="24"/>
                <w:szCs w:val="24"/>
                <w:lang w:val="kk-KZ"/>
              </w:rPr>
              <w:t xml:space="preserve"> </w:t>
            </w:r>
            <w:r w:rsidR="00BB0AFD">
              <w:rPr>
                <w:sz w:val="24"/>
                <w:szCs w:val="24"/>
                <w:lang w:val="kk-KZ"/>
              </w:rPr>
              <w:t xml:space="preserve">модульдердің </w:t>
            </w:r>
            <w:r w:rsidRPr="00B67C01">
              <w:rPr>
                <w:sz w:val="24"/>
                <w:szCs w:val="24"/>
                <w:lang w:val="kk-KZ"/>
              </w:rPr>
              <w:t>қалыптас</w:t>
            </w:r>
            <w:r w:rsidR="00BB0AFD">
              <w:rPr>
                <w:sz w:val="24"/>
                <w:szCs w:val="24"/>
                <w:lang w:val="kk-KZ"/>
              </w:rPr>
              <w:t>қан</w:t>
            </w:r>
            <w:r w:rsidRPr="00B67C01">
              <w:rPr>
                <w:sz w:val="24"/>
                <w:szCs w:val="24"/>
                <w:lang w:val="kk-KZ"/>
              </w:rPr>
              <w:t xml:space="preserve"> құзыреттіліктер</w:t>
            </w:r>
            <w:r w:rsidR="00BB0AFD">
              <w:rPr>
                <w:sz w:val="24"/>
                <w:szCs w:val="24"/>
                <w:lang w:val="kk-KZ"/>
              </w:rPr>
              <w:t>інің</w:t>
            </w:r>
            <w:r w:rsidR="006D7F6C">
              <w:rPr>
                <w:sz w:val="24"/>
                <w:szCs w:val="24"/>
                <w:lang w:val="kk-KZ"/>
              </w:rPr>
              <w:t xml:space="preserve">   </w:t>
            </w:r>
            <w:r w:rsidR="00BB0AFD">
              <w:rPr>
                <w:sz w:val="24"/>
                <w:szCs w:val="24"/>
                <w:lang w:val="kk-KZ"/>
              </w:rPr>
              <w:t>бөлінісінің</w:t>
            </w:r>
            <w:r w:rsidRPr="00B67C01">
              <w:rPr>
                <w:sz w:val="24"/>
                <w:szCs w:val="24"/>
                <w:lang w:val="kk-KZ"/>
              </w:rPr>
              <w:t xml:space="preserve"> матрицасы</w:t>
            </w:r>
          </w:p>
        </w:tc>
        <w:tc>
          <w:tcPr>
            <w:tcW w:w="814" w:type="dxa"/>
          </w:tcPr>
          <w:p w:rsidR="00CF7237" w:rsidRPr="00B67C01" w:rsidRDefault="00F27A08" w:rsidP="00CF4E79">
            <w:pPr>
              <w:pStyle w:val="a3"/>
              <w:spacing w:after="0" w:line="360" w:lineRule="auto"/>
              <w:ind w:left="0"/>
              <w:rPr>
                <w:rFonts w:ascii="Times New Roman" w:hAnsi="Times New Roman"/>
                <w:bCs/>
                <w:sz w:val="24"/>
                <w:szCs w:val="24"/>
                <w:lang w:val="kk-KZ"/>
              </w:rPr>
            </w:pPr>
            <w:r>
              <w:rPr>
                <w:rFonts w:ascii="Times New Roman" w:hAnsi="Times New Roman"/>
                <w:bCs/>
                <w:sz w:val="24"/>
                <w:szCs w:val="24"/>
                <w:lang w:val="kk-KZ"/>
              </w:rPr>
              <w:t>10</w:t>
            </w:r>
          </w:p>
        </w:tc>
      </w:tr>
      <w:tr w:rsidR="0032498E" w:rsidRPr="00B05982" w:rsidTr="00B5610C">
        <w:tc>
          <w:tcPr>
            <w:tcW w:w="851" w:type="dxa"/>
          </w:tcPr>
          <w:p w:rsidR="00237D8A" w:rsidRPr="00B67C01" w:rsidRDefault="00CF7237" w:rsidP="009B3579">
            <w:pPr>
              <w:pStyle w:val="a3"/>
              <w:tabs>
                <w:tab w:val="left" w:pos="34"/>
              </w:tabs>
              <w:spacing w:line="360" w:lineRule="auto"/>
              <w:ind w:left="0"/>
              <w:jc w:val="center"/>
              <w:rPr>
                <w:rFonts w:ascii="Times New Roman" w:hAnsi="Times New Roman"/>
                <w:bCs/>
                <w:sz w:val="24"/>
                <w:szCs w:val="24"/>
                <w:lang w:val="ru-RU"/>
              </w:rPr>
            </w:pPr>
            <w:r w:rsidRPr="00B67C01">
              <w:rPr>
                <w:rFonts w:ascii="Times New Roman" w:hAnsi="Times New Roman"/>
                <w:bCs/>
                <w:sz w:val="24"/>
                <w:szCs w:val="24"/>
                <w:lang w:val="kk-KZ"/>
              </w:rPr>
              <w:t>4.</w:t>
            </w:r>
          </w:p>
        </w:tc>
        <w:tc>
          <w:tcPr>
            <w:tcW w:w="8364" w:type="dxa"/>
          </w:tcPr>
          <w:p w:rsidR="00237D8A" w:rsidRPr="00B67C01" w:rsidRDefault="00BB0AFD" w:rsidP="00BB0AFD">
            <w:pPr>
              <w:widowControl w:val="0"/>
              <w:tabs>
                <w:tab w:val="left" w:pos="1214"/>
              </w:tabs>
              <w:autoSpaceDE w:val="0"/>
              <w:autoSpaceDN w:val="0"/>
              <w:spacing w:before="65"/>
              <w:ind w:right="395"/>
              <w:contextualSpacing/>
              <w:jc w:val="both"/>
              <w:rPr>
                <w:bCs/>
                <w:sz w:val="24"/>
                <w:szCs w:val="24"/>
                <w:lang w:val="de-DE"/>
              </w:rPr>
            </w:pPr>
            <w:r>
              <w:rPr>
                <w:sz w:val="24"/>
                <w:szCs w:val="24"/>
                <w:lang w:val="kk-KZ"/>
              </w:rPr>
              <w:t xml:space="preserve">Пәндердің оқыту </w:t>
            </w:r>
            <w:r w:rsidR="006E5823" w:rsidRPr="00B67C01">
              <w:rPr>
                <w:sz w:val="24"/>
                <w:szCs w:val="24"/>
              </w:rPr>
              <w:t>нәтижелерін</w:t>
            </w:r>
            <w:r w:rsidR="006D7F6C">
              <w:rPr>
                <w:sz w:val="24"/>
                <w:szCs w:val="24"/>
              </w:rPr>
              <w:t xml:space="preserve">  </w:t>
            </w:r>
            <w:r w:rsidR="006E5823" w:rsidRPr="00B67C01">
              <w:rPr>
                <w:sz w:val="24"/>
                <w:szCs w:val="24"/>
              </w:rPr>
              <w:t>қалыптастыруға</w:t>
            </w:r>
            <w:r w:rsidR="006D7F6C">
              <w:rPr>
                <w:sz w:val="24"/>
                <w:szCs w:val="24"/>
              </w:rPr>
              <w:t xml:space="preserve">   </w:t>
            </w:r>
            <w:r>
              <w:rPr>
                <w:sz w:val="24"/>
                <w:szCs w:val="24"/>
                <w:lang w:val="kk-KZ"/>
              </w:rPr>
              <w:t>ықпалы мен еңбек көлемі туралы мәліметтер матрицасы</w:t>
            </w:r>
          </w:p>
        </w:tc>
        <w:tc>
          <w:tcPr>
            <w:tcW w:w="814" w:type="dxa"/>
            <w:vAlign w:val="bottom"/>
          </w:tcPr>
          <w:p w:rsidR="00237D8A" w:rsidRPr="00B67C01" w:rsidRDefault="00F27A08" w:rsidP="00CF4E79">
            <w:pPr>
              <w:pStyle w:val="a3"/>
              <w:spacing w:line="360" w:lineRule="auto"/>
              <w:ind w:left="0"/>
              <w:rPr>
                <w:rFonts w:ascii="Times New Roman" w:hAnsi="Times New Roman"/>
                <w:bCs/>
                <w:sz w:val="24"/>
                <w:szCs w:val="24"/>
                <w:lang w:val="kk-KZ"/>
              </w:rPr>
            </w:pPr>
            <w:r>
              <w:rPr>
                <w:rFonts w:ascii="Times New Roman" w:hAnsi="Times New Roman"/>
                <w:bCs/>
                <w:sz w:val="24"/>
                <w:szCs w:val="24"/>
                <w:lang w:val="kk-KZ"/>
              </w:rPr>
              <w:t>11</w:t>
            </w:r>
          </w:p>
        </w:tc>
      </w:tr>
      <w:tr w:rsidR="0032498E" w:rsidRPr="00B05982" w:rsidTr="00B5610C">
        <w:trPr>
          <w:trHeight w:val="287"/>
        </w:trPr>
        <w:tc>
          <w:tcPr>
            <w:tcW w:w="851" w:type="dxa"/>
          </w:tcPr>
          <w:p w:rsidR="00CF7237" w:rsidRPr="00B67C01" w:rsidRDefault="00CF7237" w:rsidP="009B3579">
            <w:pPr>
              <w:pStyle w:val="a3"/>
              <w:tabs>
                <w:tab w:val="left" w:pos="34"/>
              </w:tabs>
              <w:spacing w:line="360" w:lineRule="auto"/>
              <w:ind w:left="0"/>
              <w:jc w:val="center"/>
              <w:rPr>
                <w:rFonts w:ascii="Times New Roman" w:hAnsi="Times New Roman"/>
                <w:bCs/>
                <w:sz w:val="24"/>
                <w:szCs w:val="24"/>
                <w:lang w:val="kk-KZ"/>
              </w:rPr>
            </w:pPr>
            <w:r w:rsidRPr="00B67C01">
              <w:rPr>
                <w:rFonts w:ascii="Times New Roman" w:hAnsi="Times New Roman"/>
                <w:bCs/>
                <w:sz w:val="24"/>
                <w:szCs w:val="24"/>
                <w:lang w:val="kk-KZ"/>
              </w:rPr>
              <w:t>5.</w:t>
            </w:r>
          </w:p>
        </w:tc>
        <w:tc>
          <w:tcPr>
            <w:tcW w:w="8364" w:type="dxa"/>
          </w:tcPr>
          <w:p w:rsidR="00CF7237" w:rsidRPr="00B67C01" w:rsidRDefault="006E5823" w:rsidP="00BB0AFD">
            <w:pPr>
              <w:pStyle w:val="a3"/>
              <w:spacing w:after="0" w:line="240" w:lineRule="auto"/>
              <w:ind w:left="0"/>
              <w:jc w:val="both"/>
              <w:rPr>
                <w:rFonts w:ascii="Times New Roman" w:hAnsi="Times New Roman"/>
                <w:bCs/>
                <w:sz w:val="24"/>
                <w:szCs w:val="24"/>
                <w:lang w:val="kk-KZ"/>
              </w:rPr>
            </w:pPr>
            <w:r w:rsidRPr="00B67C01">
              <w:rPr>
                <w:rFonts w:ascii="Times New Roman" w:hAnsi="Times New Roman"/>
                <w:sz w:val="24"/>
                <w:szCs w:val="24"/>
                <w:lang w:val="kk-KZ"/>
              </w:rPr>
              <w:t>Білім беру бағдарламасының модульдер</w:t>
            </w:r>
            <w:r w:rsidR="00BB0AFD">
              <w:rPr>
                <w:rFonts w:ascii="Times New Roman" w:hAnsi="Times New Roman"/>
                <w:sz w:val="24"/>
                <w:szCs w:val="24"/>
                <w:lang w:val="kk-KZ"/>
              </w:rPr>
              <w:t>і бөлінісінд</w:t>
            </w:r>
            <w:r w:rsidR="006D7F6C">
              <w:rPr>
                <w:rFonts w:ascii="Times New Roman" w:hAnsi="Times New Roman"/>
                <w:sz w:val="24"/>
                <w:szCs w:val="24"/>
                <w:lang w:val="kk-KZ"/>
              </w:rPr>
              <w:t xml:space="preserve">  </w:t>
            </w:r>
            <w:r w:rsidR="00BB0AFD">
              <w:rPr>
                <w:rFonts w:ascii="Times New Roman" w:hAnsi="Times New Roman"/>
                <w:sz w:val="24"/>
                <w:szCs w:val="24"/>
                <w:lang w:val="kk-KZ"/>
              </w:rPr>
              <w:t>еи</w:t>
            </w:r>
            <w:r w:rsidRPr="00B67C01">
              <w:rPr>
                <w:rFonts w:ascii="Times New Roman" w:hAnsi="Times New Roman"/>
                <w:sz w:val="24"/>
                <w:szCs w:val="24"/>
                <w:lang w:val="kk-KZ"/>
              </w:rPr>
              <w:t>герілген кредиттер</w:t>
            </w:r>
            <w:r w:rsidR="00BB0AFD">
              <w:rPr>
                <w:rFonts w:ascii="Times New Roman" w:hAnsi="Times New Roman"/>
                <w:sz w:val="24"/>
                <w:szCs w:val="24"/>
                <w:lang w:val="kk-KZ"/>
              </w:rPr>
              <w:t>дің</w:t>
            </w:r>
            <w:r w:rsidRPr="00B67C01">
              <w:rPr>
                <w:rFonts w:ascii="Times New Roman" w:hAnsi="Times New Roman"/>
                <w:sz w:val="24"/>
                <w:szCs w:val="24"/>
                <w:lang w:val="kk-KZ"/>
              </w:rPr>
              <w:t xml:space="preserve"> көлемімен көрсет</w:t>
            </w:r>
            <w:r w:rsidR="00BB0AFD">
              <w:rPr>
                <w:rFonts w:ascii="Times New Roman" w:hAnsi="Times New Roman"/>
                <w:sz w:val="24"/>
                <w:szCs w:val="24"/>
                <w:lang w:val="kk-KZ"/>
              </w:rPr>
              <w:t>етін</w:t>
            </w:r>
            <w:r w:rsidRPr="00B67C01">
              <w:rPr>
                <w:rFonts w:ascii="Times New Roman" w:hAnsi="Times New Roman"/>
                <w:sz w:val="24"/>
                <w:szCs w:val="24"/>
                <w:lang w:val="kk-KZ"/>
              </w:rPr>
              <w:t xml:space="preserve"> жиынтық кесте</w:t>
            </w:r>
            <w:r w:rsidR="00BB0AFD">
              <w:rPr>
                <w:rFonts w:ascii="Times New Roman" w:hAnsi="Times New Roman"/>
                <w:sz w:val="24"/>
                <w:szCs w:val="24"/>
                <w:lang w:val="kk-KZ"/>
              </w:rPr>
              <w:t>сі</w:t>
            </w:r>
          </w:p>
        </w:tc>
        <w:tc>
          <w:tcPr>
            <w:tcW w:w="814" w:type="dxa"/>
            <w:vAlign w:val="bottom"/>
          </w:tcPr>
          <w:p w:rsidR="00CF7237" w:rsidRPr="00D47FC9" w:rsidRDefault="00B5610C" w:rsidP="00D47FC9">
            <w:pPr>
              <w:pStyle w:val="a3"/>
              <w:spacing w:line="360" w:lineRule="auto"/>
              <w:ind w:left="0"/>
              <w:rPr>
                <w:rFonts w:ascii="Times New Roman" w:hAnsi="Times New Roman"/>
                <w:bCs/>
                <w:sz w:val="24"/>
                <w:szCs w:val="24"/>
                <w:lang w:val="en-US"/>
              </w:rPr>
            </w:pPr>
            <w:r>
              <w:rPr>
                <w:rFonts w:ascii="Times New Roman" w:hAnsi="Times New Roman"/>
                <w:bCs/>
                <w:sz w:val="24"/>
                <w:szCs w:val="24"/>
                <w:lang w:val="kk-KZ"/>
              </w:rPr>
              <w:t>3</w:t>
            </w:r>
            <w:r w:rsidR="00BF7173">
              <w:rPr>
                <w:rFonts w:ascii="Times New Roman" w:hAnsi="Times New Roman"/>
                <w:bCs/>
                <w:sz w:val="24"/>
                <w:szCs w:val="24"/>
                <w:lang w:val="kk-KZ"/>
              </w:rPr>
              <w:t>5</w:t>
            </w:r>
          </w:p>
        </w:tc>
      </w:tr>
      <w:tr w:rsidR="0032498E" w:rsidRPr="00B06192" w:rsidTr="00B5610C">
        <w:trPr>
          <w:trHeight w:val="331"/>
        </w:trPr>
        <w:tc>
          <w:tcPr>
            <w:tcW w:w="851" w:type="dxa"/>
          </w:tcPr>
          <w:p w:rsidR="00237D8A" w:rsidRPr="00B67C01" w:rsidRDefault="009B3579" w:rsidP="009B3579">
            <w:pPr>
              <w:pStyle w:val="a3"/>
              <w:tabs>
                <w:tab w:val="left" w:pos="34"/>
              </w:tabs>
              <w:spacing w:after="0" w:line="240" w:lineRule="auto"/>
              <w:ind w:left="0"/>
              <w:jc w:val="center"/>
              <w:rPr>
                <w:rFonts w:ascii="Times New Roman" w:hAnsi="Times New Roman"/>
                <w:bCs/>
                <w:sz w:val="24"/>
                <w:szCs w:val="24"/>
                <w:lang w:val="kk-KZ"/>
              </w:rPr>
            </w:pPr>
            <w:r w:rsidRPr="00B67C01">
              <w:rPr>
                <w:rFonts w:ascii="Times New Roman" w:hAnsi="Times New Roman"/>
                <w:bCs/>
                <w:sz w:val="24"/>
                <w:szCs w:val="24"/>
                <w:lang w:val="kk-KZ"/>
              </w:rPr>
              <w:t>6.</w:t>
            </w:r>
          </w:p>
        </w:tc>
        <w:tc>
          <w:tcPr>
            <w:tcW w:w="8364" w:type="dxa"/>
          </w:tcPr>
          <w:p w:rsidR="00237D8A" w:rsidRPr="00B67C01" w:rsidRDefault="00C530DF" w:rsidP="00BB0AFD">
            <w:pPr>
              <w:pStyle w:val="a3"/>
              <w:ind w:left="0"/>
              <w:rPr>
                <w:rFonts w:ascii="Times New Roman" w:hAnsi="Times New Roman"/>
                <w:bCs/>
                <w:sz w:val="24"/>
                <w:szCs w:val="24"/>
                <w:lang w:val="kk-KZ"/>
              </w:rPr>
            </w:pPr>
            <w:r w:rsidRPr="00B67C01">
              <w:rPr>
                <w:rFonts w:ascii="Times New Roman" w:hAnsi="Times New Roman"/>
                <w:lang w:val="kk-KZ"/>
              </w:rPr>
              <w:t>О</w:t>
            </w:r>
            <w:r w:rsidRPr="00B67C01">
              <w:rPr>
                <w:rFonts w:ascii="Times New Roman" w:hAnsi="Times New Roman"/>
              </w:rPr>
              <w:t>қыту стратегия</w:t>
            </w:r>
            <w:r w:rsidR="00BB0AFD">
              <w:rPr>
                <w:rFonts w:ascii="Times New Roman" w:hAnsi="Times New Roman"/>
                <w:lang w:val="kk-KZ"/>
              </w:rPr>
              <w:t xml:space="preserve">сы </w:t>
            </w:r>
            <w:r w:rsidRPr="00B67C01">
              <w:rPr>
                <w:rFonts w:ascii="Times New Roman" w:hAnsi="Times New Roman"/>
              </w:rPr>
              <w:t>мен әдістері, бақылау және бағалау</w:t>
            </w:r>
          </w:p>
        </w:tc>
        <w:tc>
          <w:tcPr>
            <w:tcW w:w="814" w:type="dxa"/>
            <w:vAlign w:val="bottom"/>
          </w:tcPr>
          <w:p w:rsidR="00237D8A" w:rsidRPr="00D47FC9" w:rsidRDefault="00391FFE" w:rsidP="00D47FC9">
            <w:pPr>
              <w:pStyle w:val="a3"/>
              <w:spacing w:after="0" w:line="240" w:lineRule="auto"/>
              <w:ind w:left="0"/>
              <w:rPr>
                <w:rFonts w:ascii="Times New Roman" w:hAnsi="Times New Roman"/>
                <w:bCs/>
                <w:sz w:val="24"/>
                <w:szCs w:val="24"/>
                <w:lang w:val="en-US"/>
              </w:rPr>
            </w:pPr>
            <w:r>
              <w:rPr>
                <w:rFonts w:ascii="Times New Roman" w:hAnsi="Times New Roman"/>
                <w:bCs/>
                <w:sz w:val="24"/>
                <w:szCs w:val="24"/>
                <w:lang w:val="kk-KZ"/>
              </w:rPr>
              <w:t>3</w:t>
            </w:r>
            <w:r w:rsidR="00BF7173">
              <w:rPr>
                <w:rFonts w:ascii="Times New Roman" w:hAnsi="Times New Roman"/>
                <w:bCs/>
                <w:sz w:val="24"/>
                <w:szCs w:val="24"/>
                <w:lang w:val="kk-KZ"/>
              </w:rPr>
              <w:t>6</w:t>
            </w:r>
          </w:p>
        </w:tc>
      </w:tr>
      <w:tr w:rsidR="0032498E" w:rsidRPr="00B06192" w:rsidTr="00B5610C">
        <w:trPr>
          <w:trHeight w:val="331"/>
        </w:trPr>
        <w:tc>
          <w:tcPr>
            <w:tcW w:w="851" w:type="dxa"/>
          </w:tcPr>
          <w:p w:rsidR="00237D8A" w:rsidRPr="00B67C01" w:rsidRDefault="009B3579" w:rsidP="009B3579">
            <w:pPr>
              <w:pStyle w:val="a3"/>
              <w:tabs>
                <w:tab w:val="left" w:pos="34"/>
              </w:tabs>
              <w:spacing w:after="0" w:line="360" w:lineRule="auto"/>
              <w:ind w:left="0"/>
              <w:jc w:val="center"/>
              <w:rPr>
                <w:rFonts w:ascii="Times New Roman" w:hAnsi="Times New Roman"/>
                <w:bCs/>
                <w:sz w:val="24"/>
                <w:szCs w:val="24"/>
                <w:lang w:val="kk-KZ"/>
              </w:rPr>
            </w:pPr>
            <w:r w:rsidRPr="00B67C01">
              <w:rPr>
                <w:rFonts w:ascii="Times New Roman" w:hAnsi="Times New Roman"/>
                <w:bCs/>
                <w:sz w:val="24"/>
                <w:szCs w:val="24"/>
                <w:lang w:val="kk-KZ"/>
              </w:rPr>
              <w:t>7.</w:t>
            </w:r>
          </w:p>
        </w:tc>
        <w:tc>
          <w:tcPr>
            <w:tcW w:w="8364" w:type="dxa"/>
          </w:tcPr>
          <w:p w:rsidR="00237D8A" w:rsidRPr="00B67C01" w:rsidRDefault="007263D2" w:rsidP="006D7F6C">
            <w:pPr>
              <w:rPr>
                <w:bCs/>
                <w:sz w:val="24"/>
                <w:szCs w:val="24"/>
                <w:lang w:val="kk-KZ"/>
              </w:rPr>
            </w:pPr>
            <w:r w:rsidRPr="00B67C01">
              <w:rPr>
                <w:bCs/>
                <w:sz w:val="28"/>
                <w:szCs w:val="28"/>
                <w:lang w:val="kk-KZ"/>
              </w:rPr>
              <w:t>Б</w:t>
            </w:r>
            <w:r w:rsidR="006D7F6C">
              <w:rPr>
                <w:bCs/>
                <w:sz w:val="28"/>
                <w:szCs w:val="28"/>
                <w:lang w:val="kk-KZ"/>
              </w:rPr>
              <w:t>Б</w:t>
            </w:r>
            <w:r w:rsidRPr="00B67C01">
              <w:rPr>
                <w:bCs/>
                <w:sz w:val="24"/>
                <w:szCs w:val="24"/>
                <w:lang w:val="kk-KZ"/>
              </w:rPr>
              <w:t xml:space="preserve">  оқу-ресурстық қамтамасыз  ету</w:t>
            </w:r>
          </w:p>
        </w:tc>
        <w:tc>
          <w:tcPr>
            <w:tcW w:w="814" w:type="dxa"/>
            <w:vAlign w:val="bottom"/>
          </w:tcPr>
          <w:p w:rsidR="00237D8A" w:rsidRPr="00BF7173" w:rsidRDefault="00D47FC9" w:rsidP="00391FFE">
            <w:pPr>
              <w:pStyle w:val="a3"/>
              <w:spacing w:after="0" w:line="360" w:lineRule="auto"/>
              <w:ind w:left="0"/>
              <w:rPr>
                <w:rFonts w:ascii="Times New Roman" w:hAnsi="Times New Roman"/>
                <w:bCs/>
                <w:sz w:val="24"/>
                <w:szCs w:val="24"/>
                <w:lang w:val="kk-KZ"/>
              </w:rPr>
            </w:pPr>
            <w:r>
              <w:rPr>
                <w:rFonts w:ascii="Times New Roman" w:hAnsi="Times New Roman"/>
                <w:bCs/>
                <w:sz w:val="24"/>
                <w:szCs w:val="24"/>
                <w:lang w:val="en-US"/>
              </w:rPr>
              <w:t>3</w:t>
            </w:r>
            <w:r w:rsidR="00BF7173">
              <w:rPr>
                <w:rFonts w:ascii="Times New Roman" w:hAnsi="Times New Roman"/>
                <w:bCs/>
                <w:sz w:val="24"/>
                <w:szCs w:val="24"/>
                <w:lang w:val="kk-KZ"/>
              </w:rPr>
              <w:t>7</w:t>
            </w:r>
          </w:p>
        </w:tc>
      </w:tr>
      <w:tr w:rsidR="009B3579" w:rsidRPr="009B3579" w:rsidTr="00B5610C">
        <w:trPr>
          <w:trHeight w:val="331"/>
        </w:trPr>
        <w:tc>
          <w:tcPr>
            <w:tcW w:w="851" w:type="dxa"/>
          </w:tcPr>
          <w:p w:rsidR="009B3579" w:rsidRPr="00B67C01" w:rsidRDefault="009B3579" w:rsidP="009B3579">
            <w:pPr>
              <w:pStyle w:val="a3"/>
              <w:tabs>
                <w:tab w:val="left" w:pos="34"/>
              </w:tabs>
              <w:spacing w:after="0" w:line="360" w:lineRule="auto"/>
              <w:ind w:left="0"/>
              <w:jc w:val="center"/>
              <w:rPr>
                <w:rFonts w:ascii="Times New Roman" w:hAnsi="Times New Roman"/>
                <w:bCs/>
                <w:sz w:val="24"/>
                <w:szCs w:val="24"/>
                <w:lang w:val="kk-KZ"/>
              </w:rPr>
            </w:pPr>
          </w:p>
        </w:tc>
        <w:tc>
          <w:tcPr>
            <w:tcW w:w="8364" w:type="dxa"/>
          </w:tcPr>
          <w:p w:rsidR="009B3579" w:rsidRPr="00B67C01" w:rsidRDefault="009B3579" w:rsidP="009B3579">
            <w:pPr>
              <w:pStyle w:val="a3"/>
              <w:spacing w:after="0" w:line="240" w:lineRule="auto"/>
              <w:ind w:left="0"/>
              <w:rPr>
                <w:rFonts w:ascii="Times New Roman" w:hAnsi="Times New Roman"/>
                <w:bCs/>
                <w:sz w:val="24"/>
                <w:szCs w:val="24"/>
                <w:lang w:val="kk-KZ"/>
              </w:rPr>
            </w:pPr>
            <w:r w:rsidRPr="00B67C01">
              <w:rPr>
                <w:rFonts w:ascii="Times New Roman" w:hAnsi="Times New Roman"/>
                <w:bCs/>
                <w:sz w:val="24"/>
                <w:szCs w:val="24"/>
                <w:lang w:val="kk-KZ"/>
              </w:rPr>
              <w:t>Келісім парағы</w:t>
            </w:r>
          </w:p>
        </w:tc>
        <w:tc>
          <w:tcPr>
            <w:tcW w:w="814" w:type="dxa"/>
            <w:vAlign w:val="bottom"/>
          </w:tcPr>
          <w:p w:rsidR="009B3579" w:rsidRPr="00B67C01" w:rsidRDefault="009B3579" w:rsidP="00CF4E79">
            <w:pPr>
              <w:pStyle w:val="a3"/>
              <w:spacing w:after="0" w:line="360" w:lineRule="auto"/>
              <w:ind w:left="0"/>
              <w:rPr>
                <w:rFonts w:ascii="Times New Roman" w:hAnsi="Times New Roman"/>
                <w:bCs/>
                <w:sz w:val="24"/>
                <w:szCs w:val="24"/>
                <w:lang w:val="kk-KZ"/>
              </w:rPr>
            </w:pPr>
          </w:p>
        </w:tc>
      </w:tr>
      <w:tr w:rsidR="009B3579" w:rsidRPr="00B05982" w:rsidTr="00B5610C">
        <w:trPr>
          <w:trHeight w:val="331"/>
        </w:trPr>
        <w:tc>
          <w:tcPr>
            <w:tcW w:w="851" w:type="dxa"/>
          </w:tcPr>
          <w:p w:rsidR="009B3579" w:rsidRPr="00B67C01" w:rsidRDefault="009B3579" w:rsidP="009B3579">
            <w:pPr>
              <w:pStyle w:val="a3"/>
              <w:tabs>
                <w:tab w:val="left" w:pos="34"/>
              </w:tabs>
              <w:spacing w:after="0" w:line="360" w:lineRule="auto"/>
              <w:ind w:left="0"/>
              <w:rPr>
                <w:rFonts w:ascii="Times New Roman" w:hAnsi="Times New Roman"/>
                <w:bCs/>
                <w:sz w:val="24"/>
                <w:szCs w:val="24"/>
                <w:lang w:val="kk-KZ"/>
              </w:rPr>
            </w:pPr>
          </w:p>
        </w:tc>
        <w:tc>
          <w:tcPr>
            <w:tcW w:w="8364" w:type="dxa"/>
          </w:tcPr>
          <w:p w:rsidR="009B3579" w:rsidRPr="00B67C01" w:rsidRDefault="009B3579" w:rsidP="001D25DA">
            <w:pPr>
              <w:pStyle w:val="a3"/>
              <w:spacing w:after="0" w:line="240" w:lineRule="auto"/>
              <w:ind w:left="0"/>
              <w:rPr>
                <w:rFonts w:ascii="Times New Roman" w:hAnsi="Times New Roman"/>
                <w:bCs/>
                <w:sz w:val="24"/>
                <w:szCs w:val="24"/>
                <w:lang w:val="kk-KZ"/>
              </w:rPr>
            </w:pPr>
            <w:r w:rsidRPr="00B67C01">
              <w:rPr>
                <w:rFonts w:ascii="Times New Roman" w:hAnsi="Times New Roman"/>
                <w:bCs/>
                <w:sz w:val="24"/>
                <w:szCs w:val="24"/>
                <w:lang w:val="kk-KZ"/>
              </w:rPr>
              <w:t>Қосымша 1. Жұмыс берушінің пікірі</w:t>
            </w:r>
          </w:p>
        </w:tc>
        <w:tc>
          <w:tcPr>
            <w:tcW w:w="814" w:type="dxa"/>
            <w:vAlign w:val="bottom"/>
          </w:tcPr>
          <w:p w:rsidR="009B3579" w:rsidRPr="00B67C01" w:rsidRDefault="009B3579" w:rsidP="00CF4E79">
            <w:pPr>
              <w:pStyle w:val="a3"/>
              <w:spacing w:after="0" w:line="360" w:lineRule="auto"/>
              <w:ind w:left="0"/>
              <w:rPr>
                <w:rFonts w:ascii="Times New Roman" w:hAnsi="Times New Roman"/>
                <w:bCs/>
                <w:sz w:val="24"/>
                <w:szCs w:val="24"/>
                <w:lang w:val="kk-KZ"/>
              </w:rPr>
            </w:pPr>
          </w:p>
        </w:tc>
      </w:tr>
      <w:tr w:rsidR="009B3579" w:rsidRPr="00B05982" w:rsidTr="00B5610C">
        <w:trPr>
          <w:trHeight w:val="331"/>
        </w:trPr>
        <w:tc>
          <w:tcPr>
            <w:tcW w:w="851" w:type="dxa"/>
          </w:tcPr>
          <w:p w:rsidR="009B3579" w:rsidRPr="00B67C01" w:rsidRDefault="009B3579" w:rsidP="009B3579">
            <w:pPr>
              <w:pStyle w:val="a3"/>
              <w:tabs>
                <w:tab w:val="left" w:pos="34"/>
              </w:tabs>
              <w:spacing w:after="0" w:line="360" w:lineRule="auto"/>
              <w:ind w:left="0"/>
              <w:rPr>
                <w:rFonts w:ascii="Times New Roman" w:hAnsi="Times New Roman"/>
                <w:bCs/>
                <w:sz w:val="24"/>
                <w:szCs w:val="24"/>
                <w:lang w:val="kk-KZ"/>
              </w:rPr>
            </w:pPr>
          </w:p>
        </w:tc>
        <w:tc>
          <w:tcPr>
            <w:tcW w:w="8364" w:type="dxa"/>
          </w:tcPr>
          <w:p w:rsidR="009B3579" w:rsidRPr="00B67C01" w:rsidRDefault="009B3579" w:rsidP="001D25DA">
            <w:pPr>
              <w:pStyle w:val="a3"/>
              <w:spacing w:after="0" w:line="240" w:lineRule="auto"/>
              <w:ind w:left="0"/>
              <w:rPr>
                <w:rFonts w:ascii="Times New Roman" w:hAnsi="Times New Roman"/>
                <w:bCs/>
                <w:sz w:val="24"/>
                <w:szCs w:val="24"/>
                <w:lang w:val="kk-KZ"/>
              </w:rPr>
            </w:pPr>
            <w:r w:rsidRPr="00B67C01">
              <w:rPr>
                <w:rFonts w:ascii="Times New Roman" w:hAnsi="Times New Roman"/>
                <w:bCs/>
                <w:sz w:val="24"/>
                <w:szCs w:val="24"/>
                <w:lang w:val="kk-KZ"/>
              </w:rPr>
              <w:t>Қосымша 2. Сараптамалық қорытынды</w:t>
            </w:r>
          </w:p>
        </w:tc>
        <w:tc>
          <w:tcPr>
            <w:tcW w:w="814" w:type="dxa"/>
            <w:vAlign w:val="bottom"/>
          </w:tcPr>
          <w:p w:rsidR="009B3579" w:rsidRPr="00B67C01" w:rsidRDefault="009B3579" w:rsidP="00CF4E79">
            <w:pPr>
              <w:pStyle w:val="a3"/>
              <w:spacing w:after="0" w:line="360" w:lineRule="auto"/>
              <w:ind w:left="0"/>
              <w:rPr>
                <w:rFonts w:ascii="Times New Roman" w:hAnsi="Times New Roman"/>
                <w:bCs/>
                <w:sz w:val="24"/>
                <w:szCs w:val="24"/>
                <w:lang w:val="kk-KZ"/>
              </w:rPr>
            </w:pPr>
          </w:p>
        </w:tc>
      </w:tr>
    </w:tbl>
    <w:p w:rsidR="00237D8A" w:rsidRPr="00B05982" w:rsidRDefault="00237D8A" w:rsidP="00237D8A">
      <w:pPr>
        <w:pStyle w:val="a3"/>
        <w:spacing w:after="0" w:line="240" w:lineRule="auto"/>
        <w:jc w:val="center"/>
        <w:rPr>
          <w:rFonts w:ascii="Times New Roman" w:hAnsi="Times New Roman"/>
          <w:bCs/>
          <w:sz w:val="24"/>
          <w:szCs w:val="24"/>
          <w:lang w:val="ru-RU"/>
        </w:rPr>
      </w:pPr>
    </w:p>
    <w:p w:rsidR="00237D8A" w:rsidRPr="00B05982" w:rsidRDefault="00237D8A" w:rsidP="00237D8A">
      <w:pPr>
        <w:pStyle w:val="a3"/>
        <w:spacing w:after="0" w:line="240" w:lineRule="auto"/>
        <w:jc w:val="center"/>
        <w:rPr>
          <w:rFonts w:ascii="Times New Roman" w:hAnsi="Times New Roman"/>
          <w:b/>
          <w:bCs/>
          <w:sz w:val="24"/>
          <w:szCs w:val="24"/>
          <w:lang w:val="ru-RU"/>
        </w:rPr>
      </w:pPr>
    </w:p>
    <w:p w:rsidR="00237D8A" w:rsidRPr="00B05982" w:rsidRDefault="00237D8A" w:rsidP="00237D8A">
      <w:pPr>
        <w:pStyle w:val="a3"/>
        <w:spacing w:after="0" w:line="240" w:lineRule="auto"/>
        <w:jc w:val="center"/>
        <w:rPr>
          <w:rFonts w:ascii="Times New Roman" w:hAnsi="Times New Roman"/>
          <w:b/>
          <w:bCs/>
          <w:sz w:val="24"/>
          <w:szCs w:val="24"/>
          <w:lang w:val="ru-RU"/>
        </w:rPr>
      </w:pPr>
    </w:p>
    <w:p w:rsidR="00237D8A" w:rsidRPr="00B05982" w:rsidRDefault="00237D8A" w:rsidP="00237D8A">
      <w:pPr>
        <w:pStyle w:val="a3"/>
        <w:spacing w:after="0" w:line="240" w:lineRule="auto"/>
        <w:jc w:val="center"/>
        <w:rPr>
          <w:rFonts w:ascii="Times New Roman" w:hAnsi="Times New Roman"/>
          <w:b/>
          <w:bCs/>
          <w:sz w:val="24"/>
          <w:szCs w:val="24"/>
          <w:lang w:val="ru-RU"/>
        </w:rPr>
      </w:pPr>
    </w:p>
    <w:p w:rsidR="00237D8A" w:rsidRPr="00B05982" w:rsidRDefault="00237D8A" w:rsidP="00237D8A">
      <w:pPr>
        <w:pStyle w:val="a3"/>
        <w:spacing w:after="0" w:line="240" w:lineRule="auto"/>
        <w:jc w:val="center"/>
        <w:rPr>
          <w:rFonts w:ascii="Times New Roman" w:hAnsi="Times New Roman"/>
          <w:b/>
          <w:bCs/>
          <w:sz w:val="24"/>
          <w:szCs w:val="24"/>
          <w:lang w:val="ru-RU"/>
        </w:rPr>
      </w:pPr>
    </w:p>
    <w:p w:rsidR="00237D8A" w:rsidRPr="00B05982" w:rsidRDefault="00237D8A" w:rsidP="00237D8A">
      <w:pPr>
        <w:pStyle w:val="a3"/>
        <w:spacing w:after="0" w:line="240" w:lineRule="auto"/>
        <w:jc w:val="center"/>
        <w:rPr>
          <w:rFonts w:ascii="Times New Roman" w:hAnsi="Times New Roman"/>
          <w:b/>
          <w:bCs/>
          <w:sz w:val="24"/>
          <w:szCs w:val="24"/>
          <w:lang w:val="ru-RU"/>
        </w:rPr>
      </w:pPr>
    </w:p>
    <w:p w:rsidR="00237D8A" w:rsidRPr="00B05982" w:rsidRDefault="00237D8A" w:rsidP="00237D8A">
      <w:pPr>
        <w:pStyle w:val="a3"/>
        <w:spacing w:after="0" w:line="240" w:lineRule="auto"/>
        <w:jc w:val="center"/>
        <w:rPr>
          <w:rFonts w:ascii="Times New Roman" w:hAnsi="Times New Roman"/>
          <w:b/>
          <w:bCs/>
          <w:sz w:val="24"/>
          <w:szCs w:val="24"/>
          <w:lang w:val="ru-RU"/>
        </w:rPr>
      </w:pPr>
    </w:p>
    <w:p w:rsidR="00237D8A" w:rsidRPr="00B05982" w:rsidRDefault="00237D8A" w:rsidP="00237D8A">
      <w:pPr>
        <w:pStyle w:val="a3"/>
        <w:spacing w:after="0" w:line="240" w:lineRule="auto"/>
        <w:jc w:val="center"/>
        <w:rPr>
          <w:rFonts w:ascii="Times New Roman" w:hAnsi="Times New Roman"/>
          <w:b/>
          <w:bCs/>
          <w:sz w:val="24"/>
          <w:szCs w:val="24"/>
          <w:lang w:val="ru-RU"/>
        </w:rPr>
      </w:pPr>
    </w:p>
    <w:p w:rsidR="00237D8A" w:rsidRPr="00B05982" w:rsidRDefault="00237D8A" w:rsidP="00237D8A">
      <w:pPr>
        <w:pStyle w:val="a3"/>
        <w:spacing w:after="0" w:line="240" w:lineRule="auto"/>
        <w:jc w:val="center"/>
        <w:rPr>
          <w:rFonts w:ascii="Times New Roman" w:hAnsi="Times New Roman"/>
          <w:b/>
          <w:bCs/>
          <w:sz w:val="24"/>
          <w:szCs w:val="24"/>
          <w:lang w:val="ru-RU"/>
        </w:rPr>
      </w:pPr>
    </w:p>
    <w:p w:rsidR="00237D8A" w:rsidRPr="00B05982" w:rsidRDefault="00237D8A" w:rsidP="00237D8A">
      <w:pPr>
        <w:pStyle w:val="a3"/>
        <w:spacing w:after="0" w:line="240" w:lineRule="auto"/>
        <w:jc w:val="center"/>
        <w:rPr>
          <w:rFonts w:ascii="Times New Roman" w:hAnsi="Times New Roman"/>
          <w:b/>
          <w:bCs/>
          <w:sz w:val="24"/>
          <w:szCs w:val="24"/>
          <w:lang w:val="ru-RU"/>
        </w:rPr>
      </w:pPr>
    </w:p>
    <w:p w:rsidR="00237D8A" w:rsidRPr="00B05982" w:rsidRDefault="00237D8A" w:rsidP="00237D8A">
      <w:pPr>
        <w:pStyle w:val="a3"/>
        <w:spacing w:after="0" w:line="240" w:lineRule="auto"/>
        <w:jc w:val="center"/>
        <w:rPr>
          <w:rFonts w:ascii="Times New Roman" w:hAnsi="Times New Roman"/>
          <w:b/>
          <w:bCs/>
          <w:sz w:val="24"/>
          <w:szCs w:val="24"/>
          <w:lang w:val="ru-RU"/>
        </w:rPr>
      </w:pPr>
    </w:p>
    <w:p w:rsidR="00237D8A" w:rsidRPr="00B05982" w:rsidRDefault="00237D8A" w:rsidP="00237D8A">
      <w:pPr>
        <w:pStyle w:val="a3"/>
        <w:spacing w:after="0" w:line="240" w:lineRule="auto"/>
        <w:jc w:val="center"/>
        <w:rPr>
          <w:rFonts w:ascii="Times New Roman" w:hAnsi="Times New Roman"/>
          <w:b/>
          <w:bCs/>
          <w:sz w:val="24"/>
          <w:szCs w:val="24"/>
          <w:lang w:val="ru-RU"/>
        </w:rPr>
      </w:pPr>
    </w:p>
    <w:p w:rsidR="00237D8A" w:rsidRPr="00B05982" w:rsidRDefault="00237D8A" w:rsidP="00237D8A">
      <w:pPr>
        <w:pStyle w:val="a3"/>
        <w:spacing w:after="0" w:line="240" w:lineRule="auto"/>
        <w:jc w:val="center"/>
        <w:rPr>
          <w:rFonts w:ascii="Times New Roman" w:hAnsi="Times New Roman"/>
          <w:b/>
          <w:bCs/>
          <w:sz w:val="24"/>
          <w:szCs w:val="24"/>
          <w:lang w:val="ru-RU"/>
        </w:rPr>
      </w:pPr>
    </w:p>
    <w:p w:rsidR="00237D8A" w:rsidRPr="00B05982" w:rsidRDefault="00237D8A" w:rsidP="00237D8A">
      <w:pPr>
        <w:pStyle w:val="a3"/>
        <w:spacing w:after="0" w:line="240" w:lineRule="auto"/>
        <w:jc w:val="center"/>
        <w:rPr>
          <w:rFonts w:ascii="Times New Roman" w:hAnsi="Times New Roman"/>
          <w:b/>
          <w:bCs/>
          <w:sz w:val="24"/>
          <w:szCs w:val="24"/>
          <w:lang w:val="ru-RU"/>
        </w:rPr>
      </w:pPr>
    </w:p>
    <w:p w:rsidR="00237D8A" w:rsidRPr="00B05982" w:rsidRDefault="00237D8A" w:rsidP="00237D8A">
      <w:pPr>
        <w:pStyle w:val="a3"/>
        <w:spacing w:after="0" w:line="240" w:lineRule="auto"/>
        <w:jc w:val="center"/>
        <w:rPr>
          <w:rFonts w:ascii="Times New Roman" w:hAnsi="Times New Roman"/>
          <w:b/>
          <w:bCs/>
          <w:sz w:val="24"/>
          <w:szCs w:val="24"/>
          <w:lang w:val="ru-RU"/>
        </w:rPr>
      </w:pPr>
    </w:p>
    <w:p w:rsidR="00237D8A" w:rsidRPr="00B05982" w:rsidRDefault="00237D8A" w:rsidP="00237D8A">
      <w:pPr>
        <w:pStyle w:val="a3"/>
        <w:spacing w:after="0" w:line="240" w:lineRule="auto"/>
        <w:jc w:val="center"/>
        <w:rPr>
          <w:rFonts w:ascii="Times New Roman" w:hAnsi="Times New Roman"/>
          <w:b/>
          <w:bCs/>
          <w:sz w:val="24"/>
          <w:szCs w:val="24"/>
          <w:lang w:val="ru-RU"/>
        </w:rPr>
      </w:pPr>
    </w:p>
    <w:p w:rsidR="0005426A" w:rsidRPr="00B05982" w:rsidRDefault="00AE480D">
      <w:pPr>
        <w:spacing w:after="200" w:line="276" w:lineRule="auto"/>
        <w:rPr>
          <w:rFonts w:eastAsia="Times New Roman"/>
          <w:b/>
          <w:bCs/>
          <w:sz w:val="24"/>
          <w:szCs w:val="24"/>
          <w:lang w:eastAsia="de-DE"/>
        </w:rPr>
      </w:pPr>
      <w:r>
        <w:rPr>
          <w:b/>
          <w:bCs/>
          <w:noProof/>
          <w:sz w:val="24"/>
          <w:szCs w:val="24"/>
        </w:rPr>
        <w:pict>
          <v:rect id="_x0000_s1028" style="position:absolute;margin-left:205.8pt;margin-top:218.55pt;width:61.5pt;height:32.25pt;z-index:251660288" stroked="f"/>
        </w:pict>
      </w:r>
      <w:r w:rsidR="0005426A" w:rsidRPr="00B05982">
        <w:rPr>
          <w:b/>
          <w:bCs/>
          <w:sz w:val="24"/>
          <w:szCs w:val="24"/>
        </w:rPr>
        <w:br w:type="page"/>
      </w:r>
    </w:p>
    <w:p w:rsidR="008157B1" w:rsidRDefault="008157B1" w:rsidP="002A693A">
      <w:pPr>
        <w:pStyle w:val="a3"/>
        <w:spacing w:after="240" w:line="240" w:lineRule="auto"/>
        <w:ind w:left="851" w:firstLine="697"/>
        <w:jc w:val="center"/>
        <w:rPr>
          <w:rFonts w:ascii="Times New Roman" w:hAnsi="Times New Roman"/>
          <w:b/>
          <w:sz w:val="24"/>
          <w:szCs w:val="24"/>
          <w:lang w:val="kk-KZ"/>
        </w:rPr>
      </w:pPr>
      <w:r>
        <w:rPr>
          <w:rFonts w:ascii="Times New Roman" w:hAnsi="Times New Roman"/>
          <w:b/>
          <w:sz w:val="24"/>
          <w:szCs w:val="24"/>
          <w:lang w:val="kk-KZ"/>
        </w:rPr>
        <w:lastRenderedPageBreak/>
        <w:t>1</w:t>
      </w:r>
      <w:r w:rsidRPr="002A693A">
        <w:rPr>
          <w:rFonts w:ascii="Times New Roman" w:hAnsi="Times New Roman"/>
          <w:b/>
          <w:sz w:val="24"/>
          <w:szCs w:val="24"/>
          <w:lang w:val="kk-KZ"/>
        </w:rPr>
        <w:t xml:space="preserve">. </w:t>
      </w:r>
      <w:r w:rsidR="00EF2296" w:rsidRPr="007E66CB">
        <w:rPr>
          <w:rFonts w:ascii="Times New Roman" w:hAnsi="Times New Roman"/>
          <w:b/>
          <w:sz w:val="24"/>
          <w:szCs w:val="24"/>
        </w:rPr>
        <w:t>Б</w:t>
      </w:r>
      <w:r w:rsidR="002A0B07">
        <w:rPr>
          <w:rFonts w:ascii="Times New Roman" w:hAnsi="Times New Roman"/>
          <w:b/>
          <w:sz w:val="24"/>
          <w:szCs w:val="24"/>
          <w:lang w:val="ru-RU"/>
        </w:rPr>
        <w:t>Б</w:t>
      </w:r>
      <w:r w:rsidR="00EF2296" w:rsidRPr="007E66CB">
        <w:rPr>
          <w:rFonts w:ascii="Times New Roman" w:hAnsi="Times New Roman"/>
          <w:b/>
          <w:sz w:val="24"/>
          <w:szCs w:val="24"/>
        </w:rPr>
        <w:t xml:space="preserve"> КОНЦЕПЦИЯСЫ</w:t>
      </w:r>
    </w:p>
    <w:p w:rsidR="002A693A" w:rsidRPr="002A693A" w:rsidRDefault="002A693A" w:rsidP="002A693A">
      <w:pPr>
        <w:pStyle w:val="a3"/>
        <w:spacing w:after="240" w:line="240" w:lineRule="auto"/>
        <w:ind w:left="851" w:firstLine="697"/>
        <w:jc w:val="center"/>
        <w:rPr>
          <w:rFonts w:ascii="Times New Roman" w:hAnsi="Times New Roman"/>
          <w:b/>
          <w:bCs/>
          <w:sz w:val="24"/>
          <w:szCs w:val="24"/>
          <w:lang w:val="kk-KZ"/>
        </w:rPr>
      </w:pPr>
    </w:p>
    <w:tbl>
      <w:tblPr>
        <w:tblStyle w:val="ab"/>
        <w:tblW w:w="9781" w:type="dxa"/>
        <w:tblInd w:w="279" w:type="dxa"/>
        <w:tblLayout w:type="fixed"/>
        <w:tblLook w:val="04A0" w:firstRow="1" w:lastRow="0" w:firstColumn="1" w:lastColumn="0" w:noHBand="0" w:noVBand="1"/>
      </w:tblPr>
      <w:tblGrid>
        <w:gridCol w:w="2551"/>
        <w:gridCol w:w="7230"/>
      </w:tblGrid>
      <w:tr w:rsidR="00455185" w:rsidRPr="001D25DA" w:rsidTr="00CA71CE">
        <w:tc>
          <w:tcPr>
            <w:tcW w:w="2551" w:type="dxa"/>
          </w:tcPr>
          <w:p w:rsidR="00455185" w:rsidRPr="00455185" w:rsidRDefault="00455185" w:rsidP="008D66B9">
            <w:pPr>
              <w:pStyle w:val="a3"/>
              <w:spacing w:after="0" w:line="240" w:lineRule="auto"/>
              <w:ind w:left="0"/>
              <w:contextualSpacing w:val="0"/>
              <w:rPr>
                <w:rFonts w:ascii="Times New Roman" w:hAnsi="Times New Roman"/>
                <w:b/>
                <w:bCs/>
                <w:sz w:val="24"/>
                <w:szCs w:val="24"/>
                <w:lang w:val="ru-RU"/>
              </w:rPr>
            </w:pPr>
            <w:r w:rsidRPr="00455185">
              <w:rPr>
                <w:rFonts w:ascii="Times New Roman" w:hAnsi="Times New Roman"/>
                <w:b/>
                <w:bCs/>
                <w:sz w:val="24"/>
                <w:szCs w:val="24"/>
              </w:rPr>
              <w:t>Университет</w:t>
            </w:r>
            <w:r w:rsidRPr="00455185">
              <w:rPr>
                <w:rFonts w:ascii="Times New Roman" w:hAnsi="Times New Roman"/>
                <w:b/>
                <w:bCs/>
                <w:sz w:val="24"/>
                <w:szCs w:val="24"/>
                <w:lang w:val="kk-KZ"/>
              </w:rPr>
              <w:t xml:space="preserve"> м</w:t>
            </w:r>
            <w:r w:rsidRPr="00455185">
              <w:rPr>
                <w:rFonts w:ascii="Times New Roman" w:hAnsi="Times New Roman"/>
                <w:b/>
                <w:bCs/>
                <w:sz w:val="24"/>
                <w:szCs w:val="24"/>
              </w:rPr>
              <w:t>исси</w:t>
            </w:r>
            <w:r w:rsidRPr="00455185">
              <w:rPr>
                <w:rFonts w:ascii="Times New Roman" w:hAnsi="Times New Roman"/>
                <w:b/>
                <w:bCs/>
                <w:sz w:val="24"/>
                <w:szCs w:val="24"/>
                <w:lang w:val="ru-RU"/>
              </w:rPr>
              <w:t>ясы</w:t>
            </w:r>
          </w:p>
        </w:tc>
        <w:tc>
          <w:tcPr>
            <w:tcW w:w="7230" w:type="dxa"/>
          </w:tcPr>
          <w:p w:rsidR="00455185" w:rsidRPr="00455185" w:rsidRDefault="00455185" w:rsidP="008D66B9">
            <w:pPr>
              <w:jc w:val="both"/>
              <w:rPr>
                <w:rFonts w:ascii="Times New Roman" w:hAnsi="Times New Roman"/>
                <w:sz w:val="24"/>
                <w:szCs w:val="24"/>
              </w:rPr>
            </w:pPr>
            <w:r w:rsidRPr="00455185">
              <w:rPr>
                <w:rFonts w:ascii="Times New Roman" w:hAnsi="Times New Roman"/>
                <w:sz w:val="24"/>
                <w:szCs w:val="24"/>
              </w:rPr>
              <w:t>Жаңа құзыреттіліктерді қалыптастыру, зерттеу және кәсіпкерлік ойлау мен мәдениетті тарататын көшбасшыны дайындау</w:t>
            </w:r>
          </w:p>
        </w:tc>
      </w:tr>
      <w:tr w:rsidR="00455185" w:rsidRPr="002A0B07" w:rsidTr="00CA71CE">
        <w:tc>
          <w:tcPr>
            <w:tcW w:w="2551" w:type="dxa"/>
          </w:tcPr>
          <w:p w:rsidR="00455185" w:rsidRPr="00455185" w:rsidRDefault="00455185" w:rsidP="008D66B9">
            <w:pPr>
              <w:pStyle w:val="a9"/>
              <w:spacing w:before="0" w:beforeAutospacing="0" w:after="0" w:afterAutospacing="0"/>
              <w:rPr>
                <w:rFonts w:ascii="Times New Roman" w:hAnsi="Times New Roman"/>
                <w:b/>
                <w:lang w:val="kk-KZ"/>
              </w:rPr>
            </w:pPr>
            <w:r w:rsidRPr="00455185">
              <w:rPr>
                <w:rFonts w:ascii="Times New Roman" w:hAnsi="Times New Roman"/>
                <w:b/>
                <w:bCs/>
                <w:lang w:val="kk-KZ"/>
              </w:rPr>
              <w:t>Университет  құндылықтары</w:t>
            </w:r>
          </w:p>
          <w:p w:rsidR="00455185" w:rsidRPr="00455185" w:rsidRDefault="00455185" w:rsidP="008D66B9">
            <w:pPr>
              <w:ind w:firstLine="709"/>
              <w:jc w:val="both"/>
              <w:rPr>
                <w:rFonts w:ascii="Times New Roman" w:hAnsi="Times New Roman"/>
                <w:sz w:val="24"/>
                <w:szCs w:val="24"/>
              </w:rPr>
            </w:pPr>
          </w:p>
          <w:p w:rsidR="00455185" w:rsidRPr="00455185" w:rsidRDefault="00455185" w:rsidP="008D66B9">
            <w:pPr>
              <w:ind w:firstLine="709"/>
              <w:jc w:val="both"/>
              <w:rPr>
                <w:rFonts w:ascii="Times New Roman" w:hAnsi="Times New Roman"/>
                <w:strike/>
                <w:sz w:val="24"/>
                <w:szCs w:val="24"/>
              </w:rPr>
            </w:pPr>
          </w:p>
          <w:p w:rsidR="00455185" w:rsidRPr="00455185" w:rsidRDefault="00455185" w:rsidP="008D66B9">
            <w:pPr>
              <w:pStyle w:val="a3"/>
              <w:spacing w:after="0" w:line="240" w:lineRule="auto"/>
              <w:ind w:left="0"/>
              <w:contextualSpacing w:val="0"/>
              <w:rPr>
                <w:rFonts w:ascii="Times New Roman" w:hAnsi="Times New Roman"/>
                <w:b/>
                <w:bCs/>
                <w:sz w:val="24"/>
                <w:szCs w:val="24"/>
                <w:lang w:val="ru-RU"/>
              </w:rPr>
            </w:pPr>
          </w:p>
        </w:tc>
        <w:tc>
          <w:tcPr>
            <w:tcW w:w="7230" w:type="dxa"/>
          </w:tcPr>
          <w:p w:rsidR="00455185" w:rsidRPr="007E66CB" w:rsidRDefault="00455185" w:rsidP="00455185">
            <w:pPr>
              <w:pStyle w:val="a3"/>
              <w:widowControl w:val="0"/>
              <w:numPr>
                <w:ilvl w:val="0"/>
                <w:numId w:val="4"/>
              </w:numPr>
              <w:tabs>
                <w:tab w:val="num" w:pos="0"/>
                <w:tab w:val="left" w:pos="178"/>
              </w:tabs>
              <w:kinsoku w:val="0"/>
              <w:overflowPunct w:val="0"/>
              <w:autoSpaceDE w:val="0"/>
              <w:autoSpaceDN w:val="0"/>
              <w:adjustRightInd w:val="0"/>
              <w:spacing w:after="0" w:line="240" w:lineRule="auto"/>
              <w:ind w:left="0" w:firstLine="36"/>
              <w:contextualSpacing w:val="0"/>
              <w:jc w:val="both"/>
              <w:rPr>
                <w:rFonts w:ascii="Times New Roman" w:hAnsi="Times New Roman"/>
                <w:bCs/>
                <w:sz w:val="24"/>
                <w:szCs w:val="24"/>
                <w:lang w:val="ru-RU"/>
              </w:rPr>
            </w:pPr>
            <w:r w:rsidRPr="007E66CB">
              <w:rPr>
                <w:rFonts w:ascii="Times New Roman" w:hAnsi="Times New Roman"/>
                <w:bCs/>
                <w:sz w:val="24"/>
                <w:szCs w:val="24"/>
                <w:lang w:val="ru-RU"/>
              </w:rPr>
              <w:t>Ашықтық-өзгерістерге, инновацияларға және ынтымақтастыққа ашық.</w:t>
            </w:r>
          </w:p>
          <w:p w:rsidR="00455185" w:rsidRPr="007E66CB" w:rsidRDefault="00EF2296" w:rsidP="00455185">
            <w:pPr>
              <w:pStyle w:val="a3"/>
              <w:widowControl w:val="0"/>
              <w:numPr>
                <w:ilvl w:val="0"/>
                <w:numId w:val="4"/>
              </w:numPr>
              <w:tabs>
                <w:tab w:val="num" w:pos="0"/>
                <w:tab w:val="left" w:pos="178"/>
              </w:tabs>
              <w:kinsoku w:val="0"/>
              <w:overflowPunct w:val="0"/>
              <w:autoSpaceDE w:val="0"/>
              <w:autoSpaceDN w:val="0"/>
              <w:adjustRightInd w:val="0"/>
              <w:spacing w:after="0" w:line="240" w:lineRule="auto"/>
              <w:ind w:left="0" w:firstLine="36"/>
              <w:contextualSpacing w:val="0"/>
              <w:jc w:val="both"/>
              <w:rPr>
                <w:rFonts w:ascii="Times New Roman" w:hAnsi="Times New Roman"/>
                <w:bCs/>
                <w:sz w:val="24"/>
                <w:szCs w:val="24"/>
                <w:lang w:val="ru-RU"/>
              </w:rPr>
            </w:pPr>
            <w:r w:rsidRPr="007E66CB">
              <w:rPr>
                <w:rFonts w:ascii="Times New Roman" w:hAnsi="Times New Roman"/>
                <w:sz w:val="24"/>
                <w:szCs w:val="24"/>
              </w:rPr>
              <w:t>Шығармашылық</w:t>
            </w:r>
            <w:r w:rsidR="00455185" w:rsidRPr="007E66CB">
              <w:rPr>
                <w:rFonts w:ascii="Times New Roman" w:hAnsi="Times New Roman"/>
                <w:bCs/>
                <w:sz w:val="24"/>
                <w:szCs w:val="24"/>
                <w:lang w:val="ru-RU"/>
              </w:rPr>
              <w:t xml:space="preserve"> -идеяларды қалыптастырады, оларды дамытады және құндылықтарға айналдырады.</w:t>
            </w:r>
          </w:p>
          <w:p w:rsidR="00455185" w:rsidRPr="007E66CB" w:rsidRDefault="00455185" w:rsidP="00455185">
            <w:pPr>
              <w:pStyle w:val="a3"/>
              <w:widowControl w:val="0"/>
              <w:numPr>
                <w:ilvl w:val="0"/>
                <w:numId w:val="4"/>
              </w:numPr>
              <w:tabs>
                <w:tab w:val="num" w:pos="0"/>
                <w:tab w:val="left" w:pos="178"/>
              </w:tabs>
              <w:kinsoku w:val="0"/>
              <w:overflowPunct w:val="0"/>
              <w:autoSpaceDE w:val="0"/>
              <w:autoSpaceDN w:val="0"/>
              <w:adjustRightInd w:val="0"/>
              <w:spacing w:after="0" w:line="240" w:lineRule="auto"/>
              <w:ind w:left="0" w:firstLine="36"/>
              <w:contextualSpacing w:val="0"/>
              <w:jc w:val="both"/>
              <w:rPr>
                <w:rFonts w:ascii="Times New Roman" w:hAnsi="Times New Roman"/>
                <w:bCs/>
                <w:sz w:val="24"/>
                <w:szCs w:val="24"/>
                <w:lang w:val="ru-RU"/>
              </w:rPr>
            </w:pPr>
            <w:r w:rsidRPr="007E66CB">
              <w:rPr>
                <w:rFonts w:ascii="Times New Roman" w:hAnsi="Times New Roman"/>
                <w:bCs/>
                <w:sz w:val="24"/>
                <w:szCs w:val="24"/>
                <w:lang w:val="ru-RU"/>
              </w:rPr>
              <w:t xml:space="preserve"> Академиялық еркіндік-таңдау, даму </w:t>
            </w:r>
            <w:r w:rsidR="00BB0AFD">
              <w:rPr>
                <w:rFonts w:ascii="Times New Roman" w:hAnsi="Times New Roman"/>
                <w:bCs/>
                <w:sz w:val="24"/>
                <w:szCs w:val="24"/>
                <w:lang w:val="ru-RU"/>
              </w:rPr>
              <w:t xml:space="preserve">және </w:t>
            </w:r>
            <w:r w:rsidRPr="007E66CB">
              <w:rPr>
                <w:rFonts w:ascii="Times New Roman" w:hAnsi="Times New Roman"/>
                <w:bCs/>
                <w:sz w:val="24"/>
                <w:szCs w:val="24"/>
                <w:lang w:val="ru-RU"/>
              </w:rPr>
              <w:t>әрекет</w:t>
            </w:r>
            <w:r w:rsidR="00BB0AFD">
              <w:rPr>
                <w:rFonts w:ascii="Times New Roman" w:hAnsi="Times New Roman"/>
                <w:bCs/>
                <w:sz w:val="24"/>
                <w:szCs w:val="24"/>
                <w:lang w:val="ru-RU"/>
              </w:rPr>
              <w:t xml:space="preserve"> ету</w:t>
            </w:r>
            <w:r w:rsidRPr="007E66CB">
              <w:rPr>
                <w:rFonts w:ascii="Times New Roman" w:hAnsi="Times New Roman"/>
                <w:bCs/>
                <w:sz w:val="24"/>
                <w:szCs w:val="24"/>
                <w:lang w:val="ru-RU"/>
              </w:rPr>
              <w:t xml:space="preserve"> еркін</w:t>
            </w:r>
            <w:r w:rsidR="00BB0AFD">
              <w:rPr>
                <w:rFonts w:ascii="Times New Roman" w:hAnsi="Times New Roman"/>
                <w:bCs/>
                <w:sz w:val="24"/>
                <w:szCs w:val="24"/>
                <w:lang w:val="ru-RU"/>
              </w:rPr>
              <w:t>дігі</w:t>
            </w:r>
            <w:r w:rsidRPr="007E66CB">
              <w:rPr>
                <w:rFonts w:ascii="Times New Roman" w:hAnsi="Times New Roman"/>
                <w:bCs/>
                <w:sz w:val="24"/>
                <w:szCs w:val="24"/>
                <w:lang w:val="ru-RU"/>
              </w:rPr>
              <w:t>.</w:t>
            </w:r>
          </w:p>
          <w:p w:rsidR="00EF2296" w:rsidRPr="005F7D1F" w:rsidRDefault="00455185" w:rsidP="005F7D1F">
            <w:pPr>
              <w:pStyle w:val="a3"/>
              <w:numPr>
                <w:ilvl w:val="0"/>
                <w:numId w:val="21"/>
              </w:numPr>
              <w:tabs>
                <w:tab w:val="left" w:pos="289"/>
              </w:tabs>
              <w:spacing w:after="0" w:line="240" w:lineRule="auto"/>
              <w:ind w:left="0" w:firstLine="0"/>
              <w:jc w:val="both"/>
              <w:rPr>
                <w:rFonts w:ascii="Times New Roman" w:hAnsi="Times New Roman"/>
                <w:sz w:val="24"/>
                <w:szCs w:val="24"/>
              </w:rPr>
            </w:pPr>
            <w:r w:rsidRPr="005F7D1F">
              <w:rPr>
                <w:rFonts w:ascii="Times New Roman" w:hAnsi="Times New Roman"/>
                <w:bCs/>
                <w:sz w:val="24"/>
                <w:szCs w:val="24"/>
              </w:rPr>
              <w:t>Серіктестік –</w:t>
            </w:r>
            <w:r w:rsidR="00EF2296" w:rsidRPr="005F7D1F">
              <w:rPr>
                <w:rFonts w:ascii="Times New Roman" w:hAnsi="Times New Roman"/>
                <w:sz w:val="24"/>
                <w:szCs w:val="24"/>
              </w:rPr>
              <w:t>барлығы жеңетін қарым-қатынаста сенім мен қолдауды қалыптастырады.</w:t>
            </w:r>
          </w:p>
          <w:p w:rsidR="00455185" w:rsidRPr="00455185" w:rsidRDefault="00455185" w:rsidP="005F7D1F">
            <w:pPr>
              <w:pStyle w:val="a3"/>
              <w:widowControl w:val="0"/>
              <w:numPr>
                <w:ilvl w:val="0"/>
                <w:numId w:val="4"/>
              </w:numPr>
              <w:tabs>
                <w:tab w:val="num" w:pos="147"/>
                <w:tab w:val="left" w:pos="178"/>
              </w:tabs>
              <w:kinsoku w:val="0"/>
              <w:overflowPunct w:val="0"/>
              <w:autoSpaceDE w:val="0"/>
              <w:autoSpaceDN w:val="0"/>
              <w:adjustRightInd w:val="0"/>
              <w:spacing w:after="0" w:line="240" w:lineRule="auto"/>
              <w:ind w:left="147" w:firstLine="5"/>
              <w:jc w:val="both"/>
              <w:rPr>
                <w:rFonts w:ascii="Times New Roman" w:hAnsi="Times New Roman"/>
              </w:rPr>
            </w:pPr>
            <w:r w:rsidRPr="005F7D1F">
              <w:rPr>
                <w:rFonts w:ascii="Times New Roman" w:hAnsi="Times New Roman"/>
                <w:bCs/>
                <w:sz w:val="24"/>
                <w:szCs w:val="24"/>
              </w:rPr>
              <w:t xml:space="preserve"> </w:t>
            </w:r>
            <w:r w:rsidRPr="005F7D1F">
              <w:rPr>
                <w:rFonts w:ascii="Times New Roman" w:hAnsi="Times New Roman"/>
                <w:bCs/>
                <w:sz w:val="24"/>
                <w:szCs w:val="24"/>
                <w:lang w:val="ru-RU"/>
              </w:rPr>
              <w:t>Әлеуметтік</w:t>
            </w:r>
            <w:r w:rsidRPr="005F7D1F">
              <w:rPr>
                <w:rFonts w:ascii="Times New Roman" w:hAnsi="Times New Roman"/>
                <w:bCs/>
                <w:sz w:val="24"/>
                <w:szCs w:val="24"/>
              </w:rPr>
              <w:t xml:space="preserve"> </w:t>
            </w:r>
            <w:r w:rsidRPr="005F7D1F">
              <w:rPr>
                <w:rFonts w:ascii="Times New Roman" w:hAnsi="Times New Roman"/>
                <w:bCs/>
                <w:sz w:val="24"/>
                <w:szCs w:val="24"/>
                <w:lang w:val="ru-RU"/>
              </w:rPr>
              <w:t>жауапкершілік</w:t>
            </w:r>
            <w:r w:rsidRPr="005F7D1F">
              <w:rPr>
                <w:rFonts w:ascii="Times New Roman" w:hAnsi="Times New Roman"/>
                <w:bCs/>
                <w:sz w:val="24"/>
                <w:szCs w:val="24"/>
              </w:rPr>
              <w:t xml:space="preserve"> - </w:t>
            </w:r>
            <w:r w:rsidRPr="005F7D1F">
              <w:rPr>
                <w:rFonts w:ascii="Times New Roman" w:hAnsi="Times New Roman"/>
                <w:bCs/>
                <w:sz w:val="24"/>
                <w:szCs w:val="24"/>
                <w:lang w:val="ru-RU"/>
              </w:rPr>
              <w:t>міндеттемелерді</w:t>
            </w:r>
            <w:r w:rsidRPr="005F7D1F">
              <w:rPr>
                <w:rFonts w:ascii="Times New Roman" w:hAnsi="Times New Roman"/>
                <w:bCs/>
                <w:sz w:val="24"/>
                <w:szCs w:val="24"/>
              </w:rPr>
              <w:t xml:space="preserve"> </w:t>
            </w:r>
            <w:r w:rsidRPr="007E66CB">
              <w:rPr>
                <w:rFonts w:ascii="Times New Roman" w:hAnsi="Times New Roman"/>
                <w:bCs/>
                <w:sz w:val="24"/>
                <w:szCs w:val="24"/>
                <w:lang w:val="ru-RU"/>
              </w:rPr>
              <w:t>орындауға</w:t>
            </w:r>
            <w:r w:rsidRPr="005F7D1F">
              <w:rPr>
                <w:rFonts w:ascii="Times New Roman" w:hAnsi="Times New Roman"/>
                <w:bCs/>
                <w:sz w:val="24"/>
                <w:szCs w:val="24"/>
              </w:rPr>
              <w:t xml:space="preserve">, </w:t>
            </w:r>
            <w:r w:rsidRPr="007E66CB">
              <w:rPr>
                <w:rFonts w:ascii="Times New Roman" w:hAnsi="Times New Roman"/>
                <w:bCs/>
                <w:sz w:val="24"/>
                <w:szCs w:val="24"/>
                <w:lang w:val="ru-RU"/>
              </w:rPr>
              <w:t>шешімдер</w:t>
            </w:r>
            <w:r w:rsidRPr="005F7D1F">
              <w:rPr>
                <w:rFonts w:ascii="Times New Roman" w:hAnsi="Times New Roman"/>
                <w:bCs/>
                <w:sz w:val="24"/>
                <w:szCs w:val="24"/>
              </w:rPr>
              <w:t xml:space="preserve"> </w:t>
            </w:r>
            <w:r w:rsidRPr="007E66CB">
              <w:rPr>
                <w:rFonts w:ascii="Times New Roman" w:hAnsi="Times New Roman"/>
                <w:bCs/>
                <w:sz w:val="24"/>
                <w:szCs w:val="24"/>
                <w:lang w:val="ru-RU"/>
              </w:rPr>
              <w:t>қабылдауға</w:t>
            </w:r>
            <w:r w:rsidRPr="005F7D1F">
              <w:rPr>
                <w:rFonts w:ascii="Times New Roman" w:hAnsi="Times New Roman"/>
                <w:bCs/>
                <w:sz w:val="24"/>
                <w:szCs w:val="24"/>
              </w:rPr>
              <w:t xml:space="preserve"> </w:t>
            </w:r>
            <w:r w:rsidRPr="007E66CB">
              <w:rPr>
                <w:rFonts w:ascii="Times New Roman" w:hAnsi="Times New Roman"/>
                <w:bCs/>
                <w:sz w:val="24"/>
                <w:szCs w:val="24"/>
                <w:lang w:val="ru-RU"/>
              </w:rPr>
              <w:t>және</w:t>
            </w:r>
            <w:r w:rsidRPr="005F7D1F">
              <w:rPr>
                <w:rFonts w:ascii="Times New Roman" w:hAnsi="Times New Roman"/>
                <w:bCs/>
                <w:sz w:val="24"/>
                <w:szCs w:val="24"/>
              </w:rPr>
              <w:t xml:space="preserve"> </w:t>
            </w:r>
            <w:r w:rsidRPr="007E66CB">
              <w:rPr>
                <w:rFonts w:ascii="Times New Roman" w:hAnsi="Times New Roman"/>
                <w:bCs/>
                <w:sz w:val="24"/>
                <w:szCs w:val="24"/>
                <w:lang w:val="ru-RU"/>
              </w:rPr>
              <w:t>олардың</w:t>
            </w:r>
            <w:r w:rsidRPr="005F7D1F">
              <w:rPr>
                <w:rFonts w:ascii="Times New Roman" w:hAnsi="Times New Roman"/>
                <w:bCs/>
                <w:sz w:val="24"/>
                <w:szCs w:val="24"/>
              </w:rPr>
              <w:t xml:space="preserve"> </w:t>
            </w:r>
            <w:r w:rsidRPr="007E66CB">
              <w:rPr>
                <w:rFonts w:ascii="Times New Roman" w:hAnsi="Times New Roman"/>
                <w:bCs/>
                <w:sz w:val="24"/>
                <w:szCs w:val="24"/>
                <w:lang w:val="ru-RU"/>
              </w:rPr>
              <w:t>нәтиже</w:t>
            </w:r>
            <w:r w:rsidR="00EC2228">
              <w:rPr>
                <w:rFonts w:ascii="Times New Roman" w:hAnsi="Times New Roman"/>
                <w:bCs/>
                <w:sz w:val="24"/>
                <w:szCs w:val="24"/>
                <w:lang w:val="ru-RU"/>
              </w:rPr>
              <w:t>лері</w:t>
            </w:r>
            <w:r w:rsidRPr="005F7D1F">
              <w:rPr>
                <w:rFonts w:ascii="Times New Roman" w:hAnsi="Times New Roman"/>
                <w:bCs/>
                <w:sz w:val="24"/>
                <w:szCs w:val="24"/>
              </w:rPr>
              <w:t xml:space="preserve"> </w:t>
            </w:r>
            <w:r w:rsidRPr="007E66CB">
              <w:rPr>
                <w:rFonts w:ascii="Times New Roman" w:hAnsi="Times New Roman"/>
                <w:bCs/>
                <w:sz w:val="24"/>
                <w:szCs w:val="24"/>
                <w:lang w:val="ru-RU"/>
              </w:rPr>
              <w:t>үшін</w:t>
            </w:r>
            <w:r w:rsidRPr="005F7D1F">
              <w:rPr>
                <w:rFonts w:ascii="Times New Roman" w:hAnsi="Times New Roman"/>
                <w:bCs/>
                <w:sz w:val="24"/>
                <w:szCs w:val="24"/>
              </w:rPr>
              <w:t xml:space="preserve"> </w:t>
            </w:r>
            <w:r w:rsidRPr="007E66CB">
              <w:rPr>
                <w:rFonts w:ascii="Times New Roman" w:hAnsi="Times New Roman"/>
                <w:bCs/>
                <w:sz w:val="24"/>
                <w:szCs w:val="24"/>
                <w:lang w:val="ru-RU"/>
              </w:rPr>
              <w:t>жауап</w:t>
            </w:r>
            <w:r w:rsidR="00EC2228">
              <w:rPr>
                <w:rFonts w:ascii="Times New Roman" w:hAnsi="Times New Roman"/>
                <w:bCs/>
                <w:sz w:val="24"/>
                <w:szCs w:val="24"/>
                <w:lang w:val="ru-RU"/>
              </w:rPr>
              <w:t>ты</w:t>
            </w:r>
            <w:r w:rsidR="005F7D1F" w:rsidRPr="005F7D1F">
              <w:rPr>
                <w:rFonts w:ascii="Times New Roman" w:hAnsi="Times New Roman"/>
                <w:bCs/>
                <w:sz w:val="24"/>
                <w:szCs w:val="24"/>
              </w:rPr>
              <w:t xml:space="preserve">  </w:t>
            </w:r>
            <w:r w:rsidR="00EF2296" w:rsidRPr="007E66CB">
              <w:rPr>
                <w:rFonts w:ascii="Times New Roman" w:hAnsi="Times New Roman"/>
                <w:sz w:val="24"/>
                <w:szCs w:val="24"/>
              </w:rPr>
              <w:t>болуға дайын</w:t>
            </w:r>
          </w:p>
        </w:tc>
      </w:tr>
      <w:tr w:rsidR="00455185" w:rsidRPr="002A0B07" w:rsidTr="00CA71CE">
        <w:tc>
          <w:tcPr>
            <w:tcW w:w="2551" w:type="dxa"/>
          </w:tcPr>
          <w:p w:rsidR="00EF2296" w:rsidRPr="00B7013F" w:rsidRDefault="00EF2296" w:rsidP="008D66B9">
            <w:pPr>
              <w:pStyle w:val="a3"/>
              <w:spacing w:after="0" w:line="240" w:lineRule="auto"/>
              <w:ind w:left="0"/>
              <w:contextualSpacing w:val="0"/>
              <w:rPr>
                <w:rFonts w:ascii="Times New Roman" w:hAnsi="Times New Roman"/>
                <w:b/>
                <w:bCs/>
                <w:lang w:val="kk-KZ"/>
              </w:rPr>
            </w:pPr>
            <w:r w:rsidRPr="007E66CB">
              <w:rPr>
                <w:rFonts w:ascii="Times New Roman" w:hAnsi="Times New Roman"/>
                <w:b/>
                <w:sz w:val="24"/>
                <w:szCs w:val="24"/>
              </w:rPr>
              <w:t>Түлек үлгісі</w:t>
            </w:r>
          </w:p>
        </w:tc>
        <w:tc>
          <w:tcPr>
            <w:tcW w:w="7230" w:type="dxa"/>
          </w:tcPr>
          <w:p w:rsidR="0028067B" w:rsidRPr="00EC2228" w:rsidRDefault="00EC2228" w:rsidP="00EC2228">
            <w:pPr>
              <w:pStyle w:val="a3"/>
              <w:spacing w:after="0" w:line="240" w:lineRule="auto"/>
              <w:ind w:left="0"/>
              <w:jc w:val="both"/>
              <w:rPr>
                <w:rFonts w:ascii="Times New Roman" w:hAnsi="Times New Roman"/>
                <w:sz w:val="24"/>
                <w:szCs w:val="24"/>
                <w:lang w:val="kk-KZ"/>
              </w:rPr>
            </w:pPr>
            <w:r w:rsidRPr="00EC2228">
              <w:rPr>
                <w:rFonts w:ascii="Times New Roman" w:hAnsi="Times New Roman"/>
                <w:sz w:val="24"/>
                <w:szCs w:val="24"/>
                <w:lang w:val="kk-KZ"/>
              </w:rPr>
              <w:t>•</w:t>
            </w:r>
            <w:r w:rsidR="0028067B" w:rsidRPr="00EC2228">
              <w:rPr>
                <w:rFonts w:ascii="Times New Roman" w:hAnsi="Times New Roman"/>
                <w:sz w:val="24"/>
                <w:szCs w:val="24"/>
                <w:lang w:val="kk-KZ"/>
              </w:rPr>
              <w:t>Терең пәндік білім, оны кәсіби қызметте қолдану және үнемі кеңейту.</w:t>
            </w:r>
          </w:p>
          <w:p w:rsidR="0028067B" w:rsidRPr="007E66CB" w:rsidRDefault="0028067B" w:rsidP="00EC2228">
            <w:pPr>
              <w:contextualSpacing/>
              <w:jc w:val="both"/>
              <w:rPr>
                <w:rFonts w:ascii="Times New Roman" w:hAnsi="Times New Roman"/>
                <w:sz w:val="24"/>
                <w:szCs w:val="24"/>
                <w:lang w:val="kk-KZ"/>
              </w:rPr>
            </w:pPr>
            <w:r w:rsidRPr="00EC2228">
              <w:rPr>
                <w:rFonts w:ascii="Times New Roman" w:hAnsi="Times New Roman"/>
                <w:sz w:val="24"/>
                <w:szCs w:val="24"/>
                <w:lang w:val="kk-KZ"/>
              </w:rPr>
              <w:t>• Ақпараттық және</w:t>
            </w:r>
            <w:r w:rsidRPr="007E66CB">
              <w:rPr>
                <w:rFonts w:ascii="Times New Roman" w:hAnsi="Times New Roman"/>
                <w:sz w:val="24"/>
                <w:szCs w:val="24"/>
                <w:lang w:val="kk-KZ"/>
              </w:rPr>
              <w:t xml:space="preserve"> цифрлық сауаттылық және жылдам өзгеретін ортадағы ұтқырлық.</w:t>
            </w:r>
          </w:p>
          <w:p w:rsidR="0028067B" w:rsidRPr="007E66CB" w:rsidRDefault="0028067B" w:rsidP="00EC2228">
            <w:pPr>
              <w:contextualSpacing/>
              <w:jc w:val="both"/>
              <w:rPr>
                <w:rFonts w:ascii="Times New Roman" w:hAnsi="Times New Roman"/>
                <w:sz w:val="24"/>
                <w:szCs w:val="24"/>
                <w:lang w:val="kk-KZ"/>
              </w:rPr>
            </w:pPr>
            <w:r w:rsidRPr="007E66CB">
              <w:rPr>
                <w:rFonts w:ascii="Times New Roman" w:hAnsi="Times New Roman"/>
                <w:sz w:val="24"/>
                <w:szCs w:val="24"/>
                <w:lang w:val="kk-KZ"/>
              </w:rPr>
              <w:t>• Зерттеу дағдылары, шығармашылық және эмоционалдық интеллект.</w:t>
            </w:r>
          </w:p>
          <w:p w:rsidR="0028067B" w:rsidRPr="007E66CB" w:rsidRDefault="0028067B" w:rsidP="0028067B">
            <w:pPr>
              <w:jc w:val="both"/>
              <w:rPr>
                <w:rFonts w:ascii="Times New Roman" w:hAnsi="Times New Roman"/>
                <w:sz w:val="24"/>
                <w:szCs w:val="24"/>
                <w:lang w:val="kk-KZ"/>
              </w:rPr>
            </w:pPr>
            <w:r w:rsidRPr="007E66CB">
              <w:rPr>
                <w:rFonts w:ascii="Times New Roman" w:hAnsi="Times New Roman"/>
                <w:sz w:val="24"/>
                <w:szCs w:val="24"/>
                <w:lang w:val="kk-KZ"/>
              </w:rPr>
              <w:t>• Кәсіпкерлік, тәуелсіздік және өз қызметі мен әл-ауқатына жауапкершілік.</w:t>
            </w:r>
          </w:p>
          <w:p w:rsidR="0028067B" w:rsidRPr="00455185" w:rsidRDefault="0028067B" w:rsidP="0028067B">
            <w:pPr>
              <w:widowControl w:val="0"/>
              <w:tabs>
                <w:tab w:val="left" w:pos="178"/>
              </w:tabs>
              <w:kinsoku w:val="0"/>
              <w:overflowPunct w:val="0"/>
              <w:autoSpaceDE w:val="0"/>
              <w:autoSpaceDN w:val="0"/>
              <w:adjustRightInd w:val="0"/>
              <w:jc w:val="both"/>
              <w:rPr>
                <w:rFonts w:ascii="Times New Roman" w:eastAsia="Times New Roman" w:hAnsi="Times New Roman"/>
                <w:color w:val="000000"/>
                <w:sz w:val="24"/>
                <w:szCs w:val="24"/>
                <w:lang w:val="kk-KZ"/>
              </w:rPr>
            </w:pPr>
            <w:r w:rsidRPr="007E66CB">
              <w:rPr>
                <w:rFonts w:ascii="Times New Roman" w:hAnsi="Times New Roman"/>
                <w:sz w:val="24"/>
                <w:szCs w:val="24"/>
                <w:lang w:val="kk-KZ"/>
              </w:rPr>
              <w:t>• Жаһандық және ұлттық азаматтық, мәдениеттер мен тілдерге төзімділік.</w:t>
            </w:r>
          </w:p>
        </w:tc>
      </w:tr>
      <w:tr w:rsidR="00455185" w:rsidRPr="002A0B07" w:rsidTr="00CA71CE">
        <w:tc>
          <w:tcPr>
            <w:tcW w:w="2551" w:type="dxa"/>
          </w:tcPr>
          <w:p w:rsidR="00EF2296" w:rsidRPr="00B7013F" w:rsidRDefault="00EF2296" w:rsidP="008D66B9">
            <w:pPr>
              <w:pStyle w:val="a3"/>
              <w:spacing w:after="0" w:line="240" w:lineRule="auto"/>
              <w:ind w:left="0"/>
              <w:contextualSpacing w:val="0"/>
              <w:rPr>
                <w:rFonts w:ascii="Times New Roman" w:hAnsi="Times New Roman"/>
                <w:b/>
                <w:bCs/>
                <w:lang w:val="ru-RU"/>
              </w:rPr>
            </w:pPr>
            <w:r w:rsidRPr="007E66CB">
              <w:rPr>
                <w:rFonts w:ascii="Times New Roman" w:hAnsi="Times New Roman"/>
                <w:b/>
                <w:sz w:val="24"/>
                <w:szCs w:val="24"/>
                <w:lang w:val="kk-KZ"/>
              </w:rPr>
              <w:t>БББ</w:t>
            </w:r>
            <w:r w:rsidRPr="007E66CB">
              <w:rPr>
                <w:rFonts w:ascii="Times New Roman" w:hAnsi="Times New Roman"/>
                <w:b/>
                <w:sz w:val="24"/>
                <w:szCs w:val="24"/>
              </w:rPr>
              <w:t xml:space="preserve"> бірегейлігі</w:t>
            </w:r>
          </w:p>
        </w:tc>
        <w:tc>
          <w:tcPr>
            <w:tcW w:w="7230" w:type="dxa"/>
          </w:tcPr>
          <w:p w:rsidR="0028067B" w:rsidRPr="004E61BA" w:rsidRDefault="00EC2228" w:rsidP="00EC2228">
            <w:pPr>
              <w:pStyle w:val="a3"/>
              <w:tabs>
                <w:tab w:val="left" w:pos="170"/>
              </w:tabs>
              <w:spacing w:after="0" w:line="240" w:lineRule="auto"/>
              <w:ind w:left="0"/>
              <w:jc w:val="both"/>
              <w:rPr>
                <w:rFonts w:ascii="Times New Roman" w:hAnsi="Times New Roman"/>
                <w:sz w:val="24"/>
                <w:szCs w:val="24"/>
              </w:rPr>
            </w:pPr>
            <w:r w:rsidRPr="004E61BA">
              <w:rPr>
                <w:rFonts w:ascii="Times New Roman" w:hAnsi="Times New Roman"/>
                <w:sz w:val="24"/>
                <w:szCs w:val="24"/>
                <w:lang w:val="kk-KZ"/>
              </w:rPr>
              <w:t>•</w:t>
            </w:r>
            <w:r w:rsidR="0028067B" w:rsidRPr="004E61BA">
              <w:rPr>
                <w:rFonts w:ascii="Times New Roman" w:hAnsi="Times New Roman"/>
                <w:sz w:val="24"/>
                <w:szCs w:val="24"/>
              </w:rPr>
              <w:t>Стейкхолдерлердің талаптарын ескере отырып түзетілген түлектің кәсіби құзыреттерін қалыптастыру арқылы өңірлік еңбек нарығына және әлеуметтік тапсырысқа бағдарлану.</w:t>
            </w:r>
          </w:p>
          <w:p w:rsidR="0028067B" w:rsidRPr="0028067B" w:rsidRDefault="00EC2228" w:rsidP="0028067B">
            <w:pPr>
              <w:pStyle w:val="a3"/>
              <w:tabs>
                <w:tab w:val="left" w:pos="318"/>
              </w:tabs>
              <w:spacing w:after="0" w:line="240" w:lineRule="auto"/>
              <w:ind w:left="34"/>
              <w:jc w:val="both"/>
              <w:rPr>
                <w:rFonts w:ascii="Times New Roman" w:hAnsi="Times New Roman"/>
                <w:b/>
                <w:bCs/>
                <w:sz w:val="24"/>
                <w:szCs w:val="24"/>
              </w:rPr>
            </w:pPr>
            <w:r w:rsidRPr="004E61BA">
              <w:rPr>
                <w:rFonts w:ascii="Times New Roman" w:hAnsi="Times New Roman"/>
                <w:sz w:val="24"/>
                <w:szCs w:val="24"/>
                <w:lang w:val="kk-KZ"/>
              </w:rPr>
              <w:t>•</w:t>
            </w:r>
            <w:r w:rsidR="0028067B" w:rsidRPr="004E61BA">
              <w:rPr>
                <w:rFonts w:ascii="Times New Roman" w:hAnsi="Times New Roman"/>
                <w:sz w:val="24"/>
                <w:szCs w:val="24"/>
              </w:rPr>
              <w:t xml:space="preserve"> Практикаға бағдарлану және сыни ойлау мен іскерлікті дамытуға, кез келген өмірлік жағдайда функционалдық сауатты және бәсекеге қабілетті болуға және еңбек нарығында сұранысқа ие болуға мүмкіндік беретін кең ауқымды дағдыларды қалыптастыруға </w:t>
            </w:r>
            <w:r w:rsidR="0028067B" w:rsidRPr="004E61BA">
              <w:rPr>
                <w:rFonts w:ascii="Times New Roman" w:hAnsi="Times New Roman"/>
                <w:sz w:val="24"/>
                <w:szCs w:val="24"/>
                <w:lang w:val="kk-KZ"/>
              </w:rPr>
              <w:t>а</w:t>
            </w:r>
            <w:r w:rsidR="0028067B" w:rsidRPr="004E61BA">
              <w:rPr>
                <w:rFonts w:ascii="Times New Roman" w:hAnsi="Times New Roman"/>
                <w:sz w:val="24"/>
                <w:szCs w:val="24"/>
              </w:rPr>
              <w:t>са назар аудару.</w:t>
            </w:r>
          </w:p>
        </w:tc>
      </w:tr>
      <w:tr w:rsidR="00455185" w:rsidRPr="002A0B07" w:rsidTr="00CA71CE">
        <w:tc>
          <w:tcPr>
            <w:tcW w:w="2551" w:type="dxa"/>
          </w:tcPr>
          <w:p w:rsidR="00EF2296" w:rsidRPr="00B76443" w:rsidRDefault="00EF2296" w:rsidP="008D66B9">
            <w:pPr>
              <w:pStyle w:val="a3"/>
              <w:spacing w:after="0" w:line="240" w:lineRule="auto"/>
              <w:ind w:left="0"/>
              <w:contextualSpacing w:val="0"/>
              <w:rPr>
                <w:rFonts w:ascii="Times New Roman" w:hAnsi="Times New Roman"/>
                <w:b/>
                <w:bCs/>
              </w:rPr>
            </w:pPr>
            <w:r w:rsidRPr="007E66CB">
              <w:rPr>
                <w:rFonts w:ascii="Times New Roman" w:hAnsi="Times New Roman"/>
                <w:b/>
                <w:sz w:val="24"/>
                <w:szCs w:val="24"/>
              </w:rPr>
              <w:t>Академиялық адалдық және этика саясаты</w:t>
            </w:r>
          </w:p>
        </w:tc>
        <w:tc>
          <w:tcPr>
            <w:tcW w:w="7230" w:type="dxa"/>
          </w:tcPr>
          <w:p w:rsidR="00C340EE" w:rsidRPr="007E66CB" w:rsidRDefault="00363D06" w:rsidP="00363D06">
            <w:pPr>
              <w:ind w:firstLine="11"/>
              <w:jc w:val="both"/>
              <w:rPr>
                <w:rFonts w:ascii="Times New Roman" w:hAnsi="Times New Roman"/>
                <w:sz w:val="24"/>
                <w:szCs w:val="24"/>
                <w:lang w:val="kk-KZ"/>
              </w:rPr>
            </w:pPr>
            <w:r w:rsidRPr="007E66CB">
              <w:rPr>
                <w:rFonts w:ascii="Times New Roman" w:hAnsi="Times New Roman"/>
                <w:sz w:val="24"/>
                <w:szCs w:val="24"/>
              </w:rPr>
              <w:t>Университетте</w:t>
            </w:r>
            <w:r w:rsidRPr="007E66CB">
              <w:rPr>
                <w:rFonts w:ascii="Times New Roman" w:hAnsi="Times New Roman"/>
                <w:sz w:val="24"/>
                <w:szCs w:val="24"/>
                <w:lang w:val="kk-KZ"/>
              </w:rPr>
              <w:t xml:space="preserve"> а</w:t>
            </w:r>
            <w:r w:rsidRPr="007E66CB">
              <w:rPr>
                <w:rFonts w:ascii="Times New Roman" w:hAnsi="Times New Roman"/>
                <w:sz w:val="24"/>
                <w:szCs w:val="24"/>
              </w:rPr>
              <w:t>кадемиялық адалдық пен академиялық еркіндікті</w:t>
            </w:r>
          </w:p>
          <w:p w:rsidR="00C340EE" w:rsidRPr="007E66CB" w:rsidRDefault="00C340EE" w:rsidP="00363D06">
            <w:pPr>
              <w:ind w:firstLine="11"/>
              <w:jc w:val="both"/>
              <w:rPr>
                <w:rFonts w:ascii="Times New Roman" w:hAnsi="Times New Roman"/>
                <w:sz w:val="24"/>
                <w:szCs w:val="24"/>
                <w:lang w:val="kk-KZ"/>
              </w:rPr>
            </w:pPr>
            <w:r w:rsidRPr="007E66CB">
              <w:rPr>
                <w:rFonts w:ascii="Times New Roman" w:hAnsi="Times New Roman"/>
                <w:sz w:val="24"/>
                <w:szCs w:val="24"/>
                <w:lang w:val="kk-KZ"/>
              </w:rPr>
              <w:t>сақтау, кез келген төзімсіздік пен кемсітушіліктен қорғау шараларын қабылданған:</w:t>
            </w:r>
          </w:p>
          <w:p w:rsidR="00363D06" w:rsidRPr="007E66CB" w:rsidRDefault="00363D06" w:rsidP="00363D06">
            <w:pPr>
              <w:pStyle w:val="a3"/>
              <w:numPr>
                <w:ilvl w:val="0"/>
                <w:numId w:val="8"/>
              </w:numPr>
              <w:tabs>
                <w:tab w:val="left" w:pos="153"/>
              </w:tabs>
              <w:spacing w:after="0" w:line="240" w:lineRule="auto"/>
              <w:ind w:left="0" w:hanging="34"/>
              <w:contextualSpacing w:val="0"/>
              <w:rPr>
                <w:rFonts w:ascii="Times New Roman" w:eastAsiaTheme="minorHAnsi" w:hAnsi="Times New Roman"/>
                <w:sz w:val="24"/>
                <w:szCs w:val="24"/>
                <w:lang w:eastAsia="en-US"/>
              </w:rPr>
            </w:pPr>
            <w:r w:rsidRPr="007E66CB">
              <w:rPr>
                <w:rFonts w:ascii="Times New Roman" w:hAnsi="Times New Roman"/>
                <w:sz w:val="24"/>
                <w:szCs w:val="24"/>
              </w:rPr>
              <w:t xml:space="preserve">Академиялық адалдық ережелері (Ғылыми кеңестің </w:t>
            </w:r>
            <w:r w:rsidR="00C340EE" w:rsidRPr="007E66CB">
              <w:rPr>
                <w:rFonts w:ascii="Times New Roman" w:hAnsi="Times New Roman"/>
                <w:sz w:val="24"/>
                <w:szCs w:val="24"/>
              </w:rPr>
              <w:t>2018 жылғы</w:t>
            </w:r>
            <w:r w:rsidR="004E61BA" w:rsidRPr="004E61BA">
              <w:rPr>
                <w:rFonts w:ascii="Times New Roman" w:hAnsi="Times New Roman"/>
                <w:sz w:val="24"/>
                <w:szCs w:val="24"/>
                <w:lang w:val="kk-KZ"/>
              </w:rPr>
              <w:t xml:space="preserve"> </w:t>
            </w:r>
            <w:r w:rsidR="00C340EE" w:rsidRPr="007E66CB">
              <w:rPr>
                <w:rFonts w:ascii="Times New Roman" w:hAnsi="Times New Roman"/>
                <w:sz w:val="24"/>
                <w:szCs w:val="24"/>
              </w:rPr>
              <w:t>30 қазандағы № 3 хаттамасы</w:t>
            </w:r>
            <w:r w:rsidRPr="007E66CB">
              <w:rPr>
                <w:rFonts w:ascii="Times New Roman" w:hAnsi="Times New Roman"/>
                <w:sz w:val="24"/>
                <w:szCs w:val="24"/>
              </w:rPr>
              <w:t>);</w:t>
            </w:r>
          </w:p>
          <w:p w:rsidR="00363D06" w:rsidRPr="007E66CB" w:rsidRDefault="00363D06" w:rsidP="00C340EE">
            <w:pPr>
              <w:jc w:val="both"/>
              <w:rPr>
                <w:rFonts w:ascii="Times New Roman" w:eastAsiaTheme="minorHAnsi" w:hAnsi="Times New Roman"/>
                <w:color w:val="FF0000"/>
                <w:sz w:val="24"/>
                <w:szCs w:val="24"/>
                <w:lang w:val="kk-KZ" w:eastAsia="en-US"/>
              </w:rPr>
            </w:pPr>
            <w:r w:rsidRPr="007E66CB">
              <w:rPr>
                <w:rFonts w:ascii="Times New Roman" w:hAnsi="Times New Roman"/>
                <w:sz w:val="24"/>
                <w:szCs w:val="24"/>
              </w:rPr>
              <w:t>Сыбайлас</w:t>
            </w:r>
            <w:r w:rsidR="004E61BA" w:rsidRPr="004E61BA">
              <w:rPr>
                <w:rFonts w:ascii="Times New Roman" w:hAnsi="Times New Roman"/>
                <w:sz w:val="24"/>
                <w:szCs w:val="24"/>
                <w:lang w:val="de-DE"/>
              </w:rPr>
              <w:t xml:space="preserve"> </w:t>
            </w:r>
            <w:r w:rsidRPr="007E66CB">
              <w:rPr>
                <w:rFonts w:ascii="Times New Roman" w:hAnsi="Times New Roman"/>
                <w:sz w:val="24"/>
                <w:szCs w:val="24"/>
              </w:rPr>
              <w:t>жемқорлыққа</w:t>
            </w:r>
            <w:r w:rsidR="004E61BA" w:rsidRPr="004E61BA">
              <w:rPr>
                <w:rFonts w:ascii="Times New Roman" w:hAnsi="Times New Roman"/>
                <w:sz w:val="24"/>
                <w:szCs w:val="24"/>
                <w:lang w:val="de-DE"/>
              </w:rPr>
              <w:t xml:space="preserve"> </w:t>
            </w:r>
            <w:r w:rsidRPr="007E66CB">
              <w:rPr>
                <w:rFonts w:ascii="Times New Roman" w:hAnsi="Times New Roman"/>
                <w:sz w:val="24"/>
                <w:szCs w:val="24"/>
              </w:rPr>
              <w:t>қарсы</w:t>
            </w:r>
            <w:r w:rsidR="004E61BA" w:rsidRPr="004E61BA">
              <w:rPr>
                <w:rFonts w:ascii="Times New Roman" w:hAnsi="Times New Roman"/>
                <w:sz w:val="24"/>
                <w:szCs w:val="24"/>
                <w:lang w:val="de-DE"/>
              </w:rPr>
              <w:t xml:space="preserve"> </w:t>
            </w:r>
            <w:r w:rsidRPr="007E66CB">
              <w:rPr>
                <w:rFonts w:ascii="Times New Roman" w:hAnsi="Times New Roman"/>
                <w:sz w:val="24"/>
                <w:szCs w:val="24"/>
              </w:rPr>
              <w:t>стандарт</w:t>
            </w:r>
            <w:r w:rsidR="004E61BA" w:rsidRPr="004E61BA">
              <w:rPr>
                <w:rFonts w:ascii="Times New Roman" w:hAnsi="Times New Roman"/>
                <w:sz w:val="24"/>
                <w:szCs w:val="24"/>
                <w:lang w:val="de-DE"/>
              </w:rPr>
              <w:t xml:space="preserve"> </w:t>
            </w:r>
            <w:r w:rsidR="00C340EE" w:rsidRPr="007E66CB">
              <w:rPr>
                <w:rFonts w:ascii="Times New Roman" w:hAnsi="Times New Roman"/>
                <w:sz w:val="24"/>
                <w:szCs w:val="24"/>
                <w:lang w:val="de-DE"/>
              </w:rPr>
              <w:t>(</w:t>
            </w:r>
            <w:r w:rsidR="00C340EE" w:rsidRPr="007E66CB">
              <w:rPr>
                <w:rFonts w:ascii="Times New Roman" w:hAnsi="Times New Roman"/>
                <w:sz w:val="24"/>
                <w:szCs w:val="24"/>
              </w:rPr>
              <w:t>Бұйрық</w:t>
            </w:r>
            <w:r w:rsidR="00C340EE" w:rsidRPr="007E66CB">
              <w:rPr>
                <w:rFonts w:ascii="Times New Roman" w:hAnsi="Times New Roman"/>
                <w:sz w:val="24"/>
                <w:szCs w:val="24"/>
                <w:lang w:val="de-DE"/>
              </w:rPr>
              <w:t xml:space="preserve"> № 373 </w:t>
            </w:r>
            <w:r w:rsidR="00C340EE" w:rsidRPr="007E66CB">
              <w:rPr>
                <w:rFonts w:ascii="Times New Roman" w:hAnsi="Times New Roman"/>
                <w:sz w:val="24"/>
                <w:szCs w:val="24"/>
              </w:rPr>
              <w:t>н</w:t>
            </w:r>
            <w:r w:rsidR="00C340EE" w:rsidRPr="007E66CB">
              <w:rPr>
                <w:rFonts w:ascii="Times New Roman" w:hAnsi="Times New Roman"/>
                <w:sz w:val="24"/>
                <w:szCs w:val="24"/>
                <w:lang w:val="de-DE"/>
              </w:rPr>
              <w:t>/</w:t>
            </w:r>
            <w:r w:rsidR="00C340EE" w:rsidRPr="007E66CB">
              <w:rPr>
                <w:rFonts w:ascii="Times New Roman" w:hAnsi="Times New Roman"/>
                <w:sz w:val="24"/>
                <w:szCs w:val="24"/>
              </w:rPr>
              <w:t>қ</w:t>
            </w:r>
            <w:r w:rsidR="00C340EE" w:rsidRPr="007E66CB">
              <w:rPr>
                <w:rFonts w:ascii="Times New Roman" w:hAnsi="Times New Roman"/>
                <w:sz w:val="24"/>
                <w:szCs w:val="24"/>
                <w:lang w:val="kk-KZ"/>
              </w:rPr>
              <w:t xml:space="preserve">, </w:t>
            </w:r>
            <w:r w:rsidR="00C340EE" w:rsidRPr="007E66CB">
              <w:rPr>
                <w:rFonts w:ascii="Times New Roman" w:hAnsi="Times New Roman"/>
                <w:sz w:val="24"/>
                <w:szCs w:val="24"/>
                <w:lang w:val="de-DE"/>
              </w:rPr>
              <w:t xml:space="preserve">27.12.2019 </w:t>
            </w:r>
            <w:r w:rsidR="00C340EE" w:rsidRPr="007E66CB">
              <w:rPr>
                <w:rFonts w:ascii="Times New Roman" w:hAnsi="Times New Roman"/>
                <w:sz w:val="24"/>
                <w:szCs w:val="24"/>
              </w:rPr>
              <w:t>ж</w:t>
            </w:r>
            <w:r w:rsidR="00C340EE" w:rsidRPr="007E66CB">
              <w:rPr>
                <w:rFonts w:ascii="Times New Roman" w:hAnsi="Times New Roman"/>
                <w:sz w:val="24"/>
                <w:szCs w:val="24"/>
                <w:lang w:val="de-DE"/>
              </w:rPr>
              <w:t>.).</w:t>
            </w:r>
          </w:p>
          <w:p w:rsidR="00455185" w:rsidRPr="001D25DA" w:rsidRDefault="00363D06" w:rsidP="00363D06">
            <w:pPr>
              <w:pStyle w:val="a3"/>
              <w:numPr>
                <w:ilvl w:val="0"/>
                <w:numId w:val="8"/>
              </w:numPr>
              <w:tabs>
                <w:tab w:val="left" w:pos="153"/>
              </w:tabs>
              <w:spacing w:after="0" w:line="240" w:lineRule="auto"/>
              <w:ind w:left="34" w:hanging="34"/>
              <w:jc w:val="both"/>
              <w:rPr>
                <w:rFonts w:ascii="Times New Roman" w:eastAsiaTheme="minorHAnsi" w:hAnsi="Times New Roman"/>
                <w:sz w:val="24"/>
                <w:szCs w:val="24"/>
                <w:lang w:eastAsia="en-US"/>
              </w:rPr>
            </w:pPr>
            <w:r w:rsidRPr="007E66CB">
              <w:rPr>
                <w:rFonts w:ascii="Times New Roman" w:hAnsi="Times New Roman"/>
                <w:sz w:val="24"/>
                <w:szCs w:val="24"/>
              </w:rPr>
              <w:t xml:space="preserve"> Әдеп кодексі </w:t>
            </w:r>
            <w:r w:rsidR="00C340EE" w:rsidRPr="007E66CB">
              <w:rPr>
                <w:rFonts w:ascii="Times New Roman" w:hAnsi="Times New Roman"/>
                <w:sz w:val="24"/>
                <w:szCs w:val="24"/>
              </w:rPr>
              <w:t>(Ғылыми кеңестің 2020 жылғы 31 қаңтардағы № 8 хаттамасы).</w:t>
            </w:r>
          </w:p>
        </w:tc>
      </w:tr>
      <w:tr w:rsidR="00254CBE" w:rsidRPr="002A0B07" w:rsidTr="00CA71CE">
        <w:tc>
          <w:tcPr>
            <w:tcW w:w="2551" w:type="dxa"/>
          </w:tcPr>
          <w:p w:rsidR="00EF2296" w:rsidRPr="00EF2296" w:rsidRDefault="00EF2296" w:rsidP="008D66B9">
            <w:pPr>
              <w:pStyle w:val="a3"/>
              <w:spacing w:after="0" w:line="240" w:lineRule="auto"/>
              <w:ind w:left="0"/>
              <w:contextualSpacing w:val="0"/>
              <w:rPr>
                <w:rFonts w:ascii="Times New Roman" w:hAnsi="Times New Roman"/>
                <w:b/>
                <w:bCs/>
                <w:lang w:val="kk-KZ"/>
              </w:rPr>
            </w:pPr>
            <w:r w:rsidRPr="007E66CB">
              <w:rPr>
                <w:rFonts w:ascii="Times New Roman" w:hAnsi="Times New Roman"/>
                <w:b/>
                <w:sz w:val="24"/>
                <w:szCs w:val="24"/>
              </w:rPr>
              <w:t>Б</w:t>
            </w:r>
            <w:r w:rsidRPr="007E66CB">
              <w:rPr>
                <w:rFonts w:ascii="Times New Roman" w:hAnsi="Times New Roman"/>
                <w:b/>
                <w:sz w:val="24"/>
                <w:szCs w:val="24"/>
                <w:lang w:val="kk-KZ"/>
              </w:rPr>
              <w:t>ББ әзірлеудің нормативтік-</w:t>
            </w:r>
            <w:r w:rsidRPr="007E66CB">
              <w:rPr>
                <w:rFonts w:ascii="Times New Roman" w:hAnsi="Times New Roman"/>
                <w:b/>
                <w:sz w:val="24"/>
                <w:szCs w:val="24"/>
              </w:rPr>
              <w:t>құқықтық негіздері</w:t>
            </w:r>
          </w:p>
        </w:tc>
        <w:tc>
          <w:tcPr>
            <w:tcW w:w="7230" w:type="dxa"/>
          </w:tcPr>
          <w:p w:rsidR="00254CBE" w:rsidRPr="007E66CB" w:rsidRDefault="00254CBE" w:rsidP="00254CBE">
            <w:pPr>
              <w:pStyle w:val="a3"/>
              <w:numPr>
                <w:ilvl w:val="0"/>
                <w:numId w:val="3"/>
              </w:numPr>
              <w:tabs>
                <w:tab w:val="left" w:pos="153"/>
                <w:tab w:val="left" w:pos="294"/>
              </w:tabs>
              <w:spacing w:after="0" w:line="240" w:lineRule="auto"/>
              <w:ind w:left="0" w:firstLine="0"/>
              <w:contextualSpacing w:val="0"/>
              <w:jc w:val="both"/>
              <w:rPr>
                <w:rFonts w:ascii="Times New Roman" w:hAnsi="Times New Roman"/>
                <w:sz w:val="24"/>
                <w:szCs w:val="24"/>
              </w:rPr>
            </w:pPr>
            <w:r w:rsidRPr="007E66CB">
              <w:rPr>
                <w:rFonts w:ascii="Times New Roman" w:hAnsi="Times New Roman"/>
                <w:bCs/>
                <w:sz w:val="24"/>
                <w:szCs w:val="24"/>
              </w:rPr>
              <w:t xml:space="preserve">Қазақстан Республикасының </w:t>
            </w:r>
            <w:r w:rsidRPr="007E66CB">
              <w:rPr>
                <w:rFonts w:ascii="Times New Roman" w:hAnsi="Times New Roman"/>
                <w:bCs/>
                <w:sz w:val="24"/>
                <w:szCs w:val="24"/>
                <w:lang w:val="kk-KZ"/>
              </w:rPr>
              <w:t>«Б</w:t>
            </w:r>
            <w:r w:rsidRPr="007E66CB">
              <w:rPr>
                <w:rFonts w:ascii="Times New Roman" w:hAnsi="Times New Roman"/>
                <w:bCs/>
                <w:sz w:val="24"/>
                <w:szCs w:val="24"/>
              </w:rPr>
              <w:t xml:space="preserve">ілім </w:t>
            </w:r>
            <w:r w:rsidRPr="007E66CB">
              <w:rPr>
                <w:rFonts w:ascii="Times New Roman" w:hAnsi="Times New Roman"/>
                <w:bCs/>
                <w:sz w:val="24"/>
                <w:szCs w:val="24"/>
                <w:lang w:val="kk-KZ"/>
              </w:rPr>
              <w:t>т</w:t>
            </w:r>
            <w:r w:rsidRPr="007E66CB">
              <w:rPr>
                <w:rFonts w:ascii="Times New Roman" w:hAnsi="Times New Roman"/>
                <w:bCs/>
                <w:sz w:val="24"/>
                <w:szCs w:val="24"/>
              </w:rPr>
              <w:t>уралы</w:t>
            </w:r>
            <w:r w:rsidRPr="007E66CB">
              <w:rPr>
                <w:rFonts w:ascii="Times New Roman" w:hAnsi="Times New Roman"/>
                <w:bCs/>
                <w:sz w:val="24"/>
                <w:szCs w:val="24"/>
                <w:lang w:val="kk-KZ"/>
              </w:rPr>
              <w:t>» Заңы;</w:t>
            </w:r>
          </w:p>
          <w:p w:rsidR="00EF2296" w:rsidRPr="007E66CB" w:rsidRDefault="00EF2296" w:rsidP="00EF2296">
            <w:pPr>
              <w:jc w:val="both"/>
              <w:rPr>
                <w:rFonts w:ascii="Times New Roman" w:hAnsi="Times New Roman"/>
                <w:sz w:val="24"/>
                <w:szCs w:val="24"/>
                <w:lang w:val="de-DE"/>
              </w:rPr>
            </w:pPr>
            <w:r w:rsidRPr="007E66CB">
              <w:rPr>
                <w:rFonts w:ascii="Times New Roman" w:hAnsi="Times New Roman"/>
                <w:sz w:val="24"/>
                <w:szCs w:val="24"/>
                <w:lang w:val="kk-KZ"/>
              </w:rPr>
              <w:t>2.</w:t>
            </w:r>
            <w:r w:rsidRPr="007E66CB">
              <w:rPr>
                <w:rFonts w:ascii="Times New Roman" w:hAnsi="Times New Roman"/>
                <w:sz w:val="24"/>
                <w:szCs w:val="24"/>
              </w:rPr>
              <w:t>Қазақстан</w:t>
            </w:r>
            <w:r w:rsidR="004E61BA" w:rsidRPr="004E61BA">
              <w:rPr>
                <w:rFonts w:ascii="Times New Roman" w:hAnsi="Times New Roman"/>
                <w:sz w:val="24"/>
                <w:szCs w:val="24"/>
                <w:lang w:val="de-DE"/>
              </w:rPr>
              <w:t xml:space="preserve"> </w:t>
            </w:r>
            <w:r w:rsidRPr="007E66CB">
              <w:rPr>
                <w:rFonts w:ascii="Times New Roman" w:hAnsi="Times New Roman"/>
                <w:sz w:val="24"/>
                <w:szCs w:val="24"/>
              </w:rPr>
              <w:t>Республикасы</w:t>
            </w:r>
            <w:r w:rsidR="004E61BA" w:rsidRPr="004E61BA">
              <w:rPr>
                <w:rFonts w:ascii="Times New Roman" w:hAnsi="Times New Roman"/>
                <w:sz w:val="24"/>
                <w:szCs w:val="24"/>
                <w:lang w:val="de-DE"/>
              </w:rPr>
              <w:t xml:space="preserve"> </w:t>
            </w:r>
            <w:r w:rsidRPr="007E66CB">
              <w:rPr>
                <w:rFonts w:ascii="Times New Roman" w:hAnsi="Times New Roman"/>
                <w:sz w:val="24"/>
                <w:szCs w:val="24"/>
              </w:rPr>
              <w:t>Білім</w:t>
            </w:r>
            <w:r w:rsidR="004E61BA" w:rsidRPr="004E61BA">
              <w:rPr>
                <w:rFonts w:ascii="Times New Roman" w:hAnsi="Times New Roman"/>
                <w:sz w:val="24"/>
                <w:szCs w:val="24"/>
                <w:lang w:val="de-DE"/>
              </w:rPr>
              <w:t xml:space="preserve"> </w:t>
            </w:r>
            <w:r w:rsidRPr="007E66CB">
              <w:rPr>
                <w:rFonts w:ascii="Times New Roman" w:hAnsi="Times New Roman"/>
                <w:sz w:val="24"/>
                <w:szCs w:val="24"/>
              </w:rPr>
              <w:t>және</w:t>
            </w:r>
            <w:r w:rsidR="004E61BA" w:rsidRPr="004E61BA">
              <w:rPr>
                <w:rFonts w:ascii="Times New Roman" w:hAnsi="Times New Roman"/>
                <w:sz w:val="24"/>
                <w:szCs w:val="24"/>
                <w:lang w:val="de-DE"/>
              </w:rPr>
              <w:t xml:space="preserve"> </w:t>
            </w:r>
            <w:r w:rsidRPr="007E66CB">
              <w:rPr>
                <w:rFonts w:ascii="Times New Roman" w:hAnsi="Times New Roman"/>
                <w:sz w:val="24"/>
                <w:szCs w:val="24"/>
              </w:rPr>
              <w:t>ғылым</w:t>
            </w:r>
            <w:r w:rsidR="004E61BA" w:rsidRPr="004E61BA">
              <w:rPr>
                <w:rFonts w:ascii="Times New Roman" w:hAnsi="Times New Roman"/>
                <w:sz w:val="24"/>
                <w:szCs w:val="24"/>
                <w:lang w:val="de-DE"/>
              </w:rPr>
              <w:t xml:space="preserve"> </w:t>
            </w:r>
            <w:r w:rsidRPr="007E66CB">
              <w:rPr>
                <w:rFonts w:ascii="Times New Roman" w:hAnsi="Times New Roman"/>
                <w:sz w:val="24"/>
                <w:szCs w:val="24"/>
              </w:rPr>
              <w:t>министрлігінің</w:t>
            </w:r>
            <w:r w:rsidRPr="007E66CB">
              <w:rPr>
                <w:rFonts w:ascii="Times New Roman" w:hAnsi="Times New Roman"/>
                <w:sz w:val="24"/>
                <w:szCs w:val="24"/>
                <w:lang w:val="de-DE"/>
              </w:rPr>
              <w:t xml:space="preserve"> 2018 </w:t>
            </w:r>
            <w:r w:rsidRPr="007E66CB">
              <w:rPr>
                <w:rFonts w:ascii="Times New Roman" w:hAnsi="Times New Roman"/>
                <w:sz w:val="24"/>
                <w:szCs w:val="24"/>
              </w:rPr>
              <w:t>жылғы</w:t>
            </w:r>
            <w:r w:rsidRPr="007E66CB">
              <w:rPr>
                <w:rFonts w:ascii="Times New Roman" w:hAnsi="Times New Roman"/>
                <w:sz w:val="24"/>
                <w:szCs w:val="24"/>
                <w:lang w:val="de-DE"/>
              </w:rPr>
              <w:t xml:space="preserve"> 30 </w:t>
            </w:r>
            <w:r w:rsidRPr="007E66CB">
              <w:rPr>
                <w:rFonts w:ascii="Times New Roman" w:hAnsi="Times New Roman"/>
                <w:sz w:val="24"/>
                <w:szCs w:val="24"/>
              </w:rPr>
              <w:t>қазандағы</w:t>
            </w:r>
            <w:r w:rsidRPr="007E66CB">
              <w:rPr>
                <w:rFonts w:ascii="Times New Roman" w:hAnsi="Times New Roman"/>
                <w:sz w:val="24"/>
                <w:szCs w:val="24"/>
                <w:lang w:val="de-DE"/>
              </w:rPr>
              <w:t xml:space="preserve"> No 595 </w:t>
            </w:r>
            <w:r w:rsidRPr="007E66CB">
              <w:rPr>
                <w:rFonts w:ascii="Times New Roman" w:hAnsi="Times New Roman"/>
                <w:sz w:val="24"/>
                <w:szCs w:val="24"/>
              </w:rPr>
              <w:t>бұйрығы</w:t>
            </w:r>
            <w:r w:rsidR="004E61BA" w:rsidRPr="004E61BA">
              <w:rPr>
                <w:rFonts w:ascii="Times New Roman" w:hAnsi="Times New Roman"/>
                <w:sz w:val="24"/>
                <w:szCs w:val="24"/>
                <w:lang w:val="de-DE"/>
              </w:rPr>
              <w:t xml:space="preserve"> </w:t>
            </w:r>
            <w:r w:rsidRPr="007E66CB">
              <w:rPr>
                <w:rFonts w:ascii="Times New Roman" w:hAnsi="Times New Roman"/>
                <w:sz w:val="24"/>
                <w:szCs w:val="24"/>
              </w:rPr>
              <w:t>мен</w:t>
            </w:r>
            <w:r w:rsidR="004E61BA" w:rsidRPr="004E61BA">
              <w:rPr>
                <w:rFonts w:ascii="Times New Roman" w:hAnsi="Times New Roman"/>
                <w:sz w:val="24"/>
                <w:szCs w:val="24"/>
                <w:lang w:val="de-DE"/>
              </w:rPr>
              <w:t xml:space="preserve"> </w:t>
            </w:r>
            <w:r w:rsidRPr="007E66CB">
              <w:rPr>
                <w:rFonts w:ascii="Times New Roman" w:hAnsi="Times New Roman"/>
                <w:sz w:val="24"/>
                <w:szCs w:val="24"/>
                <w:lang w:val="kk-KZ"/>
              </w:rPr>
              <w:t>және 29.12.2021ж №614 өзгерістер мен толықтырулары</w:t>
            </w:r>
            <w:r w:rsidR="004E61BA">
              <w:rPr>
                <w:rFonts w:ascii="Times New Roman" w:hAnsi="Times New Roman"/>
                <w:sz w:val="24"/>
                <w:szCs w:val="24"/>
                <w:lang w:val="kk-KZ"/>
              </w:rPr>
              <w:t xml:space="preserve"> </w:t>
            </w:r>
            <w:r w:rsidRPr="007E66CB">
              <w:rPr>
                <w:rFonts w:ascii="Times New Roman" w:hAnsi="Times New Roman"/>
                <w:sz w:val="24"/>
                <w:szCs w:val="24"/>
                <w:lang w:val="kk-KZ"/>
              </w:rPr>
              <w:t>мен</w:t>
            </w:r>
            <w:r w:rsidR="004E61BA">
              <w:rPr>
                <w:rFonts w:ascii="Times New Roman" w:hAnsi="Times New Roman"/>
                <w:sz w:val="24"/>
                <w:szCs w:val="24"/>
                <w:lang w:val="kk-KZ"/>
              </w:rPr>
              <w:t xml:space="preserve"> </w:t>
            </w:r>
            <w:r w:rsidRPr="007E66CB">
              <w:rPr>
                <w:rFonts w:ascii="Times New Roman" w:hAnsi="Times New Roman"/>
                <w:sz w:val="24"/>
                <w:szCs w:val="24"/>
              </w:rPr>
              <w:t>бекітілген</w:t>
            </w:r>
            <w:r w:rsidR="004E61BA" w:rsidRPr="004E61BA">
              <w:rPr>
                <w:rFonts w:ascii="Times New Roman" w:hAnsi="Times New Roman"/>
                <w:sz w:val="24"/>
                <w:szCs w:val="24"/>
                <w:lang w:val="de-DE"/>
              </w:rPr>
              <w:t xml:space="preserve"> </w:t>
            </w:r>
            <w:r w:rsidRPr="007E66CB">
              <w:rPr>
                <w:rFonts w:ascii="Times New Roman" w:hAnsi="Times New Roman"/>
                <w:sz w:val="24"/>
                <w:szCs w:val="24"/>
              </w:rPr>
              <w:t>Жоғары</w:t>
            </w:r>
            <w:r w:rsidR="004E61BA" w:rsidRPr="004E61BA">
              <w:rPr>
                <w:rFonts w:ascii="Times New Roman" w:hAnsi="Times New Roman"/>
                <w:sz w:val="24"/>
                <w:szCs w:val="24"/>
                <w:lang w:val="de-DE"/>
              </w:rPr>
              <w:t xml:space="preserve"> </w:t>
            </w:r>
            <w:r w:rsidRPr="007E66CB">
              <w:rPr>
                <w:rFonts w:ascii="Times New Roman" w:hAnsi="Times New Roman"/>
                <w:sz w:val="24"/>
                <w:szCs w:val="24"/>
              </w:rPr>
              <w:t>және</w:t>
            </w:r>
            <w:r w:rsidRPr="007E66CB">
              <w:rPr>
                <w:rFonts w:ascii="Times New Roman" w:hAnsi="Times New Roman"/>
                <w:sz w:val="24"/>
                <w:szCs w:val="24"/>
                <w:lang w:val="de-DE"/>
              </w:rPr>
              <w:t xml:space="preserve"> (</w:t>
            </w:r>
            <w:r w:rsidRPr="007E66CB">
              <w:rPr>
                <w:rFonts w:ascii="Times New Roman" w:hAnsi="Times New Roman"/>
                <w:sz w:val="24"/>
                <w:szCs w:val="24"/>
              </w:rPr>
              <w:t>немесе</w:t>
            </w:r>
            <w:r w:rsidRPr="007E66CB">
              <w:rPr>
                <w:rFonts w:ascii="Times New Roman" w:hAnsi="Times New Roman"/>
                <w:sz w:val="24"/>
                <w:szCs w:val="24"/>
                <w:lang w:val="de-DE"/>
              </w:rPr>
              <w:t xml:space="preserve">) </w:t>
            </w:r>
            <w:r w:rsidRPr="007E66CB">
              <w:rPr>
                <w:rFonts w:ascii="Times New Roman" w:hAnsi="Times New Roman"/>
                <w:sz w:val="24"/>
                <w:szCs w:val="24"/>
              </w:rPr>
              <w:t>жоғары</w:t>
            </w:r>
            <w:r w:rsidR="004E61BA" w:rsidRPr="004E61BA">
              <w:rPr>
                <w:rFonts w:ascii="Times New Roman" w:hAnsi="Times New Roman"/>
                <w:sz w:val="24"/>
                <w:szCs w:val="24"/>
                <w:lang w:val="de-DE"/>
              </w:rPr>
              <w:t xml:space="preserve"> </w:t>
            </w:r>
            <w:r w:rsidRPr="007E66CB">
              <w:rPr>
                <w:rFonts w:ascii="Times New Roman" w:hAnsi="Times New Roman"/>
                <w:sz w:val="24"/>
                <w:szCs w:val="24"/>
              </w:rPr>
              <w:t>оқу</w:t>
            </w:r>
            <w:r w:rsidR="004E61BA" w:rsidRPr="004E61BA">
              <w:rPr>
                <w:rFonts w:ascii="Times New Roman" w:hAnsi="Times New Roman"/>
                <w:sz w:val="24"/>
                <w:szCs w:val="24"/>
                <w:lang w:val="de-DE"/>
              </w:rPr>
              <w:t xml:space="preserve"> </w:t>
            </w:r>
            <w:r w:rsidRPr="007E66CB">
              <w:rPr>
                <w:rFonts w:ascii="Times New Roman" w:hAnsi="Times New Roman"/>
                <w:sz w:val="24"/>
                <w:szCs w:val="24"/>
              </w:rPr>
              <w:t>орнынан</w:t>
            </w:r>
            <w:r w:rsidR="004E61BA" w:rsidRPr="004E61BA">
              <w:rPr>
                <w:rFonts w:ascii="Times New Roman" w:hAnsi="Times New Roman"/>
                <w:sz w:val="24"/>
                <w:szCs w:val="24"/>
                <w:lang w:val="de-DE"/>
              </w:rPr>
              <w:t xml:space="preserve"> </w:t>
            </w:r>
            <w:r w:rsidRPr="007E66CB">
              <w:rPr>
                <w:rFonts w:ascii="Times New Roman" w:hAnsi="Times New Roman"/>
                <w:sz w:val="24"/>
                <w:szCs w:val="24"/>
              </w:rPr>
              <w:t>кейінгі</w:t>
            </w:r>
            <w:r w:rsidR="004E61BA" w:rsidRPr="004E61BA">
              <w:rPr>
                <w:rFonts w:ascii="Times New Roman" w:hAnsi="Times New Roman"/>
                <w:sz w:val="24"/>
                <w:szCs w:val="24"/>
                <w:lang w:val="de-DE"/>
              </w:rPr>
              <w:t xml:space="preserve"> </w:t>
            </w:r>
            <w:r w:rsidRPr="007E66CB">
              <w:rPr>
                <w:rFonts w:ascii="Times New Roman" w:hAnsi="Times New Roman"/>
                <w:sz w:val="24"/>
                <w:szCs w:val="24"/>
              </w:rPr>
              <w:t>білімнің</w:t>
            </w:r>
            <w:r w:rsidR="004E61BA" w:rsidRPr="004E61BA">
              <w:rPr>
                <w:rFonts w:ascii="Times New Roman" w:hAnsi="Times New Roman"/>
                <w:sz w:val="24"/>
                <w:szCs w:val="24"/>
                <w:lang w:val="de-DE"/>
              </w:rPr>
              <w:t xml:space="preserve"> </w:t>
            </w:r>
            <w:r w:rsidRPr="007E66CB">
              <w:rPr>
                <w:rFonts w:ascii="Times New Roman" w:hAnsi="Times New Roman"/>
                <w:sz w:val="24"/>
                <w:szCs w:val="24"/>
              </w:rPr>
              <w:t>білім</w:t>
            </w:r>
            <w:r w:rsidR="004E61BA" w:rsidRPr="004E61BA">
              <w:rPr>
                <w:rFonts w:ascii="Times New Roman" w:hAnsi="Times New Roman"/>
                <w:sz w:val="24"/>
                <w:szCs w:val="24"/>
                <w:lang w:val="de-DE"/>
              </w:rPr>
              <w:t xml:space="preserve"> </w:t>
            </w:r>
            <w:r w:rsidRPr="007E66CB">
              <w:rPr>
                <w:rFonts w:ascii="Times New Roman" w:hAnsi="Times New Roman"/>
                <w:sz w:val="24"/>
                <w:szCs w:val="24"/>
              </w:rPr>
              <w:t>беру</w:t>
            </w:r>
            <w:r w:rsidR="004E61BA" w:rsidRPr="004E61BA">
              <w:rPr>
                <w:rFonts w:ascii="Times New Roman" w:hAnsi="Times New Roman"/>
                <w:sz w:val="24"/>
                <w:szCs w:val="24"/>
                <w:lang w:val="de-DE"/>
              </w:rPr>
              <w:t xml:space="preserve"> </w:t>
            </w:r>
            <w:r w:rsidRPr="007E66CB">
              <w:rPr>
                <w:rFonts w:ascii="Times New Roman" w:hAnsi="Times New Roman"/>
                <w:sz w:val="24"/>
                <w:szCs w:val="24"/>
              </w:rPr>
              <w:t>бағдарламаларын</w:t>
            </w:r>
            <w:r w:rsidR="004E61BA" w:rsidRPr="004E61BA">
              <w:rPr>
                <w:rFonts w:ascii="Times New Roman" w:hAnsi="Times New Roman"/>
                <w:sz w:val="24"/>
                <w:szCs w:val="24"/>
                <w:lang w:val="de-DE"/>
              </w:rPr>
              <w:t xml:space="preserve"> </w:t>
            </w:r>
            <w:r w:rsidRPr="007E66CB">
              <w:rPr>
                <w:rFonts w:ascii="Times New Roman" w:hAnsi="Times New Roman"/>
                <w:sz w:val="24"/>
                <w:szCs w:val="24"/>
              </w:rPr>
              <w:t>іске</w:t>
            </w:r>
            <w:r w:rsidR="004E61BA" w:rsidRPr="004E61BA">
              <w:rPr>
                <w:rFonts w:ascii="Times New Roman" w:hAnsi="Times New Roman"/>
                <w:sz w:val="24"/>
                <w:szCs w:val="24"/>
                <w:lang w:val="de-DE"/>
              </w:rPr>
              <w:t xml:space="preserve"> </w:t>
            </w:r>
            <w:r w:rsidRPr="007E66CB">
              <w:rPr>
                <w:rFonts w:ascii="Times New Roman" w:hAnsi="Times New Roman"/>
                <w:sz w:val="24"/>
                <w:szCs w:val="24"/>
              </w:rPr>
              <w:t>асыратын</w:t>
            </w:r>
            <w:r w:rsidR="004E61BA" w:rsidRPr="004E61BA">
              <w:rPr>
                <w:rFonts w:ascii="Times New Roman" w:hAnsi="Times New Roman"/>
                <w:sz w:val="24"/>
                <w:szCs w:val="24"/>
                <w:lang w:val="de-DE"/>
              </w:rPr>
              <w:t xml:space="preserve"> </w:t>
            </w:r>
            <w:r w:rsidRPr="007E66CB">
              <w:rPr>
                <w:rFonts w:ascii="Times New Roman" w:hAnsi="Times New Roman"/>
                <w:sz w:val="24"/>
                <w:szCs w:val="24"/>
              </w:rPr>
              <w:t>білім</w:t>
            </w:r>
            <w:r w:rsidR="004E61BA" w:rsidRPr="004E61BA">
              <w:rPr>
                <w:rFonts w:ascii="Times New Roman" w:hAnsi="Times New Roman"/>
                <w:sz w:val="24"/>
                <w:szCs w:val="24"/>
                <w:lang w:val="de-DE"/>
              </w:rPr>
              <w:t xml:space="preserve"> </w:t>
            </w:r>
            <w:r w:rsidRPr="007E66CB">
              <w:rPr>
                <w:rFonts w:ascii="Times New Roman" w:hAnsi="Times New Roman"/>
                <w:sz w:val="24"/>
                <w:szCs w:val="24"/>
              </w:rPr>
              <w:t>беру</w:t>
            </w:r>
            <w:r w:rsidR="004E61BA" w:rsidRPr="004E61BA">
              <w:rPr>
                <w:rFonts w:ascii="Times New Roman" w:hAnsi="Times New Roman"/>
                <w:sz w:val="24"/>
                <w:szCs w:val="24"/>
                <w:lang w:val="de-DE"/>
              </w:rPr>
              <w:t xml:space="preserve"> </w:t>
            </w:r>
            <w:r w:rsidRPr="007E66CB">
              <w:rPr>
                <w:rFonts w:ascii="Times New Roman" w:hAnsi="Times New Roman"/>
                <w:sz w:val="24"/>
                <w:szCs w:val="24"/>
              </w:rPr>
              <w:t>ұйымдары</w:t>
            </w:r>
            <w:r w:rsidR="004E61BA" w:rsidRPr="004E61BA">
              <w:rPr>
                <w:rFonts w:ascii="Times New Roman" w:hAnsi="Times New Roman"/>
                <w:sz w:val="24"/>
                <w:szCs w:val="24"/>
                <w:lang w:val="de-DE"/>
              </w:rPr>
              <w:t xml:space="preserve"> </w:t>
            </w:r>
            <w:r w:rsidRPr="007E66CB">
              <w:rPr>
                <w:rFonts w:ascii="Times New Roman" w:hAnsi="Times New Roman"/>
                <w:sz w:val="24"/>
                <w:szCs w:val="24"/>
              </w:rPr>
              <w:t>қызметінің</w:t>
            </w:r>
            <w:r w:rsidR="004E61BA" w:rsidRPr="004E61BA">
              <w:rPr>
                <w:rFonts w:ascii="Times New Roman" w:hAnsi="Times New Roman"/>
                <w:sz w:val="24"/>
                <w:szCs w:val="24"/>
                <w:lang w:val="de-DE"/>
              </w:rPr>
              <w:t xml:space="preserve"> </w:t>
            </w:r>
            <w:r w:rsidRPr="007E66CB">
              <w:rPr>
                <w:rFonts w:ascii="Times New Roman" w:hAnsi="Times New Roman"/>
                <w:sz w:val="24"/>
                <w:szCs w:val="24"/>
              </w:rPr>
              <w:t>үлгілік</w:t>
            </w:r>
            <w:r w:rsidR="004E61BA" w:rsidRPr="004E61BA">
              <w:rPr>
                <w:rFonts w:ascii="Times New Roman" w:hAnsi="Times New Roman"/>
                <w:sz w:val="24"/>
                <w:szCs w:val="24"/>
                <w:lang w:val="de-DE"/>
              </w:rPr>
              <w:t xml:space="preserve"> </w:t>
            </w:r>
            <w:r w:rsidRPr="007E66CB">
              <w:rPr>
                <w:rFonts w:ascii="Times New Roman" w:hAnsi="Times New Roman"/>
                <w:sz w:val="24"/>
                <w:szCs w:val="24"/>
              </w:rPr>
              <w:t>қағидалары</w:t>
            </w:r>
            <w:r w:rsidRPr="007E66CB">
              <w:rPr>
                <w:rFonts w:ascii="Times New Roman" w:hAnsi="Times New Roman"/>
                <w:sz w:val="24"/>
                <w:szCs w:val="24"/>
                <w:lang w:val="de-DE"/>
              </w:rPr>
              <w:t>;</w:t>
            </w:r>
          </w:p>
          <w:p w:rsidR="00EF2296" w:rsidRPr="007E66CB" w:rsidRDefault="00EF2296" w:rsidP="00EF2296">
            <w:pPr>
              <w:jc w:val="both"/>
              <w:rPr>
                <w:rFonts w:ascii="Times New Roman" w:hAnsi="Times New Roman"/>
                <w:sz w:val="24"/>
                <w:szCs w:val="24"/>
                <w:lang w:val="de-DE"/>
              </w:rPr>
            </w:pPr>
            <w:r w:rsidRPr="007E66CB">
              <w:rPr>
                <w:rFonts w:ascii="Times New Roman" w:hAnsi="Times New Roman"/>
                <w:sz w:val="24"/>
                <w:szCs w:val="24"/>
                <w:lang w:val="de-DE"/>
              </w:rPr>
              <w:t xml:space="preserve">3. </w:t>
            </w:r>
            <w:r w:rsidRPr="007E66CB">
              <w:rPr>
                <w:rFonts w:ascii="Times New Roman" w:hAnsi="Times New Roman"/>
                <w:sz w:val="24"/>
                <w:szCs w:val="24"/>
              </w:rPr>
              <w:t>Қазақстан</w:t>
            </w:r>
            <w:r w:rsidR="004E61BA" w:rsidRPr="004E61BA">
              <w:rPr>
                <w:rFonts w:ascii="Times New Roman" w:hAnsi="Times New Roman"/>
                <w:sz w:val="24"/>
                <w:szCs w:val="24"/>
                <w:lang w:val="de-DE"/>
              </w:rPr>
              <w:t xml:space="preserve"> </w:t>
            </w:r>
            <w:r w:rsidRPr="007E66CB">
              <w:rPr>
                <w:rFonts w:ascii="Times New Roman" w:hAnsi="Times New Roman"/>
                <w:sz w:val="24"/>
                <w:szCs w:val="24"/>
              </w:rPr>
              <w:t>Республикасы</w:t>
            </w:r>
            <w:r w:rsidR="004E61BA" w:rsidRPr="004E61BA">
              <w:rPr>
                <w:rFonts w:ascii="Times New Roman" w:hAnsi="Times New Roman"/>
                <w:sz w:val="24"/>
                <w:szCs w:val="24"/>
                <w:lang w:val="de-DE"/>
              </w:rPr>
              <w:t xml:space="preserve"> </w:t>
            </w:r>
            <w:r w:rsidRPr="007E66CB">
              <w:rPr>
                <w:rFonts w:ascii="Times New Roman" w:hAnsi="Times New Roman"/>
                <w:sz w:val="24"/>
                <w:szCs w:val="24"/>
                <w:lang w:val="kk-KZ"/>
              </w:rPr>
              <w:t>Ғылым және жоғары б</w:t>
            </w:r>
            <w:r w:rsidRPr="007E66CB">
              <w:rPr>
                <w:rFonts w:ascii="Times New Roman" w:hAnsi="Times New Roman"/>
                <w:sz w:val="24"/>
                <w:szCs w:val="24"/>
              </w:rPr>
              <w:t>ілім</w:t>
            </w:r>
            <w:r w:rsidR="004E61BA" w:rsidRPr="004E61BA">
              <w:rPr>
                <w:rFonts w:ascii="Times New Roman" w:hAnsi="Times New Roman"/>
                <w:sz w:val="24"/>
                <w:szCs w:val="24"/>
                <w:lang w:val="de-DE"/>
              </w:rPr>
              <w:t xml:space="preserve"> </w:t>
            </w:r>
            <w:r w:rsidRPr="007E66CB">
              <w:rPr>
                <w:rFonts w:ascii="Times New Roman" w:hAnsi="Times New Roman"/>
                <w:sz w:val="24"/>
                <w:szCs w:val="24"/>
              </w:rPr>
              <w:t>министрлігінің</w:t>
            </w:r>
            <w:r w:rsidRPr="007E66CB">
              <w:rPr>
                <w:rFonts w:ascii="Times New Roman" w:hAnsi="Times New Roman"/>
                <w:sz w:val="24"/>
                <w:szCs w:val="24"/>
                <w:lang w:val="de-DE"/>
              </w:rPr>
              <w:t xml:space="preserve"> 20</w:t>
            </w:r>
            <w:r w:rsidRPr="007E66CB">
              <w:rPr>
                <w:rFonts w:ascii="Times New Roman" w:hAnsi="Times New Roman"/>
                <w:sz w:val="24"/>
                <w:szCs w:val="24"/>
                <w:lang w:val="kk-KZ"/>
              </w:rPr>
              <w:t>22</w:t>
            </w:r>
            <w:r w:rsidR="004E61BA">
              <w:rPr>
                <w:rFonts w:ascii="Times New Roman" w:hAnsi="Times New Roman"/>
                <w:sz w:val="24"/>
                <w:szCs w:val="24"/>
                <w:lang w:val="kk-KZ"/>
              </w:rPr>
              <w:t xml:space="preserve"> </w:t>
            </w:r>
            <w:r w:rsidRPr="007E66CB">
              <w:rPr>
                <w:rFonts w:ascii="Times New Roman" w:hAnsi="Times New Roman"/>
                <w:sz w:val="24"/>
                <w:szCs w:val="24"/>
              </w:rPr>
              <w:t>жылғы</w:t>
            </w:r>
            <w:r w:rsidR="004E61BA" w:rsidRPr="004E61BA">
              <w:rPr>
                <w:rFonts w:ascii="Times New Roman" w:hAnsi="Times New Roman"/>
                <w:sz w:val="24"/>
                <w:szCs w:val="24"/>
                <w:lang w:val="de-DE"/>
              </w:rPr>
              <w:t xml:space="preserve"> </w:t>
            </w:r>
            <w:r w:rsidRPr="007E66CB">
              <w:rPr>
                <w:rFonts w:ascii="Times New Roman" w:hAnsi="Times New Roman"/>
                <w:sz w:val="24"/>
                <w:szCs w:val="24"/>
                <w:lang w:val="kk-KZ"/>
              </w:rPr>
              <w:t>20 шілдедегі</w:t>
            </w:r>
            <w:r w:rsidR="004E61BA">
              <w:rPr>
                <w:rFonts w:ascii="Times New Roman" w:hAnsi="Times New Roman"/>
                <w:sz w:val="24"/>
                <w:szCs w:val="24"/>
                <w:lang w:val="kk-KZ"/>
              </w:rPr>
              <w:t xml:space="preserve"> </w:t>
            </w:r>
            <w:r w:rsidRPr="007E66CB">
              <w:rPr>
                <w:rFonts w:ascii="Times New Roman" w:hAnsi="Times New Roman"/>
                <w:sz w:val="24"/>
                <w:szCs w:val="24"/>
                <w:lang w:val="kk-KZ"/>
              </w:rPr>
              <w:t>№2</w:t>
            </w:r>
            <w:r w:rsidR="004E61BA">
              <w:rPr>
                <w:rFonts w:ascii="Times New Roman" w:hAnsi="Times New Roman"/>
                <w:sz w:val="24"/>
                <w:szCs w:val="24"/>
                <w:lang w:val="kk-KZ"/>
              </w:rPr>
              <w:t xml:space="preserve"> </w:t>
            </w:r>
            <w:r w:rsidRPr="007E66CB">
              <w:rPr>
                <w:rFonts w:ascii="Times New Roman" w:hAnsi="Times New Roman"/>
                <w:sz w:val="24"/>
                <w:szCs w:val="24"/>
              </w:rPr>
              <w:t>бұйрығымен</w:t>
            </w:r>
            <w:r w:rsidR="004E61BA" w:rsidRPr="004E61BA">
              <w:rPr>
                <w:rFonts w:ascii="Times New Roman" w:hAnsi="Times New Roman"/>
                <w:sz w:val="24"/>
                <w:szCs w:val="24"/>
                <w:lang w:val="de-DE"/>
              </w:rPr>
              <w:t xml:space="preserve"> </w:t>
            </w:r>
            <w:r w:rsidRPr="007E66CB">
              <w:rPr>
                <w:rFonts w:ascii="Times New Roman" w:hAnsi="Times New Roman"/>
                <w:sz w:val="24"/>
                <w:szCs w:val="24"/>
              </w:rPr>
              <w:t>бекітілген</w:t>
            </w:r>
            <w:r w:rsidR="004E61BA" w:rsidRPr="004E61BA">
              <w:rPr>
                <w:rFonts w:ascii="Times New Roman" w:hAnsi="Times New Roman"/>
                <w:sz w:val="24"/>
                <w:szCs w:val="24"/>
                <w:lang w:val="de-DE"/>
              </w:rPr>
              <w:t xml:space="preserve"> </w:t>
            </w:r>
            <w:r w:rsidRPr="007E66CB">
              <w:rPr>
                <w:rFonts w:ascii="Times New Roman" w:hAnsi="Times New Roman"/>
                <w:sz w:val="24"/>
                <w:szCs w:val="24"/>
              </w:rPr>
              <w:t>Жоғары</w:t>
            </w:r>
            <w:r w:rsidR="004E61BA" w:rsidRPr="004E61BA">
              <w:rPr>
                <w:rFonts w:ascii="Times New Roman" w:hAnsi="Times New Roman"/>
                <w:sz w:val="24"/>
                <w:szCs w:val="24"/>
                <w:lang w:val="de-DE"/>
              </w:rPr>
              <w:t xml:space="preserve"> </w:t>
            </w:r>
            <w:r w:rsidRPr="007E66CB">
              <w:rPr>
                <w:rFonts w:ascii="Times New Roman" w:hAnsi="Times New Roman"/>
                <w:sz w:val="24"/>
                <w:szCs w:val="24"/>
              </w:rPr>
              <w:t>және</w:t>
            </w:r>
            <w:r w:rsidR="004E61BA" w:rsidRPr="004E61BA">
              <w:rPr>
                <w:rFonts w:ascii="Times New Roman" w:hAnsi="Times New Roman"/>
                <w:sz w:val="24"/>
                <w:szCs w:val="24"/>
                <w:lang w:val="de-DE"/>
              </w:rPr>
              <w:t xml:space="preserve"> </w:t>
            </w:r>
            <w:r w:rsidRPr="007E66CB">
              <w:rPr>
                <w:rFonts w:ascii="Times New Roman" w:hAnsi="Times New Roman"/>
                <w:sz w:val="24"/>
                <w:szCs w:val="24"/>
              </w:rPr>
              <w:t>жоғары</w:t>
            </w:r>
            <w:r w:rsidR="004E61BA" w:rsidRPr="004E61BA">
              <w:rPr>
                <w:rFonts w:ascii="Times New Roman" w:hAnsi="Times New Roman"/>
                <w:sz w:val="24"/>
                <w:szCs w:val="24"/>
                <w:lang w:val="de-DE"/>
              </w:rPr>
              <w:t xml:space="preserve"> </w:t>
            </w:r>
            <w:r w:rsidRPr="007E66CB">
              <w:rPr>
                <w:rFonts w:ascii="Times New Roman" w:hAnsi="Times New Roman"/>
                <w:sz w:val="24"/>
                <w:szCs w:val="24"/>
              </w:rPr>
              <w:t>оқу</w:t>
            </w:r>
            <w:r w:rsidR="004E61BA" w:rsidRPr="004E61BA">
              <w:rPr>
                <w:rFonts w:ascii="Times New Roman" w:hAnsi="Times New Roman"/>
                <w:sz w:val="24"/>
                <w:szCs w:val="24"/>
                <w:lang w:val="de-DE"/>
              </w:rPr>
              <w:t xml:space="preserve"> </w:t>
            </w:r>
            <w:r w:rsidRPr="007E66CB">
              <w:rPr>
                <w:rFonts w:ascii="Times New Roman" w:hAnsi="Times New Roman"/>
                <w:sz w:val="24"/>
                <w:szCs w:val="24"/>
              </w:rPr>
              <w:t>орнынан</w:t>
            </w:r>
            <w:r w:rsidR="004E61BA" w:rsidRPr="004E61BA">
              <w:rPr>
                <w:rFonts w:ascii="Times New Roman" w:hAnsi="Times New Roman"/>
                <w:sz w:val="24"/>
                <w:szCs w:val="24"/>
                <w:lang w:val="de-DE"/>
              </w:rPr>
              <w:t xml:space="preserve"> </w:t>
            </w:r>
            <w:r w:rsidRPr="007E66CB">
              <w:rPr>
                <w:rFonts w:ascii="Times New Roman" w:hAnsi="Times New Roman"/>
                <w:sz w:val="24"/>
                <w:szCs w:val="24"/>
              </w:rPr>
              <w:t>кейінгі</w:t>
            </w:r>
            <w:r w:rsidR="004E61BA" w:rsidRPr="004E61BA">
              <w:rPr>
                <w:rFonts w:ascii="Times New Roman" w:hAnsi="Times New Roman"/>
                <w:sz w:val="24"/>
                <w:szCs w:val="24"/>
                <w:lang w:val="de-DE"/>
              </w:rPr>
              <w:t xml:space="preserve"> </w:t>
            </w:r>
            <w:r w:rsidRPr="007E66CB">
              <w:rPr>
                <w:rFonts w:ascii="Times New Roman" w:hAnsi="Times New Roman"/>
                <w:sz w:val="24"/>
                <w:szCs w:val="24"/>
              </w:rPr>
              <w:t>білімніңмемлекеттікжалпығаміндеттістандарттары</w:t>
            </w:r>
            <w:r w:rsidRPr="007E66CB">
              <w:rPr>
                <w:rFonts w:ascii="Times New Roman" w:hAnsi="Times New Roman"/>
                <w:sz w:val="24"/>
                <w:szCs w:val="24"/>
                <w:lang w:val="de-DE"/>
              </w:rPr>
              <w:t>;</w:t>
            </w:r>
          </w:p>
          <w:p w:rsidR="00EF2296" w:rsidRPr="007E66CB" w:rsidRDefault="007E66CB" w:rsidP="00EF2296">
            <w:pPr>
              <w:tabs>
                <w:tab w:val="left" w:pos="153"/>
                <w:tab w:val="left" w:pos="294"/>
              </w:tabs>
              <w:jc w:val="both"/>
              <w:rPr>
                <w:rFonts w:ascii="Times New Roman" w:hAnsi="Times New Roman"/>
                <w:sz w:val="24"/>
                <w:szCs w:val="24"/>
                <w:lang w:val="kk-KZ"/>
              </w:rPr>
            </w:pPr>
            <w:r w:rsidRPr="007E66CB">
              <w:rPr>
                <w:rFonts w:ascii="Times New Roman" w:hAnsi="Times New Roman"/>
                <w:bCs/>
                <w:sz w:val="24"/>
                <w:szCs w:val="24"/>
                <w:lang w:val="kk-KZ" w:eastAsia="en-US"/>
              </w:rPr>
              <w:lastRenderedPageBreak/>
              <w:t xml:space="preserve">4. </w:t>
            </w:r>
            <w:r w:rsidR="00254CBE" w:rsidRPr="007E66CB">
              <w:rPr>
                <w:rFonts w:ascii="Times New Roman" w:hAnsi="Times New Roman"/>
                <w:bCs/>
                <w:sz w:val="24"/>
                <w:szCs w:val="24"/>
                <w:lang w:val="kk-KZ" w:eastAsia="en-US"/>
              </w:rPr>
              <w:t xml:space="preserve">Қазақстан Республикасы Білім және ғылым Министрінің2011 жылғы 20 сәуірдегі №152 </w:t>
            </w:r>
            <w:r w:rsidR="00254CBE" w:rsidRPr="007E66CB">
              <w:rPr>
                <w:rFonts w:ascii="Times New Roman" w:hAnsi="Times New Roman"/>
                <w:sz w:val="24"/>
                <w:szCs w:val="24"/>
                <w:lang w:val="kk-KZ" w:eastAsia="en-US"/>
              </w:rPr>
              <w:t xml:space="preserve"> бұйрығымен бекітілген</w:t>
            </w:r>
            <w:r w:rsidR="00EF546E">
              <w:rPr>
                <w:rFonts w:ascii="Times New Roman" w:hAnsi="Times New Roman"/>
                <w:sz w:val="24"/>
                <w:szCs w:val="24"/>
                <w:lang w:val="kk-KZ" w:eastAsia="en-US"/>
              </w:rPr>
              <w:t xml:space="preserve"> </w:t>
            </w:r>
            <w:r w:rsidR="00EF2296" w:rsidRPr="007E66CB">
              <w:rPr>
                <w:rFonts w:ascii="Times New Roman" w:hAnsi="Times New Roman"/>
                <w:sz w:val="24"/>
                <w:szCs w:val="24"/>
              </w:rPr>
              <w:t>Кредиттік</w:t>
            </w:r>
            <w:r w:rsidR="00EF546E">
              <w:rPr>
                <w:rFonts w:ascii="Times New Roman" w:hAnsi="Times New Roman"/>
                <w:sz w:val="24"/>
                <w:szCs w:val="24"/>
                <w:lang w:val="kk-KZ"/>
              </w:rPr>
              <w:t xml:space="preserve"> </w:t>
            </w:r>
            <w:r w:rsidR="00EF2296" w:rsidRPr="007E66CB">
              <w:rPr>
                <w:rFonts w:ascii="Times New Roman" w:hAnsi="Times New Roman"/>
                <w:sz w:val="24"/>
                <w:szCs w:val="24"/>
              </w:rPr>
              <w:t>оқыту</w:t>
            </w:r>
            <w:r w:rsidR="00EF546E">
              <w:rPr>
                <w:rFonts w:ascii="Times New Roman" w:hAnsi="Times New Roman"/>
                <w:sz w:val="24"/>
                <w:szCs w:val="24"/>
                <w:lang w:val="kk-KZ"/>
              </w:rPr>
              <w:t xml:space="preserve"> </w:t>
            </w:r>
            <w:r w:rsidR="00EF2296" w:rsidRPr="007E66CB">
              <w:rPr>
                <w:rFonts w:ascii="Times New Roman" w:hAnsi="Times New Roman"/>
                <w:sz w:val="24"/>
                <w:szCs w:val="24"/>
              </w:rPr>
              <w:t>технологиясы</w:t>
            </w:r>
            <w:r w:rsidR="00EF546E">
              <w:rPr>
                <w:rFonts w:ascii="Times New Roman" w:hAnsi="Times New Roman"/>
                <w:sz w:val="24"/>
                <w:szCs w:val="24"/>
                <w:lang w:val="kk-KZ"/>
              </w:rPr>
              <w:t xml:space="preserve"> </w:t>
            </w:r>
            <w:r w:rsidR="00EF2296" w:rsidRPr="007E66CB">
              <w:rPr>
                <w:rFonts w:ascii="Times New Roman" w:hAnsi="Times New Roman"/>
                <w:sz w:val="24"/>
                <w:szCs w:val="24"/>
              </w:rPr>
              <w:t>бойынша</w:t>
            </w:r>
            <w:r w:rsidR="00EF546E">
              <w:rPr>
                <w:rFonts w:ascii="Times New Roman" w:hAnsi="Times New Roman"/>
                <w:sz w:val="24"/>
                <w:szCs w:val="24"/>
                <w:lang w:val="kk-KZ"/>
              </w:rPr>
              <w:t xml:space="preserve"> </w:t>
            </w:r>
            <w:r w:rsidR="00EF2296" w:rsidRPr="007E66CB">
              <w:rPr>
                <w:rFonts w:ascii="Times New Roman" w:hAnsi="Times New Roman"/>
                <w:sz w:val="24"/>
                <w:szCs w:val="24"/>
              </w:rPr>
              <w:t>оқу</w:t>
            </w:r>
            <w:r w:rsidR="00EF546E">
              <w:rPr>
                <w:rFonts w:ascii="Times New Roman" w:hAnsi="Times New Roman"/>
                <w:sz w:val="24"/>
                <w:szCs w:val="24"/>
                <w:lang w:val="kk-KZ"/>
              </w:rPr>
              <w:t xml:space="preserve">  </w:t>
            </w:r>
            <w:r w:rsidR="00EF2296" w:rsidRPr="007E66CB">
              <w:rPr>
                <w:rFonts w:ascii="Times New Roman" w:hAnsi="Times New Roman"/>
                <w:sz w:val="24"/>
                <w:szCs w:val="24"/>
              </w:rPr>
              <w:t>процесін</w:t>
            </w:r>
            <w:r w:rsidR="00EF546E">
              <w:rPr>
                <w:rFonts w:ascii="Times New Roman" w:hAnsi="Times New Roman"/>
                <w:sz w:val="24"/>
                <w:szCs w:val="24"/>
                <w:lang w:val="kk-KZ"/>
              </w:rPr>
              <w:t xml:space="preserve">  </w:t>
            </w:r>
            <w:r w:rsidR="00EF2296" w:rsidRPr="007E66CB">
              <w:rPr>
                <w:rFonts w:ascii="Times New Roman" w:hAnsi="Times New Roman"/>
                <w:sz w:val="24"/>
                <w:szCs w:val="24"/>
              </w:rPr>
              <w:t>ұйымдастыру</w:t>
            </w:r>
            <w:r w:rsidR="00EF546E">
              <w:rPr>
                <w:rFonts w:ascii="Times New Roman" w:hAnsi="Times New Roman"/>
                <w:sz w:val="24"/>
                <w:szCs w:val="24"/>
                <w:lang w:val="kk-KZ"/>
              </w:rPr>
              <w:t xml:space="preserve">  </w:t>
            </w:r>
            <w:r w:rsidR="00EF2296" w:rsidRPr="007E66CB">
              <w:rPr>
                <w:rFonts w:ascii="Times New Roman" w:hAnsi="Times New Roman"/>
                <w:sz w:val="24"/>
                <w:szCs w:val="24"/>
              </w:rPr>
              <w:t>ережесі</w:t>
            </w:r>
            <w:r w:rsidRPr="007E66CB">
              <w:rPr>
                <w:rFonts w:ascii="Times New Roman" w:hAnsi="Times New Roman"/>
                <w:sz w:val="24"/>
                <w:szCs w:val="24"/>
                <w:lang w:val="kk-KZ"/>
              </w:rPr>
              <w:t>;</w:t>
            </w:r>
          </w:p>
          <w:p w:rsidR="00254CBE" w:rsidRPr="007E66CB" w:rsidRDefault="007E66CB" w:rsidP="007E66CB">
            <w:pPr>
              <w:tabs>
                <w:tab w:val="left" w:pos="153"/>
                <w:tab w:val="left" w:pos="294"/>
              </w:tabs>
              <w:jc w:val="both"/>
              <w:rPr>
                <w:rFonts w:ascii="Times New Roman" w:hAnsi="Times New Roman"/>
                <w:sz w:val="24"/>
                <w:szCs w:val="24"/>
                <w:lang w:val="kk-KZ"/>
              </w:rPr>
            </w:pPr>
            <w:r w:rsidRPr="007E66CB">
              <w:rPr>
                <w:rFonts w:ascii="Times New Roman" w:hAnsi="Times New Roman"/>
                <w:sz w:val="24"/>
                <w:szCs w:val="24"/>
                <w:lang w:val="kk-KZ"/>
              </w:rPr>
              <w:t xml:space="preserve">5. </w:t>
            </w:r>
            <w:r w:rsidR="00254CBE" w:rsidRPr="007E66CB">
              <w:rPr>
                <w:rFonts w:ascii="Times New Roman" w:hAnsi="Times New Roman"/>
                <w:sz w:val="24"/>
                <w:szCs w:val="24"/>
                <w:lang w:val="kk-KZ"/>
              </w:rPr>
              <w:t xml:space="preserve">Қазақстан Республикасы Еңбек және халықты әлеуметтік қорғау министрінің 2020 жылғы 30 желтоқсандағы № 553 бұйрығымен бекітілген басшылар, мамандар және </w:t>
            </w:r>
            <w:r w:rsidR="0061585D" w:rsidRPr="007E66CB">
              <w:rPr>
                <w:rFonts w:ascii="Times New Roman" w:hAnsi="Times New Roman"/>
                <w:sz w:val="24"/>
                <w:szCs w:val="24"/>
                <w:lang w:val="kk-KZ"/>
              </w:rPr>
              <w:t>басқа</w:t>
            </w:r>
            <w:r w:rsidR="00EF546E">
              <w:rPr>
                <w:rFonts w:ascii="Times New Roman" w:hAnsi="Times New Roman"/>
                <w:sz w:val="24"/>
                <w:szCs w:val="24"/>
                <w:lang w:val="kk-KZ"/>
              </w:rPr>
              <w:t xml:space="preserve"> </w:t>
            </w:r>
            <w:r w:rsidR="00254CBE" w:rsidRPr="007E66CB">
              <w:rPr>
                <w:rFonts w:ascii="Times New Roman" w:hAnsi="Times New Roman"/>
                <w:sz w:val="24"/>
                <w:szCs w:val="24"/>
                <w:lang w:val="kk-KZ"/>
              </w:rPr>
              <w:t>қызметкерлердің  лауазымдарының біліктілік анықтамалығы.</w:t>
            </w:r>
          </w:p>
          <w:p w:rsidR="00254CBE" w:rsidRPr="007E66CB" w:rsidRDefault="007E66CB" w:rsidP="007E66CB">
            <w:pPr>
              <w:tabs>
                <w:tab w:val="left" w:pos="153"/>
                <w:tab w:val="left" w:pos="294"/>
              </w:tabs>
              <w:jc w:val="both"/>
              <w:rPr>
                <w:rFonts w:ascii="Times New Roman" w:hAnsi="Times New Roman"/>
                <w:sz w:val="24"/>
                <w:szCs w:val="24"/>
                <w:lang w:val="kk-KZ"/>
              </w:rPr>
            </w:pPr>
            <w:r w:rsidRPr="007E66CB">
              <w:rPr>
                <w:rFonts w:ascii="Times New Roman" w:hAnsi="Times New Roman"/>
                <w:sz w:val="24"/>
                <w:szCs w:val="24"/>
                <w:lang w:val="kk-KZ"/>
              </w:rPr>
              <w:t>6.</w:t>
            </w:r>
            <w:r w:rsidR="00254CBE" w:rsidRPr="007E66CB">
              <w:rPr>
                <w:rFonts w:ascii="Times New Roman" w:hAnsi="Times New Roman"/>
                <w:sz w:val="24"/>
                <w:szCs w:val="24"/>
                <w:lang w:val="kk-KZ"/>
              </w:rPr>
              <w:t>ECTS</w:t>
            </w:r>
            <w:r w:rsidR="00EF546E">
              <w:rPr>
                <w:rFonts w:ascii="Times New Roman" w:hAnsi="Times New Roman"/>
                <w:sz w:val="24"/>
                <w:szCs w:val="24"/>
                <w:lang w:val="kk-KZ"/>
              </w:rPr>
              <w:t xml:space="preserve"> </w:t>
            </w:r>
            <w:r w:rsidR="00254CBE" w:rsidRPr="007E66CB">
              <w:rPr>
                <w:rFonts w:ascii="Times New Roman" w:hAnsi="Times New Roman"/>
                <w:sz w:val="24"/>
                <w:szCs w:val="24"/>
                <w:lang w:val="kk-KZ"/>
              </w:rPr>
              <w:t>қолдану</w:t>
            </w:r>
            <w:r w:rsidR="00EF546E">
              <w:rPr>
                <w:rFonts w:ascii="Times New Roman" w:hAnsi="Times New Roman"/>
                <w:sz w:val="24"/>
                <w:szCs w:val="24"/>
                <w:lang w:val="kk-KZ"/>
              </w:rPr>
              <w:t xml:space="preserve"> </w:t>
            </w:r>
            <w:r w:rsidR="00254CBE" w:rsidRPr="007E66CB">
              <w:rPr>
                <w:rFonts w:ascii="Times New Roman" w:hAnsi="Times New Roman"/>
                <w:sz w:val="24"/>
                <w:szCs w:val="24"/>
                <w:lang w:val="kk-KZ"/>
              </w:rPr>
              <w:t>бойынша</w:t>
            </w:r>
            <w:r w:rsidR="00EF546E">
              <w:rPr>
                <w:rFonts w:ascii="Times New Roman" w:hAnsi="Times New Roman"/>
                <w:sz w:val="24"/>
                <w:szCs w:val="24"/>
                <w:lang w:val="kk-KZ"/>
              </w:rPr>
              <w:t xml:space="preserve"> </w:t>
            </w:r>
            <w:r w:rsidR="0061585D" w:rsidRPr="007E66CB">
              <w:rPr>
                <w:rFonts w:ascii="Times New Roman" w:hAnsi="Times New Roman"/>
                <w:sz w:val="24"/>
                <w:szCs w:val="24"/>
                <w:lang w:val="kk-KZ"/>
              </w:rPr>
              <w:t>әдістемелік</w:t>
            </w:r>
            <w:r w:rsidR="00EF546E">
              <w:rPr>
                <w:rFonts w:ascii="Times New Roman" w:hAnsi="Times New Roman"/>
                <w:sz w:val="24"/>
                <w:szCs w:val="24"/>
                <w:lang w:val="kk-KZ"/>
              </w:rPr>
              <w:t xml:space="preserve">  </w:t>
            </w:r>
            <w:r w:rsidR="00254CBE" w:rsidRPr="007E66CB">
              <w:rPr>
                <w:rFonts w:ascii="Times New Roman" w:hAnsi="Times New Roman"/>
                <w:sz w:val="24"/>
                <w:szCs w:val="24"/>
                <w:lang w:val="kk-KZ"/>
              </w:rPr>
              <w:t>нұсқаул</w:t>
            </w:r>
            <w:r w:rsidR="0061585D" w:rsidRPr="007E66CB">
              <w:rPr>
                <w:rFonts w:ascii="Times New Roman" w:hAnsi="Times New Roman"/>
                <w:sz w:val="24"/>
                <w:szCs w:val="24"/>
                <w:lang w:val="kk-KZ"/>
              </w:rPr>
              <w:t>ар</w:t>
            </w:r>
            <w:r w:rsidR="00254CBE" w:rsidRPr="007E66CB">
              <w:rPr>
                <w:rFonts w:ascii="Times New Roman" w:hAnsi="Times New Roman"/>
                <w:sz w:val="24"/>
                <w:szCs w:val="24"/>
                <w:lang w:val="kk-KZ"/>
              </w:rPr>
              <w:t>;</w:t>
            </w:r>
          </w:p>
          <w:p w:rsidR="00254CBE" w:rsidRPr="007E66CB" w:rsidRDefault="007E66CB" w:rsidP="007E66CB">
            <w:pPr>
              <w:tabs>
                <w:tab w:val="left" w:pos="153"/>
                <w:tab w:val="left" w:pos="294"/>
              </w:tabs>
              <w:jc w:val="both"/>
              <w:rPr>
                <w:color w:val="FF0000"/>
                <w:sz w:val="24"/>
                <w:szCs w:val="24"/>
                <w:lang w:val="kk-KZ"/>
              </w:rPr>
            </w:pPr>
            <w:r w:rsidRPr="007E66CB">
              <w:rPr>
                <w:rFonts w:ascii="Times New Roman" w:hAnsi="Times New Roman"/>
                <w:sz w:val="24"/>
                <w:szCs w:val="24"/>
                <w:lang w:val="kk-KZ"/>
              </w:rPr>
              <w:t>7.</w:t>
            </w:r>
            <w:r w:rsidR="0061585D" w:rsidRPr="007E66CB">
              <w:rPr>
                <w:rFonts w:ascii="Times New Roman" w:hAnsi="Times New Roman"/>
                <w:sz w:val="24"/>
                <w:szCs w:val="24"/>
                <w:lang w:val="kk-KZ"/>
              </w:rPr>
              <w:t>Болон процесі және академиялық ұтқырлық орталығы директорының 2021 жылғы 30 маусымдағы № 45 о/д бұйрығына 1-қосымша Жоғары және жоғары оқу орнынан кейінгі білім берудің білім беру бағдарламаларын әзірлеу жөніндегі нұсқаулық.</w:t>
            </w:r>
          </w:p>
        </w:tc>
      </w:tr>
      <w:tr w:rsidR="00254CBE" w:rsidRPr="001D25DA" w:rsidTr="00CA71CE">
        <w:tc>
          <w:tcPr>
            <w:tcW w:w="2551" w:type="dxa"/>
          </w:tcPr>
          <w:p w:rsidR="00EF2296" w:rsidRPr="00B76443" w:rsidRDefault="00EF2296" w:rsidP="00EF2296">
            <w:pPr>
              <w:jc w:val="center"/>
              <w:rPr>
                <w:rFonts w:ascii="Times New Roman" w:hAnsi="Times New Roman"/>
                <w:b/>
                <w:sz w:val="24"/>
                <w:szCs w:val="24"/>
                <w:lang w:val="de-DE"/>
              </w:rPr>
            </w:pPr>
            <w:r w:rsidRPr="007E66CB">
              <w:rPr>
                <w:rFonts w:ascii="Times New Roman" w:hAnsi="Times New Roman"/>
                <w:b/>
                <w:sz w:val="24"/>
                <w:szCs w:val="24"/>
              </w:rPr>
              <w:lastRenderedPageBreak/>
              <w:t>Білімберупроцесінұйымдастыру</w:t>
            </w:r>
          </w:p>
          <w:p w:rsidR="00EF2296" w:rsidRPr="00B76443" w:rsidRDefault="00EF2296" w:rsidP="008D66B9">
            <w:pPr>
              <w:pStyle w:val="a3"/>
              <w:spacing w:after="0" w:line="240" w:lineRule="auto"/>
              <w:ind w:left="0"/>
              <w:contextualSpacing w:val="0"/>
              <w:rPr>
                <w:rFonts w:ascii="Times New Roman" w:hAnsi="Times New Roman"/>
                <w:b/>
                <w:bCs/>
              </w:rPr>
            </w:pPr>
          </w:p>
        </w:tc>
        <w:tc>
          <w:tcPr>
            <w:tcW w:w="7230" w:type="dxa"/>
          </w:tcPr>
          <w:p w:rsidR="00EF2296" w:rsidRPr="008F093B" w:rsidRDefault="00EF2296" w:rsidP="008E5F76">
            <w:pPr>
              <w:pStyle w:val="a3"/>
              <w:numPr>
                <w:ilvl w:val="0"/>
                <w:numId w:val="8"/>
              </w:numPr>
              <w:spacing w:line="240" w:lineRule="auto"/>
              <w:ind w:left="289" w:hanging="289"/>
              <w:jc w:val="both"/>
              <w:rPr>
                <w:rFonts w:ascii="Times New Roman" w:hAnsi="Times New Roman"/>
                <w:sz w:val="24"/>
                <w:szCs w:val="24"/>
              </w:rPr>
            </w:pPr>
            <w:r w:rsidRPr="008F093B">
              <w:rPr>
                <w:rFonts w:ascii="Times New Roman" w:hAnsi="Times New Roman"/>
                <w:sz w:val="24"/>
                <w:szCs w:val="24"/>
              </w:rPr>
              <w:t>Болон процесінің принциптерін жүзеге асыру</w:t>
            </w:r>
          </w:p>
          <w:p w:rsidR="00254CBE" w:rsidRPr="007E66CB" w:rsidRDefault="00254CBE" w:rsidP="008E5F76">
            <w:pPr>
              <w:pStyle w:val="a3"/>
              <w:keepNext/>
              <w:keepLines/>
              <w:widowControl w:val="0"/>
              <w:numPr>
                <w:ilvl w:val="0"/>
                <w:numId w:val="7"/>
              </w:numPr>
              <w:tabs>
                <w:tab w:val="left" w:pos="153"/>
              </w:tabs>
              <w:spacing w:after="0" w:line="240" w:lineRule="auto"/>
              <w:ind w:left="0" w:firstLine="0"/>
              <w:jc w:val="both"/>
              <w:outlineLvl w:val="1"/>
              <w:rPr>
                <w:rFonts w:ascii="Times New Roman" w:hAnsi="Times New Roman"/>
                <w:sz w:val="24"/>
                <w:szCs w:val="24"/>
              </w:rPr>
            </w:pPr>
            <w:r w:rsidRPr="007E66CB">
              <w:rPr>
                <w:rFonts w:ascii="Times New Roman" w:hAnsi="Times New Roman"/>
                <w:sz w:val="24"/>
                <w:szCs w:val="24"/>
              </w:rPr>
              <w:t xml:space="preserve"> Студентке бағытталған оқыту</w:t>
            </w:r>
          </w:p>
          <w:p w:rsidR="00254CBE" w:rsidRPr="007E66CB" w:rsidRDefault="00254CBE" w:rsidP="008E5F76">
            <w:pPr>
              <w:pStyle w:val="a3"/>
              <w:keepNext/>
              <w:keepLines/>
              <w:widowControl w:val="0"/>
              <w:numPr>
                <w:ilvl w:val="0"/>
                <w:numId w:val="7"/>
              </w:numPr>
              <w:tabs>
                <w:tab w:val="left" w:pos="153"/>
              </w:tabs>
              <w:spacing w:after="0" w:line="240" w:lineRule="auto"/>
              <w:ind w:left="0" w:firstLine="0"/>
              <w:jc w:val="both"/>
              <w:outlineLvl w:val="1"/>
              <w:rPr>
                <w:rFonts w:ascii="Times New Roman" w:hAnsi="Times New Roman"/>
                <w:sz w:val="24"/>
                <w:szCs w:val="24"/>
              </w:rPr>
            </w:pPr>
            <w:r w:rsidRPr="007E66CB">
              <w:rPr>
                <w:rFonts w:ascii="Times New Roman" w:hAnsi="Times New Roman"/>
                <w:sz w:val="24"/>
                <w:szCs w:val="24"/>
              </w:rPr>
              <w:t xml:space="preserve"> Қол жетімділік</w:t>
            </w:r>
          </w:p>
          <w:p w:rsidR="00254CBE" w:rsidRPr="007E66CB" w:rsidRDefault="00254CBE" w:rsidP="008E5F76">
            <w:pPr>
              <w:pStyle w:val="a3"/>
              <w:keepNext/>
              <w:keepLines/>
              <w:widowControl w:val="0"/>
              <w:numPr>
                <w:ilvl w:val="0"/>
                <w:numId w:val="7"/>
              </w:numPr>
              <w:tabs>
                <w:tab w:val="left" w:pos="153"/>
              </w:tabs>
              <w:spacing w:after="0" w:line="240" w:lineRule="auto"/>
              <w:ind w:left="0" w:firstLine="0"/>
              <w:jc w:val="both"/>
              <w:outlineLvl w:val="1"/>
              <w:rPr>
                <w:rFonts w:ascii="Times New Roman" w:hAnsi="Times New Roman"/>
                <w:sz w:val="24"/>
                <w:szCs w:val="24"/>
              </w:rPr>
            </w:pPr>
            <w:r w:rsidRPr="007E66CB">
              <w:rPr>
                <w:rFonts w:ascii="Times New Roman" w:hAnsi="Times New Roman"/>
                <w:sz w:val="24"/>
                <w:szCs w:val="24"/>
              </w:rPr>
              <w:t xml:space="preserve"> Инклюзивтілік </w:t>
            </w:r>
          </w:p>
        </w:tc>
      </w:tr>
      <w:tr w:rsidR="00254CBE" w:rsidRPr="001D25DA" w:rsidTr="00CA71CE">
        <w:tc>
          <w:tcPr>
            <w:tcW w:w="2551" w:type="dxa"/>
          </w:tcPr>
          <w:p w:rsidR="00254CBE" w:rsidRPr="00B7013F" w:rsidRDefault="00254CBE" w:rsidP="008D66B9">
            <w:pPr>
              <w:pStyle w:val="a3"/>
              <w:spacing w:after="0" w:line="240" w:lineRule="auto"/>
              <w:ind w:left="0"/>
              <w:contextualSpacing w:val="0"/>
              <w:rPr>
                <w:rFonts w:ascii="Times New Roman" w:hAnsi="Times New Roman"/>
                <w:b/>
                <w:bCs/>
                <w:lang w:val="ru-RU"/>
              </w:rPr>
            </w:pPr>
            <w:r w:rsidRPr="00B7013F">
              <w:rPr>
                <w:rFonts w:ascii="Times New Roman" w:hAnsi="Times New Roman"/>
                <w:b/>
                <w:bCs/>
                <w:lang w:val="ru-RU"/>
              </w:rPr>
              <w:t>БББ сапасын  қамтамасыз  ету</w:t>
            </w:r>
          </w:p>
        </w:tc>
        <w:tc>
          <w:tcPr>
            <w:tcW w:w="7230" w:type="dxa"/>
          </w:tcPr>
          <w:p w:rsidR="00254CBE" w:rsidRPr="007E66CB" w:rsidRDefault="00254CBE" w:rsidP="00254CBE">
            <w:pPr>
              <w:pStyle w:val="a3"/>
              <w:numPr>
                <w:ilvl w:val="0"/>
                <w:numId w:val="7"/>
              </w:numPr>
              <w:tabs>
                <w:tab w:val="left" w:pos="153"/>
                <w:tab w:val="left" w:pos="436"/>
              </w:tabs>
              <w:spacing w:after="0" w:line="240" w:lineRule="auto"/>
              <w:ind w:left="0" w:firstLine="0"/>
              <w:contextualSpacing w:val="0"/>
              <w:jc w:val="both"/>
              <w:rPr>
                <w:rFonts w:ascii="Times New Roman" w:eastAsiaTheme="minorHAnsi" w:hAnsi="Times New Roman"/>
                <w:sz w:val="24"/>
                <w:szCs w:val="24"/>
                <w:lang w:val="ru-RU" w:eastAsia="en-US"/>
              </w:rPr>
            </w:pPr>
            <w:r w:rsidRPr="007E66CB">
              <w:rPr>
                <w:rFonts w:ascii="Times New Roman" w:eastAsiaTheme="minorHAnsi" w:hAnsi="Times New Roman"/>
                <w:sz w:val="24"/>
                <w:szCs w:val="24"/>
                <w:lang w:val="ru-RU" w:eastAsia="en-US"/>
              </w:rPr>
              <w:t xml:space="preserve"> Сапаны қамтамасыз етудің ішкі жүйесі</w:t>
            </w:r>
          </w:p>
          <w:p w:rsidR="00EF2296" w:rsidRPr="008F093B" w:rsidRDefault="00EF2296" w:rsidP="008F093B">
            <w:pPr>
              <w:pStyle w:val="a3"/>
              <w:numPr>
                <w:ilvl w:val="0"/>
                <w:numId w:val="8"/>
              </w:numPr>
              <w:tabs>
                <w:tab w:val="left" w:pos="170"/>
              </w:tabs>
              <w:ind w:hanging="731"/>
              <w:jc w:val="both"/>
              <w:rPr>
                <w:rFonts w:ascii="Times New Roman" w:hAnsi="Times New Roman"/>
                <w:sz w:val="24"/>
                <w:szCs w:val="24"/>
              </w:rPr>
            </w:pPr>
            <w:r w:rsidRPr="008F093B">
              <w:rPr>
                <w:rFonts w:ascii="Times New Roman" w:hAnsi="Times New Roman"/>
                <w:sz w:val="24"/>
                <w:szCs w:val="24"/>
              </w:rPr>
              <w:t>Стейкхолдерлерді</w:t>
            </w:r>
            <w:r w:rsidRPr="008F093B">
              <w:rPr>
                <w:rFonts w:ascii="Times New Roman" w:hAnsi="Times New Roman"/>
                <w:sz w:val="24"/>
                <w:szCs w:val="24"/>
                <w:lang w:val="kk-KZ"/>
              </w:rPr>
              <w:t xml:space="preserve"> Б</w:t>
            </w:r>
            <w:r w:rsidRPr="008F093B">
              <w:rPr>
                <w:rFonts w:ascii="Times New Roman" w:hAnsi="Times New Roman"/>
                <w:sz w:val="24"/>
                <w:szCs w:val="24"/>
              </w:rPr>
              <w:t>ББ әзірлеуге және оны бағалауға тарту</w:t>
            </w:r>
          </w:p>
          <w:p w:rsidR="00254CBE" w:rsidRPr="007E66CB" w:rsidRDefault="00254CBE" w:rsidP="00254CBE">
            <w:pPr>
              <w:pStyle w:val="a3"/>
              <w:numPr>
                <w:ilvl w:val="0"/>
                <w:numId w:val="7"/>
              </w:numPr>
              <w:tabs>
                <w:tab w:val="left" w:pos="153"/>
                <w:tab w:val="left" w:pos="436"/>
              </w:tabs>
              <w:spacing w:after="0" w:line="240" w:lineRule="auto"/>
              <w:ind w:left="0" w:firstLine="0"/>
              <w:contextualSpacing w:val="0"/>
              <w:jc w:val="both"/>
              <w:rPr>
                <w:rFonts w:ascii="Times New Roman" w:eastAsiaTheme="minorHAnsi" w:hAnsi="Times New Roman"/>
                <w:sz w:val="24"/>
                <w:szCs w:val="24"/>
                <w:lang w:val="ru-RU" w:eastAsia="en-US"/>
              </w:rPr>
            </w:pPr>
            <w:r w:rsidRPr="007E66CB">
              <w:rPr>
                <w:rFonts w:ascii="Times New Roman" w:eastAsiaTheme="minorHAnsi" w:hAnsi="Times New Roman"/>
                <w:sz w:val="24"/>
                <w:szCs w:val="24"/>
                <w:lang w:val="ru-RU" w:eastAsia="en-US"/>
              </w:rPr>
              <w:t>Жүйелі мониторинг</w:t>
            </w:r>
          </w:p>
          <w:p w:rsidR="00254CBE" w:rsidRPr="007E66CB" w:rsidRDefault="00254CBE" w:rsidP="00254CBE">
            <w:pPr>
              <w:pStyle w:val="a3"/>
              <w:numPr>
                <w:ilvl w:val="0"/>
                <w:numId w:val="7"/>
              </w:numPr>
              <w:tabs>
                <w:tab w:val="left" w:pos="153"/>
                <w:tab w:val="left" w:pos="436"/>
              </w:tabs>
              <w:spacing w:after="0" w:line="240" w:lineRule="auto"/>
              <w:ind w:left="0" w:firstLine="0"/>
              <w:contextualSpacing w:val="0"/>
              <w:jc w:val="both"/>
              <w:rPr>
                <w:rFonts w:ascii="Times New Roman" w:eastAsiaTheme="minorHAnsi" w:hAnsi="Times New Roman"/>
                <w:sz w:val="24"/>
                <w:szCs w:val="24"/>
                <w:lang w:eastAsia="en-US"/>
              </w:rPr>
            </w:pPr>
            <w:r w:rsidRPr="007E66CB">
              <w:rPr>
                <w:rFonts w:ascii="Times New Roman" w:eastAsiaTheme="minorHAnsi" w:hAnsi="Times New Roman"/>
                <w:sz w:val="24"/>
                <w:szCs w:val="24"/>
                <w:lang w:val="ru-RU" w:eastAsia="en-US"/>
              </w:rPr>
              <w:t xml:space="preserve"> Мазмұнды өзектендіру (жаңарту)</w:t>
            </w:r>
          </w:p>
        </w:tc>
      </w:tr>
      <w:tr w:rsidR="00254CBE" w:rsidRPr="002A0B07" w:rsidTr="00CA71CE">
        <w:tc>
          <w:tcPr>
            <w:tcW w:w="2551" w:type="dxa"/>
          </w:tcPr>
          <w:p w:rsidR="00254CBE" w:rsidRPr="009C35F0" w:rsidRDefault="00254CBE" w:rsidP="008D66B9">
            <w:pPr>
              <w:pStyle w:val="a3"/>
              <w:spacing w:after="0" w:line="240" w:lineRule="auto"/>
              <w:ind w:left="0"/>
              <w:contextualSpacing w:val="0"/>
              <w:rPr>
                <w:rFonts w:ascii="Times New Roman" w:hAnsi="Times New Roman"/>
                <w:b/>
                <w:bCs/>
                <w:sz w:val="24"/>
                <w:szCs w:val="24"/>
                <w:lang w:val="kk-KZ"/>
              </w:rPr>
            </w:pPr>
            <w:r w:rsidRPr="009C35F0">
              <w:rPr>
                <w:rFonts w:ascii="Times New Roman" w:hAnsi="Times New Roman"/>
                <w:b/>
                <w:bCs/>
                <w:sz w:val="24"/>
                <w:szCs w:val="24"/>
                <w:lang w:val="kk-KZ"/>
              </w:rPr>
              <w:t>Оқуға  түсішілерге  қойылатын талаптар</w:t>
            </w:r>
          </w:p>
        </w:tc>
        <w:tc>
          <w:tcPr>
            <w:tcW w:w="7230" w:type="dxa"/>
          </w:tcPr>
          <w:p w:rsidR="00EF2296" w:rsidRPr="007E66CB" w:rsidRDefault="00EF2296" w:rsidP="008D66B9">
            <w:pPr>
              <w:jc w:val="both"/>
              <w:rPr>
                <w:rFonts w:ascii="Times New Roman" w:hAnsi="Times New Roman"/>
                <w:bCs/>
                <w:sz w:val="24"/>
                <w:szCs w:val="24"/>
                <w:lang w:val="kk-KZ"/>
              </w:rPr>
            </w:pPr>
            <w:r w:rsidRPr="008F093B">
              <w:rPr>
                <w:rFonts w:ascii="Times New Roman" w:hAnsi="Times New Roman"/>
                <w:sz w:val="24"/>
                <w:szCs w:val="24"/>
                <w:lang w:val="kk-KZ"/>
              </w:rPr>
              <w:t>Жоғары және жоғары оқу орнынан кейінгі білімнің білім беру бағдарламаларын іске асыратын білім беру ұйымдарына оқуға қабылдаудың үлгілік қағидаларына сәйкес ҚР БҒМ 31.10.2018 жылғы №600 бұйрығы</w:t>
            </w:r>
          </w:p>
        </w:tc>
      </w:tr>
    </w:tbl>
    <w:p w:rsidR="001D25DA" w:rsidRPr="00254CBE" w:rsidRDefault="001D25DA" w:rsidP="001D25DA">
      <w:pPr>
        <w:pStyle w:val="a3"/>
        <w:spacing w:after="0" w:line="240" w:lineRule="auto"/>
        <w:ind w:left="2844" w:firstLine="696"/>
        <w:jc w:val="both"/>
        <w:rPr>
          <w:rFonts w:ascii="Times New Roman" w:hAnsi="Times New Roman"/>
          <w:b/>
          <w:bCs/>
          <w:sz w:val="24"/>
          <w:szCs w:val="24"/>
          <w:lang w:val="kk-KZ"/>
        </w:rPr>
      </w:pPr>
    </w:p>
    <w:p w:rsidR="001D25DA" w:rsidRPr="00254CBE" w:rsidRDefault="001D25DA" w:rsidP="001D25DA">
      <w:pPr>
        <w:pStyle w:val="a3"/>
        <w:spacing w:after="0" w:line="240" w:lineRule="auto"/>
        <w:jc w:val="both"/>
        <w:rPr>
          <w:rFonts w:ascii="Times New Roman" w:hAnsi="Times New Roman"/>
          <w:b/>
          <w:bCs/>
          <w:sz w:val="24"/>
          <w:szCs w:val="24"/>
          <w:lang w:val="kk-KZ"/>
        </w:rPr>
      </w:pPr>
    </w:p>
    <w:p w:rsidR="001D25DA" w:rsidRPr="00254CBE" w:rsidRDefault="001D25DA" w:rsidP="001D25DA">
      <w:pPr>
        <w:pStyle w:val="a3"/>
        <w:spacing w:after="0" w:line="240" w:lineRule="auto"/>
        <w:jc w:val="both"/>
        <w:rPr>
          <w:rFonts w:ascii="Times New Roman" w:hAnsi="Times New Roman"/>
          <w:b/>
          <w:bCs/>
          <w:sz w:val="24"/>
          <w:szCs w:val="24"/>
          <w:lang w:val="kk-KZ"/>
        </w:rPr>
      </w:pPr>
    </w:p>
    <w:p w:rsidR="001D25DA" w:rsidRPr="00254CBE" w:rsidRDefault="001D25DA" w:rsidP="001D25DA">
      <w:pPr>
        <w:pStyle w:val="a3"/>
        <w:spacing w:after="0" w:line="240" w:lineRule="auto"/>
        <w:jc w:val="both"/>
        <w:rPr>
          <w:rFonts w:ascii="Times New Roman" w:hAnsi="Times New Roman"/>
          <w:b/>
          <w:bCs/>
          <w:sz w:val="24"/>
          <w:szCs w:val="24"/>
          <w:lang w:val="kk-KZ"/>
        </w:rPr>
      </w:pPr>
    </w:p>
    <w:p w:rsidR="001D25DA" w:rsidRPr="00254CBE" w:rsidRDefault="001D25DA" w:rsidP="001D25DA">
      <w:pPr>
        <w:pStyle w:val="a3"/>
        <w:spacing w:after="0" w:line="240" w:lineRule="auto"/>
        <w:jc w:val="both"/>
        <w:rPr>
          <w:rFonts w:ascii="Times New Roman" w:hAnsi="Times New Roman"/>
          <w:b/>
          <w:bCs/>
          <w:sz w:val="24"/>
          <w:szCs w:val="24"/>
          <w:lang w:val="kk-KZ"/>
        </w:rPr>
      </w:pPr>
    </w:p>
    <w:p w:rsidR="001D25DA" w:rsidRPr="00254CBE" w:rsidRDefault="001D25DA" w:rsidP="001D25DA">
      <w:pPr>
        <w:pStyle w:val="a3"/>
        <w:spacing w:after="0" w:line="240" w:lineRule="auto"/>
        <w:jc w:val="both"/>
        <w:rPr>
          <w:rFonts w:ascii="Times New Roman" w:hAnsi="Times New Roman"/>
          <w:b/>
          <w:bCs/>
          <w:sz w:val="24"/>
          <w:szCs w:val="24"/>
          <w:lang w:val="kk-KZ"/>
        </w:rPr>
      </w:pPr>
    </w:p>
    <w:p w:rsidR="001D25DA" w:rsidRPr="00254CBE" w:rsidRDefault="001D25DA" w:rsidP="001D25DA">
      <w:pPr>
        <w:pStyle w:val="a3"/>
        <w:spacing w:after="0" w:line="240" w:lineRule="auto"/>
        <w:jc w:val="both"/>
        <w:rPr>
          <w:rFonts w:ascii="Times New Roman" w:hAnsi="Times New Roman"/>
          <w:b/>
          <w:bCs/>
          <w:sz w:val="24"/>
          <w:szCs w:val="24"/>
          <w:lang w:val="kk-KZ"/>
        </w:rPr>
      </w:pPr>
    </w:p>
    <w:p w:rsidR="001D25DA" w:rsidRPr="00254CBE" w:rsidRDefault="001D25DA" w:rsidP="001D25DA">
      <w:pPr>
        <w:pStyle w:val="a3"/>
        <w:spacing w:after="0" w:line="240" w:lineRule="auto"/>
        <w:jc w:val="both"/>
        <w:rPr>
          <w:rFonts w:ascii="Times New Roman" w:hAnsi="Times New Roman"/>
          <w:b/>
          <w:bCs/>
          <w:sz w:val="24"/>
          <w:szCs w:val="24"/>
          <w:lang w:val="kk-KZ"/>
        </w:rPr>
      </w:pPr>
    </w:p>
    <w:p w:rsidR="001D25DA" w:rsidRPr="00254CBE" w:rsidRDefault="001D25DA" w:rsidP="001D25DA">
      <w:pPr>
        <w:pStyle w:val="a3"/>
        <w:spacing w:after="0" w:line="240" w:lineRule="auto"/>
        <w:jc w:val="both"/>
        <w:rPr>
          <w:rFonts w:ascii="Times New Roman" w:hAnsi="Times New Roman"/>
          <w:b/>
          <w:bCs/>
          <w:sz w:val="24"/>
          <w:szCs w:val="24"/>
          <w:lang w:val="kk-KZ"/>
        </w:rPr>
      </w:pPr>
    </w:p>
    <w:p w:rsidR="001D25DA" w:rsidRPr="00254CBE" w:rsidRDefault="001D25DA" w:rsidP="001D25DA">
      <w:pPr>
        <w:pStyle w:val="a3"/>
        <w:spacing w:after="0" w:line="240" w:lineRule="auto"/>
        <w:jc w:val="both"/>
        <w:rPr>
          <w:rFonts w:ascii="Times New Roman" w:hAnsi="Times New Roman"/>
          <w:b/>
          <w:bCs/>
          <w:sz w:val="24"/>
          <w:szCs w:val="24"/>
          <w:lang w:val="kk-KZ"/>
        </w:rPr>
      </w:pPr>
    </w:p>
    <w:p w:rsidR="001D25DA" w:rsidRPr="00254CBE" w:rsidRDefault="001D25DA" w:rsidP="001D25DA">
      <w:pPr>
        <w:pStyle w:val="a3"/>
        <w:spacing w:after="0" w:line="240" w:lineRule="auto"/>
        <w:jc w:val="both"/>
        <w:rPr>
          <w:rFonts w:ascii="Times New Roman" w:hAnsi="Times New Roman"/>
          <w:b/>
          <w:bCs/>
          <w:sz w:val="24"/>
          <w:szCs w:val="24"/>
          <w:lang w:val="kk-KZ"/>
        </w:rPr>
      </w:pPr>
    </w:p>
    <w:p w:rsidR="001D25DA" w:rsidRPr="00254CBE" w:rsidRDefault="001D25DA" w:rsidP="001D25DA">
      <w:pPr>
        <w:pStyle w:val="a3"/>
        <w:spacing w:after="0" w:line="240" w:lineRule="auto"/>
        <w:jc w:val="both"/>
        <w:rPr>
          <w:rFonts w:ascii="Times New Roman" w:hAnsi="Times New Roman"/>
          <w:b/>
          <w:bCs/>
          <w:sz w:val="24"/>
          <w:szCs w:val="24"/>
          <w:lang w:val="kk-KZ"/>
        </w:rPr>
      </w:pPr>
    </w:p>
    <w:p w:rsidR="001D25DA" w:rsidRDefault="001D25DA" w:rsidP="001D25DA">
      <w:pPr>
        <w:pStyle w:val="a3"/>
        <w:spacing w:after="0" w:line="240" w:lineRule="auto"/>
        <w:jc w:val="both"/>
        <w:rPr>
          <w:rFonts w:ascii="Times New Roman" w:hAnsi="Times New Roman"/>
          <w:b/>
          <w:bCs/>
          <w:sz w:val="24"/>
          <w:szCs w:val="24"/>
          <w:lang w:val="kk-KZ"/>
        </w:rPr>
      </w:pPr>
    </w:p>
    <w:p w:rsidR="004E61BA" w:rsidRDefault="004E61BA" w:rsidP="001D25DA">
      <w:pPr>
        <w:pStyle w:val="a3"/>
        <w:spacing w:after="0" w:line="240" w:lineRule="auto"/>
        <w:jc w:val="both"/>
        <w:rPr>
          <w:rFonts w:ascii="Times New Roman" w:hAnsi="Times New Roman"/>
          <w:b/>
          <w:bCs/>
          <w:sz w:val="24"/>
          <w:szCs w:val="24"/>
          <w:lang w:val="kk-KZ"/>
        </w:rPr>
      </w:pPr>
    </w:p>
    <w:p w:rsidR="004E61BA" w:rsidRDefault="004E61BA" w:rsidP="001D25DA">
      <w:pPr>
        <w:pStyle w:val="a3"/>
        <w:spacing w:after="0" w:line="240" w:lineRule="auto"/>
        <w:jc w:val="both"/>
        <w:rPr>
          <w:rFonts w:ascii="Times New Roman" w:hAnsi="Times New Roman"/>
          <w:b/>
          <w:bCs/>
          <w:sz w:val="24"/>
          <w:szCs w:val="24"/>
          <w:lang w:val="kk-KZ"/>
        </w:rPr>
      </w:pPr>
    </w:p>
    <w:p w:rsidR="004E61BA" w:rsidRDefault="004E61BA" w:rsidP="001D25DA">
      <w:pPr>
        <w:pStyle w:val="a3"/>
        <w:spacing w:after="0" w:line="240" w:lineRule="auto"/>
        <w:jc w:val="both"/>
        <w:rPr>
          <w:rFonts w:ascii="Times New Roman" w:hAnsi="Times New Roman"/>
          <w:b/>
          <w:bCs/>
          <w:sz w:val="24"/>
          <w:szCs w:val="24"/>
          <w:lang w:val="kk-KZ"/>
        </w:rPr>
      </w:pPr>
    </w:p>
    <w:p w:rsidR="004E61BA" w:rsidRDefault="004E61BA" w:rsidP="001D25DA">
      <w:pPr>
        <w:pStyle w:val="a3"/>
        <w:spacing w:after="0" w:line="240" w:lineRule="auto"/>
        <w:jc w:val="both"/>
        <w:rPr>
          <w:rFonts w:ascii="Times New Roman" w:hAnsi="Times New Roman"/>
          <w:b/>
          <w:bCs/>
          <w:sz w:val="24"/>
          <w:szCs w:val="24"/>
          <w:lang w:val="kk-KZ"/>
        </w:rPr>
      </w:pPr>
    </w:p>
    <w:p w:rsidR="004E61BA" w:rsidRDefault="004E61BA" w:rsidP="001D25DA">
      <w:pPr>
        <w:pStyle w:val="a3"/>
        <w:spacing w:after="0" w:line="240" w:lineRule="auto"/>
        <w:jc w:val="both"/>
        <w:rPr>
          <w:rFonts w:ascii="Times New Roman" w:hAnsi="Times New Roman"/>
          <w:b/>
          <w:bCs/>
          <w:sz w:val="24"/>
          <w:szCs w:val="24"/>
          <w:lang w:val="kk-KZ"/>
        </w:rPr>
      </w:pPr>
    </w:p>
    <w:p w:rsidR="004E61BA" w:rsidRDefault="004E61BA" w:rsidP="001D25DA">
      <w:pPr>
        <w:pStyle w:val="a3"/>
        <w:spacing w:after="0" w:line="240" w:lineRule="auto"/>
        <w:jc w:val="both"/>
        <w:rPr>
          <w:rFonts w:ascii="Times New Roman" w:hAnsi="Times New Roman"/>
          <w:b/>
          <w:bCs/>
          <w:sz w:val="24"/>
          <w:szCs w:val="24"/>
          <w:lang w:val="kk-KZ"/>
        </w:rPr>
      </w:pPr>
    </w:p>
    <w:p w:rsidR="004E61BA" w:rsidRDefault="004E61BA" w:rsidP="001D25DA">
      <w:pPr>
        <w:pStyle w:val="a3"/>
        <w:spacing w:after="0" w:line="240" w:lineRule="auto"/>
        <w:jc w:val="both"/>
        <w:rPr>
          <w:rFonts w:ascii="Times New Roman" w:hAnsi="Times New Roman"/>
          <w:b/>
          <w:bCs/>
          <w:sz w:val="24"/>
          <w:szCs w:val="24"/>
          <w:lang w:val="kk-KZ"/>
        </w:rPr>
      </w:pPr>
    </w:p>
    <w:p w:rsidR="004E61BA" w:rsidRDefault="004E61BA" w:rsidP="001D25DA">
      <w:pPr>
        <w:pStyle w:val="a3"/>
        <w:spacing w:after="0" w:line="240" w:lineRule="auto"/>
        <w:jc w:val="both"/>
        <w:rPr>
          <w:rFonts w:ascii="Times New Roman" w:hAnsi="Times New Roman"/>
          <w:b/>
          <w:bCs/>
          <w:sz w:val="24"/>
          <w:szCs w:val="24"/>
          <w:lang w:val="kk-KZ"/>
        </w:rPr>
      </w:pPr>
    </w:p>
    <w:p w:rsidR="004E61BA" w:rsidRDefault="004E61BA" w:rsidP="001D25DA">
      <w:pPr>
        <w:pStyle w:val="a3"/>
        <w:spacing w:after="0" w:line="240" w:lineRule="auto"/>
        <w:jc w:val="both"/>
        <w:rPr>
          <w:rFonts w:ascii="Times New Roman" w:hAnsi="Times New Roman"/>
          <w:b/>
          <w:bCs/>
          <w:sz w:val="24"/>
          <w:szCs w:val="24"/>
          <w:lang w:val="kk-KZ"/>
        </w:rPr>
      </w:pPr>
    </w:p>
    <w:p w:rsidR="004E61BA" w:rsidRDefault="004E61BA" w:rsidP="001D25DA">
      <w:pPr>
        <w:pStyle w:val="a3"/>
        <w:spacing w:after="0" w:line="240" w:lineRule="auto"/>
        <w:jc w:val="both"/>
        <w:rPr>
          <w:rFonts w:ascii="Times New Roman" w:hAnsi="Times New Roman"/>
          <w:b/>
          <w:bCs/>
          <w:sz w:val="24"/>
          <w:szCs w:val="24"/>
          <w:lang w:val="kk-KZ"/>
        </w:rPr>
      </w:pPr>
    </w:p>
    <w:p w:rsidR="00BF7173" w:rsidRDefault="00BF7173" w:rsidP="001D25DA">
      <w:pPr>
        <w:pStyle w:val="a3"/>
        <w:spacing w:after="0" w:line="240" w:lineRule="auto"/>
        <w:jc w:val="both"/>
        <w:rPr>
          <w:rFonts w:ascii="Times New Roman" w:hAnsi="Times New Roman"/>
          <w:b/>
          <w:bCs/>
          <w:sz w:val="24"/>
          <w:szCs w:val="24"/>
          <w:lang w:val="kk-KZ"/>
        </w:rPr>
      </w:pPr>
    </w:p>
    <w:p w:rsidR="004E61BA" w:rsidRPr="00254CBE" w:rsidRDefault="004E61BA" w:rsidP="001D25DA">
      <w:pPr>
        <w:pStyle w:val="a3"/>
        <w:spacing w:after="0" w:line="240" w:lineRule="auto"/>
        <w:jc w:val="both"/>
        <w:rPr>
          <w:rFonts w:ascii="Times New Roman" w:hAnsi="Times New Roman"/>
          <w:b/>
          <w:bCs/>
          <w:sz w:val="24"/>
          <w:szCs w:val="24"/>
          <w:lang w:val="kk-KZ"/>
        </w:rPr>
      </w:pPr>
    </w:p>
    <w:p w:rsidR="001D25DA" w:rsidRPr="00254CBE" w:rsidRDefault="001D25DA" w:rsidP="001D25DA">
      <w:pPr>
        <w:pStyle w:val="a3"/>
        <w:spacing w:after="0" w:line="240" w:lineRule="auto"/>
        <w:jc w:val="both"/>
        <w:rPr>
          <w:rFonts w:ascii="Times New Roman" w:hAnsi="Times New Roman"/>
          <w:b/>
          <w:bCs/>
          <w:sz w:val="24"/>
          <w:szCs w:val="24"/>
          <w:lang w:val="kk-KZ"/>
        </w:rPr>
      </w:pPr>
    </w:p>
    <w:p w:rsidR="001D25DA" w:rsidRPr="00254CBE" w:rsidRDefault="001D25DA" w:rsidP="001D25DA">
      <w:pPr>
        <w:pStyle w:val="a3"/>
        <w:spacing w:after="0" w:line="240" w:lineRule="auto"/>
        <w:jc w:val="both"/>
        <w:rPr>
          <w:rFonts w:ascii="Times New Roman" w:hAnsi="Times New Roman"/>
          <w:b/>
          <w:bCs/>
          <w:sz w:val="24"/>
          <w:szCs w:val="24"/>
          <w:lang w:val="kk-KZ"/>
        </w:rPr>
      </w:pPr>
    </w:p>
    <w:p w:rsidR="001D25DA" w:rsidRPr="00254CBE" w:rsidRDefault="001D25DA" w:rsidP="001D25DA">
      <w:pPr>
        <w:pStyle w:val="a3"/>
        <w:spacing w:after="0" w:line="240" w:lineRule="auto"/>
        <w:jc w:val="both"/>
        <w:rPr>
          <w:rFonts w:ascii="Times New Roman" w:hAnsi="Times New Roman"/>
          <w:b/>
          <w:bCs/>
          <w:sz w:val="24"/>
          <w:szCs w:val="24"/>
          <w:lang w:val="kk-KZ"/>
        </w:rPr>
      </w:pPr>
    </w:p>
    <w:p w:rsidR="004D56EB" w:rsidRPr="009C35F0" w:rsidRDefault="009C35F0" w:rsidP="004D56EB">
      <w:pPr>
        <w:jc w:val="center"/>
        <w:rPr>
          <w:b/>
          <w:sz w:val="24"/>
          <w:szCs w:val="24"/>
          <w:lang w:val="kk-KZ"/>
        </w:rPr>
      </w:pPr>
      <w:r w:rsidRPr="00E96495">
        <w:rPr>
          <w:b/>
          <w:sz w:val="24"/>
          <w:szCs w:val="24"/>
          <w:lang w:val="kk-KZ"/>
        </w:rPr>
        <w:lastRenderedPageBreak/>
        <w:t>2  Б</w:t>
      </w:r>
      <w:r w:rsidR="002A0B07">
        <w:rPr>
          <w:b/>
          <w:sz w:val="24"/>
          <w:szCs w:val="24"/>
          <w:lang w:val="kk-KZ"/>
        </w:rPr>
        <w:t>Б</w:t>
      </w:r>
      <w:r w:rsidRPr="00E96495">
        <w:rPr>
          <w:b/>
          <w:sz w:val="24"/>
          <w:szCs w:val="24"/>
          <w:lang w:val="kk-KZ"/>
        </w:rPr>
        <w:t xml:space="preserve"> </w:t>
      </w:r>
      <w:r w:rsidR="004E61BA" w:rsidRPr="00C36EB7">
        <w:rPr>
          <w:b/>
          <w:sz w:val="24"/>
          <w:szCs w:val="24"/>
        </w:rPr>
        <w:t>ПАСПОРТ</w:t>
      </w:r>
      <w:r w:rsidR="004E61BA" w:rsidRPr="00C36EB7">
        <w:rPr>
          <w:b/>
          <w:sz w:val="24"/>
          <w:szCs w:val="24"/>
          <w:lang w:val="kk-KZ"/>
        </w:rPr>
        <w:t>Ы</w:t>
      </w:r>
    </w:p>
    <w:p w:rsidR="001D25DA" w:rsidRPr="00254CBE" w:rsidRDefault="001D25DA" w:rsidP="001D25DA">
      <w:pPr>
        <w:pStyle w:val="a3"/>
        <w:spacing w:after="0" w:line="240" w:lineRule="auto"/>
        <w:jc w:val="both"/>
        <w:rPr>
          <w:rFonts w:ascii="Times New Roman" w:hAnsi="Times New Roman"/>
          <w:b/>
          <w:bCs/>
          <w:sz w:val="24"/>
          <w:szCs w:val="24"/>
          <w:lang w:val="kk-KZ"/>
        </w:rPr>
      </w:pPr>
    </w:p>
    <w:tbl>
      <w:tblPr>
        <w:tblStyle w:val="ab"/>
        <w:tblW w:w="9781" w:type="dxa"/>
        <w:tblInd w:w="279" w:type="dxa"/>
        <w:tblLayout w:type="fixed"/>
        <w:tblLook w:val="04A0" w:firstRow="1" w:lastRow="0" w:firstColumn="1" w:lastColumn="0" w:noHBand="0" w:noVBand="1"/>
      </w:tblPr>
      <w:tblGrid>
        <w:gridCol w:w="2410"/>
        <w:gridCol w:w="7371"/>
      </w:tblGrid>
      <w:tr w:rsidR="001D25DA" w:rsidRPr="001D25DA" w:rsidTr="00F25A97">
        <w:tc>
          <w:tcPr>
            <w:tcW w:w="2410" w:type="dxa"/>
          </w:tcPr>
          <w:p w:rsidR="001D25DA" w:rsidRPr="009C35F0" w:rsidRDefault="00F25A97" w:rsidP="001D25DA">
            <w:pPr>
              <w:pStyle w:val="a3"/>
              <w:ind w:left="0"/>
              <w:jc w:val="both"/>
              <w:rPr>
                <w:rFonts w:ascii="Times New Roman" w:hAnsi="Times New Roman"/>
                <w:b/>
                <w:bCs/>
                <w:sz w:val="24"/>
                <w:szCs w:val="24"/>
                <w:lang w:val="ru-RU"/>
              </w:rPr>
            </w:pPr>
            <w:r w:rsidRPr="009C35F0">
              <w:rPr>
                <w:rFonts w:ascii="Times New Roman" w:hAnsi="Times New Roman"/>
                <w:b/>
                <w:sz w:val="24"/>
                <w:szCs w:val="24"/>
                <w:lang w:val="kk-KZ"/>
              </w:rPr>
              <w:t>БББ мақсаты</w:t>
            </w:r>
          </w:p>
        </w:tc>
        <w:tc>
          <w:tcPr>
            <w:tcW w:w="7371" w:type="dxa"/>
          </w:tcPr>
          <w:p w:rsidR="001D25DA" w:rsidRPr="00614540" w:rsidRDefault="00614540" w:rsidP="00614540">
            <w:pPr>
              <w:pStyle w:val="a3"/>
              <w:widowControl w:val="0"/>
              <w:tabs>
                <w:tab w:val="left" w:pos="284"/>
              </w:tabs>
              <w:autoSpaceDE w:val="0"/>
              <w:autoSpaceDN w:val="0"/>
              <w:spacing w:after="0" w:line="240" w:lineRule="auto"/>
              <w:ind w:left="0"/>
              <w:jc w:val="both"/>
              <w:rPr>
                <w:rFonts w:ascii="Times New Roman" w:hAnsi="Times New Roman"/>
                <w:b/>
                <w:bCs/>
                <w:sz w:val="24"/>
                <w:szCs w:val="24"/>
                <w:lang w:val="ru-RU"/>
              </w:rPr>
            </w:pPr>
            <w:r w:rsidRPr="00614540">
              <w:rPr>
                <w:rFonts w:ascii="Times New Roman" w:hAnsi="Times New Roman"/>
                <w:sz w:val="24"/>
                <w:szCs w:val="24"/>
                <w:lang w:val="kk-KZ"/>
              </w:rPr>
              <w:t>Техника және технология бакалавр біліктілігіне сәйкес негізгі қызмет түрлерін орындауға, өзін-өзі дамытуға электр энергетика саласында жоғары білікті, еңбек нарығында бәсекеге қабілетті мамандарды дайындау.</w:t>
            </w:r>
          </w:p>
        </w:tc>
      </w:tr>
      <w:tr w:rsidR="001D25DA" w:rsidRPr="002A0B07" w:rsidTr="00F25A97">
        <w:tc>
          <w:tcPr>
            <w:tcW w:w="2410" w:type="dxa"/>
          </w:tcPr>
          <w:p w:rsidR="00F25A97" w:rsidRPr="009C35F0" w:rsidRDefault="00F25A97" w:rsidP="00F25A97">
            <w:pPr>
              <w:pStyle w:val="a9"/>
              <w:spacing w:before="0" w:beforeAutospacing="0" w:after="0" w:afterAutospacing="0"/>
              <w:rPr>
                <w:rFonts w:ascii="Times New Roman" w:hAnsi="Times New Roman"/>
                <w:b/>
                <w:lang w:val="kk-KZ"/>
              </w:rPr>
            </w:pPr>
            <w:r w:rsidRPr="009C35F0">
              <w:rPr>
                <w:rFonts w:ascii="Times New Roman" w:hAnsi="Times New Roman"/>
                <w:b/>
                <w:bCs/>
                <w:lang w:val="kk-KZ"/>
              </w:rPr>
              <w:t>БББ  міндеттері</w:t>
            </w:r>
          </w:p>
          <w:p w:rsidR="001D25DA" w:rsidRPr="009C35F0" w:rsidRDefault="001D25DA" w:rsidP="001D25DA">
            <w:pPr>
              <w:ind w:firstLine="709"/>
              <w:jc w:val="both"/>
              <w:rPr>
                <w:rFonts w:ascii="Times New Roman" w:hAnsi="Times New Roman"/>
                <w:sz w:val="24"/>
                <w:szCs w:val="24"/>
              </w:rPr>
            </w:pPr>
          </w:p>
          <w:p w:rsidR="001D25DA" w:rsidRPr="009C35F0" w:rsidRDefault="001D25DA" w:rsidP="001D25DA">
            <w:pPr>
              <w:ind w:firstLine="709"/>
              <w:jc w:val="both"/>
              <w:rPr>
                <w:rFonts w:ascii="Times New Roman" w:hAnsi="Times New Roman"/>
                <w:strike/>
                <w:sz w:val="24"/>
                <w:szCs w:val="24"/>
              </w:rPr>
            </w:pPr>
          </w:p>
          <w:p w:rsidR="001D25DA" w:rsidRPr="009C35F0" w:rsidRDefault="001D25DA" w:rsidP="001D25DA">
            <w:pPr>
              <w:pStyle w:val="a3"/>
              <w:ind w:left="0"/>
              <w:jc w:val="both"/>
              <w:rPr>
                <w:rFonts w:ascii="Times New Roman" w:hAnsi="Times New Roman"/>
                <w:b/>
                <w:bCs/>
                <w:sz w:val="24"/>
                <w:szCs w:val="24"/>
                <w:lang w:val="ru-RU"/>
              </w:rPr>
            </w:pPr>
          </w:p>
        </w:tc>
        <w:tc>
          <w:tcPr>
            <w:tcW w:w="7371" w:type="dxa"/>
          </w:tcPr>
          <w:p w:rsidR="00614540" w:rsidRPr="00614540" w:rsidRDefault="00614540" w:rsidP="00614540">
            <w:pPr>
              <w:ind w:firstLine="5"/>
              <w:jc w:val="both"/>
              <w:rPr>
                <w:rFonts w:ascii="Times New Roman" w:hAnsi="Times New Roman"/>
                <w:sz w:val="24"/>
                <w:szCs w:val="24"/>
                <w:lang w:val="kk-KZ"/>
              </w:rPr>
            </w:pPr>
            <w:r w:rsidRPr="00614540">
              <w:rPr>
                <w:rFonts w:ascii="Times New Roman" w:hAnsi="Times New Roman"/>
                <w:b/>
                <w:sz w:val="24"/>
                <w:szCs w:val="24"/>
                <w:lang w:val="de-DE"/>
              </w:rPr>
              <w:t>-</w:t>
            </w:r>
            <w:r w:rsidRPr="00614540">
              <w:rPr>
                <w:rFonts w:ascii="Times New Roman" w:hAnsi="Times New Roman"/>
                <w:sz w:val="24"/>
                <w:szCs w:val="24"/>
                <w:lang w:val="kk-KZ"/>
              </w:rPr>
              <w:t>қоғамда әлеуметтік-жауапкершіліктік тәртіпті қалыптастыру, кәсіби әдеп нормаларын түсіне білу және оны сақтау;</w:t>
            </w:r>
          </w:p>
          <w:p w:rsidR="00614540" w:rsidRPr="00614540" w:rsidRDefault="00614540" w:rsidP="00614540">
            <w:pPr>
              <w:ind w:firstLine="5"/>
              <w:jc w:val="both"/>
              <w:rPr>
                <w:rFonts w:ascii="Times New Roman" w:hAnsi="Times New Roman"/>
                <w:sz w:val="24"/>
                <w:szCs w:val="24"/>
                <w:lang w:val="kk-KZ"/>
              </w:rPr>
            </w:pPr>
            <w:r w:rsidRPr="00614540">
              <w:rPr>
                <w:rFonts w:ascii="Times New Roman" w:hAnsi="Times New Roman"/>
                <w:sz w:val="24"/>
                <w:szCs w:val="24"/>
                <w:lang w:val="kk-KZ"/>
              </w:rPr>
              <w:t>- бүкіл өмір бойы оқуды жалғастыруға мүмкіндік беретін, кәсіби мансапта кездесіп отыратын  барлық өзгермелі жағдайларға бейімделе алатын  базалық бакалавр дайындығын қамтамасыз ету;</w:t>
            </w:r>
          </w:p>
          <w:p w:rsidR="00614540" w:rsidRPr="00614540" w:rsidRDefault="00614540" w:rsidP="00614540">
            <w:pPr>
              <w:ind w:firstLine="5"/>
              <w:jc w:val="both"/>
              <w:rPr>
                <w:rFonts w:ascii="Times New Roman" w:hAnsi="Times New Roman"/>
                <w:sz w:val="24"/>
                <w:szCs w:val="24"/>
                <w:lang w:val="kk-KZ"/>
              </w:rPr>
            </w:pPr>
            <w:r w:rsidRPr="00614540">
              <w:rPr>
                <w:rFonts w:ascii="Times New Roman" w:hAnsi="Times New Roman"/>
                <w:sz w:val="24"/>
                <w:szCs w:val="24"/>
                <w:lang w:val="kk-KZ"/>
              </w:rPr>
              <w:t>-жалпы жоғары интеллектуалдық даму деңгейіне жету үшін жағдай жасауды,  сауатты, әрі жетік сөйлей білуді, ойлау мәдениеті мен электрэнергетикасаласында еңбекті ғылыми ұйымдастыру дағдыларымен қамтамасыз ету;</w:t>
            </w:r>
          </w:p>
          <w:p w:rsidR="00614540" w:rsidRPr="00614540" w:rsidRDefault="00614540" w:rsidP="00614540">
            <w:pPr>
              <w:ind w:firstLine="5"/>
              <w:jc w:val="both"/>
              <w:rPr>
                <w:rFonts w:ascii="Times New Roman" w:hAnsi="Times New Roman"/>
                <w:sz w:val="24"/>
                <w:szCs w:val="24"/>
                <w:lang w:val="kk-KZ"/>
              </w:rPr>
            </w:pPr>
            <w:r w:rsidRPr="00614540">
              <w:rPr>
                <w:rFonts w:ascii="Times New Roman" w:hAnsi="Times New Roman"/>
                <w:sz w:val="24"/>
                <w:szCs w:val="24"/>
                <w:lang w:val="kk-KZ"/>
              </w:rPr>
              <w:t>- интеллектуалдық, физикалық, рухани, эстетикалық жағынан дамуы, олардың мамандық бойынша жұмысқа орналасу мүмкіндіктерін қамтамасыз ету үшін немесе келесі оқу деңгейлерінде оқуын жалғастыруларына жағдай жасау.</w:t>
            </w:r>
          </w:p>
          <w:p w:rsidR="001D25DA" w:rsidRPr="00614540" w:rsidRDefault="00614540" w:rsidP="009C35F0">
            <w:pPr>
              <w:pStyle w:val="HTML"/>
              <w:jc w:val="both"/>
              <w:rPr>
                <w:rFonts w:ascii="Times New Roman" w:hAnsi="Times New Roman"/>
                <w:sz w:val="24"/>
                <w:szCs w:val="24"/>
                <w:lang w:val="kk-KZ"/>
              </w:rPr>
            </w:pPr>
            <w:r w:rsidRPr="00614540">
              <w:rPr>
                <w:rFonts w:ascii="Times New Roman" w:hAnsi="Times New Roman" w:cs="Times New Roman"/>
                <w:sz w:val="24"/>
                <w:szCs w:val="24"/>
                <w:lang w:val="kk-KZ"/>
              </w:rPr>
              <w:t>-электрэнергетика саласында  ғылыми-зерттеу және тәжірибелік-жобалық жұмыстарға танымдық қызығушылық үшін бакалаврларға қажеттілікті қалыптастыру</w:t>
            </w:r>
          </w:p>
        </w:tc>
      </w:tr>
      <w:tr w:rsidR="00F25A97" w:rsidRPr="002A0B07" w:rsidTr="00F25A97">
        <w:tc>
          <w:tcPr>
            <w:tcW w:w="2410" w:type="dxa"/>
          </w:tcPr>
          <w:p w:rsidR="00F25A97" w:rsidRPr="00B7013F" w:rsidRDefault="00F25A97" w:rsidP="00216301">
            <w:pPr>
              <w:pStyle w:val="a3"/>
              <w:spacing w:after="0" w:line="240" w:lineRule="auto"/>
              <w:ind w:left="0"/>
              <w:rPr>
                <w:rFonts w:ascii="Times New Roman" w:hAnsi="Times New Roman"/>
                <w:b/>
                <w:bCs/>
                <w:lang w:val="kk-KZ"/>
              </w:rPr>
            </w:pPr>
            <w:r w:rsidRPr="00B7013F">
              <w:rPr>
                <w:rFonts w:ascii="Times New Roman" w:hAnsi="Times New Roman"/>
                <w:b/>
                <w:bCs/>
                <w:lang w:val="kk-KZ"/>
              </w:rPr>
              <w:t>БББ  үйлесімділігі</w:t>
            </w:r>
          </w:p>
        </w:tc>
        <w:tc>
          <w:tcPr>
            <w:tcW w:w="7371" w:type="dxa"/>
          </w:tcPr>
          <w:p w:rsidR="00F25A97" w:rsidRPr="009C35F0" w:rsidRDefault="00F25A97" w:rsidP="008D66B9">
            <w:pPr>
              <w:pStyle w:val="a3"/>
              <w:widowControl w:val="0"/>
              <w:numPr>
                <w:ilvl w:val="0"/>
                <w:numId w:val="6"/>
              </w:numPr>
              <w:tabs>
                <w:tab w:val="left" w:pos="176"/>
              </w:tabs>
              <w:autoSpaceDE w:val="0"/>
              <w:autoSpaceDN w:val="0"/>
              <w:spacing w:after="0" w:line="240" w:lineRule="auto"/>
              <w:ind w:left="0" w:firstLine="0"/>
              <w:contextualSpacing w:val="0"/>
              <w:jc w:val="both"/>
              <w:rPr>
                <w:rFonts w:ascii="Times New Roman" w:hAnsi="Times New Roman"/>
                <w:sz w:val="24"/>
                <w:szCs w:val="24"/>
              </w:rPr>
            </w:pPr>
            <w:r w:rsidRPr="009C35F0">
              <w:rPr>
                <w:rFonts w:ascii="Times New Roman" w:hAnsi="Times New Roman"/>
                <w:sz w:val="24"/>
                <w:szCs w:val="24"/>
                <w:lang w:val="kk-KZ"/>
              </w:rPr>
              <w:t>Қ</w:t>
            </w:r>
            <w:r w:rsidR="008F093B">
              <w:rPr>
                <w:rFonts w:ascii="Times New Roman" w:hAnsi="Times New Roman"/>
                <w:sz w:val="24"/>
                <w:szCs w:val="24"/>
                <w:lang w:val="kk-KZ"/>
              </w:rPr>
              <w:t xml:space="preserve">азақстан </w:t>
            </w:r>
            <w:r w:rsidRPr="009C35F0">
              <w:rPr>
                <w:rFonts w:ascii="Times New Roman" w:hAnsi="Times New Roman"/>
                <w:sz w:val="24"/>
                <w:szCs w:val="24"/>
                <w:lang w:val="kk-KZ"/>
              </w:rPr>
              <w:t>Р</w:t>
            </w:r>
            <w:r w:rsidR="008F093B">
              <w:rPr>
                <w:rFonts w:ascii="Times New Roman" w:hAnsi="Times New Roman"/>
                <w:sz w:val="24"/>
                <w:szCs w:val="24"/>
                <w:lang w:val="kk-KZ"/>
              </w:rPr>
              <w:t xml:space="preserve">еспубликасының </w:t>
            </w:r>
            <w:r w:rsidRPr="009C35F0">
              <w:rPr>
                <w:rFonts w:ascii="Times New Roman" w:hAnsi="Times New Roman"/>
                <w:sz w:val="24"/>
                <w:szCs w:val="24"/>
                <w:lang w:val="kk-KZ"/>
              </w:rPr>
              <w:t xml:space="preserve"> Ұлттық біліктілік шеңберінің  6</w:t>
            </w:r>
            <w:r w:rsidR="004D56EB" w:rsidRPr="008F093B">
              <w:rPr>
                <w:rFonts w:ascii="Times New Roman" w:hAnsi="Times New Roman"/>
                <w:sz w:val="24"/>
                <w:szCs w:val="24"/>
                <w:lang w:val="kk-KZ"/>
              </w:rPr>
              <w:t>-шы</w:t>
            </w:r>
            <w:r w:rsidRPr="009C35F0">
              <w:rPr>
                <w:rFonts w:ascii="Times New Roman" w:hAnsi="Times New Roman"/>
                <w:sz w:val="24"/>
                <w:szCs w:val="24"/>
                <w:lang w:val="kk-KZ"/>
              </w:rPr>
              <w:t xml:space="preserve"> деңгейі</w:t>
            </w:r>
            <w:r w:rsidRPr="009C35F0">
              <w:rPr>
                <w:rFonts w:ascii="Times New Roman" w:hAnsi="Times New Roman"/>
                <w:sz w:val="24"/>
                <w:szCs w:val="24"/>
              </w:rPr>
              <w:t>;</w:t>
            </w:r>
          </w:p>
          <w:p w:rsidR="00B76443" w:rsidRPr="008F093B" w:rsidRDefault="00B76443" w:rsidP="00B76443">
            <w:pPr>
              <w:jc w:val="both"/>
              <w:rPr>
                <w:rFonts w:ascii="Times New Roman" w:hAnsi="Times New Roman"/>
                <w:sz w:val="24"/>
                <w:szCs w:val="24"/>
                <w:lang w:val="de-DE"/>
              </w:rPr>
            </w:pPr>
            <w:r w:rsidRPr="008F093B">
              <w:rPr>
                <w:rFonts w:ascii="Times New Roman" w:hAnsi="Times New Roman"/>
                <w:sz w:val="24"/>
                <w:szCs w:val="24"/>
                <w:lang w:val="de-DE"/>
              </w:rPr>
              <w:t xml:space="preserve">• 6 </w:t>
            </w:r>
            <w:r w:rsidRPr="008F093B">
              <w:rPr>
                <w:rFonts w:ascii="Times New Roman" w:hAnsi="Times New Roman"/>
                <w:sz w:val="24"/>
                <w:szCs w:val="24"/>
                <w:lang w:val="kk-KZ"/>
              </w:rPr>
              <w:t>-шы біліктілік</w:t>
            </w:r>
            <w:r w:rsidR="00BF7173">
              <w:rPr>
                <w:rFonts w:ascii="Times New Roman" w:hAnsi="Times New Roman"/>
                <w:sz w:val="24"/>
                <w:szCs w:val="24"/>
                <w:lang w:val="kk-KZ"/>
              </w:rPr>
              <w:t xml:space="preserve"> </w:t>
            </w:r>
            <w:r w:rsidRPr="008F093B">
              <w:rPr>
                <w:rFonts w:ascii="Times New Roman" w:hAnsi="Times New Roman"/>
                <w:sz w:val="24"/>
                <w:szCs w:val="24"/>
              </w:rPr>
              <w:t>деңгейі</w:t>
            </w:r>
            <w:r w:rsidRPr="008F093B">
              <w:rPr>
                <w:rFonts w:ascii="Times New Roman" w:hAnsi="Times New Roman"/>
                <w:sz w:val="24"/>
                <w:szCs w:val="24"/>
                <w:lang w:val="kk-KZ"/>
              </w:rPr>
              <w:t xml:space="preserve">нің </w:t>
            </w:r>
            <w:r w:rsidRPr="008F093B">
              <w:rPr>
                <w:rFonts w:ascii="Times New Roman" w:hAnsi="Times New Roman"/>
                <w:sz w:val="24"/>
                <w:szCs w:val="24"/>
                <w:lang w:val="de-DE"/>
              </w:rPr>
              <w:t>Dublin Descriptors;</w:t>
            </w:r>
          </w:p>
          <w:p w:rsidR="00B76443" w:rsidRPr="005F7D1F" w:rsidRDefault="00B76443" w:rsidP="00B76443">
            <w:pPr>
              <w:jc w:val="both"/>
              <w:rPr>
                <w:rFonts w:ascii="Times New Roman" w:hAnsi="Times New Roman"/>
                <w:sz w:val="24"/>
                <w:szCs w:val="24"/>
                <w:lang w:val="de-DE"/>
              </w:rPr>
            </w:pPr>
            <w:r w:rsidRPr="005F7D1F">
              <w:rPr>
                <w:rFonts w:ascii="Times New Roman" w:hAnsi="Times New Roman"/>
                <w:sz w:val="24"/>
                <w:szCs w:val="24"/>
                <w:lang w:val="de-DE"/>
              </w:rPr>
              <w:t xml:space="preserve">• </w:t>
            </w:r>
            <w:r w:rsidRPr="008F093B">
              <w:rPr>
                <w:rFonts w:ascii="Times New Roman" w:hAnsi="Times New Roman"/>
                <w:sz w:val="24"/>
                <w:szCs w:val="24"/>
              </w:rPr>
              <w:t>Еуропалық</w:t>
            </w:r>
            <w:r w:rsidR="00BF7173">
              <w:rPr>
                <w:rFonts w:ascii="Times New Roman" w:hAnsi="Times New Roman"/>
                <w:sz w:val="24"/>
                <w:szCs w:val="24"/>
                <w:lang w:val="kk-KZ"/>
              </w:rPr>
              <w:t xml:space="preserve"> </w:t>
            </w:r>
            <w:r w:rsidRPr="008F093B">
              <w:rPr>
                <w:rFonts w:ascii="Times New Roman" w:hAnsi="Times New Roman"/>
                <w:sz w:val="24"/>
                <w:szCs w:val="24"/>
              </w:rPr>
              <w:t>жоғары</w:t>
            </w:r>
            <w:r w:rsidR="00BF7173">
              <w:rPr>
                <w:rFonts w:ascii="Times New Roman" w:hAnsi="Times New Roman"/>
                <w:sz w:val="24"/>
                <w:szCs w:val="24"/>
                <w:lang w:val="kk-KZ"/>
              </w:rPr>
              <w:t xml:space="preserve"> </w:t>
            </w:r>
            <w:r w:rsidRPr="008F093B">
              <w:rPr>
                <w:rFonts w:ascii="Times New Roman" w:hAnsi="Times New Roman"/>
                <w:sz w:val="24"/>
                <w:szCs w:val="24"/>
              </w:rPr>
              <w:t>білім</w:t>
            </w:r>
            <w:r w:rsidR="00BF7173">
              <w:rPr>
                <w:rFonts w:ascii="Times New Roman" w:hAnsi="Times New Roman"/>
                <w:sz w:val="24"/>
                <w:szCs w:val="24"/>
                <w:lang w:val="kk-KZ"/>
              </w:rPr>
              <w:t xml:space="preserve"> </w:t>
            </w:r>
            <w:r w:rsidRPr="008F093B">
              <w:rPr>
                <w:rFonts w:ascii="Times New Roman" w:hAnsi="Times New Roman"/>
                <w:sz w:val="24"/>
                <w:szCs w:val="24"/>
                <w:lang w:val="kk-KZ"/>
              </w:rPr>
              <w:t>кеңістігі</w:t>
            </w:r>
            <w:r w:rsidR="00BF7173">
              <w:rPr>
                <w:rFonts w:ascii="Times New Roman" w:hAnsi="Times New Roman"/>
                <w:sz w:val="24"/>
                <w:szCs w:val="24"/>
                <w:lang w:val="kk-KZ"/>
              </w:rPr>
              <w:t xml:space="preserve"> </w:t>
            </w:r>
            <w:r w:rsidRPr="008F093B">
              <w:rPr>
                <w:rFonts w:ascii="Times New Roman" w:hAnsi="Times New Roman"/>
                <w:sz w:val="24"/>
                <w:szCs w:val="24"/>
              </w:rPr>
              <w:t>біліктілік</w:t>
            </w:r>
            <w:r w:rsidR="00BF7173">
              <w:rPr>
                <w:rFonts w:ascii="Times New Roman" w:hAnsi="Times New Roman"/>
                <w:sz w:val="24"/>
                <w:szCs w:val="24"/>
                <w:lang w:val="kk-KZ"/>
              </w:rPr>
              <w:t xml:space="preserve"> </w:t>
            </w:r>
            <w:r w:rsidRPr="008F093B">
              <w:rPr>
                <w:rFonts w:ascii="Times New Roman" w:hAnsi="Times New Roman"/>
                <w:sz w:val="24"/>
                <w:szCs w:val="24"/>
              </w:rPr>
              <w:t>шеңберінің</w:t>
            </w:r>
            <w:r w:rsidRPr="005F7D1F">
              <w:rPr>
                <w:rFonts w:ascii="Times New Roman" w:hAnsi="Times New Roman"/>
                <w:sz w:val="24"/>
                <w:szCs w:val="24"/>
                <w:lang w:val="de-DE"/>
              </w:rPr>
              <w:t xml:space="preserve"> 1-</w:t>
            </w:r>
            <w:r w:rsidRPr="008F093B">
              <w:rPr>
                <w:rFonts w:ascii="Times New Roman" w:hAnsi="Times New Roman"/>
                <w:sz w:val="24"/>
                <w:szCs w:val="24"/>
              </w:rPr>
              <w:t>ші</w:t>
            </w:r>
            <w:r w:rsidR="00BF7173">
              <w:rPr>
                <w:rFonts w:ascii="Times New Roman" w:hAnsi="Times New Roman"/>
                <w:sz w:val="24"/>
                <w:szCs w:val="24"/>
                <w:lang w:val="kk-KZ"/>
              </w:rPr>
              <w:t xml:space="preserve"> </w:t>
            </w:r>
            <w:r w:rsidRPr="008F093B">
              <w:rPr>
                <w:rFonts w:ascii="Times New Roman" w:hAnsi="Times New Roman"/>
                <w:sz w:val="24"/>
                <w:szCs w:val="24"/>
              </w:rPr>
              <w:t>циклі</w:t>
            </w:r>
            <w:r w:rsidRPr="005F7D1F">
              <w:rPr>
                <w:rFonts w:ascii="Times New Roman" w:hAnsi="Times New Roman"/>
                <w:sz w:val="24"/>
                <w:szCs w:val="24"/>
                <w:lang w:val="de-DE"/>
              </w:rPr>
              <w:t xml:space="preserve"> (A Framework for Qualification of the European Higher Education Area);</w:t>
            </w:r>
          </w:p>
          <w:p w:rsidR="00B76443" w:rsidRPr="00BF7173" w:rsidRDefault="00B76443" w:rsidP="00B76443">
            <w:pPr>
              <w:widowControl w:val="0"/>
              <w:tabs>
                <w:tab w:val="left" w:pos="176"/>
              </w:tabs>
              <w:autoSpaceDE w:val="0"/>
              <w:autoSpaceDN w:val="0"/>
              <w:jc w:val="both"/>
              <w:rPr>
                <w:rFonts w:ascii="Times New Roman" w:hAnsi="Times New Roman"/>
                <w:lang w:val="de-DE"/>
              </w:rPr>
            </w:pPr>
            <w:r w:rsidRPr="00BF7173">
              <w:rPr>
                <w:rFonts w:ascii="Times New Roman" w:hAnsi="Times New Roman"/>
                <w:sz w:val="24"/>
                <w:szCs w:val="24"/>
                <w:lang w:val="de-DE"/>
              </w:rPr>
              <w:t xml:space="preserve">• </w:t>
            </w:r>
            <w:r w:rsidRPr="008F093B">
              <w:rPr>
                <w:rFonts w:ascii="Times New Roman" w:hAnsi="Times New Roman"/>
                <w:sz w:val="24"/>
                <w:szCs w:val="24"/>
              </w:rPr>
              <w:t>Өмір</w:t>
            </w:r>
            <w:r w:rsidR="00BF7173">
              <w:rPr>
                <w:rFonts w:ascii="Times New Roman" w:hAnsi="Times New Roman"/>
                <w:sz w:val="24"/>
                <w:szCs w:val="24"/>
                <w:lang w:val="kk-KZ"/>
              </w:rPr>
              <w:t xml:space="preserve"> </w:t>
            </w:r>
            <w:r w:rsidRPr="008F093B">
              <w:rPr>
                <w:rFonts w:ascii="Times New Roman" w:hAnsi="Times New Roman"/>
                <w:sz w:val="24"/>
                <w:szCs w:val="24"/>
              </w:rPr>
              <w:t>бойы</w:t>
            </w:r>
            <w:r w:rsidR="00BF7173">
              <w:rPr>
                <w:rFonts w:ascii="Times New Roman" w:hAnsi="Times New Roman"/>
                <w:sz w:val="24"/>
                <w:szCs w:val="24"/>
                <w:lang w:val="kk-KZ"/>
              </w:rPr>
              <w:t xml:space="preserve"> </w:t>
            </w:r>
            <w:r w:rsidRPr="008F093B">
              <w:rPr>
                <w:rFonts w:ascii="Times New Roman" w:hAnsi="Times New Roman"/>
                <w:sz w:val="24"/>
                <w:szCs w:val="24"/>
              </w:rPr>
              <w:t>білім</w:t>
            </w:r>
            <w:r w:rsidR="00BF7173">
              <w:rPr>
                <w:rFonts w:ascii="Times New Roman" w:hAnsi="Times New Roman"/>
                <w:sz w:val="24"/>
                <w:szCs w:val="24"/>
                <w:lang w:val="kk-KZ"/>
              </w:rPr>
              <w:t xml:space="preserve"> </w:t>
            </w:r>
            <w:r w:rsidRPr="008F093B">
              <w:rPr>
                <w:rFonts w:ascii="Times New Roman" w:hAnsi="Times New Roman"/>
                <w:sz w:val="24"/>
                <w:szCs w:val="24"/>
              </w:rPr>
              <w:t>алудың</w:t>
            </w:r>
            <w:r w:rsidR="00BF7173">
              <w:rPr>
                <w:rFonts w:ascii="Times New Roman" w:hAnsi="Times New Roman"/>
                <w:sz w:val="24"/>
                <w:szCs w:val="24"/>
                <w:lang w:val="kk-KZ"/>
              </w:rPr>
              <w:t xml:space="preserve"> </w:t>
            </w:r>
            <w:r w:rsidRPr="008F093B">
              <w:rPr>
                <w:rFonts w:ascii="Times New Roman" w:hAnsi="Times New Roman"/>
                <w:sz w:val="24"/>
                <w:szCs w:val="24"/>
              </w:rPr>
              <w:t>Еуропалық</w:t>
            </w:r>
            <w:r w:rsidR="00BF7173">
              <w:rPr>
                <w:rFonts w:ascii="Times New Roman" w:hAnsi="Times New Roman"/>
                <w:sz w:val="24"/>
                <w:szCs w:val="24"/>
                <w:lang w:val="kk-KZ"/>
              </w:rPr>
              <w:t xml:space="preserve"> </w:t>
            </w:r>
            <w:r w:rsidRPr="008F093B">
              <w:rPr>
                <w:rFonts w:ascii="Times New Roman" w:hAnsi="Times New Roman"/>
                <w:sz w:val="24"/>
                <w:szCs w:val="24"/>
              </w:rPr>
              <w:t>біліктілік</w:t>
            </w:r>
            <w:r w:rsidR="00BF7173">
              <w:rPr>
                <w:rFonts w:ascii="Times New Roman" w:hAnsi="Times New Roman"/>
                <w:sz w:val="24"/>
                <w:szCs w:val="24"/>
                <w:lang w:val="kk-KZ"/>
              </w:rPr>
              <w:t xml:space="preserve">  </w:t>
            </w:r>
            <w:r w:rsidRPr="008F093B">
              <w:rPr>
                <w:rFonts w:ascii="Times New Roman" w:hAnsi="Times New Roman"/>
                <w:sz w:val="24"/>
                <w:szCs w:val="24"/>
              </w:rPr>
              <w:t>шеңберінің</w:t>
            </w:r>
            <w:r w:rsidRPr="00BF7173">
              <w:rPr>
                <w:rFonts w:ascii="Times New Roman" w:hAnsi="Times New Roman"/>
                <w:sz w:val="24"/>
                <w:szCs w:val="24"/>
                <w:lang w:val="de-DE"/>
              </w:rPr>
              <w:t xml:space="preserve"> 6-</w:t>
            </w:r>
            <w:r w:rsidR="004D56EB">
              <w:rPr>
                <w:rFonts w:ascii="Times New Roman" w:hAnsi="Times New Roman"/>
                <w:sz w:val="24"/>
                <w:szCs w:val="24"/>
                <w:lang w:val="kk-KZ"/>
              </w:rPr>
              <w:t xml:space="preserve">шы </w:t>
            </w:r>
            <w:r w:rsidRPr="008F093B">
              <w:rPr>
                <w:rFonts w:ascii="Times New Roman" w:hAnsi="Times New Roman"/>
                <w:sz w:val="24"/>
                <w:szCs w:val="24"/>
              </w:rPr>
              <w:t>деңгейі</w:t>
            </w:r>
            <w:r w:rsidR="00BF7173">
              <w:rPr>
                <w:rFonts w:ascii="Times New Roman" w:hAnsi="Times New Roman"/>
                <w:sz w:val="24"/>
                <w:szCs w:val="24"/>
                <w:lang w:val="kk-KZ"/>
              </w:rPr>
              <w:t xml:space="preserve"> </w:t>
            </w:r>
            <w:r w:rsidRPr="00BF7173">
              <w:rPr>
                <w:rFonts w:ascii="Times New Roman" w:hAnsi="Times New Roman"/>
                <w:sz w:val="24"/>
                <w:szCs w:val="24"/>
                <w:lang w:val="de-DE"/>
              </w:rPr>
              <w:t>(The European Qualification Framework for Life long Learning).</w:t>
            </w:r>
          </w:p>
        </w:tc>
      </w:tr>
      <w:tr w:rsidR="00F25A97" w:rsidRPr="002A0B07" w:rsidTr="00F25A97">
        <w:trPr>
          <w:trHeight w:val="2497"/>
        </w:trPr>
        <w:tc>
          <w:tcPr>
            <w:tcW w:w="2410" w:type="dxa"/>
          </w:tcPr>
          <w:p w:rsidR="00F25A97" w:rsidRPr="001D25DA" w:rsidRDefault="008D66B9" w:rsidP="00216301">
            <w:pPr>
              <w:pStyle w:val="a3"/>
              <w:spacing w:after="0" w:line="240" w:lineRule="auto"/>
              <w:ind w:left="0"/>
              <w:rPr>
                <w:rFonts w:ascii="Times New Roman" w:hAnsi="Times New Roman"/>
                <w:b/>
                <w:bCs/>
                <w:sz w:val="24"/>
                <w:szCs w:val="24"/>
                <w:lang w:val="ru-RU"/>
              </w:rPr>
            </w:pPr>
            <w:r w:rsidRPr="00B7013F">
              <w:rPr>
                <w:rFonts w:ascii="Times New Roman" w:hAnsi="Times New Roman"/>
                <w:b/>
                <w:bCs/>
                <w:lang w:val="kk-KZ"/>
              </w:rPr>
              <w:t>БББ  кәсіби саламен байланысы</w:t>
            </w:r>
          </w:p>
        </w:tc>
        <w:tc>
          <w:tcPr>
            <w:tcW w:w="7371" w:type="dxa"/>
          </w:tcPr>
          <w:p w:rsidR="005E0B99" w:rsidRPr="005E0B99" w:rsidRDefault="005E0B99" w:rsidP="00E96495">
            <w:pPr>
              <w:autoSpaceDE w:val="0"/>
              <w:autoSpaceDN w:val="0"/>
              <w:adjustRightInd w:val="0"/>
              <w:spacing w:after="20"/>
              <w:ind w:firstLine="5"/>
              <w:contextualSpacing/>
              <w:jc w:val="both"/>
              <w:rPr>
                <w:rFonts w:ascii="Times New Roman" w:hAnsi="Times New Roman"/>
                <w:sz w:val="24"/>
                <w:szCs w:val="24"/>
                <w:lang w:val="kk-KZ"/>
              </w:rPr>
            </w:pPr>
            <w:r w:rsidRPr="005E0B99">
              <w:rPr>
                <w:rFonts w:ascii="Times New Roman" w:hAnsi="Times New Roman"/>
                <w:sz w:val="24"/>
                <w:szCs w:val="24"/>
                <w:lang w:val="kk-KZ"/>
              </w:rPr>
              <w:t>Салалық біліктілік шеңбері «Энергетика», әлеуметтік серіктестік және энергетикалық саланың әлеуметтік-еңбек қатынастарын реттеу жөніндегі салалық комиссияның 2019 жылғы 25 шілдедегі № 05-13-3-4 / ПР хаттамасымен бекітілген</w:t>
            </w:r>
            <w:r>
              <w:rPr>
                <w:rFonts w:ascii="Times New Roman" w:hAnsi="Times New Roman"/>
                <w:sz w:val="24"/>
                <w:szCs w:val="24"/>
                <w:lang w:val="kk-KZ"/>
              </w:rPr>
              <w:t>.</w:t>
            </w:r>
          </w:p>
          <w:p w:rsidR="00F25A97" w:rsidRPr="001A62EF" w:rsidRDefault="005E0B99" w:rsidP="00E96495">
            <w:pPr>
              <w:ind w:firstLine="5"/>
              <w:jc w:val="both"/>
              <w:rPr>
                <w:rFonts w:ascii="Times New Roman" w:hAnsi="Times New Roman"/>
                <w:bCs/>
                <w:sz w:val="28"/>
                <w:szCs w:val="28"/>
                <w:lang w:val="kk-KZ"/>
              </w:rPr>
            </w:pPr>
            <w:r w:rsidRPr="005E0B99">
              <w:rPr>
                <w:rFonts w:ascii="Times New Roman" w:hAnsi="Times New Roman"/>
                <w:sz w:val="24"/>
                <w:szCs w:val="24"/>
                <w:lang w:val="kk-KZ"/>
              </w:rPr>
              <w:t>Кәсіби стандарттар:  «Электр жабдықтарын пайдалану және жөндеу» 02.05.2019ж., № 86, 3-қосымша,«Электр энергиясы мен қуатты тұтыну болжамы» 18.12.2019 ж., № 255, 38-қосымша; «Электр жабдықтарына техникалық қызмет көрсету, монтаждау және реттеу» 24.06.2020 ж. № 132, 1-қосымша.</w:t>
            </w:r>
          </w:p>
        </w:tc>
      </w:tr>
      <w:tr w:rsidR="00F72854" w:rsidRPr="00B76443" w:rsidTr="00F72854">
        <w:trPr>
          <w:trHeight w:val="699"/>
        </w:trPr>
        <w:tc>
          <w:tcPr>
            <w:tcW w:w="2410" w:type="dxa"/>
          </w:tcPr>
          <w:p w:rsidR="00F72854" w:rsidRPr="008F093B" w:rsidRDefault="00F72854" w:rsidP="00DC5067">
            <w:pPr>
              <w:rPr>
                <w:rFonts w:ascii="Times New Roman" w:hAnsi="Times New Roman"/>
                <w:b/>
                <w:sz w:val="24"/>
                <w:szCs w:val="24"/>
              </w:rPr>
            </w:pPr>
            <w:r w:rsidRPr="008F093B">
              <w:rPr>
                <w:rFonts w:ascii="Times New Roman" w:hAnsi="Times New Roman"/>
                <w:b/>
                <w:sz w:val="24"/>
                <w:szCs w:val="24"/>
                <w:lang w:val="kk-KZ"/>
              </w:rPr>
              <w:t>Б</w:t>
            </w:r>
            <w:r w:rsidRPr="008F093B">
              <w:rPr>
                <w:rFonts w:ascii="Times New Roman" w:hAnsi="Times New Roman"/>
                <w:b/>
                <w:sz w:val="24"/>
                <w:szCs w:val="24"/>
              </w:rPr>
              <w:t>ерілетін дәреженің атауы</w:t>
            </w:r>
          </w:p>
        </w:tc>
        <w:tc>
          <w:tcPr>
            <w:tcW w:w="7371" w:type="dxa"/>
          </w:tcPr>
          <w:p w:rsidR="00F72854" w:rsidRPr="008F093B" w:rsidRDefault="00F72854" w:rsidP="00F72854">
            <w:pPr>
              <w:rPr>
                <w:rFonts w:ascii="Times New Roman" w:hAnsi="Times New Roman"/>
                <w:sz w:val="24"/>
                <w:szCs w:val="24"/>
              </w:rPr>
            </w:pPr>
            <w:r w:rsidRPr="008F093B">
              <w:rPr>
                <w:rFonts w:ascii="Times New Roman" w:hAnsi="Times New Roman"/>
                <w:sz w:val="24"/>
                <w:szCs w:val="24"/>
              </w:rPr>
              <w:t>Осы Б</w:t>
            </w:r>
            <w:r w:rsidRPr="008F093B">
              <w:rPr>
                <w:rFonts w:ascii="Times New Roman" w:hAnsi="Times New Roman"/>
                <w:sz w:val="24"/>
                <w:szCs w:val="24"/>
                <w:lang w:val="kk-KZ"/>
              </w:rPr>
              <w:t>ББ</w:t>
            </w:r>
            <w:r w:rsidRPr="008F093B">
              <w:rPr>
                <w:rFonts w:ascii="Times New Roman" w:hAnsi="Times New Roman"/>
                <w:sz w:val="24"/>
                <w:szCs w:val="24"/>
              </w:rPr>
              <w:t xml:space="preserve"> сәтті аяқтағаннан кейін бітірушіге «6В07150-Электрэнергетика» білім беру бағдарламасы бойынша </w:t>
            </w:r>
            <w:r w:rsidRPr="00E96495">
              <w:rPr>
                <w:rFonts w:ascii="Times New Roman" w:eastAsia="TimesNewRomanPS-ItalicMT" w:hAnsi="Times New Roman"/>
                <w:iCs/>
                <w:sz w:val="24"/>
                <w:szCs w:val="24"/>
                <w:lang w:val="kk-KZ"/>
              </w:rPr>
              <w:t xml:space="preserve">техника және технология бакалавры </w:t>
            </w:r>
            <w:r w:rsidRPr="008F093B">
              <w:rPr>
                <w:rFonts w:ascii="Times New Roman" w:eastAsia="TimesNewRomanPS-ItalicMT" w:hAnsi="Times New Roman"/>
                <w:iCs/>
                <w:sz w:val="24"/>
                <w:szCs w:val="24"/>
                <w:lang w:val="kk-KZ"/>
              </w:rPr>
              <w:t xml:space="preserve">дәрежесі </w:t>
            </w:r>
            <w:r w:rsidRPr="008F093B">
              <w:rPr>
                <w:rFonts w:ascii="Times New Roman" w:hAnsi="Times New Roman"/>
                <w:sz w:val="24"/>
                <w:szCs w:val="24"/>
              </w:rPr>
              <w:t xml:space="preserve"> беріледі.</w:t>
            </w:r>
          </w:p>
        </w:tc>
      </w:tr>
      <w:tr w:rsidR="00F72854" w:rsidRPr="00384CDD" w:rsidTr="00F25A97">
        <w:tc>
          <w:tcPr>
            <w:tcW w:w="2410" w:type="dxa"/>
          </w:tcPr>
          <w:p w:rsidR="00F72854" w:rsidRPr="009C35F0" w:rsidRDefault="00F72854" w:rsidP="00216301">
            <w:pPr>
              <w:pStyle w:val="a3"/>
              <w:spacing w:after="0" w:line="240" w:lineRule="auto"/>
              <w:ind w:left="0"/>
              <w:rPr>
                <w:rFonts w:ascii="Times New Roman" w:hAnsi="Times New Roman"/>
                <w:b/>
                <w:bCs/>
                <w:sz w:val="24"/>
                <w:szCs w:val="24"/>
                <w:lang w:val="ru-RU"/>
              </w:rPr>
            </w:pPr>
            <w:r w:rsidRPr="008F093B">
              <w:rPr>
                <w:rFonts w:ascii="Times New Roman" w:hAnsi="Times New Roman"/>
                <w:b/>
                <w:sz w:val="24"/>
                <w:szCs w:val="24"/>
              </w:rPr>
              <w:t>Біліктілік пен лауазымдар тізімі</w:t>
            </w:r>
          </w:p>
        </w:tc>
        <w:tc>
          <w:tcPr>
            <w:tcW w:w="7371" w:type="dxa"/>
          </w:tcPr>
          <w:p w:rsidR="00F72854" w:rsidRPr="00614540" w:rsidRDefault="00F72854" w:rsidP="008D66B9">
            <w:pPr>
              <w:autoSpaceDE w:val="0"/>
              <w:autoSpaceDN w:val="0"/>
              <w:adjustRightInd w:val="0"/>
              <w:ind w:firstLine="5"/>
              <w:jc w:val="both"/>
              <w:rPr>
                <w:rFonts w:ascii="Times New Roman" w:eastAsia="TimesNewRomanPS-ItalicMT" w:hAnsi="Times New Roman"/>
                <w:iCs/>
                <w:sz w:val="24"/>
                <w:szCs w:val="24"/>
                <w:lang w:val="kk-KZ" w:eastAsia="en-US"/>
              </w:rPr>
            </w:pPr>
            <w:r w:rsidRPr="00614540">
              <w:rPr>
                <w:rFonts w:ascii="Times New Roman" w:eastAsia="TimesNewRomanPS-ItalicMT" w:hAnsi="Times New Roman"/>
                <w:iCs/>
                <w:sz w:val="24"/>
                <w:szCs w:val="24"/>
                <w:lang w:val="kk-KZ"/>
              </w:rPr>
              <w:t>«6В07150 -Электрэнергетика» ББ бойынша бакалаврлар негізгі лауазымдарды атқара алады: инженер, бағыттар бойынша инженер, жөндеу бойынша инженер.</w:t>
            </w:r>
          </w:p>
        </w:tc>
      </w:tr>
      <w:tr w:rsidR="00F72854" w:rsidRPr="001D25DA" w:rsidTr="00F25A97">
        <w:tc>
          <w:tcPr>
            <w:tcW w:w="2410" w:type="dxa"/>
          </w:tcPr>
          <w:p w:rsidR="00F72854" w:rsidRPr="009C35F0" w:rsidRDefault="00F72854" w:rsidP="00216301">
            <w:pPr>
              <w:autoSpaceDE w:val="0"/>
              <w:autoSpaceDN w:val="0"/>
              <w:adjustRightInd w:val="0"/>
              <w:contextualSpacing/>
              <w:rPr>
                <w:rFonts w:ascii="Times New Roman" w:hAnsi="Times New Roman"/>
                <w:b/>
                <w:bCs/>
                <w:sz w:val="24"/>
                <w:szCs w:val="24"/>
              </w:rPr>
            </w:pPr>
            <w:r w:rsidRPr="009C35F0">
              <w:rPr>
                <w:rFonts w:ascii="Times New Roman" w:hAnsi="Times New Roman"/>
                <w:b/>
                <w:sz w:val="24"/>
                <w:szCs w:val="24"/>
                <w:lang w:val="kk-KZ"/>
              </w:rPr>
              <w:t>Кәсіби қызмет саласы</w:t>
            </w:r>
          </w:p>
        </w:tc>
        <w:tc>
          <w:tcPr>
            <w:tcW w:w="7371" w:type="dxa"/>
          </w:tcPr>
          <w:p w:rsidR="00F72854" w:rsidRPr="001D25DA" w:rsidRDefault="00F72854" w:rsidP="009C35F0">
            <w:pPr>
              <w:autoSpaceDE w:val="0"/>
              <w:autoSpaceDN w:val="0"/>
              <w:adjustRightInd w:val="0"/>
              <w:jc w:val="both"/>
              <w:rPr>
                <w:rFonts w:ascii="Times New Roman" w:hAnsi="Times New Roman"/>
                <w:color w:val="000000"/>
                <w:sz w:val="24"/>
                <w:szCs w:val="24"/>
              </w:rPr>
            </w:pPr>
            <w:r w:rsidRPr="00614540">
              <w:rPr>
                <w:rFonts w:ascii="Times New Roman" w:eastAsia="TimesNewRomanPS-ItalicMT" w:hAnsi="Times New Roman"/>
                <w:iCs/>
                <w:sz w:val="24"/>
                <w:szCs w:val="24"/>
                <w:lang w:val="kk-KZ"/>
              </w:rPr>
              <w:t>Кәсіби қызмет саласы – электр энергиясын түрлендіру және процесті басқару үшін жағдай жасауға бағытталған адам қызметінің технологиялары, құралдары, тәсілдері мен әдістерінің жиынтығын қамтитын ғылым мен техника саласы.</w:t>
            </w:r>
          </w:p>
        </w:tc>
      </w:tr>
      <w:tr w:rsidR="00F72854" w:rsidRPr="001D25DA" w:rsidTr="00F25A97">
        <w:tc>
          <w:tcPr>
            <w:tcW w:w="2410" w:type="dxa"/>
          </w:tcPr>
          <w:p w:rsidR="00F72854" w:rsidRPr="009C35F0" w:rsidRDefault="00F72854" w:rsidP="00216301">
            <w:pPr>
              <w:pStyle w:val="a3"/>
              <w:spacing w:after="0" w:line="240" w:lineRule="auto"/>
              <w:ind w:left="0"/>
              <w:rPr>
                <w:rFonts w:ascii="Times New Roman" w:hAnsi="Times New Roman"/>
                <w:b/>
                <w:bCs/>
                <w:sz w:val="24"/>
                <w:szCs w:val="24"/>
                <w:lang w:val="ru-RU"/>
              </w:rPr>
            </w:pPr>
            <w:r w:rsidRPr="009C35F0">
              <w:rPr>
                <w:rFonts w:ascii="Times New Roman" w:hAnsi="Times New Roman"/>
                <w:b/>
                <w:sz w:val="24"/>
                <w:szCs w:val="24"/>
                <w:lang w:val="kk-KZ"/>
              </w:rPr>
              <w:t>Кәсіби қызмет нысандары</w:t>
            </w:r>
          </w:p>
        </w:tc>
        <w:tc>
          <w:tcPr>
            <w:tcW w:w="7371" w:type="dxa"/>
          </w:tcPr>
          <w:p w:rsidR="00F72854" w:rsidRPr="00614540" w:rsidRDefault="00F72854" w:rsidP="007A3D68">
            <w:pPr>
              <w:autoSpaceDE w:val="0"/>
              <w:autoSpaceDN w:val="0"/>
              <w:adjustRightInd w:val="0"/>
              <w:jc w:val="both"/>
              <w:rPr>
                <w:rFonts w:ascii="Times New Roman" w:eastAsiaTheme="minorHAnsi" w:hAnsi="Times New Roman"/>
                <w:sz w:val="24"/>
                <w:szCs w:val="24"/>
                <w:lang w:val="kk-KZ" w:eastAsia="en-US"/>
              </w:rPr>
            </w:pPr>
            <w:r w:rsidRPr="00614540">
              <w:rPr>
                <w:rFonts w:ascii="Times New Roman" w:hAnsi="Times New Roman"/>
                <w:sz w:val="24"/>
                <w:szCs w:val="24"/>
                <w:lang w:val="kk-KZ"/>
              </w:rPr>
              <w:t>Бітіруші түлектердің кәсіби қызмет нысаны барлық өнеркәсіптік, электр энергетикалық, электр технологиялық және ғылыми-зерттеу кәсіпорындары, электротехнологиялық қондырғылармен байланысты электрмеханикалық басқару жүйелер болып табылады.</w:t>
            </w:r>
          </w:p>
        </w:tc>
      </w:tr>
      <w:tr w:rsidR="00F72854" w:rsidRPr="001D25DA" w:rsidTr="00F25A97">
        <w:tc>
          <w:tcPr>
            <w:tcW w:w="2410" w:type="dxa"/>
          </w:tcPr>
          <w:p w:rsidR="00F72854" w:rsidRDefault="00F72854" w:rsidP="00216301">
            <w:pPr>
              <w:autoSpaceDE w:val="0"/>
              <w:autoSpaceDN w:val="0"/>
              <w:adjustRightInd w:val="0"/>
              <w:ind w:right="-1"/>
              <w:contextualSpacing/>
              <w:rPr>
                <w:rFonts w:ascii="Times New Roman" w:hAnsi="Times New Roman"/>
                <w:b/>
                <w:sz w:val="24"/>
                <w:szCs w:val="24"/>
                <w:lang w:val="kk-KZ"/>
              </w:rPr>
            </w:pPr>
            <w:r w:rsidRPr="009C35F0">
              <w:rPr>
                <w:rFonts w:ascii="Times New Roman" w:hAnsi="Times New Roman"/>
                <w:b/>
                <w:sz w:val="24"/>
                <w:szCs w:val="24"/>
                <w:lang w:val="kk-KZ"/>
              </w:rPr>
              <w:lastRenderedPageBreak/>
              <w:t>Кәсіби қызмет пәні</w:t>
            </w:r>
          </w:p>
          <w:p w:rsidR="00F72854" w:rsidRDefault="00F72854" w:rsidP="00216301">
            <w:pPr>
              <w:autoSpaceDE w:val="0"/>
              <w:autoSpaceDN w:val="0"/>
              <w:adjustRightInd w:val="0"/>
              <w:ind w:right="-1"/>
              <w:contextualSpacing/>
              <w:rPr>
                <w:rFonts w:ascii="Times New Roman" w:hAnsi="Times New Roman"/>
                <w:b/>
                <w:sz w:val="24"/>
                <w:szCs w:val="24"/>
                <w:lang w:val="kk-KZ"/>
              </w:rPr>
            </w:pPr>
          </w:p>
          <w:p w:rsidR="00F72854" w:rsidRPr="009C35F0" w:rsidRDefault="00F72854" w:rsidP="00216301">
            <w:pPr>
              <w:autoSpaceDE w:val="0"/>
              <w:autoSpaceDN w:val="0"/>
              <w:adjustRightInd w:val="0"/>
              <w:ind w:right="-1"/>
              <w:contextualSpacing/>
              <w:rPr>
                <w:rFonts w:ascii="Times New Roman" w:hAnsi="Times New Roman"/>
                <w:b/>
                <w:bCs/>
                <w:sz w:val="24"/>
                <w:szCs w:val="24"/>
              </w:rPr>
            </w:pPr>
          </w:p>
        </w:tc>
        <w:tc>
          <w:tcPr>
            <w:tcW w:w="7371" w:type="dxa"/>
          </w:tcPr>
          <w:p w:rsidR="00F72854" w:rsidRPr="00614540" w:rsidRDefault="00F72854" w:rsidP="00614540">
            <w:pPr>
              <w:autoSpaceDE w:val="0"/>
              <w:autoSpaceDN w:val="0"/>
              <w:adjustRightInd w:val="0"/>
              <w:ind w:firstLine="146"/>
              <w:jc w:val="both"/>
              <w:rPr>
                <w:rFonts w:ascii="Times New Roman" w:hAnsi="Times New Roman"/>
                <w:sz w:val="24"/>
                <w:szCs w:val="24"/>
                <w:lang w:val="kk-KZ"/>
              </w:rPr>
            </w:pPr>
            <w:r w:rsidRPr="00614540">
              <w:rPr>
                <w:rFonts w:ascii="Times New Roman" w:hAnsi="Times New Roman"/>
                <w:sz w:val="24"/>
                <w:szCs w:val="24"/>
                <w:lang w:val="kk-KZ"/>
              </w:rPr>
              <w:t>«6В07150-Электрэнергетика» білім беру бағдарламасы бойынша бакалаврдың кәсіби қызмет саласы:</w:t>
            </w:r>
          </w:p>
          <w:p w:rsidR="00F72854" w:rsidRPr="00614540" w:rsidRDefault="00F72854" w:rsidP="00614540">
            <w:pPr>
              <w:autoSpaceDE w:val="0"/>
              <w:autoSpaceDN w:val="0"/>
              <w:adjustRightInd w:val="0"/>
              <w:ind w:firstLine="146"/>
              <w:jc w:val="both"/>
              <w:rPr>
                <w:rFonts w:ascii="Times New Roman" w:hAnsi="Times New Roman"/>
                <w:sz w:val="24"/>
                <w:szCs w:val="24"/>
                <w:lang w:val="kk-KZ"/>
              </w:rPr>
            </w:pPr>
            <w:r w:rsidRPr="00614540">
              <w:rPr>
                <w:rFonts w:ascii="Times New Roman" w:hAnsi="Times New Roman"/>
                <w:sz w:val="24"/>
                <w:szCs w:val="24"/>
                <w:lang w:val="kk-KZ"/>
              </w:rPr>
              <w:t xml:space="preserve"> - электромеханик; </w:t>
            </w:r>
          </w:p>
          <w:p w:rsidR="00F72854" w:rsidRPr="00614540" w:rsidRDefault="00F72854" w:rsidP="00614540">
            <w:pPr>
              <w:autoSpaceDE w:val="0"/>
              <w:autoSpaceDN w:val="0"/>
              <w:adjustRightInd w:val="0"/>
              <w:ind w:firstLine="146"/>
              <w:jc w:val="both"/>
              <w:rPr>
                <w:rFonts w:ascii="Times New Roman" w:hAnsi="Times New Roman"/>
                <w:sz w:val="24"/>
                <w:szCs w:val="24"/>
                <w:lang w:val="kk-KZ"/>
              </w:rPr>
            </w:pPr>
            <w:r w:rsidRPr="00614540">
              <w:rPr>
                <w:rFonts w:ascii="Times New Roman" w:hAnsi="Times New Roman"/>
                <w:sz w:val="24"/>
                <w:szCs w:val="24"/>
                <w:lang w:val="kk-KZ"/>
              </w:rPr>
              <w:t xml:space="preserve"> - электр технологиялық қондырғылар мен жүйелер;</w:t>
            </w:r>
          </w:p>
          <w:p w:rsidR="00F72854" w:rsidRPr="00614540" w:rsidRDefault="00F72854" w:rsidP="00614540">
            <w:pPr>
              <w:autoSpaceDE w:val="0"/>
              <w:autoSpaceDN w:val="0"/>
              <w:adjustRightInd w:val="0"/>
              <w:ind w:firstLine="146"/>
              <w:jc w:val="both"/>
              <w:rPr>
                <w:rFonts w:ascii="Times New Roman" w:hAnsi="Times New Roman"/>
                <w:sz w:val="24"/>
                <w:szCs w:val="24"/>
                <w:lang w:val="kk-KZ"/>
              </w:rPr>
            </w:pPr>
            <w:r w:rsidRPr="00614540">
              <w:rPr>
                <w:rFonts w:ascii="Times New Roman" w:hAnsi="Times New Roman"/>
                <w:sz w:val="24"/>
                <w:szCs w:val="24"/>
                <w:lang w:val="kk-KZ"/>
              </w:rPr>
              <w:t xml:space="preserve"> - электр көлігі; </w:t>
            </w:r>
          </w:p>
          <w:p w:rsidR="00F72854" w:rsidRPr="00614540" w:rsidRDefault="00F72854" w:rsidP="00614540">
            <w:pPr>
              <w:autoSpaceDE w:val="0"/>
              <w:autoSpaceDN w:val="0"/>
              <w:adjustRightInd w:val="0"/>
              <w:ind w:firstLine="146"/>
              <w:jc w:val="both"/>
              <w:rPr>
                <w:rFonts w:ascii="Times New Roman" w:hAnsi="Times New Roman"/>
                <w:sz w:val="24"/>
                <w:szCs w:val="24"/>
                <w:lang w:val="kk-KZ"/>
              </w:rPr>
            </w:pPr>
            <w:r w:rsidRPr="00614540">
              <w:rPr>
                <w:rFonts w:ascii="Times New Roman" w:hAnsi="Times New Roman"/>
                <w:sz w:val="24"/>
                <w:szCs w:val="24"/>
                <w:lang w:val="kk-KZ"/>
              </w:rPr>
              <w:t xml:space="preserve">- өнеркәсіптік кәсіпорындардың электр жабдықтары; </w:t>
            </w:r>
          </w:p>
          <w:p w:rsidR="00F72854" w:rsidRPr="00614540" w:rsidRDefault="00F72854" w:rsidP="008D66B9">
            <w:pPr>
              <w:autoSpaceDE w:val="0"/>
              <w:autoSpaceDN w:val="0"/>
              <w:adjustRightInd w:val="0"/>
              <w:ind w:firstLine="146"/>
              <w:jc w:val="both"/>
              <w:rPr>
                <w:rFonts w:ascii="Times New Roman" w:eastAsiaTheme="minorHAnsi" w:hAnsi="Times New Roman"/>
                <w:sz w:val="24"/>
                <w:szCs w:val="24"/>
                <w:lang w:val="kk-KZ" w:eastAsia="en-US"/>
              </w:rPr>
            </w:pPr>
            <w:r w:rsidRPr="00614540">
              <w:rPr>
                <w:rFonts w:ascii="Times New Roman" w:hAnsi="Times New Roman"/>
                <w:sz w:val="24"/>
                <w:szCs w:val="24"/>
                <w:lang w:val="kk-KZ"/>
              </w:rPr>
              <w:t>- электр жетегі және технологиялық кешендерді автоматтандыру.</w:t>
            </w:r>
          </w:p>
        </w:tc>
      </w:tr>
      <w:tr w:rsidR="00F72854" w:rsidRPr="001D25DA" w:rsidTr="00F25A97">
        <w:tc>
          <w:tcPr>
            <w:tcW w:w="2410" w:type="dxa"/>
          </w:tcPr>
          <w:p w:rsidR="00F72854" w:rsidRPr="009C35F0" w:rsidRDefault="00F72854" w:rsidP="00216301">
            <w:pPr>
              <w:autoSpaceDE w:val="0"/>
              <w:autoSpaceDN w:val="0"/>
              <w:adjustRightInd w:val="0"/>
              <w:ind w:right="-1"/>
              <w:contextualSpacing/>
              <w:rPr>
                <w:rFonts w:ascii="Times New Roman" w:hAnsi="Times New Roman"/>
                <w:b/>
                <w:sz w:val="24"/>
                <w:szCs w:val="24"/>
              </w:rPr>
            </w:pPr>
            <w:r w:rsidRPr="009C35F0">
              <w:rPr>
                <w:rFonts w:ascii="Times New Roman" w:hAnsi="Times New Roman"/>
                <w:b/>
                <w:sz w:val="24"/>
                <w:szCs w:val="24"/>
                <w:lang w:val="kk-KZ"/>
              </w:rPr>
              <w:t>Кәсіби қызмет түрлері</w:t>
            </w:r>
          </w:p>
        </w:tc>
        <w:tc>
          <w:tcPr>
            <w:tcW w:w="7371" w:type="dxa"/>
          </w:tcPr>
          <w:p w:rsidR="00F72854" w:rsidRPr="00614540" w:rsidRDefault="00F72854" w:rsidP="00614540">
            <w:pPr>
              <w:autoSpaceDE w:val="0"/>
              <w:autoSpaceDN w:val="0"/>
              <w:adjustRightInd w:val="0"/>
              <w:ind w:firstLine="5"/>
              <w:jc w:val="both"/>
              <w:rPr>
                <w:rFonts w:ascii="Times New Roman" w:hAnsi="Times New Roman"/>
                <w:sz w:val="24"/>
                <w:szCs w:val="24"/>
                <w:lang w:val="kk-KZ"/>
              </w:rPr>
            </w:pPr>
            <w:r w:rsidRPr="007A3D68">
              <w:rPr>
                <w:rFonts w:ascii="Times New Roman" w:hAnsi="Times New Roman"/>
                <w:bCs/>
                <w:sz w:val="24"/>
                <w:szCs w:val="24"/>
                <w:lang w:val="kk-KZ"/>
              </w:rPr>
              <w:t>«</w:t>
            </w:r>
            <w:r w:rsidRPr="007A3D68">
              <w:rPr>
                <w:rFonts w:ascii="Times New Roman" w:hAnsi="Times New Roman"/>
                <w:sz w:val="24"/>
                <w:szCs w:val="24"/>
                <w:lang w:val="kk-KZ"/>
              </w:rPr>
              <w:t>6В07150-Электрэнергетика</w:t>
            </w:r>
            <w:r w:rsidRPr="007A3D68">
              <w:rPr>
                <w:rFonts w:ascii="Times New Roman" w:hAnsi="Times New Roman"/>
                <w:i/>
                <w:sz w:val="24"/>
                <w:szCs w:val="24"/>
                <w:lang w:val="kk-KZ"/>
              </w:rPr>
              <w:t>»</w:t>
            </w:r>
            <w:r w:rsidRPr="00614540">
              <w:rPr>
                <w:rFonts w:ascii="Times New Roman" w:hAnsi="Times New Roman"/>
                <w:sz w:val="24"/>
                <w:szCs w:val="24"/>
                <w:lang w:val="kk-KZ"/>
              </w:rPr>
              <w:t>білім беру бағдарламасы</w:t>
            </w:r>
            <w:r w:rsidR="004E2226">
              <w:rPr>
                <w:rFonts w:ascii="Times New Roman" w:hAnsi="Times New Roman"/>
                <w:sz w:val="24"/>
                <w:szCs w:val="24"/>
                <w:lang w:val="kk-KZ"/>
              </w:rPr>
              <w:t xml:space="preserve"> </w:t>
            </w:r>
            <w:r w:rsidRPr="00614540">
              <w:rPr>
                <w:rFonts w:ascii="Times New Roman" w:hAnsi="Times New Roman"/>
                <w:sz w:val="24"/>
                <w:szCs w:val="24"/>
                <w:lang w:val="kk-KZ"/>
              </w:rPr>
              <w:t>бойынша бакалавр келесі кәсіби қызметтерді атқара алады:</w:t>
            </w:r>
          </w:p>
          <w:p w:rsidR="00F72854" w:rsidRPr="00614540" w:rsidRDefault="00F72854" w:rsidP="00614540">
            <w:pPr>
              <w:tabs>
                <w:tab w:val="left" w:pos="993"/>
              </w:tabs>
              <w:ind w:firstLine="5"/>
              <w:jc w:val="both"/>
              <w:rPr>
                <w:rFonts w:ascii="Times New Roman" w:hAnsi="Times New Roman"/>
                <w:sz w:val="24"/>
                <w:szCs w:val="24"/>
                <w:lang w:val="kk-KZ"/>
              </w:rPr>
            </w:pPr>
            <w:r w:rsidRPr="00614540">
              <w:rPr>
                <w:rFonts w:ascii="Times New Roman" w:hAnsi="Times New Roman"/>
                <w:sz w:val="24"/>
                <w:szCs w:val="24"/>
                <w:lang w:val="kk-KZ"/>
              </w:rPr>
              <w:t xml:space="preserve">- жобалау-конструкторлық; </w:t>
            </w:r>
          </w:p>
          <w:p w:rsidR="00F72854" w:rsidRPr="00614540" w:rsidRDefault="00F72854" w:rsidP="00614540">
            <w:pPr>
              <w:tabs>
                <w:tab w:val="left" w:pos="993"/>
              </w:tabs>
              <w:ind w:firstLine="5"/>
              <w:jc w:val="both"/>
              <w:rPr>
                <w:rFonts w:ascii="Times New Roman" w:hAnsi="Times New Roman"/>
                <w:sz w:val="24"/>
                <w:szCs w:val="24"/>
                <w:lang w:val="kk-KZ"/>
              </w:rPr>
            </w:pPr>
            <w:r w:rsidRPr="00614540">
              <w:rPr>
                <w:rFonts w:ascii="Times New Roman" w:hAnsi="Times New Roman"/>
                <w:sz w:val="24"/>
                <w:szCs w:val="24"/>
                <w:lang w:val="kk-KZ"/>
              </w:rPr>
              <w:t>- өндірістік-технологиялық;</w:t>
            </w:r>
          </w:p>
          <w:p w:rsidR="00F72854" w:rsidRPr="00614540" w:rsidRDefault="00F72854" w:rsidP="00614540">
            <w:pPr>
              <w:tabs>
                <w:tab w:val="left" w:pos="993"/>
              </w:tabs>
              <w:ind w:firstLine="5"/>
              <w:jc w:val="both"/>
              <w:rPr>
                <w:rFonts w:ascii="Times New Roman" w:hAnsi="Times New Roman"/>
                <w:sz w:val="24"/>
                <w:szCs w:val="24"/>
                <w:lang w:val="kk-KZ"/>
              </w:rPr>
            </w:pPr>
            <w:r w:rsidRPr="00614540">
              <w:rPr>
                <w:rFonts w:ascii="Times New Roman" w:hAnsi="Times New Roman"/>
                <w:sz w:val="24"/>
                <w:szCs w:val="24"/>
                <w:lang w:val="kk-KZ"/>
              </w:rPr>
              <w:t xml:space="preserve">- ұйымдастырушылық-басқарушылық қызмет; </w:t>
            </w:r>
          </w:p>
          <w:p w:rsidR="00F72854" w:rsidRPr="00614540" w:rsidRDefault="00F72854" w:rsidP="00614540">
            <w:pPr>
              <w:tabs>
                <w:tab w:val="left" w:pos="993"/>
              </w:tabs>
              <w:ind w:firstLine="5"/>
              <w:jc w:val="both"/>
              <w:rPr>
                <w:rFonts w:ascii="Times New Roman" w:hAnsi="Times New Roman"/>
                <w:sz w:val="24"/>
                <w:szCs w:val="24"/>
                <w:lang w:val="kk-KZ"/>
              </w:rPr>
            </w:pPr>
            <w:r w:rsidRPr="00614540">
              <w:rPr>
                <w:rFonts w:ascii="Times New Roman" w:hAnsi="Times New Roman"/>
                <w:sz w:val="24"/>
                <w:szCs w:val="24"/>
                <w:lang w:val="kk-KZ"/>
              </w:rPr>
              <w:t xml:space="preserve">- ғылыми-зерттеу; </w:t>
            </w:r>
          </w:p>
          <w:p w:rsidR="00F72854" w:rsidRPr="00614540" w:rsidRDefault="00F72854" w:rsidP="00614540">
            <w:pPr>
              <w:tabs>
                <w:tab w:val="left" w:pos="993"/>
              </w:tabs>
              <w:ind w:firstLine="5"/>
              <w:jc w:val="both"/>
              <w:rPr>
                <w:rFonts w:ascii="Times New Roman" w:hAnsi="Times New Roman"/>
                <w:sz w:val="24"/>
                <w:szCs w:val="24"/>
                <w:lang w:val="kk-KZ"/>
              </w:rPr>
            </w:pPr>
            <w:r w:rsidRPr="00614540">
              <w:rPr>
                <w:rFonts w:ascii="Times New Roman" w:hAnsi="Times New Roman"/>
                <w:sz w:val="24"/>
                <w:szCs w:val="24"/>
                <w:lang w:val="kk-KZ"/>
              </w:rPr>
              <w:t xml:space="preserve">- монтаждық-келтірушілік; </w:t>
            </w:r>
          </w:p>
          <w:p w:rsidR="00F72854" w:rsidRPr="00614540" w:rsidRDefault="00F72854" w:rsidP="00614540">
            <w:pPr>
              <w:tabs>
                <w:tab w:val="left" w:pos="993"/>
              </w:tabs>
              <w:ind w:firstLine="5"/>
              <w:jc w:val="both"/>
              <w:rPr>
                <w:rFonts w:ascii="Times New Roman" w:hAnsi="Times New Roman"/>
                <w:sz w:val="24"/>
                <w:szCs w:val="24"/>
                <w:lang w:val="kk-KZ"/>
              </w:rPr>
            </w:pPr>
            <w:r w:rsidRPr="00614540">
              <w:rPr>
                <w:rFonts w:ascii="Times New Roman" w:hAnsi="Times New Roman"/>
                <w:sz w:val="24"/>
                <w:szCs w:val="24"/>
                <w:lang w:val="kk-KZ"/>
              </w:rPr>
              <w:t xml:space="preserve">- сервистік-пайдалану; </w:t>
            </w:r>
          </w:p>
          <w:p w:rsidR="00F72854" w:rsidRPr="001D25DA" w:rsidRDefault="00F72854" w:rsidP="008D66B9">
            <w:pPr>
              <w:tabs>
                <w:tab w:val="left" w:pos="993"/>
              </w:tabs>
              <w:ind w:firstLine="5"/>
              <w:jc w:val="both"/>
              <w:rPr>
                <w:rFonts w:ascii="Times New Roman" w:eastAsiaTheme="minorHAnsi" w:hAnsi="Times New Roman"/>
                <w:sz w:val="24"/>
                <w:szCs w:val="24"/>
                <w:lang w:eastAsia="en-US"/>
              </w:rPr>
            </w:pPr>
            <w:r w:rsidRPr="00614540">
              <w:rPr>
                <w:rFonts w:ascii="Times New Roman" w:hAnsi="Times New Roman"/>
                <w:sz w:val="24"/>
                <w:szCs w:val="24"/>
                <w:lang w:val="kk-KZ"/>
              </w:rPr>
              <w:t>- кәсіпкерлік.</w:t>
            </w:r>
          </w:p>
        </w:tc>
      </w:tr>
      <w:tr w:rsidR="00F72854" w:rsidRPr="002A0B07" w:rsidTr="00F25A97">
        <w:tc>
          <w:tcPr>
            <w:tcW w:w="2410" w:type="dxa"/>
          </w:tcPr>
          <w:p w:rsidR="00F72854" w:rsidRPr="008D66B9" w:rsidRDefault="00F72854" w:rsidP="00216301">
            <w:pPr>
              <w:autoSpaceDE w:val="0"/>
              <w:autoSpaceDN w:val="0"/>
              <w:adjustRightInd w:val="0"/>
              <w:ind w:right="-1"/>
              <w:contextualSpacing/>
              <w:rPr>
                <w:rFonts w:ascii="Times New Roman" w:hAnsi="Times New Roman"/>
                <w:b/>
                <w:sz w:val="24"/>
                <w:szCs w:val="24"/>
              </w:rPr>
            </w:pPr>
            <w:r w:rsidRPr="008D66B9">
              <w:rPr>
                <w:rFonts w:ascii="Times New Roman" w:hAnsi="Times New Roman"/>
                <w:b/>
                <w:sz w:val="24"/>
                <w:szCs w:val="24"/>
                <w:lang w:val="kk-KZ"/>
              </w:rPr>
              <w:t>Оқу нәтижелері</w:t>
            </w:r>
          </w:p>
        </w:tc>
        <w:tc>
          <w:tcPr>
            <w:tcW w:w="7371" w:type="dxa"/>
          </w:tcPr>
          <w:p w:rsidR="00384CDD" w:rsidRDefault="00F72854" w:rsidP="004E61BA">
            <w:pPr>
              <w:pStyle w:val="a3"/>
              <w:tabs>
                <w:tab w:val="left" w:pos="993"/>
              </w:tabs>
              <w:spacing w:after="0" w:line="240" w:lineRule="auto"/>
              <w:ind w:left="0"/>
              <w:jc w:val="both"/>
              <w:rPr>
                <w:rFonts w:ascii="Times New Roman" w:eastAsia="Calibri" w:hAnsi="Times New Roman"/>
                <w:sz w:val="24"/>
                <w:szCs w:val="24"/>
                <w:lang w:val="ru-RU" w:eastAsia="ru-RU"/>
              </w:rPr>
            </w:pPr>
            <w:r w:rsidRPr="00334293">
              <w:rPr>
                <w:rFonts w:ascii="Times New Roman" w:eastAsia="Calibri" w:hAnsi="Times New Roman"/>
                <w:b/>
                <w:sz w:val="24"/>
                <w:szCs w:val="24"/>
                <w:lang w:val="kk-KZ" w:eastAsia="ru-RU"/>
              </w:rPr>
              <w:t>ОН1</w:t>
            </w:r>
            <w:r>
              <w:rPr>
                <w:rFonts w:ascii="Times New Roman" w:eastAsia="Calibri" w:hAnsi="Times New Roman"/>
                <w:b/>
                <w:sz w:val="24"/>
                <w:szCs w:val="24"/>
                <w:lang w:val="kk-KZ" w:eastAsia="ru-RU"/>
              </w:rPr>
              <w:t xml:space="preserve"> - </w:t>
            </w:r>
            <w:r w:rsidR="00384CDD" w:rsidRPr="00C43526">
              <w:rPr>
                <w:rFonts w:ascii="Times New Roman" w:eastAsia="Calibri" w:hAnsi="Times New Roman"/>
                <w:sz w:val="24"/>
                <w:szCs w:val="24"/>
                <w:lang w:val="ru-RU" w:eastAsia="ru-RU"/>
              </w:rPr>
              <w:t>Академиялық жазу және академиялық адалдық мәдениеті қағидаттарын қолдана отырып, кәсіби ортада және қоғамда қазақ, орыс және ағылшын тілдерінде еркін қарым-қатынас жасау.</w:t>
            </w:r>
          </w:p>
          <w:p w:rsidR="00384CDD" w:rsidRDefault="00F72854" w:rsidP="004E61BA">
            <w:pPr>
              <w:pStyle w:val="a3"/>
              <w:tabs>
                <w:tab w:val="left" w:pos="993"/>
              </w:tabs>
              <w:spacing w:after="0" w:line="240" w:lineRule="auto"/>
              <w:ind w:left="0"/>
              <w:jc w:val="both"/>
              <w:rPr>
                <w:rFonts w:ascii="Times New Roman" w:hAnsi="Times New Roman"/>
                <w:sz w:val="24"/>
                <w:szCs w:val="24"/>
                <w:lang w:val="ru-RU"/>
              </w:rPr>
            </w:pPr>
            <w:r w:rsidRPr="00334293">
              <w:rPr>
                <w:rFonts w:ascii="Times New Roman" w:hAnsi="Times New Roman"/>
                <w:b/>
                <w:sz w:val="24"/>
                <w:szCs w:val="24"/>
                <w:lang w:val="kk-KZ"/>
              </w:rPr>
              <w:t>ОН2</w:t>
            </w:r>
            <w:r>
              <w:rPr>
                <w:rFonts w:ascii="Times New Roman" w:hAnsi="Times New Roman"/>
                <w:b/>
                <w:sz w:val="24"/>
                <w:szCs w:val="24"/>
                <w:lang w:val="kk-KZ"/>
              </w:rPr>
              <w:t xml:space="preserve"> -</w:t>
            </w:r>
            <w:r w:rsidR="00384CDD" w:rsidRPr="00E424DC">
              <w:rPr>
                <w:rFonts w:ascii="Times New Roman" w:hAnsi="Times New Roman"/>
                <w:sz w:val="24"/>
                <w:szCs w:val="24"/>
                <w:lang w:val="ru-RU"/>
              </w:rPr>
              <w:t>Мәліметтерді математикалық өңдеу, ғылыми және эксперименттік зерттеу әдістеріне сүйене отырып,</w:t>
            </w:r>
            <w:r w:rsidR="00BF7173">
              <w:rPr>
                <w:rFonts w:ascii="Times New Roman" w:hAnsi="Times New Roman"/>
                <w:sz w:val="24"/>
                <w:szCs w:val="24"/>
                <w:lang w:val="ru-RU"/>
              </w:rPr>
              <w:t xml:space="preserve"> </w:t>
            </w:r>
            <w:r w:rsidR="00384CDD" w:rsidRPr="00E424DC">
              <w:rPr>
                <w:rFonts w:ascii="Times New Roman" w:hAnsi="Times New Roman"/>
                <w:sz w:val="24"/>
                <w:szCs w:val="24"/>
                <w:lang w:val="ru-RU"/>
              </w:rPr>
              <w:t>кәсіби қызметте жаратылыстану, математикалық, әлеуметтік, әлеуметтік-экономикалық және инженерлік білімдерін ұсыну.</w:t>
            </w:r>
          </w:p>
          <w:p w:rsidR="00F72854" w:rsidRPr="00334293" w:rsidRDefault="00F72854" w:rsidP="004E61BA">
            <w:pPr>
              <w:contextualSpacing/>
              <w:jc w:val="both"/>
              <w:rPr>
                <w:rFonts w:ascii="Times New Roman" w:hAnsi="Times New Roman"/>
                <w:sz w:val="24"/>
                <w:szCs w:val="24"/>
                <w:lang w:val="kk-KZ"/>
              </w:rPr>
            </w:pPr>
            <w:r w:rsidRPr="00334293">
              <w:rPr>
                <w:rFonts w:ascii="Times New Roman" w:hAnsi="Times New Roman"/>
                <w:b/>
                <w:sz w:val="24"/>
                <w:szCs w:val="24"/>
                <w:lang w:val="kk-KZ"/>
              </w:rPr>
              <w:t>ОН3</w:t>
            </w:r>
            <w:r w:rsidRPr="00334293">
              <w:rPr>
                <w:rFonts w:ascii="Times New Roman" w:hAnsi="Times New Roman"/>
                <w:sz w:val="24"/>
                <w:szCs w:val="24"/>
                <w:lang w:val="kk-KZ"/>
              </w:rPr>
              <w:t xml:space="preserve"> – Ақпараттық және есептеу сауаттылығы болуы тиіс, ақпараттарды жалпылау, талдау және қабылдай алу,</w:t>
            </w:r>
            <w:r w:rsidR="00BF7173">
              <w:rPr>
                <w:rFonts w:ascii="Times New Roman" w:hAnsi="Times New Roman"/>
                <w:sz w:val="24"/>
                <w:szCs w:val="24"/>
                <w:lang w:val="kk-KZ"/>
              </w:rPr>
              <w:t xml:space="preserve"> </w:t>
            </w:r>
            <w:r w:rsidRPr="00334293">
              <w:rPr>
                <w:rFonts w:ascii="Times New Roman" w:hAnsi="Times New Roman"/>
                <w:sz w:val="24"/>
                <w:szCs w:val="24"/>
                <w:lang w:val="kk-KZ"/>
              </w:rPr>
              <w:t>мақсат қою және оған жету жолдарын таңдай білу.</w:t>
            </w:r>
          </w:p>
          <w:p w:rsidR="00384CDD" w:rsidRDefault="00F72854" w:rsidP="004E61BA">
            <w:pPr>
              <w:contextualSpacing/>
              <w:jc w:val="both"/>
              <w:rPr>
                <w:rFonts w:ascii="Times New Roman" w:hAnsi="Times New Roman"/>
                <w:sz w:val="24"/>
                <w:szCs w:val="24"/>
                <w:lang w:val="kk-KZ"/>
              </w:rPr>
            </w:pPr>
            <w:r w:rsidRPr="00334293">
              <w:rPr>
                <w:rFonts w:ascii="Times New Roman" w:hAnsi="Times New Roman"/>
                <w:b/>
                <w:sz w:val="24"/>
                <w:szCs w:val="24"/>
                <w:lang w:val="kk-KZ"/>
              </w:rPr>
              <w:t>ОН4</w:t>
            </w:r>
            <w:r w:rsidRPr="00334293">
              <w:rPr>
                <w:rFonts w:ascii="Times New Roman" w:hAnsi="Times New Roman"/>
                <w:sz w:val="24"/>
                <w:szCs w:val="24"/>
                <w:lang w:val="kk-KZ"/>
              </w:rPr>
              <w:t xml:space="preserve">- </w:t>
            </w:r>
            <w:r w:rsidR="00384CDD" w:rsidRPr="00862AE9">
              <w:rPr>
                <w:rFonts w:ascii="Times New Roman" w:hAnsi="Times New Roman"/>
                <w:sz w:val="24"/>
                <w:szCs w:val="24"/>
                <w:lang w:val="kk-KZ"/>
              </w:rPr>
              <w:t>Жобаланатын объектінің технологиялық деректерін және конструктивтік қасиеттері менинновациялық бағдарламаларды қолдана отырып, электр жетектің  цифрлық басқару жүйесінің моделін әзірлеу.</w:t>
            </w:r>
          </w:p>
          <w:p w:rsidR="00D04181" w:rsidRPr="00DE2824" w:rsidRDefault="00F72854" w:rsidP="004E61BA">
            <w:pPr>
              <w:pStyle w:val="a3"/>
              <w:tabs>
                <w:tab w:val="left" w:pos="993"/>
              </w:tabs>
              <w:spacing w:after="0" w:line="240" w:lineRule="auto"/>
              <w:ind w:left="0"/>
              <w:jc w:val="both"/>
              <w:rPr>
                <w:rFonts w:ascii="Times New Roman" w:hAnsi="Times New Roman"/>
                <w:bCs/>
                <w:sz w:val="24"/>
                <w:szCs w:val="24"/>
                <w:lang w:val="kk-KZ"/>
              </w:rPr>
            </w:pPr>
            <w:r w:rsidRPr="00334293">
              <w:rPr>
                <w:rFonts w:ascii="Times New Roman" w:hAnsi="Times New Roman"/>
                <w:b/>
                <w:sz w:val="24"/>
                <w:szCs w:val="24"/>
                <w:lang w:val="kk-KZ"/>
              </w:rPr>
              <w:t>ОН5</w:t>
            </w:r>
            <w:r w:rsidRPr="00334293">
              <w:rPr>
                <w:rFonts w:ascii="Times New Roman" w:hAnsi="Times New Roman"/>
                <w:sz w:val="24"/>
                <w:szCs w:val="24"/>
                <w:lang w:val="kk-KZ"/>
              </w:rPr>
              <w:t>-</w:t>
            </w:r>
            <w:r w:rsidR="00D04181" w:rsidRPr="00DE2824">
              <w:rPr>
                <w:rFonts w:ascii="Times New Roman" w:hAnsi="Times New Roman"/>
                <w:bCs/>
                <w:sz w:val="24"/>
                <w:szCs w:val="24"/>
                <w:lang w:val="kk-KZ"/>
              </w:rPr>
              <w:t>Заманауи есептеу әдістерін қолдана отырып, электр машиналарында, түрлендіргіш құрылғыларда және жүйелерде электромагниттік процестердің модельдерін жасау.</w:t>
            </w:r>
          </w:p>
          <w:p w:rsidR="00D04181" w:rsidRDefault="00F72854" w:rsidP="004E61BA">
            <w:pPr>
              <w:pStyle w:val="a3"/>
              <w:tabs>
                <w:tab w:val="left" w:pos="993"/>
              </w:tabs>
              <w:spacing w:after="0" w:line="240" w:lineRule="auto"/>
              <w:ind w:left="0"/>
              <w:jc w:val="both"/>
              <w:rPr>
                <w:rFonts w:ascii="Times New Roman" w:hAnsi="Times New Roman"/>
                <w:bCs/>
                <w:sz w:val="24"/>
                <w:szCs w:val="24"/>
                <w:lang w:val="kk-KZ"/>
              </w:rPr>
            </w:pPr>
            <w:r w:rsidRPr="00334293">
              <w:rPr>
                <w:rFonts w:ascii="Times New Roman" w:hAnsi="Times New Roman"/>
                <w:b/>
                <w:sz w:val="24"/>
                <w:szCs w:val="24"/>
                <w:lang w:val="kk-KZ"/>
              </w:rPr>
              <w:t>ОН6</w:t>
            </w:r>
            <w:r w:rsidRPr="00334293">
              <w:rPr>
                <w:rFonts w:ascii="Times New Roman" w:hAnsi="Times New Roman"/>
                <w:sz w:val="24"/>
                <w:szCs w:val="24"/>
                <w:lang w:val="kk-KZ"/>
              </w:rPr>
              <w:t xml:space="preserve">- </w:t>
            </w:r>
            <w:r w:rsidR="00D04181" w:rsidRPr="00862AE9">
              <w:rPr>
                <w:rFonts w:ascii="Times New Roman" w:hAnsi="Times New Roman"/>
                <w:bCs/>
                <w:sz w:val="24"/>
                <w:szCs w:val="24"/>
                <w:lang w:val="kk-KZ"/>
              </w:rPr>
              <w:t>Монтаждау мен бөлшектеудің негізгі әдістері мен схемаларын пайдалана отырып, электр жабдықтарын монтаждау, реттеу, пайдалану және сынау, электр жабдықтарын диагностикалау және жөндеу шараларының жоспарларын, бағдарламаларын және әдістерін әзірлеу.</w:t>
            </w:r>
          </w:p>
          <w:p w:rsidR="00740B45" w:rsidRDefault="00F72854" w:rsidP="004E61BA">
            <w:pPr>
              <w:pStyle w:val="a3"/>
              <w:tabs>
                <w:tab w:val="left" w:pos="993"/>
              </w:tabs>
              <w:spacing w:after="0" w:line="240" w:lineRule="auto"/>
              <w:ind w:left="0"/>
              <w:jc w:val="both"/>
              <w:rPr>
                <w:rFonts w:ascii="Times New Roman" w:hAnsi="Times New Roman"/>
                <w:sz w:val="24"/>
                <w:szCs w:val="24"/>
                <w:lang w:val="kk-KZ"/>
              </w:rPr>
            </w:pPr>
            <w:r w:rsidRPr="00334293">
              <w:rPr>
                <w:rFonts w:ascii="Times New Roman" w:hAnsi="Times New Roman"/>
                <w:b/>
                <w:sz w:val="24"/>
                <w:szCs w:val="24"/>
                <w:lang w:val="kk-KZ"/>
              </w:rPr>
              <w:t>ОН7</w:t>
            </w:r>
            <w:r w:rsidRPr="00334293">
              <w:rPr>
                <w:rFonts w:ascii="Times New Roman" w:hAnsi="Times New Roman"/>
                <w:sz w:val="24"/>
                <w:szCs w:val="24"/>
                <w:lang w:val="kk-KZ"/>
              </w:rPr>
              <w:t xml:space="preserve">- </w:t>
            </w:r>
            <w:r w:rsidR="00740B45" w:rsidRPr="00673243">
              <w:rPr>
                <w:rFonts w:ascii="Times New Roman" w:hAnsi="Times New Roman"/>
                <w:sz w:val="24"/>
                <w:szCs w:val="24"/>
                <w:lang w:val="kk-KZ"/>
              </w:rPr>
              <w:t xml:space="preserve">Жергілікті электр жүйелерінің функционалдығын, интеллектуалды технологияларды және электр энергетикалық жүйелерді заманауи жобалау принциптерін талдау арқылы </w:t>
            </w:r>
            <w:r w:rsidR="00DF269A">
              <w:rPr>
                <w:rFonts w:ascii="Times New Roman" w:hAnsi="Times New Roman"/>
                <w:sz w:val="24"/>
                <w:szCs w:val="24"/>
                <w:lang w:val="kk-KZ"/>
              </w:rPr>
              <w:t xml:space="preserve">энергия сапасын және </w:t>
            </w:r>
            <w:r w:rsidR="00740B45" w:rsidRPr="00673243">
              <w:rPr>
                <w:rFonts w:ascii="Times New Roman" w:hAnsi="Times New Roman"/>
                <w:sz w:val="24"/>
                <w:szCs w:val="24"/>
                <w:lang w:val="kk-KZ"/>
              </w:rPr>
              <w:t>электр энергетикалық жүйелер</w:t>
            </w:r>
            <w:r w:rsidR="00DF269A">
              <w:rPr>
                <w:rFonts w:ascii="Times New Roman" w:hAnsi="Times New Roman"/>
                <w:sz w:val="24"/>
                <w:szCs w:val="24"/>
                <w:lang w:val="kk-KZ"/>
              </w:rPr>
              <w:t>д</w:t>
            </w:r>
            <w:r w:rsidR="00740B45" w:rsidRPr="00673243">
              <w:rPr>
                <w:rFonts w:ascii="Times New Roman" w:hAnsi="Times New Roman"/>
                <w:sz w:val="24"/>
                <w:szCs w:val="24"/>
                <w:lang w:val="kk-KZ"/>
              </w:rPr>
              <w:t>ің сенімділігін қамтамасыз ету</w:t>
            </w:r>
            <w:r w:rsidR="008F093B">
              <w:rPr>
                <w:rFonts w:ascii="Times New Roman" w:hAnsi="Times New Roman"/>
                <w:sz w:val="24"/>
                <w:szCs w:val="24"/>
                <w:lang w:val="kk-KZ"/>
              </w:rPr>
              <w:t>.</w:t>
            </w:r>
          </w:p>
          <w:p w:rsidR="008F093B" w:rsidRDefault="00F72854" w:rsidP="004E61BA">
            <w:pPr>
              <w:pStyle w:val="a3"/>
              <w:tabs>
                <w:tab w:val="left" w:pos="993"/>
              </w:tabs>
              <w:spacing w:after="0" w:line="240" w:lineRule="auto"/>
              <w:ind w:left="0"/>
              <w:jc w:val="both"/>
              <w:rPr>
                <w:rFonts w:ascii="Times New Roman" w:hAnsi="Times New Roman"/>
                <w:sz w:val="24"/>
                <w:szCs w:val="24"/>
                <w:lang w:val="kk-KZ" w:eastAsia="ru-RU"/>
              </w:rPr>
            </w:pPr>
            <w:r w:rsidRPr="00334293">
              <w:rPr>
                <w:rFonts w:ascii="Times New Roman" w:hAnsi="Times New Roman"/>
                <w:b/>
                <w:sz w:val="24"/>
                <w:szCs w:val="24"/>
                <w:lang w:val="kk-KZ"/>
              </w:rPr>
              <w:t>ОН8</w:t>
            </w:r>
            <w:r w:rsidRPr="00334293">
              <w:rPr>
                <w:rFonts w:ascii="Times New Roman" w:hAnsi="Times New Roman"/>
                <w:sz w:val="24"/>
                <w:szCs w:val="24"/>
                <w:lang w:val="kk-KZ"/>
              </w:rPr>
              <w:t xml:space="preserve">- </w:t>
            </w:r>
            <w:r w:rsidR="00740B45" w:rsidRPr="00740B45">
              <w:rPr>
                <w:rFonts w:ascii="Times New Roman" w:hAnsi="Times New Roman"/>
                <w:sz w:val="24"/>
                <w:szCs w:val="24"/>
                <w:lang w:val="kk-KZ" w:eastAsia="ru-RU"/>
              </w:rPr>
              <w:t xml:space="preserve">Техника қауіпсіздігі </w:t>
            </w:r>
            <w:r w:rsidR="00DF269A">
              <w:rPr>
                <w:rFonts w:ascii="Times New Roman" w:hAnsi="Times New Roman"/>
                <w:sz w:val="24"/>
                <w:szCs w:val="24"/>
                <w:lang w:val="kk-KZ" w:eastAsia="ru-RU"/>
              </w:rPr>
              <w:t xml:space="preserve">және </w:t>
            </w:r>
            <w:r w:rsidR="00740B45" w:rsidRPr="00740B45">
              <w:rPr>
                <w:rFonts w:ascii="Times New Roman" w:hAnsi="Times New Roman"/>
                <w:sz w:val="24"/>
                <w:szCs w:val="24"/>
                <w:lang w:val="kk-KZ" w:eastAsia="ru-RU"/>
              </w:rPr>
              <w:t xml:space="preserve"> еңбекті қорғау нормаларын сақтай отырып, жабдықты пайдалануды жақсарту жөніндегі шаралардың техникалық-экономикалық негіздемесін әзірлеу</w:t>
            </w:r>
            <w:r w:rsidR="008F093B">
              <w:rPr>
                <w:rFonts w:ascii="Times New Roman" w:hAnsi="Times New Roman"/>
                <w:sz w:val="24"/>
                <w:szCs w:val="24"/>
                <w:lang w:val="kk-KZ" w:eastAsia="ru-RU"/>
              </w:rPr>
              <w:t>.</w:t>
            </w:r>
          </w:p>
          <w:p w:rsidR="008F093B" w:rsidRDefault="00F72854" w:rsidP="004E61BA">
            <w:pPr>
              <w:pStyle w:val="a3"/>
              <w:tabs>
                <w:tab w:val="left" w:pos="993"/>
              </w:tabs>
              <w:spacing w:after="0" w:line="240" w:lineRule="auto"/>
              <w:ind w:left="0"/>
              <w:jc w:val="both"/>
              <w:rPr>
                <w:rFonts w:ascii="Times New Roman" w:hAnsi="Times New Roman"/>
                <w:sz w:val="24"/>
                <w:szCs w:val="24"/>
                <w:lang w:val="kk-KZ"/>
              </w:rPr>
            </w:pPr>
            <w:r w:rsidRPr="00334293">
              <w:rPr>
                <w:rFonts w:ascii="Times New Roman" w:hAnsi="Times New Roman"/>
                <w:b/>
                <w:sz w:val="24"/>
                <w:szCs w:val="24"/>
                <w:lang w:val="kk-KZ"/>
              </w:rPr>
              <w:t>ОН9</w:t>
            </w:r>
            <w:r w:rsidRPr="00334293">
              <w:rPr>
                <w:rFonts w:ascii="Times New Roman" w:hAnsi="Times New Roman"/>
                <w:sz w:val="24"/>
                <w:szCs w:val="24"/>
                <w:lang w:val="kk-KZ"/>
              </w:rPr>
              <w:t xml:space="preserve"> -Зерттеу, кәсіпкерлік дағдыларын пайдалану және белгісіздік жағдайында жұмыс жасау дағдысы болу.</w:t>
            </w:r>
          </w:p>
          <w:p w:rsidR="00F72854" w:rsidRPr="00614540" w:rsidRDefault="00F72854" w:rsidP="004E61BA">
            <w:pPr>
              <w:pStyle w:val="a3"/>
              <w:tabs>
                <w:tab w:val="left" w:pos="993"/>
              </w:tabs>
              <w:spacing w:after="0" w:line="240" w:lineRule="auto"/>
              <w:ind w:left="0"/>
              <w:jc w:val="both"/>
              <w:rPr>
                <w:rFonts w:ascii="Times New Roman" w:hAnsi="Times New Roman"/>
                <w:sz w:val="24"/>
                <w:szCs w:val="24"/>
                <w:lang w:val="kk-KZ"/>
              </w:rPr>
            </w:pPr>
            <w:r w:rsidRPr="00334293">
              <w:rPr>
                <w:rFonts w:ascii="Times New Roman" w:hAnsi="Times New Roman"/>
                <w:b/>
                <w:sz w:val="24"/>
                <w:szCs w:val="24"/>
                <w:lang w:val="kk-KZ"/>
              </w:rPr>
              <w:t>ОН10</w:t>
            </w:r>
            <w:r w:rsidRPr="00334293">
              <w:rPr>
                <w:rFonts w:ascii="Times New Roman" w:hAnsi="Times New Roman"/>
                <w:sz w:val="24"/>
                <w:szCs w:val="24"/>
                <w:lang w:val="kk-KZ"/>
              </w:rPr>
              <w:t>- Өз бетінше оқу, өзін-өзі тәрбиелеу, салауатты өмір салты, командада жұмыс істеу дағдыларын көрсету</w:t>
            </w:r>
            <w:r w:rsidR="008F093B">
              <w:rPr>
                <w:rFonts w:ascii="Times New Roman" w:hAnsi="Times New Roman"/>
                <w:sz w:val="24"/>
                <w:szCs w:val="24"/>
                <w:lang w:val="kk-KZ"/>
              </w:rPr>
              <w:t>.</w:t>
            </w:r>
          </w:p>
        </w:tc>
      </w:tr>
    </w:tbl>
    <w:p w:rsidR="001D25DA" w:rsidRPr="00334293" w:rsidRDefault="001D25DA" w:rsidP="008F093B">
      <w:pPr>
        <w:pageBreakBefore/>
        <w:ind w:left="360"/>
        <w:jc w:val="center"/>
        <w:rPr>
          <w:b/>
          <w:bCs/>
          <w:sz w:val="24"/>
          <w:szCs w:val="24"/>
          <w:lang w:val="kk-KZ"/>
        </w:rPr>
      </w:pPr>
      <w:r w:rsidRPr="00334293">
        <w:rPr>
          <w:rFonts w:eastAsia="TimesNewRomanPS-ItalicMT"/>
          <w:b/>
          <w:iCs/>
          <w:sz w:val="24"/>
          <w:szCs w:val="24"/>
          <w:lang w:val="kk-KZ"/>
        </w:rPr>
        <w:lastRenderedPageBreak/>
        <w:t xml:space="preserve">3. </w:t>
      </w:r>
      <w:r w:rsidR="008F093B" w:rsidRPr="008F093B">
        <w:rPr>
          <w:rFonts w:eastAsia="TimesNewRomanPS-ItalicMT"/>
          <w:b/>
          <w:iCs/>
          <w:sz w:val="28"/>
          <w:szCs w:val="24"/>
          <w:lang w:val="kk-KZ"/>
        </w:rPr>
        <w:t>ББ БІТІРУШІ ТҮЛЕГІНІҢ ҚҰЗЫРЕТТІЛІКТЕРІ</w:t>
      </w:r>
    </w:p>
    <w:p w:rsidR="001D25DA" w:rsidRPr="00334293" w:rsidRDefault="001D25DA" w:rsidP="001D25DA">
      <w:pPr>
        <w:pStyle w:val="a3"/>
        <w:spacing w:after="0" w:line="240" w:lineRule="auto"/>
        <w:ind w:left="2844" w:firstLine="696"/>
        <w:jc w:val="both"/>
        <w:rPr>
          <w:rFonts w:ascii="Times New Roman" w:hAnsi="Times New Roman"/>
          <w:b/>
          <w:bCs/>
          <w:sz w:val="24"/>
          <w:szCs w:val="24"/>
          <w:lang w:val="kk-KZ"/>
        </w:rPr>
      </w:pPr>
    </w:p>
    <w:tbl>
      <w:tblPr>
        <w:tblStyle w:val="ab"/>
        <w:tblW w:w="10031" w:type="dxa"/>
        <w:tblLayout w:type="fixed"/>
        <w:tblLook w:val="04A0" w:firstRow="1" w:lastRow="0" w:firstColumn="1" w:lastColumn="0" w:noHBand="0" w:noVBand="1"/>
      </w:tblPr>
      <w:tblGrid>
        <w:gridCol w:w="2689"/>
        <w:gridCol w:w="7342"/>
      </w:tblGrid>
      <w:tr w:rsidR="001D25DA" w:rsidRPr="002A0B07" w:rsidTr="001D25DA">
        <w:tc>
          <w:tcPr>
            <w:tcW w:w="10031" w:type="dxa"/>
            <w:gridSpan w:val="2"/>
          </w:tcPr>
          <w:p w:rsidR="001D25DA" w:rsidRPr="00334293" w:rsidRDefault="00334293" w:rsidP="008F093B">
            <w:pPr>
              <w:shd w:val="clear" w:color="auto" w:fill="FFFFFF"/>
              <w:ind w:right="-2"/>
              <w:jc w:val="both"/>
              <w:textAlignment w:val="baseline"/>
              <w:rPr>
                <w:rFonts w:ascii="Times New Roman" w:hAnsi="Times New Roman"/>
                <w:b/>
                <w:bCs/>
                <w:sz w:val="24"/>
                <w:szCs w:val="24"/>
                <w:lang w:val="kk-KZ"/>
              </w:rPr>
            </w:pPr>
            <w:r>
              <w:rPr>
                <w:rFonts w:ascii="Times New Roman" w:hAnsi="Times New Roman"/>
                <w:b/>
                <w:spacing w:val="1"/>
                <w:sz w:val="24"/>
                <w:szCs w:val="24"/>
                <w:lang w:val="kk-KZ"/>
              </w:rPr>
              <w:t>ЖАЛПЫ ҚҰЗЫРЕТТ</w:t>
            </w:r>
            <w:r w:rsidR="008F093B">
              <w:rPr>
                <w:rFonts w:ascii="Times New Roman" w:hAnsi="Times New Roman"/>
                <w:b/>
                <w:spacing w:val="1"/>
                <w:sz w:val="24"/>
                <w:szCs w:val="24"/>
                <w:lang w:val="kk-KZ"/>
              </w:rPr>
              <w:t>ІЛІКТЕР</w:t>
            </w:r>
            <w:r w:rsidR="001D25DA" w:rsidRPr="00334293">
              <w:rPr>
                <w:rFonts w:ascii="Times New Roman" w:hAnsi="Times New Roman"/>
                <w:spacing w:val="1"/>
                <w:sz w:val="24"/>
                <w:szCs w:val="24"/>
                <w:lang w:val="kk-KZ"/>
              </w:rPr>
              <w:t>(SOFTSKILLS</w:t>
            </w:r>
            <w:r w:rsidR="001D25DA" w:rsidRPr="00021AB7">
              <w:rPr>
                <w:rFonts w:ascii="Times New Roman" w:hAnsi="Times New Roman"/>
                <w:spacing w:val="1"/>
                <w:sz w:val="24"/>
                <w:szCs w:val="24"/>
                <w:lang w:val="kk-KZ"/>
              </w:rPr>
              <w:t>).</w:t>
            </w:r>
            <w:r w:rsidR="008F093B">
              <w:rPr>
                <w:rFonts w:ascii="Times New Roman" w:hAnsi="Times New Roman"/>
                <w:spacing w:val="1"/>
                <w:sz w:val="24"/>
                <w:szCs w:val="24"/>
                <w:lang w:val="kk-KZ"/>
              </w:rPr>
              <w:t xml:space="preserve">Мінез-құлық </w:t>
            </w:r>
            <w:r w:rsidR="009C35F0" w:rsidRPr="00021AB7">
              <w:rPr>
                <w:rFonts w:ascii="Times New Roman" w:hAnsi="Times New Roman"/>
                <w:spacing w:val="1"/>
                <w:sz w:val="24"/>
                <w:szCs w:val="24"/>
                <w:lang w:val="kk-KZ"/>
              </w:rPr>
              <w:t xml:space="preserve">  дағдылар</w:t>
            </w:r>
            <w:r w:rsidR="008F093B">
              <w:rPr>
                <w:rFonts w:ascii="Times New Roman" w:hAnsi="Times New Roman"/>
                <w:spacing w:val="1"/>
                <w:sz w:val="24"/>
                <w:szCs w:val="24"/>
                <w:lang w:val="kk-KZ"/>
              </w:rPr>
              <w:t>ы</w:t>
            </w:r>
            <w:r w:rsidR="00A016D6">
              <w:rPr>
                <w:rFonts w:ascii="Times New Roman" w:hAnsi="Times New Roman"/>
                <w:spacing w:val="1"/>
                <w:sz w:val="24"/>
                <w:szCs w:val="24"/>
                <w:lang w:val="kk-KZ"/>
              </w:rPr>
              <w:t xml:space="preserve"> </w:t>
            </w:r>
            <w:r w:rsidR="008F093B">
              <w:rPr>
                <w:rFonts w:ascii="Times New Roman" w:hAnsi="Times New Roman"/>
                <w:spacing w:val="1"/>
                <w:sz w:val="24"/>
                <w:szCs w:val="24"/>
                <w:lang w:val="kk-KZ"/>
              </w:rPr>
              <w:t>және</w:t>
            </w:r>
            <w:r w:rsidR="009C35F0" w:rsidRPr="00021AB7">
              <w:rPr>
                <w:rFonts w:ascii="Times New Roman" w:hAnsi="Times New Roman"/>
                <w:spacing w:val="1"/>
                <w:sz w:val="24"/>
                <w:szCs w:val="24"/>
                <w:lang w:val="kk-KZ"/>
              </w:rPr>
              <w:t xml:space="preserve">  тұлғалық </w:t>
            </w:r>
            <w:r w:rsidR="008F093B" w:rsidRPr="008F093B">
              <w:rPr>
                <w:rFonts w:ascii="Times New Roman" w:hAnsi="Times New Roman"/>
                <w:spacing w:val="1"/>
                <w:sz w:val="24"/>
                <w:szCs w:val="24"/>
                <w:lang w:val="kk-KZ"/>
              </w:rPr>
              <w:t>құзыреттіліктер</w:t>
            </w:r>
          </w:p>
        </w:tc>
      </w:tr>
      <w:tr w:rsidR="001D25DA" w:rsidRPr="002A0B07" w:rsidTr="001D25DA">
        <w:tc>
          <w:tcPr>
            <w:tcW w:w="2689" w:type="dxa"/>
          </w:tcPr>
          <w:p w:rsidR="001D25DA" w:rsidRPr="00A016D6" w:rsidRDefault="00021AB7" w:rsidP="007A3D68">
            <w:pPr>
              <w:rPr>
                <w:rFonts w:ascii="Times New Roman" w:hAnsi="Times New Roman"/>
                <w:sz w:val="22"/>
                <w:szCs w:val="22"/>
                <w:lang w:val="kk-KZ"/>
              </w:rPr>
            </w:pPr>
            <w:r w:rsidRPr="00A016D6">
              <w:rPr>
                <w:rFonts w:ascii="Times New Roman" w:hAnsi="Times New Roman"/>
                <w:sz w:val="22"/>
                <w:szCs w:val="22"/>
                <w:lang w:val="kk-KZ"/>
              </w:rPr>
              <w:t xml:space="preserve">1. Өзінің </w:t>
            </w:r>
            <w:r w:rsidR="008F093B" w:rsidRPr="00A016D6">
              <w:rPr>
                <w:rFonts w:ascii="Times New Roman" w:hAnsi="Times New Roman"/>
                <w:sz w:val="22"/>
                <w:szCs w:val="22"/>
                <w:lang w:val="kk-KZ"/>
              </w:rPr>
              <w:t xml:space="preserve">жеке </w:t>
            </w:r>
            <w:r w:rsidRPr="00A016D6">
              <w:rPr>
                <w:rFonts w:ascii="Times New Roman" w:hAnsi="Times New Roman"/>
                <w:sz w:val="22"/>
                <w:szCs w:val="22"/>
                <w:lang w:val="kk-KZ"/>
              </w:rPr>
              <w:t>сауаттылығын  басқарудағы  құзыреттіліктер</w:t>
            </w:r>
          </w:p>
          <w:p w:rsidR="00F72854" w:rsidRPr="00A016D6" w:rsidRDefault="00F72854" w:rsidP="007A3D68">
            <w:pPr>
              <w:rPr>
                <w:rFonts w:ascii="Times New Roman" w:hAnsi="Times New Roman"/>
                <w:sz w:val="22"/>
                <w:szCs w:val="22"/>
                <w:highlight w:val="yellow"/>
                <w:lang w:val="kk-KZ"/>
              </w:rPr>
            </w:pPr>
            <w:r w:rsidRPr="00A016D6">
              <w:rPr>
                <w:rFonts w:ascii="Times New Roman" w:hAnsi="Times New Roman"/>
                <w:sz w:val="22"/>
                <w:szCs w:val="22"/>
                <w:lang w:val="kk-KZ"/>
              </w:rPr>
              <w:t>(өзіндік үйрену және жүйелі ойлау, транстәртіптілік, кросфункционалдылық</w:t>
            </w:r>
            <w:r w:rsidR="00A016D6" w:rsidRPr="00A016D6">
              <w:rPr>
                <w:rFonts w:ascii="Times New Roman" w:hAnsi="Times New Roman"/>
                <w:sz w:val="22"/>
                <w:szCs w:val="22"/>
                <w:lang w:val="kk-KZ"/>
              </w:rPr>
              <w:t>)</w:t>
            </w:r>
          </w:p>
        </w:tc>
        <w:tc>
          <w:tcPr>
            <w:tcW w:w="7342" w:type="dxa"/>
          </w:tcPr>
          <w:p w:rsidR="00021AB7" w:rsidRPr="00F27A08" w:rsidRDefault="00021AB7" w:rsidP="00021AB7">
            <w:pPr>
              <w:pStyle w:val="a3"/>
              <w:shd w:val="clear" w:color="auto" w:fill="FFFFFF"/>
              <w:tabs>
                <w:tab w:val="left" w:pos="317"/>
              </w:tabs>
              <w:spacing w:after="0" w:line="240" w:lineRule="auto"/>
              <w:ind w:left="0"/>
              <w:jc w:val="both"/>
              <w:textAlignment w:val="baseline"/>
              <w:rPr>
                <w:rFonts w:ascii="Times New Roman" w:eastAsiaTheme="minorHAnsi" w:hAnsi="Times New Roman"/>
                <w:sz w:val="24"/>
                <w:szCs w:val="24"/>
                <w:lang w:val="kk-KZ" w:eastAsia="en-US"/>
              </w:rPr>
            </w:pPr>
            <w:r w:rsidRPr="00F27A08">
              <w:rPr>
                <w:rFonts w:ascii="Times New Roman" w:hAnsi="Times New Roman"/>
                <w:sz w:val="24"/>
                <w:szCs w:val="24"/>
                <w:lang w:val="kk-KZ"/>
              </w:rPr>
              <w:t>ЖҚ</w:t>
            </w:r>
            <w:r w:rsidRPr="00F27A08">
              <w:rPr>
                <w:rFonts w:ascii="Times New Roman" w:eastAsiaTheme="minorHAnsi" w:hAnsi="Times New Roman"/>
                <w:sz w:val="24"/>
                <w:szCs w:val="24"/>
                <w:lang w:eastAsia="en-US"/>
              </w:rPr>
              <w:t>1.1.Өздігінен</w:t>
            </w:r>
            <w:r w:rsidRPr="00F27A08">
              <w:rPr>
                <w:rFonts w:ascii="Times New Roman" w:eastAsiaTheme="minorHAnsi" w:hAnsi="Times New Roman"/>
                <w:sz w:val="24"/>
                <w:szCs w:val="24"/>
                <w:lang w:val="kk-KZ" w:eastAsia="en-US"/>
              </w:rPr>
              <w:t xml:space="preserve"> білім алу</w:t>
            </w:r>
            <w:r w:rsidRPr="00F27A08">
              <w:rPr>
                <w:rFonts w:ascii="Times New Roman" w:eastAsiaTheme="minorHAnsi" w:hAnsi="Times New Roman"/>
                <w:sz w:val="24"/>
                <w:szCs w:val="24"/>
                <w:lang w:eastAsia="en-US"/>
              </w:rPr>
              <w:t xml:space="preserve">, </w:t>
            </w:r>
            <w:r w:rsidRPr="00F27A08">
              <w:rPr>
                <w:rFonts w:ascii="Times New Roman" w:eastAsiaTheme="minorHAnsi" w:hAnsi="Times New Roman"/>
                <w:sz w:val="24"/>
                <w:szCs w:val="24"/>
                <w:lang w:val="kk-KZ" w:eastAsia="en-US"/>
              </w:rPr>
              <w:t>ө</w:t>
            </w:r>
            <w:r w:rsidRPr="00F27A08">
              <w:rPr>
                <w:rFonts w:ascii="Times New Roman" w:eastAsiaTheme="minorHAnsi" w:hAnsi="Times New Roman"/>
                <w:sz w:val="24"/>
                <w:szCs w:val="24"/>
                <w:lang w:eastAsia="en-US"/>
              </w:rPr>
              <w:t xml:space="preserve">зін-өзі дамыту және таңдаған траектория аясында және пәнаралық жағдайда өз білімін үнемі жаңартып отыру </w:t>
            </w:r>
            <w:r w:rsidRPr="00F27A08">
              <w:rPr>
                <w:rFonts w:ascii="Times New Roman" w:eastAsiaTheme="minorHAnsi" w:hAnsi="Times New Roman"/>
                <w:sz w:val="24"/>
                <w:szCs w:val="24"/>
                <w:lang w:val="kk-KZ" w:eastAsia="en-US"/>
              </w:rPr>
              <w:t>қабілеттілігі</w:t>
            </w:r>
            <w:r w:rsidRPr="00F27A08">
              <w:rPr>
                <w:rFonts w:ascii="Times New Roman" w:eastAsiaTheme="minorHAnsi" w:hAnsi="Times New Roman"/>
                <w:sz w:val="24"/>
                <w:szCs w:val="24"/>
                <w:lang w:eastAsia="en-US"/>
              </w:rPr>
              <w:t>.</w:t>
            </w:r>
          </w:p>
          <w:p w:rsidR="000F3676" w:rsidRPr="00F27A08" w:rsidRDefault="000F3676" w:rsidP="00021AB7">
            <w:pPr>
              <w:pStyle w:val="a3"/>
              <w:shd w:val="clear" w:color="auto" w:fill="FFFFFF"/>
              <w:tabs>
                <w:tab w:val="left" w:pos="317"/>
              </w:tabs>
              <w:spacing w:after="0" w:line="240" w:lineRule="auto"/>
              <w:ind w:left="33" w:right="-2"/>
              <w:jc w:val="both"/>
              <w:textAlignment w:val="baseline"/>
              <w:rPr>
                <w:rFonts w:ascii="Times New Roman" w:eastAsiaTheme="minorHAnsi" w:hAnsi="Times New Roman"/>
                <w:sz w:val="24"/>
                <w:szCs w:val="24"/>
                <w:lang w:val="kk-KZ" w:eastAsia="en-US"/>
              </w:rPr>
            </w:pPr>
            <w:r w:rsidRPr="00F27A08">
              <w:rPr>
                <w:rFonts w:ascii="Times New Roman" w:hAnsi="Times New Roman"/>
                <w:sz w:val="24"/>
                <w:szCs w:val="24"/>
                <w:lang w:val="kk-KZ"/>
              </w:rPr>
              <w:t>ЖҚ</w:t>
            </w:r>
            <w:r w:rsidRPr="00F27A08">
              <w:rPr>
                <w:rFonts w:ascii="Times New Roman" w:eastAsiaTheme="minorHAnsi" w:hAnsi="Times New Roman"/>
                <w:sz w:val="24"/>
                <w:szCs w:val="24"/>
                <w:lang w:eastAsia="en-US"/>
              </w:rPr>
              <w:t>1.</w:t>
            </w:r>
            <w:r w:rsidRPr="00F27A08">
              <w:rPr>
                <w:rFonts w:ascii="Times New Roman" w:eastAsiaTheme="minorHAnsi" w:hAnsi="Times New Roman"/>
                <w:sz w:val="24"/>
                <w:szCs w:val="24"/>
                <w:lang w:val="kk-KZ" w:eastAsia="en-US"/>
              </w:rPr>
              <w:t>2</w:t>
            </w:r>
            <w:r w:rsidR="001D25DA" w:rsidRPr="00F27A08">
              <w:rPr>
                <w:rFonts w:ascii="Times New Roman" w:eastAsiaTheme="minorHAnsi" w:hAnsi="Times New Roman"/>
                <w:sz w:val="24"/>
                <w:szCs w:val="24"/>
                <w:lang w:val="kk-KZ" w:eastAsia="en-US"/>
              </w:rPr>
              <w:t>.</w:t>
            </w:r>
            <w:r w:rsidR="007A3D68" w:rsidRPr="00F27A08">
              <w:rPr>
                <w:rFonts w:ascii="Times New Roman" w:eastAsiaTheme="minorHAnsi" w:hAnsi="Times New Roman"/>
                <w:sz w:val="24"/>
                <w:szCs w:val="24"/>
                <w:lang w:val="kk-KZ" w:eastAsia="en-US"/>
              </w:rPr>
              <w:t>Кәсіби  салада</w:t>
            </w:r>
            <w:r w:rsidRPr="00F27A08">
              <w:rPr>
                <w:rFonts w:ascii="Times New Roman" w:eastAsiaTheme="minorHAnsi" w:hAnsi="Times New Roman"/>
                <w:sz w:val="24"/>
                <w:szCs w:val="24"/>
                <w:lang w:val="kk-KZ" w:eastAsia="en-US"/>
              </w:rPr>
              <w:t xml:space="preserve"> ой, сезім, фактілер мен пікірлерді айта білу.</w:t>
            </w:r>
          </w:p>
          <w:p w:rsidR="001D25DA" w:rsidRPr="00F27A08" w:rsidRDefault="000F3676" w:rsidP="00021AB7">
            <w:pPr>
              <w:pStyle w:val="a3"/>
              <w:shd w:val="clear" w:color="auto" w:fill="FFFFFF"/>
              <w:tabs>
                <w:tab w:val="left" w:pos="313"/>
              </w:tabs>
              <w:spacing w:after="0" w:line="240" w:lineRule="auto"/>
              <w:ind w:left="29" w:right="-2"/>
              <w:jc w:val="both"/>
              <w:textAlignment w:val="baseline"/>
              <w:rPr>
                <w:rFonts w:ascii="Times New Roman" w:eastAsiaTheme="minorHAnsi" w:hAnsi="Times New Roman"/>
                <w:sz w:val="24"/>
                <w:szCs w:val="24"/>
                <w:lang w:val="kk-KZ" w:eastAsia="en-US"/>
              </w:rPr>
            </w:pPr>
            <w:r w:rsidRPr="00F27A08">
              <w:rPr>
                <w:rFonts w:ascii="Times New Roman" w:hAnsi="Times New Roman"/>
                <w:sz w:val="24"/>
                <w:szCs w:val="24"/>
                <w:lang w:val="kk-KZ"/>
              </w:rPr>
              <w:t>ЖҚ</w:t>
            </w:r>
            <w:r w:rsidR="001D25DA" w:rsidRPr="00F27A08">
              <w:rPr>
                <w:rFonts w:ascii="Times New Roman" w:eastAsiaTheme="minorHAnsi" w:hAnsi="Times New Roman"/>
                <w:sz w:val="24"/>
                <w:szCs w:val="24"/>
                <w:lang w:val="kk-KZ" w:eastAsia="en-US"/>
              </w:rPr>
              <w:t xml:space="preserve">1.3. </w:t>
            </w:r>
            <w:r w:rsidRPr="00F27A08">
              <w:rPr>
                <w:rFonts w:ascii="Times New Roman" w:eastAsiaTheme="minorHAnsi" w:hAnsi="Times New Roman"/>
                <w:sz w:val="24"/>
                <w:szCs w:val="24"/>
                <w:lang w:eastAsia="en-US"/>
              </w:rPr>
              <w:t>Қазіргі әлемдегі ұтқырлық және сыни ойлау қабілеті.</w:t>
            </w:r>
            <w:r w:rsidR="001D25DA" w:rsidRPr="00F27A08">
              <w:rPr>
                <w:rFonts w:ascii="Times New Roman" w:eastAsiaTheme="minorHAnsi" w:hAnsi="Times New Roman"/>
                <w:sz w:val="24"/>
                <w:szCs w:val="24"/>
                <w:lang w:val="kk-KZ" w:eastAsia="en-US"/>
              </w:rPr>
              <w:t>.</w:t>
            </w:r>
          </w:p>
        </w:tc>
      </w:tr>
      <w:tr w:rsidR="001D25DA" w:rsidRPr="002A0B07" w:rsidTr="001D25DA">
        <w:tc>
          <w:tcPr>
            <w:tcW w:w="2689" w:type="dxa"/>
          </w:tcPr>
          <w:p w:rsidR="001D25DA" w:rsidRPr="00F27A08" w:rsidRDefault="00021AB7" w:rsidP="008F093B">
            <w:pPr>
              <w:rPr>
                <w:rFonts w:ascii="Times New Roman" w:hAnsi="Times New Roman"/>
                <w:sz w:val="24"/>
                <w:szCs w:val="24"/>
              </w:rPr>
            </w:pPr>
            <w:r w:rsidRPr="008F093B">
              <w:rPr>
                <w:rFonts w:ascii="Times New Roman" w:hAnsi="Times New Roman"/>
                <w:sz w:val="24"/>
                <w:szCs w:val="24"/>
              </w:rPr>
              <w:t>2</w:t>
            </w:r>
            <w:r w:rsidRPr="00F27A08">
              <w:rPr>
                <w:rFonts w:ascii="Times New Roman" w:hAnsi="Times New Roman"/>
                <w:sz w:val="24"/>
                <w:szCs w:val="24"/>
              </w:rPr>
              <w:t xml:space="preserve">. </w:t>
            </w:r>
            <w:r w:rsidRPr="00F27A08">
              <w:rPr>
                <w:rFonts w:ascii="Times New Roman" w:hAnsi="Times New Roman"/>
                <w:sz w:val="24"/>
                <w:szCs w:val="24"/>
                <w:lang w:val="kk-KZ"/>
              </w:rPr>
              <w:t xml:space="preserve">Тілдік  </w:t>
            </w:r>
            <w:r w:rsidR="00F72854" w:rsidRPr="008F093B">
              <w:rPr>
                <w:rFonts w:ascii="Times New Roman" w:hAnsi="Times New Roman"/>
                <w:sz w:val="24"/>
                <w:szCs w:val="24"/>
                <w:lang w:val="kk-KZ"/>
              </w:rPr>
              <w:t>құзыреттілік</w:t>
            </w:r>
          </w:p>
        </w:tc>
        <w:tc>
          <w:tcPr>
            <w:tcW w:w="7342" w:type="dxa"/>
          </w:tcPr>
          <w:p w:rsidR="00B06192" w:rsidRPr="00F27A08" w:rsidRDefault="007F410F" w:rsidP="00B06192">
            <w:pPr>
              <w:shd w:val="clear" w:color="auto" w:fill="FFFFFF"/>
              <w:ind w:firstLine="5"/>
              <w:jc w:val="both"/>
              <w:textAlignment w:val="baseline"/>
              <w:rPr>
                <w:rFonts w:ascii="Times New Roman" w:eastAsia="Times New Roman" w:hAnsi="Times New Roman"/>
                <w:sz w:val="24"/>
                <w:szCs w:val="24"/>
                <w:lang w:val="kk-KZ"/>
              </w:rPr>
            </w:pPr>
            <w:r w:rsidRPr="00F27A08">
              <w:rPr>
                <w:rFonts w:ascii="Times New Roman" w:hAnsi="Times New Roman"/>
                <w:sz w:val="24"/>
                <w:szCs w:val="24"/>
                <w:lang w:val="kk-KZ"/>
              </w:rPr>
              <w:t>ЖҚ</w:t>
            </w:r>
            <w:r w:rsidRPr="00F27A08">
              <w:rPr>
                <w:rFonts w:ascii="Times New Roman" w:eastAsiaTheme="minorHAnsi" w:hAnsi="Times New Roman"/>
                <w:sz w:val="24"/>
                <w:szCs w:val="24"/>
                <w:lang w:eastAsia="en-US"/>
              </w:rPr>
              <w:t>2.1.</w:t>
            </w:r>
            <w:r w:rsidR="00B06192" w:rsidRPr="00F27A08">
              <w:rPr>
                <w:rFonts w:ascii="Times New Roman" w:eastAsia="Times New Roman" w:hAnsi="Times New Roman"/>
                <w:sz w:val="24"/>
                <w:szCs w:val="24"/>
                <w:lang w:val="kk-KZ"/>
              </w:rPr>
              <w:t xml:space="preserve"> Электржетек саласында ұғымдарды, ой, сезім, фактілер мен пікірлерді жазбаша және ауызша түрде (тыңдау, сөйлеу, оқу және жазу)</w:t>
            </w:r>
            <w:r w:rsidR="00A016D6">
              <w:rPr>
                <w:rFonts w:ascii="Times New Roman" w:eastAsia="Times New Roman" w:hAnsi="Times New Roman"/>
                <w:sz w:val="24"/>
                <w:szCs w:val="24"/>
                <w:lang w:val="kk-KZ"/>
              </w:rPr>
              <w:t xml:space="preserve"> </w:t>
            </w:r>
            <w:r w:rsidR="00B06192" w:rsidRPr="00F27A08">
              <w:rPr>
                <w:rFonts w:ascii="Times New Roman" w:eastAsia="Times New Roman" w:hAnsi="Times New Roman"/>
                <w:sz w:val="24"/>
                <w:szCs w:val="24"/>
                <w:lang w:val="kk-KZ"/>
              </w:rPr>
              <w:t>білдіру және түсіну қабілетін, сондай-ақ оқу кезінде, жұмыста, үйде және бос уақытында лингвистикалық және шығармашылық тұрғыдан жан-жақты қоғамдық және мәдени контекстетиісті түрде меңгеру қабілеті;</w:t>
            </w:r>
          </w:p>
          <w:p w:rsidR="001D25DA" w:rsidRPr="00F27A08" w:rsidRDefault="00B06192" w:rsidP="00B06192">
            <w:pPr>
              <w:shd w:val="clear" w:color="auto" w:fill="FFFFFF"/>
              <w:ind w:firstLine="5"/>
              <w:jc w:val="both"/>
              <w:textAlignment w:val="baseline"/>
              <w:rPr>
                <w:rFonts w:ascii="Times New Roman" w:eastAsiaTheme="minorHAnsi" w:hAnsi="Times New Roman"/>
                <w:sz w:val="24"/>
                <w:szCs w:val="24"/>
                <w:lang w:val="kk-KZ" w:eastAsia="en-US"/>
              </w:rPr>
            </w:pPr>
            <w:r w:rsidRPr="00F27A08">
              <w:rPr>
                <w:rFonts w:ascii="Times New Roman" w:hAnsi="Times New Roman"/>
                <w:sz w:val="24"/>
                <w:szCs w:val="24"/>
                <w:lang w:val="kk-KZ"/>
              </w:rPr>
              <w:t>ЖҚ</w:t>
            </w:r>
            <w:r w:rsidRPr="00F27A08">
              <w:rPr>
                <w:rFonts w:ascii="Times New Roman" w:eastAsiaTheme="minorHAnsi" w:hAnsi="Times New Roman"/>
                <w:sz w:val="24"/>
                <w:szCs w:val="24"/>
                <w:lang w:val="kk-KZ" w:eastAsia="en-US"/>
              </w:rPr>
              <w:t>2.2.</w:t>
            </w:r>
            <w:r w:rsidRPr="00F27A08">
              <w:rPr>
                <w:rFonts w:ascii="Times New Roman" w:eastAsia="Times New Roman" w:hAnsi="Times New Roman"/>
                <w:sz w:val="24"/>
                <w:szCs w:val="24"/>
                <w:lang w:val="kk-KZ"/>
              </w:rPr>
              <w:t xml:space="preserve"> Шет тіліндегі</w:t>
            </w:r>
            <w:r w:rsidR="00A016D6">
              <w:rPr>
                <w:rFonts w:ascii="Times New Roman" w:eastAsia="Times New Roman" w:hAnsi="Times New Roman"/>
                <w:sz w:val="24"/>
                <w:szCs w:val="24"/>
                <w:lang w:val="kk-KZ"/>
              </w:rPr>
              <w:t xml:space="preserve">   </w:t>
            </w:r>
            <w:r w:rsidRPr="00F27A08">
              <w:rPr>
                <w:rFonts w:ascii="Times New Roman" w:eastAsia="Times New Roman" w:hAnsi="Times New Roman"/>
                <w:sz w:val="24"/>
                <w:szCs w:val="24"/>
                <w:lang w:val="kk-KZ"/>
              </w:rPr>
              <w:t>коммуникациялардың негізгі дағдыларын–кәсіби саладағы</w:t>
            </w:r>
            <w:r w:rsidR="00A016D6">
              <w:rPr>
                <w:rFonts w:ascii="Times New Roman" w:eastAsia="Times New Roman" w:hAnsi="Times New Roman"/>
                <w:sz w:val="24"/>
                <w:szCs w:val="24"/>
                <w:lang w:val="kk-KZ"/>
              </w:rPr>
              <w:t xml:space="preserve"> </w:t>
            </w:r>
            <w:r w:rsidRPr="00F27A08">
              <w:rPr>
                <w:rFonts w:ascii="Times New Roman" w:eastAsia="Times New Roman" w:hAnsi="Times New Roman"/>
                <w:sz w:val="24"/>
                <w:szCs w:val="24"/>
                <w:lang w:val="kk-KZ"/>
              </w:rPr>
              <w:t>ұғымдар, фактілер мен пікірлерді тиісті әлеуметтік және мәдени контексте ауызша және жазбаша түрде (тыңдау, сөйлеу, оқу, жазу)</w:t>
            </w:r>
            <w:r w:rsidR="00A016D6">
              <w:rPr>
                <w:rFonts w:ascii="Times New Roman" w:eastAsia="Times New Roman" w:hAnsi="Times New Roman"/>
                <w:sz w:val="24"/>
                <w:szCs w:val="24"/>
                <w:lang w:val="kk-KZ"/>
              </w:rPr>
              <w:t xml:space="preserve"> </w:t>
            </w:r>
            <w:r w:rsidRPr="00F27A08">
              <w:rPr>
                <w:rFonts w:ascii="Times New Roman" w:eastAsia="Times New Roman" w:hAnsi="Times New Roman"/>
                <w:sz w:val="24"/>
                <w:szCs w:val="24"/>
                <w:lang w:val="kk-KZ"/>
              </w:rPr>
              <w:t>түсіну, білдіру және түсіндіру дағдыларын, медиация және мәдениетаралық түсінік дағдыларын меңгеру қабілеті;</w:t>
            </w:r>
          </w:p>
        </w:tc>
      </w:tr>
      <w:tr w:rsidR="001D25DA" w:rsidRPr="002A0B07" w:rsidTr="001D25DA">
        <w:tc>
          <w:tcPr>
            <w:tcW w:w="2689" w:type="dxa"/>
          </w:tcPr>
          <w:p w:rsidR="00370E27" w:rsidRDefault="001D25DA" w:rsidP="007A3D68">
            <w:pPr>
              <w:rPr>
                <w:rFonts w:ascii="Times New Roman" w:hAnsi="Times New Roman"/>
                <w:sz w:val="24"/>
                <w:szCs w:val="24"/>
                <w:lang w:val="kk-KZ"/>
              </w:rPr>
            </w:pPr>
            <w:r w:rsidRPr="00F27A08">
              <w:rPr>
                <w:rFonts w:ascii="Times New Roman" w:hAnsi="Times New Roman"/>
                <w:sz w:val="24"/>
                <w:szCs w:val="24"/>
                <w:lang w:val="kk-KZ"/>
              </w:rPr>
              <w:t>3</w:t>
            </w:r>
            <w:r w:rsidR="006517E3">
              <w:rPr>
                <w:rFonts w:ascii="Times New Roman" w:hAnsi="Times New Roman"/>
                <w:sz w:val="24"/>
                <w:szCs w:val="24"/>
                <w:lang w:val="kk-KZ"/>
              </w:rPr>
              <w:t>.</w:t>
            </w:r>
            <w:r w:rsidR="00370E27" w:rsidRPr="00B650E6">
              <w:rPr>
                <w:rFonts w:ascii="Times New Roman" w:hAnsi="Times New Roman"/>
                <w:sz w:val="24"/>
                <w:szCs w:val="24"/>
              </w:rPr>
              <w:t>Математи</w:t>
            </w:r>
            <w:r w:rsidR="00370E27" w:rsidRPr="00B650E6">
              <w:rPr>
                <w:rFonts w:ascii="Times New Roman" w:hAnsi="Times New Roman"/>
                <w:sz w:val="24"/>
                <w:szCs w:val="24"/>
                <w:lang w:val="kk-KZ"/>
              </w:rPr>
              <w:t xml:space="preserve">калық </w:t>
            </w:r>
            <w:r w:rsidR="00370E27" w:rsidRPr="00B650E6">
              <w:rPr>
                <w:rFonts w:ascii="Times New Roman" w:hAnsi="Times New Roman"/>
                <w:sz w:val="24"/>
                <w:szCs w:val="24"/>
              </w:rPr>
              <w:t xml:space="preserve">компетенция </w:t>
            </w:r>
            <w:r w:rsidR="00370E27" w:rsidRPr="00B650E6">
              <w:rPr>
                <w:rFonts w:ascii="Times New Roman" w:hAnsi="Times New Roman"/>
                <w:sz w:val="24"/>
                <w:szCs w:val="24"/>
                <w:lang w:val="kk-KZ"/>
              </w:rPr>
              <w:t xml:space="preserve"> және ғылым саласындағы құзіреттіліктер</w:t>
            </w:r>
          </w:p>
          <w:p w:rsidR="00370E27" w:rsidRDefault="00370E27" w:rsidP="007A3D68">
            <w:pPr>
              <w:rPr>
                <w:rFonts w:ascii="Times New Roman" w:hAnsi="Times New Roman"/>
                <w:sz w:val="24"/>
                <w:szCs w:val="24"/>
                <w:lang w:val="kk-KZ"/>
              </w:rPr>
            </w:pPr>
          </w:p>
          <w:p w:rsidR="00370E27" w:rsidRPr="00F27A08" w:rsidRDefault="00370E27" w:rsidP="007A3D68">
            <w:pPr>
              <w:rPr>
                <w:rFonts w:ascii="Times New Roman" w:hAnsi="Times New Roman"/>
                <w:sz w:val="24"/>
                <w:szCs w:val="24"/>
                <w:lang w:val="kk-KZ"/>
              </w:rPr>
            </w:pPr>
          </w:p>
        </w:tc>
        <w:tc>
          <w:tcPr>
            <w:tcW w:w="7342" w:type="dxa"/>
          </w:tcPr>
          <w:p w:rsidR="001D25DA" w:rsidRPr="00F27A08" w:rsidRDefault="007F410F" w:rsidP="003905BC">
            <w:pPr>
              <w:pStyle w:val="a3"/>
              <w:shd w:val="clear" w:color="auto" w:fill="FFFFFF"/>
              <w:tabs>
                <w:tab w:val="left" w:pos="313"/>
              </w:tabs>
              <w:spacing w:after="0" w:line="240" w:lineRule="auto"/>
              <w:ind w:left="28"/>
              <w:jc w:val="both"/>
              <w:textAlignment w:val="baseline"/>
              <w:rPr>
                <w:rFonts w:ascii="Times New Roman" w:eastAsiaTheme="minorHAnsi" w:hAnsi="Times New Roman"/>
                <w:sz w:val="24"/>
                <w:szCs w:val="24"/>
                <w:lang w:val="kk-KZ" w:eastAsia="en-US"/>
              </w:rPr>
            </w:pPr>
            <w:r w:rsidRPr="00F27A08">
              <w:rPr>
                <w:rFonts w:ascii="Times New Roman" w:hAnsi="Times New Roman"/>
                <w:sz w:val="24"/>
                <w:szCs w:val="24"/>
                <w:lang w:val="kk-KZ"/>
              </w:rPr>
              <w:t>ЖҚ</w:t>
            </w:r>
            <w:r w:rsidR="001D25DA" w:rsidRPr="00F27A08">
              <w:rPr>
                <w:rFonts w:ascii="Times New Roman" w:eastAsiaTheme="minorHAnsi" w:hAnsi="Times New Roman"/>
                <w:sz w:val="24"/>
                <w:szCs w:val="24"/>
                <w:lang w:val="kk-KZ" w:eastAsia="en-US"/>
              </w:rPr>
              <w:t>3.1.</w:t>
            </w:r>
            <w:r w:rsidRPr="00F27A08">
              <w:rPr>
                <w:rFonts w:ascii="Times New Roman" w:eastAsiaTheme="minorHAnsi" w:hAnsi="Times New Roman"/>
                <w:sz w:val="24"/>
                <w:szCs w:val="24"/>
                <w:lang w:eastAsia="en-US"/>
              </w:rPr>
              <w:t xml:space="preserve"> Кәсіптік міндеттерді шешу үшін ЖОО-да </w:t>
            </w:r>
            <w:r w:rsidR="00F27A08">
              <w:rPr>
                <w:rFonts w:ascii="Times New Roman" w:eastAsiaTheme="minorHAnsi" w:hAnsi="Times New Roman"/>
                <w:sz w:val="24"/>
                <w:szCs w:val="24"/>
                <w:lang w:val="kk-KZ" w:eastAsia="en-US"/>
              </w:rPr>
              <w:t xml:space="preserve">математикалық, </w:t>
            </w:r>
            <w:r w:rsidRPr="00F27A08">
              <w:rPr>
                <w:rFonts w:ascii="Times New Roman" w:eastAsiaTheme="minorHAnsi" w:hAnsi="Times New Roman"/>
                <w:sz w:val="24"/>
                <w:szCs w:val="24"/>
                <w:lang w:eastAsia="en-US"/>
              </w:rPr>
              <w:t>жаратылыстану-ғылыми</w:t>
            </w:r>
            <w:r w:rsidRPr="00F27A08">
              <w:rPr>
                <w:rFonts w:ascii="Times New Roman" w:eastAsiaTheme="minorHAnsi" w:hAnsi="Times New Roman"/>
                <w:sz w:val="24"/>
                <w:szCs w:val="24"/>
                <w:lang w:val="kk-KZ" w:eastAsia="en-US"/>
              </w:rPr>
              <w:t>, техникалық</w:t>
            </w:r>
            <w:r w:rsidRPr="00F27A08">
              <w:rPr>
                <w:rFonts w:ascii="Times New Roman" w:eastAsiaTheme="minorHAnsi" w:hAnsi="Times New Roman"/>
                <w:sz w:val="24"/>
                <w:szCs w:val="24"/>
                <w:lang w:eastAsia="en-US"/>
              </w:rPr>
              <w:t xml:space="preserve"> пәндерді оқу кезінде алынған білім беру әлеуетін, тәжірибесін және жеке </w:t>
            </w:r>
            <w:r w:rsidRPr="00F27A08">
              <w:rPr>
                <w:rFonts w:ascii="Times New Roman" w:eastAsiaTheme="minorHAnsi" w:hAnsi="Times New Roman"/>
                <w:sz w:val="24"/>
                <w:szCs w:val="24"/>
                <w:lang w:val="kk-KZ" w:eastAsia="en-US"/>
              </w:rPr>
              <w:t xml:space="preserve">сапаларын </w:t>
            </w:r>
            <w:r w:rsidRPr="00F27A08">
              <w:rPr>
                <w:rFonts w:ascii="Times New Roman" w:eastAsiaTheme="minorHAnsi" w:hAnsi="Times New Roman"/>
                <w:sz w:val="24"/>
                <w:szCs w:val="24"/>
                <w:lang w:eastAsia="en-US"/>
              </w:rPr>
              <w:t>қолдану қабілеті мен дайындығы.</w:t>
            </w:r>
          </w:p>
        </w:tc>
      </w:tr>
      <w:tr w:rsidR="001D25DA" w:rsidRPr="002A0B07" w:rsidTr="00A65583">
        <w:trPr>
          <w:trHeight w:val="1501"/>
        </w:trPr>
        <w:tc>
          <w:tcPr>
            <w:tcW w:w="2689" w:type="dxa"/>
          </w:tcPr>
          <w:p w:rsidR="00021AB7" w:rsidRPr="00F27A08" w:rsidRDefault="007F410F" w:rsidP="006517E3">
            <w:pPr>
              <w:rPr>
                <w:rFonts w:ascii="Times New Roman" w:hAnsi="Times New Roman"/>
                <w:sz w:val="24"/>
                <w:szCs w:val="24"/>
                <w:lang w:val="kk-KZ"/>
              </w:rPr>
            </w:pPr>
            <w:r w:rsidRPr="00F27A08">
              <w:rPr>
                <w:rFonts w:ascii="Times New Roman" w:hAnsi="Times New Roman"/>
                <w:sz w:val="24"/>
                <w:szCs w:val="24"/>
                <w:lang w:val="kk-KZ"/>
              </w:rPr>
              <w:t>4.</w:t>
            </w:r>
            <w:r w:rsidR="00021AB7" w:rsidRPr="00F27A08">
              <w:rPr>
                <w:rFonts w:ascii="Times New Roman" w:hAnsi="Times New Roman"/>
                <w:sz w:val="24"/>
                <w:szCs w:val="24"/>
                <w:lang w:val="kk-KZ"/>
              </w:rPr>
              <w:t xml:space="preserve">Сандық  </w:t>
            </w:r>
            <w:r w:rsidR="006517E3">
              <w:rPr>
                <w:rFonts w:ascii="Times New Roman" w:hAnsi="Times New Roman"/>
                <w:sz w:val="24"/>
                <w:szCs w:val="24"/>
                <w:lang w:val="kk-KZ"/>
              </w:rPr>
              <w:t>компетенция және</w:t>
            </w:r>
            <w:r w:rsidR="00021AB7" w:rsidRPr="00F27A08">
              <w:rPr>
                <w:rFonts w:ascii="Times New Roman" w:hAnsi="Times New Roman"/>
                <w:sz w:val="24"/>
                <w:szCs w:val="24"/>
                <w:lang w:val="kk-KZ"/>
              </w:rPr>
              <w:t xml:space="preserve">  технологиялық сауаттылық</w:t>
            </w:r>
          </w:p>
        </w:tc>
        <w:tc>
          <w:tcPr>
            <w:tcW w:w="7342" w:type="dxa"/>
          </w:tcPr>
          <w:p w:rsidR="003905BC" w:rsidRPr="00F27A08" w:rsidRDefault="00A65583" w:rsidP="00A65583">
            <w:pPr>
              <w:pStyle w:val="a3"/>
              <w:shd w:val="clear" w:color="auto" w:fill="FFFFFF"/>
              <w:tabs>
                <w:tab w:val="left" w:pos="313"/>
              </w:tabs>
              <w:spacing w:after="0" w:line="240" w:lineRule="auto"/>
              <w:ind w:left="0"/>
              <w:jc w:val="both"/>
              <w:textAlignment w:val="baseline"/>
              <w:rPr>
                <w:rFonts w:ascii="Times New Roman" w:eastAsiaTheme="minorHAnsi" w:hAnsi="Times New Roman"/>
                <w:sz w:val="24"/>
                <w:szCs w:val="24"/>
                <w:lang w:val="kk-KZ" w:eastAsia="en-US"/>
              </w:rPr>
            </w:pPr>
            <w:r w:rsidRPr="00F27A08">
              <w:rPr>
                <w:rFonts w:ascii="Times New Roman" w:hAnsi="Times New Roman"/>
                <w:sz w:val="24"/>
                <w:szCs w:val="24"/>
                <w:lang w:val="kk-KZ"/>
              </w:rPr>
              <w:t>ЖҚ</w:t>
            </w:r>
            <w:r w:rsidRPr="00F27A08">
              <w:rPr>
                <w:rFonts w:ascii="Times New Roman" w:eastAsiaTheme="minorHAnsi" w:hAnsi="Times New Roman"/>
                <w:sz w:val="24"/>
                <w:szCs w:val="24"/>
                <w:lang w:val="kk-KZ" w:eastAsia="en-US"/>
              </w:rPr>
              <w:t xml:space="preserve"> 4.1.</w:t>
            </w:r>
            <w:r w:rsidR="003905BC" w:rsidRPr="00F27A08">
              <w:rPr>
                <w:rFonts w:ascii="Times New Roman" w:eastAsiaTheme="minorHAnsi" w:hAnsi="Times New Roman"/>
                <w:sz w:val="24"/>
                <w:szCs w:val="24"/>
                <w:lang w:val="kk-KZ" w:eastAsia="en-US"/>
              </w:rPr>
              <w:t>Электр жетегі, демалыс және коммуникациялар саласында жұмыс істеу үшін заманауи ақпараттық және цифрлық технологияларды сенімді және сыни тұрғыдан пайдалана білу, компьютер арқылы ақпаратты пайдалану, қалпына келтіру, бағалау, сақтау, өндіру, ұсыну және алмасу дағдыларын меңгеру, кәсіптік қызмет с</w:t>
            </w:r>
            <w:r w:rsidRPr="00F27A08">
              <w:rPr>
                <w:rFonts w:ascii="Times New Roman" w:eastAsiaTheme="minorHAnsi" w:hAnsi="Times New Roman"/>
                <w:sz w:val="24"/>
                <w:szCs w:val="24"/>
                <w:lang w:val="kk-KZ" w:eastAsia="en-US"/>
              </w:rPr>
              <w:t>аласында интернетті пайдаланып</w:t>
            </w:r>
            <w:r w:rsidR="003905BC" w:rsidRPr="00F27A08">
              <w:rPr>
                <w:rFonts w:ascii="Times New Roman" w:eastAsiaTheme="minorHAnsi" w:hAnsi="Times New Roman"/>
                <w:sz w:val="24"/>
                <w:szCs w:val="24"/>
                <w:lang w:val="kk-KZ" w:eastAsia="en-US"/>
              </w:rPr>
              <w:t xml:space="preserve"> бірлескен желілерде</w:t>
            </w:r>
            <w:r w:rsidRPr="00F27A08">
              <w:rPr>
                <w:rFonts w:ascii="Times New Roman" w:eastAsiaTheme="minorHAnsi" w:hAnsi="Times New Roman"/>
                <w:sz w:val="24"/>
                <w:szCs w:val="24"/>
                <w:lang w:val="kk-KZ" w:eastAsia="en-US"/>
              </w:rPr>
              <w:t xml:space="preserve"> қарым-қатынас жасау және қатысу.</w:t>
            </w:r>
          </w:p>
        </w:tc>
      </w:tr>
      <w:tr w:rsidR="001D25DA" w:rsidRPr="002A0B07" w:rsidTr="001D25DA">
        <w:tc>
          <w:tcPr>
            <w:tcW w:w="2689" w:type="dxa"/>
          </w:tcPr>
          <w:p w:rsidR="00021AB7" w:rsidRPr="00F27A08" w:rsidRDefault="001D25DA" w:rsidP="006517E3">
            <w:pPr>
              <w:rPr>
                <w:rFonts w:ascii="Times New Roman" w:hAnsi="Times New Roman"/>
                <w:spacing w:val="1"/>
                <w:sz w:val="24"/>
                <w:szCs w:val="24"/>
                <w:lang w:val="kk-KZ"/>
              </w:rPr>
            </w:pPr>
            <w:r w:rsidRPr="00F27A08">
              <w:rPr>
                <w:rFonts w:ascii="Times New Roman" w:hAnsi="Times New Roman"/>
                <w:spacing w:val="1"/>
                <w:sz w:val="24"/>
                <w:szCs w:val="24"/>
                <w:lang w:val="kk-KZ"/>
              </w:rPr>
              <w:t xml:space="preserve"> 5. </w:t>
            </w:r>
            <w:r w:rsidR="00021AB7" w:rsidRPr="00F27A08">
              <w:rPr>
                <w:rFonts w:ascii="Times New Roman" w:hAnsi="Times New Roman"/>
                <w:spacing w:val="1"/>
                <w:sz w:val="24"/>
                <w:szCs w:val="24"/>
                <w:lang w:val="kk-KZ"/>
              </w:rPr>
              <w:t>Жеке,   әлеуметтік  және  оқу құзыреттіліктері</w:t>
            </w:r>
          </w:p>
        </w:tc>
        <w:tc>
          <w:tcPr>
            <w:tcW w:w="7342" w:type="dxa"/>
          </w:tcPr>
          <w:p w:rsidR="00AE6ADF" w:rsidRPr="00B00BFB" w:rsidRDefault="007F410F" w:rsidP="00BB10E0">
            <w:pPr>
              <w:shd w:val="clear" w:color="auto" w:fill="FFFFFF"/>
              <w:ind w:firstLine="5"/>
              <w:jc w:val="both"/>
              <w:textAlignment w:val="baseline"/>
              <w:rPr>
                <w:rFonts w:ascii="Times New Roman" w:hAnsi="Times New Roman"/>
                <w:sz w:val="22"/>
                <w:szCs w:val="22"/>
                <w:lang w:val="kk-KZ"/>
              </w:rPr>
            </w:pPr>
            <w:r w:rsidRPr="00B00BFB">
              <w:rPr>
                <w:rFonts w:ascii="Times New Roman" w:hAnsi="Times New Roman"/>
                <w:lang w:val="kk-KZ"/>
              </w:rPr>
              <w:t>ЖҚ</w:t>
            </w:r>
            <w:r w:rsidR="001D25DA" w:rsidRPr="00B00BFB">
              <w:rPr>
                <w:rFonts w:ascii="Times New Roman" w:eastAsiaTheme="minorHAnsi" w:hAnsi="Times New Roman"/>
                <w:lang w:val="kk-KZ" w:eastAsia="en-US"/>
              </w:rPr>
              <w:t>5.1.</w:t>
            </w:r>
            <w:r w:rsidR="00A65583">
              <w:rPr>
                <w:rFonts w:ascii="Times New Roman" w:eastAsia="Times New Roman" w:hAnsi="Times New Roman"/>
                <w:sz w:val="24"/>
                <w:szCs w:val="24"/>
                <w:lang w:val="kk-KZ"/>
              </w:rPr>
              <w:t>Қ</w:t>
            </w:r>
            <w:r w:rsidR="00A65583" w:rsidRPr="00A65583">
              <w:rPr>
                <w:rFonts w:ascii="Times New Roman" w:eastAsia="Times New Roman" w:hAnsi="Times New Roman"/>
                <w:sz w:val="24"/>
                <w:szCs w:val="24"/>
                <w:lang w:val="kk-KZ"/>
              </w:rPr>
              <w:t>оғамдық пікірге, дәстүрлер, салттар, нормаларға</w:t>
            </w:r>
            <w:r w:rsidR="00A016D6">
              <w:rPr>
                <w:rFonts w:ascii="Times New Roman" w:eastAsia="Times New Roman" w:hAnsi="Times New Roman"/>
                <w:sz w:val="24"/>
                <w:szCs w:val="24"/>
                <w:lang w:val="kk-KZ"/>
              </w:rPr>
              <w:t xml:space="preserve"> </w:t>
            </w:r>
            <w:r w:rsidR="00A65583" w:rsidRPr="00A65583">
              <w:rPr>
                <w:rFonts w:ascii="Times New Roman" w:eastAsia="Times New Roman" w:hAnsi="Times New Roman"/>
                <w:sz w:val="24"/>
                <w:szCs w:val="24"/>
                <w:lang w:val="kk-KZ"/>
              </w:rPr>
              <w:t>негізделген</w:t>
            </w:r>
            <w:r w:rsidR="00A016D6">
              <w:rPr>
                <w:rFonts w:ascii="Times New Roman" w:eastAsia="Times New Roman" w:hAnsi="Times New Roman"/>
                <w:sz w:val="24"/>
                <w:szCs w:val="24"/>
                <w:lang w:val="kk-KZ"/>
              </w:rPr>
              <w:t xml:space="preserve"> </w:t>
            </w:r>
            <w:r w:rsidR="00A65583" w:rsidRPr="00A65583">
              <w:rPr>
                <w:rFonts w:ascii="Times New Roman" w:eastAsia="Times New Roman" w:hAnsi="Times New Roman"/>
                <w:sz w:val="24"/>
                <w:szCs w:val="24"/>
                <w:lang w:val="kk-KZ"/>
              </w:rPr>
              <w:t>әлеуметтік-этикалық құндылықтарды меңгеру</w:t>
            </w:r>
            <w:r w:rsidR="00A016D6">
              <w:rPr>
                <w:rFonts w:ascii="Times New Roman" w:eastAsia="Times New Roman" w:hAnsi="Times New Roman"/>
                <w:sz w:val="24"/>
                <w:szCs w:val="24"/>
                <w:lang w:val="kk-KZ"/>
              </w:rPr>
              <w:t xml:space="preserve">  </w:t>
            </w:r>
            <w:r w:rsidR="00A65583" w:rsidRPr="00A65583">
              <w:rPr>
                <w:rFonts w:ascii="Times New Roman" w:eastAsia="Times New Roman" w:hAnsi="Times New Roman"/>
                <w:sz w:val="24"/>
                <w:szCs w:val="24"/>
                <w:lang w:val="kk-KZ"/>
              </w:rPr>
              <w:t xml:space="preserve">және оларға өзінің кәсіби қызметінде сүйене білу қабілеті; Қазақстан халықтарының мәдениетін білу және олардың дәстүрлерін сақтауға бағытталу; </w:t>
            </w:r>
            <w:r w:rsidR="00A65583" w:rsidRPr="00A65583">
              <w:rPr>
                <w:rStyle w:val="y2iqfc"/>
                <w:rFonts w:ascii="Times New Roman" w:hAnsi="Times New Roman"/>
                <w:color w:val="202124"/>
                <w:sz w:val="24"/>
                <w:szCs w:val="24"/>
                <w:lang w:val="kk-KZ"/>
              </w:rPr>
              <w:t xml:space="preserve">Қазақстанның құқықтық жүйесінің негіздерін және заңнамасын, оның ішінде электр жетегі саласындағы заңнаманы </w:t>
            </w:r>
            <w:r w:rsidR="00A65583" w:rsidRPr="00A65583">
              <w:rPr>
                <w:rFonts w:ascii="Times New Roman" w:eastAsia="Times New Roman" w:hAnsi="Times New Roman"/>
                <w:sz w:val="24"/>
                <w:szCs w:val="24"/>
                <w:lang w:val="kk-KZ"/>
              </w:rPr>
              <w:t>білу; қоғамның әлеуметтік даму үрдістерін білу; әртүрлі әлеуметтік жағдайларда, соның ішінде электр жетегі саласында жұмыс істей білу; мәмілеге келе білу, өз пікірін ұжым пікірімен сәйкестендіре білу; іскери әдеп нормаларын, әдеп  және құқықтық нормаларды меңгеру; кәсіби өсу және жеке тұлға ретінде дамуға талпыну; командамен жұмыс жасай білу, өз көзқарасын жетік дәлелдей алу, жаңа шешімдер ұсына білу; басқа индивидтарға  қатысты толеранттылық таныта білу қабілеті.</w:t>
            </w:r>
          </w:p>
        </w:tc>
      </w:tr>
      <w:tr w:rsidR="001D25DA" w:rsidRPr="00B06192" w:rsidTr="001D25DA">
        <w:tc>
          <w:tcPr>
            <w:tcW w:w="2689" w:type="dxa"/>
          </w:tcPr>
          <w:p w:rsidR="00021AB7" w:rsidRPr="00F27A08" w:rsidRDefault="001D25DA" w:rsidP="007A3D68">
            <w:pPr>
              <w:rPr>
                <w:rFonts w:ascii="Times New Roman" w:hAnsi="Times New Roman"/>
                <w:bCs/>
                <w:sz w:val="24"/>
                <w:szCs w:val="24"/>
                <w:lang w:val="kk-KZ"/>
              </w:rPr>
            </w:pPr>
            <w:r w:rsidRPr="00F27A08">
              <w:rPr>
                <w:rFonts w:ascii="Times New Roman" w:hAnsi="Times New Roman"/>
                <w:bCs/>
                <w:sz w:val="24"/>
                <w:szCs w:val="24"/>
              </w:rPr>
              <w:t>6.</w:t>
            </w:r>
            <w:r w:rsidR="00021AB7" w:rsidRPr="00F27A08">
              <w:rPr>
                <w:rFonts w:ascii="Times New Roman" w:hAnsi="Times New Roman"/>
                <w:bCs/>
                <w:sz w:val="24"/>
                <w:szCs w:val="24"/>
                <w:lang w:val="kk-KZ"/>
              </w:rPr>
              <w:t>Кәсіпкерлік  құзыреттіліктер</w:t>
            </w:r>
            <w:r w:rsidR="006517E3">
              <w:rPr>
                <w:rFonts w:ascii="Times New Roman" w:hAnsi="Times New Roman"/>
                <w:bCs/>
                <w:sz w:val="24"/>
                <w:szCs w:val="24"/>
                <w:lang w:val="kk-KZ"/>
              </w:rPr>
              <w:t>і</w:t>
            </w:r>
          </w:p>
          <w:p w:rsidR="00021AB7" w:rsidRPr="00F27A08" w:rsidRDefault="00021AB7" w:rsidP="007A3D68">
            <w:pPr>
              <w:rPr>
                <w:rFonts w:ascii="Times New Roman" w:hAnsi="Times New Roman"/>
                <w:bCs/>
                <w:sz w:val="24"/>
                <w:szCs w:val="24"/>
                <w:lang w:val="kk-KZ"/>
              </w:rPr>
            </w:pPr>
          </w:p>
          <w:p w:rsidR="001D25DA" w:rsidRPr="00F27A08" w:rsidRDefault="001D25DA" w:rsidP="007A3D68">
            <w:pPr>
              <w:rPr>
                <w:rFonts w:ascii="Times New Roman" w:hAnsi="Times New Roman"/>
                <w:spacing w:val="1"/>
                <w:sz w:val="24"/>
                <w:szCs w:val="24"/>
                <w:highlight w:val="yellow"/>
              </w:rPr>
            </w:pPr>
          </w:p>
        </w:tc>
        <w:tc>
          <w:tcPr>
            <w:tcW w:w="7342" w:type="dxa"/>
          </w:tcPr>
          <w:p w:rsidR="00AE6ADF" w:rsidRPr="00B00BFB" w:rsidRDefault="007F410F" w:rsidP="00A65583">
            <w:pPr>
              <w:shd w:val="clear" w:color="auto" w:fill="FFFFFF"/>
              <w:ind w:firstLine="5"/>
              <w:jc w:val="both"/>
              <w:textAlignment w:val="baseline"/>
              <w:rPr>
                <w:rFonts w:ascii="Times New Roman" w:eastAsiaTheme="minorHAnsi" w:hAnsi="Times New Roman"/>
                <w:lang w:val="kk-KZ" w:eastAsia="en-US"/>
              </w:rPr>
            </w:pPr>
            <w:r w:rsidRPr="00A65583">
              <w:rPr>
                <w:rFonts w:ascii="Times New Roman" w:hAnsi="Times New Roman"/>
                <w:lang w:val="kk-KZ"/>
              </w:rPr>
              <w:lastRenderedPageBreak/>
              <w:t>ЖҚ</w:t>
            </w:r>
            <w:r w:rsidR="001D25DA" w:rsidRPr="00A65583">
              <w:rPr>
                <w:rFonts w:ascii="Times New Roman" w:hAnsi="Times New Roman"/>
                <w:bCs/>
              </w:rPr>
              <w:t>6.1.</w:t>
            </w:r>
            <w:r w:rsidR="00A65583">
              <w:rPr>
                <w:rFonts w:ascii="Times New Roman" w:eastAsia="Times New Roman" w:hAnsi="Times New Roman"/>
                <w:sz w:val="24"/>
                <w:szCs w:val="24"/>
                <w:lang w:val="kk-KZ"/>
              </w:rPr>
              <w:t>Э</w:t>
            </w:r>
            <w:r w:rsidR="00A65583" w:rsidRPr="00A65583">
              <w:rPr>
                <w:rFonts w:ascii="Times New Roman" w:eastAsia="Times New Roman" w:hAnsi="Times New Roman"/>
                <w:sz w:val="24"/>
                <w:szCs w:val="24"/>
                <w:lang w:val="kk-KZ"/>
              </w:rPr>
              <w:t>кономиканы мемлекеттік реттеу мақсаттары мен әдістерін,</w:t>
            </w:r>
            <w:r w:rsidR="00A016D6">
              <w:rPr>
                <w:rFonts w:ascii="Times New Roman" w:eastAsia="Times New Roman" w:hAnsi="Times New Roman"/>
                <w:sz w:val="24"/>
                <w:szCs w:val="24"/>
                <w:lang w:val="kk-KZ"/>
              </w:rPr>
              <w:t xml:space="preserve"> </w:t>
            </w:r>
            <w:r w:rsidR="00A65583" w:rsidRPr="00A65583">
              <w:rPr>
                <w:rFonts w:ascii="Times New Roman" w:eastAsia="Times New Roman" w:hAnsi="Times New Roman"/>
                <w:sz w:val="24"/>
                <w:szCs w:val="24"/>
                <w:lang w:val="kk-KZ"/>
              </w:rPr>
              <w:t>экономикадағы мемлекеттік сектордың рөлін</w:t>
            </w:r>
            <w:r w:rsidR="00A016D6">
              <w:rPr>
                <w:rFonts w:ascii="Times New Roman" w:eastAsia="Times New Roman" w:hAnsi="Times New Roman"/>
                <w:sz w:val="24"/>
                <w:szCs w:val="24"/>
                <w:lang w:val="kk-KZ"/>
              </w:rPr>
              <w:t xml:space="preserve"> </w:t>
            </w:r>
            <w:r w:rsidR="00A65583" w:rsidRPr="00A65583">
              <w:rPr>
                <w:rFonts w:ascii="Times New Roman" w:eastAsia="Times New Roman" w:hAnsi="Times New Roman"/>
                <w:sz w:val="24"/>
                <w:szCs w:val="24"/>
                <w:lang w:val="kk-KZ"/>
              </w:rPr>
              <w:t xml:space="preserve">білу және түсіну; </w:t>
            </w:r>
            <w:r w:rsidR="00A65583" w:rsidRPr="00A65583">
              <w:rPr>
                <w:rFonts w:ascii="Times New Roman" w:eastAsia="Times New Roman" w:hAnsi="Times New Roman"/>
                <w:sz w:val="24"/>
                <w:szCs w:val="24"/>
                <w:lang w:val="kk-KZ"/>
              </w:rPr>
              <w:lastRenderedPageBreak/>
              <w:t>экономикалық білім</w:t>
            </w:r>
            <w:r w:rsidR="00A016D6">
              <w:rPr>
                <w:rFonts w:ascii="Times New Roman" w:eastAsia="Times New Roman" w:hAnsi="Times New Roman"/>
                <w:sz w:val="24"/>
                <w:szCs w:val="24"/>
                <w:lang w:val="kk-KZ"/>
              </w:rPr>
              <w:t xml:space="preserve">  </w:t>
            </w:r>
            <w:r w:rsidR="00A65583" w:rsidRPr="00A65583">
              <w:rPr>
                <w:rFonts w:ascii="Times New Roman" w:eastAsia="Times New Roman" w:hAnsi="Times New Roman"/>
                <w:sz w:val="24"/>
                <w:szCs w:val="24"/>
                <w:lang w:val="kk-KZ"/>
              </w:rPr>
              <w:t>негіздерін меңгеру; сыни ойлау, интерпретация, талдаудың креативтілігін, қорытынды шығару, бағалау</w:t>
            </w:r>
            <w:r w:rsidR="00A016D6">
              <w:rPr>
                <w:rFonts w:ascii="Times New Roman" w:eastAsia="Times New Roman" w:hAnsi="Times New Roman"/>
                <w:sz w:val="24"/>
                <w:szCs w:val="24"/>
                <w:lang w:val="kk-KZ"/>
              </w:rPr>
              <w:t xml:space="preserve"> </w:t>
            </w:r>
            <w:r w:rsidR="00A65583" w:rsidRPr="00A65583">
              <w:rPr>
                <w:rFonts w:ascii="Times New Roman" w:eastAsia="Times New Roman" w:hAnsi="Times New Roman"/>
                <w:sz w:val="24"/>
                <w:szCs w:val="24"/>
                <w:lang w:val="kk-KZ"/>
              </w:rPr>
              <w:t>дағдыларын меңгеру; кәсіби міндеттерге қол жеткізу үшін жобаларды басқару, персоналды басқара білу, кәсіпкерлік дағдыларын</w:t>
            </w:r>
            <w:r w:rsidR="00A016D6">
              <w:rPr>
                <w:rFonts w:ascii="Times New Roman" w:eastAsia="Times New Roman" w:hAnsi="Times New Roman"/>
                <w:sz w:val="24"/>
                <w:szCs w:val="24"/>
                <w:lang w:val="kk-KZ"/>
              </w:rPr>
              <w:t xml:space="preserve"> </w:t>
            </w:r>
            <w:r w:rsidR="00A65583" w:rsidRPr="00A65583">
              <w:rPr>
                <w:rFonts w:ascii="Times New Roman" w:eastAsia="Times New Roman" w:hAnsi="Times New Roman"/>
                <w:sz w:val="24"/>
                <w:szCs w:val="24"/>
                <w:lang w:val="kk-KZ"/>
              </w:rPr>
              <w:t>көрсете білу қабілеті.</w:t>
            </w:r>
          </w:p>
        </w:tc>
      </w:tr>
      <w:tr w:rsidR="001D25DA" w:rsidRPr="002A0B07" w:rsidTr="001D25DA">
        <w:tc>
          <w:tcPr>
            <w:tcW w:w="2689" w:type="dxa"/>
          </w:tcPr>
          <w:p w:rsidR="00370E27" w:rsidRPr="00F27A08" w:rsidRDefault="001D25DA" w:rsidP="006517E3">
            <w:pPr>
              <w:rPr>
                <w:rFonts w:ascii="Times New Roman" w:hAnsi="Times New Roman"/>
                <w:sz w:val="24"/>
                <w:szCs w:val="24"/>
                <w:lang w:val="kk-KZ"/>
              </w:rPr>
            </w:pPr>
            <w:r w:rsidRPr="00F27A08">
              <w:rPr>
                <w:rFonts w:ascii="Times New Roman" w:hAnsi="Times New Roman"/>
                <w:sz w:val="24"/>
                <w:szCs w:val="24"/>
                <w:lang w:val="kk-KZ"/>
              </w:rPr>
              <w:lastRenderedPageBreak/>
              <w:t xml:space="preserve">7. </w:t>
            </w:r>
            <w:r w:rsidR="00370E27" w:rsidRPr="006517E3">
              <w:rPr>
                <w:rFonts w:ascii="Times New Roman" w:hAnsi="Times New Roman"/>
                <w:sz w:val="24"/>
                <w:szCs w:val="24"/>
                <w:lang w:val="kk-KZ"/>
              </w:rPr>
              <w:t>Мәдени хабардар болу және өзін таныту қабілеттіліктері</w:t>
            </w:r>
          </w:p>
        </w:tc>
        <w:tc>
          <w:tcPr>
            <w:tcW w:w="7342" w:type="dxa"/>
          </w:tcPr>
          <w:p w:rsidR="009B7885" w:rsidRPr="00A65583" w:rsidRDefault="007F410F" w:rsidP="00144EAF">
            <w:pPr>
              <w:shd w:val="clear" w:color="auto" w:fill="FFFFFF"/>
              <w:ind w:firstLine="5"/>
              <w:jc w:val="both"/>
              <w:textAlignment w:val="baseline"/>
              <w:rPr>
                <w:rFonts w:ascii="Times New Roman" w:eastAsiaTheme="minorHAnsi" w:hAnsi="Times New Roman"/>
                <w:sz w:val="24"/>
                <w:szCs w:val="24"/>
                <w:lang w:val="kk-KZ" w:eastAsia="en-US"/>
              </w:rPr>
            </w:pPr>
            <w:r w:rsidRPr="00A65583">
              <w:rPr>
                <w:rFonts w:ascii="Times New Roman" w:hAnsi="Times New Roman"/>
                <w:sz w:val="24"/>
                <w:szCs w:val="24"/>
                <w:lang w:val="kk-KZ"/>
              </w:rPr>
              <w:t>ЖҚ</w:t>
            </w:r>
            <w:r w:rsidR="001D25DA" w:rsidRPr="004A12FD">
              <w:rPr>
                <w:rFonts w:ascii="Times New Roman" w:hAnsi="Times New Roman"/>
                <w:bCs/>
                <w:sz w:val="24"/>
                <w:szCs w:val="24"/>
                <w:lang w:val="kk-KZ"/>
              </w:rPr>
              <w:t xml:space="preserve">7.1. </w:t>
            </w:r>
            <w:r w:rsidR="00A65583" w:rsidRPr="00A65583">
              <w:rPr>
                <w:rFonts w:ascii="Times New Roman" w:eastAsia="Times New Roman" w:hAnsi="Times New Roman"/>
                <w:sz w:val="24"/>
                <w:szCs w:val="24"/>
                <w:lang w:val="kk-KZ"/>
              </w:rPr>
              <w:t>Қазақстан халқының дәстүрі мен мәдениетін білу және түсіну, әлемнің басқа халықтарының</w:t>
            </w:r>
            <w:r w:rsidR="00A016D6">
              <w:rPr>
                <w:rFonts w:ascii="Times New Roman" w:eastAsia="Times New Roman" w:hAnsi="Times New Roman"/>
                <w:sz w:val="24"/>
                <w:szCs w:val="24"/>
                <w:lang w:val="kk-KZ"/>
              </w:rPr>
              <w:t xml:space="preserve">   </w:t>
            </w:r>
            <w:r w:rsidR="00A65583" w:rsidRPr="00A65583">
              <w:rPr>
                <w:rFonts w:ascii="Times New Roman" w:eastAsia="Times New Roman" w:hAnsi="Times New Roman"/>
                <w:sz w:val="24"/>
                <w:szCs w:val="24"/>
                <w:lang w:val="kk-KZ"/>
              </w:rPr>
              <w:t>дәстүрі мен мәдениетіне толерантты болу,  толеранттылықта төзімділік таныту,  жоғары рухани қасиеттерге ие бола білу, зиялы адамретінде қалыптасу қабілеті.</w:t>
            </w:r>
          </w:p>
        </w:tc>
      </w:tr>
      <w:tr w:rsidR="001D25DA" w:rsidRPr="006517E3" w:rsidTr="001D25DA">
        <w:tc>
          <w:tcPr>
            <w:tcW w:w="10031" w:type="dxa"/>
            <w:gridSpan w:val="2"/>
          </w:tcPr>
          <w:p w:rsidR="001D25DA" w:rsidRPr="006517E3" w:rsidRDefault="003D0B91" w:rsidP="00B650E6">
            <w:pPr>
              <w:rPr>
                <w:rFonts w:ascii="Times New Roman" w:hAnsi="Times New Roman"/>
                <w:sz w:val="24"/>
                <w:szCs w:val="24"/>
                <w:highlight w:val="yellow"/>
                <w:lang w:val="kk-KZ"/>
              </w:rPr>
            </w:pPr>
            <w:r w:rsidRPr="00F27A08">
              <w:rPr>
                <w:rFonts w:ascii="Times New Roman" w:hAnsi="Times New Roman"/>
                <w:b/>
                <w:sz w:val="24"/>
                <w:szCs w:val="24"/>
                <w:lang w:val="kk-KZ"/>
              </w:rPr>
              <w:t>КӘСІБИ ҚҰЗЫРЕТТІЛІКТЕР</w:t>
            </w:r>
            <w:r w:rsidR="001D25DA" w:rsidRPr="006517E3">
              <w:rPr>
                <w:rFonts w:ascii="Times New Roman" w:hAnsi="Times New Roman"/>
                <w:sz w:val="24"/>
                <w:szCs w:val="24"/>
                <w:lang w:val="kk-KZ"/>
              </w:rPr>
              <w:t xml:space="preserve">(HARDSKILLS). </w:t>
            </w:r>
          </w:p>
        </w:tc>
      </w:tr>
      <w:tr w:rsidR="001D25DA" w:rsidRPr="002A0B07" w:rsidTr="001D25DA">
        <w:tc>
          <w:tcPr>
            <w:tcW w:w="2689" w:type="dxa"/>
            <w:vMerge w:val="restart"/>
          </w:tcPr>
          <w:p w:rsidR="001D25DA" w:rsidRPr="006517E3" w:rsidRDefault="006517E3" w:rsidP="007A3D68">
            <w:pPr>
              <w:rPr>
                <w:rFonts w:ascii="Times New Roman" w:hAnsi="Times New Roman"/>
                <w:sz w:val="24"/>
                <w:szCs w:val="24"/>
                <w:highlight w:val="yellow"/>
                <w:lang w:val="kk-KZ"/>
              </w:rPr>
            </w:pPr>
            <w:r>
              <w:rPr>
                <w:rFonts w:ascii="Times New Roman" w:hAnsi="Times New Roman"/>
                <w:sz w:val="24"/>
                <w:szCs w:val="24"/>
                <w:lang w:val="kk-KZ"/>
              </w:rPr>
              <w:t>Дайындаудың осы бағыты үшін тиісті, арнайы теоретикалық білімдер және тәжірибелік дағдылар, қабілеттер</w:t>
            </w:r>
          </w:p>
        </w:tc>
        <w:tc>
          <w:tcPr>
            <w:tcW w:w="7342" w:type="dxa"/>
          </w:tcPr>
          <w:p w:rsidR="001D25DA" w:rsidRPr="00F27A08" w:rsidRDefault="001620F2" w:rsidP="007A3D68">
            <w:pPr>
              <w:shd w:val="clear" w:color="auto" w:fill="FFFFFF"/>
              <w:contextualSpacing/>
              <w:jc w:val="both"/>
              <w:textAlignment w:val="baseline"/>
              <w:rPr>
                <w:rFonts w:ascii="Times New Roman" w:hAnsi="Times New Roman"/>
                <w:sz w:val="24"/>
                <w:szCs w:val="24"/>
                <w:lang w:val="kk-KZ"/>
              </w:rPr>
            </w:pPr>
            <w:r w:rsidRPr="00F27A08">
              <w:rPr>
                <w:rFonts w:ascii="Times New Roman" w:hAnsi="Times New Roman"/>
                <w:sz w:val="24"/>
                <w:szCs w:val="24"/>
                <w:lang w:val="kk-KZ"/>
              </w:rPr>
              <w:t>КҚ</w:t>
            </w:r>
            <w:r w:rsidR="001D25DA" w:rsidRPr="005E6F3B">
              <w:rPr>
                <w:rFonts w:ascii="Times New Roman" w:hAnsi="Times New Roman"/>
                <w:sz w:val="24"/>
                <w:szCs w:val="24"/>
                <w:lang w:val="kk-KZ"/>
              </w:rPr>
              <w:t>1.</w:t>
            </w:r>
            <w:r w:rsidR="00F27A08">
              <w:rPr>
                <w:rFonts w:ascii="Times New Roman" w:hAnsi="Times New Roman"/>
                <w:sz w:val="24"/>
                <w:szCs w:val="24"/>
                <w:lang w:val="kk-KZ"/>
              </w:rPr>
              <w:t xml:space="preserve"> Ж</w:t>
            </w:r>
            <w:r w:rsidRPr="00F27A08">
              <w:rPr>
                <w:rFonts w:ascii="Times New Roman" w:hAnsi="Times New Roman"/>
                <w:sz w:val="24"/>
                <w:szCs w:val="24"/>
                <w:lang w:val="kk-KZ"/>
              </w:rPr>
              <w:t>ұмыстың оңтайлы режимінің параметрлерін белгілеу және электр технологиялық жабдықтардың құрамын анықтау үшін қажетті білімдерді көрсету, барлық талап етілетін жұмыс режимдерін сақтауды қамтамасыз ету және машиналардың, механизмдердің, қондырғылар мен электр жетегі жүйелерінің техникалық-экономикалық және экологиялық талдауын жүргізу</w:t>
            </w:r>
            <w:r w:rsidR="00F27A08">
              <w:rPr>
                <w:rFonts w:ascii="Times New Roman" w:hAnsi="Times New Roman"/>
                <w:sz w:val="24"/>
                <w:szCs w:val="24"/>
                <w:lang w:val="kk-KZ"/>
              </w:rPr>
              <w:t>.</w:t>
            </w:r>
          </w:p>
        </w:tc>
      </w:tr>
      <w:tr w:rsidR="001D25DA" w:rsidRPr="002A0B07" w:rsidTr="001D25DA">
        <w:tc>
          <w:tcPr>
            <w:tcW w:w="2689" w:type="dxa"/>
            <w:vMerge/>
          </w:tcPr>
          <w:p w:rsidR="001D25DA" w:rsidRPr="005E6F3B" w:rsidRDefault="001D25DA" w:rsidP="001D25DA">
            <w:pPr>
              <w:jc w:val="both"/>
              <w:rPr>
                <w:rFonts w:ascii="Times New Roman" w:hAnsi="Times New Roman"/>
                <w:sz w:val="24"/>
                <w:szCs w:val="24"/>
                <w:highlight w:val="yellow"/>
                <w:lang w:val="kk-KZ"/>
              </w:rPr>
            </w:pPr>
          </w:p>
        </w:tc>
        <w:tc>
          <w:tcPr>
            <w:tcW w:w="7342" w:type="dxa"/>
          </w:tcPr>
          <w:p w:rsidR="001D25DA" w:rsidRPr="00F27A08" w:rsidRDefault="001620F2" w:rsidP="007A3D68">
            <w:pPr>
              <w:tabs>
                <w:tab w:val="left" w:pos="459"/>
              </w:tabs>
              <w:contextualSpacing/>
              <w:jc w:val="both"/>
              <w:rPr>
                <w:rFonts w:ascii="Times New Roman" w:hAnsi="Times New Roman"/>
                <w:sz w:val="24"/>
                <w:szCs w:val="24"/>
                <w:lang w:val="kk-KZ"/>
              </w:rPr>
            </w:pPr>
            <w:r w:rsidRPr="00F27A08">
              <w:rPr>
                <w:rFonts w:ascii="Times New Roman" w:hAnsi="Times New Roman"/>
                <w:sz w:val="24"/>
                <w:szCs w:val="24"/>
                <w:lang w:val="kk-KZ"/>
              </w:rPr>
              <w:t>КҚ</w:t>
            </w:r>
            <w:r w:rsidR="001D25DA" w:rsidRPr="005E6F3B">
              <w:rPr>
                <w:rFonts w:ascii="Times New Roman" w:hAnsi="Times New Roman"/>
                <w:sz w:val="24"/>
                <w:szCs w:val="24"/>
                <w:lang w:val="kk-KZ"/>
              </w:rPr>
              <w:t xml:space="preserve">2. </w:t>
            </w:r>
            <w:r w:rsidR="00F27A08">
              <w:rPr>
                <w:rFonts w:ascii="Times New Roman" w:hAnsi="Times New Roman"/>
                <w:sz w:val="24"/>
                <w:szCs w:val="24"/>
                <w:lang w:val="kk-KZ"/>
              </w:rPr>
              <w:t>Э</w:t>
            </w:r>
            <w:r w:rsidR="003D0B91" w:rsidRPr="00F27A08">
              <w:rPr>
                <w:rFonts w:ascii="Times New Roman" w:hAnsi="Times New Roman"/>
                <w:sz w:val="24"/>
                <w:szCs w:val="24"/>
                <w:lang w:val="kk-KZ"/>
              </w:rPr>
              <w:t>лектртехнологиялық жабдықтардың</w:t>
            </w:r>
            <w:r w:rsidR="00A016D6">
              <w:rPr>
                <w:rFonts w:ascii="Times New Roman" w:hAnsi="Times New Roman"/>
                <w:sz w:val="24"/>
                <w:szCs w:val="24"/>
                <w:lang w:val="kk-KZ"/>
              </w:rPr>
              <w:t xml:space="preserve">  </w:t>
            </w:r>
            <w:r w:rsidR="003D0B91" w:rsidRPr="00F27A08">
              <w:rPr>
                <w:rFonts w:ascii="Times New Roman" w:hAnsi="Times New Roman"/>
                <w:sz w:val="24"/>
                <w:szCs w:val="24"/>
                <w:lang w:val="kk-KZ"/>
              </w:rPr>
              <w:t>техникалық</w:t>
            </w:r>
            <w:r w:rsidR="00A016D6">
              <w:rPr>
                <w:rFonts w:ascii="Times New Roman" w:hAnsi="Times New Roman"/>
                <w:sz w:val="24"/>
                <w:szCs w:val="24"/>
                <w:lang w:val="kk-KZ"/>
              </w:rPr>
              <w:t xml:space="preserve">  </w:t>
            </w:r>
            <w:r w:rsidR="003D0B91" w:rsidRPr="00F27A08">
              <w:rPr>
                <w:rFonts w:ascii="Times New Roman" w:hAnsi="Times New Roman"/>
                <w:sz w:val="24"/>
                <w:szCs w:val="24"/>
                <w:lang w:val="kk-KZ"/>
              </w:rPr>
              <w:t>жай</w:t>
            </w:r>
            <w:r w:rsidR="003D0B91" w:rsidRPr="00F27A08">
              <w:rPr>
                <w:rFonts w:ascii="Times New Roman" w:hAnsi="Times New Roman"/>
                <w:sz w:val="24"/>
                <w:szCs w:val="24"/>
                <w:lang w:val="de-DE"/>
              </w:rPr>
              <w:t>-</w:t>
            </w:r>
            <w:r w:rsidR="003D0B91" w:rsidRPr="00F27A08">
              <w:rPr>
                <w:rFonts w:ascii="Times New Roman" w:hAnsi="Times New Roman"/>
                <w:sz w:val="24"/>
                <w:szCs w:val="24"/>
                <w:lang w:val="kk-KZ"/>
              </w:rPr>
              <w:t>күйімен қалдық ресурсын талдау және бағалау</w:t>
            </w:r>
            <w:r w:rsidR="003D0B91" w:rsidRPr="00F27A08">
              <w:rPr>
                <w:rFonts w:ascii="Times New Roman" w:hAnsi="Times New Roman"/>
                <w:sz w:val="24"/>
                <w:szCs w:val="24"/>
                <w:lang w:val="de-DE"/>
              </w:rPr>
              <w:t xml:space="preserve">, </w:t>
            </w:r>
            <w:r w:rsidR="003D0B91" w:rsidRPr="00F27A08">
              <w:rPr>
                <w:rFonts w:ascii="Times New Roman" w:hAnsi="Times New Roman"/>
                <w:sz w:val="24"/>
                <w:szCs w:val="24"/>
                <w:lang w:val="kk-KZ"/>
              </w:rPr>
              <w:t>электржетек объектілерінің қасиеттері мен үрдісін болжауға мүмкіндік беретін теориялық модельдерді құру</w:t>
            </w:r>
            <w:r w:rsidR="003D0B91" w:rsidRPr="00F27A08">
              <w:rPr>
                <w:rFonts w:ascii="Times New Roman" w:hAnsi="Times New Roman"/>
                <w:sz w:val="24"/>
                <w:szCs w:val="24"/>
                <w:lang w:val="de-DE"/>
              </w:rPr>
              <w:t xml:space="preserve">, </w:t>
            </w:r>
            <w:r w:rsidR="003D0B91" w:rsidRPr="00F27A08">
              <w:rPr>
                <w:rFonts w:ascii="Times New Roman" w:hAnsi="Times New Roman"/>
                <w:sz w:val="24"/>
                <w:szCs w:val="24"/>
                <w:lang w:val="kk-KZ"/>
              </w:rPr>
              <w:t>электртехнологиялық жабдықтардың сынақтарын және диагностикасын жүргізудің жоспарларын</w:t>
            </w:r>
            <w:r w:rsidR="003D0B91" w:rsidRPr="00F27A08">
              <w:rPr>
                <w:rFonts w:ascii="Times New Roman" w:hAnsi="Times New Roman"/>
                <w:sz w:val="24"/>
                <w:szCs w:val="24"/>
                <w:lang w:val="de-DE"/>
              </w:rPr>
              <w:t xml:space="preserve">, </w:t>
            </w:r>
            <w:r w:rsidR="003D0B91" w:rsidRPr="00F27A08">
              <w:rPr>
                <w:rFonts w:ascii="Times New Roman" w:hAnsi="Times New Roman"/>
                <w:sz w:val="24"/>
                <w:szCs w:val="24"/>
                <w:lang w:val="kk-KZ"/>
              </w:rPr>
              <w:t>бағдарламалары мен әдістемесін әзірлеу</w:t>
            </w:r>
            <w:r w:rsidR="00F27A08">
              <w:rPr>
                <w:rFonts w:ascii="Times New Roman" w:hAnsi="Times New Roman"/>
                <w:sz w:val="24"/>
                <w:szCs w:val="24"/>
                <w:lang w:val="kk-KZ"/>
              </w:rPr>
              <w:t>.</w:t>
            </w:r>
          </w:p>
        </w:tc>
      </w:tr>
      <w:tr w:rsidR="001D25DA" w:rsidRPr="002A0B07" w:rsidTr="001D25DA">
        <w:tc>
          <w:tcPr>
            <w:tcW w:w="2689" w:type="dxa"/>
            <w:vMerge/>
          </w:tcPr>
          <w:p w:rsidR="001D25DA" w:rsidRPr="005E6F3B" w:rsidRDefault="001D25DA" w:rsidP="001D25DA">
            <w:pPr>
              <w:jc w:val="both"/>
              <w:rPr>
                <w:rFonts w:ascii="Times New Roman" w:hAnsi="Times New Roman"/>
                <w:sz w:val="24"/>
                <w:szCs w:val="24"/>
                <w:highlight w:val="yellow"/>
                <w:lang w:val="kk-KZ"/>
              </w:rPr>
            </w:pPr>
          </w:p>
        </w:tc>
        <w:tc>
          <w:tcPr>
            <w:tcW w:w="7342" w:type="dxa"/>
          </w:tcPr>
          <w:p w:rsidR="001D25DA" w:rsidRPr="00F27A08" w:rsidRDefault="001620F2" w:rsidP="007A3D68">
            <w:pPr>
              <w:shd w:val="clear" w:color="auto" w:fill="FFFFFF"/>
              <w:contextualSpacing/>
              <w:jc w:val="both"/>
              <w:textAlignment w:val="baseline"/>
              <w:rPr>
                <w:rFonts w:ascii="Times New Roman" w:hAnsi="Times New Roman"/>
                <w:sz w:val="24"/>
                <w:szCs w:val="24"/>
                <w:lang w:val="kk-KZ"/>
              </w:rPr>
            </w:pPr>
            <w:r w:rsidRPr="00F27A08">
              <w:rPr>
                <w:rFonts w:ascii="Times New Roman" w:hAnsi="Times New Roman"/>
                <w:sz w:val="24"/>
                <w:szCs w:val="24"/>
                <w:lang w:val="kk-KZ"/>
              </w:rPr>
              <w:t>КҚ</w:t>
            </w:r>
            <w:r w:rsidR="001D25DA" w:rsidRPr="005E6F3B">
              <w:rPr>
                <w:rFonts w:ascii="Times New Roman" w:hAnsi="Times New Roman"/>
                <w:sz w:val="24"/>
                <w:szCs w:val="24"/>
                <w:lang w:val="kk-KZ"/>
              </w:rPr>
              <w:t xml:space="preserve">3. </w:t>
            </w:r>
            <w:r w:rsidR="003D0B91" w:rsidRPr="00F27A08">
              <w:rPr>
                <w:rFonts w:ascii="Times New Roman" w:hAnsi="Times New Roman"/>
                <w:sz w:val="24"/>
                <w:szCs w:val="24"/>
                <w:lang w:val="kk-KZ"/>
              </w:rPr>
              <w:t>Электртехнологиялық жабдықтарды пайдалануға енгізу бойынша жұмыстарды жоспарлау</w:t>
            </w:r>
            <w:r w:rsidR="003D0B91" w:rsidRPr="00F27A08">
              <w:rPr>
                <w:rFonts w:ascii="Times New Roman" w:hAnsi="Times New Roman"/>
                <w:sz w:val="24"/>
                <w:szCs w:val="24"/>
                <w:lang w:val="de-DE"/>
              </w:rPr>
              <w:t xml:space="preserve">, </w:t>
            </w:r>
            <w:r w:rsidR="003D0B91" w:rsidRPr="00F27A08">
              <w:rPr>
                <w:rFonts w:ascii="Times New Roman" w:hAnsi="Times New Roman"/>
                <w:sz w:val="24"/>
                <w:szCs w:val="24"/>
                <w:lang w:val="kk-KZ"/>
              </w:rPr>
              <w:t>электртехнологиялық жабдықтарды монтаждау</w:t>
            </w:r>
            <w:r w:rsidR="003D0B91" w:rsidRPr="00F27A08">
              <w:rPr>
                <w:rFonts w:ascii="Times New Roman" w:hAnsi="Times New Roman"/>
                <w:sz w:val="24"/>
                <w:szCs w:val="24"/>
                <w:lang w:val="de-DE"/>
              </w:rPr>
              <w:t>-</w:t>
            </w:r>
            <w:r w:rsidR="003D0B91" w:rsidRPr="00F27A08">
              <w:rPr>
                <w:rFonts w:ascii="Times New Roman" w:hAnsi="Times New Roman"/>
                <w:sz w:val="24"/>
                <w:szCs w:val="24"/>
                <w:lang w:val="kk-KZ"/>
              </w:rPr>
              <w:t>жөндеу жұмыстарына, қабылдау</w:t>
            </w:r>
            <w:r w:rsidR="003D0B91" w:rsidRPr="00F27A08">
              <w:rPr>
                <w:rFonts w:ascii="Times New Roman" w:hAnsi="Times New Roman"/>
                <w:sz w:val="24"/>
                <w:szCs w:val="24"/>
                <w:lang w:val="de-DE"/>
              </w:rPr>
              <w:t>-</w:t>
            </w:r>
            <w:r w:rsidR="003D0B91" w:rsidRPr="00F27A08">
              <w:rPr>
                <w:rFonts w:ascii="Times New Roman" w:hAnsi="Times New Roman"/>
                <w:sz w:val="24"/>
                <w:szCs w:val="24"/>
                <w:lang w:val="kk-KZ"/>
              </w:rPr>
              <w:t>тапсыру сынақтарына қатысу</w:t>
            </w:r>
            <w:r w:rsidR="003D0B91" w:rsidRPr="00F27A08">
              <w:rPr>
                <w:rFonts w:ascii="Times New Roman" w:hAnsi="Times New Roman"/>
                <w:sz w:val="24"/>
                <w:szCs w:val="24"/>
                <w:lang w:val="de-DE"/>
              </w:rPr>
              <w:t xml:space="preserve">, </w:t>
            </w:r>
            <w:r w:rsidR="003D0B91" w:rsidRPr="00F27A08">
              <w:rPr>
                <w:rFonts w:ascii="Times New Roman" w:hAnsi="Times New Roman"/>
                <w:sz w:val="24"/>
                <w:szCs w:val="24"/>
                <w:lang w:val="kk-KZ"/>
              </w:rPr>
              <w:t>механизмдерді</w:t>
            </w:r>
            <w:r w:rsidR="003D0B91" w:rsidRPr="00F27A08">
              <w:rPr>
                <w:rFonts w:ascii="Times New Roman" w:hAnsi="Times New Roman"/>
                <w:sz w:val="24"/>
                <w:szCs w:val="24"/>
                <w:lang w:val="de-DE"/>
              </w:rPr>
              <w:t xml:space="preserve">, </w:t>
            </w:r>
            <w:r w:rsidR="003D0B91" w:rsidRPr="00F27A08">
              <w:rPr>
                <w:rFonts w:ascii="Times New Roman" w:hAnsi="Times New Roman"/>
                <w:sz w:val="24"/>
                <w:szCs w:val="24"/>
                <w:lang w:val="kk-KZ"/>
              </w:rPr>
              <w:t>қондырғыларымен электр</w:t>
            </w:r>
            <w:r w:rsidR="00CE5630">
              <w:rPr>
                <w:rFonts w:ascii="Times New Roman" w:hAnsi="Times New Roman"/>
                <w:sz w:val="24"/>
                <w:szCs w:val="24"/>
                <w:lang w:val="kk-KZ"/>
              </w:rPr>
              <w:t xml:space="preserve"> </w:t>
            </w:r>
            <w:r w:rsidR="003D0B91" w:rsidRPr="00F27A08">
              <w:rPr>
                <w:rFonts w:ascii="Times New Roman" w:hAnsi="Times New Roman"/>
                <w:sz w:val="24"/>
                <w:szCs w:val="24"/>
                <w:lang w:val="kk-KZ"/>
              </w:rPr>
              <w:t>жетектің жүйелерін пайдалануды жүргізу қабілеті</w:t>
            </w:r>
            <w:r w:rsidR="00F27A08">
              <w:rPr>
                <w:rFonts w:ascii="Times New Roman" w:hAnsi="Times New Roman"/>
                <w:sz w:val="24"/>
                <w:szCs w:val="24"/>
                <w:lang w:val="kk-KZ"/>
              </w:rPr>
              <w:t>.</w:t>
            </w:r>
          </w:p>
        </w:tc>
      </w:tr>
      <w:tr w:rsidR="001D25DA" w:rsidRPr="002A0B07" w:rsidTr="001D25DA">
        <w:tc>
          <w:tcPr>
            <w:tcW w:w="2689" w:type="dxa"/>
            <w:vMerge/>
          </w:tcPr>
          <w:p w:rsidR="001D25DA" w:rsidRPr="005E6F3B" w:rsidRDefault="001D25DA" w:rsidP="001D25DA">
            <w:pPr>
              <w:jc w:val="both"/>
              <w:rPr>
                <w:rFonts w:ascii="Times New Roman" w:hAnsi="Times New Roman"/>
                <w:sz w:val="24"/>
                <w:szCs w:val="24"/>
                <w:highlight w:val="yellow"/>
                <w:lang w:val="kk-KZ"/>
              </w:rPr>
            </w:pPr>
          </w:p>
        </w:tc>
        <w:tc>
          <w:tcPr>
            <w:tcW w:w="7342" w:type="dxa"/>
          </w:tcPr>
          <w:p w:rsidR="001D25DA" w:rsidRPr="00F27A08" w:rsidRDefault="001620F2" w:rsidP="007A3D68">
            <w:pPr>
              <w:tabs>
                <w:tab w:val="left" w:pos="459"/>
              </w:tabs>
              <w:contextualSpacing/>
              <w:jc w:val="both"/>
              <w:rPr>
                <w:rFonts w:ascii="Times New Roman" w:hAnsi="Times New Roman"/>
                <w:sz w:val="24"/>
                <w:szCs w:val="24"/>
                <w:lang w:val="kk-KZ"/>
              </w:rPr>
            </w:pPr>
            <w:r w:rsidRPr="00F27A08">
              <w:rPr>
                <w:rFonts w:ascii="Times New Roman" w:hAnsi="Times New Roman"/>
                <w:sz w:val="24"/>
                <w:szCs w:val="24"/>
                <w:lang w:val="kk-KZ"/>
              </w:rPr>
              <w:t>КҚ</w:t>
            </w:r>
            <w:r w:rsidR="001D25DA" w:rsidRPr="005E6F3B">
              <w:rPr>
                <w:rFonts w:ascii="Times New Roman" w:hAnsi="Times New Roman"/>
                <w:sz w:val="24"/>
                <w:szCs w:val="24"/>
                <w:lang w:val="kk-KZ"/>
              </w:rPr>
              <w:t xml:space="preserve">4. </w:t>
            </w:r>
            <w:r w:rsidR="00F27A08">
              <w:rPr>
                <w:rFonts w:ascii="Times New Roman" w:hAnsi="Times New Roman"/>
                <w:sz w:val="24"/>
                <w:szCs w:val="24"/>
                <w:lang w:val="kk-KZ"/>
              </w:rPr>
              <w:t>К</w:t>
            </w:r>
            <w:r w:rsidR="003D0B91" w:rsidRPr="00F27A08">
              <w:rPr>
                <w:rFonts w:ascii="Times New Roman" w:hAnsi="Times New Roman"/>
                <w:sz w:val="24"/>
                <w:szCs w:val="24"/>
                <w:lang w:val="kk-KZ"/>
              </w:rPr>
              <w:t>әсіби мәселелерді шешуде теориялық және эксперименттік зерттеулерді талдау және модельдеу әдістерін қолдану қабілеті</w:t>
            </w:r>
            <w:r w:rsidR="00F27A08">
              <w:rPr>
                <w:rFonts w:ascii="Times New Roman" w:hAnsi="Times New Roman"/>
                <w:sz w:val="24"/>
                <w:szCs w:val="24"/>
                <w:lang w:val="kk-KZ"/>
              </w:rPr>
              <w:t>.</w:t>
            </w:r>
          </w:p>
        </w:tc>
      </w:tr>
      <w:tr w:rsidR="001D25DA" w:rsidRPr="002A0B07" w:rsidTr="001D25DA">
        <w:tc>
          <w:tcPr>
            <w:tcW w:w="2689" w:type="dxa"/>
            <w:vMerge/>
          </w:tcPr>
          <w:p w:rsidR="001D25DA" w:rsidRPr="005E6F3B" w:rsidRDefault="001D25DA" w:rsidP="001D25DA">
            <w:pPr>
              <w:jc w:val="both"/>
              <w:rPr>
                <w:rFonts w:ascii="Times New Roman" w:hAnsi="Times New Roman"/>
                <w:sz w:val="24"/>
                <w:szCs w:val="24"/>
                <w:highlight w:val="yellow"/>
                <w:lang w:val="kk-KZ"/>
              </w:rPr>
            </w:pPr>
          </w:p>
        </w:tc>
        <w:tc>
          <w:tcPr>
            <w:tcW w:w="7342" w:type="dxa"/>
          </w:tcPr>
          <w:p w:rsidR="001D25DA" w:rsidRPr="00F27A08" w:rsidRDefault="001620F2" w:rsidP="007A3D68">
            <w:pPr>
              <w:shd w:val="clear" w:color="auto" w:fill="FFFFFF"/>
              <w:contextualSpacing/>
              <w:jc w:val="both"/>
              <w:textAlignment w:val="baseline"/>
              <w:rPr>
                <w:rFonts w:ascii="Times New Roman" w:hAnsi="Times New Roman"/>
                <w:sz w:val="24"/>
                <w:szCs w:val="24"/>
                <w:lang w:val="kk-KZ"/>
              </w:rPr>
            </w:pPr>
            <w:r w:rsidRPr="00F27A08">
              <w:rPr>
                <w:rFonts w:ascii="Times New Roman" w:hAnsi="Times New Roman"/>
                <w:sz w:val="24"/>
                <w:szCs w:val="24"/>
                <w:lang w:val="kk-KZ"/>
              </w:rPr>
              <w:t>КҚ</w:t>
            </w:r>
            <w:r w:rsidR="001D25DA" w:rsidRPr="005E6F3B">
              <w:rPr>
                <w:rFonts w:ascii="Times New Roman" w:hAnsi="Times New Roman"/>
                <w:sz w:val="24"/>
                <w:szCs w:val="24"/>
                <w:lang w:val="kk-KZ"/>
              </w:rPr>
              <w:t xml:space="preserve"> 5. </w:t>
            </w:r>
            <w:r w:rsidR="003D0B91" w:rsidRPr="00F27A08">
              <w:rPr>
                <w:rFonts w:ascii="Times New Roman" w:hAnsi="Times New Roman"/>
                <w:sz w:val="24"/>
                <w:szCs w:val="24"/>
                <w:lang w:val="kk-KZ"/>
              </w:rPr>
              <w:t>Машиналардың, механизмдердің және технологиялық кешендердің басқару жүйелерінің және электртехникалық, түрлендіргіш, электронды элементтердің жұмыс істеу принциптерін қолдану мүмкіндігі</w:t>
            </w:r>
            <w:r w:rsidR="00F27A08">
              <w:rPr>
                <w:rFonts w:ascii="Times New Roman" w:hAnsi="Times New Roman"/>
                <w:sz w:val="24"/>
                <w:szCs w:val="24"/>
                <w:lang w:val="kk-KZ"/>
              </w:rPr>
              <w:t>.</w:t>
            </w:r>
          </w:p>
        </w:tc>
      </w:tr>
      <w:tr w:rsidR="001D25DA" w:rsidRPr="002A0B07" w:rsidTr="001D25DA">
        <w:tc>
          <w:tcPr>
            <w:tcW w:w="2689" w:type="dxa"/>
            <w:vMerge/>
          </w:tcPr>
          <w:p w:rsidR="001D25DA" w:rsidRPr="005E6F3B" w:rsidRDefault="001D25DA" w:rsidP="001D25DA">
            <w:pPr>
              <w:jc w:val="both"/>
              <w:rPr>
                <w:rFonts w:ascii="Times New Roman" w:hAnsi="Times New Roman"/>
                <w:sz w:val="24"/>
                <w:szCs w:val="24"/>
                <w:highlight w:val="yellow"/>
                <w:lang w:val="kk-KZ"/>
              </w:rPr>
            </w:pPr>
          </w:p>
        </w:tc>
        <w:tc>
          <w:tcPr>
            <w:tcW w:w="7342" w:type="dxa"/>
          </w:tcPr>
          <w:p w:rsidR="001D25DA" w:rsidRPr="00F27A08" w:rsidRDefault="001620F2" w:rsidP="007A3D68">
            <w:pPr>
              <w:pStyle w:val="a3"/>
              <w:tabs>
                <w:tab w:val="left" w:pos="7251"/>
              </w:tabs>
              <w:spacing w:after="0" w:line="240" w:lineRule="auto"/>
              <w:ind w:left="0"/>
              <w:jc w:val="both"/>
              <w:rPr>
                <w:rFonts w:ascii="Times New Roman" w:hAnsi="Times New Roman"/>
                <w:sz w:val="24"/>
                <w:szCs w:val="24"/>
                <w:lang w:val="kk-KZ"/>
              </w:rPr>
            </w:pPr>
            <w:r w:rsidRPr="00F27A08">
              <w:rPr>
                <w:rFonts w:ascii="Times New Roman" w:hAnsi="Times New Roman"/>
                <w:sz w:val="24"/>
                <w:szCs w:val="24"/>
                <w:lang w:val="kk-KZ"/>
              </w:rPr>
              <w:t>КҚ</w:t>
            </w:r>
            <w:r w:rsidR="001D25DA" w:rsidRPr="00F27A08">
              <w:rPr>
                <w:rFonts w:ascii="Times New Roman" w:hAnsi="Times New Roman"/>
                <w:sz w:val="24"/>
                <w:szCs w:val="24"/>
              </w:rPr>
              <w:t xml:space="preserve">6. </w:t>
            </w:r>
            <w:r w:rsidR="003D0B91" w:rsidRPr="00F27A08">
              <w:rPr>
                <w:rFonts w:ascii="Times New Roman" w:hAnsi="Times New Roman"/>
                <w:sz w:val="24"/>
                <w:szCs w:val="24"/>
                <w:lang w:val="kk-KZ"/>
              </w:rPr>
              <w:t xml:space="preserve">Әр </w:t>
            </w:r>
            <w:r w:rsidR="003D0B91" w:rsidRPr="00F27A08">
              <w:rPr>
                <w:rFonts w:ascii="Times New Roman" w:hAnsi="Times New Roman"/>
                <w:sz w:val="24"/>
                <w:szCs w:val="24"/>
              </w:rPr>
              <w:t>түрлі</w:t>
            </w:r>
            <w:r w:rsidR="00A016D6">
              <w:rPr>
                <w:rFonts w:ascii="Times New Roman" w:hAnsi="Times New Roman"/>
                <w:sz w:val="24"/>
                <w:szCs w:val="24"/>
                <w:lang w:val="kk-KZ"/>
              </w:rPr>
              <w:t xml:space="preserve"> </w:t>
            </w:r>
            <w:r w:rsidR="003D0B91" w:rsidRPr="00F27A08">
              <w:rPr>
                <w:rFonts w:ascii="Times New Roman" w:hAnsi="Times New Roman"/>
                <w:sz w:val="24"/>
                <w:szCs w:val="24"/>
              </w:rPr>
              <w:t>техникалық,</w:t>
            </w:r>
            <w:r w:rsidR="00A016D6">
              <w:rPr>
                <w:rFonts w:ascii="Times New Roman" w:hAnsi="Times New Roman"/>
                <w:sz w:val="24"/>
                <w:szCs w:val="24"/>
                <w:lang w:val="kk-KZ"/>
              </w:rPr>
              <w:t xml:space="preserve"> </w:t>
            </w:r>
            <w:r w:rsidR="003D0B91" w:rsidRPr="00F27A08">
              <w:rPr>
                <w:rFonts w:ascii="Times New Roman" w:hAnsi="Times New Roman"/>
                <w:sz w:val="24"/>
                <w:szCs w:val="24"/>
              </w:rPr>
              <w:t>энергия</w:t>
            </w:r>
            <w:r w:rsidR="00A016D6">
              <w:rPr>
                <w:rFonts w:ascii="Times New Roman" w:hAnsi="Times New Roman"/>
                <w:sz w:val="24"/>
                <w:szCs w:val="24"/>
                <w:lang w:val="kk-KZ"/>
              </w:rPr>
              <w:t xml:space="preserve"> </w:t>
            </w:r>
            <w:r w:rsidR="003D0B91" w:rsidRPr="00F27A08">
              <w:rPr>
                <w:rFonts w:ascii="Times New Roman" w:hAnsi="Times New Roman"/>
                <w:sz w:val="24"/>
                <w:szCs w:val="24"/>
              </w:rPr>
              <w:t>тиімді</w:t>
            </w:r>
            <w:r w:rsidR="003D0B91" w:rsidRPr="00F27A08">
              <w:rPr>
                <w:rFonts w:ascii="Times New Roman" w:hAnsi="Times New Roman"/>
                <w:sz w:val="24"/>
                <w:szCs w:val="24"/>
                <w:lang w:val="kk-KZ"/>
              </w:rPr>
              <w:t xml:space="preserve">лігі мен </w:t>
            </w:r>
            <w:r w:rsidR="003D0B91" w:rsidRPr="00F27A08">
              <w:rPr>
                <w:rFonts w:ascii="Times New Roman" w:hAnsi="Times New Roman"/>
                <w:sz w:val="24"/>
                <w:szCs w:val="24"/>
              </w:rPr>
              <w:t>экологиялық</w:t>
            </w:r>
            <w:r w:rsidR="00A016D6">
              <w:rPr>
                <w:rFonts w:ascii="Times New Roman" w:hAnsi="Times New Roman"/>
                <w:sz w:val="24"/>
                <w:szCs w:val="24"/>
                <w:lang w:val="kk-KZ"/>
              </w:rPr>
              <w:t xml:space="preserve"> </w:t>
            </w:r>
            <w:r w:rsidR="003D0B91" w:rsidRPr="00F27A08">
              <w:rPr>
                <w:rFonts w:ascii="Times New Roman" w:hAnsi="Times New Roman"/>
                <w:sz w:val="24"/>
                <w:szCs w:val="24"/>
              </w:rPr>
              <w:t>талаптарды</w:t>
            </w:r>
            <w:r w:rsidR="00A016D6">
              <w:rPr>
                <w:rFonts w:ascii="Times New Roman" w:hAnsi="Times New Roman"/>
                <w:sz w:val="24"/>
                <w:szCs w:val="24"/>
                <w:lang w:val="kk-KZ"/>
              </w:rPr>
              <w:t xml:space="preserve"> </w:t>
            </w:r>
            <w:r w:rsidR="003D0B91" w:rsidRPr="00F27A08">
              <w:rPr>
                <w:rFonts w:ascii="Times New Roman" w:hAnsi="Times New Roman"/>
                <w:sz w:val="24"/>
                <w:szCs w:val="24"/>
              </w:rPr>
              <w:t>сақтай</w:t>
            </w:r>
            <w:r w:rsidR="00A016D6">
              <w:rPr>
                <w:rFonts w:ascii="Times New Roman" w:hAnsi="Times New Roman"/>
                <w:sz w:val="24"/>
                <w:szCs w:val="24"/>
                <w:lang w:val="kk-KZ"/>
              </w:rPr>
              <w:t xml:space="preserve"> </w:t>
            </w:r>
            <w:r w:rsidR="003D0B91" w:rsidRPr="00F27A08">
              <w:rPr>
                <w:rFonts w:ascii="Times New Roman" w:hAnsi="Times New Roman"/>
                <w:sz w:val="24"/>
                <w:szCs w:val="24"/>
              </w:rPr>
              <w:t>отырып, техникалық</w:t>
            </w:r>
            <w:r w:rsidR="00A016D6">
              <w:rPr>
                <w:rFonts w:ascii="Times New Roman" w:hAnsi="Times New Roman"/>
                <w:sz w:val="24"/>
                <w:szCs w:val="24"/>
                <w:lang w:val="kk-KZ"/>
              </w:rPr>
              <w:t xml:space="preserve"> </w:t>
            </w:r>
            <w:r w:rsidR="003D0B91" w:rsidRPr="00F27A08">
              <w:rPr>
                <w:rFonts w:ascii="Times New Roman" w:hAnsi="Times New Roman"/>
                <w:sz w:val="24"/>
                <w:szCs w:val="24"/>
              </w:rPr>
              <w:t>тапсырмаға</w:t>
            </w:r>
            <w:r w:rsidR="00A016D6">
              <w:rPr>
                <w:rFonts w:ascii="Times New Roman" w:hAnsi="Times New Roman"/>
                <w:sz w:val="24"/>
                <w:szCs w:val="24"/>
                <w:lang w:val="kk-KZ"/>
              </w:rPr>
              <w:t xml:space="preserve"> </w:t>
            </w:r>
            <w:r w:rsidR="003D0B91" w:rsidRPr="00F27A08">
              <w:rPr>
                <w:rFonts w:ascii="Times New Roman" w:hAnsi="Times New Roman"/>
                <w:sz w:val="24"/>
                <w:szCs w:val="24"/>
              </w:rPr>
              <w:t>және</w:t>
            </w:r>
            <w:r w:rsidR="00A016D6">
              <w:rPr>
                <w:rFonts w:ascii="Times New Roman" w:hAnsi="Times New Roman"/>
                <w:sz w:val="24"/>
                <w:szCs w:val="24"/>
                <w:lang w:val="kk-KZ"/>
              </w:rPr>
              <w:t xml:space="preserve"> </w:t>
            </w:r>
            <w:r w:rsidR="003D0B91" w:rsidRPr="00F27A08">
              <w:rPr>
                <w:rFonts w:ascii="Times New Roman" w:hAnsi="Times New Roman"/>
                <w:sz w:val="24"/>
                <w:szCs w:val="24"/>
              </w:rPr>
              <w:t>нормативтік-техникалық</w:t>
            </w:r>
            <w:r w:rsidR="00A016D6">
              <w:rPr>
                <w:rFonts w:ascii="Times New Roman" w:hAnsi="Times New Roman"/>
                <w:sz w:val="24"/>
                <w:szCs w:val="24"/>
                <w:lang w:val="kk-KZ"/>
              </w:rPr>
              <w:t xml:space="preserve"> </w:t>
            </w:r>
            <w:r w:rsidR="003D0B91" w:rsidRPr="00F27A08">
              <w:rPr>
                <w:rFonts w:ascii="Times New Roman" w:hAnsi="Times New Roman"/>
                <w:sz w:val="24"/>
                <w:szCs w:val="24"/>
              </w:rPr>
              <w:t>құжаттамаға</w:t>
            </w:r>
            <w:r w:rsidR="003D0B91" w:rsidRPr="00F27A08">
              <w:rPr>
                <w:rFonts w:ascii="Times New Roman" w:hAnsi="Times New Roman"/>
                <w:sz w:val="24"/>
                <w:szCs w:val="24"/>
                <w:lang w:val="kk-KZ"/>
              </w:rPr>
              <w:t xml:space="preserve"> с</w:t>
            </w:r>
            <w:r w:rsidR="003D0B91" w:rsidRPr="00F27A08">
              <w:rPr>
                <w:rFonts w:ascii="Times New Roman" w:hAnsi="Times New Roman"/>
                <w:sz w:val="24"/>
                <w:szCs w:val="24"/>
              </w:rPr>
              <w:t>әйкес</w:t>
            </w:r>
            <w:r w:rsidR="00A016D6">
              <w:rPr>
                <w:rFonts w:ascii="Times New Roman" w:hAnsi="Times New Roman"/>
                <w:sz w:val="24"/>
                <w:szCs w:val="24"/>
                <w:lang w:val="kk-KZ"/>
              </w:rPr>
              <w:t xml:space="preserve"> </w:t>
            </w:r>
            <w:r w:rsidR="003D0B91" w:rsidRPr="00F27A08">
              <w:rPr>
                <w:rFonts w:ascii="Times New Roman" w:hAnsi="Times New Roman"/>
                <w:sz w:val="24"/>
                <w:szCs w:val="24"/>
              </w:rPr>
              <w:t>кәсіби</w:t>
            </w:r>
            <w:r w:rsidR="00A016D6">
              <w:rPr>
                <w:rFonts w:ascii="Times New Roman" w:hAnsi="Times New Roman"/>
                <w:sz w:val="24"/>
                <w:szCs w:val="24"/>
                <w:lang w:val="kk-KZ"/>
              </w:rPr>
              <w:t xml:space="preserve"> </w:t>
            </w:r>
            <w:r w:rsidR="003D0B91" w:rsidRPr="00F27A08">
              <w:rPr>
                <w:rFonts w:ascii="Times New Roman" w:hAnsi="Times New Roman"/>
                <w:sz w:val="24"/>
                <w:szCs w:val="24"/>
              </w:rPr>
              <w:t>қызмет</w:t>
            </w:r>
            <w:r w:rsidR="00A016D6">
              <w:rPr>
                <w:rFonts w:ascii="Times New Roman" w:hAnsi="Times New Roman"/>
                <w:sz w:val="24"/>
                <w:szCs w:val="24"/>
                <w:lang w:val="kk-KZ"/>
              </w:rPr>
              <w:t xml:space="preserve"> </w:t>
            </w:r>
            <w:r w:rsidR="003D0B91" w:rsidRPr="00F27A08">
              <w:rPr>
                <w:rFonts w:ascii="Times New Roman" w:hAnsi="Times New Roman"/>
                <w:sz w:val="24"/>
                <w:szCs w:val="24"/>
              </w:rPr>
              <w:t>объектілерін</w:t>
            </w:r>
            <w:r w:rsidR="00A016D6">
              <w:rPr>
                <w:rFonts w:ascii="Times New Roman" w:hAnsi="Times New Roman"/>
                <w:sz w:val="24"/>
                <w:szCs w:val="24"/>
                <w:lang w:val="kk-KZ"/>
              </w:rPr>
              <w:t xml:space="preserve"> </w:t>
            </w:r>
            <w:r w:rsidR="003D0B91" w:rsidRPr="00F27A08">
              <w:rPr>
                <w:rFonts w:ascii="Times New Roman" w:hAnsi="Times New Roman"/>
                <w:sz w:val="24"/>
                <w:szCs w:val="24"/>
              </w:rPr>
              <w:t>жобалауға</w:t>
            </w:r>
            <w:r w:rsidR="00A016D6">
              <w:rPr>
                <w:rFonts w:ascii="Times New Roman" w:hAnsi="Times New Roman"/>
                <w:sz w:val="24"/>
                <w:szCs w:val="24"/>
                <w:lang w:val="kk-KZ"/>
              </w:rPr>
              <w:t xml:space="preserve"> </w:t>
            </w:r>
            <w:r w:rsidR="003D0B91" w:rsidRPr="00F27A08">
              <w:rPr>
                <w:rFonts w:ascii="Times New Roman" w:hAnsi="Times New Roman"/>
                <w:sz w:val="24"/>
                <w:szCs w:val="24"/>
              </w:rPr>
              <w:t>қатысу, типтік</w:t>
            </w:r>
            <w:r w:rsidR="00A016D6">
              <w:rPr>
                <w:rFonts w:ascii="Times New Roman" w:hAnsi="Times New Roman"/>
                <w:sz w:val="24"/>
                <w:szCs w:val="24"/>
                <w:lang w:val="kk-KZ"/>
              </w:rPr>
              <w:t xml:space="preserve"> </w:t>
            </w:r>
            <w:r w:rsidR="003D0B91" w:rsidRPr="00F27A08">
              <w:rPr>
                <w:rFonts w:ascii="Times New Roman" w:hAnsi="Times New Roman"/>
                <w:sz w:val="24"/>
                <w:szCs w:val="24"/>
              </w:rPr>
              <w:t>техникалық</w:t>
            </w:r>
            <w:r w:rsidR="00A016D6">
              <w:rPr>
                <w:rFonts w:ascii="Times New Roman" w:hAnsi="Times New Roman"/>
                <w:sz w:val="24"/>
                <w:szCs w:val="24"/>
                <w:lang w:val="kk-KZ"/>
              </w:rPr>
              <w:t xml:space="preserve">  </w:t>
            </w:r>
            <w:r w:rsidR="003D0B91" w:rsidRPr="00F27A08">
              <w:rPr>
                <w:rFonts w:ascii="Times New Roman" w:hAnsi="Times New Roman"/>
                <w:sz w:val="24"/>
                <w:szCs w:val="24"/>
              </w:rPr>
              <w:t>құжат</w:t>
            </w:r>
            <w:r w:rsidR="003D0B91" w:rsidRPr="00F27A08">
              <w:rPr>
                <w:rFonts w:ascii="Times New Roman" w:hAnsi="Times New Roman"/>
                <w:sz w:val="24"/>
                <w:szCs w:val="24"/>
                <w:lang w:val="kk-KZ"/>
              </w:rPr>
              <w:t xml:space="preserve">тарды дайындау </w:t>
            </w:r>
            <w:r w:rsidR="003D0B91" w:rsidRPr="00F27A08">
              <w:rPr>
                <w:rFonts w:ascii="Times New Roman" w:hAnsi="Times New Roman"/>
                <w:sz w:val="24"/>
                <w:szCs w:val="24"/>
              </w:rPr>
              <w:t>және</w:t>
            </w:r>
            <w:r w:rsidR="00A016D6">
              <w:rPr>
                <w:rFonts w:ascii="Times New Roman" w:hAnsi="Times New Roman"/>
                <w:sz w:val="24"/>
                <w:szCs w:val="24"/>
                <w:lang w:val="kk-KZ"/>
              </w:rPr>
              <w:t xml:space="preserve"> </w:t>
            </w:r>
            <w:r w:rsidR="003D0B91" w:rsidRPr="00F27A08">
              <w:rPr>
                <w:rFonts w:ascii="Times New Roman" w:hAnsi="Times New Roman"/>
                <w:sz w:val="24"/>
                <w:szCs w:val="24"/>
              </w:rPr>
              <w:t>ресімдеу</w:t>
            </w:r>
            <w:r w:rsidR="00A016D6">
              <w:rPr>
                <w:rFonts w:ascii="Times New Roman" w:hAnsi="Times New Roman"/>
                <w:sz w:val="24"/>
                <w:szCs w:val="24"/>
                <w:lang w:val="kk-KZ"/>
              </w:rPr>
              <w:t xml:space="preserve"> </w:t>
            </w:r>
            <w:r w:rsidR="003D0B91" w:rsidRPr="00F27A08">
              <w:rPr>
                <w:rFonts w:ascii="Times New Roman" w:hAnsi="Times New Roman"/>
                <w:sz w:val="24"/>
                <w:szCs w:val="24"/>
              </w:rPr>
              <w:t>қабілеті.</w:t>
            </w:r>
          </w:p>
        </w:tc>
      </w:tr>
    </w:tbl>
    <w:p w:rsidR="001D25DA" w:rsidRPr="001D25DA" w:rsidRDefault="001D25DA" w:rsidP="001D25DA">
      <w:pPr>
        <w:pStyle w:val="a3"/>
        <w:tabs>
          <w:tab w:val="left" w:pos="7251"/>
        </w:tabs>
        <w:spacing w:after="0" w:line="240" w:lineRule="auto"/>
        <w:ind w:left="0"/>
        <w:jc w:val="both"/>
        <w:rPr>
          <w:rFonts w:ascii="Times New Roman" w:hAnsi="Times New Roman"/>
          <w:b/>
          <w:bCs/>
          <w:sz w:val="24"/>
          <w:szCs w:val="24"/>
          <w:lang w:val="kk-KZ"/>
        </w:rPr>
      </w:pPr>
    </w:p>
    <w:p w:rsidR="001D25DA" w:rsidRPr="001D25DA" w:rsidRDefault="001D25DA" w:rsidP="001D25DA">
      <w:pPr>
        <w:pStyle w:val="a3"/>
        <w:tabs>
          <w:tab w:val="left" w:pos="7251"/>
        </w:tabs>
        <w:spacing w:after="0" w:line="240" w:lineRule="auto"/>
        <w:ind w:left="0"/>
        <w:jc w:val="both"/>
        <w:rPr>
          <w:rFonts w:ascii="Times New Roman" w:hAnsi="Times New Roman"/>
          <w:b/>
          <w:bCs/>
          <w:sz w:val="24"/>
          <w:szCs w:val="24"/>
          <w:lang w:val="kk-KZ"/>
        </w:rPr>
      </w:pPr>
    </w:p>
    <w:p w:rsidR="00F27A08" w:rsidRDefault="00F27A08" w:rsidP="00A40562">
      <w:pPr>
        <w:jc w:val="center"/>
        <w:rPr>
          <w:b/>
          <w:sz w:val="24"/>
          <w:szCs w:val="24"/>
          <w:lang w:val="kk-KZ"/>
        </w:rPr>
      </w:pPr>
    </w:p>
    <w:p w:rsidR="00F27A08" w:rsidRDefault="00F27A08" w:rsidP="00A40562">
      <w:pPr>
        <w:jc w:val="center"/>
        <w:rPr>
          <w:b/>
          <w:sz w:val="24"/>
          <w:szCs w:val="24"/>
          <w:lang w:val="kk-KZ"/>
        </w:rPr>
      </w:pPr>
    </w:p>
    <w:p w:rsidR="00F27A08" w:rsidRDefault="00F27A08" w:rsidP="00A40562">
      <w:pPr>
        <w:jc w:val="center"/>
        <w:rPr>
          <w:b/>
          <w:sz w:val="24"/>
          <w:szCs w:val="24"/>
          <w:lang w:val="kk-KZ"/>
        </w:rPr>
      </w:pPr>
    </w:p>
    <w:p w:rsidR="00F27A08" w:rsidRDefault="00F27A08" w:rsidP="00A40562">
      <w:pPr>
        <w:jc w:val="center"/>
        <w:rPr>
          <w:b/>
          <w:sz w:val="24"/>
          <w:szCs w:val="24"/>
          <w:lang w:val="kk-KZ"/>
        </w:rPr>
      </w:pPr>
    </w:p>
    <w:p w:rsidR="00F27A08" w:rsidRDefault="00F27A08" w:rsidP="00A40562">
      <w:pPr>
        <w:jc w:val="center"/>
        <w:rPr>
          <w:b/>
          <w:sz w:val="24"/>
          <w:szCs w:val="24"/>
          <w:lang w:val="kk-KZ"/>
        </w:rPr>
      </w:pPr>
    </w:p>
    <w:p w:rsidR="009B74E4" w:rsidRDefault="009B74E4" w:rsidP="003D5CC3">
      <w:pPr>
        <w:pStyle w:val="a3"/>
        <w:tabs>
          <w:tab w:val="left" w:pos="7251"/>
        </w:tabs>
        <w:spacing w:after="0" w:line="240" w:lineRule="auto"/>
        <w:ind w:left="0"/>
        <w:jc w:val="center"/>
        <w:rPr>
          <w:rFonts w:ascii="Times New Roman" w:hAnsi="Times New Roman"/>
          <w:b/>
          <w:bCs/>
          <w:sz w:val="24"/>
          <w:szCs w:val="24"/>
          <w:highlight w:val="yellow"/>
          <w:lang w:val="kk-KZ"/>
        </w:rPr>
      </w:pPr>
    </w:p>
    <w:p w:rsidR="00B650E6" w:rsidRDefault="00B650E6" w:rsidP="003D5CC3">
      <w:pPr>
        <w:pStyle w:val="a3"/>
        <w:tabs>
          <w:tab w:val="left" w:pos="7251"/>
        </w:tabs>
        <w:spacing w:after="0" w:line="240" w:lineRule="auto"/>
        <w:ind w:left="0"/>
        <w:jc w:val="center"/>
        <w:rPr>
          <w:rFonts w:ascii="Times New Roman" w:hAnsi="Times New Roman"/>
          <w:b/>
          <w:bCs/>
          <w:sz w:val="24"/>
          <w:szCs w:val="24"/>
          <w:highlight w:val="yellow"/>
          <w:lang w:val="kk-KZ"/>
        </w:rPr>
      </w:pPr>
    </w:p>
    <w:p w:rsidR="00B650E6" w:rsidRDefault="00B650E6" w:rsidP="003D5CC3">
      <w:pPr>
        <w:pStyle w:val="a3"/>
        <w:tabs>
          <w:tab w:val="left" w:pos="7251"/>
        </w:tabs>
        <w:spacing w:after="0" w:line="240" w:lineRule="auto"/>
        <w:ind w:left="0"/>
        <w:jc w:val="center"/>
        <w:rPr>
          <w:rFonts w:ascii="Times New Roman" w:hAnsi="Times New Roman"/>
          <w:b/>
          <w:bCs/>
          <w:sz w:val="24"/>
          <w:szCs w:val="24"/>
          <w:highlight w:val="yellow"/>
          <w:lang w:val="kk-KZ"/>
        </w:rPr>
      </w:pPr>
    </w:p>
    <w:p w:rsidR="00CE5630" w:rsidRDefault="00CE5630" w:rsidP="003D5CC3">
      <w:pPr>
        <w:pStyle w:val="a3"/>
        <w:tabs>
          <w:tab w:val="left" w:pos="7251"/>
        </w:tabs>
        <w:spacing w:after="0" w:line="240" w:lineRule="auto"/>
        <w:ind w:left="0"/>
        <w:jc w:val="center"/>
        <w:rPr>
          <w:rFonts w:ascii="Times New Roman" w:hAnsi="Times New Roman"/>
          <w:b/>
          <w:bCs/>
          <w:sz w:val="24"/>
          <w:szCs w:val="24"/>
          <w:highlight w:val="yellow"/>
          <w:lang w:val="kk-KZ"/>
        </w:rPr>
      </w:pPr>
    </w:p>
    <w:p w:rsidR="009B74E4" w:rsidRDefault="009B74E4" w:rsidP="003D5CC3">
      <w:pPr>
        <w:pStyle w:val="a3"/>
        <w:tabs>
          <w:tab w:val="left" w:pos="7251"/>
        </w:tabs>
        <w:spacing w:after="0" w:line="240" w:lineRule="auto"/>
        <w:ind w:left="0"/>
        <w:jc w:val="center"/>
        <w:rPr>
          <w:rFonts w:ascii="Times New Roman" w:hAnsi="Times New Roman"/>
          <w:b/>
          <w:bCs/>
          <w:sz w:val="24"/>
          <w:szCs w:val="24"/>
          <w:highlight w:val="yellow"/>
          <w:lang w:val="kk-KZ"/>
        </w:rPr>
      </w:pPr>
    </w:p>
    <w:p w:rsidR="00370E27" w:rsidRPr="009B74E4" w:rsidRDefault="009B74E4" w:rsidP="003D5CC3">
      <w:pPr>
        <w:pStyle w:val="a3"/>
        <w:tabs>
          <w:tab w:val="left" w:pos="7251"/>
        </w:tabs>
        <w:spacing w:after="0" w:line="240" w:lineRule="auto"/>
        <w:ind w:left="0"/>
        <w:jc w:val="center"/>
        <w:rPr>
          <w:rFonts w:ascii="Times New Roman" w:hAnsi="Times New Roman"/>
          <w:b/>
          <w:bCs/>
          <w:sz w:val="24"/>
          <w:szCs w:val="24"/>
          <w:lang w:val="kk-KZ"/>
        </w:rPr>
      </w:pPr>
      <w:r w:rsidRPr="009B74E4">
        <w:rPr>
          <w:rFonts w:ascii="Times New Roman" w:hAnsi="Times New Roman"/>
          <w:b/>
          <w:bCs/>
          <w:sz w:val="24"/>
          <w:szCs w:val="24"/>
          <w:lang w:val="kk-KZ"/>
        </w:rPr>
        <w:lastRenderedPageBreak/>
        <w:t>3.1 БББ  БОЙЫНША ОҚЫТУ НӘТИЖЕЛЕРІ МЕН МОДУЛЬДЕРДІҢ ҚАЛЫПТАСҚАН ҚҰЗЫРЕТТІЛІКТЕРІНІҢ БӨЛІНІСІНІҢ  МАТРИЦАСЫ</w:t>
      </w:r>
    </w:p>
    <w:p w:rsidR="00370E27" w:rsidRPr="005E0B99" w:rsidRDefault="00370E27" w:rsidP="00A40562">
      <w:pPr>
        <w:jc w:val="center"/>
        <w:rPr>
          <w:b/>
          <w:sz w:val="24"/>
          <w:szCs w:val="24"/>
          <w:lang w:val="kk-KZ"/>
        </w:rPr>
      </w:pPr>
    </w:p>
    <w:p w:rsidR="001D25DA" w:rsidRPr="001D25DA" w:rsidRDefault="001D25DA" w:rsidP="001D25DA">
      <w:pPr>
        <w:pStyle w:val="a3"/>
        <w:tabs>
          <w:tab w:val="left" w:pos="7251"/>
        </w:tabs>
        <w:spacing w:after="0" w:line="240" w:lineRule="auto"/>
        <w:ind w:left="0"/>
        <w:jc w:val="both"/>
        <w:rPr>
          <w:rFonts w:ascii="Times New Roman" w:hAnsi="Times New Roman"/>
          <w:b/>
          <w:bCs/>
          <w:sz w:val="24"/>
          <w:szCs w:val="24"/>
          <w:lang w:val="kk-KZ"/>
        </w:rPr>
      </w:pPr>
    </w:p>
    <w:tbl>
      <w:tblPr>
        <w:tblW w:w="4995"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432"/>
        <w:gridCol w:w="707"/>
        <w:gridCol w:w="709"/>
        <w:gridCol w:w="692"/>
        <w:gridCol w:w="726"/>
        <w:gridCol w:w="709"/>
        <w:gridCol w:w="709"/>
        <w:gridCol w:w="709"/>
        <w:gridCol w:w="707"/>
        <w:gridCol w:w="711"/>
        <w:gridCol w:w="848"/>
      </w:tblGrid>
      <w:tr w:rsidR="005E0B99" w:rsidRPr="001D25DA" w:rsidTr="005E0B99">
        <w:trPr>
          <w:trHeight w:val="20"/>
        </w:trPr>
        <w:tc>
          <w:tcPr>
            <w:tcW w:w="1259"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A40562" w:rsidRPr="00015260" w:rsidRDefault="00A40562" w:rsidP="0069207D">
            <w:pPr>
              <w:jc w:val="center"/>
              <w:rPr>
                <w:sz w:val="24"/>
                <w:szCs w:val="24"/>
                <w:lang w:val="kk-KZ"/>
              </w:rPr>
            </w:pPr>
          </w:p>
        </w:tc>
        <w:tc>
          <w:tcPr>
            <w:tcW w:w="366" w:type="pct"/>
            <w:tcBorders>
              <w:top w:val="single" w:sz="8" w:space="0" w:color="000000"/>
              <w:left w:val="single" w:sz="4" w:space="0" w:color="auto"/>
              <w:bottom w:val="single" w:sz="8" w:space="0" w:color="000000"/>
              <w:right w:val="single" w:sz="4" w:space="0" w:color="auto"/>
            </w:tcBorders>
          </w:tcPr>
          <w:p w:rsidR="00A40562" w:rsidRPr="005E0B99" w:rsidRDefault="00A40562" w:rsidP="0069207D">
            <w:pPr>
              <w:rPr>
                <w:sz w:val="24"/>
                <w:szCs w:val="24"/>
              </w:rPr>
            </w:pPr>
            <w:r w:rsidRPr="005E0B99">
              <w:rPr>
                <w:sz w:val="24"/>
                <w:szCs w:val="24"/>
                <w:lang w:val="kk-KZ"/>
              </w:rPr>
              <w:t xml:space="preserve">ОН </w:t>
            </w:r>
            <w:r w:rsidRPr="005E0B99">
              <w:rPr>
                <w:sz w:val="24"/>
                <w:szCs w:val="24"/>
              </w:rPr>
              <w:t xml:space="preserve"> 1</w:t>
            </w:r>
          </w:p>
        </w:tc>
        <w:tc>
          <w:tcPr>
            <w:tcW w:w="367" w:type="pct"/>
            <w:tcBorders>
              <w:top w:val="single" w:sz="8" w:space="0" w:color="000000"/>
              <w:left w:val="single" w:sz="4" w:space="0" w:color="auto"/>
              <w:bottom w:val="single" w:sz="8" w:space="0" w:color="000000"/>
              <w:right w:val="single" w:sz="4" w:space="0" w:color="auto"/>
            </w:tcBorders>
          </w:tcPr>
          <w:p w:rsidR="00A40562" w:rsidRPr="005E0B99" w:rsidRDefault="00A40562" w:rsidP="0069207D">
            <w:pPr>
              <w:rPr>
                <w:sz w:val="24"/>
                <w:szCs w:val="24"/>
              </w:rPr>
            </w:pPr>
            <w:r w:rsidRPr="005E0B99">
              <w:rPr>
                <w:sz w:val="24"/>
                <w:szCs w:val="24"/>
                <w:lang w:val="kk-KZ"/>
              </w:rPr>
              <w:t xml:space="preserve">ОН </w:t>
            </w:r>
            <w:r w:rsidRPr="005E0B99">
              <w:rPr>
                <w:sz w:val="24"/>
                <w:szCs w:val="24"/>
              </w:rPr>
              <w:t xml:space="preserve"> 2</w:t>
            </w:r>
          </w:p>
        </w:tc>
        <w:tc>
          <w:tcPr>
            <w:tcW w:w="358" w:type="pct"/>
            <w:tcBorders>
              <w:top w:val="single" w:sz="8" w:space="0" w:color="000000"/>
              <w:left w:val="single" w:sz="4" w:space="0" w:color="auto"/>
              <w:bottom w:val="single" w:sz="8" w:space="0" w:color="000000"/>
              <w:right w:val="single" w:sz="4" w:space="0" w:color="auto"/>
            </w:tcBorders>
          </w:tcPr>
          <w:p w:rsidR="00A40562" w:rsidRPr="005E0B99" w:rsidRDefault="00A40562" w:rsidP="0069207D">
            <w:pPr>
              <w:rPr>
                <w:sz w:val="24"/>
                <w:szCs w:val="24"/>
              </w:rPr>
            </w:pPr>
            <w:r w:rsidRPr="005E0B99">
              <w:rPr>
                <w:sz w:val="24"/>
                <w:szCs w:val="24"/>
                <w:lang w:val="kk-KZ"/>
              </w:rPr>
              <w:t xml:space="preserve">ОН </w:t>
            </w:r>
            <w:r w:rsidRPr="005E0B99">
              <w:rPr>
                <w:sz w:val="24"/>
                <w:szCs w:val="24"/>
              </w:rPr>
              <w:t xml:space="preserve"> 3</w:t>
            </w:r>
          </w:p>
        </w:tc>
        <w:tc>
          <w:tcPr>
            <w:tcW w:w="376" w:type="pct"/>
            <w:tcBorders>
              <w:top w:val="single" w:sz="8" w:space="0" w:color="000000"/>
              <w:left w:val="single" w:sz="4" w:space="0" w:color="auto"/>
              <w:bottom w:val="single" w:sz="8" w:space="0" w:color="000000"/>
              <w:right w:val="single" w:sz="8" w:space="0" w:color="000000"/>
            </w:tcBorders>
          </w:tcPr>
          <w:p w:rsidR="00A40562" w:rsidRPr="005E0B99" w:rsidRDefault="00A40562" w:rsidP="0069207D">
            <w:pPr>
              <w:rPr>
                <w:sz w:val="24"/>
                <w:szCs w:val="24"/>
              </w:rPr>
            </w:pPr>
            <w:r w:rsidRPr="005E0B99">
              <w:rPr>
                <w:sz w:val="24"/>
                <w:szCs w:val="24"/>
                <w:lang w:val="kk-KZ"/>
              </w:rPr>
              <w:t xml:space="preserve">ОН </w:t>
            </w:r>
            <w:r w:rsidRPr="005E0B99">
              <w:rPr>
                <w:sz w:val="24"/>
                <w:szCs w:val="24"/>
              </w:rPr>
              <w:t xml:space="preserve"> 4</w:t>
            </w:r>
          </w:p>
        </w:tc>
        <w:tc>
          <w:tcPr>
            <w:tcW w:w="367" w:type="pct"/>
            <w:tcBorders>
              <w:top w:val="single" w:sz="8" w:space="0" w:color="000000"/>
              <w:left w:val="single" w:sz="8" w:space="0" w:color="000000"/>
              <w:bottom w:val="single" w:sz="8" w:space="0" w:color="000000"/>
              <w:right w:val="single" w:sz="8" w:space="0" w:color="000000"/>
            </w:tcBorders>
            <w:hideMark/>
          </w:tcPr>
          <w:p w:rsidR="00A40562" w:rsidRPr="005E0B99" w:rsidRDefault="00A40562" w:rsidP="0069207D">
            <w:pPr>
              <w:rPr>
                <w:sz w:val="24"/>
                <w:szCs w:val="24"/>
              </w:rPr>
            </w:pPr>
            <w:r w:rsidRPr="005E0B99">
              <w:rPr>
                <w:sz w:val="24"/>
                <w:szCs w:val="24"/>
                <w:lang w:val="kk-KZ"/>
              </w:rPr>
              <w:t xml:space="preserve">ОН </w:t>
            </w:r>
            <w:r w:rsidRPr="005E0B99">
              <w:rPr>
                <w:sz w:val="24"/>
                <w:szCs w:val="24"/>
              </w:rPr>
              <w:t xml:space="preserve"> 5</w:t>
            </w:r>
          </w:p>
        </w:tc>
        <w:tc>
          <w:tcPr>
            <w:tcW w:w="367" w:type="pct"/>
            <w:tcBorders>
              <w:top w:val="single" w:sz="8" w:space="0" w:color="000000"/>
              <w:left w:val="single" w:sz="8" w:space="0" w:color="000000"/>
              <w:bottom w:val="single" w:sz="8" w:space="0" w:color="000000"/>
              <w:right w:val="single" w:sz="8" w:space="0" w:color="000000"/>
            </w:tcBorders>
            <w:hideMark/>
          </w:tcPr>
          <w:p w:rsidR="00A40562" w:rsidRPr="005E0B99" w:rsidRDefault="00A40562" w:rsidP="0069207D">
            <w:pPr>
              <w:rPr>
                <w:sz w:val="24"/>
                <w:szCs w:val="24"/>
              </w:rPr>
            </w:pPr>
            <w:r w:rsidRPr="005E0B99">
              <w:rPr>
                <w:sz w:val="24"/>
                <w:szCs w:val="24"/>
                <w:lang w:val="kk-KZ"/>
              </w:rPr>
              <w:t xml:space="preserve">ОН </w:t>
            </w:r>
            <w:r w:rsidRPr="005E0B99">
              <w:rPr>
                <w:sz w:val="24"/>
                <w:szCs w:val="24"/>
              </w:rPr>
              <w:t xml:space="preserve"> 6</w:t>
            </w:r>
          </w:p>
        </w:tc>
        <w:tc>
          <w:tcPr>
            <w:tcW w:w="367" w:type="pct"/>
            <w:tcBorders>
              <w:top w:val="single" w:sz="8" w:space="0" w:color="000000"/>
              <w:left w:val="single" w:sz="8" w:space="0" w:color="000000"/>
              <w:bottom w:val="single" w:sz="8" w:space="0" w:color="000000"/>
              <w:right w:val="single" w:sz="8" w:space="0" w:color="000000"/>
            </w:tcBorders>
            <w:hideMark/>
          </w:tcPr>
          <w:p w:rsidR="00A40562" w:rsidRPr="005E0B99" w:rsidRDefault="00A40562" w:rsidP="0069207D">
            <w:pPr>
              <w:rPr>
                <w:sz w:val="24"/>
                <w:szCs w:val="24"/>
              </w:rPr>
            </w:pPr>
            <w:r w:rsidRPr="005E0B99">
              <w:rPr>
                <w:sz w:val="24"/>
                <w:szCs w:val="24"/>
                <w:lang w:val="kk-KZ"/>
              </w:rPr>
              <w:t xml:space="preserve">ОН </w:t>
            </w:r>
            <w:r w:rsidRPr="005E0B99">
              <w:rPr>
                <w:sz w:val="24"/>
                <w:szCs w:val="24"/>
              </w:rPr>
              <w:t>7</w:t>
            </w:r>
          </w:p>
        </w:tc>
        <w:tc>
          <w:tcPr>
            <w:tcW w:w="366" w:type="pct"/>
            <w:tcBorders>
              <w:top w:val="single" w:sz="8" w:space="0" w:color="000000"/>
              <w:left w:val="single" w:sz="8" w:space="0" w:color="000000"/>
              <w:bottom w:val="single" w:sz="8" w:space="0" w:color="000000"/>
              <w:right w:val="single" w:sz="8" w:space="0" w:color="000000"/>
            </w:tcBorders>
            <w:hideMark/>
          </w:tcPr>
          <w:p w:rsidR="00A40562" w:rsidRPr="005E0B99" w:rsidRDefault="00A40562" w:rsidP="0069207D">
            <w:pPr>
              <w:rPr>
                <w:sz w:val="24"/>
                <w:szCs w:val="24"/>
              </w:rPr>
            </w:pPr>
            <w:r w:rsidRPr="005E0B99">
              <w:rPr>
                <w:sz w:val="24"/>
                <w:szCs w:val="24"/>
                <w:lang w:val="kk-KZ"/>
              </w:rPr>
              <w:t xml:space="preserve">ОН </w:t>
            </w:r>
            <w:r w:rsidRPr="005E0B99">
              <w:rPr>
                <w:sz w:val="24"/>
                <w:szCs w:val="24"/>
              </w:rPr>
              <w:t xml:space="preserve"> 8</w:t>
            </w:r>
          </w:p>
        </w:tc>
        <w:tc>
          <w:tcPr>
            <w:tcW w:w="368" w:type="pct"/>
            <w:tcBorders>
              <w:top w:val="single" w:sz="8" w:space="0" w:color="000000"/>
              <w:left w:val="single" w:sz="8" w:space="0" w:color="000000"/>
              <w:bottom w:val="single" w:sz="8" w:space="0" w:color="000000"/>
              <w:right w:val="single" w:sz="8" w:space="0" w:color="000000"/>
            </w:tcBorders>
          </w:tcPr>
          <w:p w:rsidR="00A40562" w:rsidRPr="005E0B99" w:rsidRDefault="00A40562" w:rsidP="0069207D">
            <w:pPr>
              <w:rPr>
                <w:sz w:val="24"/>
                <w:szCs w:val="24"/>
              </w:rPr>
            </w:pPr>
            <w:r w:rsidRPr="005E0B99">
              <w:rPr>
                <w:sz w:val="24"/>
                <w:szCs w:val="24"/>
                <w:lang w:val="kk-KZ"/>
              </w:rPr>
              <w:t xml:space="preserve">ОН </w:t>
            </w:r>
            <w:r w:rsidRPr="005E0B99">
              <w:rPr>
                <w:sz w:val="24"/>
                <w:szCs w:val="24"/>
              </w:rPr>
              <w:t xml:space="preserve"> 9</w:t>
            </w:r>
          </w:p>
        </w:tc>
        <w:tc>
          <w:tcPr>
            <w:tcW w:w="439" w:type="pct"/>
            <w:tcBorders>
              <w:top w:val="single" w:sz="8" w:space="0" w:color="000000"/>
              <w:left w:val="single" w:sz="8" w:space="0" w:color="000000"/>
              <w:bottom w:val="single" w:sz="8" w:space="0" w:color="000000"/>
              <w:right w:val="single" w:sz="8" w:space="0" w:color="000000"/>
            </w:tcBorders>
          </w:tcPr>
          <w:p w:rsidR="00A40562" w:rsidRDefault="00A40562" w:rsidP="0069207D">
            <w:pPr>
              <w:rPr>
                <w:sz w:val="24"/>
                <w:szCs w:val="24"/>
              </w:rPr>
            </w:pPr>
            <w:r w:rsidRPr="005E0B99">
              <w:rPr>
                <w:sz w:val="24"/>
                <w:szCs w:val="24"/>
                <w:lang w:val="kk-KZ"/>
              </w:rPr>
              <w:t xml:space="preserve">ОН </w:t>
            </w:r>
            <w:r w:rsidRPr="005E0B99">
              <w:rPr>
                <w:sz w:val="24"/>
                <w:szCs w:val="24"/>
              </w:rPr>
              <w:t xml:space="preserve"> 10</w:t>
            </w:r>
          </w:p>
          <w:p w:rsidR="005E6F3B" w:rsidRPr="005E0B99" w:rsidRDefault="005E6F3B" w:rsidP="0069207D">
            <w:pPr>
              <w:rPr>
                <w:sz w:val="24"/>
                <w:szCs w:val="24"/>
              </w:rPr>
            </w:pPr>
          </w:p>
        </w:tc>
      </w:tr>
      <w:tr w:rsidR="005E6F3B" w:rsidRPr="001D25DA" w:rsidTr="005E0B99">
        <w:trPr>
          <w:trHeight w:val="20"/>
        </w:trPr>
        <w:tc>
          <w:tcPr>
            <w:tcW w:w="1259"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5E6F3B" w:rsidRPr="005E0B99" w:rsidRDefault="005E6F3B" w:rsidP="005E6F3B">
            <w:pPr>
              <w:spacing w:line="360" w:lineRule="auto"/>
              <w:rPr>
                <w:sz w:val="24"/>
                <w:szCs w:val="24"/>
                <w:lang w:val="kk-KZ"/>
              </w:rPr>
            </w:pPr>
            <w:r w:rsidRPr="005E0B99">
              <w:rPr>
                <w:sz w:val="24"/>
                <w:szCs w:val="24"/>
                <w:lang w:val="kk-KZ"/>
              </w:rPr>
              <w:t>ЖҚ</w:t>
            </w:r>
            <w:r w:rsidRPr="005E0B99">
              <w:rPr>
                <w:sz w:val="24"/>
                <w:szCs w:val="24"/>
              </w:rPr>
              <w:t xml:space="preserve"> 1</w:t>
            </w:r>
          </w:p>
        </w:tc>
        <w:tc>
          <w:tcPr>
            <w:tcW w:w="366" w:type="pct"/>
            <w:tcBorders>
              <w:top w:val="single" w:sz="8" w:space="0" w:color="000000"/>
              <w:left w:val="single" w:sz="4" w:space="0" w:color="auto"/>
              <w:bottom w:val="single" w:sz="8" w:space="0" w:color="000000"/>
              <w:right w:val="single" w:sz="4" w:space="0" w:color="auto"/>
            </w:tcBorders>
            <w:vAlign w:val="center"/>
          </w:tcPr>
          <w:p w:rsidR="005E6F3B" w:rsidRPr="008371D1" w:rsidRDefault="005E6F3B" w:rsidP="005E6F3B">
            <w:pPr>
              <w:spacing w:line="360" w:lineRule="auto"/>
              <w:jc w:val="center"/>
              <w:rPr>
                <w:sz w:val="24"/>
                <w:szCs w:val="24"/>
                <w:lang w:val="en-US"/>
              </w:rPr>
            </w:pPr>
            <w:r w:rsidRPr="008371D1">
              <w:rPr>
                <w:noProof/>
                <w:sz w:val="24"/>
                <w:szCs w:val="24"/>
                <w:lang w:val="en-US"/>
              </w:rPr>
              <w:t>v</w:t>
            </w:r>
          </w:p>
        </w:tc>
        <w:tc>
          <w:tcPr>
            <w:tcW w:w="367" w:type="pct"/>
            <w:tcBorders>
              <w:top w:val="single" w:sz="8" w:space="0" w:color="000000"/>
              <w:left w:val="single" w:sz="4" w:space="0" w:color="auto"/>
              <w:bottom w:val="single" w:sz="8" w:space="0" w:color="000000"/>
              <w:right w:val="single" w:sz="4" w:space="0" w:color="auto"/>
            </w:tcBorders>
            <w:vAlign w:val="center"/>
          </w:tcPr>
          <w:p w:rsidR="005E6F3B" w:rsidRPr="008371D1" w:rsidRDefault="005E6F3B" w:rsidP="005E6F3B">
            <w:pPr>
              <w:spacing w:line="360" w:lineRule="auto"/>
              <w:jc w:val="center"/>
              <w:rPr>
                <w:sz w:val="24"/>
                <w:szCs w:val="24"/>
              </w:rPr>
            </w:pPr>
            <w:r w:rsidRPr="008371D1">
              <w:rPr>
                <w:sz w:val="24"/>
                <w:szCs w:val="24"/>
                <w:lang w:val="en-US"/>
              </w:rPr>
              <w:t>v</w:t>
            </w:r>
          </w:p>
        </w:tc>
        <w:tc>
          <w:tcPr>
            <w:tcW w:w="358" w:type="pct"/>
            <w:tcBorders>
              <w:top w:val="single" w:sz="8" w:space="0" w:color="000000"/>
              <w:left w:val="single" w:sz="4" w:space="0" w:color="auto"/>
              <w:bottom w:val="single" w:sz="8" w:space="0" w:color="000000"/>
              <w:right w:val="single" w:sz="4" w:space="0" w:color="auto"/>
            </w:tcBorders>
            <w:vAlign w:val="center"/>
          </w:tcPr>
          <w:p w:rsidR="005E6F3B" w:rsidRPr="008371D1" w:rsidRDefault="005E6F3B" w:rsidP="005E6F3B">
            <w:pPr>
              <w:spacing w:line="360" w:lineRule="auto"/>
              <w:jc w:val="center"/>
              <w:rPr>
                <w:sz w:val="24"/>
                <w:szCs w:val="24"/>
              </w:rPr>
            </w:pPr>
          </w:p>
        </w:tc>
        <w:tc>
          <w:tcPr>
            <w:tcW w:w="376" w:type="pct"/>
            <w:tcBorders>
              <w:top w:val="single" w:sz="8" w:space="0" w:color="000000"/>
              <w:left w:val="single" w:sz="4" w:space="0" w:color="auto"/>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rPr>
            </w:pP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lang w:val="en-US"/>
              </w:rPr>
            </w:pP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rPr>
            </w:pP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rPr>
            </w:pPr>
          </w:p>
        </w:tc>
        <w:tc>
          <w:tcPr>
            <w:tcW w:w="366"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lang w:val="en-US"/>
              </w:rPr>
            </w:pPr>
          </w:p>
        </w:tc>
        <w:tc>
          <w:tcPr>
            <w:tcW w:w="368" w:type="pct"/>
            <w:tcBorders>
              <w:top w:val="single" w:sz="8" w:space="0" w:color="000000"/>
              <w:left w:val="single" w:sz="8" w:space="0" w:color="000000"/>
              <w:bottom w:val="single" w:sz="8" w:space="0" w:color="000000"/>
              <w:right w:val="single" w:sz="8" w:space="0" w:color="000000"/>
            </w:tcBorders>
          </w:tcPr>
          <w:p w:rsidR="005E6F3B" w:rsidRPr="008371D1" w:rsidRDefault="005E6F3B" w:rsidP="005E6F3B">
            <w:pPr>
              <w:spacing w:line="360" w:lineRule="auto"/>
              <w:jc w:val="center"/>
              <w:rPr>
                <w:sz w:val="24"/>
                <w:szCs w:val="24"/>
              </w:rPr>
            </w:pPr>
          </w:p>
        </w:tc>
        <w:tc>
          <w:tcPr>
            <w:tcW w:w="439" w:type="pct"/>
            <w:tcBorders>
              <w:top w:val="single" w:sz="8" w:space="0" w:color="000000"/>
              <w:left w:val="single" w:sz="8" w:space="0" w:color="000000"/>
              <w:bottom w:val="single" w:sz="8" w:space="0" w:color="000000"/>
              <w:right w:val="single" w:sz="8" w:space="0" w:color="000000"/>
            </w:tcBorders>
          </w:tcPr>
          <w:p w:rsidR="005E6F3B" w:rsidRPr="008371D1" w:rsidRDefault="005E6F3B" w:rsidP="005E6F3B">
            <w:pPr>
              <w:spacing w:line="360" w:lineRule="auto"/>
              <w:jc w:val="center"/>
              <w:rPr>
                <w:sz w:val="24"/>
                <w:szCs w:val="24"/>
                <w:lang w:val="en-US"/>
              </w:rPr>
            </w:pPr>
            <w:r w:rsidRPr="008371D1">
              <w:rPr>
                <w:sz w:val="24"/>
                <w:szCs w:val="24"/>
                <w:lang w:val="en-US"/>
              </w:rPr>
              <w:t>v</w:t>
            </w:r>
          </w:p>
        </w:tc>
      </w:tr>
      <w:tr w:rsidR="005E6F3B" w:rsidRPr="001D25DA" w:rsidTr="005E0B99">
        <w:trPr>
          <w:trHeight w:val="20"/>
        </w:trPr>
        <w:tc>
          <w:tcPr>
            <w:tcW w:w="1259"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5E6F3B" w:rsidRPr="005E0B99" w:rsidRDefault="005E6F3B" w:rsidP="005E6F3B">
            <w:pPr>
              <w:spacing w:line="360" w:lineRule="auto"/>
              <w:rPr>
                <w:sz w:val="24"/>
                <w:szCs w:val="24"/>
                <w:lang w:val="kk-KZ"/>
              </w:rPr>
            </w:pPr>
            <w:r>
              <w:rPr>
                <w:sz w:val="24"/>
                <w:szCs w:val="24"/>
                <w:lang w:val="kk-KZ"/>
              </w:rPr>
              <w:t>ЖҚ 2</w:t>
            </w:r>
          </w:p>
        </w:tc>
        <w:tc>
          <w:tcPr>
            <w:tcW w:w="366" w:type="pct"/>
            <w:tcBorders>
              <w:top w:val="single" w:sz="8" w:space="0" w:color="000000"/>
              <w:left w:val="single" w:sz="4" w:space="0" w:color="auto"/>
              <w:bottom w:val="single" w:sz="8" w:space="0" w:color="000000"/>
              <w:right w:val="single" w:sz="4" w:space="0" w:color="auto"/>
            </w:tcBorders>
            <w:vAlign w:val="center"/>
          </w:tcPr>
          <w:p w:rsidR="005E6F3B" w:rsidRPr="008371D1" w:rsidRDefault="005E6F3B" w:rsidP="005E6F3B">
            <w:pPr>
              <w:spacing w:line="360" w:lineRule="auto"/>
              <w:jc w:val="center"/>
              <w:rPr>
                <w:sz w:val="24"/>
                <w:szCs w:val="24"/>
                <w:lang w:val="en-US"/>
              </w:rPr>
            </w:pPr>
            <w:r w:rsidRPr="008371D1">
              <w:rPr>
                <w:sz w:val="24"/>
                <w:szCs w:val="24"/>
                <w:lang w:val="en-US"/>
              </w:rPr>
              <w:t>v</w:t>
            </w:r>
          </w:p>
        </w:tc>
        <w:tc>
          <w:tcPr>
            <w:tcW w:w="367" w:type="pct"/>
            <w:tcBorders>
              <w:top w:val="single" w:sz="8" w:space="0" w:color="000000"/>
              <w:left w:val="single" w:sz="4" w:space="0" w:color="auto"/>
              <w:bottom w:val="single" w:sz="8" w:space="0" w:color="000000"/>
              <w:right w:val="single" w:sz="4" w:space="0" w:color="auto"/>
            </w:tcBorders>
            <w:vAlign w:val="center"/>
          </w:tcPr>
          <w:p w:rsidR="005E6F3B" w:rsidRPr="008371D1" w:rsidRDefault="005E6F3B" w:rsidP="005E6F3B">
            <w:pPr>
              <w:spacing w:line="360" w:lineRule="auto"/>
              <w:jc w:val="center"/>
              <w:rPr>
                <w:sz w:val="24"/>
                <w:szCs w:val="24"/>
              </w:rPr>
            </w:pPr>
            <w:r w:rsidRPr="008371D1">
              <w:rPr>
                <w:sz w:val="24"/>
                <w:szCs w:val="24"/>
                <w:lang w:val="en-US"/>
              </w:rPr>
              <w:t>v</w:t>
            </w:r>
          </w:p>
        </w:tc>
        <w:tc>
          <w:tcPr>
            <w:tcW w:w="358" w:type="pct"/>
            <w:tcBorders>
              <w:top w:val="single" w:sz="8" w:space="0" w:color="000000"/>
              <w:left w:val="single" w:sz="4" w:space="0" w:color="auto"/>
              <w:bottom w:val="single" w:sz="8" w:space="0" w:color="000000"/>
              <w:right w:val="single" w:sz="4" w:space="0" w:color="auto"/>
            </w:tcBorders>
            <w:vAlign w:val="center"/>
          </w:tcPr>
          <w:p w:rsidR="005E6F3B" w:rsidRPr="00D52EDF" w:rsidRDefault="005E6F3B" w:rsidP="005E6F3B">
            <w:pPr>
              <w:spacing w:line="360" w:lineRule="auto"/>
              <w:jc w:val="center"/>
              <w:rPr>
                <w:color w:val="FF0000"/>
                <w:sz w:val="24"/>
                <w:szCs w:val="24"/>
                <w:lang w:val="en-US"/>
              </w:rPr>
            </w:pPr>
          </w:p>
        </w:tc>
        <w:tc>
          <w:tcPr>
            <w:tcW w:w="376" w:type="pct"/>
            <w:tcBorders>
              <w:top w:val="single" w:sz="8" w:space="0" w:color="000000"/>
              <w:left w:val="single" w:sz="4" w:space="0" w:color="auto"/>
              <w:bottom w:val="single" w:sz="8" w:space="0" w:color="000000"/>
              <w:right w:val="single" w:sz="8" w:space="0" w:color="000000"/>
            </w:tcBorders>
            <w:vAlign w:val="center"/>
          </w:tcPr>
          <w:p w:rsidR="005E6F3B" w:rsidRPr="00D52EDF" w:rsidRDefault="005E6F3B" w:rsidP="005E6F3B">
            <w:pPr>
              <w:spacing w:line="360" w:lineRule="auto"/>
              <w:jc w:val="center"/>
              <w:rPr>
                <w:color w:val="FF0000"/>
                <w:sz w:val="24"/>
                <w:szCs w:val="24"/>
                <w:lang w:val="en-US"/>
              </w:rPr>
            </w:pP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rPr>
            </w:pP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rPr>
            </w:pP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rPr>
            </w:pPr>
          </w:p>
        </w:tc>
        <w:tc>
          <w:tcPr>
            <w:tcW w:w="366"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rPr>
            </w:pPr>
          </w:p>
        </w:tc>
        <w:tc>
          <w:tcPr>
            <w:tcW w:w="368" w:type="pct"/>
            <w:tcBorders>
              <w:top w:val="single" w:sz="8" w:space="0" w:color="000000"/>
              <w:left w:val="single" w:sz="8" w:space="0" w:color="000000"/>
              <w:bottom w:val="single" w:sz="8" w:space="0" w:color="000000"/>
              <w:right w:val="single" w:sz="8" w:space="0" w:color="000000"/>
            </w:tcBorders>
          </w:tcPr>
          <w:p w:rsidR="005E6F3B" w:rsidRPr="008371D1" w:rsidRDefault="005E6F3B" w:rsidP="005E6F3B">
            <w:pPr>
              <w:spacing w:line="360" w:lineRule="auto"/>
              <w:jc w:val="center"/>
              <w:rPr>
                <w:sz w:val="24"/>
                <w:szCs w:val="24"/>
              </w:rPr>
            </w:pPr>
          </w:p>
        </w:tc>
        <w:tc>
          <w:tcPr>
            <w:tcW w:w="439" w:type="pct"/>
            <w:tcBorders>
              <w:top w:val="single" w:sz="8" w:space="0" w:color="000000"/>
              <w:left w:val="single" w:sz="8" w:space="0" w:color="000000"/>
              <w:bottom w:val="single" w:sz="8" w:space="0" w:color="000000"/>
              <w:right w:val="single" w:sz="8" w:space="0" w:color="000000"/>
            </w:tcBorders>
          </w:tcPr>
          <w:p w:rsidR="005E6F3B" w:rsidRPr="008371D1" w:rsidRDefault="005E6F3B" w:rsidP="005E6F3B">
            <w:pPr>
              <w:spacing w:line="360" w:lineRule="auto"/>
              <w:jc w:val="center"/>
              <w:rPr>
                <w:sz w:val="24"/>
                <w:szCs w:val="24"/>
                <w:lang w:val="en-US"/>
              </w:rPr>
            </w:pPr>
            <w:r w:rsidRPr="008371D1">
              <w:rPr>
                <w:sz w:val="24"/>
                <w:szCs w:val="24"/>
                <w:lang w:val="en-US"/>
              </w:rPr>
              <w:t>v</w:t>
            </w:r>
          </w:p>
        </w:tc>
      </w:tr>
      <w:tr w:rsidR="005E6F3B" w:rsidRPr="001D25DA" w:rsidTr="005E0B99">
        <w:trPr>
          <w:trHeight w:val="20"/>
        </w:trPr>
        <w:tc>
          <w:tcPr>
            <w:tcW w:w="1259"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5E6F3B" w:rsidRPr="005E0B99" w:rsidRDefault="005E6F3B" w:rsidP="005E6F3B">
            <w:pPr>
              <w:spacing w:line="360" w:lineRule="auto"/>
              <w:rPr>
                <w:sz w:val="24"/>
                <w:szCs w:val="24"/>
                <w:lang w:val="kk-KZ"/>
              </w:rPr>
            </w:pPr>
            <w:r>
              <w:rPr>
                <w:sz w:val="24"/>
                <w:szCs w:val="24"/>
                <w:lang w:val="kk-KZ"/>
              </w:rPr>
              <w:t>ЖҚ 3</w:t>
            </w:r>
          </w:p>
        </w:tc>
        <w:tc>
          <w:tcPr>
            <w:tcW w:w="366" w:type="pct"/>
            <w:tcBorders>
              <w:top w:val="single" w:sz="8" w:space="0" w:color="000000"/>
              <w:left w:val="single" w:sz="4" w:space="0" w:color="auto"/>
              <w:bottom w:val="single" w:sz="8" w:space="0" w:color="000000"/>
              <w:right w:val="single" w:sz="4" w:space="0" w:color="auto"/>
            </w:tcBorders>
            <w:vAlign w:val="center"/>
          </w:tcPr>
          <w:p w:rsidR="005E6F3B" w:rsidRPr="00D52EDF" w:rsidRDefault="005E6F3B" w:rsidP="005E6F3B">
            <w:pPr>
              <w:spacing w:line="360" w:lineRule="auto"/>
              <w:jc w:val="center"/>
              <w:rPr>
                <w:color w:val="FF0000"/>
                <w:sz w:val="24"/>
                <w:szCs w:val="24"/>
                <w:lang w:val="en-US"/>
              </w:rPr>
            </w:pPr>
          </w:p>
        </w:tc>
        <w:tc>
          <w:tcPr>
            <w:tcW w:w="367" w:type="pct"/>
            <w:tcBorders>
              <w:top w:val="single" w:sz="8" w:space="0" w:color="000000"/>
              <w:left w:val="single" w:sz="4" w:space="0" w:color="auto"/>
              <w:bottom w:val="single" w:sz="8" w:space="0" w:color="000000"/>
              <w:right w:val="single" w:sz="4" w:space="0" w:color="auto"/>
            </w:tcBorders>
            <w:vAlign w:val="center"/>
          </w:tcPr>
          <w:p w:rsidR="005E6F3B" w:rsidRPr="008371D1" w:rsidRDefault="005E6F3B" w:rsidP="005E6F3B">
            <w:pPr>
              <w:spacing w:line="360" w:lineRule="auto"/>
              <w:jc w:val="center"/>
              <w:rPr>
                <w:sz w:val="24"/>
                <w:szCs w:val="24"/>
                <w:lang w:val="en-US"/>
              </w:rPr>
            </w:pPr>
            <w:r w:rsidRPr="008371D1">
              <w:rPr>
                <w:sz w:val="24"/>
                <w:szCs w:val="24"/>
                <w:lang w:val="en-US"/>
              </w:rPr>
              <w:t>v</w:t>
            </w:r>
          </w:p>
        </w:tc>
        <w:tc>
          <w:tcPr>
            <w:tcW w:w="358" w:type="pct"/>
            <w:tcBorders>
              <w:top w:val="single" w:sz="8" w:space="0" w:color="000000"/>
              <w:left w:val="single" w:sz="4" w:space="0" w:color="auto"/>
              <w:bottom w:val="single" w:sz="8" w:space="0" w:color="000000"/>
              <w:right w:val="single" w:sz="4" w:space="0" w:color="auto"/>
            </w:tcBorders>
            <w:vAlign w:val="center"/>
          </w:tcPr>
          <w:p w:rsidR="005E6F3B" w:rsidRPr="00D52EDF" w:rsidRDefault="005E6F3B" w:rsidP="005E6F3B">
            <w:pPr>
              <w:spacing w:line="360" w:lineRule="auto"/>
              <w:jc w:val="center"/>
              <w:rPr>
                <w:color w:val="FF0000"/>
                <w:sz w:val="24"/>
                <w:szCs w:val="24"/>
                <w:lang w:val="en-US"/>
              </w:rPr>
            </w:pPr>
          </w:p>
        </w:tc>
        <w:tc>
          <w:tcPr>
            <w:tcW w:w="376" w:type="pct"/>
            <w:tcBorders>
              <w:top w:val="single" w:sz="8" w:space="0" w:color="000000"/>
              <w:left w:val="single" w:sz="4" w:space="0" w:color="auto"/>
              <w:bottom w:val="single" w:sz="8" w:space="0" w:color="000000"/>
              <w:right w:val="single" w:sz="8" w:space="0" w:color="000000"/>
            </w:tcBorders>
            <w:vAlign w:val="center"/>
          </w:tcPr>
          <w:p w:rsidR="005E6F3B" w:rsidRPr="00D52EDF" w:rsidRDefault="005E6F3B" w:rsidP="005E6F3B">
            <w:pPr>
              <w:spacing w:line="360" w:lineRule="auto"/>
              <w:jc w:val="center"/>
              <w:rPr>
                <w:color w:val="FF0000"/>
                <w:sz w:val="24"/>
                <w:szCs w:val="24"/>
                <w:lang w:val="en-US"/>
              </w:rPr>
            </w:pP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D52EDF" w:rsidRDefault="005E6F3B" w:rsidP="005E6F3B">
            <w:pPr>
              <w:spacing w:line="360" w:lineRule="auto"/>
              <w:jc w:val="center"/>
              <w:rPr>
                <w:color w:val="FF0000"/>
                <w:sz w:val="24"/>
                <w:szCs w:val="24"/>
                <w:lang w:val="en-US"/>
              </w:rPr>
            </w:pP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rPr>
            </w:pP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rPr>
            </w:pPr>
          </w:p>
        </w:tc>
        <w:tc>
          <w:tcPr>
            <w:tcW w:w="366"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rPr>
            </w:pPr>
          </w:p>
        </w:tc>
        <w:tc>
          <w:tcPr>
            <w:tcW w:w="368" w:type="pct"/>
            <w:tcBorders>
              <w:top w:val="single" w:sz="8" w:space="0" w:color="000000"/>
              <w:left w:val="single" w:sz="8" w:space="0" w:color="000000"/>
              <w:bottom w:val="single" w:sz="8" w:space="0" w:color="000000"/>
              <w:right w:val="single" w:sz="8" w:space="0" w:color="000000"/>
            </w:tcBorders>
          </w:tcPr>
          <w:p w:rsidR="005E6F3B" w:rsidRPr="008371D1" w:rsidRDefault="005E6F3B" w:rsidP="005E6F3B">
            <w:pPr>
              <w:spacing w:line="360" w:lineRule="auto"/>
              <w:jc w:val="center"/>
              <w:rPr>
                <w:sz w:val="24"/>
                <w:szCs w:val="24"/>
              </w:rPr>
            </w:pPr>
            <w:r w:rsidRPr="008371D1">
              <w:rPr>
                <w:sz w:val="24"/>
                <w:szCs w:val="24"/>
                <w:lang w:val="en-US"/>
              </w:rPr>
              <w:t>v</w:t>
            </w:r>
          </w:p>
        </w:tc>
        <w:tc>
          <w:tcPr>
            <w:tcW w:w="439" w:type="pct"/>
            <w:tcBorders>
              <w:top w:val="single" w:sz="8" w:space="0" w:color="000000"/>
              <w:left w:val="single" w:sz="8" w:space="0" w:color="000000"/>
              <w:bottom w:val="single" w:sz="8" w:space="0" w:color="000000"/>
              <w:right w:val="single" w:sz="8" w:space="0" w:color="000000"/>
            </w:tcBorders>
          </w:tcPr>
          <w:p w:rsidR="005E6F3B" w:rsidRPr="008371D1" w:rsidRDefault="005E6F3B" w:rsidP="005E6F3B">
            <w:pPr>
              <w:spacing w:line="360" w:lineRule="auto"/>
              <w:jc w:val="center"/>
              <w:rPr>
                <w:sz w:val="24"/>
                <w:szCs w:val="24"/>
              </w:rPr>
            </w:pPr>
          </w:p>
        </w:tc>
      </w:tr>
      <w:tr w:rsidR="005E6F3B" w:rsidRPr="001D25DA" w:rsidTr="005E0B99">
        <w:trPr>
          <w:trHeight w:val="20"/>
        </w:trPr>
        <w:tc>
          <w:tcPr>
            <w:tcW w:w="1259"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5E6F3B" w:rsidRPr="005E0B99" w:rsidRDefault="005E6F3B" w:rsidP="005E6F3B">
            <w:pPr>
              <w:spacing w:line="360" w:lineRule="auto"/>
              <w:rPr>
                <w:sz w:val="24"/>
                <w:szCs w:val="24"/>
                <w:lang w:val="kk-KZ"/>
              </w:rPr>
            </w:pPr>
            <w:r>
              <w:rPr>
                <w:sz w:val="24"/>
                <w:szCs w:val="24"/>
                <w:lang w:val="kk-KZ"/>
              </w:rPr>
              <w:t>ЖҚ 4</w:t>
            </w:r>
          </w:p>
        </w:tc>
        <w:tc>
          <w:tcPr>
            <w:tcW w:w="366" w:type="pct"/>
            <w:tcBorders>
              <w:top w:val="single" w:sz="8" w:space="0" w:color="000000"/>
              <w:left w:val="single" w:sz="4" w:space="0" w:color="auto"/>
              <w:bottom w:val="single" w:sz="8" w:space="0" w:color="000000"/>
              <w:right w:val="single" w:sz="4" w:space="0" w:color="auto"/>
            </w:tcBorders>
            <w:vAlign w:val="center"/>
          </w:tcPr>
          <w:p w:rsidR="005E6F3B" w:rsidRPr="008371D1" w:rsidRDefault="005E6F3B" w:rsidP="005E6F3B">
            <w:pPr>
              <w:spacing w:line="360" w:lineRule="auto"/>
              <w:jc w:val="center"/>
              <w:rPr>
                <w:sz w:val="24"/>
                <w:szCs w:val="24"/>
              </w:rPr>
            </w:pPr>
          </w:p>
        </w:tc>
        <w:tc>
          <w:tcPr>
            <w:tcW w:w="367" w:type="pct"/>
            <w:tcBorders>
              <w:top w:val="single" w:sz="8" w:space="0" w:color="000000"/>
              <w:left w:val="single" w:sz="4" w:space="0" w:color="auto"/>
              <w:bottom w:val="single" w:sz="8" w:space="0" w:color="000000"/>
              <w:right w:val="single" w:sz="4" w:space="0" w:color="auto"/>
            </w:tcBorders>
            <w:vAlign w:val="center"/>
          </w:tcPr>
          <w:p w:rsidR="005E6F3B" w:rsidRPr="008371D1" w:rsidRDefault="005E6F3B" w:rsidP="005E6F3B">
            <w:pPr>
              <w:spacing w:line="360" w:lineRule="auto"/>
              <w:jc w:val="center"/>
              <w:rPr>
                <w:sz w:val="24"/>
                <w:szCs w:val="24"/>
              </w:rPr>
            </w:pPr>
          </w:p>
        </w:tc>
        <w:tc>
          <w:tcPr>
            <w:tcW w:w="358" w:type="pct"/>
            <w:tcBorders>
              <w:top w:val="single" w:sz="8" w:space="0" w:color="000000"/>
              <w:left w:val="single" w:sz="4" w:space="0" w:color="auto"/>
              <w:bottom w:val="single" w:sz="8" w:space="0" w:color="000000"/>
              <w:right w:val="single" w:sz="4" w:space="0" w:color="auto"/>
            </w:tcBorders>
            <w:vAlign w:val="center"/>
          </w:tcPr>
          <w:p w:rsidR="005E6F3B" w:rsidRPr="008371D1" w:rsidRDefault="005E6F3B" w:rsidP="005E6F3B">
            <w:pPr>
              <w:spacing w:line="360" w:lineRule="auto"/>
              <w:jc w:val="center"/>
              <w:rPr>
                <w:sz w:val="24"/>
                <w:szCs w:val="24"/>
                <w:lang w:val="en-US"/>
              </w:rPr>
            </w:pPr>
            <w:r w:rsidRPr="008371D1">
              <w:rPr>
                <w:sz w:val="24"/>
                <w:szCs w:val="24"/>
                <w:lang w:val="en-US"/>
              </w:rPr>
              <w:t>v</w:t>
            </w:r>
          </w:p>
        </w:tc>
        <w:tc>
          <w:tcPr>
            <w:tcW w:w="376" w:type="pct"/>
            <w:tcBorders>
              <w:top w:val="single" w:sz="8" w:space="0" w:color="000000"/>
              <w:left w:val="single" w:sz="4" w:space="0" w:color="auto"/>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rPr>
            </w:pP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D52EDF" w:rsidRDefault="005E6F3B" w:rsidP="005E6F3B">
            <w:pPr>
              <w:spacing w:line="360" w:lineRule="auto"/>
              <w:jc w:val="center"/>
              <w:rPr>
                <w:color w:val="FF0000"/>
                <w:sz w:val="24"/>
                <w:szCs w:val="24"/>
                <w:lang w:val="en-US"/>
              </w:rPr>
            </w:pP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D52EDF" w:rsidRDefault="005E6F3B" w:rsidP="005E6F3B">
            <w:pPr>
              <w:spacing w:line="360" w:lineRule="auto"/>
              <w:jc w:val="center"/>
              <w:rPr>
                <w:color w:val="FF0000"/>
                <w:sz w:val="24"/>
                <w:szCs w:val="24"/>
                <w:lang w:val="en-US"/>
              </w:rPr>
            </w:pP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rPr>
            </w:pPr>
            <w:r w:rsidRPr="008371D1">
              <w:rPr>
                <w:sz w:val="24"/>
                <w:szCs w:val="24"/>
                <w:lang w:val="en-US"/>
              </w:rPr>
              <w:t>v</w:t>
            </w:r>
          </w:p>
        </w:tc>
        <w:tc>
          <w:tcPr>
            <w:tcW w:w="366" w:type="pct"/>
            <w:tcBorders>
              <w:top w:val="single" w:sz="8" w:space="0" w:color="000000"/>
              <w:left w:val="single" w:sz="8" w:space="0" w:color="000000"/>
              <w:bottom w:val="single" w:sz="8" w:space="0" w:color="000000"/>
              <w:right w:val="single" w:sz="8" w:space="0" w:color="000000"/>
            </w:tcBorders>
            <w:vAlign w:val="center"/>
          </w:tcPr>
          <w:p w:rsidR="005E6F3B" w:rsidRPr="00D52EDF" w:rsidRDefault="005E6F3B" w:rsidP="005E6F3B">
            <w:pPr>
              <w:spacing w:line="360" w:lineRule="auto"/>
              <w:jc w:val="center"/>
              <w:rPr>
                <w:color w:val="FF0000"/>
                <w:sz w:val="24"/>
                <w:szCs w:val="24"/>
                <w:lang w:val="en-US"/>
              </w:rPr>
            </w:pPr>
          </w:p>
        </w:tc>
        <w:tc>
          <w:tcPr>
            <w:tcW w:w="368" w:type="pct"/>
            <w:tcBorders>
              <w:top w:val="single" w:sz="8" w:space="0" w:color="000000"/>
              <w:left w:val="single" w:sz="8" w:space="0" w:color="000000"/>
              <w:bottom w:val="single" w:sz="8" w:space="0" w:color="000000"/>
              <w:right w:val="single" w:sz="8" w:space="0" w:color="000000"/>
            </w:tcBorders>
          </w:tcPr>
          <w:p w:rsidR="005E6F3B" w:rsidRPr="00D52EDF" w:rsidRDefault="005E6F3B" w:rsidP="005E6F3B">
            <w:pPr>
              <w:spacing w:line="360" w:lineRule="auto"/>
              <w:jc w:val="center"/>
              <w:rPr>
                <w:color w:val="FF0000"/>
                <w:sz w:val="24"/>
                <w:szCs w:val="24"/>
              </w:rPr>
            </w:pPr>
          </w:p>
        </w:tc>
        <w:tc>
          <w:tcPr>
            <w:tcW w:w="439" w:type="pct"/>
            <w:tcBorders>
              <w:top w:val="single" w:sz="8" w:space="0" w:color="000000"/>
              <w:left w:val="single" w:sz="8" w:space="0" w:color="000000"/>
              <w:bottom w:val="single" w:sz="8" w:space="0" w:color="000000"/>
              <w:right w:val="single" w:sz="8" w:space="0" w:color="000000"/>
            </w:tcBorders>
          </w:tcPr>
          <w:p w:rsidR="005E6F3B" w:rsidRPr="00D52EDF" w:rsidRDefault="005E6F3B" w:rsidP="005E6F3B">
            <w:pPr>
              <w:spacing w:line="360" w:lineRule="auto"/>
              <w:jc w:val="center"/>
              <w:rPr>
                <w:sz w:val="24"/>
                <w:szCs w:val="24"/>
                <w:lang w:val="en-US"/>
              </w:rPr>
            </w:pPr>
            <w:r w:rsidRPr="00D52EDF">
              <w:rPr>
                <w:sz w:val="24"/>
                <w:szCs w:val="24"/>
                <w:lang w:val="en-US"/>
              </w:rPr>
              <w:t>v</w:t>
            </w:r>
          </w:p>
        </w:tc>
      </w:tr>
      <w:tr w:rsidR="005E6F3B" w:rsidRPr="001D25DA" w:rsidTr="005E0B99">
        <w:trPr>
          <w:trHeight w:val="20"/>
        </w:trPr>
        <w:tc>
          <w:tcPr>
            <w:tcW w:w="1259"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5E6F3B" w:rsidRPr="005E0B99" w:rsidRDefault="005E6F3B" w:rsidP="005E6F3B">
            <w:pPr>
              <w:spacing w:line="360" w:lineRule="auto"/>
              <w:rPr>
                <w:sz w:val="24"/>
                <w:szCs w:val="24"/>
                <w:lang w:val="kk-KZ"/>
              </w:rPr>
            </w:pPr>
            <w:r w:rsidRPr="005E0B99">
              <w:rPr>
                <w:sz w:val="24"/>
                <w:szCs w:val="24"/>
                <w:lang w:val="kk-KZ"/>
              </w:rPr>
              <w:t>ЖҚ</w:t>
            </w:r>
            <w:r>
              <w:rPr>
                <w:sz w:val="24"/>
                <w:szCs w:val="24"/>
                <w:lang w:val="kk-KZ"/>
              </w:rPr>
              <w:t xml:space="preserve"> 5</w:t>
            </w:r>
          </w:p>
        </w:tc>
        <w:tc>
          <w:tcPr>
            <w:tcW w:w="366" w:type="pct"/>
            <w:tcBorders>
              <w:top w:val="single" w:sz="8" w:space="0" w:color="000000"/>
              <w:left w:val="single" w:sz="4" w:space="0" w:color="auto"/>
              <w:bottom w:val="single" w:sz="8" w:space="0" w:color="000000"/>
              <w:right w:val="single" w:sz="4" w:space="0" w:color="auto"/>
            </w:tcBorders>
            <w:vAlign w:val="center"/>
          </w:tcPr>
          <w:p w:rsidR="005E6F3B" w:rsidRPr="008371D1" w:rsidRDefault="005E6F3B" w:rsidP="005E6F3B">
            <w:pPr>
              <w:spacing w:line="360" w:lineRule="auto"/>
              <w:jc w:val="center"/>
              <w:rPr>
                <w:sz w:val="24"/>
                <w:szCs w:val="24"/>
              </w:rPr>
            </w:pPr>
            <w:r w:rsidRPr="008371D1">
              <w:rPr>
                <w:sz w:val="24"/>
                <w:szCs w:val="24"/>
                <w:lang w:val="en-US"/>
              </w:rPr>
              <w:t>v</w:t>
            </w:r>
          </w:p>
        </w:tc>
        <w:tc>
          <w:tcPr>
            <w:tcW w:w="367" w:type="pct"/>
            <w:tcBorders>
              <w:top w:val="single" w:sz="8" w:space="0" w:color="000000"/>
              <w:left w:val="single" w:sz="4" w:space="0" w:color="auto"/>
              <w:bottom w:val="single" w:sz="8" w:space="0" w:color="000000"/>
              <w:right w:val="single" w:sz="4" w:space="0" w:color="auto"/>
            </w:tcBorders>
            <w:vAlign w:val="center"/>
          </w:tcPr>
          <w:p w:rsidR="005E6F3B" w:rsidRPr="008371D1" w:rsidRDefault="005E6F3B" w:rsidP="005E6F3B">
            <w:pPr>
              <w:spacing w:line="360" w:lineRule="auto"/>
              <w:jc w:val="center"/>
              <w:rPr>
                <w:sz w:val="24"/>
                <w:szCs w:val="24"/>
                <w:lang w:val="en-US"/>
              </w:rPr>
            </w:pPr>
            <w:r w:rsidRPr="008371D1">
              <w:rPr>
                <w:sz w:val="24"/>
                <w:szCs w:val="24"/>
                <w:lang w:val="en-US"/>
              </w:rPr>
              <w:t>v</w:t>
            </w:r>
          </w:p>
        </w:tc>
        <w:tc>
          <w:tcPr>
            <w:tcW w:w="358" w:type="pct"/>
            <w:tcBorders>
              <w:top w:val="single" w:sz="8" w:space="0" w:color="000000"/>
              <w:left w:val="single" w:sz="4" w:space="0" w:color="auto"/>
              <w:bottom w:val="single" w:sz="8" w:space="0" w:color="000000"/>
              <w:right w:val="single" w:sz="4" w:space="0" w:color="auto"/>
            </w:tcBorders>
            <w:vAlign w:val="center"/>
          </w:tcPr>
          <w:p w:rsidR="005E6F3B" w:rsidRPr="008371D1" w:rsidRDefault="005E6F3B" w:rsidP="005E6F3B">
            <w:pPr>
              <w:spacing w:line="360" w:lineRule="auto"/>
              <w:jc w:val="center"/>
              <w:rPr>
                <w:sz w:val="24"/>
                <w:szCs w:val="24"/>
              </w:rPr>
            </w:pPr>
          </w:p>
        </w:tc>
        <w:tc>
          <w:tcPr>
            <w:tcW w:w="376" w:type="pct"/>
            <w:tcBorders>
              <w:top w:val="single" w:sz="8" w:space="0" w:color="000000"/>
              <w:left w:val="single" w:sz="4" w:space="0" w:color="auto"/>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rPr>
            </w:pP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rPr>
            </w:pP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D52EDF" w:rsidRDefault="005E6F3B" w:rsidP="005E6F3B">
            <w:pPr>
              <w:spacing w:line="360" w:lineRule="auto"/>
              <w:jc w:val="center"/>
              <w:rPr>
                <w:color w:val="FF0000"/>
                <w:sz w:val="24"/>
                <w:szCs w:val="24"/>
                <w:lang w:val="en-US"/>
              </w:rPr>
            </w:pP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D52EDF" w:rsidRDefault="005E6F3B" w:rsidP="005E6F3B">
            <w:pPr>
              <w:spacing w:line="360" w:lineRule="auto"/>
              <w:jc w:val="center"/>
              <w:rPr>
                <w:color w:val="FF0000"/>
                <w:sz w:val="24"/>
                <w:szCs w:val="24"/>
              </w:rPr>
            </w:pPr>
          </w:p>
        </w:tc>
        <w:tc>
          <w:tcPr>
            <w:tcW w:w="366" w:type="pct"/>
            <w:tcBorders>
              <w:top w:val="single" w:sz="8" w:space="0" w:color="000000"/>
              <w:left w:val="single" w:sz="8" w:space="0" w:color="000000"/>
              <w:bottom w:val="single" w:sz="8" w:space="0" w:color="000000"/>
              <w:right w:val="single" w:sz="8" w:space="0" w:color="000000"/>
            </w:tcBorders>
            <w:vAlign w:val="center"/>
          </w:tcPr>
          <w:p w:rsidR="005E6F3B" w:rsidRPr="00D52EDF" w:rsidRDefault="005E6F3B" w:rsidP="005E6F3B">
            <w:pPr>
              <w:spacing w:line="360" w:lineRule="auto"/>
              <w:jc w:val="center"/>
              <w:rPr>
                <w:color w:val="FF0000"/>
                <w:sz w:val="24"/>
                <w:szCs w:val="24"/>
              </w:rPr>
            </w:pPr>
          </w:p>
        </w:tc>
        <w:tc>
          <w:tcPr>
            <w:tcW w:w="368" w:type="pct"/>
            <w:tcBorders>
              <w:top w:val="single" w:sz="8" w:space="0" w:color="000000"/>
              <w:left w:val="single" w:sz="8" w:space="0" w:color="000000"/>
              <w:bottom w:val="single" w:sz="8" w:space="0" w:color="000000"/>
              <w:right w:val="single" w:sz="8" w:space="0" w:color="000000"/>
            </w:tcBorders>
          </w:tcPr>
          <w:p w:rsidR="005E6F3B" w:rsidRPr="00D52EDF" w:rsidRDefault="005E6F3B" w:rsidP="005E6F3B">
            <w:pPr>
              <w:spacing w:line="360" w:lineRule="auto"/>
              <w:jc w:val="center"/>
              <w:rPr>
                <w:color w:val="FF0000"/>
                <w:sz w:val="24"/>
                <w:szCs w:val="24"/>
                <w:lang w:val="en-US"/>
              </w:rPr>
            </w:pPr>
          </w:p>
        </w:tc>
        <w:tc>
          <w:tcPr>
            <w:tcW w:w="439" w:type="pct"/>
            <w:tcBorders>
              <w:top w:val="single" w:sz="8" w:space="0" w:color="000000"/>
              <w:left w:val="single" w:sz="8" w:space="0" w:color="000000"/>
              <w:bottom w:val="single" w:sz="8" w:space="0" w:color="000000"/>
              <w:right w:val="single" w:sz="8" w:space="0" w:color="000000"/>
            </w:tcBorders>
          </w:tcPr>
          <w:p w:rsidR="005E6F3B" w:rsidRPr="008371D1" w:rsidRDefault="005E6F3B" w:rsidP="005E6F3B">
            <w:pPr>
              <w:spacing w:line="360" w:lineRule="auto"/>
              <w:jc w:val="center"/>
              <w:rPr>
                <w:sz w:val="24"/>
                <w:szCs w:val="24"/>
              </w:rPr>
            </w:pPr>
            <w:r w:rsidRPr="008371D1">
              <w:rPr>
                <w:sz w:val="24"/>
                <w:szCs w:val="24"/>
                <w:lang w:val="en-US"/>
              </w:rPr>
              <w:t>v</w:t>
            </w:r>
          </w:p>
        </w:tc>
      </w:tr>
      <w:tr w:rsidR="005E6F3B" w:rsidRPr="001D25DA" w:rsidTr="005E0B99">
        <w:trPr>
          <w:trHeight w:val="20"/>
        </w:trPr>
        <w:tc>
          <w:tcPr>
            <w:tcW w:w="1259"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5E6F3B" w:rsidRPr="005E0B99" w:rsidRDefault="005E6F3B" w:rsidP="005E6F3B">
            <w:pPr>
              <w:spacing w:line="360" w:lineRule="auto"/>
              <w:rPr>
                <w:sz w:val="24"/>
                <w:szCs w:val="24"/>
                <w:lang w:val="kk-KZ"/>
              </w:rPr>
            </w:pPr>
            <w:r w:rsidRPr="005E0B99">
              <w:rPr>
                <w:sz w:val="24"/>
                <w:szCs w:val="24"/>
                <w:lang w:val="kk-KZ"/>
              </w:rPr>
              <w:t>ЖҚ</w:t>
            </w:r>
            <w:r>
              <w:rPr>
                <w:sz w:val="24"/>
                <w:szCs w:val="24"/>
                <w:lang w:val="kk-KZ"/>
              </w:rPr>
              <w:t xml:space="preserve"> 6</w:t>
            </w:r>
          </w:p>
        </w:tc>
        <w:tc>
          <w:tcPr>
            <w:tcW w:w="366" w:type="pct"/>
            <w:tcBorders>
              <w:top w:val="single" w:sz="8" w:space="0" w:color="000000"/>
              <w:left w:val="single" w:sz="4" w:space="0" w:color="auto"/>
              <w:bottom w:val="single" w:sz="8" w:space="0" w:color="000000"/>
              <w:right w:val="single" w:sz="4" w:space="0" w:color="auto"/>
            </w:tcBorders>
            <w:vAlign w:val="center"/>
          </w:tcPr>
          <w:p w:rsidR="005E6F3B" w:rsidRPr="008371D1" w:rsidRDefault="005E6F3B" w:rsidP="005E6F3B">
            <w:pPr>
              <w:spacing w:line="360" w:lineRule="auto"/>
              <w:jc w:val="center"/>
              <w:rPr>
                <w:sz w:val="24"/>
                <w:szCs w:val="24"/>
              </w:rPr>
            </w:pPr>
          </w:p>
        </w:tc>
        <w:tc>
          <w:tcPr>
            <w:tcW w:w="367" w:type="pct"/>
            <w:tcBorders>
              <w:top w:val="single" w:sz="8" w:space="0" w:color="000000"/>
              <w:left w:val="single" w:sz="4" w:space="0" w:color="auto"/>
              <w:bottom w:val="single" w:sz="8" w:space="0" w:color="000000"/>
              <w:right w:val="single" w:sz="4" w:space="0" w:color="auto"/>
            </w:tcBorders>
            <w:vAlign w:val="center"/>
          </w:tcPr>
          <w:p w:rsidR="005E6F3B" w:rsidRPr="00D52EDF" w:rsidRDefault="005E6F3B" w:rsidP="005E6F3B">
            <w:pPr>
              <w:spacing w:line="360" w:lineRule="auto"/>
              <w:jc w:val="center"/>
              <w:rPr>
                <w:color w:val="FF0000"/>
                <w:sz w:val="24"/>
                <w:szCs w:val="24"/>
                <w:lang w:val="en-US"/>
              </w:rPr>
            </w:pPr>
          </w:p>
        </w:tc>
        <w:tc>
          <w:tcPr>
            <w:tcW w:w="358" w:type="pct"/>
            <w:tcBorders>
              <w:top w:val="single" w:sz="8" w:space="0" w:color="000000"/>
              <w:left w:val="single" w:sz="4" w:space="0" w:color="auto"/>
              <w:bottom w:val="single" w:sz="8" w:space="0" w:color="000000"/>
              <w:right w:val="single" w:sz="4" w:space="0" w:color="auto"/>
            </w:tcBorders>
            <w:vAlign w:val="center"/>
          </w:tcPr>
          <w:p w:rsidR="005E6F3B" w:rsidRPr="00D52EDF" w:rsidRDefault="005E6F3B" w:rsidP="005E6F3B">
            <w:pPr>
              <w:spacing w:line="360" w:lineRule="auto"/>
              <w:jc w:val="center"/>
              <w:rPr>
                <w:color w:val="FF0000"/>
                <w:sz w:val="24"/>
                <w:szCs w:val="24"/>
              </w:rPr>
            </w:pPr>
          </w:p>
        </w:tc>
        <w:tc>
          <w:tcPr>
            <w:tcW w:w="376" w:type="pct"/>
            <w:tcBorders>
              <w:top w:val="single" w:sz="8" w:space="0" w:color="000000"/>
              <w:left w:val="single" w:sz="4" w:space="0" w:color="auto"/>
              <w:bottom w:val="single" w:sz="8" w:space="0" w:color="000000"/>
              <w:right w:val="single" w:sz="8" w:space="0" w:color="000000"/>
            </w:tcBorders>
            <w:vAlign w:val="center"/>
          </w:tcPr>
          <w:p w:rsidR="005E6F3B" w:rsidRPr="00D52EDF" w:rsidRDefault="005E6F3B" w:rsidP="005E6F3B">
            <w:pPr>
              <w:spacing w:line="360" w:lineRule="auto"/>
              <w:jc w:val="center"/>
              <w:rPr>
                <w:color w:val="FF0000"/>
                <w:sz w:val="24"/>
                <w:szCs w:val="24"/>
              </w:rPr>
            </w:pP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D52EDF" w:rsidRDefault="005E6F3B" w:rsidP="005E6F3B">
            <w:pPr>
              <w:spacing w:line="360" w:lineRule="auto"/>
              <w:jc w:val="center"/>
              <w:rPr>
                <w:color w:val="FF0000"/>
                <w:sz w:val="24"/>
                <w:szCs w:val="24"/>
              </w:rPr>
            </w:pP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D52EDF" w:rsidRDefault="005E6F3B" w:rsidP="005E6F3B">
            <w:pPr>
              <w:spacing w:line="360" w:lineRule="auto"/>
              <w:jc w:val="center"/>
              <w:rPr>
                <w:color w:val="FF0000"/>
                <w:sz w:val="24"/>
                <w:szCs w:val="24"/>
              </w:rPr>
            </w:pP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D52EDF" w:rsidRDefault="005E6F3B" w:rsidP="005E6F3B">
            <w:pPr>
              <w:spacing w:line="360" w:lineRule="auto"/>
              <w:jc w:val="center"/>
              <w:rPr>
                <w:color w:val="FF0000"/>
                <w:sz w:val="24"/>
                <w:szCs w:val="24"/>
                <w:lang w:val="en-US"/>
              </w:rPr>
            </w:pPr>
          </w:p>
        </w:tc>
        <w:tc>
          <w:tcPr>
            <w:tcW w:w="366"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rPr>
            </w:pPr>
          </w:p>
        </w:tc>
        <w:tc>
          <w:tcPr>
            <w:tcW w:w="368" w:type="pct"/>
            <w:tcBorders>
              <w:top w:val="single" w:sz="8" w:space="0" w:color="000000"/>
              <w:left w:val="single" w:sz="8" w:space="0" w:color="000000"/>
              <w:bottom w:val="single" w:sz="8" w:space="0" w:color="000000"/>
              <w:right w:val="single" w:sz="8" w:space="0" w:color="000000"/>
            </w:tcBorders>
          </w:tcPr>
          <w:p w:rsidR="005E6F3B" w:rsidRPr="008371D1" w:rsidRDefault="005E6F3B" w:rsidP="005E6F3B">
            <w:pPr>
              <w:spacing w:line="360" w:lineRule="auto"/>
              <w:jc w:val="center"/>
              <w:rPr>
                <w:sz w:val="24"/>
                <w:szCs w:val="24"/>
                <w:lang w:val="en-US"/>
              </w:rPr>
            </w:pPr>
            <w:r w:rsidRPr="008371D1">
              <w:rPr>
                <w:sz w:val="24"/>
                <w:szCs w:val="24"/>
                <w:lang w:val="en-US"/>
              </w:rPr>
              <w:t>v</w:t>
            </w:r>
          </w:p>
        </w:tc>
        <w:tc>
          <w:tcPr>
            <w:tcW w:w="439" w:type="pct"/>
            <w:tcBorders>
              <w:top w:val="single" w:sz="8" w:space="0" w:color="000000"/>
              <w:left w:val="single" w:sz="8" w:space="0" w:color="000000"/>
              <w:bottom w:val="single" w:sz="8" w:space="0" w:color="000000"/>
              <w:right w:val="single" w:sz="8" w:space="0" w:color="000000"/>
            </w:tcBorders>
          </w:tcPr>
          <w:p w:rsidR="005E6F3B" w:rsidRPr="008371D1" w:rsidRDefault="005E6F3B" w:rsidP="005E6F3B">
            <w:pPr>
              <w:spacing w:line="360" w:lineRule="auto"/>
              <w:jc w:val="center"/>
              <w:rPr>
                <w:sz w:val="24"/>
                <w:szCs w:val="24"/>
              </w:rPr>
            </w:pPr>
            <w:r w:rsidRPr="008371D1">
              <w:rPr>
                <w:sz w:val="24"/>
                <w:szCs w:val="24"/>
                <w:lang w:val="en-US"/>
              </w:rPr>
              <w:t>v</w:t>
            </w:r>
          </w:p>
        </w:tc>
      </w:tr>
      <w:tr w:rsidR="005E6F3B" w:rsidRPr="001D25DA" w:rsidTr="005E0B99">
        <w:trPr>
          <w:trHeight w:val="20"/>
        </w:trPr>
        <w:tc>
          <w:tcPr>
            <w:tcW w:w="1259"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5E6F3B" w:rsidRPr="005E0B99" w:rsidRDefault="005E6F3B" w:rsidP="005E6F3B">
            <w:pPr>
              <w:spacing w:line="360" w:lineRule="auto"/>
              <w:rPr>
                <w:sz w:val="24"/>
                <w:szCs w:val="24"/>
                <w:lang w:val="kk-KZ"/>
              </w:rPr>
            </w:pPr>
            <w:r>
              <w:rPr>
                <w:sz w:val="24"/>
                <w:szCs w:val="24"/>
                <w:lang w:val="kk-KZ"/>
              </w:rPr>
              <w:t>ЖҚ 7</w:t>
            </w:r>
          </w:p>
        </w:tc>
        <w:tc>
          <w:tcPr>
            <w:tcW w:w="366" w:type="pct"/>
            <w:tcBorders>
              <w:top w:val="single" w:sz="8" w:space="0" w:color="000000"/>
              <w:left w:val="single" w:sz="4" w:space="0" w:color="auto"/>
              <w:bottom w:val="single" w:sz="8" w:space="0" w:color="000000"/>
              <w:right w:val="single" w:sz="4" w:space="0" w:color="auto"/>
            </w:tcBorders>
            <w:vAlign w:val="center"/>
          </w:tcPr>
          <w:p w:rsidR="005E6F3B" w:rsidRPr="00D52EDF" w:rsidRDefault="005E6F3B" w:rsidP="005E6F3B">
            <w:pPr>
              <w:spacing w:line="360" w:lineRule="auto"/>
              <w:jc w:val="center"/>
              <w:rPr>
                <w:color w:val="FF0000"/>
                <w:sz w:val="24"/>
                <w:szCs w:val="24"/>
                <w:lang w:val="en-US"/>
              </w:rPr>
            </w:pPr>
          </w:p>
        </w:tc>
        <w:tc>
          <w:tcPr>
            <w:tcW w:w="367" w:type="pct"/>
            <w:tcBorders>
              <w:top w:val="single" w:sz="8" w:space="0" w:color="000000"/>
              <w:left w:val="single" w:sz="4" w:space="0" w:color="auto"/>
              <w:bottom w:val="single" w:sz="8" w:space="0" w:color="000000"/>
              <w:right w:val="single" w:sz="4" w:space="0" w:color="auto"/>
            </w:tcBorders>
            <w:vAlign w:val="center"/>
          </w:tcPr>
          <w:p w:rsidR="005E6F3B" w:rsidRPr="008371D1" w:rsidRDefault="005E6F3B" w:rsidP="005E6F3B">
            <w:pPr>
              <w:spacing w:line="360" w:lineRule="auto"/>
              <w:jc w:val="center"/>
              <w:rPr>
                <w:sz w:val="24"/>
                <w:szCs w:val="24"/>
                <w:lang w:val="en-US"/>
              </w:rPr>
            </w:pPr>
            <w:r w:rsidRPr="008371D1">
              <w:rPr>
                <w:sz w:val="24"/>
                <w:szCs w:val="24"/>
                <w:lang w:val="en-US"/>
              </w:rPr>
              <w:t>v</w:t>
            </w:r>
          </w:p>
        </w:tc>
        <w:tc>
          <w:tcPr>
            <w:tcW w:w="358" w:type="pct"/>
            <w:tcBorders>
              <w:top w:val="single" w:sz="8" w:space="0" w:color="000000"/>
              <w:left w:val="single" w:sz="4" w:space="0" w:color="auto"/>
              <w:bottom w:val="single" w:sz="8" w:space="0" w:color="000000"/>
              <w:right w:val="single" w:sz="4" w:space="0" w:color="auto"/>
            </w:tcBorders>
            <w:vAlign w:val="center"/>
          </w:tcPr>
          <w:p w:rsidR="005E6F3B" w:rsidRPr="008371D1" w:rsidRDefault="005E6F3B" w:rsidP="005E6F3B">
            <w:pPr>
              <w:spacing w:line="360" w:lineRule="auto"/>
              <w:jc w:val="center"/>
              <w:rPr>
                <w:sz w:val="24"/>
                <w:szCs w:val="24"/>
              </w:rPr>
            </w:pPr>
          </w:p>
        </w:tc>
        <w:tc>
          <w:tcPr>
            <w:tcW w:w="376" w:type="pct"/>
            <w:tcBorders>
              <w:top w:val="single" w:sz="8" w:space="0" w:color="000000"/>
              <w:left w:val="single" w:sz="4" w:space="0" w:color="auto"/>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rPr>
            </w:pP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rPr>
            </w:pP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rPr>
            </w:pP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rPr>
            </w:pPr>
          </w:p>
        </w:tc>
        <w:tc>
          <w:tcPr>
            <w:tcW w:w="366"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rPr>
            </w:pPr>
          </w:p>
        </w:tc>
        <w:tc>
          <w:tcPr>
            <w:tcW w:w="368" w:type="pct"/>
            <w:tcBorders>
              <w:top w:val="single" w:sz="8" w:space="0" w:color="000000"/>
              <w:left w:val="single" w:sz="8" w:space="0" w:color="000000"/>
              <w:bottom w:val="single" w:sz="8" w:space="0" w:color="000000"/>
              <w:right w:val="single" w:sz="8" w:space="0" w:color="000000"/>
            </w:tcBorders>
          </w:tcPr>
          <w:p w:rsidR="005E6F3B" w:rsidRPr="008371D1" w:rsidRDefault="005E6F3B" w:rsidP="005E6F3B">
            <w:pPr>
              <w:spacing w:line="360" w:lineRule="auto"/>
              <w:jc w:val="center"/>
              <w:rPr>
                <w:sz w:val="24"/>
                <w:szCs w:val="24"/>
                <w:lang w:val="en-US"/>
              </w:rPr>
            </w:pPr>
            <w:r w:rsidRPr="008371D1">
              <w:rPr>
                <w:sz w:val="24"/>
                <w:szCs w:val="24"/>
                <w:lang w:val="en-US"/>
              </w:rPr>
              <w:t>v</w:t>
            </w:r>
          </w:p>
        </w:tc>
        <w:tc>
          <w:tcPr>
            <w:tcW w:w="439" w:type="pct"/>
            <w:tcBorders>
              <w:top w:val="single" w:sz="8" w:space="0" w:color="000000"/>
              <w:left w:val="single" w:sz="8" w:space="0" w:color="000000"/>
              <w:bottom w:val="single" w:sz="8" w:space="0" w:color="000000"/>
              <w:right w:val="single" w:sz="8" w:space="0" w:color="000000"/>
            </w:tcBorders>
          </w:tcPr>
          <w:p w:rsidR="005E6F3B" w:rsidRPr="008371D1" w:rsidRDefault="005E6F3B" w:rsidP="005E6F3B">
            <w:pPr>
              <w:spacing w:line="360" w:lineRule="auto"/>
              <w:jc w:val="center"/>
              <w:rPr>
                <w:sz w:val="24"/>
                <w:szCs w:val="24"/>
              </w:rPr>
            </w:pPr>
          </w:p>
        </w:tc>
      </w:tr>
      <w:tr w:rsidR="005E6F3B" w:rsidRPr="001D25DA" w:rsidTr="005E0B99">
        <w:trPr>
          <w:trHeight w:val="20"/>
        </w:trPr>
        <w:tc>
          <w:tcPr>
            <w:tcW w:w="1259"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5E6F3B" w:rsidRPr="005E0B99" w:rsidRDefault="005E6F3B" w:rsidP="005E6F3B">
            <w:pPr>
              <w:spacing w:line="360" w:lineRule="auto"/>
              <w:rPr>
                <w:sz w:val="24"/>
                <w:szCs w:val="24"/>
              </w:rPr>
            </w:pPr>
            <w:r w:rsidRPr="005E0B99">
              <w:rPr>
                <w:sz w:val="24"/>
                <w:szCs w:val="24"/>
                <w:lang w:val="kk-KZ"/>
              </w:rPr>
              <w:t>КҚ</w:t>
            </w:r>
            <w:r w:rsidRPr="005E0B99">
              <w:rPr>
                <w:sz w:val="24"/>
                <w:szCs w:val="24"/>
              </w:rPr>
              <w:t xml:space="preserve"> 1</w:t>
            </w:r>
          </w:p>
        </w:tc>
        <w:tc>
          <w:tcPr>
            <w:tcW w:w="366" w:type="pct"/>
            <w:tcBorders>
              <w:top w:val="single" w:sz="8" w:space="0" w:color="000000"/>
              <w:left w:val="single" w:sz="4" w:space="0" w:color="auto"/>
              <w:bottom w:val="single" w:sz="8" w:space="0" w:color="000000"/>
              <w:right w:val="single" w:sz="4" w:space="0" w:color="auto"/>
            </w:tcBorders>
            <w:vAlign w:val="center"/>
          </w:tcPr>
          <w:p w:rsidR="005E6F3B" w:rsidRPr="008371D1" w:rsidRDefault="005E6F3B" w:rsidP="005E6F3B">
            <w:pPr>
              <w:spacing w:line="360" w:lineRule="auto"/>
              <w:jc w:val="center"/>
              <w:rPr>
                <w:sz w:val="24"/>
                <w:szCs w:val="24"/>
              </w:rPr>
            </w:pPr>
          </w:p>
        </w:tc>
        <w:tc>
          <w:tcPr>
            <w:tcW w:w="367" w:type="pct"/>
            <w:tcBorders>
              <w:top w:val="single" w:sz="8" w:space="0" w:color="000000"/>
              <w:left w:val="single" w:sz="4" w:space="0" w:color="auto"/>
              <w:bottom w:val="single" w:sz="8" w:space="0" w:color="000000"/>
              <w:right w:val="single" w:sz="4" w:space="0" w:color="auto"/>
            </w:tcBorders>
            <w:vAlign w:val="center"/>
          </w:tcPr>
          <w:p w:rsidR="005E6F3B" w:rsidRPr="00D52EDF" w:rsidRDefault="005E6F3B" w:rsidP="005E6F3B">
            <w:pPr>
              <w:spacing w:line="360" w:lineRule="auto"/>
              <w:jc w:val="center"/>
              <w:rPr>
                <w:color w:val="FF0000"/>
                <w:sz w:val="24"/>
                <w:szCs w:val="24"/>
                <w:lang w:val="en-US"/>
              </w:rPr>
            </w:pPr>
          </w:p>
        </w:tc>
        <w:tc>
          <w:tcPr>
            <w:tcW w:w="358" w:type="pct"/>
            <w:tcBorders>
              <w:top w:val="single" w:sz="8" w:space="0" w:color="000000"/>
              <w:left w:val="single" w:sz="4" w:space="0" w:color="auto"/>
              <w:bottom w:val="single" w:sz="8" w:space="0" w:color="000000"/>
              <w:right w:val="single" w:sz="4" w:space="0" w:color="auto"/>
            </w:tcBorders>
            <w:vAlign w:val="center"/>
          </w:tcPr>
          <w:p w:rsidR="005E6F3B" w:rsidRPr="00D52EDF" w:rsidRDefault="005E6F3B" w:rsidP="005E6F3B">
            <w:pPr>
              <w:spacing w:line="360" w:lineRule="auto"/>
              <w:jc w:val="center"/>
              <w:rPr>
                <w:sz w:val="24"/>
                <w:szCs w:val="24"/>
              </w:rPr>
            </w:pPr>
            <w:r w:rsidRPr="00D52EDF">
              <w:rPr>
                <w:sz w:val="24"/>
                <w:szCs w:val="24"/>
                <w:lang w:val="en-US"/>
              </w:rPr>
              <w:t>v</w:t>
            </w:r>
          </w:p>
        </w:tc>
        <w:tc>
          <w:tcPr>
            <w:tcW w:w="376" w:type="pct"/>
            <w:tcBorders>
              <w:top w:val="single" w:sz="8" w:space="0" w:color="000000"/>
              <w:left w:val="single" w:sz="4" w:space="0" w:color="auto"/>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rPr>
            </w:pPr>
            <w:r w:rsidRPr="00D52EDF">
              <w:rPr>
                <w:color w:val="000000" w:themeColor="text1"/>
                <w:sz w:val="24"/>
                <w:szCs w:val="24"/>
                <w:lang w:val="en-US"/>
              </w:rPr>
              <w:t>v</w:t>
            </w: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rPr>
            </w:pP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rPr>
            </w:pP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lang w:val="en-US"/>
              </w:rPr>
            </w:pPr>
          </w:p>
        </w:tc>
        <w:tc>
          <w:tcPr>
            <w:tcW w:w="366"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rPr>
            </w:pPr>
            <w:r w:rsidRPr="008371D1">
              <w:rPr>
                <w:sz w:val="24"/>
                <w:szCs w:val="24"/>
                <w:lang w:val="en-US"/>
              </w:rPr>
              <w:t>v</w:t>
            </w:r>
          </w:p>
        </w:tc>
        <w:tc>
          <w:tcPr>
            <w:tcW w:w="368" w:type="pct"/>
            <w:tcBorders>
              <w:top w:val="single" w:sz="8" w:space="0" w:color="000000"/>
              <w:left w:val="single" w:sz="8" w:space="0" w:color="000000"/>
              <w:bottom w:val="single" w:sz="8" w:space="0" w:color="000000"/>
              <w:right w:val="single" w:sz="8" w:space="0" w:color="000000"/>
            </w:tcBorders>
          </w:tcPr>
          <w:p w:rsidR="005E6F3B" w:rsidRPr="008371D1" w:rsidRDefault="005E6F3B" w:rsidP="005E6F3B">
            <w:pPr>
              <w:spacing w:line="360" w:lineRule="auto"/>
              <w:jc w:val="center"/>
              <w:rPr>
                <w:sz w:val="24"/>
                <w:szCs w:val="24"/>
              </w:rPr>
            </w:pPr>
          </w:p>
        </w:tc>
        <w:tc>
          <w:tcPr>
            <w:tcW w:w="439" w:type="pct"/>
            <w:tcBorders>
              <w:top w:val="single" w:sz="8" w:space="0" w:color="000000"/>
              <w:left w:val="single" w:sz="8" w:space="0" w:color="000000"/>
              <w:bottom w:val="single" w:sz="8" w:space="0" w:color="000000"/>
              <w:right w:val="single" w:sz="8" w:space="0" w:color="000000"/>
            </w:tcBorders>
          </w:tcPr>
          <w:p w:rsidR="005E6F3B" w:rsidRPr="00D52EDF" w:rsidRDefault="005E6F3B" w:rsidP="005E6F3B">
            <w:pPr>
              <w:spacing w:line="360" w:lineRule="auto"/>
              <w:jc w:val="center"/>
              <w:rPr>
                <w:sz w:val="24"/>
                <w:szCs w:val="24"/>
                <w:lang w:val="en-US"/>
              </w:rPr>
            </w:pPr>
            <w:r w:rsidRPr="00D52EDF">
              <w:rPr>
                <w:sz w:val="24"/>
                <w:szCs w:val="24"/>
                <w:lang w:val="en-US"/>
              </w:rPr>
              <w:t>v</w:t>
            </w:r>
          </w:p>
        </w:tc>
      </w:tr>
      <w:tr w:rsidR="005E6F3B" w:rsidRPr="001D25DA" w:rsidTr="005E0B99">
        <w:trPr>
          <w:trHeight w:val="20"/>
        </w:trPr>
        <w:tc>
          <w:tcPr>
            <w:tcW w:w="1259"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5E6F3B" w:rsidRPr="005E0B99" w:rsidRDefault="005E6F3B" w:rsidP="005E6F3B">
            <w:pPr>
              <w:spacing w:line="360" w:lineRule="auto"/>
              <w:rPr>
                <w:sz w:val="24"/>
                <w:szCs w:val="24"/>
              </w:rPr>
            </w:pPr>
            <w:r w:rsidRPr="005E0B99">
              <w:rPr>
                <w:sz w:val="24"/>
                <w:szCs w:val="24"/>
                <w:lang w:val="kk-KZ"/>
              </w:rPr>
              <w:t>КҚ</w:t>
            </w:r>
            <w:r w:rsidRPr="005E0B99">
              <w:rPr>
                <w:sz w:val="24"/>
                <w:szCs w:val="24"/>
              </w:rPr>
              <w:t xml:space="preserve"> 2</w:t>
            </w:r>
          </w:p>
        </w:tc>
        <w:tc>
          <w:tcPr>
            <w:tcW w:w="366" w:type="pct"/>
            <w:tcBorders>
              <w:top w:val="single" w:sz="8" w:space="0" w:color="000000"/>
              <w:left w:val="single" w:sz="4" w:space="0" w:color="auto"/>
              <w:bottom w:val="single" w:sz="8" w:space="0" w:color="000000"/>
              <w:right w:val="single" w:sz="4" w:space="0" w:color="auto"/>
            </w:tcBorders>
            <w:vAlign w:val="center"/>
          </w:tcPr>
          <w:p w:rsidR="005E6F3B" w:rsidRPr="008371D1" w:rsidRDefault="005E6F3B" w:rsidP="005E6F3B">
            <w:pPr>
              <w:spacing w:line="360" w:lineRule="auto"/>
              <w:jc w:val="center"/>
              <w:rPr>
                <w:sz w:val="24"/>
                <w:szCs w:val="24"/>
              </w:rPr>
            </w:pPr>
          </w:p>
        </w:tc>
        <w:tc>
          <w:tcPr>
            <w:tcW w:w="367" w:type="pct"/>
            <w:tcBorders>
              <w:top w:val="single" w:sz="8" w:space="0" w:color="000000"/>
              <w:left w:val="single" w:sz="4" w:space="0" w:color="auto"/>
              <w:bottom w:val="single" w:sz="8" w:space="0" w:color="000000"/>
              <w:right w:val="single" w:sz="4" w:space="0" w:color="auto"/>
            </w:tcBorders>
            <w:vAlign w:val="center"/>
          </w:tcPr>
          <w:p w:rsidR="005E6F3B" w:rsidRPr="008371D1" w:rsidRDefault="005E6F3B" w:rsidP="005E6F3B">
            <w:pPr>
              <w:spacing w:line="360" w:lineRule="auto"/>
              <w:jc w:val="center"/>
              <w:rPr>
                <w:sz w:val="24"/>
                <w:szCs w:val="24"/>
              </w:rPr>
            </w:pPr>
          </w:p>
        </w:tc>
        <w:tc>
          <w:tcPr>
            <w:tcW w:w="358" w:type="pct"/>
            <w:tcBorders>
              <w:top w:val="single" w:sz="8" w:space="0" w:color="000000"/>
              <w:left w:val="single" w:sz="4" w:space="0" w:color="auto"/>
              <w:bottom w:val="single" w:sz="8" w:space="0" w:color="000000"/>
              <w:right w:val="single" w:sz="4" w:space="0" w:color="auto"/>
            </w:tcBorders>
            <w:vAlign w:val="center"/>
          </w:tcPr>
          <w:p w:rsidR="005E6F3B" w:rsidRPr="008371D1" w:rsidRDefault="005E6F3B" w:rsidP="005E6F3B">
            <w:pPr>
              <w:spacing w:line="360" w:lineRule="auto"/>
              <w:jc w:val="center"/>
              <w:rPr>
                <w:sz w:val="24"/>
                <w:szCs w:val="24"/>
              </w:rPr>
            </w:pPr>
          </w:p>
        </w:tc>
        <w:tc>
          <w:tcPr>
            <w:tcW w:w="376" w:type="pct"/>
            <w:tcBorders>
              <w:top w:val="single" w:sz="8" w:space="0" w:color="000000"/>
              <w:left w:val="single" w:sz="4" w:space="0" w:color="auto"/>
              <w:bottom w:val="single" w:sz="8" w:space="0" w:color="000000"/>
              <w:right w:val="single" w:sz="8" w:space="0" w:color="000000"/>
            </w:tcBorders>
            <w:vAlign w:val="center"/>
          </w:tcPr>
          <w:p w:rsidR="005E6F3B" w:rsidRPr="00D52EDF" w:rsidRDefault="005E6F3B" w:rsidP="005E6F3B">
            <w:pPr>
              <w:spacing w:line="360" w:lineRule="auto"/>
              <w:jc w:val="center"/>
              <w:rPr>
                <w:color w:val="FF0000"/>
                <w:sz w:val="24"/>
                <w:szCs w:val="24"/>
                <w:lang w:val="en-US"/>
              </w:rPr>
            </w:pP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D52EDF" w:rsidRDefault="005E6F3B" w:rsidP="005E6F3B">
            <w:pPr>
              <w:spacing w:line="360" w:lineRule="auto"/>
              <w:jc w:val="center"/>
              <w:rPr>
                <w:color w:val="FF0000"/>
                <w:sz w:val="24"/>
                <w:szCs w:val="24"/>
                <w:lang w:val="en-US"/>
              </w:rPr>
            </w:pPr>
            <w:r w:rsidRPr="00D52EDF">
              <w:rPr>
                <w:color w:val="000000" w:themeColor="text1"/>
                <w:sz w:val="24"/>
                <w:szCs w:val="24"/>
                <w:lang w:val="en-US"/>
              </w:rPr>
              <w:t>v</w:t>
            </w: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lang w:val="en-US"/>
              </w:rPr>
            </w:pPr>
            <w:r w:rsidRPr="008371D1">
              <w:rPr>
                <w:sz w:val="24"/>
                <w:szCs w:val="24"/>
                <w:lang w:val="en-US"/>
              </w:rPr>
              <w:t>v</w:t>
            </w: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lang w:val="en-US"/>
              </w:rPr>
            </w:pPr>
            <w:r w:rsidRPr="008371D1">
              <w:rPr>
                <w:sz w:val="24"/>
                <w:szCs w:val="24"/>
                <w:lang w:val="en-US"/>
              </w:rPr>
              <w:t>v</w:t>
            </w:r>
          </w:p>
        </w:tc>
        <w:tc>
          <w:tcPr>
            <w:tcW w:w="366"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rPr>
            </w:pPr>
          </w:p>
        </w:tc>
        <w:tc>
          <w:tcPr>
            <w:tcW w:w="368" w:type="pct"/>
            <w:tcBorders>
              <w:top w:val="single" w:sz="8" w:space="0" w:color="000000"/>
              <w:left w:val="single" w:sz="8" w:space="0" w:color="000000"/>
              <w:bottom w:val="single" w:sz="8" w:space="0" w:color="000000"/>
              <w:right w:val="single" w:sz="8" w:space="0" w:color="000000"/>
            </w:tcBorders>
          </w:tcPr>
          <w:p w:rsidR="005E6F3B" w:rsidRPr="008371D1" w:rsidRDefault="005E6F3B" w:rsidP="005E6F3B">
            <w:pPr>
              <w:spacing w:line="360" w:lineRule="auto"/>
              <w:jc w:val="center"/>
              <w:rPr>
                <w:sz w:val="24"/>
                <w:szCs w:val="24"/>
              </w:rPr>
            </w:pPr>
          </w:p>
        </w:tc>
        <w:tc>
          <w:tcPr>
            <w:tcW w:w="439" w:type="pct"/>
            <w:tcBorders>
              <w:top w:val="single" w:sz="8" w:space="0" w:color="000000"/>
              <w:left w:val="single" w:sz="8" w:space="0" w:color="000000"/>
              <w:bottom w:val="single" w:sz="8" w:space="0" w:color="000000"/>
              <w:right w:val="single" w:sz="8" w:space="0" w:color="000000"/>
            </w:tcBorders>
          </w:tcPr>
          <w:p w:rsidR="005E6F3B" w:rsidRPr="008371D1" w:rsidRDefault="005E6F3B" w:rsidP="005E6F3B">
            <w:pPr>
              <w:spacing w:line="360" w:lineRule="auto"/>
              <w:jc w:val="center"/>
              <w:rPr>
                <w:sz w:val="24"/>
                <w:szCs w:val="24"/>
              </w:rPr>
            </w:pPr>
          </w:p>
        </w:tc>
      </w:tr>
      <w:tr w:rsidR="005E6F3B" w:rsidRPr="001D25DA" w:rsidTr="005E0B99">
        <w:trPr>
          <w:trHeight w:val="20"/>
        </w:trPr>
        <w:tc>
          <w:tcPr>
            <w:tcW w:w="1259"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5E6F3B" w:rsidRPr="005E0B99" w:rsidRDefault="005E6F3B" w:rsidP="005E6F3B">
            <w:pPr>
              <w:spacing w:line="360" w:lineRule="auto"/>
              <w:rPr>
                <w:sz w:val="24"/>
                <w:szCs w:val="24"/>
              </w:rPr>
            </w:pPr>
            <w:r w:rsidRPr="005E0B99">
              <w:rPr>
                <w:sz w:val="24"/>
                <w:szCs w:val="24"/>
                <w:lang w:val="kk-KZ"/>
              </w:rPr>
              <w:t>КҚ</w:t>
            </w:r>
            <w:r w:rsidRPr="005E0B99">
              <w:rPr>
                <w:sz w:val="24"/>
                <w:szCs w:val="24"/>
              </w:rPr>
              <w:t xml:space="preserve"> 3</w:t>
            </w:r>
          </w:p>
        </w:tc>
        <w:tc>
          <w:tcPr>
            <w:tcW w:w="366" w:type="pct"/>
            <w:tcBorders>
              <w:top w:val="single" w:sz="8" w:space="0" w:color="000000"/>
              <w:left w:val="single" w:sz="4" w:space="0" w:color="auto"/>
              <w:bottom w:val="single" w:sz="8" w:space="0" w:color="000000"/>
              <w:right w:val="single" w:sz="4" w:space="0" w:color="auto"/>
            </w:tcBorders>
            <w:vAlign w:val="center"/>
          </w:tcPr>
          <w:p w:rsidR="005E6F3B" w:rsidRPr="008371D1" w:rsidRDefault="005E6F3B" w:rsidP="005E6F3B">
            <w:pPr>
              <w:spacing w:line="360" w:lineRule="auto"/>
              <w:jc w:val="center"/>
              <w:rPr>
                <w:sz w:val="24"/>
                <w:szCs w:val="24"/>
              </w:rPr>
            </w:pPr>
          </w:p>
        </w:tc>
        <w:tc>
          <w:tcPr>
            <w:tcW w:w="367" w:type="pct"/>
            <w:tcBorders>
              <w:top w:val="single" w:sz="8" w:space="0" w:color="000000"/>
              <w:left w:val="single" w:sz="4" w:space="0" w:color="auto"/>
              <w:bottom w:val="single" w:sz="8" w:space="0" w:color="000000"/>
              <w:right w:val="single" w:sz="4" w:space="0" w:color="auto"/>
            </w:tcBorders>
            <w:vAlign w:val="center"/>
          </w:tcPr>
          <w:p w:rsidR="005E6F3B" w:rsidRPr="008371D1" w:rsidRDefault="005E6F3B" w:rsidP="005E6F3B">
            <w:pPr>
              <w:spacing w:line="360" w:lineRule="auto"/>
              <w:jc w:val="center"/>
              <w:rPr>
                <w:sz w:val="24"/>
                <w:szCs w:val="24"/>
              </w:rPr>
            </w:pPr>
          </w:p>
        </w:tc>
        <w:tc>
          <w:tcPr>
            <w:tcW w:w="358" w:type="pct"/>
            <w:tcBorders>
              <w:top w:val="single" w:sz="8" w:space="0" w:color="000000"/>
              <w:left w:val="single" w:sz="4" w:space="0" w:color="auto"/>
              <w:bottom w:val="single" w:sz="8" w:space="0" w:color="000000"/>
              <w:right w:val="single" w:sz="4" w:space="0" w:color="auto"/>
            </w:tcBorders>
            <w:vAlign w:val="center"/>
          </w:tcPr>
          <w:p w:rsidR="005E6F3B" w:rsidRPr="008371D1" w:rsidRDefault="005E6F3B" w:rsidP="005E6F3B">
            <w:pPr>
              <w:spacing w:line="360" w:lineRule="auto"/>
              <w:jc w:val="center"/>
              <w:rPr>
                <w:sz w:val="24"/>
                <w:szCs w:val="24"/>
              </w:rPr>
            </w:pPr>
          </w:p>
        </w:tc>
        <w:tc>
          <w:tcPr>
            <w:tcW w:w="376" w:type="pct"/>
            <w:tcBorders>
              <w:top w:val="single" w:sz="8" w:space="0" w:color="000000"/>
              <w:left w:val="single" w:sz="4" w:space="0" w:color="auto"/>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rPr>
            </w:pP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rPr>
            </w:pP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lang w:val="en-US"/>
              </w:rPr>
            </w:pPr>
            <w:r w:rsidRPr="008371D1">
              <w:rPr>
                <w:sz w:val="24"/>
                <w:szCs w:val="24"/>
                <w:lang w:val="en-US"/>
              </w:rPr>
              <w:t>v</w:t>
            </w: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rPr>
            </w:pPr>
            <w:r w:rsidRPr="00D52EDF">
              <w:rPr>
                <w:color w:val="000000" w:themeColor="text1"/>
                <w:sz w:val="24"/>
                <w:szCs w:val="24"/>
                <w:lang w:val="en-US"/>
              </w:rPr>
              <w:t>v</w:t>
            </w:r>
          </w:p>
        </w:tc>
        <w:tc>
          <w:tcPr>
            <w:tcW w:w="366"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lang w:val="en-US"/>
              </w:rPr>
            </w:pPr>
            <w:r w:rsidRPr="00D52EDF">
              <w:rPr>
                <w:color w:val="000000" w:themeColor="text1"/>
                <w:sz w:val="24"/>
                <w:szCs w:val="24"/>
                <w:lang w:val="en-US"/>
              </w:rPr>
              <w:t>v</w:t>
            </w:r>
          </w:p>
        </w:tc>
        <w:tc>
          <w:tcPr>
            <w:tcW w:w="368" w:type="pct"/>
            <w:tcBorders>
              <w:top w:val="single" w:sz="8" w:space="0" w:color="000000"/>
              <w:left w:val="single" w:sz="8" w:space="0" w:color="000000"/>
              <w:bottom w:val="single" w:sz="8" w:space="0" w:color="000000"/>
              <w:right w:val="single" w:sz="8" w:space="0" w:color="000000"/>
            </w:tcBorders>
          </w:tcPr>
          <w:p w:rsidR="005E6F3B" w:rsidRPr="00D52EDF" w:rsidRDefault="005E6F3B" w:rsidP="005E6F3B">
            <w:pPr>
              <w:spacing w:line="360" w:lineRule="auto"/>
              <w:jc w:val="center"/>
              <w:rPr>
                <w:color w:val="FF0000"/>
                <w:sz w:val="24"/>
                <w:szCs w:val="24"/>
                <w:lang w:val="en-US"/>
              </w:rPr>
            </w:pPr>
          </w:p>
        </w:tc>
        <w:tc>
          <w:tcPr>
            <w:tcW w:w="439" w:type="pct"/>
            <w:tcBorders>
              <w:top w:val="single" w:sz="8" w:space="0" w:color="000000"/>
              <w:left w:val="single" w:sz="8" w:space="0" w:color="000000"/>
              <w:bottom w:val="single" w:sz="8" w:space="0" w:color="000000"/>
              <w:right w:val="single" w:sz="8" w:space="0" w:color="000000"/>
            </w:tcBorders>
          </w:tcPr>
          <w:p w:rsidR="005E6F3B" w:rsidRPr="008371D1" w:rsidRDefault="005E6F3B" w:rsidP="005E6F3B">
            <w:pPr>
              <w:spacing w:line="360" w:lineRule="auto"/>
              <w:jc w:val="center"/>
              <w:rPr>
                <w:sz w:val="24"/>
                <w:szCs w:val="24"/>
              </w:rPr>
            </w:pPr>
          </w:p>
        </w:tc>
      </w:tr>
      <w:tr w:rsidR="005E6F3B" w:rsidRPr="001D25DA" w:rsidTr="005E0B99">
        <w:trPr>
          <w:trHeight w:val="20"/>
        </w:trPr>
        <w:tc>
          <w:tcPr>
            <w:tcW w:w="1259"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5E6F3B" w:rsidRPr="005E0B99" w:rsidRDefault="005E6F3B" w:rsidP="005E6F3B">
            <w:pPr>
              <w:spacing w:line="360" w:lineRule="auto"/>
              <w:rPr>
                <w:sz w:val="24"/>
                <w:szCs w:val="24"/>
              </w:rPr>
            </w:pPr>
            <w:r w:rsidRPr="005E0B99">
              <w:rPr>
                <w:sz w:val="24"/>
                <w:szCs w:val="24"/>
                <w:lang w:val="kk-KZ"/>
              </w:rPr>
              <w:t>КҚ</w:t>
            </w:r>
            <w:r w:rsidRPr="005E0B99">
              <w:rPr>
                <w:sz w:val="24"/>
                <w:szCs w:val="24"/>
              </w:rPr>
              <w:t xml:space="preserve"> 4</w:t>
            </w:r>
          </w:p>
        </w:tc>
        <w:tc>
          <w:tcPr>
            <w:tcW w:w="366" w:type="pct"/>
            <w:tcBorders>
              <w:top w:val="single" w:sz="8" w:space="0" w:color="000000"/>
              <w:left w:val="single" w:sz="4" w:space="0" w:color="auto"/>
              <w:bottom w:val="single" w:sz="8" w:space="0" w:color="000000"/>
              <w:right w:val="single" w:sz="4" w:space="0" w:color="auto"/>
            </w:tcBorders>
            <w:vAlign w:val="center"/>
          </w:tcPr>
          <w:p w:rsidR="005E6F3B" w:rsidRPr="008371D1" w:rsidRDefault="005E6F3B" w:rsidP="005E6F3B">
            <w:pPr>
              <w:spacing w:line="360" w:lineRule="auto"/>
              <w:jc w:val="center"/>
              <w:rPr>
                <w:sz w:val="24"/>
                <w:szCs w:val="24"/>
              </w:rPr>
            </w:pPr>
          </w:p>
        </w:tc>
        <w:tc>
          <w:tcPr>
            <w:tcW w:w="367" w:type="pct"/>
            <w:tcBorders>
              <w:top w:val="single" w:sz="8" w:space="0" w:color="000000"/>
              <w:left w:val="single" w:sz="4" w:space="0" w:color="auto"/>
              <w:bottom w:val="single" w:sz="8" w:space="0" w:color="000000"/>
              <w:right w:val="single" w:sz="4" w:space="0" w:color="auto"/>
            </w:tcBorders>
            <w:vAlign w:val="center"/>
          </w:tcPr>
          <w:p w:rsidR="005E6F3B" w:rsidRPr="008371D1" w:rsidRDefault="005E6F3B" w:rsidP="005E6F3B">
            <w:pPr>
              <w:spacing w:line="360" w:lineRule="auto"/>
              <w:jc w:val="center"/>
              <w:rPr>
                <w:sz w:val="24"/>
                <w:szCs w:val="24"/>
              </w:rPr>
            </w:pPr>
          </w:p>
        </w:tc>
        <w:tc>
          <w:tcPr>
            <w:tcW w:w="358" w:type="pct"/>
            <w:tcBorders>
              <w:top w:val="single" w:sz="8" w:space="0" w:color="000000"/>
              <w:left w:val="single" w:sz="4" w:space="0" w:color="auto"/>
              <w:bottom w:val="single" w:sz="8" w:space="0" w:color="000000"/>
              <w:right w:val="single" w:sz="4" w:space="0" w:color="auto"/>
            </w:tcBorders>
            <w:vAlign w:val="center"/>
          </w:tcPr>
          <w:p w:rsidR="005E6F3B" w:rsidRPr="008371D1" w:rsidRDefault="005E6F3B" w:rsidP="005E6F3B">
            <w:pPr>
              <w:spacing w:line="360" w:lineRule="auto"/>
              <w:jc w:val="center"/>
              <w:rPr>
                <w:sz w:val="24"/>
                <w:szCs w:val="24"/>
              </w:rPr>
            </w:pPr>
          </w:p>
        </w:tc>
        <w:tc>
          <w:tcPr>
            <w:tcW w:w="376" w:type="pct"/>
            <w:tcBorders>
              <w:top w:val="single" w:sz="8" w:space="0" w:color="000000"/>
              <w:left w:val="single" w:sz="4" w:space="0" w:color="auto"/>
              <w:bottom w:val="single" w:sz="8" w:space="0" w:color="000000"/>
              <w:right w:val="single" w:sz="8" w:space="0" w:color="000000"/>
            </w:tcBorders>
            <w:vAlign w:val="center"/>
          </w:tcPr>
          <w:p w:rsidR="005E6F3B" w:rsidRPr="00D52EDF" w:rsidRDefault="005E6F3B" w:rsidP="005E6F3B">
            <w:pPr>
              <w:spacing w:line="360" w:lineRule="auto"/>
              <w:jc w:val="center"/>
              <w:rPr>
                <w:color w:val="000000" w:themeColor="text1"/>
                <w:sz w:val="24"/>
                <w:szCs w:val="24"/>
              </w:rPr>
            </w:pPr>
            <w:r w:rsidRPr="00D52EDF">
              <w:rPr>
                <w:color w:val="000000" w:themeColor="text1"/>
                <w:sz w:val="24"/>
                <w:szCs w:val="24"/>
                <w:lang w:val="en-US"/>
              </w:rPr>
              <w:t>v</w:t>
            </w: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D52EDF" w:rsidRDefault="005E6F3B" w:rsidP="005E6F3B">
            <w:pPr>
              <w:spacing w:line="360" w:lineRule="auto"/>
              <w:jc w:val="center"/>
              <w:rPr>
                <w:color w:val="000000" w:themeColor="text1"/>
                <w:sz w:val="24"/>
                <w:szCs w:val="24"/>
              </w:rPr>
            </w:pPr>
            <w:r w:rsidRPr="00D52EDF">
              <w:rPr>
                <w:color w:val="000000" w:themeColor="text1"/>
                <w:sz w:val="24"/>
                <w:szCs w:val="24"/>
                <w:lang w:val="en-US"/>
              </w:rPr>
              <w:t>v</w:t>
            </w: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D52EDF" w:rsidRDefault="005E6F3B" w:rsidP="005E6F3B">
            <w:pPr>
              <w:spacing w:line="360" w:lineRule="auto"/>
              <w:jc w:val="center"/>
              <w:rPr>
                <w:color w:val="FF0000"/>
                <w:sz w:val="24"/>
                <w:szCs w:val="24"/>
                <w:lang w:val="en-US"/>
              </w:rPr>
            </w:pP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D52EDF" w:rsidRDefault="005E6F3B" w:rsidP="005E6F3B">
            <w:pPr>
              <w:spacing w:line="360" w:lineRule="auto"/>
              <w:jc w:val="center"/>
              <w:rPr>
                <w:color w:val="000000" w:themeColor="text1"/>
                <w:sz w:val="24"/>
                <w:szCs w:val="24"/>
              </w:rPr>
            </w:pPr>
            <w:r w:rsidRPr="00D52EDF">
              <w:rPr>
                <w:color w:val="000000" w:themeColor="text1"/>
                <w:sz w:val="24"/>
                <w:szCs w:val="24"/>
                <w:lang w:val="en-US"/>
              </w:rPr>
              <w:t>v</w:t>
            </w:r>
          </w:p>
        </w:tc>
        <w:tc>
          <w:tcPr>
            <w:tcW w:w="366" w:type="pct"/>
            <w:tcBorders>
              <w:top w:val="single" w:sz="8" w:space="0" w:color="000000"/>
              <w:left w:val="single" w:sz="8" w:space="0" w:color="000000"/>
              <w:bottom w:val="single" w:sz="8" w:space="0" w:color="000000"/>
              <w:right w:val="single" w:sz="8" w:space="0" w:color="000000"/>
            </w:tcBorders>
            <w:vAlign w:val="center"/>
          </w:tcPr>
          <w:p w:rsidR="005E6F3B" w:rsidRPr="00D52EDF" w:rsidRDefault="005E6F3B" w:rsidP="005E6F3B">
            <w:pPr>
              <w:spacing w:line="360" w:lineRule="auto"/>
              <w:jc w:val="center"/>
              <w:rPr>
                <w:color w:val="FF0000"/>
                <w:sz w:val="24"/>
                <w:szCs w:val="24"/>
                <w:lang w:val="en-US"/>
              </w:rPr>
            </w:pPr>
          </w:p>
        </w:tc>
        <w:tc>
          <w:tcPr>
            <w:tcW w:w="368" w:type="pct"/>
            <w:tcBorders>
              <w:top w:val="single" w:sz="8" w:space="0" w:color="000000"/>
              <w:left w:val="single" w:sz="8" w:space="0" w:color="000000"/>
              <w:bottom w:val="single" w:sz="8" w:space="0" w:color="000000"/>
              <w:right w:val="single" w:sz="8" w:space="0" w:color="000000"/>
            </w:tcBorders>
          </w:tcPr>
          <w:p w:rsidR="005E6F3B" w:rsidRPr="00D52EDF" w:rsidRDefault="005E6F3B" w:rsidP="005E6F3B">
            <w:pPr>
              <w:spacing w:line="360" w:lineRule="auto"/>
              <w:jc w:val="center"/>
              <w:rPr>
                <w:color w:val="FF0000"/>
                <w:sz w:val="24"/>
                <w:szCs w:val="24"/>
              </w:rPr>
            </w:pPr>
          </w:p>
        </w:tc>
        <w:tc>
          <w:tcPr>
            <w:tcW w:w="439" w:type="pct"/>
            <w:tcBorders>
              <w:top w:val="single" w:sz="8" w:space="0" w:color="000000"/>
              <w:left w:val="single" w:sz="8" w:space="0" w:color="000000"/>
              <w:bottom w:val="single" w:sz="8" w:space="0" w:color="000000"/>
              <w:right w:val="single" w:sz="8" w:space="0" w:color="000000"/>
            </w:tcBorders>
          </w:tcPr>
          <w:p w:rsidR="005E6F3B" w:rsidRPr="00D52EDF" w:rsidRDefault="005E6F3B" w:rsidP="005E6F3B">
            <w:pPr>
              <w:spacing w:line="360" w:lineRule="auto"/>
              <w:jc w:val="center"/>
              <w:rPr>
                <w:sz w:val="24"/>
                <w:szCs w:val="24"/>
                <w:lang w:val="en-US"/>
              </w:rPr>
            </w:pPr>
            <w:r w:rsidRPr="00D52EDF">
              <w:rPr>
                <w:sz w:val="24"/>
                <w:szCs w:val="24"/>
                <w:lang w:val="en-US"/>
              </w:rPr>
              <w:t>v</w:t>
            </w:r>
          </w:p>
        </w:tc>
      </w:tr>
      <w:tr w:rsidR="005E6F3B" w:rsidRPr="001D25DA" w:rsidTr="005E0B99">
        <w:trPr>
          <w:trHeight w:val="20"/>
        </w:trPr>
        <w:tc>
          <w:tcPr>
            <w:tcW w:w="1259"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5E6F3B" w:rsidRPr="005E0B99" w:rsidRDefault="005E6F3B" w:rsidP="005E6F3B">
            <w:pPr>
              <w:spacing w:line="360" w:lineRule="auto"/>
              <w:rPr>
                <w:sz w:val="24"/>
                <w:szCs w:val="24"/>
              </w:rPr>
            </w:pPr>
            <w:r w:rsidRPr="005E0B99">
              <w:rPr>
                <w:sz w:val="24"/>
                <w:szCs w:val="24"/>
                <w:lang w:val="kk-KZ"/>
              </w:rPr>
              <w:t>КҚ</w:t>
            </w:r>
            <w:r w:rsidRPr="005E0B99">
              <w:rPr>
                <w:sz w:val="24"/>
                <w:szCs w:val="24"/>
              </w:rPr>
              <w:t xml:space="preserve"> 5</w:t>
            </w:r>
          </w:p>
        </w:tc>
        <w:tc>
          <w:tcPr>
            <w:tcW w:w="366" w:type="pct"/>
            <w:tcBorders>
              <w:top w:val="single" w:sz="8" w:space="0" w:color="000000"/>
              <w:left w:val="single" w:sz="4" w:space="0" w:color="auto"/>
              <w:bottom w:val="single" w:sz="8" w:space="0" w:color="000000"/>
              <w:right w:val="single" w:sz="4" w:space="0" w:color="auto"/>
            </w:tcBorders>
            <w:vAlign w:val="center"/>
          </w:tcPr>
          <w:p w:rsidR="005E6F3B" w:rsidRPr="008371D1" w:rsidRDefault="005E6F3B" w:rsidP="005E6F3B">
            <w:pPr>
              <w:spacing w:line="360" w:lineRule="auto"/>
              <w:jc w:val="center"/>
              <w:rPr>
                <w:sz w:val="24"/>
                <w:szCs w:val="24"/>
              </w:rPr>
            </w:pPr>
          </w:p>
        </w:tc>
        <w:tc>
          <w:tcPr>
            <w:tcW w:w="367" w:type="pct"/>
            <w:tcBorders>
              <w:top w:val="single" w:sz="8" w:space="0" w:color="000000"/>
              <w:left w:val="single" w:sz="4" w:space="0" w:color="auto"/>
              <w:bottom w:val="single" w:sz="8" w:space="0" w:color="000000"/>
              <w:right w:val="single" w:sz="4" w:space="0" w:color="auto"/>
            </w:tcBorders>
            <w:vAlign w:val="center"/>
          </w:tcPr>
          <w:p w:rsidR="005E6F3B" w:rsidRPr="00D52EDF" w:rsidRDefault="005E6F3B" w:rsidP="005E6F3B">
            <w:pPr>
              <w:spacing w:line="360" w:lineRule="auto"/>
              <w:jc w:val="center"/>
              <w:rPr>
                <w:color w:val="FF0000"/>
                <w:sz w:val="24"/>
                <w:szCs w:val="24"/>
                <w:lang w:val="en-US"/>
              </w:rPr>
            </w:pPr>
          </w:p>
        </w:tc>
        <w:tc>
          <w:tcPr>
            <w:tcW w:w="358" w:type="pct"/>
            <w:tcBorders>
              <w:top w:val="single" w:sz="8" w:space="0" w:color="000000"/>
              <w:left w:val="single" w:sz="4" w:space="0" w:color="auto"/>
              <w:bottom w:val="single" w:sz="8" w:space="0" w:color="000000"/>
              <w:right w:val="single" w:sz="4" w:space="0" w:color="auto"/>
            </w:tcBorders>
            <w:vAlign w:val="center"/>
          </w:tcPr>
          <w:p w:rsidR="005E6F3B" w:rsidRPr="008371D1" w:rsidRDefault="005E6F3B" w:rsidP="005E6F3B">
            <w:pPr>
              <w:spacing w:line="360" w:lineRule="auto"/>
              <w:rPr>
                <w:sz w:val="24"/>
                <w:szCs w:val="24"/>
                <w:lang w:val="en-US"/>
              </w:rPr>
            </w:pPr>
            <w:r w:rsidRPr="008371D1">
              <w:rPr>
                <w:sz w:val="24"/>
                <w:szCs w:val="24"/>
                <w:lang w:val="en-US"/>
              </w:rPr>
              <w:t xml:space="preserve">    v</w:t>
            </w:r>
          </w:p>
        </w:tc>
        <w:tc>
          <w:tcPr>
            <w:tcW w:w="376" w:type="pct"/>
            <w:tcBorders>
              <w:top w:val="single" w:sz="8" w:space="0" w:color="000000"/>
              <w:left w:val="single" w:sz="4" w:space="0" w:color="auto"/>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lang w:val="en-US"/>
              </w:rPr>
            </w:pPr>
            <w:r w:rsidRPr="008371D1">
              <w:rPr>
                <w:sz w:val="24"/>
                <w:szCs w:val="24"/>
                <w:lang w:val="en-US"/>
              </w:rPr>
              <w:t>v</w:t>
            </w: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D52EDF" w:rsidRDefault="005E6F3B" w:rsidP="005E6F3B">
            <w:pPr>
              <w:spacing w:line="360" w:lineRule="auto"/>
              <w:jc w:val="center"/>
              <w:rPr>
                <w:sz w:val="24"/>
                <w:szCs w:val="24"/>
              </w:rPr>
            </w:pPr>
            <w:r w:rsidRPr="00D52EDF">
              <w:rPr>
                <w:sz w:val="24"/>
                <w:szCs w:val="24"/>
                <w:lang w:val="en-US"/>
              </w:rPr>
              <w:t>v</w:t>
            </w: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rPr>
            </w:pP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D52EDF" w:rsidRDefault="005E6F3B" w:rsidP="005E6F3B">
            <w:pPr>
              <w:spacing w:line="360" w:lineRule="auto"/>
              <w:jc w:val="center"/>
              <w:rPr>
                <w:color w:val="FF0000"/>
                <w:sz w:val="24"/>
                <w:szCs w:val="24"/>
                <w:lang w:val="en-US"/>
              </w:rPr>
            </w:pPr>
          </w:p>
        </w:tc>
        <w:tc>
          <w:tcPr>
            <w:tcW w:w="366" w:type="pct"/>
            <w:tcBorders>
              <w:top w:val="single" w:sz="8" w:space="0" w:color="000000"/>
              <w:left w:val="single" w:sz="8" w:space="0" w:color="000000"/>
              <w:bottom w:val="single" w:sz="8" w:space="0" w:color="000000"/>
              <w:right w:val="single" w:sz="8" w:space="0" w:color="000000"/>
            </w:tcBorders>
            <w:vAlign w:val="center"/>
          </w:tcPr>
          <w:p w:rsidR="005E6F3B" w:rsidRPr="00D52EDF" w:rsidRDefault="005E6F3B" w:rsidP="005E6F3B">
            <w:pPr>
              <w:spacing w:line="360" w:lineRule="auto"/>
              <w:jc w:val="center"/>
              <w:rPr>
                <w:color w:val="FF0000"/>
                <w:sz w:val="24"/>
                <w:szCs w:val="24"/>
                <w:lang w:val="en-US"/>
              </w:rPr>
            </w:pPr>
          </w:p>
        </w:tc>
        <w:tc>
          <w:tcPr>
            <w:tcW w:w="368" w:type="pct"/>
            <w:tcBorders>
              <w:top w:val="single" w:sz="8" w:space="0" w:color="000000"/>
              <w:left w:val="single" w:sz="8" w:space="0" w:color="000000"/>
              <w:bottom w:val="single" w:sz="8" w:space="0" w:color="000000"/>
              <w:right w:val="single" w:sz="8" w:space="0" w:color="000000"/>
            </w:tcBorders>
          </w:tcPr>
          <w:p w:rsidR="005E6F3B" w:rsidRPr="00D52EDF" w:rsidRDefault="005E6F3B" w:rsidP="005E6F3B">
            <w:pPr>
              <w:spacing w:line="360" w:lineRule="auto"/>
              <w:jc w:val="center"/>
              <w:rPr>
                <w:color w:val="FF0000"/>
                <w:sz w:val="24"/>
                <w:szCs w:val="24"/>
              </w:rPr>
            </w:pPr>
          </w:p>
        </w:tc>
        <w:tc>
          <w:tcPr>
            <w:tcW w:w="439" w:type="pct"/>
            <w:tcBorders>
              <w:top w:val="single" w:sz="8" w:space="0" w:color="000000"/>
              <w:left w:val="single" w:sz="8" w:space="0" w:color="000000"/>
              <w:bottom w:val="single" w:sz="8" w:space="0" w:color="000000"/>
              <w:right w:val="single" w:sz="8" w:space="0" w:color="000000"/>
            </w:tcBorders>
          </w:tcPr>
          <w:p w:rsidR="005E6F3B" w:rsidRPr="00D52EDF" w:rsidRDefault="005E6F3B" w:rsidP="005E6F3B">
            <w:pPr>
              <w:spacing w:line="360" w:lineRule="auto"/>
              <w:jc w:val="center"/>
              <w:rPr>
                <w:sz w:val="24"/>
                <w:szCs w:val="24"/>
                <w:lang w:val="en-US"/>
              </w:rPr>
            </w:pPr>
            <w:r w:rsidRPr="00D52EDF">
              <w:rPr>
                <w:sz w:val="24"/>
                <w:szCs w:val="24"/>
                <w:lang w:val="en-US"/>
              </w:rPr>
              <w:t>v</w:t>
            </w:r>
          </w:p>
        </w:tc>
      </w:tr>
      <w:tr w:rsidR="005E6F3B" w:rsidRPr="001D25DA" w:rsidTr="005E0B99">
        <w:trPr>
          <w:trHeight w:val="20"/>
        </w:trPr>
        <w:tc>
          <w:tcPr>
            <w:tcW w:w="1259"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5E6F3B" w:rsidRPr="005E0B99" w:rsidRDefault="005E6F3B" w:rsidP="005E6F3B">
            <w:pPr>
              <w:spacing w:line="360" w:lineRule="auto"/>
              <w:rPr>
                <w:sz w:val="24"/>
                <w:szCs w:val="24"/>
              </w:rPr>
            </w:pPr>
            <w:r w:rsidRPr="005E0B99">
              <w:rPr>
                <w:sz w:val="24"/>
                <w:szCs w:val="24"/>
                <w:lang w:val="kk-KZ"/>
              </w:rPr>
              <w:t>КҚ</w:t>
            </w:r>
            <w:r w:rsidRPr="005E0B99">
              <w:rPr>
                <w:sz w:val="24"/>
                <w:szCs w:val="24"/>
              </w:rPr>
              <w:t xml:space="preserve"> 6</w:t>
            </w:r>
          </w:p>
        </w:tc>
        <w:tc>
          <w:tcPr>
            <w:tcW w:w="366" w:type="pct"/>
            <w:tcBorders>
              <w:top w:val="single" w:sz="8" w:space="0" w:color="000000"/>
              <w:left w:val="single" w:sz="4" w:space="0" w:color="auto"/>
              <w:bottom w:val="single" w:sz="8" w:space="0" w:color="000000"/>
              <w:right w:val="single" w:sz="4" w:space="0" w:color="auto"/>
            </w:tcBorders>
            <w:vAlign w:val="center"/>
          </w:tcPr>
          <w:p w:rsidR="005E6F3B" w:rsidRPr="008371D1" w:rsidRDefault="005E6F3B" w:rsidP="005E6F3B">
            <w:pPr>
              <w:spacing w:line="360" w:lineRule="auto"/>
              <w:jc w:val="center"/>
              <w:rPr>
                <w:sz w:val="24"/>
                <w:szCs w:val="24"/>
              </w:rPr>
            </w:pPr>
          </w:p>
        </w:tc>
        <w:tc>
          <w:tcPr>
            <w:tcW w:w="367" w:type="pct"/>
            <w:tcBorders>
              <w:top w:val="single" w:sz="8" w:space="0" w:color="000000"/>
              <w:left w:val="single" w:sz="4" w:space="0" w:color="auto"/>
              <w:bottom w:val="single" w:sz="8" w:space="0" w:color="000000"/>
              <w:right w:val="single" w:sz="4" w:space="0" w:color="auto"/>
            </w:tcBorders>
            <w:vAlign w:val="center"/>
          </w:tcPr>
          <w:p w:rsidR="005E6F3B" w:rsidRPr="008371D1" w:rsidRDefault="005E6F3B" w:rsidP="005E6F3B">
            <w:pPr>
              <w:spacing w:line="360" w:lineRule="auto"/>
              <w:jc w:val="center"/>
              <w:rPr>
                <w:sz w:val="24"/>
                <w:szCs w:val="24"/>
              </w:rPr>
            </w:pPr>
          </w:p>
        </w:tc>
        <w:tc>
          <w:tcPr>
            <w:tcW w:w="358" w:type="pct"/>
            <w:tcBorders>
              <w:top w:val="single" w:sz="8" w:space="0" w:color="000000"/>
              <w:left w:val="single" w:sz="4" w:space="0" w:color="auto"/>
              <w:bottom w:val="single" w:sz="8" w:space="0" w:color="000000"/>
              <w:right w:val="single" w:sz="4" w:space="0" w:color="auto"/>
            </w:tcBorders>
            <w:vAlign w:val="center"/>
          </w:tcPr>
          <w:p w:rsidR="005E6F3B" w:rsidRPr="008371D1" w:rsidRDefault="005E6F3B" w:rsidP="005E6F3B">
            <w:pPr>
              <w:spacing w:line="360" w:lineRule="auto"/>
              <w:jc w:val="center"/>
              <w:rPr>
                <w:sz w:val="24"/>
                <w:szCs w:val="24"/>
              </w:rPr>
            </w:pPr>
          </w:p>
        </w:tc>
        <w:tc>
          <w:tcPr>
            <w:tcW w:w="376" w:type="pct"/>
            <w:tcBorders>
              <w:top w:val="single" w:sz="8" w:space="0" w:color="000000"/>
              <w:left w:val="single" w:sz="4" w:space="0" w:color="auto"/>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lang w:val="en-US"/>
              </w:rPr>
            </w:pPr>
            <w:r w:rsidRPr="008371D1">
              <w:rPr>
                <w:sz w:val="24"/>
                <w:szCs w:val="24"/>
                <w:lang w:val="en-US"/>
              </w:rPr>
              <w:t>v</w:t>
            </w: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rPr>
            </w:pP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rPr>
            </w:pPr>
          </w:p>
        </w:tc>
        <w:tc>
          <w:tcPr>
            <w:tcW w:w="367"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lang w:val="en-US"/>
              </w:rPr>
            </w:pPr>
            <w:r w:rsidRPr="008371D1">
              <w:rPr>
                <w:sz w:val="24"/>
                <w:szCs w:val="24"/>
                <w:lang w:val="en-US"/>
              </w:rPr>
              <w:t>v</w:t>
            </w:r>
          </w:p>
        </w:tc>
        <w:tc>
          <w:tcPr>
            <w:tcW w:w="366" w:type="pct"/>
            <w:tcBorders>
              <w:top w:val="single" w:sz="8" w:space="0" w:color="000000"/>
              <w:left w:val="single" w:sz="8" w:space="0" w:color="000000"/>
              <w:bottom w:val="single" w:sz="8" w:space="0" w:color="000000"/>
              <w:right w:val="single" w:sz="8" w:space="0" w:color="000000"/>
            </w:tcBorders>
            <w:vAlign w:val="center"/>
          </w:tcPr>
          <w:p w:rsidR="005E6F3B" w:rsidRPr="008371D1" w:rsidRDefault="005E6F3B" w:rsidP="005E6F3B">
            <w:pPr>
              <w:spacing w:line="360" w:lineRule="auto"/>
              <w:jc w:val="center"/>
              <w:rPr>
                <w:sz w:val="24"/>
                <w:szCs w:val="24"/>
                <w:lang w:val="en-US"/>
              </w:rPr>
            </w:pPr>
            <w:r w:rsidRPr="008371D1">
              <w:rPr>
                <w:sz w:val="24"/>
                <w:szCs w:val="24"/>
                <w:lang w:val="en-US"/>
              </w:rPr>
              <w:t>v</w:t>
            </w:r>
          </w:p>
        </w:tc>
        <w:tc>
          <w:tcPr>
            <w:tcW w:w="368" w:type="pct"/>
            <w:tcBorders>
              <w:top w:val="single" w:sz="8" w:space="0" w:color="000000"/>
              <w:left w:val="single" w:sz="8" w:space="0" w:color="000000"/>
              <w:bottom w:val="single" w:sz="8" w:space="0" w:color="000000"/>
              <w:right w:val="single" w:sz="8" w:space="0" w:color="000000"/>
            </w:tcBorders>
          </w:tcPr>
          <w:p w:rsidR="005E6F3B" w:rsidRPr="008371D1" w:rsidRDefault="005E6F3B" w:rsidP="005E6F3B">
            <w:pPr>
              <w:spacing w:line="360" w:lineRule="auto"/>
              <w:jc w:val="center"/>
              <w:rPr>
                <w:sz w:val="24"/>
                <w:szCs w:val="24"/>
                <w:lang w:val="en-US"/>
              </w:rPr>
            </w:pPr>
            <w:r w:rsidRPr="008371D1">
              <w:rPr>
                <w:sz w:val="24"/>
                <w:szCs w:val="24"/>
                <w:lang w:val="kk-KZ"/>
              </w:rPr>
              <w:t>v</w:t>
            </w:r>
          </w:p>
        </w:tc>
        <w:tc>
          <w:tcPr>
            <w:tcW w:w="439" w:type="pct"/>
            <w:tcBorders>
              <w:top w:val="single" w:sz="8" w:space="0" w:color="000000"/>
              <w:left w:val="single" w:sz="8" w:space="0" w:color="000000"/>
              <w:bottom w:val="single" w:sz="8" w:space="0" w:color="000000"/>
              <w:right w:val="single" w:sz="8" w:space="0" w:color="000000"/>
            </w:tcBorders>
          </w:tcPr>
          <w:p w:rsidR="005E6F3B" w:rsidRPr="00D52EDF" w:rsidRDefault="005E6F3B" w:rsidP="005E6F3B">
            <w:pPr>
              <w:spacing w:line="360" w:lineRule="auto"/>
              <w:jc w:val="center"/>
              <w:rPr>
                <w:sz w:val="24"/>
                <w:szCs w:val="24"/>
                <w:lang w:val="en-US"/>
              </w:rPr>
            </w:pPr>
            <w:r w:rsidRPr="00D52EDF">
              <w:rPr>
                <w:sz w:val="24"/>
                <w:szCs w:val="24"/>
                <w:lang w:val="en-US"/>
              </w:rPr>
              <w:t>v</w:t>
            </w:r>
          </w:p>
        </w:tc>
      </w:tr>
    </w:tbl>
    <w:p w:rsidR="001D25DA" w:rsidRPr="001D25DA" w:rsidRDefault="001D25DA" w:rsidP="001D25DA">
      <w:pPr>
        <w:widowControl w:val="0"/>
        <w:tabs>
          <w:tab w:val="left" w:pos="1214"/>
        </w:tabs>
        <w:autoSpaceDE w:val="0"/>
        <w:autoSpaceDN w:val="0"/>
        <w:spacing w:before="65"/>
        <w:ind w:right="395"/>
        <w:jc w:val="both"/>
        <w:rPr>
          <w:color w:val="FF0000"/>
          <w:sz w:val="24"/>
          <w:szCs w:val="24"/>
          <w:highlight w:val="yellow"/>
        </w:rPr>
        <w:sectPr w:rsidR="001D25DA" w:rsidRPr="001D25DA" w:rsidSect="00D47FC9">
          <w:footerReference w:type="default" r:id="rId8"/>
          <w:pgSz w:w="11906" w:h="16838"/>
          <w:pgMar w:top="1134" w:right="1134" w:bottom="851" w:left="1134" w:header="709" w:footer="709" w:gutter="0"/>
          <w:pgNumType w:start="3"/>
          <w:cols w:space="708"/>
          <w:docGrid w:linePitch="360"/>
        </w:sectPr>
      </w:pPr>
    </w:p>
    <w:p w:rsidR="003D5CC3" w:rsidRPr="002A693A" w:rsidRDefault="003D5CC3" w:rsidP="003D5CC3">
      <w:pPr>
        <w:widowControl w:val="0"/>
        <w:tabs>
          <w:tab w:val="left" w:pos="851"/>
        </w:tabs>
        <w:autoSpaceDE w:val="0"/>
        <w:autoSpaceDN w:val="0"/>
        <w:spacing w:before="65"/>
        <w:ind w:left="142" w:right="395"/>
        <w:jc w:val="center"/>
        <w:rPr>
          <w:b/>
          <w:bCs/>
          <w:sz w:val="24"/>
          <w:szCs w:val="24"/>
          <w:lang w:val="kk-KZ"/>
        </w:rPr>
      </w:pPr>
      <w:r w:rsidRPr="002A693A">
        <w:rPr>
          <w:b/>
          <w:bCs/>
          <w:sz w:val="24"/>
          <w:szCs w:val="24"/>
          <w:lang w:val="kk-KZ"/>
        </w:rPr>
        <w:lastRenderedPageBreak/>
        <w:t xml:space="preserve">4.ПӘНДЕРДІҢ ОҚЫТУ НӘТИЖЕЛЕРІН ҚАЛЫПТАСТЫРУҒА ЫҚПАЛЫ МЕН ЕҢБЕК КӨЛЕМІ ТУРАЛЫ </w:t>
      </w:r>
    </w:p>
    <w:p w:rsidR="00370E27" w:rsidRPr="003D5CC3" w:rsidRDefault="003D5CC3" w:rsidP="003D5CC3">
      <w:pPr>
        <w:widowControl w:val="0"/>
        <w:tabs>
          <w:tab w:val="left" w:pos="851"/>
        </w:tabs>
        <w:autoSpaceDE w:val="0"/>
        <w:autoSpaceDN w:val="0"/>
        <w:spacing w:before="65"/>
        <w:ind w:left="142" w:right="395"/>
        <w:jc w:val="center"/>
        <w:rPr>
          <w:b/>
          <w:sz w:val="24"/>
          <w:szCs w:val="24"/>
          <w:highlight w:val="yellow"/>
          <w:lang w:val="kk-KZ"/>
        </w:rPr>
      </w:pPr>
      <w:r w:rsidRPr="002A693A">
        <w:rPr>
          <w:b/>
          <w:bCs/>
          <w:sz w:val="24"/>
          <w:szCs w:val="24"/>
          <w:lang w:val="kk-KZ"/>
        </w:rPr>
        <w:t xml:space="preserve">МӘЛІМЕТТЕР МАТРИЦАСЫ </w:t>
      </w:r>
    </w:p>
    <w:tbl>
      <w:tblPr>
        <w:tblStyle w:val="TableNormal"/>
        <w:tblW w:w="1531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
        <w:gridCol w:w="998"/>
        <w:gridCol w:w="711"/>
        <w:gridCol w:w="709"/>
        <w:gridCol w:w="1701"/>
        <w:gridCol w:w="4536"/>
        <w:gridCol w:w="709"/>
        <w:gridCol w:w="425"/>
        <w:gridCol w:w="567"/>
        <w:gridCol w:w="567"/>
        <w:gridCol w:w="567"/>
        <w:gridCol w:w="567"/>
        <w:gridCol w:w="567"/>
        <w:gridCol w:w="567"/>
        <w:gridCol w:w="567"/>
        <w:gridCol w:w="567"/>
        <w:gridCol w:w="567"/>
      </w:tblGrid>
      <w:tr w:rsidR="00E57D89" w:rsidRPr="00E0420A" w:rsidTr="00BF7173">
        <w:trPr>
          <w:trHeight w:val="275"/>
        </w:trPr>
        <w:tc>
          <w:tcPr>
            <w:tcW w:w="418" w:type="dxa"/>
            <w:vMerge w:val="restart"/>
          </w:tcPr>
          <w:p w:rsidR="00E57D89" w:rsidRPr="00E0420A" w:rsidRDefault="00E57D89" w:rsidP="005E0B99">
            <w:pPr>
              <w:pStyle w:val="TableParagraph"/>
              <w:contextualSpacing/>
              <w:jc w:val="both"/>
              <w:rPr>
                <w:rFonts w:ascii="Times New Roman" w:hAnsi="Times New Roman"/>
                <w:b/>
              </w:rPr>
            </w:pPr>
            <w:r w:rsidRPr="00E0420A">
              <w:rPr>
                <w:rFonts w:ascii="Times New Roman" w:hAnsi="Times New Roman"/>
                <w:b/>
              </w:rPr>
              <w:t>№</w:t>
            </w:r>
          </w:p>
        </w:tc>
        <w:tc>
          <w:tcPr>
            <w:tcW w:w="998" w:type="dxa"/>
            <w:vMerge w:val="restart"/>
          </w:tcPr>
          <w:p w:rsidR="00E57D89" w:rsidRPr="00E0420A" w:rsidRDefault="00E57D89" w:rsidP="00297649">
            <w:pPr>
              <w:pStyle w:val="HTML"/>
              <w:shd w:val="clear" w:color="auto" w:fill="F8F9FA"/>
              <w:contextualSpacing/>
              <w:jc w:val="center"/>
              <w:rPr>
                <w:rFonts w:ascii="Times New Roman" w:hAnsi="Times New Roman" w:cs="Times New Roman"/>
                <w:b/>
                <w:color w:val="202124"/>
                <w:sz w:val="22"/>
                <w:szCs w:val="22"/>
              </w:rPr>
            </w:pPr>
            <w:r w:rsidRPr="00E0420A">
              <w:rPr>
                <w:rStyle w:val="y2iqfc"/>
                <w:rFonts w:ascii="Times New Roman" w:hAnsi="Times New Roman" w:cs="Times New Roman"/>
                <w:b/>
                <w:color w:val="202124"/>
                <w:sz w:val="22"/>
                <w:szCs w:val="22"/>
                <w:lang w:val="kk-KZ"/>
              </w:rPr>
              <w:t>Модуль атауы</w:t>
            </w:r>
          </w:p>
          <w:p w:rsidR="00E57D89" w:rsidRPr="00E0420A" w:rsidRDefault="00E57D89" w:rsidP="00297649">
            <w:pPr>
              <w:pStyle w:val="TableParagraph"/>
              <w:contextualSpacing/>
              <w:jc w:val="center"/>
              <w:rPr>
                <w:rFonts w:ascii="Times New Roman" w:hAnsi="Times New Roman"/>
                <w:b/>
                <w:lang w:val="ru-RU"/>
              </w:rPr>
            </w:pPr>
          </w:p>
        </w:tc>
        <w:tc>
          <w:tcPr>
            <w:tcW w:w="711" w:type="dxa"/>
            <w:vMerge w:val="restart"/>
          </w:tcPr>
          <w:p w:rsidR="00E57D89" w:rsidRPr="00E0420A" w:rsidRDefault="00E57D89" w:rsidP="00297649">
            <w:pPr>
              <w:pStyle w:val="TableParagraph"/>
              <w:contextualSpacing/>
              <w:jc w:val="center"/>
              <w:rPr>
                <w:rFonts w:ascii="Times New Roman" w:hAnsi="Times New Roman"/>
                <w:b/>
                <w:lang w:val="ru-RU"/>
              </w:rPr>
            </w:pPr>
            <w:r w:rsidRPr="00E0420A">
              <w:rPr>
                <w:rFonts w:ascii="Times New Roman" w:hAnsi="Times New Roman"/>
                <w:b/>
                <w:lang w:val="ru-RU"/>
              </w:rPr>
              <w:t>цикл</w:t>
            </w:r>
          </w:p>
        </w:tc>
        <w:tc>
          <w:tcPr>
            <w:tcW w:w="709" w:type="dxa"/>
            <w:vMerge w:val="restart"/>
          </w:tcPr>
          <w:p w:rsidR="00E57D89" w:rsidRPr="00E0420A" w:rsidRDefault="00E57D89" w:rsidP="00297649">
            <w:pPr>
              <w:pStyle w:val="TableParagraph"/>
              <w:contextualSpacing/>
              <w:jc w:val="center"/>
              <w:rPr>
                <w:rFonts w:ascii="Times New Roman" w:hAnsi="Times New Roman"/>
                <w:b/>
                <w:lang w:val="ru-RU"/>
              </w:rPr>
            </w:pPr>
            <w:r w:rsidRPr="00E0420A">
              <w:rPr>
                <w:rFonts w:ascii="Times New Roman" w:hAnsi="Times New Roman"/>
                <w:b/>
                <w:lang w:val="ru-RU"/>
              </w:rPr>
              <w:t>компонент</w:t>
            </w:r>
          </w:p>
        </w:tc>
        <w:tc>
          <w:tcPr>
            <w:tcW w:w="1701" w:type="dxa"/>
            <w:vMerge w:val="restart"/>
          </w:tcPr>
          <w:p w:rsidR="00E57D89" w:rsidRPr="00E0420A" w:rsidRDefault="00E57D89" w:rsidP="00297649">
            <w:pPr>
              <w:pStyle w:val="TableParagraph"/>
              <w:contextualSpacing/>
              <w:jc w:val="center"/>
              <w:rPr>
                <w:rFonts w:ascii="Times New Roman" w:hAnsi="Times New Roman"/>
                <w:b/>
              </w:rPr>
            </w:pPr>
            <w:r w:rsidRPr="00E0420A">
              <w:rPr>
                <w:rFonts w:ascii="Times New Roman" w:hAnsi="Times New Roman"/>
                <w:b/>
              </w:rPr>
              <w:t>Пәннің атауы</w:t>
            </w:r>
          </w:p>
        </w:tc>
        <w:tc>
          <w:tcPr>
            <w:tcW w:w="4536" w:type="dxa"/>
            <w:vMerge w:val="restart"/>
          </w:tcPr>
          <w:p w:rsidR="00E57D89" w:rsidRPr="00E0420A" w:rsidRDefault="00E57D89" w:rsidP="003B39BB">
            <w:pPr>
              <w:pStyle w:val="TableParagraph"/>
              <w:contextualSpacing/>
              <w:jc w:val="center"/>
              <w:rPr>
                <w:rFonts w:ascii="Times New Roman" w:hAnsi="Times New Roman"/>
                <w:b/>
                <w:lang w:val="kk-KZ"/>
              </w:rPr>
            </w:pPr>
          </w:p>
          <w:p w:rsidR="00E57D89" w:rsidRPr="00E0420A" w:rsidRDefault="00E57D89" w:rsidP="003B39BB">
            <w:pPr>
              <w:pStyle w:val="TableParagraph"/>
              <w:contextualSpacing/>
              <w:jc w:val="center"/>
              <w:rPr>
                <w:rFonts w:ascii="Times New Roman" w:hAnsi="Times New Roman"/>
                <w:b/>
                <w:lang w:val="kk-KZ"/>
              </w:rPr>
            </w:pPr>
            <w:r w:rsidRPr="00E0420A">
              <w:rPr>
                <w:rFonts w:ascii="Times New Roman" w:hAnsi="Times New Roman"/>
                <w:b/>
                <w:lang w:val="kk-KZ"/>
              </w:rPr>
              <w:t>Пәннің қысқаша сипаттамасы</w:t>
            </w:r>
          </w:p>
          <w:p w:rsidR="00E57D89" w:rsidRPr="00E0420A" w:rsidRDefault="00E57D89" w:rsidP="003B39BB">
            <w:pPr>
              <w:pStyle w:val="TableParagraph"/>
              <w:contextualSpacing/>
              <w:jc w:val="center"/>
              <w:rPr>
                <w:rFonts w:ascii="Times New Roman" w:hAnsi="Times New Roman"/>
                <w:b/>
                <w:lang w:val="ru-RU"/>
              </w:rPr>
            </w:pPr>
          </w:p>
        </w:tc>
        <w:tc>
          <w:tcPr>
            <w:tcW w:w="709" w:type="dxa"/>
            <w:vMerge w:val="restart"/>
          </w:tcPr>
          <w:p w:rsidR="00E57D89" w:rsidRPr="00E0420A" w:rsidRDefault="00297649" w:rsidP="005E0B99">
            <w:pPr>
              <w:pStyle w:val="TableParagraph"/>
              <w:contextualSpacing/>
              <w:jc w:val="center"/>
              <w:rPr>
                <w:rFonts w:ascii="Times New Roman" w:hAnsi="Times New Roman"/>
                <w:b/>
                <w:lang w:val="kk-KZ"/>
              </w:rPr>
            </w:pPr>
            <w:r w:rsidRPr="00E0420A">
              <w:rPr>
                <w:rFonts w:ascii="Times New Roman" w:hAnsi="Times New Roman"/>
                <w:b/>
              </w:rPr>
              <w:t>К</w:t>
            </w:r>
            <w:r w:rsidR="00E57D89" w:rsidRPr="00E0420A">
              <w:rPr>
                <w:rFonts w:ascii="Times New Roman" w:hAnsi="Times New Roman"/>
                <w:b/>
              </w:rPr>
              <w:t>редит</w:t>
            </w:r>
            <w:r w:rsidR="00E57D89" w:rsidRPr="00E0420A">
              <w:rPr>
                <w:rFonts w:ascii="Times New Roman" w:hAnsi="Times New Roman"/>
                <w:b/>
                <w:lang w:val="kk-KZ"/>
              </w:rPr>
              <w:t>тер</w:t>
            </w:r>
          </w:p>
          <w:p w:rsidR="00E57D89" w:rsidRPr="00E0420A" w:rsidRDefault="00E57D89" w:rsidP="005E0B99">
            <w:pPr>
              <w:pStyle w:val="TableParagraph"/>
              <w:contextualSpacing/>
              <w:jc w:val="center"/>
              <w:rPr>
                <w:rFonts w:ascii="Times New Roman" w:hAnsi="Times New Roman"/>
                <w:b/>
                <w:lang w:val="kk-KZ"/>
              </w:rPr>
            </w:pPr>
            <w:r w:rsidRPr="00E0420A">
              <w:rPr>
                <w:rFonts w:ascii="Times New Roman" w:hAnsi="Times New Roman"/>
                <w:b/>
                <w:lang w:val="kk-KZ"/>
              </w:rPr>
              <w:t>саны</w:t>
            </w:r>
          </w:p>
          <w:p w:rsidR="00E57D89" w:rsidRPr="00E0420A" w:rsidRDefault="00E57D89" w:rsidP="005E0B99">
            <w:pPr>
              <w:pStyle w:val="TableParagraph"/>
              <w:contextualSpacing/>
              <w:jc w:val="center"/>
              <w:rPr>
                <w:rFonts w:ascii="Times New Roman" w:hAnsi="Times New Roman"/>
                <w:b/>
                <w:lang w:val="kk-KZ"/>
              </w:rPr>
            </w:pPr>
          </w:p>
        </w:tc>
        <w:tc>
          <w:tcPr>
            <w:tcW w:w="5528" w:type="dxa"/>
            <w:gridSpan w:val="10"/>
            <w:tcBorders>
              <w:right w:val="single" w:sz="4" w:space="0" w:color="auto"/>
            </w:tcBorders>
          </w:tcPr>
          <w:p w:rsidR="00E57D89" w:rsidRPr="00E0420A" w:rsidRDefault="00E57D89" w:rsidP="005E0B99">
            <w:pPr>
              <w:pStyle w:val="TableParagraph"/>
              <w:contextualSpacing/>
              <w:jc w:val="center"/>
              <w:rPr>
                <w:rFonts w:ascii="Times New Roman" w:hAnsi="Times New Roman"/>
                <w:b/>
                <w:lang w:val="kk-KZ"/>
              </w:rPr>
            </w:pPr>
            <w:r w:rsidRPr="00E0420A">
              <w:rPr>
                <w:rFonts w:ascii="Times New Roman" w:hAnsi="Times New Roman"/>
                <w:b/>
                <w:lang w:val="ru-RU"/>
              </w:rPr>
              <w:t>Қалыптасқан оқу нәтижелері (кодтар)</w:t>
            </w:r>
          </w:p>
          <w:p w:rsidR="00E57D89" w:rsidRPr="00E0420A" w:rsidRDefault="00E57D89" w:rsidP="005E0B99">
            <w:pPr>
              <w:pStyle w:val="TableParagraph"/>
              <w:contextualSpacing/>
              <w:jc w:val="center"/>
              <w:rPr>
                <w:rFonts w:ascii="Times New Roman" w:hAnsi="Times New Roman"/>
                <w:b/>
                <w:lang w:val="kk-KZ"/>
              </w:rPr>
            </w:pPr>
          </w:p>
        </w:tc>
      </w:tr>
      <w:tr w:rsidR="005E0B99" w:rsidRPr="00E0420A" w:rsidTr="00BF7173">
        <w:trPr>
          <w:trHeight w:val="542"/>
        </w:trPr>
        <w:tc>
          <w:tcPr>
            <w:tcW w:w="418" w:type="dxa"/>
            <w:vMerge/>
            <w:tcBorders>
              <w:top w:val="nil"/>
            </w:tcBorders>
          </w:tcPr>
          <w:p w:rsidR="00E57D89" w:rsidRPr="00E0420A" w:rsidRDefault="00E57D89" w:rsidP="005E0B99">
            <w:pPr>
              <w:contextualSpacing/>
              <w:jc w:val="both"/>
              <w:rPr>
                <w:rFonts w:ascii="Times New Roman" w:hAnsi="Times New Roman"/>
                <w:sz w:val="22"/>
                <w:szCs w:val="22"/>
                <w:lang w:val="ru-RU"/>
              </w:rPr>
            </w:pPr>
          </w:p>
        </w:tc>
        <w:tc>
          <w:tcPr>
            <w:tcW w:w="998" w:type="dxa"/>
            <w:vMerge/>
          </w:tcPr>
          <w:p w:rsidR="00E57D89" w:rsidRPr="00E0420A" w:rsidRDefault="00E57D89" w:rsidP="005E0B99">
            <w:pPr>
              <w:contextualSpacing/>
              <w:jc w:val="both"/>
              <w:rPr>
                <w:rFonts w:ascii="Times New Roman" w:hAnsi="Times New Roman"/>
                <w:sz w:val="22"/>
                <w:szCs w:val="22"/>
                <w:lang w:val="ru-RU"/>
              </w:rPr>
            </w:pPr>
          </w:p>
        </w:tc>
        <w:tc>
          <w:tcPr>
            <w:tcW w:w="711" w:type="dxa"/>
            <w:vMerge/>
          </w:tcPr>
          <w:p w:rsidR="00E57D89" w:rsidRPr="00E0420A" w:rsidRDefault="00E57D89" w:rsidP="005E0B99">
            <w:pPr>
              <w:contextualSpacing/>
              <w:jc w:val="both"/>
              <w:rPr>
                <w:rFonts w:ascii="Times New Roman" w:hAnsi="Times New Roman"/>
                <w:sz w:val="22"/>
                <w:szCs w:val="22"/>
                <w:lang w:val="ru-RU"/>
              </w:rPr>
            </w:pPr>
          </w:p>
        </w:tc>
        <w:tc>
          <w:tcPr>
            <w:tcW w:w="709" w:type="dxa"/>
            <w:vMerge/>
          </w:tcPr>
          <w:p w:rsidR="00E57D89" w:rsidRPr="00E0420A" w:rsidRDefault="00E57D89" w:rsidP="005E0B99">
            <w:pPr>
              <w:contextualSpacing/>
              <w:jc w:val="both"/>
              <w:rPr>
                <w:rFonts w:ascii="Times New Roman" w:hAnsi="Times New Roman"/>
                <w:sz w:val="22"/>
                <w:szCs w:val="22"/>
                <w:lang w:val="ru-RU"/>
              </w:rPr>
            </w:pPr>
          </w:p>
        </w:tc>
        <w:tc>
          <w:tcPr>
            <w:tcW w:w="1701" w:type="dxa"/>
            <w:vMerge/>
            <w:tcBorders>
              <w:top w:val="nil"/>
            </w:tcBorders>
          </w:tcPr>
          <w:p w:rsidR="00E57D89" w:rsidRPr="00E0420A" w:rsidRDefault="00E57D89" w:rsidP="005E0B99">
            <w:pPr>
              <w:contextualSpacing/>
              <w:jc w:val="both"/>
              <w:rPr>
                <w:rFonts w:ascii="Times New Roman" w:hAnsi="Times New Roman"/>
                <w:sz w:val="22"/>
                <w:szCs w:val="22"/>
                <w:lang w:val="ru-RU"/>
              </w:rPr>
            </w:pPr>
          </w:p>
        </w:tc>
        <w:tc>
          <w:tcPr>
            <w:tcW w:w="4536" w:type="dxa"/>
            <w:vMerge/>
            <w:tcBorders>
              <w:top w:val="nil"/>
            </w:tcBorders>
          </w:tcPr>
          <w:p w:rsidR="00E57D89" w:rsidRPr="00E0420A" w:rsidRDefault="00E57D89" w:rsidP="005E0B99">
            <w:pPr>
              <w:contextualSpacing/>
              <w:jc w:val="both"/>
              <w:rPr>
                <w:rFonts w:ascii="Times New Roman" w:hAnsi="Times New Roman"/>
                <w:sz w:val="22"/>
                <w:szCs w:val="22"/>
                <w:lang w:val="ru-RU"/>
              </w:rPr>
            </w:pPr>
          </w:p>
        </w:tc>
        <w:tc>
          <w:tcPr>
            <w:tcW w:w="709" w:type="dxa"/>
            <w:vMerge/>
            <w:tcBorders>
              <w:top w:val="nil"/>
            </w:tcBorders>
          </w:tcPr>
          <w:p w:rsidR="00E57D89" w:rsidRPr="00E0420A" w:rsidRDefault="00E57D89" w:rsidP="005E0B99">
            <w:pPr>
              <w:contextualSpacing/>
              <w:jc w:val="center"/>
              <w:rPr>
                <w:rFonts w:ascii="Times New Roman" w:hAnsi="Times New Roman"/>
                <w:sz w:val="22"/>
                <w:szCs w:val="22"/>
                <w:lang w:val="ru-RU"/>
              </w:rPr>
            </w:pPr>
          </w:p>
        </w:tc>
        <w:tc>
          <w:tcPr>
            <w:tcW w:w="425" w:type="dxa"/>
          </w:tcPr>
          <w:p w:rsidR="00E57D89" w:rsidRPr="0009742F" w:rsidRDefault="00E57D89" w:rsidP="005E0B99">
            <w:pPr>
              <w:pStyle w:val="TableParagraph"/>
              <w:contextualSpacing/>
              <w:jc w:val="center"/>
              <w:rPr>
                <w:rFonts w:ascii="Times New Roman" w:hAnsi="Times New Roman"/>
                <w:b/>
                <w:sz w:val="20"/>
                <w:szCs w:val="20"/>
              </w:rPr>
            </w:pPr>
            <w:r w:rsidRPr="0009742F">
              <w:rPr>
                <w:rFonts w:ascii="Times New Roman" w:hAnsi="Times New Roman"/>
                <w:b/>
                <w:sz w:val="20"/>
                <w:szCs w:val="20"/>
              </w:rPr>
              <w:t>О</w:t>
            </w:r>
            <w:r w:rsidRPr="0009742F">
              <w:rPr>
                <w:rFonts w:ascii="Times New Roman" w:hAnsi="Times New Roman"/>
                <w:b/>
                <w:sz w:val="20"/>
                <w:szCs w:val="20"/>
                <w:lang w:val="kk-KZ"/>
              </w:rPr>
              <w:t>Н</w:t>
            </w:r>
            <w:r w:rsidRPr="0009742F">
              <w:rPr>
                <w:rFonts w:ascii="Times New Roman" w:hAnsi="Times New Roman"/>
                <w:b/>
                <w:sz w:val="20"/>
                <w:szCs w:val="20"/>
              </w:rPr>
              <w:t>1</w:t>
            </w:r>
          </w:p>
        </w:tc>
        <w:tc>
          <w:tcPr>
            <w:tcW w:w="567" w:type="dxa"/>
          </w:tcPr>
          <w:p w:rsidR="00E57D89" w:rsidRPr="0009742F" w:rsidRDefault="00E57D89" w:rsidP="005E0B99">
            <w:pPr>
              <w:pStyle w:val="TableParagraph"/>
              <w:contextualSpacing/>
              <w:jc w:val="center"/>
              <w:rPr>
                <w:rFonts w:ascii="Times New Roman" w:hAnsi="Times New Roman"/>
                <w:b/>
                <w:sz w:val="20"/>
                <w:szCs w:val="20"/>
              </w:rPr>
            </w:pPr>
            <w:r w:rsidRPr="0009742F">
              <w:rPr>
                <w:rFonts w:ascii="Times New Roman" w:hAnsi="Times New Roman"/>
                <w:b/>
                <w:sz w:val="20"/>
                <w:szCs w:val="20"/>
              </w:rPr>
              <w:t>О</w:t>
            </w:r>
            <w:r w:rsidRPr="0009742F">
              <w:rPr>
                <w:rFonts w:ascii="Times New Roman" w:hAnsi="Times New Roman"/>
                <w:b/>
                <w:sz w:val="20"/>
                <w:szCs w:val="20"/>
                <w:lang w:val="kk-KZ"/>
              </w:rPr>
              <w:t>Н</w:t>
            </w:r>
            <w:r w:rsidRPr="0009742F">
              <w:rPr>
                <w:rFonts w:ascii="Times New Roman" w:hAnsi="Times New Roman"/>
                <w:b/>
                <w:sz w:val="20"/>
                <w:szCs w:val="20"/>
              </w:rPr>
              <w:t xml:space="preserve"> 2</w:t>
            </w:r>
          </w:p>
        </w:tc>
        <w:tc>
          <w:tcPr>
            <w:tcW w:w="567" w:type="dxa"/>
          </w:tcPr>
          <w:p w:rsidR="00E57D89" w:rsidRPr="0009742F" w:rsidRDefault="00E57D89" w:rsidP="005E0B99">
            <w:pPr>
              <w:pStyle w:val="TableParagraph"/>
              <w:contextualSpacing/>
              <w:jc w:val="center"/>
              <w:rPr>
                <w:rFonts w:ascii="Times New Roman" w:hAnsi="Times New Roman"/>
                <w:b/>
                <w:sz w:val="20"/>
                <w:szCs w:val="20"/>
              </w:rPr>
            </w:pPr>
            <w:r w:rsidRPr="0009742F">
              <w:rPr>
                <w:rFonts w:ascii="Times New Roman" w:hAnsi="Times New Roman"/>
                <w:b/>
                <w:sz w:val="20"/>
                <w:szCs w:val="20"/>
              </w:rPr>
              <w:t>О</w:t>
            </w:r>
            <w:r w:rsidRPr="0009742F">
              <w:rPr>
                <w:rFonts w:ascii="Times New Roman" w:hAnsi="Times New Roman"/>
                <w:b/>
                <w:sz w:val="20"/>
                <w:szCs w:val="20"/>
                <w:lang w:val="kk-KZ"/>
              </w:rPr>
              <w:t>Н</w:t>
            </w:r>
            <w:r w:rsidRPr="0009742F">
              <w:rPr>
                <w:rFonts w:ascii="Times New Roman" w:hAnsi="Times New Roman"/>
                <w:b/>
                <w:sz w:val="20"/>
                <w:szCs w:val="20"/>
              </w:rPr>
              <w:t xml:space="preserve"> 3</w:t>
            </w:r>
          </w:p>
        </w:tc>
        <w:tc>
          <w:tcPr>
            <w:tcW w:w="567" w:type="dxa"/>
          </w:tcPr>
          <w:p w:rsidR="00E57D89" w:rsidRPr="0009742F" w:rsidRDefault="00E57D89" w:rsidP="005E0B99">
            <w:pPr>
              <w:pStyle w:val="TableParagraph"/>
              <w:contextualSpacing/>
              <w:jc w:val="center"/>
              <w:rPr>
                <w:rFonts w:ascii="Times New Roman" w:hAnsi="Times New Roman"/>
                <w:b/>
                <w:sz w:val="20"/>
                <w:szCs w:val="20"/>
              </w:rPr>
            </w:pPr>
            <w:r w:rsidRPr="0009742F">
              <w:rPr>
                <w:rFonts w:ascii="Times New Roman" w:hAnsi="Times New Roman"/>
                <w:b/>
                <w:sz w:val="20"/>
                <w:szCs w:val="20"/>
              </w:rPr>
              <w:t>О</w:t>
            </w:r>
            <w:r w:rsidRPr="0009742F">
              <w:rPr>
                <w:rFonts w:ascii="Times New Roman" w:hAnsi="Times New Roman"/>
                <w:b/>
                <w:sz w:val="20"/>
                <w:szCs w:val="20"/>
                <w:lang w:val="kk-KZ"/>
              </w:rPr>
              <w:t>Н</w:t>
            </w:r>
            <w:r w:rsidRPr="0009742F">
              <w:rPr>
                <w:rFonts w:ascii="Times New Roman" w:hAnsi="Times New Roman"/>
                <w:b/>
                <w:sz w:val="20"/>
                <w:szCs w:val="20"/>
              </w:rPr>
              <w:t xml:space="preserve"> 4</w:t>
            </w:r>
          </w:p>
        </w:tc>
        <w:tc>
          <w:tcPr>
            <w:tcW w:w="567" w:type="dxa"/>
          </w:tcPr>
          <w:p w:rsidR="00E57D89" w:rsidRPr="0009742F" w:rsidRDefault="00E57D89" w:rsidP="005E0B99">
            <w:pPr>
              <w:pStyle w:val="TableParagraph"/>
              <w:contextualSpacing/>
              <w:jc w:val="center"/>
              <w:rPr>
                <w:rFonts w:ascii="Times New Roman" w:hAnsi="Times New Roman"/>
                <w:b/>
                <w:sz w:val="20"/>
                <w:szCs w:val="20"/>
              </w:rPr>
            </w:pPr>
            <w:r w:rsidRPr="0009742F">
              <w:rPr>
                <w:rFonts w:ascii="Times New Roman" w:hAnsi="Times New Roman"/>
                <w:b/>
                <w:sz w:val="20"/>
                <w:szCs w:val="20"/>
              </w:rPr>
              <w:t>О</w:t>
            </w:r>
            <w:r w:rsidRPr="0009742F">
              <w:rPr>
                <w:rFonts w:ascii="Times New Roman" w:hAnsi="Times New Roman"/>
                <w:b/>
                <w:sz w:val="20"/>
                <w:szCs w:val="20"/>
                <w:lang w:val="kk-KZ"/>
              </w:rPr>
              <w:t>Н</w:t>
            </w:r>
            <w:r w:rsidRPr="0009742F">
              <w:rPr>
                <w:rFonts w:ascii="Times New Roman" w:hAnsi="Times New Roman"/>
                <w:b/>
                <w:sz w:val="20"/>
                <w:szCs w:val="20"/>
              </w:rPr>
              <w:t xml:space="preserve"> 5</w:t>
            </w:r>
          </w:p>
        </w:tc>
        <w:tc>
          <w:tcPr>
            <w:tcW w:w="567" w:type="dxa"/>
          </w:tcPr>
          <w:p w:rsidR="00E57D89" w:rsidRPr="0009742F" w:rsidRDefault="00E57D89" w:rsidP="005E0B99">
            <w:pPr>
              <w:pStyle w:val="TableParagraph"/>
              <w:contextualSpacing/>
              <w:jc w:val="center"/>
              <w:rPr>
                <w:rFonts w:ascii="Times New Roman" w:hAnsi="Times New Roman"/>
                <w:b/>
                <w:sz w:val="20"/>
                <w:szCs w:val="20"/>
              </w:rPr>
            </w:pPr>
            <w:r w:rsidRPr="0009742F">
              <w:rPr>
                <w:rFonts w:ascii="Times New Roman" w:hAnsi="Times New Roman"/>
                <w:b/>
                <w:sz w:val="20"/>
                <w:szCs w:val="20"/>
              </w:rPr>
              <w:t>О</w:t>
            </w:r>
            <w:r w:rsidRPr="0009742F">
              <w:rPr>
                <w:rFonts w:ascii="Times New Roman" w:hAnsi="Times New Roman"/>
                <w:b/>
                <w:sz w:val="20"/>
                <w:szCs w:val="20"/>
                <w:lang w:val="kk-KZ"/>
              </w:rPr>
              <w:t>Н</w:t>
            </w:r>
            <w:r w:rsidRPr="0009742F">
              <w:rPr>
                <w:rFonts w:ascii="Times New Roman" w:hAnsi="Times New Roman"/>
                <w:b/>
                <w:sz w:val="20"/>
                <w:szCs w:val="20"/>
              </w:rPr>
              <w:t xml:space="preserve"> 6</w:t>
            </w:r>
          </w:p>
        </w:tc>
        <w:tc>
          <w:tcPr>
            <w:tcW w:w="567" w:type="dxa"/>
          </w:tcPr>
          <w:p w:rsidR="00E57D89" w:rsidRPr="0009742F" w:rsidRDefault="00E57D89" w:rsidP="005E0B99">
            <w:pPr>
              <w:pStyle w:val="TableParagraph"/>
              <w:contextualSpacing/>
              <w:jc w:val="center"/>
              <w:rPr>
                <w:rFonts w:ascii="Times New Roman" w:hAnsi="Times New Roman"/>
                <w:b/>
                <w:sz w:val="20"/>
                <w:szCs w:val="20"/>
              </w:rPr>
            </w:pPr>
            <w:r w:rsidRPr="0009742F">
              <w:rPr>
                <w:rFonts w:ascii="Times New Roman" w:hAnsi="Times New Roman"/>
                <w:b/>
                <w:sz w:val="20"/>
                <w:szCs w:val="20"/>
              </w:rPr>
              <w:t>О</w:t>
            </w:r>
            <w:r w:rsidRPr="0009742F">
              <w:rPr>
                <w:rFonts w:ascii="Times New Roman" w:hAnsi="Times New Roman"/>
                <w:b/>
                <w:sz w:val="20"/>
                <w:szCs w:val="20"/>
                <w:lang w:val="kk-KZ"/>
              </w:rPr>
              <w:t>Н</w:t>
            </w:r>
            <w:r w:rsidRPr="0009742F">
              <w:rPr>
                <w:rFonts w:ascii="Times New Roman" w:hAnsi="Times New Roman"/>
                <w:b/>
                <w:sz w:val="20"/>
                <w:szCs w:val="20"/>
              </w:rPr>
              <w:t>7</w:t>
            </w:r>
          </w:p>
        </w:tc>
        <w:tc>
          <w:tcPr>
            <w:tcW w:w="567" w:type="dxa"/>
          </w:tcPr>
          <w:p w:rsidR="00E57D89" w:rsidRPr="0009742F" w:rsidRDefault="00E57D89" w:rsidP="005E0B99">
            <w:pPr>
              <w:pStyle w:val="TableParagraph"/>
              <w:contextualSpacing/>
              <w:jc w:val="center"/>
              <w:rPr>
                <w:rFonts w:ascii="Times New Roman" w:hAnsi="Times New Roman"/>
                <w:b/>
                <w:sz w:val="20"/>
                <w:szCs w:val="20"/>
                <w:lang w:val="ru-RU"/>
              </w:rPr>
            </w:pPr>
            <w:r w:rsidRPr="0009742F">
              <w:rPr>
                <w:rFonts w:ascii="Times New Roman" w:hAnsi="Times New Roman"/>
                <w:b/>
                <w:sz w:val="20"/>
                <w:szCs w:val="20"/>
              </w:rPr>
              <w:t>О</w:t>
            </w:r>
            <w:r w:rsidRPr="0009742F">
              <w:rPr>
                <w:rFonts w:ascii="Times New Roman" w:hAnsi="Times New Roman"/>
                <w:b/>
                <w:sz w:val="20"/>
                <w:szCs w:val="20"/>
                <w:lang w:val="kk-KZ"/>
              </w:rPr>
              <w:t>Н</w:t>
            </w:r>
            <w:r w:rsidRPr="0009742F">
              <w:rPr>
                <w:rFonts w:ascii="Times New Roman" w:hAnsi="Times New Roman"/>
                <w:b/>
                <w:sz w:val="20"/>
                <w:szCs w:val="20"/>
                <w:lang w:val="ru-RU"/>
              </w:rPr>
              <w:t xml:space="preserve"> 8</w:t>
            </w:r>
          </w:p>
        </w:tc>
        <w:tc>
          <w:tcPr>
            <w:tcW w:w="567" w:type="dxa"/>
            <w:tcBorders>
              <w:right w:val="single" w:sz="4" w:space="0" w:color="auto"/>
            </w:tcBorders>
          </w:tcPr>
          <w:p w:rsidR="00E57D89" w:rsidRPr="0009742F" w:rsidRDefault="00E57D89" w:rsidP="005E0B99">
            <w:pPr>
              <w:pStyle w:val="TableParagraph"/>
              <w:contextualSpacing/>
              <w:jc w:val="center"/>
              <w:rPr>
                <w:rFonts w:ascii="Times New Roman" w:hAnsi="Times New Roman"/>
                <w:b/>
                <w:sz w:val="20"/>
                <w:szCs w:val="20"/>
                <w:lang w:val="ru-RU"/>
              </w:rPr>
            </w:pPr>
            <w:r w:rsidRPr="0009742F">
              <w:rPr>
                <w:rFonts w:ascii="Times New Roman" w:hAnsi="Times New Roman"/>
                <w:b/>
                <w:sz w:val="20"/>
                <w:szCs w:val="20"/>
              </w:rPr>
              <w:t>О</w:t>
            </w:r>
            <w:r w:rsidRPr="0009742F">
              <w:rPr>
                <w:rFonts w:ascii="Times New Roman" w:hAnsi="Times New Roman"/>
                <w:b/>
                <w:sz w:val="20"/>
                <w:szCs w:val="20"/>
                <w:lang w:val="kk-KZ"/>
              </w:rPr>
              <w:t>Н</w:t>
            </w:r>
            <w:r w:rsidRPr="0009742F">
              <w:rPr>
                <w:rFonts w:ascii="Times New Roman" w:hAnsi="Times New Roman"/>
                <w:b/>
                <w:sz w:val="20"/>
                <w:szCs w:val="20"/>
                <w:lang w:val="ru-RU"/>
              </w:rPr>
              <w:t xml:space="preserve"> 9</w:t>
            </w:r>
          </w:p>
        </w:tc>
        <w:tc>
          <w:tcPr>
            <w:tcW w:w="567" w:type="dxa"/>
            <w:tcBorders>
              <w:right w:val="single" w:sz="4" w:space="0" w:color="auto"/>
            </w:tcBorders>
          </w:tcPr>
          <w:p w:rsidR="00E57D89" w:rsidRPr="0009742F" w:rsidRDefault="00E57D89" w:rsidP="00CE5630">
            <w:pPr>
              <w:pStyle w:val="TableParagraph"/>
              <w:contextualSpacing/>
              <w:rPr>
                <w:rFonts w:ascii="Times New Roman" w:hAnsi="Times New Roman"/>
                <w:b/>
                <w:sz w:val="20"/>
                <w:szCs w:val="20"/>
                <w:lang w:val="ru-RU"/>
              </w:rPr>
            </w:pPr>
            <w:r w:rsidRPr="0009742F">
              <w:rPr>
                <w:rFonts w:ascii="Times New Roman" w:hAnsi="Times New Roman"/>
                <w:b/>
                <w:sz w:val="20"/>
                <w:szCs w:val="20"/>
              </w:rPr>
              <w:t>О</w:t>
            </w:r>
            <w:r w:rsidRPr="0009742F">
              <w:rPr>
                <w:rFonts w:ascii="Times New Roman" w:hAnsi="Times New Roman"/>
                <w:b/>
                <w:sz w:val="20"/>
                <w:szCs w:val="20"/>
                <w:lang w:val="kk-KZ"/>
              </w:rPr>
              <w:t>Н</w:t>
            </w:r>
            <w:r w:rsidRPr="0009742F">
              <w:rPr>
                <w:rFonts w:ascii="Times New Roman" w:hAnsi="Times New Roman"/>
                <w:b/>
                <w:sz w:val="20"/>
                <w:szCs w:val="20"/>
                <w:lang w:val="ru-RU"/>
              </w:rPr>
              <w:t>10</w:t>
            </w:r>
          </w:p>
        </w:tc>
      </w:tr>
      <w:tr w:rsidR="00E13171" w:rsidRPr="002A693A" w:rsidTr="00BF7173">
        <w:trPr>
          <w:trHeight w:val="323"/>
        </w:trPr>
        <w:tc>
          <w:tcPr>
            <w:tcW w:w="418" w:type="dxa"/>
          </w:tcPr>
          <w:p w:rsidR="00E13171" w:rsidRPr="002A693A" w:rsidRDefault="00E13171" w:rsidP="005E0B99">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1</w:t>
            </w:r>
          </w:p>
        </w:tc>
        <w:tc>
          <w:tcPr>
            <w:tcW w:w="998" w:type="dxa"/>
            <w:vMerge w:val="restart"/>
          </w:tcPr>
          <w:p w:rsidR="005E6F3B" w:rsidRPr="00EF546E" w:rsidRDefault="00E13171" w:rsidP="0029567B">
            <w:pPr>
              <w:jc w:val="both"/>
              <w:rPr>
                <w:rFonts w:ascii="Times New Roman" w:hAnsi="Times New Roman"/>
                <w:sz w:val="22"/>
                <w:szCs w:val="22"/>
                <w:lang w:val="ru-RU"/>
              </w:rPr>
            </w:pPr>
            <w:r w:rsidRPr="00EF546E">
              <w:rPr>
                <w:rFonts w:ascii="Times New Roman" w:hAnsi="Times New Roman"/>
                <w:sz w:val="22"/>
                <w:szCs w:val="22"/>
              </w:rPr>
              <w:t>Қоғамдық</w:t>
            </w:r>
          </w:p>
          <w:p w:rsidR="00E13171" w:rsidRPr="00EF546E" w:rsidRDefault="00E13171" w:rsidP="0029567B">
            <w:pPr>
              <w:jc w:val="both"/>
              <w:rPr>
                <w:rFonts w:ascii="Times New Roman" w:hAnsi="Times New Roman"/>
                <w:sz w:val="22"/>
                <w:szCs w:val="22"/>
              </w:rPr>
            </w:pPr>
            <w:r w:rsidRPr="00EF546E">
              <w:rPr>
                <w:rFonts w:ascii="Times New Roman" w:hAnsi="Times New Roman"/>
                <w:sz w:val="22"/>
                <w:szCs w:val="22"/>
              </w:rPr>
              <w:t>ғылымдармодулі</w:t>
            </w:r>
          </w:p>
          <w:p w:rsidR="00E13171" w:rsidRPr="00EF546E" w:rsidRDefault="00E13171" w:rsidP="0029567B">
            <w:pPr>
              <w:jc w:val="both"/>
              <w:rPr>
                <w:rFonts w:ascii="Times New Roman" w:hAnsi="Times New Roman"/>
                <w:sz w:val="22"/>
                <w:szCs w:val="22"/>
              </w:rPr>
            </w:pPr>
          </w:p>
          <w:p w:rsidR="00E13171" w:rsidRPr="002A693A" w:rsidRDefault="00E13171" w:rsidP="005E0B99">
            <w:pPr>
              <w:pStyle w:val="TableParagraph"/>
              <w:contextualSpacing/>
              <w:jc w:val="both"/>
              <w:rPr>
                <w:rFonts w:ascii="Times New Roman" w:eastAsia="Calibri" w:hAnsi="Times New Roman"/>
                <w:color w:val="000000"/>
                <w:spacing w:val="-2"/>
                <w:sz w:val="20"/>
                <w:szCs w:val="20"/>
                <w:lang w:val="kk-KZ"/>
              </w:rPr>
            </w:pPr>
          </w:p>
        </w:tc>
        <w:tc>
          <w:tcPr>
            <w:tcW w:w="711" w:type="dxa"/>
          </w:tcPr>
          <w:p w:rsidR="00E13171" w:rsidRPr="002A693A" w:rsidRDefault="00E13171" w:rsidP="00D3253C">
            <w:pPr>
              <w:pStyle w:val="TableParagraph"/>
              <w:contextualSpacing/>
              <w:jc w:val="both"/>
              <w:rPr>
                <w:rFonts w:ascii="Times New Roman" w:eastAsia="Calibri" w:hAnsi="Times New Roman"/>
                <w:color w:val="000000"/>
                <w:spacing w:val="-2"/>
                <w:sz w:val="20"/>
                <w:szCs w:val="20"/>
                <w:lang w:val="kk-KZ"/>
              </w:rPr>
            </w:pPr>
            <w:r w:rsidRPr="002A693A">
              <w:rPr>
                <w:rFonts w:ascii="Times New Roman" w:eastAsia="Calibri" w:hAnsi="Times New Roman"/>
                <w:color w:val="000000"/>
                <w:spacing w:val="-2"/>
                <w:sz w:val="20"/>
                <w:szCs w:val="20"/>
                <w:lang w:val="kk-KZ"/>
              </w:rPr>
              <w:t>ЖБП</w:t>
            </w:r>
          </w:p>
        </w:tc>
        <w:tc>
          <w:tcPr>
            <w:tcW w:w="709" w:type="dxa"/>
          </w:tcPr>
          <w:p w:rsidR="00E13171" w:rsidRPr="002A693A" w:rsidRDefault="00E13171" w:rsidP="005E0B99">
            <w:pPr>
              <w:pStyle w:val="TableParagraph"/>
              <w:contextualSpacing/>
              <w:jc w:val="both"/>
              <w:rPr>
                <w:rFonts w:ascii="Times New Roman" w:eastAsia="Calibri" w:hAnsi="Times New Roman"/>
                <w:color w:val="000000"/>
                <w:spacing w:val="-2"/>
                <w:sz w:val="20"/>
                <w:szCs w:val="20"/>
                <w:lang w:val="kk-KZ"/>
              </w:rPr>
            </w:pPr>
            <w:r w:rsidRPr="002A693A">
              <w:rPr>
                <w:rFonts w:ascii="Times New Roman" w:hAnsi="Times New Roman"/>
                <w:sz w:val="20"/>
                <w:szCs w:val="20"/>
              </w:rPr>
              <w:t>МК</w:t>
            </w:r>
          </w:p>
        </w:tc>
        <w:tc>
          <w:tcPr>
            <w:tcW w:w="1701" w:type="dxa"/>
          </w:tcPr>
          <w:p w:rsidR="00521734" w:rsidRPr="00EF546E" w:rsidRDefault="00521734" w:rsidP="00297649">
            <w:pPr>
              <w:jc w:val="both"/>
              <w:rPr>
                <w:rFonts w:ascii="Times New Roman" w:hAnsi="Times New Roman"/>
                <w:sz w:val="22"/>
                <w:szCs w:val="22"/>
                <w:lang w:val="kk-KZ"/>
              </w:rPr>
            </w:pPr>
            <w:r w:rsidRPr="00EF546E">
              <w:rPr>
                <w:rFonts w:ascii="Times New Roman" w:hAnsi="Times New Roman"/>
                <w:sz w:val="22"/>
                <w:szCs w:val="22"/>
                <w:lang w:val="kk-KZ"/>
              </w:rPr>
              <w:t>Қазақстан тарихы</w:t>
            </w:r>
          </w:p>
          <w:p w:rsidR="00E13171" w:rsidRPr="00EF546E" w:rsidRDefault="00E13171" w:rsidP="005E0B99">
            <w:pPr>
              <w:pStyle w:val="TableParagraph"/>
              <w:contextualSpacing/>
              <w:jc w:val="both"/>
              <w:rPr>
                <w:rFonts w:ascii="Times New Roman" w:hAnsi="Times New Roman"/>
                <w:lang w:val="kk-KZ"/>
              </w:rPr>
            </w:pPr>
          </w:p>
        </w:tc>
        <w:tc>
          <w:tcPr>
            <w:tcW w:w="4536" w:type="dxa"/>
          </w:tcPr>
          <w:p w:rsidR="00E13171" w:rsidRPr="00EF546E" w:rsidRDefault="004240EE" w:rsidP="004240EE">
            <w:pPr>
              <w:tabs>
                <w:tab w:val="left" w:pos="971"/>
              </w:tabs>
              <w:jc w:val="both"/>
              <w:rPr>
                <w:rFonts w:ascii="Times New Roman" w:hAnsi="Times New Roman"/>
                <w:sz w:val="22"/>
                <w:szCs w:val="22"/>
                <w:lang w:val="kk-KZ"/>
              </w:rPr>
            </w:pPr>
            <w:r w:rsidRPr="00EF546E">
              <w:rPr>
                <w:rFonts w:ascii="Times New Roman" w:hAnsi="Times New Roman"/>
                <w:sz w:val="22"/>
                <w:szCs w:val="22"/>
                <w:lang w:val="kk-KZ"/>
              </w:rPr>
              <w:t>Қазақстанның тарихи дамуының негізгі кезеңдерін, заңдылықтарын және өзіндік ерекшеліктерін терең түсіну және ғылыми талдау негізінде Қазақстан тарихының объективті білім беру.</w:t>
            </w:r>
            <w:r w:rsidR="00EF546E">
              <w:rPr>
                <w:rFonts w:ascii="Times New Roman" w:hAnsi="Times New Roman"/>
                <w:sz w:val="22"/>
                <w:szCs w:val="22"/>
                <w:lang w:val="kk-KZ"/>
              </w:rPr>
              <w:t xml:space="preserve"> </w:t>
            </w:r>
            <w:r w:rsidRPr="00EF546E">
              <w:rPr>
                <w:rFonts w:ascii="Times New Roman" w:eastAsia="Times New Roman" w:hAnsi="Times New Roman"/>
                <w:kern w:val="3"/>
                <w:sz w:val="22"/>
                <w:szCs w:val="22"/>
                <w:lang w:val="kk-KZ" w:eastAsia="zh-CN"/>
              </w:rPr>
              <w:t xml:space="preserve">Ежелгі адамдар және көшпелі өркениеттің қалыптасуы. Түркі өркениеті және Ұлы дала. </w:t>
            </w:r>
            <w:r w:rsidRPr="00EF546E">
              <w:rPr>
                <w:rFonts w:ascii="Times New Roman" w:eastAsia="Times New Roman" w:hAnsi="Times New Roman"/>
                <w:color w:val="000000" w:themeColor="text1"/>
                <w:spacing w:val="-3"/>
                <w:kern w:val="3"/>
                <w:sz w:val="22"/>
                <w:szCs w:val="22"/>
                <w:lang w:val="kk-KZ" w:eastAsia="zh-CN"/>
              </w:rPr>
              <w:t xml:space="preserve">Қазақ хандығы. </w:t>
            </w:r>
            <w:r w:rsidRPr="00EF546E">
              <w:rPr>
                <w:rFonts w:ascii="Times New Roman" w:eastAsia="Times New Roman" w:hAnsi="Times New Roman"/>
                <w:color w:val="000000" w:themeColor="text1"/>
                <w:kern w:val="3"/>
                <w:sz w:val="22"/>
                <w:szCs w:val="22"/>
                <w:lang w:val="kk-KZ" w:eastAsia="zh-CN"/>
              </w:rPr>
              <w:t>Жаңа заман дәуіріндегі Қазақстан.</w:t>
            </w:r>
            <w:r w:rsidRPr="00EF546E">
              <w:rPr>
                <w:rFonts w:ascii="Times New Roman" w:eastAsia="Times New Roman" w:hAnsi="Times New Roman"/>
                <w:kern w:val="3"/>
                <w:sz w:val="22"/>
                <w:szCs w:val="22"/>
                <w:lang w:val="kk-KZ" w:eastAsia="zh-CN"/>
              </w:rPr>
              <w:t xml:space="preserve">Казақстан кеңестік әкімшіл-әміршіл жүйенің құрамында. </w:t>
            </w:r>
            <w:r w:rsidRPr="00EF546E">
              <w:rPr>
                <w:rFonts w:ascii="Times New Roman" w:eastAsia="Times New Roman" w:hAnsi="Times New Roman"/>
                <w:spacing w:val="-3"/>
                <w:kern w:val="3"/>
                <w:sz w:val="22"/>
                <w:szCs w:val="22"/>
                <w:lang w:val="kk-KZ" w:eastAsia="zh-CN"/>
              </w:rPr>
              <w:t>Қазақстан тәуелсіздігінің жариялануы. Қазақстан Республикасының  мемлекеттік құрылысы,</w:t>
            </w:r>
            <w:r w:rsidRPr="00EF546E">
              <w:rPr>
                <w:rFonts w:ascii="Times New Roman" w:eastAsia="Times New Roman" w:hAnsi="Times New Roman"/>
                <w:kern w:val="3"/>
                <w:sz w:val="22"/>
                <w:szCs w:val="22"/>
                <w:lang w:val="kk-KZ" w:eastAsia="zh-CN"/>
              </w:rPr>
              <w:t xml:space="preserve"> қоғамдық-саяси даму, сыртқы саясаты және халықаралық қатынастары.</w:t>
            </w:r>
            <w:r w:rsidR="00EF546E">
              <w:rPr>
                <w:rFonts w:ascii="Times New Roman" w:eastAsia="Times New Roman" w:hAnsi="Times New Roman"/>
                <w:kern w:val="3"/>
                <w:sz w:val="22"/>
                <w:szCs w:val="22"/>
                <w:lang w:val="kk-KZ" w:eastAsia="zh-CN"/>
              </w:rPr>
              <w:t xml:space="preserve"> </w:t>
            </w:r>
            <w:r w:rsidRPr="00EF546E">
              <w:rPr>
                <w:rFonts w:ascii="Times New Roman" w:hAnsi="Times New Roman"/>
                <w:sz w:val="22"/>
                <w:szCs w:val="22"/>
                <w:lang w:val="kk-KZ"/>
              </w:rPr>
              <w:t>Қазақстан тарихындағы оқиғалардың себеп-салдарын талдаудың тарихи суреттеу әдістері мен тәсілдері.</w:t>
            </w:r>
          </w:p>
        </w:tc>
        <w:tc>
          <w:tcPr>
            <w:tcW w:w="709" w:type="dxa"/>
            <w:tcBorders>
              <w:bottom w:val="single" w:sz="4" w:space="0" w:color="auto"/>
            </w:tcBorders>
          </w:tcPr>
          <w:p w:rsidR="00E13171" w:rsidRPr="002A693A" w:rsidRDefault="00BA15ED" w:rsidP="00AA0C32">
            <w:pPr>
              <w:jc w:val="center"/>
              <w:rPr>
                <w:rFonts w:ascii="Times New Roman" w:hAnsi="Times New Roman"/>
                <w:lang w:val="kk-KZ"/>
              </w:rPr>
            </w:pPr>
            <w:r>
              <w:rPr>
                <w:rFonts w:ascii="Times New Roman" w:hAnsi="Times New Roman"/>
                <w:lang w:val="kk-KZ"/>
              </w:rPr>
              <w:t>5</w:t>
            </w:r>
          </w:p>
          <w:p w:rsidR="00E13171" w:rsidRPr="002A693A" w:rsidRDefault="00E13171" w:rsidP="00AA0C32">
            <w:pPr>
              <w:jc w:val="center"/>
              <w:rPr>
                <w:rFonts w:ascii="Times New Roman" w:hAnsi="Times New Roman"/>
                <w:lang w:val="kk-KZ"/>
              </w:rPr>
            </w:pPr>
          </w:p>
          <w:p w:rsidR="00E13171" w:rsidRPr="002A693A" w:rsidRDefault="00E13171" w:rsidP="00AA0C32">
            <w:pPr>
              <w:jc w:val="center"/>
              <w:rPr>
                <w:rFonts w:ascii="Times New Roman" w:hAnsi="Times New Roman"/>
                <w:lang w:val="kk-KZ"/>
              </w:rPr>
            </w:pPr>
          </w:p>
          <w:p w:rsidR="00E13171" w:rsidRPr="002A693A" w:rsidRDefault="00E13171" w:rsidP="00AA0C32">
            <w:pPr>
              <w:jc w:val="center"/>
              <w:rPr>
                <w:rFonts w:ascii="Times New Roman" w:hAnsi="Times New Roman"/>
                <w:lang w:val="kk-KZ"/>
              </w:rPr>
            </w:pPr>
          </w:p>
          <w:p w:rsidR="00E13171" w:rsidRPr="002A693A" w:rsidRDefault="00E13171" w:rsidP="00AA0C32">
            <w:pPr>
              <w:jc w:val="center"/>
              <w:rPr>
                <w:rFonts w:ascii="Times New Roman" w:hAnsi="Times New Roman"/>
                <w:lang w:val="kk-KZ"/>
              </w:rPr>
            </w:pPr>
          </w:p>
          <w:p w:rsidR="00E13171" w:rsidRPr="002A693A" w:rsidRDefault="00E13171" w:rsidP="00AA0C32">
            <w:pPr>
              <w:jc w:val="center"/>
              <w:rPr>
                <w:rFonts w:ascii="Times New Roman" w:hAnsi="Times New Roman"/>
                <w:lang w:val="kk-KZ"/>
              </w:rPr>
            </w:pPr>
          </w:p>
          <w:p w:rsidR="00E13171" w:rsidRPr="002A693A" w:rsidRDefault="00E13171" w:rsidP="00AA0C32">
            <w:pPr>
              <w:jc w:val="center"/>
              <w:rPr>
                <w:rFonts w:ascii="Times New Roman" w:hAnsi="Times New Roman"/>
                <w:lang w:val="kk-KZ"/>
              </w:rPr>
            </w:pPr>
          </w:p>
          <w:p w:rsidR="00E13171" w:rsidRPr="002A693A" w:rsidRDefault="00E13171" w:rsidP="00AA0C32">
            <w:pPr>
              <w:jc w:val="center"/>
              <w:rPr>
                <w:rFonts w:ascii="Times New Roman" w:hAnsi="Times New Roman"/>
                <w:lang w:val="kk-KZ"/>
              </w:rPr>
            </w:pPr>
          </w:p>
          <w:p w:rsidR="00E13171" w:rsidRPr="002A693A" w:rsidRDefault="00E13171" w:rsidP="00AA0C32">
            <w:pPr>
              <w:jc w:val="center"/>
              <w:rPr>
                <w:rFonts w:ascii="Times New Roman" w:hAnsi="Times New Roman"/>
                <w:lang w:val="kk-KZ"/>
              </w:rPr>
            </w:pPr>
          </w:p>
          <w:p w:rsidR="00E13171" w:rsidRPr="002A693A" w:rsidRDefault="00E13171" w:rsidP="00AA0C32">
            <w:pPr>
              <w:jc w:val="center"/>
              <w:rPr>
                <w:rFonts w:ascii="Times New Roman" w:hAnsi="Times New Roman"/>
                <w:lang w:val="kk-KZ"/>
              </w:rPr>
            </w:pPr>
          </w:p>
          <w:p w:rsidR="00E13171" w:rsidRPr="002A693A" w:rsidRDefault="00E13171" w:rsidP="00AA0C32">
            <w:pPr>
              <w:jc w:val="center"/>
              <w:rPr>
                <w:rFonts w:ascii="Times New Roman" w:hAnsi="Times New Roman"/>
                <w:lang w:val="kk-KZ"/>
              </w:rPr>
            </w:pPr>
          </w:p>
        </w:tc>
        <w:tc>
          <w:tcPr>
            <w:tcW w:w="425" w:type="dxa"/>
          </w:tcPr>
          <w:p w:rsidR="00E13171" w:rsidRPr="002A693A" w:rsidRDefault="00E13171" w:rsidP="005E0B99">
            <w:pPr>
              <w:pStyle w:val="TableParagraph"/>
              <w:contextualSpacing/>
              <w:jc w:val="center"/>
              <w:rPr>
                <w:rFonts w:ascii="Times New Roman" w:hAnsi="Times New Roman"/>
                <w:sz w:val="20"/>
                <w:szCs w:val="20"/>
                <w:lang w:val="ru-RU"/>
              </w:rPr>
            </w:pPr>
          </w:p>
        </w:tc>
        <w:tc>
          <w:tcPr>
            <w:tcW w:w="567" w:type="dxa"/>
          </w:tcPr>
          <w:p w:rsidR="00E13171" w:rsidRPr="002A693A" w:rsidRDefault="00E13171" w:rsidP="00AA0C32">
            <w:pPr>
              <w:pStyle w:val="TableParagraph"/>
              <w:contextualSpacing/>
              <w:jc w:val="center"/>
              <w:rPr>
                <w:rFonts w:ascii="Times New Roman" w:hAnsi="Times New Roman"/>
                <w:sz w:val="20"/>
                <w:szCs w:val="20"/>
                <w:lang w:val="ru-RU"/>
              </w:rPr>
            </w:pPr>
            <w:r w:rsidRPr="002A693A">
              <w:rPr>
                <w:rFonts w:ascii="Times New Roman" w:hAnsi="Times New Roman"/>
                <w:b/>
                <w:sz w:val="20"/>
                <w:szCs w:val="20"/>
              </w:rPr>
              <w:t>ѵ</w:t>
            </w:r>
          </w:p>
        </w:tc>
        <w:tc>
          <w:tcPr>
            <w:tcW w:w="567" w:type="dxa"/>
          </w:tcPr>
          <w:p w:rsidR="00E13171" w:rsidRPr="002A693A" w:rsidRDefault="00E13171" w:rsidP="00AA0C32">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Pr>
          <w:p w:rsidR="00E13171" w:rsidRPr="002A693A" w:rsidRDefault="00E13171" w:rsidP="005E0B99">
            <w:pPr>
              <w:pStyle w:val="TableParagraph"/>
              <w:contextualSpacing/>
              <w:jc w:val="center"/>
              <w:rPr>
                <w:rFonts w:ascii="Times New Roman" w:hAnsi="Times New Roman"/>
                <w:sz w:val="20"/>
                <w:szCs w:val="20"/>
              </w:rPr>
            </w:pPr>
          </w:p>
        </w:tc>
        <w:tc>
          <w:tcPr>
            <w:tcW w:w="567" w:type="dxa"/>
          </w:tcPr>
          <w:p w:rsidR="00E13171" w:rsidRPr="002A693A" w:rsidRDefault="00E13171" w:rsidP="005E0B99">
            <w:pPr>
              <w:pStyle w:val="TableParagraph"/>
              <w:contextualSpacing/>
              <w:jc w:val="center"/>
              <w:rPr>
                <w:rFonts w:ascii="Times New Roman" w:hAnsi="Times New Roman"/>
                <w:sz w:val="20"/>
                <w:szCs w:val="20"/>
              </w:rPr>
            </w:pPr>
          </w:p>
        </w:tc>
        <w:tc>
          <w:tcPr>
            <w:tcW w:w="567" w:type="dxa"/>
          </w:tcPr>
          <w:p w:rsidR="00E13171" w:rsidRPr="002A693A" w:rsidRDefault="00E13171" w:rsidP="005E0B99">
            <w:pPr>
              <w:pStyle w:val="TableParagraph"/>
              <w:contextualSpacing/>
              <w:jc w:val="center"/>
              <w:rPr>
                <w:rFonts w:ascii="Times New Roman" w:hAnsi="Times New Roman"/>
                <w:sz w:val="20"/>
                <w:szCs w:val="20"/>
              </w:rPr>
            </w:pPr>
          </w:p>
        </w:tc>
        <w:tc>
          <w:tcPr>
            <w:tcW w:w="567" w:type="dxa"/>
          </w:tcPr>
          <w:p w:rsidR="00E13171" w:rsidRPr="002A693A" w:rsidRDefault="00E13171" w:rsidP="005E0B99">
            <w:pPr>
              <w:pStyle w:val="TableParagraph"/>
              <w:contextualSpacing/>
              <w:jc w:val="center"/>
              <w:rPr>
                <w:rFonts w:ascii="Times New Roman" w:hAnsi="Times New Roman"/>
                <w:sz w:val="20"/>
                <w:szCs w:val="20"/>
              </w:rPr>
            </w:pPr>
          </w:p>
        </w:tc>
        <w:tc>
          <w:tcPr>
            <w:tcW w:w="567" w:type="dxa"/>
          </w:tcPr>
          <w:p w:rsidR="00E13171" w:rsidRPr="002A693A" w:rsidRDefault="00E13171" w:rsidP="005E0B99">
            <w:pPr>
              <w:pStyle w:val="TableParagraph"/>
              <w:contextualSpacing/>
              <w:jc w:val="center"/>
              <w:rPr>
                <w:rFonts w:ascii="Times New Roman" w:hAnsi="Times New Roman"/>
                <w:sz w:val="20"/>
                <w:szCs w:val="20"/>
              </w:rPr>
            </w:pPr>
          </w:p>
        </w:tc>
        <w:tc>
          <w:tcPr>
            <w:tcW w:w="567" w:type="dxa"/>
            <w:tcBorders>
              <w:right w:val="single" w:sz="4" w:space="0" w:color="auto"/>
            </w:tcBorders>
          </w:tcPr>
          <w:p w:rsidR="00E13171" w:rsidRPr="002A693A" w:rsidRDefault="00E13171" w:rsidP="005E0B99">
            <w:pPr>
              <w:pStyle w:val="TableParagraph"/>
              <w:contextualSpacing/>
              <w:jc w:val="center"/>
              <w:rPr>
                <w:rFonts w:ascii="Times New Roman" w:hAnsi="Times New Roman"/>
                <w:sz w:val="20"/>
                <w:szCs w:val="20"/>
              </w:rPr>
            </w:pPr>
          </w:p>
        </w:tc>
        <w:tc>
          <w:tcPr>
            <w:tcW w:w="567" w:type="dxa"/>
            <w:tcBorders>
              <w:right w:val="single" w:sz="4" w:space="0" w:color="auto"/>
            </w:tcBorders>
          </w:tcPr>
          <w:p w:rsidR="00E13171" w:rsidRPr="002A693A" w:rsidRDefault="00E13171" w:rsidP="00C13527">
            <w:pPr>
              <w:jc w:val="center"/>
              <w:rPr>
                <w:rFonts w:ascii="Times New Roman" w:hAnsi="Times New Roman"/>
              </w:rPr>
            </w:pPr>
            <w:r w:rsidRPr="002A693A">
              <w:rPr>
                <w:rFonts w:ascii="Times New Roman" w:hAnsi="Times New Roman"/>
                <w:b/>
              </w:rPr>
              <w:t>ѵ</w:t>
            </w:r>
          </w:p>
        </w:tc>
      </w:tr>
      <w:tr w:rsidR="00E13171" w:rsidRPr="002A693A" w:rsidTr="00BF7173">
        <w:trPr>
          <w:trHeight w:val="323"/>
        </w:trPr>
        <w:tc>
          <w:tcPr>
            <w:tcW w:w="418" w:type="dxa"/>
          </w:tcPr>
          <w:p w:rsidR="00E13171" w:rsidRPr="002A693A" w:rsidRDefault="00E13171" w:rsidP="005E0B99">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2</w:t>
            </w:r>
          </w:p>
        </w:tc>
        <w:tc>
          <w:tcPr>
            <w:tcW w:w="998" w:type="dxa"/>
            <w:vMerge/>
          </w:tcPr>
          <w:p w:rsidR="00E13171" w:rsidRPr="002A693A" w:rsidRDefault="00E13171" w:rsidP="005E0B99">
            <w:pPr>
              <w:pStyle w:val="TableParagraph"/>
              <w:contextualSpacing/>
              <w:jc w:val="both"/>
              <w:rPr>
                <w:rFonts w:ascii="Times New Roman" w:eastAsia="Calibri" w:hAnsi="Times New Roman"/>
                <w:color w:val="000000"/>
                <w:spacing w:val="-2"/>
                <w:sz w:val="20"/>
                <w:szCs w:val="20"/>
                <w:lang w:val="kk-KZ"/>
              </w:rPr>
            </w:pPr>
          </w:p>
        </w:tc>
        <w:tc>
          <w:tcPr>
            <w:tcW w:w="711" w:type="dxa"/>
          </w:tcPr>
          <w:p w:rsidR="00E13171" w:rsidRPr="002A693A" w:rsidRDefault="00E13171" w:rsidP="00D3253C">
            <w:pPr>
              <w:pStyle w:val="TableParagraph"/>
              <w:contextualSpacing/>
              <w:jc w:val="both"/>
              <w:rPr>
                <w:rFonts w:ascii="Times New Roman" w:eastAsia="Calibri" w:hAnsi="Times New Roman"/>
                <w:color w:val="000000"/>
                <w:spacing w:val="-2"/>
                <w:sz w:val="20"/>
                <w:szCs w:val="20"/>
                <w:lang w:val="kk-KZ"/>
              </w:rPr>
            </w:pPr>
            <w:r w:rsidRPr="002A693A">
              <w:rPr>
                <w:rFonts w:ascii="Times New Roman" w:eastAsia="Calibri" w:hAnsi="Times New Roman"/>
                <w:color w:val="000000"/>
                <w:spacing w:val="-2"/>
                <w:sz w:val="20"/>
                <w:szCs w:val="20"/>
                <w:lang w:val="kk-KZ"/>
              </w:rPr>
              <w:t>ЖБП</w:t>
            </w:r>
          </w:p>
        </w:tc>
        <w:tc>
          <w:tcPr>
            <w:tcW w:w="709" w:type="dxa"/>
          </w:tcPr>
          <w:p w:rsidR="00E13171" w:rsidRPr="002A693A" w:rsidRDefault="00E13171" w:rsidP="005E0B99">
            <w:pPr>
              <w:pStyle w:val="TableParagraph"/>
              <w:contextualSpacing/>
              <w:jc w:val="both"/>
              <w:rPr>
                <w:rFonts w:ascii="Times New Roman" w:eastAsia="Calibri" w:hAnsi="Times New Roman"/>
                <w:color w:val="000000"/>
                <w:spacing w:val="-2"/>
                <w:sz w:val="20"/>
                <w:szCs w:val="20"/>
                <w:lang w:val="kk-KZ"/>
              </w:rPr>
            </w:pPr>
            <w:r w:rsidRPr="002A693A">
              <w:rPr>
                <w:rFonts w:ascii="Times New Roman" w:hAnsi="Times New Roman"/>
                <w:sz w:val="20"/>
                <w:szCs w:val="20"/>
              </w:rPr>
              <w:t>МК</w:t>
            </w:r>
          </w:p>
        </w:tc>
        <w:tc>
          <w:tcPr>
            <w:tcW w:w="1701" w:type="dxa"/>
          </w:tcPr>
          <w:p w:rsidR="00E13171" w:rsidRPr="00EF546E" w:rsidRDefault="00E13171" w:rsidP="00AA0C32">
            <w:pPr>
              <w:jc w:val="both"/>
              <w:rPr>
                <w:rFonts w:ascii="Times New Roman" w:hAnsi="Times New Roman"/>
                <w:sz w:val="22"/>
                <w:szCs w:val="22"/>
              </w:rPr>
            </w:pPr>
            <w:r w:rsidRPr="00EF546E">
              <w:rPr>
                <w:rFonts w:ascii="Times New Roman" w:hAnsi="Times New Roman"/>
                <w:sz w:val="22"/>
                <w:szCs w:val="22"/>
              </w:rPr>
              <w:t>Философия</w:t>
            </w:r>
          </w:p>
        </w:tc>
        <w:tc>
          <w:tcPr>
            <w:tcW w:w="4536" w:type="dxa"/>
          </w:tcPr>
          <w:p w:rsidR="00A16444" w:rsidRPr="00EF546E" w:rsidRDefault="00E13171" w:rsidP="00B34DE9">
            <w:pPr>
              <w:jc w:val="both"/>
              <w:rPr>
                <w:rFonts w:ascii="Times New Roman" w:hAnsi="Times New Roman"/>
                <w:sz w:val="22"/>
                <w:szCs w:val="22"/>
                <w:lang w:val="kk-KZ"/>
              </w:rPr>
            </w:pPr>
            <w:r w:rsidRPr="00EF546E">
              <w:rPr>
                <w:rFonts w:ascii="Times New Roman" w:hAnsi="Times New Roman"/>
                <w:color w:val="000000" w:themeColor="text1"/>
                <w:sz w:val="22"/>
                <w:szCs w:val="22"/>
                <w:lang w:val="kk-KZ"/>
              </w:rPr>
              <w:t xml:space="preserve">Философияның пайда болу негіздері қарастырылады, ойлау мәдениетінің </w:t>
            </w:r>
            <w:r w:rsidR="006152DB" w:rsidRPr="00EF546E">
              <w:rPr>
                <w:rFonts w:ascii="Times New Roman" w:hAnsi="Times New Roman"/>
                <w:color w:val="000000" w:themeColor="text1"/>
                <w:sz w:val="22"/>
                <w:szCs w:val="22"/>
                <w:lang w:val="kk-KZ"/>
              </w:rPr>
              <w:t xml:space="preserve">  </w:t>
            </w:r>
            <w:r w:rsidRPr="00EF546E">
              <w:rPr>
                <w:rFonts w:ascii="Times New Roman" w:hAnsi="Times New Roman"/>
                <w:color w:val="000000" w:themeColor="text1"/>
                <w:sz w:val="22"/>
                <w:szCs w:val="22"/>
                <w:lang w:val="kk-KZ"/>
              </w:rPr>
              <w:t xml:space="preserve">пайда болу ерекшеліктері анықталады, </w:t>
            </w:r>
            <w:r w:rsidR="00B34DE9" w:rsidRPr="00EF546E">
              <w:rPr>
                <w:rFonts w:ascii="Times New Roman" w:hAnsi="Times New Roman"/>
                <w:color w:val="000000" w:themeColor="text1"/>
                <w:sz w:val="22"/>
                <w:szCs w:val="22"/>
                <w:lang w:val="kk-KZ"/>
              </w:rPr>
              <w:t>«</w:t>
            </w:r>
            <w:r w:rsidRPr="00EF546E">
              <w:rPr>
                <w:rFonts w:ascii="Times New Roman" w:hAnsi="Times New Roman"/>
                <w:color w:val="000000" w:themeColor="text1"/>
                <w:sz w:val="22"/>
                <w:szCs w:val="22"/>
                <w:lang w:val="kk-KZ"/>
              </w:rPr>
              <w:t>философия</w:t>
            </w:r>
            <w:r w:rsidR="00B34DE9" w:rsidRPr="00EF546E">
              <w:rPr>
                <w:rFonts w:ascii="Times New Roman" w:hAnsi="Times New Roman"/>
                <w:color w:val="000000" w:themeColor="text1"/>
                <w:sz w:val="22"/>
                <w:szCs w:val="22"/>
                <w:lang w:val="kk-KZ"/>
              </w:rPr>
              <w:t>»</w:t>
            </w:r>
            <w:r w:rsidRPr="00EF546E">
              <w:rPr>
                <w:rFonts w:ascii="Times New Roman" w:hAnsi="Times New Roman"/>
                <w:color w:val="000000" w:themeColor="text1"/>
                <w:sz w:val="22"/>
                <w:szCs w:val="22"/>
                <w:lang w:val="kk-KZ"/>
              </w:rPr>
              <w:t xml:space="preserve">, </w:t>
            </w:r>
            <w:r w:rsidR="00B34DE9" w:rsidRPr="00EF546E">
              <w:rPr>
                <w:rFonts w:ascii="Times New Roman" w:hAnsi="Times New Roman"/>
                <w:color w:val="000000" w:themeColor="text1"/>
                <w:sz w:val="22"/>
                <w:szCs w:val="22"/>
                <w:lang w:val="kk-KZ"/>
              </w:rPr>
              <w:t>«</w:t>
            </w:r>
            <w:r w:rsidRPr="00EF546E">
              <w:rPr>
                <w:rFonts w:ascii="Times New Roman" w:hAnsi="Times New Roman"/>
                <w:color w:val="000000" w:themeColor="text1"/>
                <w:sz w:val="22"/>
                <w:szCs w:val="22"/>
                <w:lang w:val="kk-KZ"/>
              </w:rPr>
              <w:t>дүниетаным</w:t>
            </w:r>
            <w:r w:rsidR="00B34DE9" w:rsidRPr="00EF546E">
              <w:rPr>
                <w:rFonts w:ascii="Times New Roman" w:hAnsi="Times New Roman"/>
                <w:color w:val="000000" w:themeColor="text1"/>
                <w:sz w:val="22"/>
                <w:szCs w:val="22"/>
                <w:lang w:val="kk-KZ"/>
              </w:rPr>
              <w:t>»</w:t>
            </w:r>
            <w:r w:rsidRPr="00EF546E">
              <w:rPr>
                <w:rFonts w:ascii="Times New Roman" w:hAnsi="Times New Roman"/>
                <w:color w:val="000000" w:themeColor="text1"/>
                <w:sz w:val="22"/>
                <w:szCs w:val="22"/>
                <w:lang w:val="kk-KZ"/>
              </w:rPr>
              <w:t xml:space="preserve"> ұғымдары, </w:t>
            </w:r>
            <w:r w:rsidR="00B34DE9" w:rsidRPr="00EF546E">
              <w:rPr>
                <w:rFonts w:ascii="Times New Roman" w:hAnsi="Times New Roman"/>
                <w:color w:val="000000" w:themeColor="text1"/>
                <w:sz w:val="22"/>
                <w:szCs w:val="22"/>
                <w:lang w:val="kk-KZ"/>
              </w:rPr>
              <w:t>«</w:t>
            </w:r>
            <w:r w:rsidRPr="00EF546E">
              <w:rPr>
                <w:rFonts w:ascii="Times New Roman" w:hAnsi="Times New Roman"/>
                <w:color w:val="000000" w:themeColor="text1"/>
                <w:sz w:val="22"/>
                <w:szCs w:val="22"/>
                <w:lang w:val="kk-KZ"/>
              </w:rPr>
              <w:t>болмыс</w:t>
            </w:r>
            <w:r w:rsidR="00B34DE9" w:rsidRPr="00EF546E">
              <w:rPr>
                <w:rFonts w:ascii="Times New Roman" w:hAnsi="Times New Roman"/>
                <w:color w:val="000000" w:themeColor="text1"/>
                <w:sz w:val="22"/>
                <w:szCs w:val="22"/>
                <w:lang w:val="kk-KZ"/>
              </w:rPr>
              <w:t>»</w:t>
            </w:r>
            <w:r w:rsidRPr="00EF546E">
              <w:rPr>
                <w:rFonts w:ascii="Times New Roman" w:hAnsi="Times New Roman"/>
                <w:color w:val="000000" w:themeColor="text1"/>
                <w:sz w:val="22"/>
                <w:szCs w:val="22"/>
                <w:lang w:val="kk-KZ"/>
              </w:rPr>
              <w:t xml:space="preserve">, </w:t>
            </w:r>
            <w:r w:rsidR="00B34DE9" w:rsidRPr="00EF546E">
              <w:rPr>
                <w:rFonts w:ascii="Times New Roman" w:hAnsi="Times New Roman"/>
                <w:color w:val="000000" w:themeColor="text1"/>
                <w:sz w:val="22"/>
                <w:szCs w:val="22"/>
                <w:lang w:val="kk-KZ"/>
              </w:rPr>
              <w:t>«</w:t>
            </w:r>
            <w:r w:rsidRPr="00EF546E">
              <w:rPr>
                <w:rFonts w:ascii="Times New Roman" w:hAnsi="Times New Roman"/>
                <w:color w:val="000000" w:themeColor="text1"/>
                <w:sz w:val="22"/>
                <w:szCs w:val="22"/>
                <w:lang w:val="kk-KZ"/>
              </w:rPr>
              <w:t>сана</w:t>
            </w:r>
            <w:r w:rsidR="00B34DE9" w:rsidRPr="00EF546E">
              <w:rPr>
                <w:rFonts w:ascii="Times New Roman" w:hAnsi="Times New Roman"/>
                <w:color w:val="000000" w:themeColor="text1"/>
                <w:sz w:val="22"/>
                <w:szCs w:val="22"/>
                <w:lang w:val="kk-KZ"/>
              </w:rPr>
              <w:t>»</w:t>
            </w:r>
            <w:r w:rsidR="00EF546E">
              <w:rPr>
                <w:rFonts w:ascii="Times New Roman" w:hAnsi="Times New Roman"/>
                <w:color w:val="000000" w:themeColor="text1"/>
                <w:sz w:val="22"/>
                <w:szCs w:val="22"/>
                <w:lang w:val="kk-KZ"/>
              </w:rPr>
              <w:t xml:space="preserve"> </w:t>
            </w:r>
            <w:r w:rsidRPr="00EF546E">
              <w:rPr>
                <w:rFonts w:ascii="Times New Roman" w:hAnsi="Times New Roman"/>
                <w:color w:val="000000" w:themeColor="text1"/>
                <w:sz w:val="22"/>
                <w:szCs w:val="22"/>
                <w:lang w:val="kk-KZ"/>
              </w:rPr>
              <w:t xml:space="preserve">ұғымдарының мәні мен мазмұны ашылады. </w:t>
            </w:r>
            <w:r w:rsidR="00B34DE9" w:rsidRPr="00EF546E">
              <w:rPr>
                <w:rFonts w:ascii="Times New Roman" w:hAnsi="Times New Roman"/>
                <w:color w:val="000000" w:themeColor="text1"/>
                <w:sz w:val="22"/>
                <w:szCs w:val="22"/>
                <w:lang w:val="kk-KZ"/>
              </w:rPr>
              <w:t>«</w:t>
            </w:r>
            <w:r w:rsidRPr="00EF546E">
              <w:rPr>
                <w:rFonts w:ascii="Times New Roman" w:hAnsi="Times New Roman"/>
                <w:color w:val="000000" w:themeColor="text1"/>
                <w:sz w:val="22"/>
                <w:szCs w:val="22"/>
                <w:lang w:val="kk-KZ"/>
              </w:rPr>
              <w:t>Таным</w:t>
            </w:r>
            <w:r w:rsidR="00B34DE9" w:rsidRPr="00EF546E">
              <w:rPr>
                <w:rFonts w:ascii="Times New Roman" w:hAnsi="Times New Roman"/>
                <w:color w:val="000000" w:themeColor="text1"/>
                <w:sz w:val="22"/>
                <w:szCs w:val="22"/>
                <w:lang w:val="kk-KZ"/>
              </w:rPr>
              <w:t>»</w:t>
            </w:r>
            <w:r w:rsidRPr="00EF546E">
              <w:rPr>
                <w:rFonts w:ascii="Times New Roman" w:hAnsi="Times New Roman"/>
                <w:color w:val="000000" w:themeColor="text1"/>
                <w:sz w:val="22"/>
                <w:szCs w:val="22"/>
                <w:lang w:val="kk-KZ"/>
              </w:rPr>
              <w:t xml:space="preserve"> және </w:t>
            </w:r>
            <w:r w:rsidR="00B34DE9" w:rsidRPr="00EF546E">
              <w:rPr>
                <w:rFonts w:ascii="Times New Roman" w:hAnsi="Times New Roman"/>
                <w:color w:val="000000" w:themeColor="text1"/>
                <w:sz w:val="22"/>
                <w:szCs w:val="22"/>
                <w:lang w:val="kk-KZ"/>
              </w:rPr>
              <w:t>«</w:t>
            </w:r>
            <w:r w:rsidRPr="00EF546E">
              <w:rPr>
                <w:rFonts w:ascii="Times New Roman" w:hAnsi="Times New Roman"/>
                <w:color w:val="000000" w:themeColor="text1"/>
                <w:sz w:val="22"/>
                <w:szCs w:val="22"/>
                <w:lang w:val="kk-KZ"/>
              </w:rPr>
              <w:t>шығармашылық</w:t>
            </w:r>
            <w:r w:rsidR="00B34DE9" w:rsidRPr="00EF546E">
              <w:rPr>
                <w:rFonts w:ascii="Times New Roman" w:hAnsi="Times New Roman"/>
                <w:color w:val="000000" w:themeColor="text1"/>
                <w:sz w:val="22"/>
                <w:szCs w:val="22"/>
                <w:lang w:val="kk-KZ"/>
              </w:rPr>
              <w:t>»</w:t>
            </w:r>
            <w:r w:rsidRPr="00EF546E">
              <w:rPr>
                <w:rFonts w:ascii="Times New Roman" w:hAnsi="Times New Roman"/>
                <w:color w:val="000000" w:themeColor="text1"/>
                <w:sz w:val="22"/>
                <w:szCs w:val="22"/>
                <w:lang w:val="kk-KZ"/>
              </w:rPr>
              <w:t xml:space="preserve"> ұғымдарының арақатынасы қарастырылады, бостандық философиясы категориясының мәні мен мазмұны ашылады. Жеке және командада жұмыс істеудің философиялық мәселесінің мәнін, сыни ойлауды, философиялық аспектілерді, практика мен таным мәселелерін зерттеу дағдыларын анықтау үшін әрекеттерді түзету дағдылары дамытылады.</w:t>
            </w:r>
          </w:p>
        </w:tc>
        <w:tc>
          <w:tcPr>
            <w:tcW w:w="709" w:type="dxa"/>
            <w:tcBorders>
              <w:top w:val="single" w:sz="4" w:space="0" w:color="auto"/>
            </w:tcBorders>
          </w:tcPr>
          <w:p w:rsidR="00E13171" w:rsidRPr="002A693A" w:rsidRDefault="00BA15ED" w:rsidP="00AA0C32">
            <w:pPr>
              <w:jc w:val="center"/>
              <w:rPr>
                <w:rFonts w:ascii="Times New Roman" w:hAnsi="Times New Roman"/>
                <w:lang w:val="kk-KZ"/>
              </w:rPr>
            </w:pPr>
            <w:r>
              <w:rPr>
                <w:rFonts w:ascii="Times New Roman" w:hAnsi="Times New Roman"/>
                <w:lang w:val="kk-KZ"/>
              </w:rPr>
              <w:t>5</w:t>
            </w:r>
          </w:p>
        </w:tc>
        <w:tc>
          <w:tcPr>
            <w:tcW w:w="425" w:type="dxa"/>
          </w:tcPr>
          <w:p w:rsidR="00E13171" w:rsidRPr="002A693A" w:rsidRDefault="00E13171" w:rsidP="005E0B99">
            <w:pPr>
              <w:pStyle w:val="TableParagraph"/>
              <w:contextualSpacing/>
              <w:jc w:val="center"/>
              <w:rPr>
                <w:rFonts w:ascii="Times New Roman" w:hAnsi="Times New Roman"/>
                <w:sz w:val="20"/>
                <w:szCs w:val="20"/>
                <w:lang w:val="kk-KZ"/>
              </w:rPr>
            </w:pPr>
          </w:p>
        </w:tc>
        <w:tc>
          <w:tcPr>
            <w:tcW w:w="567" w:type="dxa"/>
          </w:tcPr>
          <w:p w:rsidR="00E13171" w:rsidRPr="002A693A" w:rsidRDefault="00E13171" w:rsidP="00AA0C32">
            <w:pPr>
              <w:pStyle w:val="TableParagraph"/>
              <w:contextualSpacing/>
              <w:jc w:val="center"/>
              <w:rPr>
                <w:rFonts w:ascii="Times New Roman" w:hAnsi="Times New Roman"/>
                <w:sz w:val="20"/>
                <w:szCs w:val="20"/>
                <w:lang w:val="ru-RU"/>
              </w:rPr>
            </w:pPr>
            <w:r w:rsidRPr="002A693A">
              <w:rPr>
                <w:rFonts w:ascii="Times New Roman" w:hAnsi="Times New Roman"/>
                <w:b/>
                <w:sz w:val="20"/>
                <w:szCs w:val="20"/>
              </w:rPr>
              <w:t>ѵ</w:t>
            </w:r>
          </w:p>
        </w:tc>
        <w:tc>
          <w:tcPr>
            <w:tcW w:w="567" w:type="dxa"/>
          </w:tcPr>
          <w:p w:rsidR="00E13171" w:rsidRPr="002A693A" w:rsidRDefault="00E13171" w:rsidP="00AA0C32">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Pr>
          <w:p w:rsidR="00E13171" w:rsidRPr="002A693A" w:rsidRDefault="00E13171" w:rsidP="005E0B99">
            <w:pPr>
              <w:pStyle w:val="TableParagraph"/>
              <w:contextualSpacing/>
              <w:jc w:val="center"/>
              <w:rPr>
                <w:rFonts w:ascii="Times New Roman" w:hAnsi="Times New Roman"/>
                <w:sz w:val="20"/>
                <w:szCs w:val="20"/>
              </w:rPr>
            </w:pPr>
          </w:p>
        </w:tc>
        <w:tc>
          <w:tcPr>
            <w:tcW w:w="567" w:type="dxa"/>
          </w:tcPr>
          <w:p w:rsidR="00E13171" w:rsidRPr="002A693A" w:rsidRDefault="00E13171" w:rsidP="005E0B99">
            <w:pPr>
              <w:pStyle w:val="TableParagraph"/>
              <w:contextualSpacing/>
              <w:jc w:val="center"/>
              <w:rPr>
                <w:rFonts w:ascii="Times New Roman" w:hAnsi="Times New Roman"/>
                <w:sz w:val="20"/>
                <w:szCs w:val="20"/>
              </w:rPr>
            </w:pPr>
          </w:p>
        </w:tc>
        <w:tc>
          <w:tcPr>
            <w:tcW w:w="567" w:type="dxa"/>
          </w:tcPr>
          <w:p w:rsidR="00E13171" w:rsidRPr="002A693A" w:rsidRDefault="00E13171" w:rsidP="005E0B99">
            <w:pPr>
              <w:pStyle w:val="TableParagraph"/>
              <w:contextualSpacing/>
              <w:jc w:val="center"/>
              <w:rPr>
                <w:rFonts w:ascii="Times New Roman" w:hAnsi="Times New Roman"/>
                <w:sz w:val="20"/>
                <w:szCs w:val="20"/>
              </w:rPr>
            </w:pPr>
          </w:p>
        </w:tc>
        <w:tc>
          <w:tcPr>
            <w:tcW w:w="567" w:type="dxa"/>
          </w:tcPr>
          <w:p w:rsidR="00E13171" w:rsidRPr="002A693A" w:rsidRDefault="00E13171" w:rsidP="005E0B99">
            <w:pPr>
              <w:pStyle w:val="TableParagraph"/>
              <w:contextualSpacing/>
              <w:jc w:val="center"/>
              <w:rPr>
                <w:rFonts w:ascii="Times New Roman" w:hAnsi="Times New Roman"/>
                <w:sz w:val="20"/>
                <w:szCs w:val="20"/>
              </w:rPr>
            </w:pPr>
          </w:p>
        </w:tc>
        <w:tc>
          <w:tcPr>
            <w:tcW w:w="567" w:type="dxa"/>
          </w:tcPr>
          <w:p w:rsidR="00E13171" w:rsidRPr="002A693A" w:rsidRDefault="00E13171" w:rsidP="005E0B99">
            <w:pPr>
              <w:pStyle w:val="TableParagraph"/>
              <w:contextualSpacing/>
              <w:jc w:val="center"/>
              <w:rPr>
                <w:rFonts w:ascii="Times New Roman" w:hAnsi="Times New Roman"/>
                <w:sz w:val="20"/>
                <w:szCs w:val="20"/>
              </w:rPr>
            </w:pPr>
          </w:p>
        </w:tc>
        <w:tc>
          <w:tcPr>
            <w:tcW w:w="567" w:type="dxa"/>
            <w:tcBorders>
              <w:right w:val="single" w:sz="4" w:space="0" w:color="auto"/>
            </w:tcBorders>
          </w:tcPr>
          <w:p w:rsidR="00E13171" w:rsidRPr="002A693A" w:rsidRDefault="00E13171" w:rsidP="005E0B99">
            <w:pPr>
              <w:pStyle w:val="TableParagraph"/>
              <w:contextualSpacing/>
              <w:jc w:val="center"/>
              <w:rPr>
                <w:rFonts w:ascii="Times New Roman" w:hAnsi="Times New Roman"/>
                <w:sz w:val="20"/>
                <w:szCs w:val="20"/>
              </w:rPr>
            </w:pPr>
          </w:p>
        </w:tc>
        <w:tc>
          <w:tcPr>
            <w:tcW w:w="567" w:type="dxa"/>
            <w:tcBorders>
              <w:right w:val="single" w:sz="4" w:space="0" w:color="auto"/>
            </w:tcBorders>
          </w:tcPr>
          <w:p w:rsidR="00E13171" w:rsidRPr="002A693A" w:rsidRDefault="00E13171" w:rsidP="00C13527">
            <w:pPr>
              <w:jc w:val="center"/>
              <w:rPr>
                <w:rFonts w:ascii="Times New Roman" w:hAnsi="Times New Roman"/>
              </w:rPr>
            </w:pPr>
            <w:r w:rsidRPr="002A693A">
              <w:rPr>
                <w:rFonts w:ascii="Times New Roman" w:hAnsi="Times New Roman"/>
                <w:b/>
              </w:rPr>
              <w:t>ѵ</w:t>
            </w:r>
          </w:p>
        </w:tc>
      </w:tr>
      <w:tr w:rsidR="00015260" w:rsidRPr="002A693A" w:rsidTr="00BF7173">
        <w:trPr>
          <w:trHeight w:val="323"/>
        </w:trPr>
        <w:tc>
          <w:tcPr>
            <w:tcW w:w="418" w:type="dxa"/>
          </w:tcPr>
          <w:p w:rsidR="00015260" w:rsidRPr="002A693A" w:rsidRDefault="00015260" w:rsidP="005E0B99">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3</w:t>
            </w:r>
          </w:p>
        </w:tc>
        <w:tc>
          <w:tcPr>
            <w:tcW w:w="998" w:type="dxa"/>
            <w:vMerge w:val="restart"/>
          </w:tcPr>
          <w:p w:rsidR="00015260" w:rsidRPr="00EF546E" w:rsidRDefault="00015260" w:rsidP="005E0B99">
            <w:pPr>
              <w:pStyle w:val="TableParagraph"/>
              <w:contextualSpacing/>
              <w:jc w:val="both"/>
              <w:rPr>
                <w:rFonts w:ascii="Times New Roman" w:hAnsi="Times New Roman"/>
                <w:lang w:val="kk-KZ"/>
              </w:rPr>
            </w:pPr>
            <w:r w:rsidRPr="00EF546E">
              <w:rPr>
                <w:rFonts w:ascii="Times New Roman" w:hAnsi="Times New Roman"/>
                <w:lang w:val="kk-KZ"/>
              </w:rPr>
              <w:t>Әлеумет</w:t>
            </w:r>
          </w:p>
          <w:p w:rsidR="00015260" w:rsidRPr="002A693A" w:rsidRDefault="00015260" w:rsidP="005E0B99">
            <w:pPr>
              <w:pStyle w:val="TableParagraph"/>
              <w:contextualSpacing/>
              <w:jc w:val="both"/>
              <w:rPr>
                <w:rFonts w:ascii="Times New Roman" w:eastAsia="Calibri" w:hAnsi="Times New Roman"/>
                <w:color w:val="000000"/>
                <w:spacing w:val="-2"/>
                <w:sz w:val="20"/>
                <w:szCs w:val="20"/>
                <w:lang w:val="kk-KZ"/>
              </w:rPr>
            </w:pPr>
            <w:r w:rsidRPr="00EF546E">
              <w:rPr>
                <w:rFonts w:ascii="Times New Roman" w:hAnsi="Times New Roman"/>
                <w:lang w:val="kk-KZ"/>
              </w:rPr>
              <w:t xml:space="preserve">тік-саяси </w:t>
            </w:r>
            <w:r w:rsidRPr="00EF546E">
              <w:rPr>
                <w:rFonts w:ascii="Times New Roman" w:hAnsi="Times New Roman"/>
                <w:lang w:val="kk-KZ"/>
              </w:rPr>
              <w:lastRenderedPageBreak/>
              <w:t>білімдер модулі</w:t>
            </w:r>
          </w:p>
        </w:tc>
        <w:tc>
          <w:tcPr>
            <w:tcW w:w="711" w:type="dxa"/>
          </w:tcPr>
          <w:p w:rsidR="00015260" w:rsidRPr="002A693A" w:rsidRDefault="00015260" w:rsidP="00D3253C">
            <w:pPr>
              <w:pStyle w:val="TableParagraph"/>
              <w:contextualSpacing/>
              <w:jc w:val="both"/>
              <w:rPr>
                <w:rFonts w:ascii="Times New Roman" w:eastAsia="Calibri" w:hAnsi="Times New Roman"/>
                <w:color w:val="000000"/>
                <w:spacing w:val="-2"/>
                <w:sz w:val="20"/>
                <w:szCs w:val="20"/>
                <w:lang w:val="kk-KZ"/>
              </w:rPr>
            </w:pPr>
            <w:r w:rsidRPr="002A693A">
              <w:rPr>
                <w:rFonts w:ascii="Times New Roman" w:eastAsia="Calibri" w:hAnsi="Times New Roman"/>
                <w:color w:val="000000"/>
                <w:spacing w:val="-2"/>
                <w:sz w:val="20"/>
                <w:szCs w:val="20"/>
                <w:lang w:val="kk-KZ"/>
              </w:rPr>
              <w:lastRenderedPageBreak/>
              <w:t>ЖБП</w:t>
            </w:r>
          </w:p>
        </w:tc>
        <w:tc>
          <w:tcPr>
            <w:tcW w:w="709" w:type="dxa"/>
          </w:tcPr>
          <w:p w:rsidR="00015260" w:rsidRPr="002A693A" w:rsidRDefault="00015260" w:rsidP="005E0B99">
            <w:pPr>
              <w:pStyle w:val="TableParagraph"/>
              <w:contextualSpacing/>
              <w:jc w:val="both"/>
              <w:rPr>
                <w:rFonts w:ascii="Times New Roman" w:eastAsia="Calibri" w:hAnsi="Times New Roman"/>
                <w:color w:val="000000"/>
                <w:spacing w:val="-2"/>
                <w:sz w:val="20"/>
                <w:szCs w:val="20"/>
                <w:lang w:val="kk-KZ"/>
              </w:rPr>
            </w:pPr>
            <w:r w:rsidRPr="002A693A">
              <w:rPr>
                <w:rFonts w:ascii="Times New Roman" w:hAnsi="Times New Roman"/>
                <w:sz w:val="20"/>
                <w:szCs w:val="20"/>
              </w:rPr>
              <w:t>МК</w:t>
            </w:r>
          </w:p>
        </w:tc>
        <w:tc>
          <w:tcPr>
            <w:tcW w:w="1701" w:type="dxa"/>
          </w:tcPr>
          <w:p w:rsidR="00015260" w:rsidRPr="00EF546E" w:rsidRDefault="00015260" w:rsidP="00AA0C32">
            <w:pPr>
              <w:jc w:val="both"/>
              <w:rPr>
                <w:rFonts w:ascii="Times New Roman" w:hAnsi="Times New Roman"/>
                <w:sz w:val="22"/>
                <w:szCs w:val="22"/>
                <w:lang w:val="kk-KZ"/>
              </w:rPr>
            </w:pPr>
            <w:r w:rsidRPr="00EF546E">
              <w:rPr>
                <w:rFonts w:ascii="Times New Roman" w:hAnsi="Times New Roman"/>
                <w:sz w:val="22"/>
                <w:szCs w:val="22"/>
              </w:rPr>
              <w:t>Әлеуметтану</w:t>
            </w:r>
          </w:p>
          <w:p w:rsidR="0009742F" w:rsidRDefault="00BF7173" w:rsidP="00AA0C32">
            <w:pPr>
              <w:jc w:val="both"/>
              <w:rPr>
                <w:rFonts w:ascii="Times New Roman" w:hAnsi="Times New Roman"/>
                <w:sz w:val="22"/>
                <w:szCs w:val="22"/>
              </w:rPr>
            </w:pPr>
            <w:r>
              <w:rPr>
                <w:rFonts w:ascii="Times New Roman" w:hAnsi="Times New Roman"/>
                <w:sz w:val="22"/>
                <w:szCs w:val="22"/>
                <w:lang w:val="kk-KZ"/>
              </w:rPr>
              <w:t>ж</w:t>
            </w:r>
            <w:r w:rsidR="00015260" w:rsidRPr="00EF546E">
              <w:rPr>
                <w:rFonts w:ascii="Times New Roman" w:hAnsi="Times New Roman"/>
                <w:sz w:val="22"/>
                <w:szCs w:val="22"/>
              </w:rPr>
              <w:t>әне</w:t>
            </w:r>
          </w:p>
          <w:p w:rsidR="00015260" w:rsidRPr="00EF546E" w:rsidRDefault="00015260" w:rsidP="00AA0C32">
            <w:pPr>
              <w:jc w:val="both"/>
              <w:rPr>
                <w:rFonts w:ascii="Times New Roman" w:hAnsi="Times New Roman"/>
                <w:sz w:val="22"/>
                <w:szCs w:val="22"/>
              </w:rPr>
            </w:pPr>
            <w:r w:rsidRPr="00EF546E">
              <w:rPr>
                <w:rFonts w:ascii="Times New Roman" w:hAnsi="Times New Roman"/>
                <w:sz w:val="22"/>
                <w:szCs w:val="22"/>
              </w:rPr>
              <w:lastRenderedPageBreak/>
              <w:t>саясаттану</w:t>
            </w:r>
          </w:p>
          <w:p w:rsidR="00015260" w:rsidRPr="00EF546E" w:rsidRDefault="00015260" w:rsidP="00AA0C32">
            <w:pPr>
              <w:jc w:val="both"/>
              <w:rPr>
                <w:rFonts w:ascii="Times New Roman" w:hAnsi="Times New Roman"/>
                <w:sz w:val="22"/>
                <w:szCs w:val="22"/>
              </w:rPr>
            </w:pPr>
          </w:p>
        </w:tc>
        <w:tc>
          <w:tcPr>
            <w:tcW w:w="4536" w:type="dxa"/>
          </w:tcPr>
          <w:p w:rsidR="00015260" w:rsidRPr="00EF546E" w:rsidRDefault="00015260" w:rsidP="00AA0C32">
            <w:pPr>
              <w:jc w:val="both"/>
              <w:rPr>
                <w:rFonts w:ascii="Times New Roman" w:hAnsi="Times New Roman"/>
                <w:sz w:val="22"/>
                <w:szCs w:val="22"/>
                <w:lang w:val="kk-KZ"/>
              </w:rPr>
            </w:pPr>
            <w:r w:rsidRPr="00EF546E">
              <w:rPr>
                <w:rFonts w:ascii="Times New Roman" w:hAnsi="Times New Roman"/>
                <w:sz w:val="22"/>
                <w:szCs w:val="22"/>
                <w:lang w:val="kk-KZ"/>
              </w:rPr>
              <w:lastRenderedPageBreak/>
              <w:t xml:space="preserve">Әлеуметтану теориялары, қоғамның әлеуметтік құрылымы мен стратификациясы оқытылады, </w:t>
            </w:r>
            <w:r w:rsidRPr="00EF546E">
              <w:rPr>
                <w:rFonts w:ascii="Times New Roman" w:hAnsi="Times New Roman"/>
                <w:sz w:val="22"/>
                <w:szCs w:val="22"/>
                <w:lang w:val="kk-KZ"/>
              </w:rPr>
              <w:lastRenderedPageBreak/>
              <w:t>қоғамдағы саясаттың рөлі мен орны түсіндіріледі, саясаттану ғылымының қалыптасуы мен дамуының негізгі кезеңдері, оның ішінде жастар саясаты, қоғамдық өмір жүйесіндегі саясаттың рөлі қарастырылады, мемлекеттің мәні ашылады, мемлекет пен азаматтық қоғамның арақатынасы анықталады. Әлеуметтік зерттеу, әлеуметтік-саяси қызмет пен мінез-құлықты талдау дағдылары дамиды.</w:t>
            </w:r>
          </w:p>
        </w:tc>
        <w:tc>
          <w:tcPr>
            <w:tcW w:w="709" w:type="dxa"/>
          </w:tcPr>
          <w:p w:rsidR="00015260" w:rsidRPr="002A693A" w:rsidRDefault="00BA15ED" w:rsidP="00AA0C32">
            <w:pPr>
              <w:jc w:val="center"/>
              <w:rPr>
                <w:rFonts w:ascii="Times New Roman" w:hAnsi="Times New Roman"/>
                <w:lang w:val="kk-KZ"/>
              </w:rPr>
            </w:pPr>
            <w:r>
              <w:rPr>
                <w:rFonts w:ascii="Times New Roman" w:hAnsi="Times New Roman"/>
                <w:lang w:val="kk-KZ"/>
              </w:rPr>
              <w:lastRenderedPageBreak/>
              <w:t>4</w:t>
            </w:r>
          </w:p>
        </w:tc>
        <w:tc>
          <w:tcPr>
            <w:tcW w:w="425" w:type="dxa"/>
          </w:tcPr>
          <w:p w:rsidR="00015260" w:rsidRPr="002A693A" w:rsidRDefault="00015260" w:rsidP="005E0B99">
            <w:pPr>
              <w:pStyle w:val="TableParagraph"/>
              <w:contextualSpacing/>
              <w:jc w:val="center"/>
              <w:rPr>
                <w:rFonts w:ascii="Times New Roman" w:hAnsi="Times New Roman"/>
                <w:sz w:val="20"/>
                <w:szCs w:val="20"/>
              </w:rPr>
            </w:pPr>
          </w:p>
        </w:tc>
        <w:tc>
          <w:tcPr>
            <w:tcW w:w="567" w:type="dxa"/>
          </w:tcPr>
          <w:p w:rsidR="00015260" w:rsidRPr="002A693A" w:rsidRDefault="00015260" w:rsidP="00AA0C32">
            <w:pPr>
              <w:pStyle w:val="TableParagraph"/>
              <w:contextualSpacing/>
              <w:jc w:val="center"/>
              <w:rPr>
                <w:rFonts w:ascii="Times New Roman" w:hAnsi="Times New Roman"/>
                <w:sz w:val="20"/>
                <w:szCs w:val="20"/>
                <w:lang w:val="ru-RU"/>
              </w:rPr>
            </w:pPr>
            <w:r w:rsidRPr="002A693A">
              <w:rPr>
                <w:rFonts w:ascii="Times New Roman" w:hAnsi="Times New Roman"/>
                <w:b/>
                <w:sz w:val="20"/>
                <w:szCs w:val="20"/>
              </w:rPr>
              <w:t>ѵ</w:t>
            </w:r>
          </w:p>
        </w:tc>
        <w:tc>
          <w:tcPr>
            <w:tcW w:w="567" w:type="dxa"/>
          </w:tcPr>
          <w:p w:rsidR="00015260" w:rsidRPr="002A693A" w:rsidRDefault="00015260" w:rsidP="00AA0C32">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Pr>
          <w:p w:rsidR="00015260" w:rsidRPr="002A693A" w:rsidRDefault="00015260" w:rsidP="005E0B99">
            <w:pPr>
              <w:pStyle w:val="TableParagraph"/>
              <w:contextualSpacing/>
              <w:jc w:val="center"/>
              <w:rPr>
                <w:rFonts w:ascii="Times New Roman" w:hAnsi="Times New Roman"/>
                <w:sz w:val="20"/>
                <w:szCs w:val="20"/>
              </w:rPr>
            </w:pPr>
          </w:p>
        </w:tc>
        <w:tc>
          <w:tcPr>
            <w:tcW w:w="567" w:type="dxa"/>
          </w:tcPr>
          <w:p w:rsidR="00015260" w:rsidRPr="002A693A" w:rsidRDefault="00015260" w:rsidP="005E0B99">
            <w:pPr>
              <w:pStyle w:val="TableParagraph"/>
              <w:contextualSpacing/>
              <w:jc w:val="center"/>
              <w:rPr>
                <w:rFonts w:ascii="Times New Roman" w:hAnsi="Times New Roman"/>
                <w:sz w:val="20"/>
                <w:szCs w:val="20"/>
              </w:rPr>
            </w:pPr>
          </w:p>
        </w:tc>
        <w:tc>
          <w:tcPr>
            <w:tcW w:w="567" w:type="dxa"/>
          </w:tcPr>
          <w:p w:rsidR="00015260" w:rsidRPr="002A693A" w:rsidRDefault="00015260" w:rsidP="005E0B99">
            <w:pPr>
              <w:pStyle w:val="TableParagraph"/>
              <w:contextualSpacing/>
              <w:jc w:val="center"/>
              <w:rPr>
                <w:rFonts w:ascii="Times New Roman" w:hAnsi="Times New Roman"/>
                <w:sz w:val="20"/>
                <w:szCs w:val="20"/>
              </w:rPr>
            </w:pPr>
          </w:p>
        </w:tc>
        <w:tc>
          <w:tcPr>
            <w:tcW w:w="567" w:type="dxa"/>
          </w:tcPr>
          <w:p w:rsidR="00015260" w:rsidRPr="002A693A" w:rsidRDefault="00015260" w:rsidP="005E0B99">
            <w:pPr>
              <w:pStyle w:val="TableParagraph"/>
              <w:contextualSpacing/>
              <w:jc w:val="center"/>
              <w:rPr>
                <w:rFonts w:ascii="Times New Roman" w:hAnsi="Times New Roman"/>
                <w:sz w:val="20"/>
                <w:szCs w:val="20"/>
              </w:rPr>
            </w:pPr>
          </w:p>
        </w:tc>
        <w:tc>
          <w:tcPr>
            <w:tcW w:w="567" w:type="dxa"/>
          </w:tcPr>
          <w:p w:rsidR="00015260" w:rsidRPr="002A693A" w:rsidRDefault="00015260" w:rsidP="005E0B99">
            <w:pPr>
              <w:pStyle w:val="TableParagraph"/>
              <w:contextualSpacing/>
              <w:jc w:val="center"/>
              <w:rPr>
                <w:rFonts w:ascii="Times New Roman" w:hAnsi="Times New Roman"/>
                <w:sz w:val="20"/>
                <w:szCs w:val="20"/>
              </w:rPr>
            </w:pPr>
          </w:p>
        </w:tc>
        <w:tc>
          <w:tcPr>
            <w:tcW w:w="567" w:type="dxa"/>
            <w:tcBorders>
              <w:right w:val="single" w:sz="4" w:space="0" w:color="auto"/>
            </w:tcBorders>
          </w:tcPr>
          <w:p w:rsidR="00015260" w:rsidRPr="002A693A" w:rsidRDefault="00015260" w:rsidP="005E0B99">
            <w:pPr>
              <w:pStyle w:val="TableParagraph"/>
              <w:contextualSpacing/>
              <w:jc w:val="center"/>
              <w:rPr>
                <w:rFonts w:ascii="Times New Roman" w:hAnsi="Times New Roman"/>
                <w:sz w:val="20"/>
                <w:szCs w:val="20"/>
              </w:rPr>
            </w:pPr>
          </w:p>
        </w:tc>
        <w:tc>
          <w:tcPr>
            <w:tcW w:w="567" w:type="dxa"/>
            <w:tcBorders>
              <w:right w:val="single" w:sz="4" w:space="0" w:color="auto"/>
            </w:tcBorders>
          </w:tcPr>
          <w:p w:rsidR="00015260" w:rsidRPr="002A693A" w:rsidRDefault="00015260" w:rsidP="00C13527">
            <w:pPr>
              <w:jc w:val="center"/>
              <w:rPr>
                <w:rFonts w:ascii="Times New Roman" w:hAnsi="Times New Roman"/>
              </w:rPr>
            </w:pPr>
            <w:r w:rsidRPr="002A693A">
              <w:rPr>
                <w:rFonts w:ascii="Times New Roman" w:hAnsi="Times New Roman"/>
                <w:b/>
              </w:rPr>
              <w:t>ѵ</w:t>
            </w:r>
          </w:p>
        </w:tc>
      </w:tr>
      <w:tr w:rsidR="00BA15ED" w:rsidRPr="00BA15ED" w:rsidTr="00BF7173">
        <w:trPr>
          <w:trHeight w:val="2709"/>
        </w:trPr>
        <w:tc>
          <w:tcPr>
            <w:tcW w:w="418" w:type="dxa"/>
            <w:tcBorders>
              <w:top w:val="single" w:sz="4" w:space="0" w:color="auto"/>
              <w:bottom w:val="single" w:sz="4" w:space="0" w:color="auto"/>
            </w:tcBorders>
          </w:tcPr>
          <w:p w:rsidR="00BA15ED" w:rsidRPr="002A693A" w:rsidRDefault="00BA15ED" w:rsidP="005E0B99">
            <w:pPr>
              <w:pStyle w:val="TableParagraph"/>
              <w:contextualSpacing/>
              <w:jc w:val="both"/>
              <w:rPr>
                <w:sz w:val="20"/>
                <w:szCs w:val="20"/>
                <w:lang w:val="kk-KZ"/>
              </w:rPr>
            </w:pPr>
            <w:r w:rsidRPr="002A693A">
              <w:rPr>
                <w:rFonts w:ascii="Times New Roman" w:hAnsi="Times New Roman"/>
                <w:sz w:val="20"/>
                <w:szCs w:val="20"/>
                <w:lang w:val="kk-KZ"/>
              </w:rPr>
              <w:lastRenderedPageBreak/>
              <w:t>4</w:t>
            </w:r>
          </w:p>
        </w:tc>
        <w:tc>
          <w:tcPr>
            <w:tcW w:w="998" w:type="dxa"/>
            <w:vMerge/>
            <w:tcBorders>
              <w:bottom w:val="single" w:sz="4" w:space="0" w:color="auto"/>
            </w:tcBorders>
          </w:tcPr>
          <w:p w:rsidR="00BA15ED" w:rsidRPr="002A693A" w:rsidRDefault="00BA15ED" w:rsidP="005E0B99">
            <w:pPr>
              <w:pStyle w:val="TableParagraph"/>
              <w:contextualSpacing/>
              <w:jc w:val="both"/>
              <w:rPr>
                <w:rFonts w:eastAsia="Calibri"/>
                <w:color w:val="000000"/>
                <w:spacing w:val="-2"/>
                <w:sz w:val="20"/>
                <w:szCs w:val="20"/>
                <w:lang w:val="kk-KZ"/>
              </w:rPr>
            </w:pPr>
          </w:p>
        </w:tc>
        <w:tc>
          <w:tcPr>
            <w:tcW w:w="711" w:type="dxa"/>
            <w:tcBorders>
              <w:top w:val="single" w:sz="4" w:space="0" w:color="auto"/>
              <w:bottom w:val="single" w:sz="4" w:space="0" w:color="auto"/>
            </w:tcBorders>
          </w:tcPr>
          <w:p w:rsidR="00BA15ED" w:rsidRPr="002A693A" w:rsidRDefault="00BA15ED" w:rsidP="00D3253C">
            <w:pPr>
              <w:pStyle w:val="TableParagraph"/>
              <w:contextualSpacing/>
              <w:jc w:val="both"/>
              <w:rPr>
                <w:rFonts w:eastAsia="Calibri"/>
                <w:color w:val="000000"/>
                <w:spacing w:val="-2"/>
                <w:sz w:val="20"/>
                <w:szCs w:val="20"/>
                <w:lang w:val="kk-KZ"/>
              </w:rPr>
            </w:pPr>
            <w:r w:rsidRPr="002A693A">
              <w:rPr>
                <w:rFonts w:ascii="Times New Roman" w:eastAsia="Calibri" w:hAnsi="Times New Roman"/>
                <w:color w:val="000000"/>
                <w:spacing w:val="-2"/>
                <w:sz w:val="20"/>
                <w:szCs w:val="20"/>
                <w:lang w:val="kk-KZ"/>
              </w:rPr>
              <w:t>ЖБП</w:t>
            </w:r>
          </w:p>
        </w:tc>
        <w:tc>
          <w:tcPr>
            <w:tcW w:w="709" w:type="dxa"/>
            <w:tcBorders>
              <w:top w:val="single" w:sz="4" w:space="0" w:color="auto"/>
              <w:bottom w:val="single" w:sz="4" w:space="0" w:color="auto"/>
            </w:tcBorders>
          </w:tcPr>
          <w:p w:rsidR="00BA15ED" w:rsidRPr="002A693A" w:rsidRDefault="00BA15ED" w:rsidP="005E0B99">
            <w:pPr>
              <w:pStyle w:val="TableParagraph"/>
              <w:contextualSpacing/>
              <w:jc w:val="both"/>
              <w:rPr>
                <w:sz w:val="20"/>
                <w:szCs w:val="20"/>
              </w:rPr>
            </w:pPr>
            <w:r w:rsidRPr="002A693A">
              <w:rPr>
                <w:rFonts w:ascii="Times New Roman" w:hAnsi="Times New Roman"/>
                <w:sz w:val="20"/>
                <w:szCs w:val="20"/>
              </w:rPr>
              <w:t>МК</w:t>
            </w:r>
          </w:p>
        </w:tc>
        <w:tc>
          <w:tcPr>
            <w:tcW w:w="1701" w:type="dxa"/>
            <w:tcBorders>
              <w:top w:val="single" w:sz="4" w:space="0" w:color="auto"/>
              <w:bottom w:val="single" w:sz="4" w:space="0" w:color="auto"/>
            </w:tcBorders>
          </w:tcPr>
          <w:p w:rsidR="0009742F" w:rsidRDefault="00BA15ED" w:rsidP="00AA0C32">
            <w:pPr>
              <w:jc w:val="both"/>
              <w:rPr>
                <w:rFonts w:ascii="Times New Roman" w:hAnsi="Times New Roman"/>
                <w:sz w:val="22"/>
                <w:szCs w:val="22"/>
                <w:lang w:val="kk-KZ"/>
              </w:rPr>
            </w:pPr>
            <w:r w:rsidRPr="00EF546E">
              <w:rPr>
                <w:rFonts w:ascii="Times New Roman" w:hAnsi="Times New Roman"/>
                <w:sz w:val="22"/>
                <w:szCs w:val="22"/>
                <w:lang w:val="kk-KZ"/>
              </w:rPr>
              <w:t>Мәдениет</w:t>
            </w:r>
          </w:p>
          <w:p w:rsidR="00BA15ED" w:rsidRPr="00EF546E" w:rsidRDefault="00BA15ED" w:rsidP="00AA0C32">
            <w:pPr>
              <w:jc w:val="both"/>
              <w:rPr>
                <w:sz w:val="22"/>
                <w:szCs w:val="22"/>
                <w:lang w:val="kk-KZ"/>
              </w:rPr>
            </w:pPr>
            <w:r w:rsidRPr="00EF546E">
              <w:rPr>
                <w:rFonts w:ascii="Times New Roman" w:hAnsi="Times New Roman"/>
                <w:sz w:val="22"/>
                <w:szCs w:val="22"/>
                <w:lang w:val="kk-KZ"/>
              </w:rPr>
              <w:t>тану және психология</w:t>
            </w:r>
          </w:p>
        </w:tc>
        <w:tc>
          <w:tcPr>
            <w:tcW w:w="4536" w:type="dxa"/>
            <w:tcBorders>
              <w:top w:val="single" w:sz="4" w:space="0" w:color="auto"/>
              <w:bottom w:val="single" w:sz="4" w:space="0" w:color="auto"/>
            </w:tcBorders>
          </w:tcPr>
          <w:p w:rsidR="00BA15ED" w:rsidRPr="00EF546E" w:rsidRDefault="00BA15ED" w:rsidP="00037E06">
            <w:pPr>
              <w:jc w:val="both"/>
              <w:rPr>
                <w:rFonts w:eastAsia="Times New Roman"/>
                <w:color w:val="000000" w:themeColor="text1"/>
                <w:sz w:val="22"/>
                <w:szCs w:val="22"/>
                <w:lang w:val="kk-KZ"/>
              </w:rPr>
            </w:pPr>
            <w:r w:rsidRPr="00EF546E">
              <w:rPr>
                <w:rFonts w:ascii="Times New Roman" w:eastAsia="Times New Roman" w:hAnsi="Times New Roman"/>
                <w:color w:val="000000" w:themeColor="text1"/>
                <w:sz w:val="22"/>
                <w:szCs w:val="22"/>
                <w:lang w:val="kk-KZ"/>
              </w:rPr>
              <w:t>Қоғамның әлеуметтік</w:t>
            </w:r>
            <w:r w:rsidR="00EF546E">
              <w:rPr>
                <w:rFonts w:ascii="Times New Roman" w:eastAsia="Times New Roman" w:hAnsi="Times New Roman"/>
                <w:color w:val="000000" w:themeColor="text1"/>
                <w:sz w:val="22"/>
                <w:szCs w:val="22"/>
                <w:lang w:val="kk-KZ"/>
              </w:rPr>
              <w:t xml:space="preserve"> </w:t>
            </w:r>
            <w:r w:rsidRPr="00EF546E">
              <w:rPr>
                <w:rFonts w:ascii="Times New Roman" w:eastAsia="Times New Roman" w:hAnsi="Times New Roman"/>
                <w:color w:val="000000" w:themeColor="text1"/>
                <w:sz w:val="22"/>
                <w:szCs w:val="22"/>
                <w:lang w:val="kk-KZ"/>
              </w:rPr>
              <w:t>-</w:t>
            </w:r>
            <w:r w:rsidR="00EF546E">
              <w:rPr>
                <w:rFonts w:ascii="Times New Roman" w:eastAsia="Times New Roman" w:hAnsi="Times New Roman"/>
                <w:color w:val="000000" w:themeColor="text1"/>
                <w:sz w:val="22"/>
                <w:szCs w:val="22"/>
                <w:lang w:val="kk-KZ"/>
              </w:rPr>
              <w:t xml:space="preserve"> </w:t>
            </w:r>
            <w:r w:rsidRPr="00EF546E">
              <w:rPr>
                <w:rFonts w:ascii="Times New Roman" w:eastAsia="Times New Roman" w:hAnsi="Times New Roman"/>
                <w:color w:val="000000" w:themeColor="text1"/>
                <w:sz w:val="22"/>
                <w:szCs w:val="22"/>
                <w:lang w:val="kk-KZ"/>
              </w:rPr>
              <w:t>этикалық құндылықтары әлеуметтік-мәдени-психологиялық модуль пәндерін базалық білім беру жүйесіндегі интеграциялық үдерістердің өнімі ретінде оқытылады; қазақстандық қоғамды жаңғыртудағы психологиялық институттардың рөлдері контекстіндегі ерекшеліктері талданады; қоғамда, оның ішінде кәсіби қоғамда даулы жағдайларды шешу бағдарламалары қалыптастырылады; өз пікірін дұрыс білдіру және қорғау дағдылары қалыптасады.</w:t>
            </w:r>
          </w:p>
        </w:tc>
        <w:tc>
          <w:tcPr>
            <w:tcW w:w="709" w:type="dxa"/>
            <w:tcBorders>
              <w:top w:val="single" w:sz="4" w:space="0" w:color="auto"/>
              <w:bottom w:val="single" w:sz="4" w:space="0" w:color="auto"/>
            </w:tcBorders>
          </w:tcPr>
          <w:p w:rsidR="00BA15ED" w:rsidRPr="002A693A" w:rsidRDefault="0029317A" w:rsidP="00AA0C32">
            <w:pPr>
              <w:jc w:val="center"/>
              <w:rPr>
                <w:lang w:val="kk-KZ"/>
              </w:rPr>
            </w:pPr>
            <w:r>
              <w:rPr>
                <w:lang w:val="kk-KZ"/>
              </w:rPr>
              <w:t>4</w:t>
            </w:r>
          </w:p>
        </w:tc>
        <w:tc>
          <w:tcPr>
            <w:tcW w:w="425" w:type="dxa"/>
            <w:tcBorders>
              <w:top w:val="single" w:sz="4" w:space="0" w:color="auto"/>
              <w:bottom w:val="single" w:sz="4" w:space="0" w:color="auto"/>
            </w:tcBorders>
          </w:tcPr>
          <w:p w:rsidR="00BA15ED" w:rsidRPr="002A693A" w:rsidRDefault="00BA15ED" w:rsidP="00BA15ED">
            <w:pPr>
              <w:pStyle w:val="TableParagraph"/>
              <w:contextualSpacing/>
              <w:jc w:val="center"/>
              <w:rPr>
                <w:rFonts w:ascii="Times New Roman" w:hAnsi="Times New Roman"/>
                <w:sz w:val="20"/>
                <w:szCs w:val="20"/>
                <w:lang w:val="kk-KZ"/>
              </w:rPr>
            </w:pPr>
          </w:p>
        </w:tc>
        <w:tc>
          <w:tcPr>
            <w:tcW w:w="567" w:type="dxa"/>
            <w:tcBorders>
              <w:top w:val="single" w:sz="4" w:space="0" w:color="auto"/>
              <w:bottom w:val="single" w:sz="4" w:space="0" w:color="auto"/>
            </w:tcBorders>
          </w:tcPr>
          <w:p w:rsidR="00BA15ED" w:rsidRPr="002A693A" w:rsidRDefault="00BA15ED" w:rsidP="00BA15ED">
            <w:pPr>
              <w:pStyle w:val="TableParagraph"/>
              <w:contextualSpacing/>
              <w:jc w:val="center"/>
              <w:rPr>
                <w:rFonts w:ascii="Times New Roman" w:hAnsi="Times New Roman"/>
                <w:sz w:val="20"/>
                <w:szCs w:val="20"/>
                <w:lang w:val="ru-RU"/>
              </w:rPr>
            </w:pPr>
            <w:r w:rsidRPr="002A693A">
              <w:rPr>
                <w:rFonts w:ascii="Times New Roman" w:hAnsi="Times New Roman"/>
                <w:b/>
                <w:sz w:val="20"/>
                <w:szCs w:val="20"/>
              </w:rPr>
              <w:t>ѵ</w:t>
            </w:r>
          </w:p>
        </w:tc>
        <w:tc>
          <w:tcPr>
            <w:tcW w:w="567" w:type="dxa"/>
            <w:tcBorders>
              <w:top w:val="single" w:sz="4" w:space="0" w:color="auto"/>
              <w:bottom w:val="single" w:sz="4" w:space="0" w:color="auto"/>
            </w:tcBorders>
          </w:tcPr>
          <w:p w:rsidR="00BA15ED" w:rsidRPr="002A693A" w:rsidRDefault="00BA15ED" w:rsidP="00BA15ED">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Borders>
              <w:top w:val="single" w:sz="4" w:space="0" w:color="auto"/>
              <w:bottom w:val="single" w:sz="4" w:space="0" w:color="auto"/>
            </w:tcBorders>
          </w:tcPr>
          <w:p w:rsidR="00BA15ED" w:rsidRPr="002A693A" w:rsidRDefault="00BA15ED" w:rsidP="00BA15ED">
            <w:pPr>
              <w:pStyle w:val="TableParagraph"/>
              <w:contextualSpacing/>
              <w:jc w:val="center"/>
              <w:rPr>
                <w:rFonts w:ascii="Times New Roman" w:hAnsi="Times New Roman"/>
                <w:sz w:val="20"/>
                <w:szCs w:val="20"/>
              </w:rPr>
            </w:pPr>
          </w:p>
        </w:tc>
        <w:tc>
          <w:tcPr>
            <w:tcW w:w="567" w:type="dxa"/>
            <w:tcBorders>
              <w:top w:val="single" w:sz="4" w:space="0" w:color="auto"/>
              <w:bottom w:val="single" w:sz="4" w:space="0" w:color="auto"/>
            </w:tcBorders>
          </w:tcPr>
          <w:p w:rsidR="00BA15ED" w:rsidRPr="002A693A" w:rsidRDefault="00BA15ED" w:rsidP="00BA15ED">
            <w:pPr>
              <w:pStyle w:val="TableParagraph"/>
              <w:contextualSpacing/>
              <w:jc w:val="center"/>
              <w:rPr>
                <w:rFonts w:ascii="Times New Roman" w:hAnsi="Times New Roman"/>
                <w:sz w:val="20"/>
                <w:szCs w:val="20"/>
              </w:rPr>
            </w:pPr>
          </w:p>
        </w:tc>
        <w:tc>
          <w:tcPr>
            <w:tcW w:w="567" w:type="dxa"/>
            <w:tcBorders>
              <w:top w:val="single" w:sz="4" w:space="0" w:color="auto"/>
              <w:bottom w:val="single" w:sz="4" w:space="0" w:color="auto"/>
            </w:tcBorders>
          </w:tcPr>
          <w:p w:rsidR="00BA15ED" w:rsidRPr="002A693A" w:rsidRDefault="00BA15ED" w:rsidP="00BA15ED">
            <w:pPr>
              <w:pStyle w:val="TableParagraph"/>
              <w:contextualSpacing/>
              <w:jc w:val="center"/>
              <w:rPr>
                <w:rFonts w:ascii="Times New Roman" w:hAnsi="Times New Roman"/>
                <w:sz w:val="20"/>
                <w:szCs w:val="20"/>
              </w:rPr>
            </w:pPr>
          </w:p>
        </w:tc>
        <w:tc>
          <w:tcPr>
            <w:tcW w:w="567" w:type="dxa"/>
            <w:tcBorders>
              <w:top w:val="single" w:sz="4" w:space="0" w:color="auto"/>
              <w:bottom w:val="single" w:sz="4" w:space="0" w:color="auto"/>
            </w:tcBorders>
          </w:tcPr>
          <w:p w:rsidR="00BA15ED" w:rsidRPr="002A693A" w:rsidRDefault="00BA15ED" w:rsidP="00BA15ED">
            <w:pPr>
              <w:pStyle w:val="TableParagraph"/>
              <w:contextualSpacing/>
              <w:jc w:val="center"/>
              <w:rPr>
                <w:rFonts w:ascii="Times New Roman" w:hAnsi="Times New Roman"/>
                <w:sz w:val="20"/>
                <w:szCs w:val="20"/>
              </w:rPr>
            </w:pPr>
          </w:p>
        </w:tc>
        <w:tc>
          <w:tcPr>
            <w:tcW w:w="567" w:type="dxa"/>
            <w:tcBorders>
              <w:top w:val="single" w:sz="4" w:space="0" w:color="auto"/>
              <w:bottom w:val="single" w:sz="4" w:space="0" w:color="auto"/>
            </w:tcBorders>
          </w:tcPr>
          <w:p w:rsidR="00BA15ED" w:rsidRPr="002A693A" w:rsidRDefault="00BA15ED" w:rsidP="00BA15ED">
            <w:pPr>
              <w:pStyle w:val="TableParagraph"/>
              <w:contextualSpacing/>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BA15ED" w:rsidRPr="002A693A" w:rsidRDefault="00BA15ED" w:rsidP="00BA15ED">
            <w:pPr>
              <w:pStyle w:val="TableParagraph"/>
              <w:contextualSpacing/>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BA15ED" w:rsidRPr="002A693A" w:rsidRDefault="00BA15ED" w:rsidP="00BA15ED">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r>
      <w:tr w:rsidR="00C204AF" w:rsidRPr="002A693A" w:rsidTr="00BF7173">
        <w:trPr>
          <w:trHeight w:val="323"/>
        </w:trPr>
        <w:tc>
          <w:tcPr>
            <w:tcW w:w="418" w:type="dxa"/>
          </w:tcPr>
          <w:p w:rsidR="00C204AF" w:rsidRPr="002A693A" w:rsidRDefault="00C204AF" w:rsidP="00AA0C32">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5</w:t>
            </w:r>
          </w:p>
        </w:tc>
        <w:tc>
          <w:tcPr>
            <w:tcW w:w="998" w:type="dxa"/>
            <w:vMerge w:val="restart"/>
          </w:tcPr>
          <w:p w:rsidR="00C204AF" w:rsidRPr="00EF546E" w:rsidRDefault="00C204AF" w:rsidP="00C204AF">
            <w:pPr>
              <w:pStyle w:val="TableParagraph"/>
              <w:contextualSpacing/>
              <w:jc w:val="both"/>
              <w:rPr>
                <w:rFonts w:ascii="Times New Roman" w:hAnsi="Times New Roman"/>
                <w:lang w:val="kk-KZ"/>
              </w:rPr>
            </w:pPr>
            <w:r w:rsidRPr="00EF546E">
              <w:rPr>
                <w:rFonts w:ascii="Times New Roman" w:hAnsi="Times New Roman"/>
                <w:lang w:val="ru-RU"/>
              </w:rPr>
              <w:t>Әлеумет</w:t>
            </w:r>
          </w:p>
          <w:p w:rsidR="00C204AF" w:rsidRPr="00EF546E" w:rsidRDefault="00C204AF" w:rsidP="00C204AF">
            <w:pPr>
              <w:pStyle w:val="TableParagraph"/>
              <w:contextualSpacing/>
              <w:jc w:val="both"/>
              <w:rPr>
                <w:rFonts w:ascii="Times New Roman" w:hAnsi="Times New Roman"/>
                <w:lang w:val="kk-KZ"/>
              </w:rPr>
            </w:pPr>
            <w:r w:rsidRPr="00EF546E">
              <w:rPr>
                <w:rFonts w:ascii="Times New Roman" w:hAnsi="Times New Roman"/>
                <w:lang w:val="ru-RU"/>
              </w:rPr>
              <w:t>тік-этника</w:t>
            </w:r>
          </w:p>
          <w:p w:rsidR="00C204AF" w:rsidRPr="002A693A" w:rsidRDefault="00C204AF" w:rsidP="00C204AF">
            <w:pPr>
              <w:pStyle w:val="TableParagraph"/>
              <w:contextualSpacing/>
              <w:jc w:val="both"/>
              <w:rPr>
                <w:rFonts w:ascii="Times New Roman" w:hAnsi="Times New Roman"/>
                <w:sz w:val="20"/>
                <w:szCs w:val="20"/>
                <w:lang w:val="ru-RU"/>
              </w:rPr>
            </w:pPr>
            <w:r w:rsidRPr="00EF546E">
              <w:rPr>
                <w:rFonts w:ascii="Times New Roman" w:hAnsi="Times New Roman"/>
                <w:lang w:val="ru-RU"/>
              </w:rPr>
              <w:t>лықдаму модулі</w:t>
            </w:r>
          </w:p>
        </w:tc>
        <w:tc>
          <w:tcPr>
            <w:tcW w:w="711" w:type="dxa"/>
          </w:tcPr>
          <w:p w:rsidR="00C204AF" w:rsidRPr="002A693A" w:rsidRDefault="00C204AF" w:rsidP="00D3253C">
            <w:pPr>
              <w:pStyle w:val="TableParagraph"/>
              <w:contextualSpacing/>
              <w:jc w:val="both"/>
              <w:rPr>
                <w:rFonts w:ascii="Times New Roman" w:eastAsia="Calibri" w:hAnsi="Times New Roman"/>
                <w:color w:val="000000"/>
                <w:spacing w:val="-2"/>
                <w:sz w:val="20"/>
                <w:szCs w:val="20"/>
                <w:lang w:val="kk-KZ"/>
              </w:rPr>
            </w:pPr>
            <w:r w:rsidRPr="002A693A">
              <w:rPr>
                <w:rFonts w:ascii="Times New Roman" w:eastAsia="Calibri" w:hAnsi="Times New Roman"/>
                <w:color w:val="000000"/>
                <w:spacing w:val="-2"/>
                <w:sz w:val="20"/>
                <w:szCs w:val="20"/>
                <w:lang w:val="kk-KZ"/>
              </w:rPr>
              <w:t>ЖБП</w:t>
            </w:r>
          </w:p>
        </w:tc>
        <w:tc>
          <w:tcPr>
            <w:tcW w:w="709" w:type="dxa"/>
          </w:tcPr>
          <w:p w:rsidR="00C204AF" w:rsidRPr="002A693A" w:rsidRDefault="00C204AF" w:rsidP="00D3253C">
            <w:pPr>
              <w:pStyle w:val="TableParagraph"/>
              <w:contextualSpacing/>
              <w:jc w:val="both"/>
              <w:rPr>
                <w:rFonts w:ascii="Times New Roman" w:eastAsia="Calibri" w:hAnsi="Times New Roman"/>
                <w:color w:val="000000"/>
                <w:spacing w:val="-2"/>
                <w:sz w:val="20"/>
                <w:szCs w:val="20"/>
                <w:lang w:val="kk-KZ"/>
              </w:rPr>
            </w:pPr>
            <w:r w:rsidRPr="002A693A">
              <w:rPr>
                <w:rFonts w:ascii="Times New Roman" w:eastAsia="Calibri" w:hAnsi="Times New Roman"/>
                <w:color w:val="000000"/>
                <w:spacing w:val="-2"/>
                <w:sz w:val="20"/>
                <w:szCs w:val="20"/>
                <w:lang w:val="kk-KZ"/>
              </w:rPr>
              <w:t>ЖК</w:t>
            </w:r>
          </w:p>
        </w:tc>
        <w:tc>
          <w:tcPr>
            <w:tcW w:w="1701" w:type="dxa"/>
          </w:tcPr>
          <w:p w:rsidR="0009742F" w:rsidRDefault="00C204AF" w:rsidP="005E2D19">
            <w:pPr>
              <w:pStyle w:val="TableParagraph"/>
              <w:contextualSpacing/>
              <w:jc w:val="both"/>
              <w:rPr>
                <w:rFonts w:ascii="Times New Roman" w:hAnsi="Times New Roman"/>
              </w:rPr>
            </w:pPr>
            <w:r w:rsidRPr="00EF546E">
              <w:rPr>
                <w:rFonts w:ascii="Times New Roman" w:hAnsi="Times New Roman"/>
              </w:rPr>
              <w:t>Экожүйе</w:t>
            </w:r>
          </w:p>
          <w:p w:rsidR="00C204AF" w:rsidRPr="00EF546E" w:rsidRDefault="00C204AF" w:rsidP="005E2D19">
            <w:pPr>
              <w:pStyle w:val="TableParagraph"/>
              <w:contextualSpacing/>
              <w:jc w:val="both"/>
              <w:rPr>
                <w:rFonts w:ascii="Times New Roman" w:hAnsi="Times New Roman"/>
                <w:lang w:val="kk-KZ"/>
              </w:rPr>
            </w:pPr>
            <w:r w:rsidRPr="00EF546E">
              <w:rPr>
                <w:rFonts w:ascii="Times New Roman" w:hAnsi="Times New Roman"/>
              </w:rPr>
              <w:t>және</w:t>
            </w:r>
          </w:p>
          <w:p w:rsidR="00C204AF" w:rsidRPr="00EF546E" w:rsidRDefault="00C204AF" w:rsidP="005E2D19">
            <w:pPr>
              <w:pStyle w:val="TableParagraph"/>
              <w:contextualSpacing/>
              <w:jc w:val="both"/>
              <w:rPr>
                <w:rFonts w:ascii="Times New Roman" w:hAnsi="Times New Roman"/>
                <w:lang w:val="kk-KZ"/>
              </w:rPr>
            </w:pPr>
            <w:r w:rsidRPr="00EF546E">
              <w:rPr>
                <w:rFonts w:ascii="Times New Roman" w:hAnsi="Times New Roman"/>
                <w:lang w:val="kk-KZ"/>
              </w:rPr>
              <w:t>құқық</w:t>
            </w:r>
          </w:p>
        </w:tc>
        <w:tc>
          <w:tcPr>
            <w:tcW w:w="4536" w:type="dxa"/>
          </w:tcPr>
          <w:p w:rsidR="00C204AF" w:rsidRPr="00EF546E" w:rsidRDefault="0017057C" w:rsidP="006152DB">
            <w:pPr>
              <w:jc w:val="both"/>
              <w:rPr>
                <w:rFonts w:ascii="Times New Roman" w:hAnsi="Times New Roman"/>
                <w:color w:val="000000" w:themeColor="text1"/>
                <w:sz w:val="22"/>
                <w:szCs w:val="22"/>
                <w:lang w:val="kk-KZ"/>
              </w:rPr>
            </w:pPr>
            <w:r w:rsidRPr="00EF546E">
              <w:rPr>
                <w:rFonts w:ascii="Times New Roman" w:hAnsi="Times New Roman"/>
                <w:sz w:val="22"/>
                <w:szCs w:val="22"/>
                <w:lang w:val="kk-KZ"/>
              </w:rPr>
              <w:t>Экономика, құқық, антикоррупциялық мәдениет, экология және тіршілік қауіпсіздігі, кәсіпкерлік, ғылыми зерттеулер әдістері саласында интеграцияланған білімді қалыптастыру.</w:t>
            </w:r>
            <w:r w:rsidR="006152DB" w:rsidRPr="00EF546E">
              <w:rPr>
                <w:rFonts w:ascii="Times New Roman" w:hAnsi="Times New Roman"/>
                <w:sz w:val="22"/>
                <w:szCs w:val="22"/>
                <w:lang w:val="kk-KZ"/>
              </w:rPr>
              <w:t xml:space="preserve"> </w:t>
            </w:r>
            <w:r w:rsidRPr="00EF546E">
              <w:rPr>
                <w:rFonts w:ascii="Times New Roman" w:hAnsi="Times New Roman"/>
                <w:sz w:val="22"/>
                <w:szCs w:val="22"/>
                <w:lang w:val="kk-KZ"/>
              </w:rPr>
              <w:t>Адам мен табиғаттың қауіпсіз өзара іс-қимылының, экожүйелер мен биосфераның өнімділігінің негіздері. Ресурстардың шектеулілігі жағдайындағы қоғамның кәсіпкерлік қызметі, бизнес пен ұлттық экономиканың бәсекеге қабілеттілігін арттыру. Экология және адам тіршілігінің қауіпсіздігі саласындағы қатынастарды реттеу. Қазақстандық құқықты, субъектілердің міндеттері мен кепілдіктерін білу, әлеуметтік</w:t>
            </w:r>
            <w:r w:rsidR="00EF546E">
              <w:rPr>
                <w:rFonts w:ascii="Times New Roman" w:hAnsi="Times New Roman"/>
                <w:sz w:val="22"/>
                <w:szCs w:val="22"/>
                <w:lang w:val="kk-KZ"/>
              </w:rPr>
              <w:t xml:space="preserve"> </w:t>
            </w:r>
            <w:r w:rsidRPr="00EF546E">
              <w:rPr>
                <w:rFonts w:ascii="Times New Roman" w:hAnsi="Times New Roman"/>
                <w:sz w:val="22"/>
                <w:szCs w:val="22"/>
                <w:lang w:val="kk-KZ"/>
              </w:rPr>
              <w:t>прогресті</w:t>
            </w:r>
            <w:r w:rsidR="00EF546E">
              <w:rPr>
                <w:rFonts w:ascii="Times New Roman" w:hAnsi="Times New Roman"/>
                <w:sz w:val="22"/>
                <w:szCs w:val="22"/>
                <w:lang w:val="kk-KZ"/>
              </w:rPr>
              <w:t xml:space="preserve">  </w:t>
            </w:r>
            <w:r w:rsidRPr="00EF546E">
              <w:rPr>
                <w:rFonts w:ascii="Times New Roman" w:hAnsi="Times New Roman"/>
                <w:sz w:val="22"/>
                <w:szCs w:val="22"/>
                <w:lang w:val="kk-KZ"/>
              </w:rPr>
              <w:t>қамтамасыз</w:t>
            </w:r>
            <w:r w:rsidR="00EF546E">
              <w:rPr>
                <w:rFonts w:ascii="Times New Roman" w:hAnsi="Times New Roman"/>
                <w:sz w:val="22"/>
                <w:szCs w:val="22"/>
                <w:lang w:val="kk-KZ"/>
              </w:rPr>
              <w:t xml:space="preserve"> </w:t>
            </w:r>
            <w:r w:rsidRPr="00EF546E">
              <w:rPr>
                <w:rFonts w:ascii="Times New Roman" w:hAnsi="Times New Roman"/>
                <w:sz w:val="22"/>
                <w:szCs w:val="22"/>
                <w:lang w:val="kk-KZ"/>
              </w:rPr>
              <w:t>ету</w:t>
            </w:r>
            <w:r w:rsidR="00EF546E">
              <w:rPr>
                <w:rFonts w:ascii="Times New Roman" w:hAnsi="Times New Roman"/>
                <w:sz w:val="22"/>
                <w:szCs w:val="22"/>
                <w:lang w:val="kk-KZ"/>
              </w:rPr>
              <w:t xml:space="preserve"> </w:t>
            </w:r>
            <w:r w:rsidRPr="00EF546E">
              <w:rPr>
                <w:rFonts w:ascii="Times New Roman" w:hAnsi="Times New Roman"/>
                <w:sz w:val="22"/>
                <w:szCs w:val="22"/>
                <w:lang w:val="kk-KZ"/>
              </w:rPr>
              <w:t>үшін</w:t>
            </w:r>
            <w:r w:rsidR="00EF546E">
              <w:rPr>
                <w:rFonts w:ascii="Times New Roman" w:hAnsi="Times New Roman"/>
                <w:sz w:val="22"/>
                <w:szCs w:val="22"/>
                <w:lang w:val="kk-KZ"/>
              </w:rPr>
              <w:t xml:space="preserve"> </w:t>
            </w:r>
            <w:r w:rsidRPr="00EF546E">
              <w:rPr>
                <w:rFonts w:ascii="Times New Roman" w:hAnsi="Times New Roman"/>
                <w:sz w:val="22"/>
                <w:szCs w:val="22"/>
                <w:lang w:val="kk-KZ"/>
              </w:rPr>
              <w:t>қоғамдық</w:t>
            </w:r>
            <w:r w:rsidR="00EF546E">
              <w:rPr>
                <w:rFonts w:ascii="Times New Roman" w:hAnsi="Times New Roman"/>
                <w:sz w:val="22"/>
                <w:szCs w:val="22"/>
                <w:lang w:val="kk-KZ"/>
              </w:rPr>
              <w:t xml:space="preserve"> </w:t>
            </w:r>
            <w:r w:rsidRPr="00EF546E">
              <w:rPr>
                <w:rFonts w:ascii="Times New Roman" w:hAnsi="Times New Roman"/>
                <w:sz w:val="22"/>
                <w:szCs w:val="22"/>
                <w:lang w:val="kk-KZ"/>
              </w:rPr>
              <w:t>қатынастарды</w:t>
            </w:r>
            <w:r w:rsidR="00EF546E">
              <w:rPr>
                <w:rFonts w:ascii="Times New Roman" w:hAnsi="Times New Roman"/>
                <w:sz w:val="22"/>
                <w:szCs w:val="22"/>
                <w:lang w:val="kk-KZ"/>
              </w:rPr>
              <w:t xml:space="preserve"> </w:t>
            </w:r>
            <w:r w:rsidRPr="00EF546E">
              <w:rPr>
                <w:rFonts w:ascii="Times New Roman" w:hAnsi="Times New Roman"/>
                <w:sz w:val="22"/>
                <w:szCs w:val="22"/>
                <w:lang w:val="kk-KZ"/>
              </w:rPr>
              <w:t>мемлекеттік</w:t>
            </w:r>
            <w:r w:rsidR="00EF546E">
              <w:rPr>
                <w:rFonts w:ascii="Times New Roman" w:hAnsi="Times New Roman"/>
                <w:sz w:val="22"/>
                <w:szCs w:val="22"/>
                <w:lang w:val="kk-KZ"/>
              </w:rPr>
              <w:t xml:space="preserve"> </w:t>
            </w:r>
            <w:r w:rsidRPr="00EF546E">
              <w:rPr>
                <w:rFonts w:ascii="Times New Roman" w:hAnsi="Times New Roman"/>
                <w:sz w:val="22"/>
                <w:szCs w:val="22"/>
                <w:lang w:val="kk-KZ"/>
              </w:rPr>
              <w:t>реттеуді білу және сақтау. Ғылыми зерттеулер әдістерін қолдану.</w:t>
            </w:r>
          </w:p>
        </w:tc>
        <w:tc>
          <w:tcPr>
            <w:tcW w:w="709" w:type="dxa"/>
            <w:tcBorders>
              <w:bottom w:val="single" w:sz="4" w:space="0" w:color="auto"/>
            </w:tcBorders>
          </w:tcPr>
          <w:p w:rsidR="00C204AF" w:rsidRPr="000B1A45" w:rsidRDefault="000B1A45" w:rsidP="005E2D19">
            <w:pPr>
              <w:jc w:val="center"/>
              <w:rPr>
                <w:rFonts w:ascii="Times New Roman" w:hAnsi="Times New Roman"/>
                <w:lang w:val="ru-RU"/>
              </w:rPr>
            </w:pPr>
            <w:r>
              <w:rPr>
                <w:rFonts w:ascii="Times New Roman" w:hAnsi="Times New Roman"/>
                <w:lang w:val="ru-RU"/>
              </w:rPr>
              <w:t>5</w:t>
            </w:r>
          </w:p>
        </w:tc>
        <w:tc>
          <w:tcPr>
            <w:tcW w:w="425" w:type="dxa"/>
          </w:tcPr>
          <w:p w:rsidR="00C204AF" w:rsidRPr="002A693A" w:rsidRDefault="00C204AF" w:rsidP="005E2D19">
            <w:pPr>
              <w:pStyle w:val="TableParagraph"/>
              <w:contextualSpacing/>
              <w:jc w:val="center"/>
              <w:rPr>
                <w:rFonts w:ascii="Times New Roman" w:hAnsi="Times New Roman"/>
                <w:sz w:val="20"/>
                <w:szCs w:val="20"/>
                <w:lang w:val="ru-RU"/>
              </w:rPr>
            </w:pPr>
          </w:p>
        </w:tc>
        <w:tc>
          <w:tcPr>
            <w:tcW w:w="567" w:type="dxa"/>
          </w:tcPr>
          <w:p w:rsidR="00C204AF" w:rsidRPr="002A693A" w:rsidRDefault="00C204AF" w:rsidP="005E2D19">
            <w:pPr>
              <w:pStyle w:val="TableParagraph"/>
              <w:contextualSpacing/>
              <w:jc w:val="center"/>
              <w:rPr>
                <w:rFonts w:ascii="Times New Roman" w:hAnsi="Times New Roman"/>
                <w:sz w:val="20"/>
                <w:szCs w:val="20"/>
                <w:lang w:val="ru-RU"/>
              </w:rPr>
            </w:pPr>
            <w:r w:rsidRPr="002A693A">
              <w:rPr>
                <w:rFonts w:ascii="Times New Roman" w:hAnsi="Times New Roman"/>
                <w:b/>
                <w:sz w:val="20"/>
                <w:szCs w:val="20"/>
              </w:rPr>
              <w:t>ѵ</w:t>
            </w:r>
          </w:p>
        </w:tc>
        <w:tc>
          <w:tcPr>
            <w:tcW w:w="567" w:type="dxa"/>
          </w:tcPr>
          <w:p w:rsidR="00C204AF" w:rsidRPr="002A693A" w:rsidRDefault="00C204AF" w:rsidP="005E2D19">
            <w:pPr>
              <w:pStyle w:val="TableParagraph"/>
              <w:contextualSpacing/>
              <w:jc w:val="center"/>
              <w:rPr>
                <w:rFonts w:ascii="Times New Roman" w:hAnsi="Times New Roman"/>
                <w:b/>
                <w:sz w:val="20"/>
                <w:szCs w:val="20"/>
              </w:rPr>
            </w:pPr>
          </w:p>
        </w:tc>
        <w:tc>
          <w:tcPr>
            <w:tcW w:w="567" w:type="dxa"/>
          </w:tcPr>
          <w:p w:rsidR="00C204AF" w:rsidRPr="002A693A" w:rsidRDefault="00C204AF" w:rsidP="005E2D19">
            <w:pPr>
              <w:pStyle w:val="TableParagraph"/>
              <w:contextualSpacing/>
              <w:jc w:val="center"/>
              <w:rPr>
                <w:rFonts w:ascii="Times New Roman" w:hAnsi="Times New Roman"/>
                <w:sz w:val="20"/>
                <w:szCs w:val="20"/>
              </w:rPr>
            </w:pPr>
          </w:p>
        </w:tc>
        <w:tc>
          <w:tcPr>
            <w:tcW w:w="567" w:type="dxa"/>
          </w:tcPr>
          <w:p w:rsidR="00C204AF" w:rsidRPr="002A693A" w:rsidRDefault="00C204AF" w:rsidP="005E2D19">
            <w:pPr>
              <w:pStyle w:val="TableParagraph"/>
              <w:contextualSpacing/>
              <w:jc w:val="center"/>
              <w:rPr>
                <w:rFonts w:ascii="Times New Roman" w:hAnsi="Times New Roman"/>
                <w:sz w:val="20"/>
                <w:szCs w:val="20"/>
              </w:rPr>
            </w:pPr>
          </w:p>
        </w:tc>
        <w:tc>
          <w:tcPr>
            <w:tcW w:w="567" w:type="dxa"/>
          </w:tcPr>
          <w:p w:rsidR="00C204AF" w:rsidRPr="002A693A" w:rsidRDefault="00C204AF" w:rsidP="005E2D19">
            <w:pPr>
              <w:pStyle w:val="TableParagraph"/>
              <w:contextualSpacing/>
              <w:jc w:val="center"/>
              <w:rPr>
                <w:rFonts w:ascii="Times New Roman" w:hAnsi="Times New Roman"/>
                <w:sz w:val="20"/>
                <w:szCs w:val="20"/>
              </w:rPr>
            </w:pPr>
          </w:p>
        </w:tc>
        <w:tc>
          <w:tcPr>
            <w:tcW w:w="567" w:type="dxa"/>
          </w:tcPr>
          <w:p w:rsidR="00C204AF" w:rsidRPr="002A693A" w:rsidRDefault="00C204AF" w:rsidP="005E2D19">
            <w:pPr>
              <w:pStyle w:val="TableParagraph"/>
              <w:contextualSpacing/>
              <w:jc w:val="center"/>
              <w:rPr>
                <w:rFonts w:ascii="Times New Roman" w:hAnsi="Times New Roman"/>
                <w:sz w:val="20"/>
                <w:szCs w:val="20"/>
              </w:rPr>
            </w:pPr>
          </w:p>
        </w:tc>
        <w:tc>
          <w:tcPr>
            <w:tcW w:w="567" w:type="dxa"/>
          </w:tcPr>
          <w:p w:rsidR="00C204AF" w:rsidRPr="002A693A" w:rsidRDefault="00C204AF" w:rsidP="005E2D19">
            <w:pPr>
              <w:pStyle w:val="TableParagraph"/>
              <w:contextualSpacing/>
              <w:jc w:val="center"/>
              <w:rPr>
                <w:rFonts w:ascii="Times New Roman" w:hAnsi="Times New Roman"/>
                <w:sz w:val="20"/>
                <w:szCs w:val="20"/>
              </w:rPr>
            </w:pPr>
          </w:p>
        </w:tc>
        <w:tc>
          <w:tcPr>
            <w:tcW w:w="567" w:type="dxa"/>
            <w:tcBorders>
              <w:right w:val="single" w:sz="4" w:space="0" w:color="auto"/>
            </w:tcBorders>
          </w:tcPr>
          <w:p w:rsidR="00C204AF" w:rsidRPr="002A693A" w:rsidRDefault="00C204AF" w:rsidP="005E2D19">
            <w:pPr>
              <w:pStyle w:val="TableParagraph"/>
              <w:contextualSpacing/>
              <w:jc w:val="center"/>
              <w:rPr>
                <w:rFonts w:ascii="Times New Roman" w:hAnsi="Times New Roman"/>
                <w:sz w:val="20"/>
                <w:szCs w:val="20"/>
              </w:rPr>
            </w:pPr>
          </w:p>
        </w:tc>
        <w:tc>
          <w:tcPr>
            <w:tcW w:w="567" w:type="dxa"/>
            <w:tcBorders>
              <w:right w:val="single" w:sz="4" w:space="0" w:color="auto"/>
            </w:tcBorders>
          </w:tcPr>
          <w:p w:rsidR="00C204AF" w:rsidRPr="002A693A" w:rsidRDefault="00C204AF" w:rsidP="005E2D19">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r>
      <w:tr w:rsidR="0029317A" w:rsidRPr="002A693A" w:rsidTr="00BF7173">
        <w:trPr>
          <w:trHeight w:val="323"/>
        </w:trPr>
        <w:tc>
          <w:tcPr>
            <w:tcW w:w="418" w:type="dxa"/>
          </w:tcPr>
          <w:p w:rsidR="0029317A" w:rsidRPr="002A693A" w:rsidRDefault="0029317A" w:rsidP="00AA0C32">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lastRenderedPageBreak/>
              <w:t>6</w:t>
            </w:r>
          </w:p>
        </w:tc>
        <w:tc>
          <w:tcPr>
            <w:tcW w:w="998" w:type="dxa"/>
            <w:vMerge/>
          </w:tcPr>
          <w:p w:rsidR="0029317A" w:rsidRPr="002A693A" w:rsidRDefault="0029317A" w:rsidP="00AA0C32">
            <w:pPr>
              <w:pStyle w:val="TableParagraph"/>
              <w:contextualSpacing/>
              <w:jc w:val="both"/>
              <w:rPr>
                <w:rFonts w:ascii="Times New Roman" w:hAnsi="Times New Roman"/>
                <w:sz w:val="20"/>
                <w:szCs w:val="20"/>
              </w:rPr>
            </w:pPr>
          </w:p>
        </w:tc>
        <w:tc>
          <w:tcPr>
            <w:tcW w:w="711" w:type="dxa"/>
          </w:tcPr>
          <w:p w:rsidR="0029317A" w:rsidRPr="002A693A" w:rsidRDefault="0029317A" w:rsidP="005E2D19">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lang w:val="ru-RU"/>
              </w:rPr>
              <w:t>Б</w:t>
            </w:r>
            <w:r w:rsidRPr="002A693A">
              <w:rPr>
                <w:rFonts w:ascii="Times New Roman" w:hAnsi="Times New Roman"/>
                <w:sz w:val="20"/>
                <w:szCs w:val="20"/>
              </w:rPr>
              <w:t>П</w:t>
            </w:r>
          </w:p>
        </w:tc>
        <w:tc>
          <w:tcPr>
            <w:tcW w:w="709" w:type="dxa"/>
          </w:tcPr>
          <w:p w:rsidR="0029317A" w:rsidRPr="002A693A" w:rsidRDefault="0029317A" w:rsidP="00D3253C">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rPr>
              <w:t>ТК</w:t>
            </w:r>
          </w:p>
        </w:tc>
        <w:tc>
          <w:tcPr>
            <w:tcW w:w="1701" w:type="dxa"/>
          </w:tcPr>
          <w:p w:rsidR="0029317A" w:rsidRPr="00EF546E" w:rsidRDefault="0029317A" w:rsidP="005E2D19">
            <w:pPr>
              <w:pStyle w:val="TableParagraph"/>
              <w:contextualSpacing/>
              <w:jc w:val="both"/>
              <w:rPr>
                <w:rFonts w:ascii="Times New Roman" w:hAnsi="Times New Roman"/>
                <w:lang w:val="kk-KZ"/>
              </w:rPr>
            </w:pPr>
            <w:r w:rsidRPr="00EF546E">
              <w:rPr>
                <w:rFonts w:ascii="Times New Roman" w:hAnsi="Times New Roman"/>
              </w:rPr>
              <w:t>Қоғамдық сананы</w:t>
            </w:r>
          </w:p>
          <w:p w:rsidR="0029317A" w:rsidRPr="00EF546E" w:rsidRDefault="0029317A" w:rsidP="005E2D19">
            <w:pPr>
              <w:pStyle w:val="TableParagraph"/>
              <w:contextualSpacing/>
              <w:jc w:val="both"/>
              <w:rPr>
                <w:rFonts w:ascii="Times New Roman" w:hAnsi="Times New Roman"/>
                <w:lang w:val="kk-KZ"/>
              </w:rPr>
            </w:pPr>
            <w:r w:rsidRPr="00EF546E">
              <w:rPr>
                <w:rFonts w:ascii="Times New Roman" w:hAnsi="Times New Roman"/>
                <w:lang w:val="kk-KZ"/>
              </w:rPr>
              <w:t>жаңғырту және оның</w:t>
            </w:r>
          </w:p>
          <w:p w:rsidR="0029317A" w:rsidRPr="00EF546E" w:rsidRDefault="0029317A" w:rsidP="005E2D19">
            <w:pPr>
              <w:pStyle w:val="TableParagraph"/>
              <w:contextualSpacing/>
              <w:jc w:val="both"/>
              <w:rPr>
                <w:rFonts w:ascii="Times New Roman" w:hAnsi="Times New Roman"/>
                <w:lang w:val="kk-KZ"/>
              </w:rPr>
            </w:pPr>
            <w:r w:rsidRPr="00EF546E">
              <w:rPr>
                <w:rFonts w:ascii="Times New Roman" w:hAnsi="Times New Roman"/>
                <w:lang w:val="kk-KZ"/>
              </w:rPr>
              <w:t>өзекті мәселелері</w:t>
            </w:r>
          </w:p>
        </w:tc>
        <w:tc>
          <w:tcPr>
            <w:tcW w:w="4536" w:type="dxa"/>
          </w:tcPr>
          <w:p w:rsidR="0029317A" w:rsidRPr="00EF546E" w:rsidRDefault="0029317A" w:rsidP="005E2D19">
            <w:pPr>
              <w:pStyle w:val="TableParagraph"/>
              <w:contextualSpacing/>
              <w:jc w:val="both"/>
              <w:rPr>
                <w:rFonts w:ascii="Times New Roman" w:hAnsi="Times New Roman"/>
                <w:lang w:val="kk-KZ"/>
              </w:rPr>
            </w:pPr>
            <w:r w:rsidRPr="00EF546E">
              <w:rPr>
                <w:rFonts w:ascii="Times New Roman" w:hAnsi="Times New Roman"/>
                <w:lang w:val="kk-KZ"/>
              </w:rPr>
              <w:t>Күнделікті қарым-қатынаста</w:t>
            </w:r>
            <w:r w:rsidR="00CE5630">
              <w:rPr>
                <w:rFonts w:ascii="Times New Roman" w:hAnsi="Times New Roman"/>
                <w:lang w:val="kk-KZ"/>
              </w:rPr>
              <w:t xml:space="preserve"> </w:t>
            </w:r>
            <w:r w:rsidRPr="00EF546E">
              <w:rPr>
                <w:rFonts w:ascii="Times New Roman" w:hAnsi="Times New Roman"/>
                <w:lang w:val="kk-KZ"/>
              </w:rPr>
              <w:t>және кәсіби қызметте шет, қазақ ұғымдық-категориялық аппарат және қоғамдық сананы жаңғыртудың тұжырымдамалық негіздері, Қазақстан қоғамын жаңғырту жөніндегі Тұңғыш Президент– Елбасы Н. Назарбаевтың негізгі жұмыстарының мазмұны, Қазақстан қоғамын жаңғыртудың стратегиялық құжаттарының мазмұны оқытылады. Әлемдік қоғамдастықтың жаһандықсын-тегеуріндері мен даму үрдістері, қоғамдық сананы жаңғыртудың негізгі императивтері, отандық мәдениеттің құндылық әлеуеті мен бәсекелестік артықшылықтары жаһандық бәсекелестік ортадағы білім беру жүйесі қарастырылады. Қазақстандық қоғамды жаңғырту бойынша стратегиялық құжаттарды талдау, жалпы әлемдік өркениеттегі дамудағы отандық мәдениеттің әлеуетін бағалау дағдылары қалыптасады.</w:t>
            </w:r>
          </w:p>
        </w:tc>
        <w:tc>
          <w:tcPr>
            <w:tcW w:w="709" w:type="dxa"/>
            <w:vMerge w:val="restart"/>
            <w:tcBorders>
              <w:top w:val="single" w:sz="4" w:space="0" w:color="auto"/>
            </w:tcBorders>
          </w:tcPr>
          <w:p w:rsidR="0029317A" w:rsidRPr="002A693A" w:rsidRDefault="0029317A" w:rsidP="005E2D19">
            <w:pPr>
              <w:jc w:val="center"/>
              <w:rPr>
                <w:rFonts w:ascii="Times New Roman" w:hAnsi="Times New Roman"/>
                <w:color w:val="000000"/>
                <w:spacing w:val="-2"/>
                <w:lang w:val="kk-KZ"/>
              </w:rPr>
            </w:pPr>
            <w:r>
              <w:rPr>
                <w:rFonts w:ascii="Times New Roman" w:hAnsi="Times New Roman"/>
                <w:color w:val="000000"/>
                <w:spacing w:val="-2"/>
                <w:lang w:val="kk-KZ"/>
              </w:rPr>
              <w:t>3</w:t>
            </w:r>
          </w:p>
        </w:tc>
        <w:tc>
          <w:tcPr>
            <w:tcW w:w="425" w:type="dxa"/>
          </w:tcPr>
          <w:p w:rsidR="0029317A" w:rsidRPr="002A693A" w:rsidRDefault="0029317A" w:rsidP="00CF307A">
            <w:pPr>
              <w:pStyle w:val="TableParagraph"/>
              <w:contextualSpacing/>
              <w:jc w:val="both"/>
              <w:rPr>
                <w:rFonts w:ascii="Times New Roman" w:hAnsi="Times New Roman"/>
                <w:sz w:val="20"/>
                <w:szCs w:val="20"/>
                <w:lang w:val="kk-KZ"/>
              </w:rPr>
            </w:pPr>
          </w:p>
        </w:tc>
        <w:tc>
          <w:tcPr>
            <w:tcW w:w="567" w:type="dxa"/>
          </w:tcPr>
          <w:p w:rsidR="0029317A" w:rsidRPr="002A693A" w:rsidRDefault="0029317A" w:rsidP="004E6719">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c>
          <w:tcPr>
            <w:tcW w:w="567" w:type="dxa"/>
          </w:tcPr>
          <w:p w:rsidR="0029317A" w:rsidRPr="002A693A" w:rsidRDefault="0029317A" w:rsidP="004E6719">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c>
          <w:tcPr>
            <w:tcW w:w="567" w:type="dxa"/>
          </w:tcPr>
          <w:p w:rsidR="0029317A" w:rsidRPr="002A693A" w:rsidRDefault="0029317A" w:rsidP="004E6719">
            <w:pPr>
              <w:pStyle w:val="TableParagraph"/>
              <w:contextualSpacing/>
              <w:jc w:val="center"/>
              <w:rPr>
                <w:rFonts w:ascii="Times New Roman" w:hAnsi="Times New Roman"/>
                <w:sz w:val="20"/>
                <w:szCs w:val="20"/>
                <w:lang w:val="kk-KZ"/>
              </w:rPr>
            </w:pPr>
          </w:p>
        </w:tc>
        <w:tc>
          <w:tcPr>
            <w:tcW w:w="567" w:type="dxa"/>
          </w:tcPr>
          <w:p w:rsidR="0029317A" w:rsidRPr="002A693A" w:rsidRDefault="0029317A" w:rsidP="004E6719">
            <w:pPr>
              <w:pStyle w:val="TableParagraph"/>
              <w:contextualSpacing/>
              <w:jc w:val="center"/>
              <w:rPr>
                <w:rFonts w:ascii="Times New Roman" w:hAnsi="Times New Roman"/>
                <w:sz w:val="20"/>
                <w:szCs w:val="20"/>
                <w:lang w:val="kk-KZ"/>
              </w:rPr>
            </w:pPr>
          </w:p>
        </w:tc>
        <w:tc>
          <w:tcPr>
            <w:tcW w:w="567" w:type="dxa"/>
          </w:tcPr>
          <w:p w:rsidR="0029317A" w:rsidRPr="002A693A" w:rsidRDefault="0029317A" w:rsidP="004E6719">
            <w:pPr>
              <w:pStyle w:val="TableParagraph"/>
              <w:contextualSpacing/>
              <w:jc w:val="center"/>
              <w:rPr>
                <w:rFonts w:ascii="Times New Roman" w:hAnsi="Times New Roman"/>
                <w:sz w:val="20"/>
                <w:szCs w:val="20"/>
                <w:lang w:val="kk-KZ"/>
              </w:rPr>
            </w:pPr>
          </w:p>
        </w:tc>
        <w:tc>
          <w:tcPr>
            <w:tcW w:w="567" w:type="dxa"/>
          </w:tcPr>
          <w:p w:rsidR="0029317A" w:rsidRPr="002A693A" w:rsidRDefault="0029317A" w:rsidP="004E6719">
            <w:pPr>
              <w:pStyle w:val="TableParagraph"/>
              <w:contextualSpacing/>
              <w:jc w:val="center"/>
              <w:rPr>
                <w:rFonts w:ascii="Times New Roman" w:hAnsi="Times New Roman"/>
                <w:sz w:val="20"/>
                <w:szCs w:val="20"/>
                <w:lang w:val="kk-KZ"/>
              </w:rPr>
            </w:pPr>
          </w:p>
        </w:tc>
        <w:tc>
          <w:tcPr>
            <w:tcW w:w="567" w:type="dxa"/>
          </w:tcPr>
          <w:p w:rsidR="0029317A" w:rsidRPr="002A693A" w:rsidRDefault="0029317A" w:rsidP="004E6719">
            <w:pPr>
              <w:pStyle w:val="TableParagraph"/>
              <w:contextualSpacing/>
              <w:jc w:val="center"/>
              <w:rPr>
                <w:rFonts w:ascii="Times New Roman" w:hAnsi="Times New Roman"/>
                <w:sz w:val="20"/>
                <w:szCs w:val="20"/>
                <w:lang w:val="kk-KZ"/>
              </w:rPr>
            </w:pPr>
          </w:p>
        </w:tc>
        <w:tc>
          <w:tcPr>
            <w:tcW w:w="567" w:type="dxa"/>
            <w:tcBorders>
              <w:right w:val="single" w:sz="4" w:space="0" w:color="auto"/>
            </w:tcBorders>
          </w:tcPr>
          <w:p w:rsidR="0029317A" w:rsidRPr="002A693A" w:rsidRDefault="0029317A" w:rsidP="004E6719">
            <w:pPr>
              <w:pStyle w:val="TableParagraph"/>
              <w:contextualSpacing/>
              <w:jc w:val="center"/>
              <w:rPr>
                <w:rFonts w:ascii="Times New Roman" w:hAnsi="Times New Roman"/>
                <w:sz w:val="20"/>
                <w:szCs w:val="20"/>
                <w:lang w:val="kk-KZ"/>
              </w:rPr>
            </w:pPr>
          </w:p>
        </w:tc>
        <w:tc>
          <w:tcPr>
            <w:tcW w:w="567" w:type="dxa"/>
            <w:tcBorders>
              <w:right w:val="single" w:sz="4" w:space="0" w:color="auto"/>
            </w:tcBorders>
          </w:tcPr>
          <w:p w:rsidR="0029317A" w:rsidRPr="002A693A" w:rsidRDefault="0029317A" w:rsidP="004E6719">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r>
      <w:tr w:rsidR="0029317A" w:rsidRPr="00BA15ED" w:rsidTr="00BF7173">
        <w:trPr>
          <w:trHeight w:val="274"/>
        </w:trPr>
        <w:tc>
          <w:tcPr>
            <w:tcW w:w="418" w:type="dxa"/>
            <w:tcBorders>
              <w:top w:val="single" w:sz="4" w:space="0" w:color="auto"/>
            </w:tcBorders>
          </w:tcPr>
          <w:p w:rsidR="0029317A" w:rsidRPr="002A693A" w:rsidRDefault="0029317A" w:rsidP="00AA0C32">
            <w:pPr>
              <w:pStyle w:val="TableParagraph"/>
              <w:contextualSpacing/>
              <w:jc w:val="both"/>
              <w:rPr>
                <w:sz w:val="20"/>
                <w:szCs w:val="20"/>
                <w:lang w:val="kk-KZ"/>
              </w:rPr>
            </w:pPr>
            <w:r w:rsidRPr="002A693A">
              <w:rPr>
                <w:rFonts w:ascii="Times New Roman" w:hAnsi="Times New Roman"/>
                <w:sz w:val="20"/>
                <w:szCs w:val="20"/>
                <w:lang w:val="kk-KZ"/>
              </w:rPr>
              <w:lastRenderedPageBreak/>
              <w:t>7</w:t>
            </w:r>
          </w:p>
        </w:tc>
        <w:tc>
          <w:tcPr>
            <w:tcW w:w="998" w:type="dxa"/>
            <w:vMerge/>
          </w:tcPr>
          <w:p w:rsidR="0029317A" w:rsidRPr="002A693A" w:rsidRDefault="0029317A" w:rsidP="00AA0C32">
            <w:pPr>
              <w:pStyle w:val="TableParagraph"/>
              <w:contextualSpacing/>
              <w:jc w:val="both"/>
              <w:rPr>
                <w:sz w:val="20"/>
                <w:szCs w:val="20"/>
              </w:rPr>
            </w:pPr>
          </w:p>
        </w:tc>
        <w:tc>
          <w:tcPr>
            <w:tcW w:w="711" w:type="dxa"/>
            <w:tcBorders>
              <w:top w:val="single" w:sz="4" w:space="0" w:color="auto"/>
            </w:tcBorders>
          </w:tcPr>
          <w:p w:rsidR="0029317A" w:rsidRPr="002A693A" w:rsidRDefault="0029317A" w:rsidP="0022361A">
            <w:pPr>
              <w:pStyle w:val="TableParagraph"/>
              <w:contextualSpacing/>
              <w:jc w:val="both"/>
              <w:rPr>
                <w:sz w:val="20"/>
                <w:szCs w:val="20"/>
              </w:rPr>
            </w:pPr>
            <w:r w:rsidRPr="002A693A">
              <w:rPr>
                <w:rFonts w:ascii="Times New Roman" w:hAnsi="Times New Roman"/>
                <w:sz w:val="20"/>
                <w:szCs w:val="20"/>
                <w:lang w:val="ru-RU"/>
              </w:rPr>
              <w:t>Б</w:t>
            </w:r>
            <w:r w:rsidRPr="002A693A">
              <w:rPr>
                <w:rFonts w:ascii="Times New Roman" w:hAnsi="Times New Roman"/>
                <w:sz w:val="20"/>
                <w:szCs w:val="20"/>
              </w:rPr>
              <w:t>П</w:t>
            </w:r>
          </w:p>
        </w:tc>
        <w:tc>
          <w:tcPr>
            <w:tcW w:w="709" w:type="dxa"/>
            <w:tcBorders>
              <w:top w:val="single" w:sz="4" w:space="0" w:color="auto"/>
            </w:tcBorders>
          </w:tcPr>
          <w:p w:rsidR="0029317A" w:rsidRPr="002A693A" w:rsidRDefault="0029317A" w:rsidP="0022361A">
            <w:pPr>
              <w:pStyle w:val="TableParagraph"/>
              <w:contextualSpacing/>
              <w:jc w:val="both"/>
              <w:rPr>
                <w:sz w:val="20"/>
                <w:szCs w:val="20"/>
              </w:rPr>
            </w:pPr>
            <w:r w:rsidRPr="002A693A">
              <w:rPr>
                <w:rFonts w:ascii="Times New Roman" w:hAnsi="Times New Roman"/>
                <w:sz w:val="20"/>
                <w:szCs w:val="20"/>
              </w:rPr>
              <w:t>ТК</w:t>
            </w:r>
          </w:p>
        </w:tc>
        <w:tc>
          <w:tcPr>
            <w:tcW w:w="1701" w:type="dxa"/>
            <w:tcBorders>
              <w:top w:val="single" w:sz="4" w:space="0" w:color="auto"/>
            </w:tcBorders>
          </w:tcPr>
          <w:p w:rsidR="0029317A" w:rsidRPr="00EF546E" w:rsidRDefault="0029317A" w:rsidP="00CF307A">
            <w:pPr>
              <w:pStyle w:val="TableParagraph"/>
              <w:contextualSpacing/>
              <w:jc w:val="both"/>
            </w:pPr>
            <w:r w:rsidRPr="00EF546E">
              <w:rPr>
                <w:rFonts w:ascii="Times New Roman" w:hAnsi="Times New Roman"/>
              </w:rPr>
              <w:t>Абайтану</w:t>
            </w:r>
          </w:p>
        </w:tc>
        <w:tc>
          <w:tcPr>
            <w:tcW w:w="4536" w:type="dxa"/>
            <w:tcBorders>
              <w:top w:val="single" w:sz="4" w:space="0" w:color="auto"/>
            </w:tcBorders>
          </w:tcPr>
          <w:p w:rsidR="0029317A" w:rsidRPr="00CE5630" w:rsidRDefault="0029317A" w:rsidP="00CF307A">
            <w:pPr>
              <w:pStyle w:val="TableParagraph"/>
              <w:contextualSpacing/>
              <w:jc w:val="both"/>
              <w:rPr>
                <w:lang w:val="kk-KZ"/>
              </w:rPr>
            </w:pPr>
            <w:r w:rsidRPr="00EF546E">
              <w:rPr>
                <w:rFonts w:ascii="Times New Roman" w:hAnsi="Times New Roman"/>
              </w:rPr>
              <w:t xml:space="preserve"> Абайдың өмірі мен</w:t>
            </w:r>
            <w:r w:rsidR="00EF546E">
              <w:rPr>
                <w:rFonts w:ascii="Times New Roman" w:hAnsi="Times New Roman"/>
                <w:lang w:val="kk-KZ"/>
              </w:rPr>
              <w:t xml:space="preserve">  </w:t>
            </w:r>
            <w:r w:rsidRPr="00EF546E">
              <w:rPr>
                <w:rFonts w:ascii="Times New Roman" w:hAnsi="Times New Roman"/>
              </w:rPr>
              <w:t>шығармашылық мұрасы,</w:t>
            </w:r>
            <w:r w:rsidR="006152DB" w:rsidRPr="00EF546E">
              <w:rPr>
                <w:rFonts w:ascii="Times New Roman" w:hAnsi="Times New Roman"/>
              </w:rPr>
              <w:t xml:space="preserve"> </w:t>
            </w:r>
            <w:r w:rsidRPr="00EF546E">
              <w:rPr>
                <w:rFonts w:ascii="Times New Roman" w:hAnsi="Times New Roman"/>
              </w:rPr>
              <w:t>өлең әндері Абай</w:t>
            </w:r>
            <w:r w:rsidR="006152DB" w:rsidRPr="00EF546E">
              <w:rPr>
                <w:rFonts w:ascii="Times New Roman" w:hAnsi="Times New Roman"/>
              </w:rPr>
              <w:t xml:space="preserve"> </w:t>
            </w:r>
            <w:r w:rsidRPr="00EF546E">
              <w:rPr>
                <w:rFonts w:ascii="Times New Roman" w:hAnsi="Times New Roman"/>
              </w:rPr>
              <w:t>шығармашылығындағы қазақ</w:t>
            </w:r>
            <w:r w:rsidR="006152DB" w:rsidRPr="00EF546E">
              <w:rPr>
                <w:rFonts w:ascii="Times New Roman" w:hAnsi="Times New Roman"/>
              </w:rPr>
              <w:t xml:space="preserve"> </w:t>
            </w:r>
            <w:r w:rsidRPr="00EF546E">
              <w:rPr>
                <w:rFonts w:ascii="Times New Roman" w:hAnsi="Times New Roman"/>
              </w:rPr>
              <w:t>қауымының әлеуметтік</w:t>
            </w:r>
            <w:r w:rsidR="006152DB" w:rsidRPr="00EF546E">
              <w:rPr>
                <w:rFonts w:ascii="Times New Roman" w:hAnsi="Times New Roman"/>
              </w:rPr>
              <w:t xml:space="preserve"> </w:t>
            </w:r>
            <w:r w:rsidRPr="00EF546E">
              <w:rPr>
                <w:rFonts w:ascii="Times New Roman" w:hAnsi="Times New Roman"/>
              </w:rPr>
              <w:t>бейнесі, Абай өлеңдеріндегі</w:t>
            </w:r>
            <w:r w:rsidR="006152DB" w:rsidRPr="00EF546E">
              <w:rPr>
                <w:rFonts w:ascii="Times New Roman" w:hAnsi="Times New Roman"/>
              </w:rPr>
              <w:t xml:space="preserve"> </w:t>
            </w:r>
            <w:r w:rsidRPr="00EF546E">
              <w:rPr>
                <w:rFonts w:ascii="Times New Roman" w:hAnsi="Times New Roman"/>
              </w:rPr>
              <w:t>даналық (Абайдың Қара</w:t>
            </w:r>
            <w:r w:rsidR="006152DB" w:rsidRPr="00EF546E">
              <w:rPr>
                <w:rFonts w:ascii="Times New Roman" w:hAnsi="Times New Roman"/>
              </w:rPr>
              <w:t xml:space="preserve"> </w:t>
            </w:r>
            <w:r w:rsidRPr="00EF546E">
              <w:rPr>
                <w:rFonts w:ascii="Times New Roman" w:hAnsi="Times New Roman"/>
              </w:rPr>
              <w:t>сөздері), аударма мектебі</w:t>
            </w:r>
            <w:r w:rsidR="006152DB" w:rsidRPr="00EF546E">
              <w:rPr>
                <w:rFonts w:ascii="Times New Roman" w:hAnsi="Times New Roman"/>
              </w:rPr>
              <w:t xml:space="preserve"> </w:t>
            </w:r>
            <w:r w:rsidRPr="00EF546E">
              <w:rPr>
                <w:rFonts w:ascii="Times New Roman" w:hAnsi="Times New Roman"/>
              </w:rPr>
              <w:t>оқытылады. Абайдың</w:t>
            </w:r>
            <w:r w:rsidR="006152DB" w:rsidRPr="00EF546E">
              <w:rPr>
                <w:rFonts w:ascii="Times New Roman" w:hAnsi="Times New Roman"/>
              </w:rPr>
              <w:t xml:space="preserve"> </w:t>
            </w:r>
            <w:r w:rsidRPr="00EF546E">
              <w:rPr>
                <w:rFonts w:ascii="Times New Roman" w:hAnsi="Times New Roman"/>
              </w:rPr>
              <w:t>эстетикалық талғамы,</w:t>
            </w:r>
            <w:r w:rsidR="006152DB" w:rsidRPr="00EF546E">
              <w:rPr>
                <w:rFonts w:ascii="Times New Roman" w:hAnsi="Times New Roman"/>
              </w:rPr>
              <w:t xml:space="preserve"> </w:t>
            </w:r>
            <w:r w:rsidRPr="00EF546E">
              <w:rPr>
                <w:rFonts w:ascii="Times New Roman" w:hAnsi="Times New Roman"/>
              </w:rPr>
              <w:t>ғылыми негізделген</w:t>
            </w:r>
            <w:r w:rsidRPr="00EF546E">
              <w:rPr>
                <w:rFonts w:ascii="Times New Roman" w:hAnsi="Times New Roman"/>
                <w:lang w:val="kk-KZ"/>
              </w:rPr>
              <w:t xml:space="preserve"> интеграцияланған оқыту қарастырылады. Ұлы ақын,</w:t>
            </w:r>
            <w:r w:rsidR="006152DB" w:rsidRPr="00EF546E">
              <w:rPr>
                <w:rFonts w:ascii="Times New Roman" w:hAnsi="Times New Roman"/>
                <w:lang w:val="kk-KZ"/>
              </w:rPr>
              <w:t xml:space="preserve"> </w:t>
            </w:r>
            <w:r w:rsidRPr="00EF546E">
              <w:rPr>
                <w:rFonts w:ascii="Times New Roman" w:hAnsi="Times New Roman"/>
                <w:lang w:val="kk-KZ"/>
              </w:rPr>
              <w:t>жазушы, қоғам қайраткері, қазіргі қазақ жазба</w:t>
            </w:r>
            <w:r w:rsidR="00CE5630">
              <w:rPr>
                <w:rFonts w:ascii="Times New Roman" w:hAnsi="Times New Roman"/>
                <w:lang w:val="kk-KZ"/>
              </w:rPr>
              <w:t xml:space="preserve"> </w:t>
            </w:r>
            <w:r w:rsidRPr="00EF546E">
              <w:rPr>
                <w:rFonts w:ascii="Times New Roman" w:hAnsi="Times New Roman"/>
                <w:lang w:val="kk-KZ"/>
              </w:rPr>
              <w:t>әдебиетінің негізін қалаушы шығармашылығы, қазақ поэзиясындағы поэзияның философиясы, әлеуметтік, эстетикалық көзқарастары, поэтикалық тілдің дамуына қосқан үлесі және музыкалық мұра бойынша зерттеу жұмыстарының кең спектрі талданады</w:t>
            </w:r>
          </w:p>
        </w:tc>
        <w:tc>
          <w:tcPr>
            <w:tcW w:w="709" w:type="dxa"/>
            <w:vMerge/>
          </w:tcPr>
          <w:p w:rsidR="0029317A" w:rsidRPr="002A693A" w:rsidRDefault="0029317A" w:rsidP="00CF307A">
            <w:pPr>
              <w:pStyle w:val="TableParagraph"/>
              <w:contextualSpacing/>
              <w:jc w:val="center"/>
              <w:rPr>
                <w:rFonts w:eastAsia="Calibri"/>
                <w:color w:val="000000"/>
                <w:spacing w:val="-2"/>
                <w:sz w:val="20"/>
                <w:szCs w:val="20"/>
                <w:lang w:val="kk-KZ"/>
              </w:rPr>
            </w:pPr>
          </w:p>
        </w:tc>
        <w:tc>
          <w:tcPr>
            <w:tcW w:w="425" w:type="dxa"/>
            <w:tcBorders>
              <w:top w:val="single" w:sz="4" w:space="0" w:color="auto"/>
            </w:tcBorders>
          </w:tcPr>
          <w:p w:rsidR="0029317A" w:rsidRPr="00CE5630" w:rsidRDefault="0029317A" w:rsidP="00BA15ED">
            <w:pPr>
              <w:pStyle w:val="TableParagraph"/>
              <w:contextualSpacing/>
              <w:jc w:val="both"/>
              <w:rPr>
                <w:rFonts w:ascii="Times New Roman" w:hAnsi="Times New Roman"/>
                <w:sz w:val="20"/>
                <w:szCs w:val="20"/>
                <w:lang w:val="kk-KZ"/>
              </w:rPr>
            </w:pPr>
          </w:p>
        </w:tc>
        <w:tc>
          <w:tcPr>
            <w:tcW w:w="567" w:type="dxa"/>
            <w:tcBorders>
              <w:top w:val="single" w:sz="4" w:space="0" w:color="auto"/>
            </w:tcBorders>
          </w:tcPr>
          <w:p w:rsidR="0029317A" w:rsidRPr="002A693A" w:rsidRDefault="0029317A" w:rsidP="00BA15ED">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Borders>
              <w:top w:val="single" w:sz="4" w:space="0" w:color="auto"/>
            </w:tcBorders>
          </w:tcPr>
          <w:p w:rsidR="0029317A" w:rsidRPr="002A693A" w:rsidRDefault="0029317A" w:rsidP="00BA15ED">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Borders>
              <w:top w:val="single" w:sz="4" w:space="0" w:color="auto"/>
            </w:tcBorders>
          </w:tcPr>
          <w:p w:rsidR="0029317A" w:rsidRPr="002A693A" w:rsidRDefault="0029317A" w:rsidP="00BA15ED">
            <w:pPr>
              <w:pStyle w:val="TableParagraph"/>
              <w:contextualSpacing/>
              <w:jc w:val="center"/>
              <w:rPr>
                <w:rFonts w:ascii="Times New Roman" w:hAnsi="Times New Roman"/>
                <w:sz w:val="20"/>
                <w:szCs w:val="20"/>
              </w:rPr>
            </w:pPr>
          </w:p>
        </w:tc>
        <w:tc>
          <w:tcPr>
            <w:tcW w:w="567" w:type="dxa"/>
            <w:tcBorders>
              <w:top w:val="single" w:sz="4" w:space="0" w:color="auto"/>
            </w:tcBorders>
          </w:tcPr>
          <w:p w:rsidR="0029317A" w:rsidRPr="002A693A" w:rsidRDefault="0029317A" w:rsidP="00BA15ED">
            <w:pPr>
              <w:pStyle w:val="TableParagraph"/>
              <w:contextualSpacing/>
              <w:jc w:val="center"/>
              <w:rPr>
                <w:rFonts w:ascii="Times New Roman" w:hAnsi="Times New Roman"/>
                <w:b/>
                <w:sz w:val="20"/>
                <w:szCs w:val="20"/>
              </w:rPr>
            </w:pPr>
          </w:p>
        </w:tc>
        <w:tc>
          <w:tcPr>
            <w:tcW w:w="567" w:type="dxa"/>
            <w:tcBorders>
              <w:top w:val="single" w:sz="4" w:space="0" w:color="auto"/>
            </w:tcBorders>
          </w:tcPr>
          <w:p w:rsidR="0029317A" w:rsidRPr="002A693A" w:rsidRDefault="0029317A" w:rsidP="00BA15ED">
            <w:pPr>
              <w:pStyle w:val="TableParagraph"/>
              <w:contextualSpacing/>
              <w:jc w:val="center"/>
              <w:rPr>
                <w:rFonts w:ascii="Times New Roman" w:hAnsi="Times New Roman"/>
                <w:sz w:val="20"/>
                <w:szCs w:val="20"/>
              </w:rPr>
            </w:pPr>
          </w:p>
        </w:tc>
        <w:tc>
          <w:tcPr>
            <w:tcW w:w="567" w:type="dxa"/>
            <w:tcBorders>
              <w:top w:val="single" w:sz="4" w:space="0" w:color="auto"/>
            </w:tcBorders>
          </w:tcPr>
          <w:p w:rsidR="0029317A" w:rsidRPr="002A693A" w:rsidRDefault="0029317A" w:rsidP="00BA15ED">
            <w:pPr>
              <w:pStyle w:val="TableParagraph"/>
              <w:contextualSpacing/>
              <w:jc w:val="center"/>
              <w:rPr>
                <w:rFonts w:ascii="Times New Roman" w:hAnsi="Times New Roman"/>
                <w:sz w:val="20"/>
                <w:szCs w:val="20"/>
              </w:rPr>
            </w:pPr>
          </w:p>
        </w:tc>
        <w:tc>
          <w:tcPr>
            <w:tcW w:w="567" w:type="dxa"/>
            <w:tcBorders>
              <w:top w:val="single" w:sz="4" w:space="0" w:color="auto"/>
            </w:tcBorders>
          </w:tcPr>
          <w:p w:rsidR="0029317A" w:rsidRPr="002A693A" w:rsidRDefault="0029317A" w:rsidP="00BA15ED">
            <w:pPr>
              <w:pStyle w:val="TableParagraph"/>
              <w:contextualSpacing/>
              <w:jc w:val="center"/>
              <w:rPr>
                <w:rFonts w:ascii="Times New Roman" w:hAnsi="Times New Roman"/>
                <w:b/>
                <w:sz w:val="20"/>
                <w:szCs w:val="20"/>
              </w:rPr>
            </w:pPr>
          </w:p>
        </w:tc>
        <w:tc>
          <w:tcPr>
            <w:tcW w:w="567" w:type="dxa"/>
            <w:tcBorders>
              <w:top w:val="single" w:sz="4" w:space="0" w:color="auto"/>
              <w:right w:val="single" w:sz="4" w:space="0" w:color="auto"/>
            </w:tcBorders>
          </w:tcPr>
          <w:p w:rsidR="0029317A" w:rsidRPr="002A693A" w:rsidRDefault="0029317A" w:rsidP="00BA15ED">
            <w:pPr>
              <w:pStyle w:val="TableParagraph"/>
              <w:contextualSpacing/>
              <w:jc w:val="center"/>
              <w:rPr>
                <w:rFonts w:ascii="Times New Roman" w:hAnsi="Times New Roman"/>
                <w:sz w:val="20"/>
                <w:szCs w:val="20"/>
              </w:rPr>
            </w:pPr>
          </w:p>
        </w:tc>
        <w:tc>
          <w:tcPr>
            <w:tcW w:w="567" w:type="dxa"/>
            <w:tcBorders>
              <w:top w:val="single" w:sz="4" w:space="0" w:color="auto"/>
              <w:right w:val="single" w:sz="4" w:space="0" w:color="auto"/>
            </w:tcBorders>
          </w:tcPr>
          <w:p w:rsidR="0029317A" w:rsidRPr="002A693A" w:rsidRDefault="0029317A" w:rsidP="00BA15ED">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r>
      <w:tr w:rsidR="0029317A" w:rsidRPr="002A693A" w:rsidTr="00BF7173">
        <w:trPr>
          <w:trHeight w:val="323"/>
        </w:trPr>
        <w:tc>
          <w:tcPr>
            <w:tcW w:w="418" w:type="dxa"/>
          </w:tcPr>
          <w:p w:rsidR="0029317A" w:rsidRPr="002A693A" w:rsidRDefault="0029317A" w:rsidP="00AA0C32">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8</w:t>
            </w:r>
          </w:p>
        </w:tc>
        <w:tc>
          <w:tcPr>
            <w:tcW w:w="998" w:type="dxa"/>
            <w:vMerge/>
          </w:tcPr>
          <w:p w:rsidR="0029317A" w:rsidRPr="002A693A" w:rsidRDefault="0029317A" w:rsidP="00AA0C32">
            <w:pPr>
              <w:pStyle w:val="TableParagraph"/>
              <w:contextualSpacing/>
              <w:jc w:val="both"/>
              <w:rPr>
                <w:rFonts w:ascii="Times New Roman" w:hAnsi="Times New Roman"/>
                <w:sz w:val="20"/>
                <w:szCs w:val="20"/>
              </w:rPr>
            </w:pPr>
          </w:p>
        </w:tc>
        <w:tc>
          <w:tcPr>
            <w:tcW w:w="711" w:type="dxa"/>
          </w:tcPr>
          <w:p w:rsidR="0029317A" w:rsidRPr="002A693A" w:rsidRDefault="0029317A" w:rsidP="0022361A">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lang w:val="ru-RU"/>
              </w:rPr>
              <w:t>Б</w:t>
            </w:r>
            <w:r w:rsidRPr="002A693A">
              <w:rPr>
                <w:rFonts w:ascii="Times New Roman" w:hAnsi="Times New Roman"/>
                <w:sz w:val="20"/>
                <w:szCs w:val="20"/>
              </w:rPr>
              <w:t>П</w:t>
            </w:r>
          </w:p>
        </w:tc>
        <w:tc>
          <w:tcPr>
            <w:tcW w:w="709" w:type="dxa"/>
          </w:tcPr>
          <w:p w:rsidR="0029317A" w:rsidRPr="002A693A" w:rsidRDefault="0029317A" w:rsidP="0022361A">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rPr>
              <w:t>ТК</w:t>
            </w:r>
          </w:p>
        </w:tc>
        <w:tc>
          <w:tcPr>
            <w:tcW w:w="1701" w:type="dxa"/>
          </w:tcPr>
          <w:p w:rsidR="0029317A" w:rsidRPr="00EF546E" w:rsidRDefault="0029317A" w:rsidP="00CF307A">
            <w:pPr>
              <w:pStyle w:val="TableParagraph"/>
              <w:contextualSpacing/>
              <w:jc w:val="both"/>
              <w:rPr>
                <w:rFonts w:ascii="Times New Roman" w:hAnsi="Times New Roman"/>
              </w:rPr>
            </w:pPr>
            <w:r w:rsidRPr="00EF546E">
              <w:rPr>
                <w:rFonts w:ascii="Times New Roman" w:hAnsi="Times New Roman"/>
              </w:rPr>
              <w:t>Мұхтартану</w:t>
            </w:r>
          </w:p>
        </w:tc>
        <w:tc>
          <w:tcPr>
            <w:tcW w:w="4536" w:type="dxa"/>
          </w:tcPr>
          <w:p w:rsidR="0029317A" w:rsidRPr="00EF546E" w:rsidRDefault="0029317A" w:rsidP="00B34DE9">
            <w:pPr>
              <w:pStyle w:val="TableParagraph"/>
              <w:contextualSpacing/>
              <w:jc w:val="both"/>
              <w:rPr>
                <w:rFonts w:ascii="Times New Roman" w:hAnsi="Times New Roman"/>
              </w:rPr>
            </w:pPr>
            <w:r w:rsidRPr="00EF546E">
              <w:rPr>
                <w:rFonts w:ascii="Times New Roman" w:hAnsi="Times New Roman"/>
              </w:rPr>
              <w:t>М.О. Әуезовтің өмірі мен</w:t>
            </w:r>
            <w:r w:rsidR="00476ADE">
              <w:rPr>
                <w:rFonts w:ascii="Times New Roman" w:hAnsi="Times New Roman"/>
                <w:lang w:val="kk-KZ"/>
              </w:rPr>
              <w:t xml:space="preserve"> </w:t>
            </w:r>
            <w:r w:rsidRPr="00EF546E">
              <w:rPr>
                <w:rFonts w:ascii="Times New Roman" w:hAnsi="Times New Roman"/>
              </w:rPr>
              <w:t>шығармашылығы</w:t>
            </w:r>
            <w:r w:rsidR="006152DB" w:rsidRPr="00EF546E">
              <w:rPr>
                <w:rFonts w:ascii="Times New Roman" w:hAnsi="Times New Roman"/>
              </w:rPr>
              <w:t xml:space="preserve"> </w:t>
            </w:r>
            <w:r w:rsidRPr="00EF546E">
              <w:rPr>
                <w:rFonts w:ascii="Times New Roman" w:hAnsi="Times New Roman"/>
              </w:rPr>
              <w:t>оқытылады; жазушының</w:t>
            </w:r>
            <w:r w:rsidR="006152DB" w:rsidRPr="00EF546E">
              <w:rPr>
                <w:rFonts w:ascii="Times New Roman" w:hAnsi="Times New Roman"/>
              </w:rPr>
              <w:t xml:space="preserve"> </w:t>
            </w:r>
            <w:r w:rsidRPr="00EF546E">
              <w:rPr>
                <w:rFonts w:ascii="Times New Roman" w:hAnsi="Times New Roman"/>
              </w:rPr>
              <w:t>шығармашылық зертханасы,</w:t>
            </w:r>
            <w:r w:rsidR="006152DB" w:rsidRPr="00EF546E">
              <w:rPr>
                <w:rFonts w:ascii="Times New Roman" w:hAnsi="Times New Roman"/>
              </w:rPr>
              <w:t xml:space="preserve"> </w:t>
            </w:r>
            <w:r w:rsidRPr="00EF546E">
              <w:rPr>
                <w:rFonts w:ascii="Times New Roman" w:hAnsi="Times New Roman"/>
              </w:rPr>
              <w:t>оның өмір</w:t>
            </w:r>
            <w:r w:rsidR="006152DB" w:rsidRPr="00EF546E">
              <w:rPr>
                <w:rFonts w:ascii="Times New Roman" w:hAnsi="Times New Roman"/>
              </w:rPr>
              <w:t xml:space="preserve"> </w:t>
            </w:r>
            <w:r w:rsidRPr="00EF546E">
              <w:rPr>
                <w:rFonts w:ascii="Times New Roman" w:hAnsi="Times New Roman"/>
              </w:rPr>
              <w:t>баяны Абайтану</w:t>
            </w:r>
            <w:r w:rsidR="006152DB" w:rsidRPr="00EF546E">
              <w:rPr>
                <w:rFonts w:ascii="Times New Roman" w:hAnsi="Times New Roman"/>
              </w:rPr>
              <w:t xml:space="preserve"> </w:t>
            </w:r>
            <w:r w:rsidRPr="00EF546E">
              <w:rPr>
                <w:rFonts w:ascii="Times New Roman" w:hAnsi="Times New Roman"/>
              </w:rPr>
              <w:t>ғылымының негізін қалаушы;</w:t>
            </w:r>
            <w:r w:rsidR="006152DB" w:rsidRPr="00EF546E">
              <w:rPr>
                <w:rFonts w:ascii="Times New Roman" w:hAnsi="Times New Roman"/>
              </w:rPr>
              <w:t xml:space="preserve"> </w:t>
            </w:r>
            <w:r w:rsidR="00B34DE9" w:rsidRPr="00EF546E">
              <w:rPr>
                <w:rFonts w:ascii="Times New Roman" w:hAnsi="Times New Roman"/>
                <w:lang w:val="kk-KZ"/>
              </w:rPr>
              <w:t>«</w:t>
            </w:r>
            <w:r w:rsidRPr="00EF546E">
              <w:rPr>
                <w:rFonts w:ascii="Times New Roman" w:hAnsi="Times New Roman"/>
              </w:rPr>
              <w:t>Манас</w:t>
            </w:r>
            <w:r w:rsidR="00B34DE9" w:rsidRPr="00EF546E">
              <w:rPr>
                <w:rFonts w:ascii="Times New Roman" w:hAnsi="Times New Roman"/>
                <w:lang w:val="kk-KZ"/>
              </w:rPr>
              <w:t>»</w:t>
            </w:r>
            <w:r w:rsidR="006152DB" w:rsidRPr="00EF546E">
              <w:rPr>
                <w:rFonts w:ascii="Times New Roman" w:hAnsi="Times New Roman"/>
                <w:lang w:val="kk-KZ"/>
              </w:rPr>
              <w:t xml:space="preserve"> </w:t>
            </w:r>
            <w:r w:rsidRPr="00EF546E">
              <w:rPr>
                <w:rFonts w:ascii="Times New Roman" w:hAnsi="Times New Roman"/>
              </w:rPr>
              <w:lastRenderedPageBreak/>
              <w:t>жырының</w:t>
            </w:r>
            <w:r w:rsidR="006152DB" w:rsidRPr="00EF546E">
              <w:rPr>
                <w:rFonts w:ascii="Times New Roman" w:hAnsi="Times New Roman"/>
              </w:rPr>
              <w:t xml:space="preserve">   </w:t>
            </w:r>
            <w:r w:rsidRPr="00EF546E">
              <w:rPr>
                <w:rFonts w:ascii="Times New Roman" w:hAnsi="Times New Roman"/>
              </w:rPr>
              <w:t>зерттеушісі ретінде</w:t>
            </w:r>
            <w:r w:rsidR="006152DB" w:rsidRPr="00EF546E">
              <w:rPr>
                <w:rFonts w:ascii="Times New Roman" w:hAnsi="Times New Roman"/>
              </w:rPr>
              <w:t xml:space="preserve"> </w:t>
            </w:r>
            <w:r w:rsidRPr="00EF546E">
              <w:rPr>
                <w:rFonts w:ascii="Times New Roman" w:hAnsi="Times New Roman"/>
              </w:rPr>
              <w:t>талданады. М. Әуезовпен</w:t>
            </w:r>
            <w:r w:rsidR="006152DB" w:rsidRPr="00EF546E">
              <w:rPr>
                <w:rFonts w:ascii="Times New Roman" w:hAnsi="Times New Roman"/>
              </w:rPr>
              <w:t xml:space="preserve">   </w:t>
            </w:r>
            <w:r w:rsidRPr="00EF546E">
              <w:rPr>
                <w:rFonts w:ascii="Times New Roman" w:hAnsi="Times New Roman"/>
              </w:rPr>
              <w:t>көрнекті қоғам қайраткері</w:t>
            </w:r>
            <w:r w:rsidR="006152DB" w:rsidRPr="00EF546E">
              <w:rPr>
                <w:rFonts w:ascii="Times New Roman" w:hAnsi="Times New Roman"/>
              </w:rPr>
              <w:t xml:space="preserve"> </w:t>
            </w:r>
            <w:r w:rsidRPr="00EF546E">
              <w:rPr>
                <w:rFonts w:ascii="Times New Roman" w:hAnsi="Times New Roman"/>
              </w:rPr>
              <w:t>ретінде танысу. М. Әуезовтің</w:t>
            </w:r>
            <w:r w:rsidR="006152DB" w:rsidRPr="00EF546E">
              <w:rPr>
                <w:rFonts w:ascii="Times New Roman" w:hAnsi="Times New Roman"/>
              </w:rPr>
              <w:t xml:space="preserve"> </w:t>
            </w:r>
            <w:r w:rsidRPr="00EF546E">
              <w:rPr>
                <w:rFonts w:ascii="Times New Roman" w:hAnsi="Times New Roman"/>
              </w:rPr>
              <w:t>әлемдік және шығыс</w:t>
            </w:r>
            <w:r w:rsidR="006152DB" w:rsidRPr="00EF546E">
              <w:rPr>
                <w:rFonts w:ascii="Times New Roman" w:hAnsi="Times New Roman"/>
              </w:rPr>
              <w:t xml:space="preserve"> </w:t>
            </w:r>
            <w:r w:rsidRPr="00EF546E">
              <w:rPr>
                <w:rFonts w:ascii="Times New Roman" w:hAnsi="Times New Roman"/>
              </w:rPr>
              <w:t>әдебиетіндегі әдеби мұрасы</w:t>
            </w:r>
            <w:r w:rsidR="006152DB" w:rsidRPr="00EF546E">
              <w:rPr>
                <w:rFonts w:ascii="Times New Roman" w:hAnsi="Times New Roman"/>
              </w:rPr>
              <w:t xml:space="preserve"> </w:t>
            </w:r>
            <w:r w:rsidRPr="00EF546E">
              <w:rPr>
                <w:rFonts w:ascii="Times New Roman" w:hAnsi="Times New Roman"/>
              </w:rPr>
              <w:t>талданады. Отансүйгіштік</w:t>
            </w:r>
            <w:r w:rsidR="006152DB" w:rsidRPr="00EF546E">
              <w:rPr>
                <w:rFonts w:ascii="Times New Roman" w:hAnsi="Times New Roman"/>
                <w:lang w:val="ru-RU"/>
              </w:rPr>
              <w:t xml:space="preserve"> </w:t>
            </w:r>
            <w:r w:rsidRPr="00EF546E">
              <w:rPr>
                <w:rFonts w:ascii="Times New Roman" w:hAnsi="Times New Roman"/>
              </w:rPr>
              <w:t>және Отанға деген</w:t>
            </w:r>
            <w:r w:rsidR="006152DB" w:rsidRPr="00EF546E">
              <w:rPr>
                <w:rFonts w:ascii="Times New Roman" w:hAnsi="Times New Roman"/>
                <w:lang w:val="ru-RU"/>
              </w:rPr>
              <w:t xml:space="preserve"> </w:t>
            </w:r>
            <w:r w:rsidRPr="00EF546E">
              <w:rPr>
                <w:rFonts w:ascii="Times New Roman" w:hAnsi="Times New Roman"/>
              </w:rPr>
              <w:t>сүйіспеншілік сезімдері</w:t>
            </w:r>
            <w:r w:rsidR="006152DB" w:rsidRPr="00EF546E">
              <w:rPr>
                <w:rFonts w:ascii="Times New Roman" w:hAnsi="Times New Roman"/>
                <w:lang w:val="ru-RU"/>
              </w:rPr>
              <w:t xml:space="preserve">   </w:t>
            </w:r>
            <w:r w:rsidRPr="00EF546E">
              <w:rPr>
                <w:rFonts w:ascii="Times New Roman" w:hAnsi="Times New Roman"/>
              </w:rPr>
              <w:t>тәрбиеленеді.</w:t>
            </w:r>
          </w:p>
        </w:tc>
        <w:tc>
          <w:tcPr>
            <w:tcW w:w="709" w:type="dxa"/>
            <w:vMerge/>
          </w:tcPr>
          <w:p w:rsidR="0029317A" w:rsidRPr="002A693A" w:rsidRDefault="0029317A" w:rsidP="00CF307A">
            <w:pPr>
              <w:pStyle w:val="TableParagraph"/>
              <w:contextualSpacing/>
              <w:jc w:val="center"/>
              <w:rPr>
                <w:rFonts w:ascii="Times New Roman" w:eastAsia="Calibri" w:hAnsi="Times New Roman"/>
                <w:color w:val="000000"/>
                <w:spacing w:val="-2"/>
                <w:sz w:val="20"/>
                <w:szCs w:val="20"/>
                <w:lang w:val="kk-KZ"/>
              </w:rPr>
            </w:pPr>
          </w:p>
        </w:tc>
        <w:tc>
          <w:tcPr>
            <w:tcW w:w="425" w:type="dxa"/>
          </w:tcPr>
          <w:p w:rsidR="0029317A" w:rsidRPr="002A693A" w:rsidRDefault="0029317A" w:rsidP="00CF307A">
            <w:pPr>
              <w:pStyle w:val="TableParagraph"/>
              <w:contextualSpacing/>
              <w:jc w:val="both"/>
              <w:rPr>
                <w:rFonts w:ascii="Times New Roman" w:hAnsi="Times New Roman"/>
                <w:sz w:val="20"/>
                <w:szCs w:val="20"/>
              </w:rPr>
            </w:pPr>
          </w:p>
        </w:tc>
        <w:tc>
          <w:tcPr>
            <w:tcW w:w="567" w:type="dxa"/>
          </w:tcPr>
          <w:p w:rsidR="0029317A" w:rsidRPr="002A693A" w:rsidRDefault="0029317A" w:rsidP="004E6719">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Pr>
          <w:p w:rsidR="0029317A" w:rsidRPr="002A693A" w:rsidRDefault="0029317A" w:rsidP="004E6719">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Pr>
          <w:p w:rsidR="0029317A" w:rsidRPr="002A693A" w:rsidRDefault="0029317A" w:rsidP="004E6719">
            <w:pPr>
              <w:pStyle w:val="TableParagraph"/>
              <w:contextualSpacing/>
              <w:jc w:val="center"/>
              <w:rPr>
                <w:rFonts w:ascii="Times New Roman" w:hAnsi="Times New Roman"/>
                <w:sz w:val="20"/>
                <w:szCs w:val="20"/>
              </w:rPr>
            </w:pPr>
          </w:p>
        </w:tc>
        <w:tc>
          <w:tcPr>
            <w:tcW w:w="567" w:type="dxa"/>
          </w:tcPr>
          <w:p w:rsidR="0029317A" w:rsidRPr="002A693A" w:rsidRDefault="0029317A" w:rsidP="004E6719">
            <w:pPr>
              <w:pStyle w:val="TableParagraph"/>
              <w:contextualSpacing/>
              <w:jc w:val="center"/>
              <w:rPr>
                <w:rFonts w:ascii="Times New Roman" w:hAnsi="Times New Roman"/>
                <w:b/>
                <w:sz w:val="20"/>
                <w:szCs w:val="20"/>
              </w:rPr>
            </w:pPr>
          </w:p>
        </w:tc>
        <w:tc>
          <w:tcPr>
            <w:tcW w:w="567" w:type="dxa"/>
          </w:tcPr>
          <w:p w:rsidR="0029317A" w:rsidRPr="002A693A" w:rsidRDefault="0029317A" w:rsidP="004E6719">
            <w:pPr>
              <w:pStyle w:val="TableParagraph"/>
              <w:contextualSpacing/>
              <w:jc w:val="center"/>
              <w:rPr>
                <w:rFonts w:ascii="Times New Roman" w:hAnsi="Times New Roman"/>
                <w:sz w:val="20"/>
                <w:szCs w:val="20"/>
              </w:rPr>
            </w:pPr>
          </w:p>
        </w:tc>
        <w:tc>
          <w:tcPr>
            <w:tcW w:w="567" w:type="dxa"/>
          </w:tcPr>
          <w:p w:rsidR="0029317A" w:rsidRPr="002A693A" w:rsidRDefault="0029317A" w:rsidP="004E6719">
            <w:pPr>
              <w:pStyle w:val="TableParagraph"/>
              <w:contextualSpacing/>
              <w:jc w:val="center"/>
              <w:rPr>
                <w:rFonts w:ascii="Times New Roman" w:hAnsi="Times New Roman"/>
                <w:sz w:val="20"/>
                <w:szCs w:val="20"/>
              </w:rPr>
            </w:pPr>
          </w:p>
        </w:tc>
        <w:tc>
          <w:tcPr>
            <w:tcW w:w="567" w:type="dxa"/>
          </w:tcPr>
          <w:p w:rsidR="0029317A" w:rsidRPr="002A693A" w:rsidRDefault="0029317A" w:rsidP="004E6719">
            <w:pPr>
              <w:pStyle w:val="TableParagraph"/>
              <w:contextualSpacing/>
              <w:jc w:val="center"/>
              <w:rPr>
                <w:rFonts w:ascii="Times New Roman" w:hAnsi="Times New Roman"/>
                <w:b/>
                <w:sz w:val="20"/>
                <w:szCs w:val="20"/>
              </w:rPr>
            </w:pPr>
          </w:p>
        </w:tc>
        <w:tc>
          <w:tcPr>
            <w:tcW w:w="567" w:type="dxa"/>
            <w:tcBorders>
              <w:right w:val="single" w:sz="4" w:space="0" w:color="auto"/>
            </w:tcBorders>
          </w:tcPr>
          <w:p w:rsidR="0029317A" w:rsidRPr="002A693A" w:rsidRDefault="0029317A" w:rsidP="004E6719">
            <w:pPr>
              <w:pStyle w:val="TableParagraph"/>
              <w:contextualSpacing/>
              <w:jc w:val="center"/>
              <w:rPr>
                <w:rFonts w:ascii="Times New Roman" w:hAnsi="Times New Roman"/>
                <w:sz w:val="20"/>
                <w:szCs w:val="20"/>
              </w:rPr>
            </w:pPr>
          </w:p>
        </w:tc>
        <w:tc>
          <w:tcPr>
            <w:tcW w:w="567" w:type="dxa"/>
            <w:tcBorders>
              <w:right w:val="single" w:sz="4" w:space="0" w:color="auto"/>
            </w:tcBorders>
          </w:tcPr>
          <w:p w:rsidR="0029317A" w:rsidRPr="002A693A" w:rsidRDefault="0029317A" w:rsidP="004E6719">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r>
      <w:tr w:rsidR="00015260" w:rsidRPr="002A693A" w:rsidTr="00BF7173">
        <w:trPr>
          <w:trHeight w:val="323"/>
        </w:trPr>
        <w:tc>
          <w:tcPr>
            <w:tcW w:w="418" w:type="dxa"/>
          </w:tcPr>
          <w:p w:rsidR="00015260" w:rsidRPr="002A693A" w:rsidRDefault="00015260" w:rsidP="00AA0C32">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lastRenderedPageBreak/>
              <w:t>9</w:t>
            </w:r>
          </w:p>
        </w:tc>
        <w:tc>
          <w:tcPr>
            <w:tcW w:w="998" w:type="dxa"/>
            <w:vMerge w:val="restart"/>
          </w:tcPr>
          <w:p w:rsidR="00015260" w:rsidRPr="00476ADE" w:rsidRDefault="00015260" w:rsidP="00CF307A">
            <w:pPr>
              <w:jc w:val="both"/>
              <w:rPr>
                <w:rFonts w:ascii="Times New Roman" w:hAnsi="Times New Roman"/>
                <w:sz w:val="22"/>
                <w:szCs w:val="22"/>
                <w:lang w:val="kk-KZ"/>
              </w:rPr>
            </w:pPr>
            <w:r w:rsidRPr="00476ADE">
              <w:rPr>
                <w:rFonts w:ascii="Times New Roman" w:hAnsi="Times New Roman"/>
                <w:sz w:val="22"/>
                <w:szCs w:val="22"/>
                <w:lang w:val="ru-RU"/>
              </w:rPr>
              <w:t>Коммуни</w:t>
            </w:r>
          </w:p>
          <w:p w:rsidR="00015260" w:rsidRPr="00476ADE" w:rsidRDefault="00015260" w:rsidP="00CF307A">
            <w:pPr>
              <w:jc w:val="both"/>
              <w:rPr>
                <w:rFonts w:ascii="Times New Roman" w:hAnsi="Times New Roman"/>
                <w:sz w:val="22"/>
                <w:szCs w:val="22"/>
                <w:lang w:val="kk-KZ"/>
              </w:rPr>
            </w:pPr>
            <w:r w:rsidRPr="00476ADE">
              <w:rPr>
                <w:rFonts w:ascii="Times New Roman" w:hAnsi="Times New Roman"/>
                <w:sz w:val="22"/>
                <w:szCs w:val="22"/>
                <w:lang w:val="ru-RU"/>
              </w:rPr>
              <w:t>кация және</w:t>
            </w:r>
          </w:p>
          <w:p w:rsidR="00015260" w:rsidRPr="00476ADE" w:rsidRDefault="00015260" w:rsidP="00CF307A">
            <w:pPr>
              <w:jc w:val="both"/>
              <w:rPr>
                <w:rFonts w:ascii="Times New Roman" w:hAnsi="Times New Roman"/>
                <w:sz w:val="22"/>
                <w:szCs w:val="22"/>
                <w:lang w:val="kk-KZ"/>
              </w:rPr>
            </w:pPr>
            <w:r w:rsidRPr="00476ADE">
              <w:rPr>
                <w:rFonts w:ascii="Times New Roman" w:hAnsi="Times New Roman"/>
                <w:sz w:val="22"/>
                <w:szCs w:val="22"/>
                <w:lang w:val="ru-RU"/>
              </w:rPr>
              <w:t>дене</w:t>
            </w:r>
          </w:p>
          <w:p w:rsidR="00015260" w:rsidRPr="00476ADE" w:rsidRDefault="00015260" w:rsidP="00CF307A">
            <w:pPr>
              <w:jc w:val="both"/>
              <w:rPr>
                <w:rFonts w:ascii="Times New Roman" w:hAnsi="Times New Roman"/>
                <w:sz w:val="22"/>
                <w:szCs w:val="22"/>
                <w:lang w:val="kk-KZ"/>
              </w:rPr>
            </w:pPr>
            <w:r w:rsidRPr="00476ADE">
              <w:rPr>
                <w:rFonts w:ascii="Times New Roman" w:hAnsi="Times New Roman"/>
                <w:sz w:val="22"/>
                <w:szCs w:val="22"/>
                <w:lang w:val="ru-RU"/>
              </w:rPr>
              <w:t>мәдениеті</w:t>
            </w:r>
          </w:p>
          <w:p w:rsidR="00015260" w:rsidRPr="00476ADE" w:rsidRDefault="00015260" w:rsidP="00CF307A">
            <w:pPr>
              <w:jc w:val="both"/>
              <w:rPr>
                <w:rFonts w:ascii="Times New Roman" w:hAnsi="Times New Roman"/>
                <w:sz w:val="22"/>
                <w:szCs w:val="22"/>
                <w:lang w:val="ru-RU"/>
              </w:rPr>
            </w:pPr>
            <w:r w:rsidRPr="00476ADE">
              <w:rPr>
                <w:rFonts w:ascii="Times New Roman" w:hAnsi="Times New Roman"/>
                <w:sz w:val="22"/>
                <w:szCs w:val="22"/>
                <w:lang w:val="ru-RU"/>
              </w:rPr>
              <w:t>модулі</w:t>
            </w:r>
          </w:p>
          <w:p w:rsidR="00015260" w:rsidRPr="002A693A" w:rsidRDefault="00015260" w:rsidP="00AA0C32">
            <w:pPr>
              <w:pStyle w:val="TableParagraph"/>
              <w:contextualSpacing/>
              <w:jc w:val="both"/>
              <w:rPr>
                <w:rFonts w:ascii="Times New Roman" w:hAnsi="Times New Roman"/>
                <w:sz w:val="20"/>
                <w:szCs w:val="20"/>
                <w:lang w:val="ru-RU"/>
              </w:rPr>
            </w:pPr>
          </w:p>
        </w:tc>
        <w:tc>
          <w:tcPr>
            <w:tcW w:w="711" w:type="dxa"/>
          </w:tcPr>
          <w:p w:rsidR="00015260" w:rsidRPr="002A693A" w:rsidRDefault="00015260" w:rsidP="007C1091">
            <w:pPr>
              <w:pStyle w:val="TableParagraph"/>
              <w:contextualSpacing/>
              <w:jc w:val="both"/>
              <w:rPr>
                <w:rFonts w:ascii="Times New Roman" w:eastAsia="Calibri" w:hAnsi="Times New Roman"/>
                <w:color w:val="000000"/>
                <w:spacing w:val="-2"/>
                <w:sz w:val="20"/>
                <w:szCs w:val="20"/>
                <w:lang w:val="kk-KZ"/>
              </w:rPr>
            </w:pPr>
            <w:r w:rsidRPr="002A693A">
              <w:rPr>
                <w:rFonts w:ascii="Times New Roman" w:eastAsia="Calibri" w:hAnsi="Times New Roman"/>
                <w:color w:val="000000"/>
                <w:spacing w:val="-2"/>
                <w:sz w:val="20"/>
                <w:szCs w:val="20"/>
                <w:lang w:val="kk-KZ"/>
              </w:rPr>
              <w:t>ЖБП</w:t>
            </w:r>
          </w:p>
        </w:tc>
        <w:tc>
          <w:tcPr>
            <w:tcW w:w="709" w:type="dxa"/>
          </w:tcPr>
          <w:p w:rsidR="00015260" w:rsidRPr="002A693A" w:rsidRDefault="00015260" w:rsidP="00CF307A">
            <w:pPr>
              <w:pStyle w:val="TableParagraph"/>
              <w:contextualSpacing/>
              <w:jc w:val="both"/>
              <w:rPr>
                <w:rFonts w:ascii="Times New Roman" w:eastAsia="Calibri" w:hAnsi="Times New Roman"/>
                <w:color w:val="000000"/>
                <w:spacing w:val="-2"/>
                <w:sz w:val="20"/>
                <w:szCs w:val="20"/>
                <w:lang w:val="kk-KZ"/>
              </w:rPr>
            </w:pPr>
            <w:r w:rsidRPr="002A693A">
              <w:rPr>
                <w:rFonts w:ascii="Times New Roman" w:hAnsi="Times New Roman"/>
                <w:sz w:val="20"/>
                <w:szCs w:val="20"/>
              </w:rPr>
              <w:t>МК</w:t>
            </w:r>
          </w:p>
        </w:tc>
        <w:tc>
          <w:tcPr>
            <w:tcW w:w="1701" w:type="dxa"/>
          </w:tcPr>
          <w:p w:rsidR="00015260" w:rsidRPr="00EF546E" w:rsidRDefault="00015260" w:rsidP="00CF307A">
            <w:pPr>
              <w:jc w:val="both"/>
              <w:rPr>
                <w:rFonts w:ascii="Times New Roman" w:hAnsi="Times New Roman"/>
                <w:sz w:val="22"/>
                <w:szCs w:val="22"/>
              </w:rPr>
            </w:pPr>
            <w:r w:rsidRPr="00EF546E">
              <w:rPr>
                <w:rFonts w:ascii="Times New Roman" w:hAnsi="Times New Roman"/>
                <w:sz w:val="22"/>
                <w:szCs w:val="22"/>
              </w:rPr>
              <w:t>Қазақ (орыс) тілі</w:t>
            </w:r>
          </w:p>
        </w:tc>
        <w:tc>
          <w:tcPr>
            <w:tcW w:w="4536" w:type="dxa"/>
          </w:tcPr>
          <w:p w:rsidR="00015260" w:rsidRPr="00EF546E" w:rsidRDefault="00015260" w:rsidP="00CF307A">
            <w:pPr>
              <w:tabs>
                <w:tab w:val="left" w:pos="1134"/>
              </w:tabs>
              <w:jc w:val="both"/>
              <w:textAlignment w:val="top"/>
              <w:rPr>
                <w:rFonts w:ascii="Times New Roman" w:hAnsi="Times New Roman"/>
                <w:sz w:val="22"/>
                <w:szCs w:val="22"/>
                <w:lang w:val="kk-KZ"/>
              </w:rPr>
            </w:pPr>
            <w:r w:rsidRPr="00EF546E">
              <w:rPr>
                <w:rFonts w:ascii="Times New Roman" w:hAnsi="Times New Roman"/>
                <w:sz w:val="22"/>
                <w:szCs w:val="22"/>
                <w:lang w:val="kk-KZ"/>
              </w:rPr>
              <w:t>Тұлғааралық, әлеуметтік, мәдениетаралық қарым-қатынас салаларында орыс (қазақ) тілінде когнитивті және коммуникативтік қызметті дамыту негіздері оқытылады.</w:t>
            </w:r>
            <w:r w:rsidR="00476ADE">
              <w:rPr>
                <w:rFonts w:ascii="Times New Roman" w:hAnsi="Times New Roman"/>
                <w:sz w:val="22"/>
                <w:szCs w:val="22"/>
                <w:lang w:val="kk-KZ"/>
              </w:rPr>
              <w:t xml:space="preserve"> </w:t>
            </w:r>
            <w:r w:rsidRPr="00EF546E">
              <w:rPr>
                <w:rFonts w:ascii="Times New Roman" w:hAnsi="Times New Roman"/>
                <w:sz w:val="22"/>
                <w:szCs w:val="22"/>
                <w:lang w:val="kk-KZ"/>
              </w:rPr>
              <w:t>Пікір</w:t>
            </w:r>
            <w:r w:rsidR="00476ADE">
              <w:rPr>
                <w:rFonts w:ascii="Times New Roman" w:hAnsi="Times New Roman"/>
                <w:sz w:val="22"/>
                <w:szCs w:val="22"/>
                <w:lang w:val="kk-KZ"/>
              </w:rPr>
              <w:t xml:space="preserve"> </w:t>
            </w:r>
            <w:r w:rsidRPr="00EF546E">
              <w:rPr>
                <w:rFonts w:ascii="Times New Roman" w:hAnsi="Times New Roman"/>
                <w:sz w:val="22"/>
                <w:szCs w:val="22"/>
                <w:lang w:val="kk-KZ"/>
              </w:rPr>
              <w:t>таластарда этикалық, мәдени, әлеуметтік маңызы бар нормаларды талқылау, командада жұмыс істеу, ұжымда өзара әрекеттесу, икемділік, креативтілік дағдылары қалыптасады.</w:t>
            </w:r>
            <w:r w:rsidR="00476ADE">
              <w:rPr>
                <w:rFonts w:ascii="Times New Roman" w:hAnsi="Times New Roman"/>
                <w:sz w:val="22"/>
                <w:szCs w:val="22"/>
                <w:lang w:val="kk-KZ"/>
              </w:rPr>
              <w:t xml:space="preserve"> </w:t>
            </w:r>
            <w:r w:rsidRPr="00EF546E">
              <w:rPr>
                <w:rFonts w:ascii="Times New Roman" w:hAnsi="Times New Roman"/>
                <w:sz w:val="22"/>
                <w:szCs w:val="22"/>
                <w:lang w:val="kk-KZ"/>
              </w:rPr>
              <w:t>Мәтіндік ақпаратты түсіндірудің практикалық дағдылары дамиды, олардың қарым-қатынастың әртүрлі салаларында стилі мен жанрлық ерекшеліктері түсіндіріледі.</w:t>
            </w:r>
          </w:p>
        </w:tc>
        <w:tc>
          <w:tcPr>
            <w:tcW w:w="709" w:type="dxa"/>
            <w:tcBorders>
              <w:bottom w:val="single" w:sz="4" w:space="0" w:color="auto"/>
            </w:tcBorders>
          </w:tcPr>
          <w:p w:rsidR="00015260" w:rsidRPr="0029317A" w:rsidRDefault="0029317A" w:rsidP="00CF307A">
            <w:pPr>
              <w:jc w:val="center"/>
              <w:rPr>
                <w:rFonts w:ascii="Times New Roman" w:hAnsi="Times New Roman"/>
                <w:lang w:val="kk-KZ"/>
              </w:rPr>
            </w:pPr>
            <w:r>
              <w:rPr>
                <w:rFonts w:ascii="Times New Roman" w:hAnsi="Times New Roman"/>
                <w:lang w:val="kk-KZ"/>
              </w:rPr>
              <w:t>10</w:t>
            </w:r>
          </w:p>
        </w:tc>
        <w:tc>
          <w:tcPr>
            <w:tcW w:w="425" w:type="dxa"/>
          </w:tcPr>
          <w:p w:rsidR="00015260" w:rsidRPr="002A693A" w:rsidRDefault="00015260" w:rsidP="00CF307A">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c>
          <w:tcPr>
            <w:tcW w:w="567" w:type="dxa"/>
          </w:tcPr>
          <w:p w:rsidR="00015260" w:rsidRPr="002A693A" w:rsidRDefault="00015260" w:rsidP="00CF307A">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Pr>
          <w:p w:rsidR="00015260" w:rsidRPr="002A693A" w:rsidRDefault="00015260" w:rsidP="00CF307A">
            <w:pPr>
              <w:pStyle w:val="TableParagraph"/>
              <w:contextualSpacing/>
              <w:jc w:val="center"/>
              <w:rPr>
                <w:rFonts w:ascii="Times New Roman" w:hAnsi="Times New Roman"/>
                <w:b/>
                <w:sz w:val="20"/>
                <w:szCs w:val="20"/>
              </w:rPr>
            </w:pPr>
          </w:p>
        </w:tc>
        <w:tc>
          <w:tcPr>
            <w:tcW w:w="567" w:type="dxa"/>
          </w:tcPr>
          <w:p w:rsidR="00015260" w:rsidRPr="002A693A" w:rsidRDefault="00015260" w:rsidP="00CF307A">
            <w:pPr>
              <w:pStyle w:val="TableParagraph"/>
              <w:contextualSpacing/>
              <w:jc w:val="center"/>
              <w:rPr>
                <w:rFonts w:ascii="Times New Roman" w:hAnsi="Times New Roman"/>
                <w:sz w:val="20"/>
                <w:szCs w:val="20"/>
              </w:rPr>
            </w:pPr>
          </w:p>
        </w:tc>
        <w:tc>
          <w:tcPr>
            <w:tcW w:w="567" w:type="dxa"/>
          </w:tcPr>
          <w:p w:rsidR="00015260" w:rsidRPr="002A693A" w:rsidRDefault="00015260" w:rsidP="00CF307A">
            <w:pPr>
              <w:pStyle w:val="TableParagraph"/>
              <w:contextualSpacing/>
              <w:jc w:val="center"/>
              <w:rPr>
                <w:rFonts w:ascii="Times New Roman" w:hAnsi="Times New Roman"/>
                <w:sz w:val="20"/>
                <w:szCs w:val="20"/>
              </w:rPr>
            </w:pPr>
          </w:p>
        </w:tc>
        <w:tc>
          <w:tcPr>
            <w:tcW w:w="567" w:type="dxa"/>
          </w:tcPr>
          <w:p w:rsidR="00015260" w:rsidRPr="002A693A" w:rsidRDefault="00015260" w:rsidP="00CF307A">
            <w:pPr>
              <w:pStyle w:val="TableParagraph"/>
              <w:contextualSpacing/>
              <w:jc w:val="center"/>
              <w:rPr>
                <w:rFonts w:ascii="Times New Roman" w:hAnsi="Times New Roman"/>
                <w:sz w:val="20"/>
                <w:szCs w:val="20"/>
              </w:rPr>
            </w:pPr>
          </w:p>
        </w:tc>
        <w:tc>
          <w:tcPr>
            <w:tcW w:w="567" w:type="dxa"/>
          </w:tcPr>
          <w:p w:rsidR="00015260" w:rsidRPr="002A693A" w:rsidRDefault="00015260" w:rsidP="00CF307A">
            <w:pPr>
              <w:pStyle w:val="TableParagraph"/>
              <w:contextualSpacing/>
              <w:jc w:val="center"/>
              <w:rPr>
                <w:rFonts w:ascii="Times New Roman" w:hAnsi="Times New Roman"/>
                <w:sz w:val="20"/>
                <w:szCs w:val="20"/>
              </w:rPr>
            </w:pPr>
          </w:p>
        </w:tc>
        <w:tc>
          <w:tcPr>
            <w:tcW w:w="567" w:type="dxa"/>
          </w:tcPr>
          <w:p w:rsidR="00015260" w:rsidRPr="002A693A" w:rsidRDefault="00015260" w:rsidP="00CF307A">
            <w:pPr>
              <w:pStyle w:val="TableParagraph"/>
              <w:contextualSpacing/>
              <w:jc w:val="center"/>
              <w:rPr>
                <w:rFonts w:ascii="Times New Roman" w:hAnsi="Times New Roman"/>
                <w:sz w:val="20"/>
                <w:szCs w:val="20"/>
              </w:rPr>
            </w:pPr>
          </w:p>
        </w:tc>
        <w:tc>
          <w:tcPr>
            <w:tcW w:w="567" w:type="dxa"/>
            <w:tcBorders>
              <w:right w:val="single" w:sz="4" w:space="0" w:color="auto"/>
            </w:tcBorders>
          </w:tcPr>
          <w:p w:rsidR="00015260" w:rsidRPr="002A693A" w:rsidRDefault="00015260" w:rsidP="00CF307A">
            <w:pPr>
              <w:pStyle w:val="TableParagraph"/>
              <w:contextualSpacing/>
              <w:jc w:val="center"/>
              <w:rPr>
                <w:rFonts w:ascii="Times New Roman" w:hAnsi="Times New Roman"/>
                <w:sz w:val="20"/>
                <w:szCs w:val="20"/>
              </w:rPr>
            </w:pPr>
          </w:p>
        </w:tc>
        <w:tc>
          <w:tcPr>
            <w:tcW w:w="567" w:type="dxa"/>
            <w:tcBorders>
              <w:right w:val="single" w:sz="4" w:space="0" w:color="auto"/>
            </w:tcBorders>
          </w:tcPr>
          <w:p w:rsidR="00015260" w:rsidRPr="002A693A" w:rsidRDefault="00015260" w:rsidP="00CF307A">
            <w:pPr>
              <w:jc w:val="center"/>
              <w:rPr>
                <w:rFonts w:ascii="Times New Roman" w:hAnsi="Times New Roman"/>
              </w:rPr>
            </w:pPr>
            <w:r w:rsidRPr="002A693A">
              <w:rPr>
                <w:rFonts w:ascii="Times New Roman" w:hAnsi="Times New Roman"/>
                <w:b/>
              </w:rPr>
              <w:t>ѵ</w:t>
            </w:r>
          </w:p>
        </w:tc>
      </w:tr>
      <w:tr w:rsidR="00015260" w:rsidRPr="002A693A" w:rsidTr="00BF7173">
        <w:trPr>
          <w:trHeight w:val="323"/>
        </w:trPr>
        <w:tc>
          <w:tcPr>
            <w:tcW w:w="418" w:type="dxa"/>
          </w:tcPr>
          <w:p w:rsidR="00015260" w:rsidRPr="002A693A" w:rsidRDefault="00015260" w:rsidP="00AA0C32">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10</w:t>
            </w:r>
          </w:p>
        </w:tc>
        <w:tc>
          <w:tcPr>
            <w:tcW w:w="998" w:type="dxa"/>
            <w:vMerge/>
          </w:tcPr>
          <w:p w:rsidR="00015260" w:rsidRPr="002A693A" w:rsidRDefault="00015260" w:rsidP="00AA0C32">
            <w:pPr>
              <w:pStyle w:val="TableParagraph"/>
              <w:contextualSpacing/>
              <w:jc w:val="both"/>
              <w:rPr>
                <w:rFonts w:ascii="Times New Roman" w:hAnsi="Times New Roman"/>
                <w:sz w:val="20"/>
                <w:szCs w:val="20"/>
              </w:rPr>
            </w:pPr>
          </w:p>
        </w:tc>
        <w:tc>
          <w:tcPr>
            <w:tcW w:w="711" w:type="dxa"/>
          </w:tcPr>
          <w:p w:rsidR="00015260" w:rsidRPr="002A693A" w:rsidRDefault="00015260" w:rsidP="007C1091">
            <w:pPr>
              <w:pStyle w:val="TableParagraph"/>
              <w:contextualSpacing/>
              <w:jc w:val="both"/>
              <w:rPr>
                <w:rFonts w:ascii="Times New Roman" w:eastAsia="Calibri" w:hAnsi="Times New Roman"/>
                <w:color w:val="000000"/>
                <w:spacing w:val="-2"/>
                <w:sz w:val="20"/>
                <w:szCs w:val="20"/>
                <w:lang w:val="kk-KZ"/>
              </w:rPr>
            </w:pPr>
            <w:r w:rsidRPr="002A693A">
              <w:rPr>
                <w:rFonts w:ascii="Times New Roman" w:eastAsia="Calibri" w:hAnsi="Times New Roman"/>
                <w:color w:val="000000"/>
                <w:spacing w:val="-2"/>
                <w:sz w:val="20"/>
                <w:szCs w:val="20"/>
                <w:lang w:val="kk-KZ"/>
              </w:rPr>
              <w:t>ЖБП</w:t>
            </w:r>
          </w:p>
        </w:tc>
        <w:tc>
          <w:tcPr>
            <w:tcW w:w="709" w:type="dxa"/>
          </w:tcPr>
          <w:p w:rsidR="00015260" w:rsidRPr="002A693A" w:rsidRDefault="00015260" w:rsidP="00AA0C32">
            <w:pPr>
              <w:pStyle w:val="TableParagraph"/>
              <w:contextualSpacing/>
              <w:jc w:val="both"/>
              <w:rPr>
                <w:rFonts w:ascii="Times New Roman" w:eastAsia="Calibri" w:hAnsi="Times New Roman"/>
                <w:color w:val="000000"/>
                <w:spacing w:val="-2"/>
                <w:sz w:val="20"/>
                <w:szCs w:val="20"/>
                <w:lang w:val="kk-KZ"/>
              </w:rPr>
            </w:pPr>
            <w:r w:rsidRPr="002A693A">
              <w:rPr>
                <w:rFonts w:ascii="Times New Roman" w:hAnsi="Times New Roman"/>
                <w:sz w:val="20"/>
                <w:szCs w:val="20"/>
              </w:rPr>
              <w:t>МК</w:t>
            </w:r>
          </w:p>
        </w:tc>
        <w:tc>
          <w:tcPr>
            <w:tcW w:w="1701" w:type="dxa"/>
          </w:tcPr>
          <w:p w:rsidR="00015260" w:rsidRPr="00EF546E" w:rsidRDefault="00015260" w:rsidP="00CF307A">
            <w:pPr>
              <w:jc w:val="both"/>
              <w:rPr>
                <w:rFonts w:ascii="Times New Roman" w:hAnsi="Times New Roman"/>
                <w:sz w:val="22"/>
                <w:szCs w:val="22"/>
              </w:rPr>
            </w:pPr>
            <w:r w:rsidRPr="00EF546E">
              <w:rPr>
                <w:rFonts w:ascii="Times New Roman" w:hAnsi="Times New Roman"/>
                <w:sz w:val="22"/>
                <w:szCs w:val="22"/>
              </w:rPr>
              <w:t>Шетел</w:t>
            </w:r>
            <w:r w:rsidR="00476ADE">
              <w:rPr>
                <w:rFonts w:ascii="Times New Roman" w:hAnsi="Times New Roman"/>
                <w:sz w:val="22"/>
                <w:szCs w:val="22"/>
                <w:lang w:val="kk-KZ"/>
              </w:rPr>
              <w:t xml:space="preserve"> </w:t>
            </w:r>
            <w:r w:rsidRPr="00EF546E">
              <w:rPr>
                <w:rFonts w:ascii="Times New Roman" w:hAnsi="Times New Roman"/>
                <w:sz w:val="22"/>
                <w:szCs w:val="22"/>
              </w:rPr>
              <w:t>тілі</w:t>
            </w:r>
          </w:p>
          <w:p w:rsidR="00015260" w:rsidRPr="00EF546E" w:rsidRDefault="00015260" w:rsidP="00AA0C32">
            <w:pPr>
              <w:jc w:val="both"/>
              <w:rPr>
                <w:rFonts w:ascii="Times New Roman" w:hAnsi="Times New Roman"/>
                <w:sz w:val="22"/>
                <w:szCs w:val="22"/>
              </w:rPr>
            </w:pPr>
          </w:p>
        </w:tc>
        <w:tc>
          <w:tcPr>
            <w:tcW w:w="4536" w:type="dxa"/>
          </w:tcPr>
          <w:p w:rsidR="00015260" w:rsidRPr="00EF546E" w:rsidRDefault="00015260" w:rsidP="00AA0C32">
            <w:pPr>
              <w:jc w:val="both"/>
              <w:rPr>
                <w:rFonts w:ascii="Times New Roman" w:hAnsi="Times New Roman"/>
                <w:color w:val="000000" w:themeColor="text1"/>
                <w:sz w:val="22"/>
                <w:szCs w:val="22"/>
                <w:lang w:val="kk-KZ"/>
              </w:rPr>
            </w:pPr>
            <w:r w:rsidRPr="00EF546E">
              <w:rPr>
                <w:rFonts w:ascii="Times New Roman" w:hAnsi="Times New Roman"/>
                <w:color w:val="000000" w:themeColor="text1"/>
                <w:sz w:val="22"/>
                <w:szCs w:val="22"/>
                <w:lang w:val="kk-KZ"/>
              </w:rPr>
              <w:t xml:space="preserve">Болашақ мамандардың жалпы және коммуникативтік мәдениетін арттыруға, коммуникативтік </w:t>
            </w:r>
            <w:r w:rsidRPr="00EF546E">
              <w:rPr>
                <w:rFonts w:ascii="Times New Roman" w:eastAsia="Times New Roman" w:hAnsi="Times New Roman"/>
                <w:sz w:val="22"/>
                <w:szCs w:val="22"/>
                <w:lang w:val="kk-KZ"/>
              </w:rPr>
              <w:t xml:space="preserve"> біліктілігі</w:t>
            </w:r>
            <w:r w:rsidRPr="00EF546E">
              <w:rPr>
                <w:rFonts w:ascii="Times New Roman" w:hAnsi="Times New Roman"/>
                <w:color w:val="000000" w:themeColor="text1"/>
                <w:sz w:val="22"/>
                <w:szCs w:val="22"/>
                <w:lang w:val="kk-KZ"/>
              </w:rPr>
              <w:t xml:space="preserve">  мен дағдыларын жетілдіруге, сондай-ақ кәсіби білім сапасын арттыруға бағытталған күнделікті қарым-қатынас пен кәсіби қызметте шет тілдерін оқыту мен практикалық меңгерудің қазіргі заманғы үрдістері мен талаптары оқытылады. Шет тілінің іргелі негіздері қалыптастырылып, жүйелендіріледі.</w:t>
            </w:r>
          </w:p>
        </w:tc>
        <w:tc>
          <w:tcPr>
            <w:tcW w:w="709" w:type="dxa"/>
            <w:tcBorders>
              <w:top w:val="single" w:sz="4" w:space="0" w:color="auto"/>
              <w:bottom w:val="single" w:sz="4" w:space="0" w:color="auto"/>
            </w:tcBorders>
          </w:tcPr>
          <w:p w:rsidR="00015260" w:rsidRPr="0029317A" w:rsidRDefault="0029317A" w:rsidP="00CF307A">
            <w:pPr>
              <w:jc w:val="center"/>
              <w:rPr>
                <w:rFonts w:ascii="Times New Roman" w:hAnsi="Times New Roman"/>
                <w:lang w:val="kk-KZ"/>
              </w:rPr>
            </w:pPr>
            <w:r>
              <w:rPr>
                <w:rFonts w:ascii="Times New Roman" w:hAnsi="Times New Roman"/>
                <w:lang w:val="kk-KZ"/>
              </w:rPr>
              <w:t>10</w:t>
            </w:r>
          </w:p>
        </w:tc>
        <w:tc>
          <w:tcPr>
            <w:tcW w:w="425" w:type="dxa"/>
          </w:tcPr>
          <w:p w:rsidR="00015260" w:rsidRPr="002A693A" w:rsidRDefault="00015260" w:rsidP="00AA0C32">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c>
          <w:tcPr>
            <w:tcW w:w="567" w:type="dxa"/>
          </w:tcPr>
          <w:p w:rsidR="00015260" w:rsidRPr="002A693A" w:rsidRDefault="00015260" w:rsidP="00AA0C32">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Pr>
          <w:p w:rsidR="00015260" w:rsidRPr="002A693A" w:rsidRDefault="00015260" w:rsidP="00AA0C32">
            <w:pPr>
              <w:pStyle w:val="TableParagraph"/>
              <w:contextualSpacing/>
              <w:jc w:val="center"/>
              <w:rPr>
                <w:rFonts w:ascii="Times New Roman" w:hAnsi="Times New Roman"/>
                <w:b/>
                <w:sz w:val="20"/>
                <w:szCs w:val="20"/>
              </w:rPr>
            </w:pPr>
          </w:p>
        </w:tc>
        <w:tc>
          <w:tcPr>
            <w:tcW w:w="567" w:type="dxa"/>
          </w:tcPr>
          <w:p w:rsidR="00015260" w:rsidRPr="002A693A" w:rsidRDefault="00015260" w:rsidP="00AA0C32">
            <w:pPr>
              <w:pStyle w:val="TableParagraph"/>
              <w:contextualSpacing/>
              <w:jc w:val="center"/>
              <w:rPr>
                <w:rFonts w:ascii="Times New Roman" w:hAnsi="Times New Roman"/>
                <w:sz w:val="20"/>
                <w:szCs w:val="20"/>
              </w:rPr>
            </w:pPr>
          </w:p>
        </w:tc>
        <w:tc>
          <w:tcPr>
            <w:tcW w:w="567" w:type="dxa"/>
          </w:tcPr>
          <w:p w:rsidR="00015260" w:rsidRPr="002A693A" w:rsidRDefault="00015260" w:rsidP="00AA0C32">
            <w:pPr>
              <w:pStyle w:val="TableParagraph"/>
              <w:contextualSpacing/>
              <w:jc w:val="center"/>
              <w:rPr>
                <w:rFonts w:ascii="Times New Roman" w:hAnsi="Times New Roman"/>
                <w:sz w:val="20"/>
                <w:szCs w:val="20"/>
              </w:rPr>
            </w:pPr>
          </w:p>
        </w:tc>
        <w:tc>
          <w:tcPr>
            <w:tcW w:w="567" w:type="dxa"/>
          </w:tcPr>
          <w:p w:rsidR="00015260" w:rsidRPr="002A693A" w:rsidRDefault="00015260" w:rsidP="00AA0C32">
            <w:pPr>
              <w:pStyle w:val="TableParagraph"/>
              <w:contextualSpacing/>
              <w:jc w:val="center"/>
              <w:rPr>
                <w:rFonts w:ascii="Times New Roman" w:hAnsi="Times New Roman"/>
                <w:sz w:val="20"/>
                <w:szCs w:val="20"/>
              </w:rPr>
            </w:pPr>
          </w:p>
        </w:tc>
        <w:tc>
          <w:tcPr>
            <w:tcW w:w="567" w:type="dxa"/>
          </w:tcPr>
          <w:p w:rsidR="00015260" w:rsidRPr="002A693A" w:rsidRDefault="00015260" w:rsidP="00AA0C32">
            <w:pPr>
              <w:pStyle w:val="TableParagraph"/>
              <w:contextualSpacing/>
              <w:jc w:val="center"/>
              <w:rPr>
                <w:rFonts w:ascii="Times New Roman" w:hAnsi="Times New Roman"/>
                <w:sz w:val="20"/>
                <w:szCs w:val="20"/>
              </w:rPr>
            </w:pPr>
          </w:p>
        </w:tc>
        <w:tc>
          <w:tcPr>
            <w:tcW w:w="567" w:type="dxa"/>
          </w:tcPr>
          <w:p w:rsidR="00015260" w:rsidRPr="002A693A" w:rsidRDefault="00015260" w:rsidP="00AA0C32">
            <w:pPr>
              <w:pStyle w:val="TableParagraph"/>
              <w:contextualSpacing/>
              <w:jc w:val="center"/>
              <w:rPr>
                <w:rFonts w:ascii="Times New Roman" w:hAnsi="Times New Roman"/>
                <w:sz w:val="20"/>
                <w:szCs w:val="20"/>
              </w:rPr>
            </w:pPr>
          </w:p>
        </w:tc>
        <w:tc>
          <w:tcPr>
            <w:tcW w:w="567" w:type="dxa"/>
            <w:tcBorders>
              <w:right w:val="single" w:sz="4" w:space="0" w:color="auto"/>
            </w:tcBorders>
          </w:tcPr>
          <w:p w:rsidR="00015260" w:rsidRPr="002A693A" w:rsidRDefault="00015260" w:rsidP="00AA0C32">
            <w:pPr>
              <w:pStyle w:val="TableParagraph"/>
              <w:contextualSpacing/>
              <w:jc w:val="center"/>
              <w:rPr>
                <w:rFonts w:ascii="Times New Roman" w:hAnsi="Times New Roman"/>
                <w:sz w:val="20"/>
                <w:szCs w:val="20"/>
              </w:rPr>
            </w:pPr>
          </w:p>
        </w:tc>
        <w:tc>
          <w:tcPr>
            <w:tcW w:w="567" w:type="dxa"/>
            <w:tcBorders>
              <w:right w:val="single" w:sz="4" w:space="0" w:color="auto"/>
            </w:tcBorders>
          </w:tcPr>
          <w:p w:rsidR="00015260" w:rsidRPr="002A693A" w:rsidRDefault="00015260" w:rsidP="00AA0C32">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r>
      <w:tr w:rsidR="00015260" w:rsidRPr="002A693A" w:rsidTr="00BF7173">
        <w:trPr>
          <w:trHeight w:val="323"/>
        </w:trPr>
        <w:tc>
          <w:tcPr>
            <w:tcW w:w="418" w:type="dxa"/>
          </w:tcPr>
          <w:p w:rsidR="00015260" w:rsidRPr="002A693A" w:rsidRDefault="00015260" w:rsidP="00AA0C32">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11</w:t>
            </w:r>
          </w:p>
        </w:tc>
        <w:tc>
          <w:tcPr>
            <w:tcW w:w="998" w:type="dxa"/>
            <w:vMerge/>
          </w:tcPr>
          <w:p w:rsidR="00015260" w:rsidRPr="002A693A" w:rsidRDefault="00015260" w:rsidP="00AA0C32">
            <w:pPr>
              <w:pStyle w:val="TableParagraph"/>
              <w:contextualSpacing/>
              <w:jc w:val="both"/>
              <w:rPr>
                <w:rFonts w:ascii="Times New Roman" w:hAnsi="Times New Roman"/>
                <w:sz w:val="20"/>
                <w:szCs w:val="20"/>
              </w:rPr>
            </w:pPr>
          </w:p>
        </w:tc>
        <w:tc>
          <w:tcPr>
            <w:tcW w:w="711" w:type="dxa"/>
          </w:tcPr>
          <w:p w:rsidR="00015260" w:rsidRPr="002A693A" w:rsidRDefault="00015260" w:rsidP="007C1091">
            <w:pPr>
              <w:pStyle w:val="TableParagraph"/>
              <w:contextualSpacing/>
              <w:jc w:val="both"/>
              <w:rPr>
                <w:rFonts w:ascii="Times New Roman" w:eastAsia="Calibri" w:hAnsi="Times New Roman"/>
                <w:color w:val="000000"/>
                <w:spacing w:val="-2"/>
                <w:sz w:val="20"/>
                <w:szCs w:val="20"/>
                <w:lang w:val="kk-KZ"/>
              </w:rPr>
            </w:pPr>
            <w:r w:rsidRPr="002A693A">
              <w:rPr>
                <w:rFonts w:ascii="Times New Roman" w:eastAsia="Calibri" w:hAnsi="Times New Roman"/>
                <w:color w:val="000000"/>
                <w:spacing w:val="-2"/>
                <w:sz w:val="20"/>
                <w:szCs w:val="20"/>
                <w:lang w:val="kk-KZ"/>
              </w:rPr>
              <w:t>ЖБП</w:t>
            </w:r>
          </w:p>
        </w:tc>
        <w:tc>
          <w:tcPr>
            <w:tcW w:w="709" w:type="dxa"/>
          </w:tcPr>
          <w:p w:rsidR="00015260" w:rsidRPr="002A693A" w:rsidRDefault="00015260" w:rsidP="00AA0C32">
            <w:pPr>
              <w:pStyle w:val="TableParagraph"/>
              <w:contextualSpacing/>
              <w:jc w:val="both"/>
              <w:rPr>
                <w:rFonts w:ascii="Times New Roman" w:eastAsia="Calibri" w:hAnsi="Times New Roman"/>
                <w:color w:val="000000"/>
                <w:spacing w:val="-2"/>
                <w:sz w:val="20"/>
                <w:szCs w:val="20"/>
                <w:lang w:val="kk-KZ"/>
              </w:rPr>
            </w:pPr>
            <w:r w:rsidRPr="002A693A">
              <w:rPr>
                <w:rFonts w:ascii="Times New Roman" w:hAnsi="Times New Roman"/>
                <w:sz w:val="20"/>
                <w:szCs w:val="20"/>
              </w:rPr>
              <w:t>МК</w:t>
            </w:r>
          </w:p>
        </w:tc>
        <w:tc>
          <w:tcPr>
            <w:tcW w:w="1701" w:type="dxa"/>
          </w:tcPr>
          <w:p w:rsidR="00015260" w:rsidRPr="00EF546E" w:rsidRDefault="00015260" w:rsidP="00CF307A">
            <w:pPr>
              <w:jc w:val="both"/>
              <w:rPr>
                <w:rFonts w:ascii="Times New Roman" w:hAnsi="Times New Roman"/>
                <w:sz w:val="22"/>
                <w:szCs w:val="22"/>
              </w:rPr>
            </w:pPr>
            <w:r w:rsidRPr="00EF546E">
              <w:rPr>
                <w:rFonts w:ascii="Times New Roman" w:hAnsi="Times New Roman"/>
                <w:sz w:val="22"/>
                <w:szCs w:val="22"/>
              </w:rPr>
              <w:t>Дене шынықтыру</w:t>
            </w:r>
          </w:p>
          <w:p w:rsidR="00015260" w:rsidRPr="00EF546E" w:rsidRDefault="00015260" w:rsidP="00CF307A">
            <w:pPr>
              <w:jc w:val="both"/>
              <w:rPr>
                <w:rFonts w:ascii="Times New Roman" w:hAnsi="Times New Roman"/>
                <w:sz w:val="22"/>
                <w:szCs w:val="22"/>
              </w:rPr>
            </w:pPr>
          </w:p>
          <w:p w:rsidR="00015260" w:rsidRPr="00EF546E" w:rsidRDefault="00015260" w:rsidP="00AA0C32">
            <w:pPr>
              <w:jc w:val="both"/>
              <w:rPr>
                <w:rFonts w:ascii="Times New Roman" w:hAnsi="Times New Roman"/>
                <w:sz w:val="22"/>
                <w:szCs w:val="22"/>
              </w:rPr>
            </w:pPr>
          </w:p>
        </w:tc>
        <w:tc>
          <w:tcPr>
            <w:tcW w:w="4536" w:type="dxa"/>
          </w:tcPr>
          <w:p w:rsidR="00015260" w:rsidRPr="00EF546E" w:rsidRDefault="00015260" w:rsidP="00AA0C32">
            <w:pPr>
              <w:jc w:val="both"/>
              <w:rPr>
                <w:rFonts w:ascii="Times New Roman" w:hAnsi="Times New Roman"/>
                <w:color w:val="000000" w:themeColor="text1"/>
                <w:sz w:val="22"/>
                <w:szCs w:val="22"/>
                <w:lang w:val="kk-KZ"/>
              </w:rPr>
            </w:pPr>
            <w:r w:rsidRPr="00EF546E">
              <w:rPr>
                <w:rFonts w:ascii="Times New Roman" w:hAnsi="Times New Roman"/>
                <w:color w:val="000000" w:themeColor="text1"/>
                <w:sz w:val="22"/>
                <w:szCs w:val="22"/>
              </w:rPr>
              <w:t>Қазақстан</w:t>
            </w:r>
            <w:r w:rsidR="00476ADE">
              <w:rPr>
                <w:rFonts w:ascii="Times New Roman" w:hAnsi="Times New Roman"/>
                <w:color w:val="000000" w:themeColor="text1"/>
                <w:sz w:val="22"/>
                <w:szCs w:val="22"/>
                <w:lang w:val="kk-KZ"/>
              </w:rPr>
              <w:t xml:space="preserve"> </w:t>
            </w:r>
            <w:r w:rsidRPr="00EF546E">
              <w:rPr>
                <w:rFonts w:ascii="Times New Roman" w:hAnsi="Times New Roman"/>
                <w:color w:val="000000" w:themeColor="text1"/>
                <w:sz w:val="22"/>
                <w:szCs w:val="22"/>
              </w:rPr>
              <w:t>аумағында</w:t>
            </w:r>
            <w:r w:rsidR="00476ADE">
              <w:rPr>
                <w:rFonts w:ascii="Times New Roman" w:hAnsi="Times New Roman"/>
                <w:color w:val="000000" w:themeColor="text1"/>
                <w:sz w:val="22"/>
                <w:szCs w:val="22"/>
                <w:lang w:val="kk-KZ"/>
              </w:rPr>
              <w:t xml:space="preserve"> </w:t>
            </w:r>
            <w:r w:rsidRPr="00EF546E">
              <w:rPr>
                <w:rFonts w:ascii="Times New Roman" w:hAnsi="Times New Roman"/>
                <w:color w:val="000000" w:themeColor="text1"/>
                <w:sz w:val="22"/>
                <w:szCs w:val="22"/>
              </w:rPr>
              <w:t>дене</w:t>
            </w:r>
            <w:r w:rsidR="00476ADE">
              <w:rPr>
                <w:rFonts w:ascii="Times New Roman" w:hAnsi="Times New Roman"/>
                <w:color w:val="000000" w:themeColor="text1"/>
                <w:sz w:val="22"/>
                <w:szCs w:val="22"/>
                <w:lang w:val="kk-KZ"/>
              </w:rPr>
              <w:t xml:space="preserve"> </w:t>
            </w:r>
            <w:r w:rsidRPr="00EF546E">
              <w:rPr>
                <w:rFonts w:ascii="Times New Roman" w:hAnsi="Times New Roman"/>
                <w:color w:val="000000" w:themeColor="text1"/>
                <w:sz w:val="22"/>
                <w:szCs w:val="22"/>
              </w:rPr>
              <w:t>тәрбиесі</w:t>
            </w:r>
            <w:r w:rsidR="00476ADE">
              <w:rPr>
                <w:rFonts w:ascii="Times New Roman" w:hAnsi="Times New Roman"/>
                <w:color w:val="000000" w:themeColor="text1"/>
                <w:sz w:val="22"/>
                <w:szCs w:val="22"/>
                <w:lang w:val="kk-KZ"/>
              </w:rPr>
              <w:t xml:space="preserve"> </w:t>
            </w:r>
            <w:r w:rsidRPr="00EF546E">
              <w:rPr>
                <w:rFonts w:ascii="Times New Roman" w:hAnsi="Times New Roman"/>
                <w:color w:val="000000" w:themeColor="text1"/>
                <w:sz w:val="22"/>
                <w:szCs w:val="22"/>
              </w:rPr>
              <w:t>жүйесінің</w:t>
            </w:r>
            <w:r w:rsidR="00476ADE">
              <w:rPr>
                <w:rFonts w:ascii="Times New Roman" w:hAnsi="Times New Roman"/>
                <w:color w:val="000000" w:themeColor="text1"/>
                <w:sz w:val="22"/>
                <w:szCs w:val="22"/>
                <w:lang w:val="kk-KZ"/>
              </w:rPr>
              <w:t xml:space="preserve"> </w:t>
            </w:r>
            <w:r w:rsidRPr="00EF546E">
              <w:rPr>
                <w:rFonts w:ascii="Times New Roman" w:hAnsi="Times New Roman"/>
                <w:color w:val="000000" w:themeColor="text1"/>
                <w:sz w:val="22"/>
                <w:szCs w:val="22"/>
              </w:rPr>
              <w:t>қалыптасуы мен дамуының</w:t>
            </w:r>
            <w:r w:rsidR="006152DB" w:rsidRPr="00EF546E">
              <w:rPr>
                <w:rFonts w:ascii="Times New Roman" w:hAnsi="Times New Roman"/>
                <w:color w:val="000000" w:themeColor="text1"/>
                <w:sz w:val="22"/>
                <w:szCs w:val="22"/>
              </w:rPr>
              <w:t xml:space="preserve"> </w:t>
            </w:r>
            <w:r w:rsidRPr="00EF546E">
              <w:rPr>
                <w:rFonts w:ascii="Times New Roman" w:hAnsi="Times New Roman"/>
                <w:color w:val="000000" w:themeColor="text1"/>
                <w:sz w:val="22"/>
                <w:szCs w:val="22"/>
              </w:rPr>
              <w:t>тарихи</w:t>
            </w:r>
            <w:r w:rsidR="006152DB" w:rsidRPr="00EF546E">
              <w:rPr>
                <w:rFonts w:ascii="Times New Roman" w:hAnsi="Times New Roman"/>
                <w:color w:val="000000" w:themeColor="text1"/>
                <w:sz w:val="22"/>
                <w:szCs w:val="22"/>
              </w:rPr>
              <w:t xml:space="preserve">   </w:t>
            </w:r>
            <w:r w:rsidRPr="00EF546E">
              <w:rPr>
                <w:rFonts w:ascii="Times New Roman" w:hAnsi="Times New Roman"/>
                <w:color w:val="000000" w:themeColor="text1"/>
                <w:sz w:val="22"/>
                <w:szCs w:val="22"/>
              </w:rPr>
              <w:t>алғышарттары, жалпы</w:t>
            </w:r>
            <w:r w:rsidR="006152DB" w:rsidRPr="00EF546E">
              <w:rPr>
                <w:rFonts w:ascii="Times New Roman" w:hAnsi="Times New Roman"/>
                <w:color w:val="000000" w:themeColor="text1"/>
                <w:sz w:val="22"/>
                <w:szCs w:val="22"/>
              </w:rPr>
              <w:t xml:space="preserve"> </w:t>
            </w:r>
            <w:r w:rsidRPr="00EF546E">
              <w:rPr>
                <w:rFonts w:ascii="Times New Roman" w:hAnsi="Times New Roman"/>
                <w:color w:val="000000" w:themeColor="text1"/>
                <w:sz w:val="22"/>
                <w:szCs w:val="22"/>
              </w:rPr>
              <w:t>білім беру жүйесіндегі</w:t>
            </w:r>
            <w:r w:rsidR="006152DB" w:rsidRPr="00EF546E">
              <w:rPr>
                <w:rFonts w:ascii="Times New Roman" w:hAnsi="Times New Roman"/>
                <w:color w:val="000000" w:themeColor="text1"/>
                <w:sz w:val="22"/>
                <w:szCs w:val="22"/>
              </w:rPr>
              <w:t xml:space="preserve">  </w:t>
            </w:r>
            <w:r w:rsidRPr="00EF546E">
              <w:rPr>
                <w:rFonts w:ascii="Times New Roman" w:hAnsi="Times New Roman"/>
                <w:color w:val="000000" w:themeColor="text1"/>
                <w:sz w:val="22"/>
                <w:szCs w:val="22"/>
              </w:rPr>
              <w:t>дене</w:t>
            </w:r>
            <w:r w:rsidR="006152DB" w:rsidRPr="00EF546E">
              <w:rPr>
                <w:rFonts w:ascii="Times New Roman" w:hAnsi="Times New Roman"/>
                <w:color w:val="000000" w:themeColor="text1"/>
                <w:sz w:val="22"/>
                <w:szCs w:val="22"/>
              </w:rPr>
              <w:t xml:space="preserve"> </w:t>
            </w:r>
            <w:r w:rsidRPr="00EF546E">
              <w:rPr>
                <w:rFonts w:ascii="Times New Roman" w:hAnsi="Times New Roman"/>
                <w:color w:val="000000" w:themeColor="text1"/>
                <w:sz w:val="22"/>
                <w:szCs w:val="22"/>
              </w:rPr>
              <w:t>шынықтыру мен спорттың</w:t>
            </w:r>
            <w:r w:rsidR="006152DB" w:rsidRPr="00EF546E">
              <w:rPr>
                <w:rFonts w:ascii="Times New Roman" w:hAnsi="Times New Roman"/>
                <w:color w:val="000000" w:themeColor="text1"/>
                <w:sz w:val="22"/>
                <w:szCs w:val="22"/>
              </w:rPr>
              <w:t xml:space="preserve">   </w:t>
            </w:r>
            <w:r w:rsidRPr="00EF546E">
              <w:rPr>
                <w:rFonts w:ascii="Times New Roman" w:hAnsi="Times New Roman"/>
                <w:color w:val="000000" w:themeColor="text1"/>
                <w:sz w:val="22"/>
                <w:szCs w:val="22"/>
              </w:rPr>
              <w:t>рөлі, дене</w:t>
            </w:r>
            <w:r w:rsidR="00476ADE">
              <w:rPr>
                <w:rFonts w:ascii="Times New Roman" w:hAnsi="Times New Roman"/>
                <w:color w:val="000000" w:themeColor="text1"/>
                <w:sz w:val="22"/>
                <w:szCs w:val="22"/>
                <w:lang w:val="kk-KZ"/>
              </w:rPr>
              <w:t xml:space="preserve"> </w:t>
            </w:r>
            <w:r w:rsidRPr="00EF546E">
              <w:rPr>
                <w:rFonts w:ascii="Times New Roman" w:hAnsi="Times New Roman"/>
                <w:color w:val="000000" w:themeColor="text1"/>
                <w:sz w:val="22"/>
                <w:szCs w:val="22"/>
              </w:rPr>
              <w:t>тәрбиесінің</w:t>
            </w:r>
            <w:r w:rsidR="006152DB" w:rsidRPr="00EF546E">
              <w:rPr>
                <w:rFonts w:ascii="Times New Roman" w:hAnsi="Times New Roman"/>
                <w:color w:val="000000" w:themeColor="text1"/>
                <w:sz w:val="22"/>
                <w:szCs w:val="22"/>
              </w:rPr>
              <w:t xml:space="preserve"> </w:t>
            </w:r>
            <w:r w:rsidRPr="00EF546E">
              <w:rPr>
                <w:rFonts w:ascii="Times New Roman" w:hAnsi="Times New Roman"/>
                <w:color w:val="000000" w:themeColor="text1"/>
                <w:sz w:val="22"/>
                <w:szCs w:val="22"/>
              </w:rPr>
              <w:t>әлемдік</w:t>
            </w:r>
            <w:r w:rsidR="006152DB" w:rsidRPr="00EF546E">
              <w:rPr>
                <w:rFonts w:ascii="Times New Roman" w:hAnsi="Times New Roman"/>
                <w:color w:val="000000" w:themeColor="text1"/>
                <w:sz w:val="22"/>
                <w:szCs w:val="22"/>
              </w:rPr>
              <w:t xml:space="preserve"> </w:t>
            </w:r>
            <w:r w:rsidRPr="00EF546E">
              <w:rPr>
                <w:rFonts w:ascii="Times New Roman" w:hAnsi="Times New Roman"/>
                <w:color w:val="000000" w:themeColor="text1"/>
                <w:sz w:val="22"/>
                <w:szCs w:val="22"/>
              </w:rPr>
              <w:t>білім</w:t>
            </w:r>
            <w:r w:rsidR="006152DB" w:rsidRPr="00EF546E">
              <w:rPr>
                <w:rFonts w:ascii="Times New Roman" w:hAnsi="Times New Roman"/>
                <w:color w:val="000000" w:themeColor="text1"/>
                <w:sz w:val="22"/>
                <w:szCs w:val="22"/>
              </w:rPr>
              <w:t xml:space="preserve"> </w:t>
            </w:r>
            <w:r w:rsidRPr="00EF546E">
              <w:rPr>
                <w:rFonts w:ascii="Times New Roman" w:hAnsi="Times New Roman"/>
                <w:color w:val="000000" w:themeColor="text1"/>
                <w:sz w:val="22"/>
                <w:szCs w:val="22"/>
              </w:rPr>
              <w:t>кеңістігіне</w:t>
            </w:r>
            <w:r w:rsidR="006152DB" w:rsidRPr="00EF546E">
              <w:rPr>
                <w:rFonts w:ascii="Times New Roman" w:hAnsi="Times New Roman"/>
                <w:color w:val="000000" w:themeColor="text1"/>
                <w:sz w:val="22"/>
                <w:szCs w:val="22"/>
              </w:rPr>
              <w:t xml:space="preserve"> </w:t>
            </w:r>
            <w:r w:rsidRPr="00EF546E">
              <w:rPr>
                <w:rFonts w:ascii="Times New Roman" w:hAnsi="Times New Roman"/>
                <w:color w:val="000000" w:themeColor="text1"/>
                <w:sz w:val="22"/>
                <w:szCs w:val="22"/>
              </w:rPr>
              <w:t>кірігуі</w:t>
            </w:r>
            <w:r w:rsidR="006152DB" w:rsidRPr="00EF546E">
              <w:rPr>
                <w:rFonts w:ascii="Times New Roman" w:hAnsi="Times New Roman"/>
                <w:color w:val="000000" w:themeColor="text1"/>
                <w:sz w:val="22"/>
                <w:szCs w:val="22"/>
              </w:rPr>
              <w:t xml:space="preserve"> </w:t>
            </w:r>
            <w:r w:rsidRPr="00EF546E">
              <w:rPr>
                <w:rFonts w:ascii="Times New Roman" w:hAnsi="Times New Roman"/>
                <w:color w:val="000000" w:themeColor="text1"/>
                <w:sz w:val="22"/>
                <w:szCs w:val="22"/>
              </w:rPr>
              <w:t>оқытылады. Салауатты</w:t>
            </w:r>
            <w:r w:rsidR="006152DB" w:rsidRPr="00EF546E">
              <w:rPr>
                <w:rFonts w:ascii="Times New Roman" w:hAnsi="Times New Roman"/>
                <w:color w:val="000000" w:themeColor="text1"/>
                <w:sz w:val="22"/>
                <w:szCs w:val="22"/>
              </w:rPr>
              <w:t xml:space="preserve"> </w:t>
            </w:r>
            <w:r w:rsidRPr="00EF546E">
              <w:rPr>
                <w:rFonts w:ascii="Times New Roman" w:hAnsi="Times New Roman"/>
                <w:color w:val="000000" w:themeColor="text1"/>
                <w:sz w:val="22"/>
                <w:szCs w:val="22"/>
              </w:rPr>
              <w:t>өмірсалты, жеке</w:t>
            </w:r>
            <w:r w:rsidR="006152DB" w:rsidRPr="00EF546E">
              <w:rPr>
                <w:rFonts w:ascii="Times New Roman" w:hAnsi="Times New Roman"/>
                <w:color w:val="000000" w:themeColor="text1"/>
                <w:sz w:val="22"/>
                <w:szCs w:val="22"/>
              </w:rPr>
              <w:t xml:space="preserve"> </w:t>
            </w:r>
            <w:r w:rsidRPr="00EF546E">
              <w:rPr>
                <w:rFonts w:ascii="Times New Roman" w:hAnsi="Times New Roman"/>
                <w:color w:val="000000" w:themeColor="text1"/>
                <w:sz w:val="22"/>
                <w:szCs w:val="22"/>
              </w:rPr>
              <w:t>және</w:t>
            </w:r>
            <w:r w:rsidR="006152DB" w:rsidRPr="00EF546E">
              <w:rPr>
                <w:rFonts w:ascii="Times New Roman" w:hAnsi="Times New Roman"/>
                <w:color w:val="000000" w:themeColor="text1"/>
                <w:sz w:val="22"/>
                <w:szCs w:val="22"/>
              </w:rPr>
              <w:t xml:space="preserve"> </w:t>
            </w:r>
            <w:r w:rsidRPr="00EF546E">
              <w:rPr>
                <w:rFonts w:ascii="Times New Roman" w:hAnsi="Times New Roman"/>
                <w:color w:val="000000" w:themeColor="text1"/>
                <w:sz w:val="22"/>
                <w:szCs w:val="22"/>
              </w:rPr>
              <w:t>командада</w:t>
            </w:r>
            <w:r w:rsidR="006152DB" w:rsidRPr="00EF546E">
              <w:rPr>
                <w:rFonts w:ascii="Times New Roman" w:hAnsi="Times New Roman"/>
                <w:color w:val="000000" w:themeColor="text1"/>
                <w:sz w:val="22"/>
                <w:szCs w:val="22"/>
              </w:rPr>
              <w:t xml:space="preserve"> </w:t>
            </w:r>
            <w:r w:rsidRPr="00EF546E">
              <w:rPr>
                <w:rFonts w:ascii="Times New Roman" w:hAnsi="Times New Roman"/>
                <w:color w:val="000000" w:themeColor="text1"/>
                <w:sz w:val="22"/>
                <w:szCs w:val="22"/>
              </w:rPr>
              <w:t>жұмыс</w:t>
            </w:r>
            <w:r w:rsidR="006152DB" w:rsidRPr="00EF546E">
              <w:rPr>
                <w:rFonts w:ascii="Times New Roman" w:hAnsi="Times New Roman"/>
                <w:color w:val="000000" w:themeColor="text1"/>
                <w:sz w:val="22"/>
                <w:szCs w:val="22"/>
              </w:rPr>
              <w:t xml:space="preserve">   </w:t>
            </w:r>
            <w:r w:rsidRPr="00EF546E">
              <w:rPr>
                <w:rFonts w:ascii="Times New Roman" w:hAnsi="Times New Roman"/>
                <w:color w:val="000000" w:themeColor="text1"/>
                <w:sz w:val="22"/>
                <w:szCs w:val="22"/>
              </w:rPr>
              <w:t>істеу</w:t>
            </w:r>
            <w:r w:rsidR="006152DB" w:rsidRPr="00EF546E">
              <w:rPr>
                <w:rFonts w:ascii="Times New Roman" w:hAnsi="Times New Roman"/>
                <w:color w:val="000000" w:themeColor="text1"/>
                <w:sz w:val="22"/>
                <w:szCs w:val="22"/>
              </w:rPr>
              <w:t xml:space="preserve"> </w:t>
            </w:r>
            <w:r w:rsidRPr="00EF546E">
              <w:rPr>
                <w:rFonts w:ascii="Times New Roman" w:hAnsi="Times New Roman"/>
                <w:color w:val="000000" w:themeColor="text1"/>
                <w:sz w:val="22"/>
                <w:szCs w:val="22"/>
              </w:rPr>
              <w:t>дағдылары</w:t>
            </w:r>
            <w:r w:rsidR="006152DB" w:rsidRPr="00EF546E">
              <w:rPr>
                <w:rFonts w:ascii="Times New Roman" w:hAnsi="Times New Roman"/>
                <w:color w:val="000000" w:themeColor="text1"/>
                <w:sz w:val="22"/>
                <w:szCs w:val="22"/>
              </w:rPr>
              <w:t xml:space="preserve">   </w:t>
            </w:r>
            <w:r w:rsidRPr="00EF546E">
              <w:rPr>
                <w:rFonts w:ascii="Times New Roman" w:hAnsi="Times New Roman"/>
                <w:color w:val="000000" w:themeColor="text1"/>
                <w:sz w:val="22"/>
                <w:szCs w:val="22"/>
              </w:rPr>
              <w:t>қалыптасады.</w:t>
            </w:r>
          </w:p>
        </w:tc>
        <w:tc>
          <w:tcPr>
            <w:tcW w:w="709" w:type="dxa"/>
            <w:tcBorders>
              <w:top w:val="single" w:sz="4" w:space="0" w:color="auto"/>
              <w:bottom w:val="single" w:sz="4" w:space="0" w:color="auto"/>
            </w:tcBorders>
          </w:tcPr>
          <w:p w:rsidR="00015260" w:rsidRPr="0029317A" w:rsidRDefault="0029317A" w:rsidP="00AA0C32">
            <w:pPr>
              <w:jc w:val="center"/>
              <w:rPr>
                <w:rFonts w:ascii="Times New Roman" w:hAnsi="Times New Roman"/>
                <w:lang w:val="kk-KZ"/>
              </w:rPr>
            </w:pPr>
            <w:r>
              <w:rPr>
                <w:rFonts w:ascii="Times New Roman" w:hAnsi="Times New Roman"/>
                <w:lang w:val="kk-KZ"/>
              </w:rPr>
              <w:t>8</w:t>
            </w:r>
          </w:p>
        </w:tc>
        <w:tc>
          <w:tcPr>
            <w:tcW w:w="425" w:type="dxa"/>
          </w:tcPr>
          <w:p w:rsidR="00015260" w:rsidRPr="002A693A" w:rsidRDefault="00015260" w:rsidP="00AA0C32">
            <w:pPr>
              <w:pStyle w:val="TableParagraph"/>
              <w:contextualSpacing/>
              <w:jc w:val="center"/>
              <w:rPr>
                <w:rFonts w:ascii="Times New Roman" w:hAnsi="Times New Roman"/>
                <w:sz w:val="20"/>
                <w:szCs w:val="20"/>
              </w:rPr>
            </w:pPr>
          </w:p>
        </w:tc>
        <w:tc>
          <w:tcPr>
            <w:tcW w:w="567" w:type="dxa"/>
          </w:tcPr>
          <w:p w:rsidR="00015260" w:rsidRPr="002A693A" w:rsidRDefault="00015260" w:rsidP="00AA0C32">
            <w:pPr>
              <w:pStyle w:val="TableParagraph"/>
              <w:contextualSpacing/>
              <w:jc w:val="center"/>
              <w:rPr>
                <w:rFonts w:ascii="Times New Roman" w:hAnsi="Times New Roman"/>
                <w:b/>
                <w:sz w:val="20"/>
                <w:szCs w:val="20"/>
              </w:rPr>
            </w:pPr>
          </w:p>
        </w:tc>
        <w:tc>
          <w:tcPr>
            <w:tcW w:w="567" w:type="dxa"/>
          </w:tcPr>
          <w:p w:rsidR="00015260" w:rsidRPr="002A693A" w:rsidRDefault="00015260" w:rsidP="00AA0C32">
            <w:pPr>
              <w:pStyle w:val="TableParagraph"/>
              <w:contextualSpacing/>
              <w:jc w:val="center"/>
              <w:rPr>
                <w:rFonts w:ascii="Times New Roman" w:hAnsi="Times New Roman"/>
                <w:b/>
                <w:sz w:val="20"/>
                <w:szCs w:val="20"/>
              </w:rPr>
            </w:pPr>
          </w:p>
        </w:tc>
        <w:tc>
          <w:tcPr>
            <w:tcW w:w="567" w:type="dxa"/>
          </w:tcPr>
          <w:p w:rsidR="00015260" w:rsidRPr="002A693A" w:rsidRDefault="00015260" w:rsidP="00AA0C32">
            <w:pPr>
              <w:pStyle w:val="TableParagraph"/>
              <w:contextualSpacing/>
              <w:jc w:val="center"/>
              <w:rPr>
                <w:rFonts w:ascii="Times New Roman" w:hAnsi="Times New Roman"/>
                <w:sz w:val="20"/>
                <w:szCs w:val="20"/>
              </w:rPr>
            </w:pPr>
          </w:p>
        </w:tc>
        <w:tc>
          <w:tcPr>
            <w:tcW w:w="567" w:type="dxa"/>
          </w:tcPr>
          <w:p w:rsidR="00015260" w:rsidRPr="002A693A" w:rsidRDefault="00015260" w:rsidP="00AA0C32">
            <w:pPr>
              <w:pStyle w:val="TableParagraph"/>
              <w:contextualSpacing/>
              <w:jc w:val="center"/>
              <w:rPr>
                <w:rFonts w:ascii="Times New Roman" w:hAnsi="Times New Roman"/>
                <w:sz w:val="20"/>
                <w:szCs w:val="20"/>
              </w:rPr>
            </w:pPr>
          </w:p>
        </w:tc>
        <w:tc>
          <w:tcPr>
            <w:tcW w:w="567" w:type="dxa"/>
          </w:tcPr>
          <w:p w:rsidR="00015260" w:rsidRPr="002A693A" w:rsidRDefault="00015260" w:rsidP="00AA0C32">
            <w:pPr>
              <w:pStyle w:val="TableParagraph"/>
              <w:contextualSpacing/>
              <w:jc w:val="center"/>
              <w:rPr>
                <w:rFonts w:ascii="Times New Roman" w:hAnsi="Times New Roman"/>
                <w:sz w:val="20"/>
                <w:szCs w:val="20"/>
              </w:rPr>
            </w:pPr>
          </w:p>
        </w:tc>
        <w:tc>
          <w:tcPr>
            <w:tcW w:w="567" w:type="dxa"/>
          </w:tcPr>
          <w:p w:rsidR="00015260" w:rsidRPr="002A693A" w:rsidRDefault="00015260" w:rsidP="00AA0C32">
            <w:pPr>
              <w:pStyle w:val="TableParagraph"/>
              <w:contextualSpacing/>
              <w:jc w:val="center"/>
              <w:rPr>
                <w:rFonts w:ascii="Times New Roman" w:hAnsi="Times New Roman"/>
                <w:sz w:val="20"/>
                <w:szCs w:val="20"/>
              </w:rPr>
            </w:pPr>
          </w:p>
        </w:tc>
        <w:tc>
          <w:tcPr>
            <w:tcW w:w="567" w:type="dxa"/>
          </w:tcPr>
          <w:p w:rsidR="00015260" w:rsidRPr="002A693A" w:rsidRDefault="00015260" w:rsidP="00AA0C32">
            <w:pPr>
              <w:pStyle w:val="TableParagraph"/>
              <w:contextualSpacing/>
              <w:jc w:val="center"/>
              <w:rPr>
                <w:rFonts w:ascii="Times New Roman" w:hAnsi="Times New Roman"/>
                <w:sz w:val="20"/>
                <w:szCs w:val="20"/>
              </w:rPr>
            </w:pPr>
          </w:p>
        </w:tc>
        <w:tc>
          <w:tcPr>
            <w:tcW w:w="567" w:type="dxa"/>
            <w:tcBorders>
              <w:right w:val="single" w:sz="4" w:space="0" w:color="auto"/>
            </w:tcBorders>
          </w:tcPr>
          <w:p w:rsidR="00015260" w:rsidRPr="002A693A" w:rsidRDefault="00015260" w:rsidP="00AA0C32">
            <w:pPr>
              <w:pStyle w:val="TableParagraph"/>
              <w:contextualSpacing/>
              <w:jc w:val="center"/>
              <w:rPr>
                <w:rFonts w:ascii="Times New Roman" w:hAnsi="Times New Roman"/>
                <w:sz w:val="20"/>
                <w:szCs w:val="20"/>
              </w:rPr>
            </w:pPr>
          </w:p>
        </w:tc>
        <w:tc>
          <w:tcPr>
            <w:tcW w:w="567" w:type="dxa"/>
            <w:tcBorders>
              <w:right w:val="single" w:sz="4" w:space="0" w:color="auto"/>
            </w:tcBorders>
          </w:tcPr>
          <w:p w:rsidR="00015260" w:rsidRPr="002A693A" w:rsidRDefault="00015260" w:rsidP="00AA0C32">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r>
      <w:tr w:rsidR="00015260" w:rsidRPr="002A693A" w:rsidTr="00BF7173">
        <w:trPr>
          <w:trHeight w:val="323"/>
        </w:trPr>
        <w:tc>
          <w:tcPr>
            <w:tcW w:w="418" w:type="dxa"/>
          </w:tcPr>
          <w:p w:rsidR="00015260" w:rsidRPr="002A693A" w:rsidRDefault="00015260" w:rsidP="00AA0C32">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12</w:t>
            </w:r>
          </w:p>
        </w:tc>
        <w:tc>
          <w:tcPr>
            <w:tcW w:w="998" w:type="dxa"/>
            <w:vMerge/>
          </w:tcPr>
          <w:p w:rsidR="00015260" w:rsidRPr="002A693A" w:rsidRDefault="00015260" w:rsidP="00AA0C32">
            <w:pPr>
              <w:pStyle w:val="TableParagraph"/>
              <w:contextualSpacing/>
              <w:jc w:val="both"/>
              <w:rPr>
                <w:rFonts w:ascii="Times New Roman" w:hAnsi="Times New Roman"/>
                <w:sz w:val="20"/>
                <w:szCs w:val="20"/>
              </w:rPr>
            </w:pPr>
          </w:p>
        </w:tc>
        <w:tc>
          <w:tcPr>
            <w:tcW w:w="711" w:type="dxa"/>
          </w:tcPr>
          <w:p w:rsidR="00015260" w:rsidRPr="002A693A" w:rsidRDefault="00015260" w:rsidP="00AA0C32">
            <w:pPr>
              <w:pStyle w:val="TableParagraph"/>
              <w:contextualSpacing/>
              <w:jc w:val="both"/>
              <w:rPr>
                <w:rFonts w:ascii="Times New Roman" w:eastAsia="Calibri" w:hAnsi="Times New Roman"/>
                <w:color w:val="000000"/>
                <w:spacing w:val="-2"/>
                <w:sz w:val="20"/>
                <w:szCs w:val="20"/>
                <w:lang w:val="kk-KZ"/>
              </w:rPr>
            </w:pPr>
            <w:r w:rsidRPr="002A693A">
              <w:rPr>
                <w:rFonts w:ascii="Times New Roman" w:hAnsi="Times New Roman"/>
                <w:sz w:val="20"/>
                <w:szCs w:val="20"/>
                <w:lang w:val="ru-RU"/>
              </w:rPr>
              <w:t>Б</w:t>
            </w:r>
            <w:r w:rsidRPr="002A693A">
              <w:rPr>
                <w:rFonts w:ascii="Times New Roman" w:hAnsi="Times New Roman"/>
                <w:sz w:val="20"/>
                <w:szCs w:val="20"/>
              </w:rPr>
              <w:t>П</w:t>
            </w:r>
          </w:p>
        </w:tc>
        <w:tc>
          <w:tcPr>
            <w:tcW w:w="709" w:type="dxa"/>
          </w:tcPr>
          <w:p w:rsidR="00015260" w:rsidRPr="002A693A" w:rsidRDefault="00015260" w:rsidP="007C1091">
            <w:pPr>
              <w:pStyle w:val="TableParagraph"/>
              <w:contextualSpacing/>
              <w:jc w:val="both"/>
              <w:rPr>
                <w:rFonts w:ascii="Times New Roman" w:eastAsia="Calibri" w:hAnsi="Times New Roman"/>
                <w:color w:val="000000"/>
                <w:spacing w:val="-2"/>
                <w:sz w:val="20"/>
                <w:szCs w:val="20"/>
                <w:lang w:val="kk-KZ"/>
              </w:rPr>
            </w:pPr>
            <w:r w:rsidRPr="002A693A">
              <w:rPr>
                <w:rFonts w:ascii="Times New Roman" w:hAnsi="Times New Roman"/>
                <w:sz w:val="20"/>
                <w:szCs w:val="20"/>
              </w:rPr>
              <w:t>ЖК</w:t>
            </w:r>
          </w:p>
        </w:tc>
        <w:tc>
          <w:tcPr>
            <w:tcW w:w="1701" w:type="dxa"/>
          </w:tcPr>
          <w:p w:rsidR="00015260" w:rsidRPr="00EF546E" w:rsidRDefault="00015260" w:rsidP="00AA0C32">
            <w:pPr>
              <w:jc w:val="both"/>
              <w:rPr>
                <w:rFonts w:ascii="Times New Roman" w:hAnsi="Times New Roman"/>
                <w:sz w:val="22"/>
                <w:szCs w:val="22"/>
                <w:lang w:val="ru-RU"/>
              </w:rPr>
            </w:pPr>
            <w:r w:rsidRPr="00EF546E">
              <w:rPr>
                <w:rFonts w:ascii="Times New Roman" w:hAnsi="Times New Roman"/>
                <w:sz w:val="22"/>
                <w:szCs w:val="22"/>
              </w:rPr>
              <w:t xml:space="preserve">Кәсіби </w:t>
            </w:r>
          </w:p>
          <w:p w:rsidR="00015260" w:rsidRPr="00EF546E" w:rsidRDefault="00015260" w:rsidP="00AA0C32">
            <w:pPr>
              <w:jc w:val="both"/>
              <w:rPr>
                <w:rFonts w:ascii="Times New Roman" w:hAnsi="Times New Roman"/>
                <w:sz w:val="22"/>
                <w:szCs w:val="22"/>
                <w:lang w:val="ru-RU"/>
              </w:rPr>
            </w:pPr>
            <w:r w:rsidRPr="00EF546E">
              <w:rPr>
                <w:rFonts w:ascii="Times New Roman" w:hAnsi="Times New Roman"/>
                <w:sz w:val="22"/>
                <w:szCs w:val="22"/>
              </w:rPr>
              <w:t xml:space="preserve">қазақ (орыс)тіл </w:t>
            </w:r>
          </w:p>
          <w:p w:rsidR="00015260" w:rsidRPr="00EF546E" w:rsidRDefault="00015260" w:rsidP="00AA0C32">
            <w:pPr>
              <w:jc w:val="both"/>
              <w:rPr>
                <w:rFonts w:ascii="Times New Roman" w:hAnsi="Times New Roman"/>
                <w:sz w:val="22"/>
                <w:szCs w:val="22"/>
                <w:lang w:val="ru-RU"/>
              </w:rPr>
            </w:pPr>
          </w:p>
          <w:p w:rsidR="00015260" w:rsidRPr="00EF546E" w:rsidRDefault="00015260" w:rsidP="00AA0C32">
            <w:pPr>
              <w:jc w:val="both"/>
              <w:rPr>
                <w:rFonts w:ascii="Times New Roman" w:hAnsi="Times New Roman"/>
                <w:sz w:val="22"/>
                <w:szCs w:val="22"/>
              </w:rPr>
            </w:pPr>
          </w:p>
        </w:tc>
        <w:tc>
          <w:tcPr>
            <w:tcW w:w="4536" w:type="dxa"/>
          </w:tcPr>
          <w:p w:rsidR="00015260" w:rsidRPr="00EF546E" w:rsidRDefault="00015260" w:rsidP="007C1091">
            <w:pPr>
              <w:jc w:val="both"/>
              <w:rPr>
                <w:rFonts w:ascii="Times New Roman" w:hAnsi="Times New Roman"/>
                <w:color w:val="000000" w:themeColor="text1"/>
                <w:sz w:val="22"/>
                <w:szCs w:val="22"/>
                <w:lang w:val="kk-KZ"/>
              </w:rPr>
            </w:pPr>
            <w:r w:rsidRPr="00EF546E">
              <w:rPr>
                <w:rFonts w:ascii="Times New Roman" w:hAnsi="Times New Roman"/>
                <w:sz w:val="22"/>
                <w:szCs w:val="22"/>
                <w:lang w:val="kk-KZ"/>
              </w:rPr>
              <w:lastRenderedPageBreak/>
              <w:t>Мәтіннен қажетті ақпаратты</w:t>
            </w:r>
            <w:r w:rsidR="00476ADE">
              <w:rPr>
                <w:rFonts w:ascii="Times New Roman" w:hAnsi="Times New Roman"/>
                <w:sz w:val="22"/>
                <w:szCs w:val="22"/>
                <w:lang w:val="kk-KZ"/>
              </w:rPr>
              <w:t xml:space="preserve"> </w:t>
            </w:r>
            <w:r w:rsidRPr="00EF546E">
              <w:rPr>
                <w:rFonts w:ascii="Times New Roman" w:hAnsi="Times New Roman"/>
                <w:sz w:val="22"/>
                <w:szCs w:val="22"/>
                <w:lang w:val="kk-KZ"/>
              </w:rPr>
              <w:t>алу, оны оқу-кәсіби қарым-қатынаста түсіндіру</w:t>
            </w:r>
            <w:r w:rsidR="00476ADE">
              <w:rPr>
                <w:rFonts w:ascii="Times New Roman" w:hAnsi="Times New Roman"/>
                <w:sz w:val="22"/>
                <w:szCs w:val="22"/>
                <w:lang w:val="kk-KZ"/>
              </w:rPr>
              <w:t xml:space="preserve"> </w:t>
            </w:r>
            <w:r w:rsidRPr="00EF546E">
              <w:rPr>
                <w:rFonts w:ascii="Times New Roman" w:hAnsi="Times New Roman"/>
                <w:sz w:val="22"/>
                <w:szCs w:val="22"/>
                <w:lang w:val="kk-KZ"/>
              </w:rPr>
              <w:lastRenderedPageBreak/>
              <w:t>қалыптасады. Қарым-қатынастың мақсаттары мен</w:t>
            </w:r>
            <w:r w:rsidR="00476ADE">
              <w:rPr>
                <w:rFonts w:ascii="Times New Roman" w:hAnsi="Times New Roman"/>
                <w:sz w:val="22"/>
                <w:szCs w:val="22"/>
                <w:lang w:val="kk-KZ"/>
              </w:rPr>
              <w:t xml:space="preserve"> </w:t>
            </w:r>
            <w:r w:rsidRPr="00EF546E">
              <w:rPr>
                <w:rFonts w:ascii="Times New Roman" w:hAnsi="Times New Roman"/>
                <w:sz w:val="22"/>
                <w:szCs w:val="22"/>
                <w:lang w:val="kk-KZ"/>
              </w:rPr>
              <w:t>жағдайына сүйене отырып, кәсіби деңгейде байланыс</w:t>
            </w:r>
            <w:r w:rsidR="00476ADE">
              <w:rPr>
                <w:rFonts w:ascii="Times New Roman" w:hAnsi="Times New Roman"/>
                <w:sz w:val="22"/>
                <w:szCs w:val="22"/>
                <w:lang w:val="kk-KZ"/>
              </w:rPr>
              <w:t xml:space="preserve"> </w:t>
            </w:r>
            <w:r w:rsidRPr="00EF546E">
              <w:rPr>
                <w:rFonts w:ascii="Times New Roman" w:hAnsi="Times New Roman"/>
                <w:sz w:val="22"/>
                <w:szCs w:val="22"/>
                <w:lang w:val="kk-KZ"/>
              </w:rPr>
              <w:t>орнату, коммуникацияны</w:t>
            </w:r>
            <w:r w:rsidR="00476ADE">
              <w:rPr>
                <w:rFonts w:ascii="Times New Roman" w:hAnsi="Times New Roman"/>
                <w:sz w:val="22"/>
                <w:szCs w:val="22"/>
                <w:lang w:val="kk-KZ"/>
              </w:rPr>
              <w:t xml:space="preserve"> </w:t>
            </w:r>
            <w:r w:rsidRPr="00EF546E">
              <w:rPr>
                <w:rFonts w:ascii="Times New Roman" w:hAnsi="Times New Roman"/>
                <w:sz w:val="22"/>
                <w:szCs w:val="22"/>
                <w:lang w:val="kk-KZ"/>
              </w:rPr>
              <w:t>сауатты құру қабілеттері</w:t>
            </w:r>
            <w:r w:rsidR="00476ADE">
              <w:rPr>
                <w:rFonts w:ascii="Times New Roman" w:hAnsi="Times New Roman"/>
                <w:sz w:val="22"/>
                <w:szCs w:val="22"/>
                <w:lang w:val="kk-KZ"/>
              </w:rPr>
              <w:t xml:space="preserve"> </w:t>
            </w:r>
            <w:r w:rsidRPr="00EF546E">
              <w:rPr>
                <w:rFonts w:ascii="Times New Roman" w:hAnsi="Times New Roman"/>
                <w:sz w:val="22"/>
                <w:szCs w:val="22"/>
                <w:lang w:val="kk-KZ"/>
              </w:rPr>
              <w:t>дамиды. Кәсіби қарым-қатынас саласында орыс (қазақ) тілінде сөйлеу мінез-құлық бағдарламасын құру процесінде шығармашылыққа, инновацияларға, алқалылыққа, өз көзқарасын қорғауға қабілеттілік қалыптасады</w:t>
            </w:r>
          </w:p>
        </w:tc>
        <w:tc>
          <w:tcPr>
            <w:tcW w:w="709" w:type="dxa"/>
            <w:tcBorders>
              <w:top w:val="single" w:sz="4" w:space="0" w:color="auto"/>
              <w:bottom w:val="single" w:sz="4" w:space="0" w:color="auto"/>
            </w:tcBorders>
          </w:tcPr>
          <w:p w:rsidR="00015260" w:rsidRPr="002A693A" w:rsidRDefault="0029317A" w:rsidP="00AA0C32">
            <w:pPr>
              <w:jc w:val="center"/>
              <w:rPr>
                <w:rFonts w:ascii="Times New Roman" w:hAnsi="Times New Roman"/>
                <w:lang w:val="kk-KZ"/>
              </w:rPr>
            </w:pPr>
            <w:r>
              <w:rPr>
                <w:rFonts w:ascii="Times New Roman" w:hAnsi="Times New Roman"/>
                <w:lang w:val="kk-KZ"/>
              </w:rPr>
              <w:lastRenderedPageBreak/>
              <w:t>3</w:t>
            </w:r>
          </w:p>
        </w:tc>
        <w:tc>
          <w:tcPr>
            <w:tcW w:w="425" w:type="dxa"/>
          </w:tcPr>
          <w:p w:rsidR="00015260" w:rsidRPr="002A693A" w:rsidRDefault="00015260" w:rsidP="00AA0C32">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c>
          <w:tcPr>
            <w:tcW w:w="567" w:type="dxa"/>
          </w:tcPr>
          <w:p w:rsidR="00015260" w:rsidRPr="002A693A" w:rsidRDefault="00015260" w:rsidP="00AA0C32">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Pr>
          <w:p w:rsidR="00015260" w:rsidRPr="002A693A" w:rsidRDefault="00015260" w:rsidP="00AA0C32">
            <w:pPr>
              <w:pStyle w:val="TableParagraph"/>
              <w:contextualSpacing/>
              <w:jc w:val="center"/>
              <w:rPr>
                <w:rFonts w:ascii="Times New Roman" w:hAnsi="Times New Roman"/>
                <w:b/>
                <w:sz w:val="20"/>
                <w:szCs w:val="20"/>
              </w:rPr>
            </w:pPr>
          </w:p>
        </w:tc>
        <w:tc>
          <w:tcPr>
            <w:tcW w:w="567" w:type="dxa"/>
          </w:tcPr>
          <w:p w:rsidR="00015260" w:rsidRPr="002A693A" w:rsidRDefault="00015260" w:rsidP="00AA0C32">
            <w:pPr>
              <w:pStyle w:val="TableParagraph"/>
              <w:contextualSpacing/>
              <w:jc w:val="center"/>
              <w:rPr>
                <w:rFonts w:ascii="Times New Roman" w:hAnsi="Times New Roman"/>
                <w:sz w:val="20"/>
                <w:szCs w:val="20"/>
              </w:rPr>
            </w:pPr>
          </w:p>
        </w:tc>
        <w:tc>
          <w:tcPr>
            <w:tcW w:w="567" w:type="dxa"/>
          </w:tcPr>
          <w:p w:rsidR="00015260" w:rsidRPr="002A693A" w:rsidRDefault="00015260" w:rsidP="00AA0C32">
            <w:pPr>
              <w:pStyle w:val="TableParagraph"/>
              <w:contextualSpacing/>
              <w:jc w:val="center"/>
              <w:rPr>
                <w:rFonts w:ascii="Times New Roman" w:hAnsi="Times New Roman"/>
                <w:sz w:val="20"/>
                <w:szCs w:val="20"/>
              </w:rPr>
            </w:pPr>
          </w:p>
        </w:tc>
        <w:tc>
          <w:tcPr>
            <w:tcW w:w="567" w:type="dxa"/>
          </w:tcPr>
          <w:p w:rsidR="00015260" w:rsidRPr="002A693A" w:rsidRDefault="00015260" w:rsidP="00AA0C32">
            <w:pPr>
              <w:pStyle w:val="TableParagraph"/>
              <w:contextualSpacing/>
              <w:jc w:val="center"/>
              <w:rPr>
                <w:rFonts w:ascii="Times New Roman" w:hAnsi="Times New Roman"/>
                <w:sz w:val="20"/>
                <w:szCs w:val="20"/>
              </w:rPr>
            </w:pPr>
          </w:p>
        </w:tc>
        <w:tc>
          <w:tcPr>
            <w:tcW w:w="567" w:type="dxa"/>
          </w:tcPr>
          <w:p w:rsidR="00015260" w:rsidRPr="002A693A" w:rsidRDefault="00015260" w:rsidP="00AA0C32">
            <w:pPr>
              <w:pStyle w:val="TableParagraph"/>
              <w:contextualSpacing/>
              <w:jc w:val="center"/>
              <w:rPr>
                <w:rFonts w:ascii="Times New Roman" w:hAnsi="Times New Roman"/>
                <w:sz w:val="20"/>
                <w:szCs w:val="20"/>
              </w:rPr>
            </w:pPr>
          </w:p>
        </w:tc>
        <w:tc>
          <w:tcPr>
            <w:tcW w:w="567" w:type="dxa"/>
          </w:tcPr>
          <w:p w:rsidR="00015260" w:rsidRPr="002A693A" w:rsidRDefault="00015260" w:rsidP="00AA0C32">
            <w:pPr>
              <w:pStyle w:val="TableParagraph"/>
              <w:contextualSpacing/>
              <w:jc w:val="center"/>
              <w:rPr>
                <w:rFonts w:ascii="Times New Roman" w:hAnsi="Times New Roman"/>
                <w:sz w:val="20"/>
                <w:szCs w:val="20"/>
              </w:rPr>
            </w:pPr>
          </w:p>
        </w:tc>
        <w:tc>
          <w:tcPr>
            <w:tcW w:w="567" w:type="dxa"/>
            <w:tcBorders>
              <w:right w:val="single" w:sz="4" w:space="0" w:color="auto"/>
            </w:tcBorders>
          </w:tcPr>
          <w:p w:rsidR="00015260" w:rsidRPr="002A693A" w:rsidRDefault="00015260" w:rsidP="00AA0C32">
            <w:pPr>
              <w:pStyle w:val="TableParagraph"/>
              <w:contextualSpacing/>
              <w:jc w:val="center"/>
              <w:rPr>
                <w:rFonts w:ascii="Times New Roman" w:hAnsi="Times New Roman"/>
                <w:sz w:val="20"/>
                <w:szCs w:val="20"/>
              </w:rPr>
            </w:pPr>
          </w:p>
        </w:tc>
        <w:tc>
          <w:tcPr>
            <w:tcW w:w="567" w:type="dxa"/>
            <w:tcBorders>
              <w:right w:val="single" w:sz="4" w:space="0" w:color="auto"/>
            </w:tcBorders>
          </w:tcPr>
          <w:p w:rsidR="00015260" w:rsidRPr="002A693A" w:rsidRDefault="00015260" w:rsidP="00AA0C32">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r>
      <w:tr w:rsidR="00015260" w:rsidRPr="002A693A" w:rsidTr="00BF7173">
        <w:trPr>
          <w:trHeight w:val="323"/>
        </w:trPr>
        <w:tc>
          <w:tcPr>
            <w:tcW w:w="418" w:type="dxa"/>
          </w:tcPr>
          <w:p w:rsidR="00015260" w:rsidRPr="002A693A" w:rsidRDefault="00015260" w:rsidP="00AA0C32">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lastRenderedPageBreak/>
              <w:t>13</w:t>
            </w:r>
          </w:p>
        </w:tc>
        <w:tc>
          <w:tcPr>
            <w:tcW w:w="998" w:type="dxa"/>
            <w:vMerge/>
          </w:tcPr>
          <w:p w:rsidR="00015260" w:rsidRPr="002A693A" w:rsidRDefault="00015260" w:rsidP="00AA0C32">
            <w:pPr>
              <w:pStyle w:val="TableParagraph"/>
              <w:contextualSpacing/>
              <w:jc w:val="both"/>
              <w:rPr>
                <w:rFonts w:ascii="Times New Roman" w:hAnsi="Times New Roman"/>
                <w:sz w:val="20"/>
                <w:szCs w:val="20"/>
              </w:rPr>
            </w:pPr>
          </w:p>
        </w:tc>
        <w:tc>
          <w:tcPr>
            <w:tcW w:w="711" w:type="dxa"/>
          </w:tcPr>
          <w:p w:rsidR="00015260" w:rsidRPr="002A693A" w:rsidRDefault="00015260" w:rsidP="0022361A">
            <w:pPr>
              <w:pStyle w:val="TableParagraph"/>
              <w:contextualSpacing/>
              <w:jc w:val="both"/>
              <w:rPr>
                <w:rFonts w:ascii="Times New Roman" w:eastAsia="Calibri" w:hAnsi="Times New Roman"/>
                <w:color w:val="000000"/>
                <w:spacing w:val="-2"/>
                <w:sz w:val="20"/>
                <w:szCs w:val="20"/>
                <w:lang w:val="kk-KZ"/>
              </w:rPr>
            </w:pPr>
            <w:r w:rsidRPr="002A693A">
              <w:rPr>
                <w:rFonts w:ascii="Times New Roman" w:hAnsi="Times New Roman"/>
                <w:sz w:val="20"/>
                <w:szCs w:val="20"/>
                <w:lang w:val="ru-RU"/>
              </w:rPr>
              <w:t>Б</w:t>
            </w:r>
            <w:r w:rsidRPr="002A693A">
              <w:rPr>
                <w:rFonts w:ascii="Times New Roman" w:hAnsi="Times New Roman"/>
                <w:sz w:val="20"/>
                <w:szCs w:val="20"/>
              </w:rPr>
              <w:t>П</w:t>
            </w:r>
          </w:p>
        </w:tc>
        <w:tc>
          <w:tcPr>
            <w:tcW w:w="709" w:type="dxa"/>
          </w:tcPr>
          <w:p w:rsidR="00015260" w:rsidRPr="002A693A" w:rsidRDefault="00015260" w:rsidP="0022361A">
            <w:pPr>
              <w:pStyle w:val="TableParagraph"/>
              <w:contextualSpacing/>
              <w:jc w:val="both"/>
              <w:rPr>
                <w:rFonts w:ascii="Times New Roman" w:eastAsia="Calibri" w:hAnsi="Times New Roman"/>
                <w:color w:val="000000"/>
                <w:spacing w:val="-2"/>
                <w:sz w:val="20"/>
                <w:szCs w:val="20"/>
                <w:lang w:val="kk-KZ"/>
              </w:rPr>
            </w:pPr>
            <w:r w:rsidRPr="002A693A">
              <w:rPr>
                <w:rFonts w:ascii="Times New Roman" w:hAnsi="Times New Roman"/>
                <w:sz w:val="20"/>
                <w:szCs w:val="20"/>
              </w:rPr>
              <w:t>ЖК</w:t>
            </w:r>
          </w:p>
        </w:tc>
        <w:tc>
          <w:tcPr>
            <w:tcW w:w="1701" w:type="dxa"/>
          </w:tcPr>
          <w:p w:rsidR="00015260" w:rsidRPr="00EF546E" w:rsidRDefault="00015260" w:rsidP="00AA0C32">
            <w:pPr>
              <w:jc w:val="both"/>
              <w:rPr>
                <w:rFonts w:ascii="Times New Roman" w:hAnsi="Times New Roman"/>
                <w:sz w:val="22"/>
                <w:szCs w:val="22"/>
                <w:lang w:val="ru-RU"/>
              </w:rPr>
            </w:pPr>
            <w:r w:rsidRPr="00EF546E">
              <w:rPr>
                <w:rFonts w:ascii="Times New Roman" w:hAnsi="Times New Roman"/>
                <w:sz w:val="22"/>
                <w:szCs w:val="22"/>
              </w:rPr>
              <w:t>Кәсіби бағытталған</w:t>
            </w:r>
          </w:p>
          <w:p w:rsidR="00015260" w:rsidRPr="00EF546E" w:rsidRDefault="00015260" w:rsidP="00AA0C32">
            <w:pPr>
              <w:jc w:val="both"/>
              <w:rPr>
                <w:rFonts w:ascii="Times New Roman" w:hAnsi="Times New Roman"/>
                <w:sz w:val="22"/>
                <w:szCs w:val="22"/>
              </w:rPr>
            </w:pPr>
            <w:r w:rsidRPr="00EF546E">
              <w:rPr>
                <w:rFonts w:ascii="Times New Roman" w:hAnsi="Times New Roman"/>
                <w:sz w:val="22"/>
                <w:szCs w:val="22"/>
              </w:rPr>
              <w:t>шетел тіл</w:t>
            </w:r>
          </w:p>
        </w:tc>
        <w:tc>
          <w:tcPr>
            <w:tcW w:w="4536" w:type="dxa"/>
            <w:tcBorders>
              <w:bottom w:val="single" w:sz="4" w:space="0" w:color="auto"/>
            </w:tcBorders>
          </w:tcPr>
          <w:p w:rsidR="00015260" w:rsidRPr="00EF546E" w:rsidRDefault="00015260" w:rsidP="007C1091">
            <w:pPr>
              <w:jc w:val="both"/>
              <w:rPr>
                <w:rFonts w:ascii="Times New Roman" w:hAnsi="Times New Roman"/>
                <w:color w:val="000000" w:themeColor="text1"/>
                <w:sz w:val="22"/>
                <w:szCs w:val="22"/>
                <w:lang w:val="kk-KZ"/>
              </w:rPr>
            </w:pPr>
            <w:r w:rsidRPr="00EF546E">
              <w:rPr>
                <w:rFonts w:ascii="Times New Roman" w:hAnsi="Times New Roman"/>
                <w:sz w:val="22"/>
                <w:szCs w:val="22"/>
              </w:rPr>
              <w:t>Кәсіби және ғылыми қарым-қатынас саласындағы сөйлеу</w:t>
            </w:r>
            <w:r w:rsidR="00CE5630">
              <w:rPr>
                <w:rFonts w:ascii="Times New Roman" w:hAnsi="Times New Roman"/>
                <w:sz w:val="22"/>
                <w:szCs w:val="22"/>
                <w:lang w:val="kk-KZ"/>
              </w:rPr>
              <w:t xml:space="preserve"> </w:t>
            </w:r>
            <w:r w:rsidRPr="00EF546E">
              <w:rPr>
                <w:rFonts w:ascii="Times New Roman" w:hAnsi="Times New Roman"/>
                <w:sz w:val="22"/>
                <w:szCs w:val="22"/>
              </w:rPr>
              <w:t>әрекетінің әртүрлі түрлері,</w:t>
            </w:r>
            <w:r w:rsidR="006152DB" w:rsidRPr="00EF546E">
              <w:rPr>
                <w:rFonts w:ascii="Times New Roman" w:hAnsi="Times New Roman"/>
                <w:sz w:val="22"/>
                <w:szCs w:val="22"/>
              </w:rPr>
              <w:t xml:space="preserve"> </w:t>
            </w:r>
            <w:r w:rsidRPr="00EF546E">
              <w:rPr>
                <w:rFonts w:ascii="Times New Roman" w:hAnsi="Times New Roman"/>
                <w:sz w:val="22"/>
                <w:szCs w:val="22"/>
              </w:rPr>
              <w:t>мәтіннің коммуникативті</w:t>
            </w:r>
            <w:r w:rsidR="006152DB" w:rsidRPr="00EF546E">
              <w:rPr>
                <w:rFonts w:ascii="Times New Roman" w:hAnsi="Times New Roman"/>
                <w:sz w:val="22"/>
                <w:szCs w:val="22"/>
              </w:rPr>
              <w:t xml:space="preserve"> </w:t>
            </w:r>
            <w:r w:rsidRPr="00EF546E">
              <w:rPr>
                <w:rFonts w:ascii="Times New Roman" w:hAnsi="Times New Roman"/>
                <w:sz w:val="22"/>
                <w:szCs w:val="22"/>
              </w:rPr>
              <w:t>міндеттері, ғылыми мәтіннің</w:t>
            </w:r>
            <w:r w:rsidR="006152DB" w:rsidRPr="00EF546E">
              <w:rPr>
                <w:rFonts w:ascii="Times New Roman" w:hAnsi="Times New Roman"/>
                <w:sz w:val="22"/>
                <w:szCs w:val="22"/>
              </w:rPr>
              <w:t xml:space="preserve"> </w:t>
            </w:r>
            <w:r w:rsidRPr="00EF546E">
              <w:rPr>
                <w:rFonts w:ascii="Times New Roman" w:hAnsi="Times New Roman"/>
                <w:sz w:val="22"/>
                <w:szCs w:val="22"/>
              </w:rPr>
              <w:t>микро</w:t>
            </w:r>
            <w:r w:rsidR="00476ADE">
              <w:rPr>
                <w:rFonts w:ascii="Times New Roman" w:hAnsi="Times New Roman"/>
                <w:sz w:val="22"/>
                <w:szCs w:val="22"/>
                <w:lang w:val="kk-KZ"/>
              </w:rPr>
              <w:t xml:space="preserve"> </w:t>
            </w:r>
            <w:r w:rsidRPr="00EF546E">
              <w:rPr>
                <w:rFonts w:ascii="Times New Roman" w:hAnsi="Times New Roman"/>
                <w:sz w:val="22"/>
                <w:szCs w:val="22"/>
              </w:rPr>
              <w:t>тақырыптары,</w:t>
            </w:r>
            <w:r w:rsidR="00476ADE">
              <w:rPr>
                <w:rFonts w:ascii="Times New Roman" w:hAnsi="Times New Roman"/>
                <w:sz w:val="22"/>
                <w:szCs w:val="22"/>
                <w:lang w:val="kk-KZ"/>
              </w:rPr>
              <w:t xml:space="preserve"> </w:t>
            </w:r>
            <w:r w:rsidRPr="00EF546E">
              <w:rPr>
                <w:rFonts w:ascii="Times New Roman" w:hAnsi="Times New Roman"/>
                <w:sz w:val="22"/>
                <w:szCs w:val="22"/>
              </w:rPr>
              <w:t>мәтіндегі сөйлемнің рөлі,</w:t>
            </w:r>
            <w:r w:rsidR="00476ADE">
              <w:rPr>
                <w:rFonts w:ascii="Times New Roman" w:hAnsi="Times New Roman"/>
                <w:sz w:val="22"/>
                <w:szCs w:val="22"/>
                <w:lang w:val="kk-KZ"/>
              </w:rPr>
              <w:t xml:space="preserve"> </w:t>
            </w:r>
            <w:r w:rsidRPr="00EF546E">
              <w:rPr>
                <w:rFonts w:ascii="Times New Roman" w:hAnsi="Times New Roman"/>
                <w:sz w:val="22"/>
                <w:szCs w:val="22"/>
              </w:rPr>
              <w:t>мәтіндегі ақпаратты дамытуәдістері, мәтіндегі негізгі</w:t>
            </w:r>
            <w:r w:rsidR="00476ADE">
              <w:rPr>
                <w:rFonts w:ascii="Times New Roman" w:hAnsi="Times New Roman"/>
                <w:sz w:val="22"/>
                <w:szCs w:val="22"/>
                <w:lang w:val="kk-KZ"/>
              </w:rPr>
              <w:t xml:space="preserve"> </w:t>
            </w:r>
            <w:r w:rsidRPr="00EF546E">
              <w:rPr>
                <w:rFonts w:ascii="Times New Roman" w:hAnsi="Times New Roman"/>
                <w:sz w:val="22"/>
                <w:szCs w:val="22"/>
              </w:rPr>
              <w:t>және қосымша ақпарат</w:t>
            </w:r>
            <w:r w:rsidR="00476ADE">
              <w:rPr>
                <w:rFonts w:ascii="Times New Roman" w:hAnsi="Times New Roman"/>
                <w:sz w:val="22"/>
                <w:szCs w:val="22"/>
                <w:lang w:val="kk-KZ"/>
              </w:rPr>
              <w:t xml:space="preserve"> </w:t>
            </w:r>
            <w:r w:rsidRPr="00EF546E">
              <w:rPr>
                <w:rFonts w:ascii="Times New Roman" w:hAnsi="Times New Roman"/>
                <w:sz w:val="22"/>
                <w:szCs w:val="22"/>
              </w:rPr>
              <w:t>оқытылады. Ғылыми</w:t>
            </w:r>
            <w:r w:rsidR="00476ADE">
              <w:rPr>
                <w:rFonts w:ascii="Times New Roman" w:hAnsi="Times New Roman"/>
                <w:sz w:val="22"/>
                <w:szCs w:val="22"/>
                <w:lang w:val="kk-KZ"/>
              </w:rPr>
              <w:t xml:space="preserve"> </w:t>
            </w:r>
            <w:r w:rsidRPr="00EF546E">
              <w:rPr>
                <w:rFonts w:ascii="Times New Roman" w:hAnsi="Times New Roman"/>
                <w:sz w:val="22"/>
                <w:szCs w:val="22"/>
              </w:rPr>
              <w:t>мәтіндерге құрылымдық-семантикалық талдау,</w:t>
            </w:r>
            <w:r w:rsidR="00476ADE">
              <w:rPr>
                <w:rFonts w:ascii="Times New Roman" w:hAnsi="Times New Roman"/>
                <w:sz w:val="22"/>
                <w:szCs w:val="22"/>
                <w:lang w:val="kk-KZ"/>
              </w:rPr>
              <w:t xml:space="preserve"> </w:t>
            </w:r>
            <w:r w:rsidRPr="00EF546E">
              <w:rPr>
                <w:rFonts w:ascii="Times New Roman" w:hAnsi="Times New Roman"/>
                <w:sz w:val="22"/>
                <w:szCs w:val="22"/>
              </w:rPr>
              <w:t>ғылыми мәтіннің сығылуы,</w:t>
            </w:r>
            <w:r w:rsidR="006152DB" w:rsidRPr="00EF546E">
              <w:rPr>
                <w:rFonts w:ascii="Times New Roman" w:hAnsi="Times New Roman"/>
                <w:sz w:val="22"/>
                <w:szCs w:val="22"/>
              </w:rPr>
              <w:t xml:space="preserve"> </w:t>
            </w:r>
            <w:r w:rsidRPr="00EF546E">
              <w:rPr>
                <w:rFonts w:ascii="Times New Roman" w:hAnsi="Times New Roman"/>
                <w:sz w:val="22"/>
                <w:szCs w:val="22"/>
              </w:rPr>
              <w:t>қайталама ғылыми мәтіндерқалыптасады. Ғылыми салада</w:t>
            </w:r>
            <w:r w:rsidR="00CE5630">
              <w:rPr>
                <w:rFonts w:ascii="Times New Roman" w:hAnsi="Times New Roman"/>
                <w:sz w:val="22"/>
                <w:szCs w:val="22"/>
                <w:lang w:val="kk-KZ"/>
              </w:rPr>
              <w:t xml:space="preserve"> </w:t>
            </w:r>
            <w:r w:rsidRPr="00EF546E">
              <w:rPr>
                <w:rFonts w:ascii="Times New Roman" w:hAnsi="Times New Roman"/>
                <w:sz w:val="22"/>
                <w:szCs w:val="22"/>
              </w:rPr>
              <w:t>жоспар құру дағдылары</w:t>
            </w:r>
            <w:r w:rsidR="00CE5630">
              <w:rPr>
                <w:rFonts w:ascii="Times New Roman" w:hAnsi="Times New Roman"/>
                <w:sz w:val="22"/>
                <w:szCs w:val="22"/>
                <w:lang w:val="kk-KZ"/>
              </w:rPr>
              <w:t xml:space="preserve">  </w:t>
            </w:r>
            <w:r w:rsidRPr="00EF546E">
              <w:rPr>
                <w:rFonts w:ascii="Times New Roman" w:hAnsi="Times New Roman"/>
                <w:sz w:val="22"/>
                <w:szCs w:val="22"/>
              </w:rPr>
              <w:t>қалыптасады.</w:t>
            </w:r>
          </w:p>
        </w:tc>
        <w:tc>
          <w:tcPr>
            <w:tcW w:w="709" w:type="dxa"/>
            <w:tcBorders>
              <w:top w:val="single" w:sz="4" w:space="0" w:color="auto"/>
              <w:bottom w:val="single" w:sz="4" w:space="0" w:color="auto"/>
            </w:tcBorders>
          </w:tcPr>
          <w:p w:rsidR="00015260" w:rsidRPr="002A693A" w:rsidRDefault="0029317A" w:rsidP="00AA0C32">
            <w:pPr>
              <w:jc w:val="center"/>
              <w:rPr>
                <w:rFonts w:ascii="Times New Roman" w:hAnsi="Times New Roman"/>
                <w:lang w:val="kk-KZ"/>
              </w:rPr>
            </w:pPr>
            <w:r>
              <w:rPr>
                <w:rFonts w:ascii="Times New Roman" w:hAnsi="Times New Roman"/>
                <w:lang w:val="kk-KZ"/>
              </w:rPr>
              <w:t>3</w:t>
            </w:r>
          </w:p>
        </w:tc>
        <w:tc>
          <w:tcPr>
            <w:tcW w:w="425" w:type="dxa"/>
            <w:tcBorders>
              <w:bottom w:val="single" w:sz="4" w:space="0" w:color="auto"/>
            </w:tcBorders>
          </w:tcPr>
          <w:p w:rsidR="00015260" w:rsidRPr="002A693A" w:rsidRDefault="00015260" w:rsidP="00AA0C32">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c>
          <w:tcPr>
            <w:tcW w:w="567" w:type="dxa"/>
            <w:tcBorders>
              <w:bottom w:val="single" w:sz="4" w:space="0" w:color="auto"/>
            </w:tcBorders>
          </w:tcPr>
          <w:p w:rsidR="00015260" w:rsidRPr="002A693A" w:rsidRDefault="00015260" w:rsidP="00AA0C32">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Borders>
              <w:bottom w:val="single" w:sz="4" w:space="0" w:color="auto"/>
            </w:tcBorders>
          </w:tcPr>
          <w:p w:rsidR="00015260" w:rsidRPr="002A693A" w:rsidRDefault="00015260" w:rsidP="00AA0C32">
            <w:pPr>
              <w:pStyle w:val="TableParagraph"/>
              <w:contextualSpacing/>
              <w:jc w:val="center"/>
              <w:rPr>
                <w:rFonts w:ascii="Times New Roman" w:hAnsi="Times New Roman"/>
                <w:b/>
                <w:sz w:val="20"/>
                <w:szCs w:val="20"/>
              </w:rPr>
            </w:pPr>
          </w:p>
        </w:tc>
        <w:tc>
          <w:tcPr>
            <w:tcW w:w="567" w:type="dxa"/>
            <w:tcBorders>
              <w:bottom w:val="single" w:sz="4" w:space="0" w:color="auto"/>
            </w:tcBorders>
          </w:tcPr>
          <w:p w:rsidR="00015260" w:rsidRPr="002A693A" w:rsidRDefault="00015260" w:rsidP="00AA0C32">
            <w:pPr>
              <w:pStyle w:val="TableParagraph"/>
              <w:contextualSpacing/>
              <w:jc w:val="center"/>
              <w:rPr>
                <w:rFonts w:ascii="Times New Roman" w:hAnsi="Times New Roman"/>
                <w:sz w:val="20"/>
                <w:szCs w:val="20"/>
              </w:rPr>
            </w:pPr>
          </w:p>
        </w:tc>
        <w:tc>
          <w:tcPr>
            <w:tcW w:w="567" w:type="dxa"/>
            <w:tcBorders>
              <w:bottom w:val="single" w:sz="4" w:space="0" w:color="auto"/>
            </w:tcBorders>
          </w:tcPr>
          <w:p w:rsidR="00015260" w:rsidRPr="002A693A" w:rsidRDefault="00015260" w:rsidP="00AA0C32">
            <w:pPr>
              <w:pStyle w:val="TableParagraph"/>
              <w:contextualSpacing/>
              <w:jc w:val="center"/>
              <w:rPr>
                <w:rFonts w:ascii="Times New Roman" w:hAnsi="Times New Roman"/>
                <w:sz w:val="20"/>
                <w:szCs w:val="20"/>
              </w:rPr>
            </w:pPr>
          </w:p>
        </w:tc>
        <w:tc>
          <w:tcPr>
            <w:tcW w:w="567" w:type="dxa"/>
            <w:tcBorders>
              <w:bottom w:val="single" w:sz="4" w:space="0" w:color="auto"/>
            </w:tcBorders>
          </w:tcPr>
          <w:p w:rsidR="00015260" w:rsidRPr="002A693A" w:rsidRDefault="00015260" w:rsidP="00AA0C32">
            <w:pPr>
              <w:pStyle w:val="TableParagraph"/>
              <w:contextualSpacing/>
              <w:jc w:val="center"/>
              <w:rPr>
                <w:rFonts w:ascii="Times New Roman" w:hAnsi="Times New Roman"/>
                <w:sz w:val="20"/>
                <w:szCs w:val="20"/>
              </w:rPr>
            </w:pPr>
          </w:p>
        </w:tc>
        <w:tc>
          <w:tcPr>
            <w:tcW w:w="567" w:type="dxa"/>
            <w:tcBorders>
              <w:bottom w:val="single" w:sz="4" w:space="0" w:color="auto"/>
            </w:tcBorders>
          </w:tcPr>
          <w:p w:rsidR="00015260" w:rsidRPr="002A693A" w:rsidRDefault="00015260" w:rsidP="00AA0C32">
            <w:pPr>
              <w:pStyle w:val="TableParagraph"/>
              <w:contextualSpacing/>
              <w:jc w:val="center"/>
              <w:rPr>
                <w:rFonts w:ascii="Times New Roman" w:hAnsi="Times New Roman"/>
                <w:sz w:val="20"/>
                <w:szCs w:val="20"/>
              </w:rPr>
            </w:pPr>
          </w:p>
        </w:tc>
        <w:tc>
          <w:tcPr>
            <w:tcW w:w="567" w:type="dxa"/>
            <w:tcBorders>
              <w:bottom w:val="single" w:sz="4" w:space="0" w:color="auto"/>
            </w:tcBorders>
          </w:tcPr>
          <w:p w:rsidR="00015260" w:rsidRPr="002A693A" w:rsidRDefault="00015260" w:rsidP="00AA0C32">
            <w:pPr>
              <w:pStyle w:val="TableParagraph"/>
              <w:contextualSpacing/>
              <w:jc w:val="center"/>
              <w:rPr>
                <w:rFonts w:ascii="Times New Roman" w:hAnsi="Times New Roman"/>
                <w:sz w:val="20"/>
                <w:szCs w:val="20"/>
              </w:rPr>
            </w:pPr>
          </w:p>
        </w:tc>
        <w:tc>
          <w:tcPr>
            <w:tcW w:w="567" w:type="dxa"/>
            <w:tcBorders>
              <w:bottom w:val="single" w:sz="4" w:space="0" w:color="auto"/>
              <w:right w:val="single" w:sz="4" w:space="0" w:color="auto"/>
            </w:tcBorders>
          </w:tcPr>
          <w:p w:rsidR="00015260" w:rsidRPr="002A693A" w:rsidRDefault="00015260" w:rsidP="00AA0C32">
            <w:pPr>
              <w:pStyle w:val="TableParagraph"/>
              <w:contextualSpacing/>
              <w:jc w:val="center"/>
              <w:rPr>
                <w:rFonts w:ascii="Times New Roman" w:hAnsi="Times New Roman"/>
                <w:sz w:val="20"/>
                <w:szCs w:val="20"/>
              </w:rPr>
            </w:pPr>
          </w:p>
        </w:tc>
        <w:tc>
          <w:tcPr>
            <w:tcW w:w="567" w:type="dxa"/>
            <w:tcBorders>
              <w:bottom w:val="single" w:sz="4" w:space="0" w:color="auto"/>
              <w:right w:val="single" w:sz="4" w:space="0" w:color="auto"/>
            </w:tcBorders>
          </w:tcPr>
          <w:p w:rsidR="00015260" w:rsidRPr="002A693A" w:rsidRDefault="00015260" w:rsidP="00AA0C32">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r>
      <w:tr w:rsidR="00476ADE" w:rsidRPr="002A693A" w:rsidTr="00BF7173">
        <w:trPr>
          <w:trHeight w:val="323"/>
        </w:trPr>
        <w:tc>
          <w:tcPr>
            <w:tcW w:w="418" w:type="dxa"/>
          </w:tcPr>
          <w:p w:rsidR="00476ADE" w:rsidRPr="002A693A" w:rsidRDefault="00476ADE" w:rsidP="00476ADE">
            <w:pPr>
              <w:pStyle w:val="TableParagraph"/>
              <w:contextualSpacing/>
              <w:jc w:val="both"/>
              <w:rPr>
                <w:sz w:val="20"/>
                <w:szCs w:val="20"/>
                <w:lang w:val="kk-KZ"/>
              </w:rPr>
            </w:pPr>
            <w:r w:rsidRPr="002A693A">
              <w:rPr>
                <w:rFonts w:ascii="Times New Roman" w:hAnsi="Times New Roman"/>
                <w:sz w:val="20"/>
                <w:szCs w:val="20"/>
                <w:lang w:val="kk-KZ"/>
              </w:rPr>
              <w:t>14</w:t>
            </w:r>
          </w:p>
        </w:tc>
        <w:tc>
          <w:tcPr>
            <w:tcW w:w="998" w:type="dxa"/>
            <w:vMerge/>
          </w:tcPr>
          <w:p w:rsidR="00476ADE" w:rsidRPr="002A693A" w:rsidRDefault="00476ADE" w:rsidP="00476ADE">
            <w:pPr>
              <w:pStyle w:val="TableParagraph"/>
              <w:contextualSpacing/>
              <w:jc w:val="both"/>
              <w:rPr>
                <w:sz w:val="20"/>
                <w:szCs w:val="20"/>
              </w:rPr>
            </w:pPr>
          </w:p>
        </w:tc>
        <w:tc>
          <w:tcPr>
            <w:tcW w:w="711" w:type="dxa"/>
          </w:tcPr>
          <w:p w:rsidR="00476ADE" w:rsidRPr="002A693A" w:rsidRDefault="00476ADE" w:rsidP="00476ADE">
            <w:pPr>
              <w:pStyle w:val="TableParagraph"/>
              <w:contextualSpacing/>
              <w:jc w:val="both"/>
              <w:rPr>
                <w:sz w:val="20"/>
                <w:szCs w:val="20"/>
              </w:rPr>
            </w:pPr>
            <w:r w:rsidRPr="002A693A">
              <w:rPr>
                <w:rFonts w:ascii="Times New Roman" w:eastAsia="Calibri" w:hAnsi="Times New Roman"/>
                <w:color w:val="000000"/>
                <w:spacing w:val="-2"/>
                <w:sz w:val="20"/>
                <w:szCs w:val="20"/>
                <w:lang w:val="kk-KZ"/>
              </w:rPr>
              <w:t>ЖБП</w:t>
            </w:r>
          </w:p>
        </w:tc>
        <w:tc>
          <w:tcPr>
            <w:tcW w:w="709" w:type="dxa"/>
          </w:tcPr>
          <w:p w:rsidR="00476ADE" w:rsidRPr="002A693A" w:rsidRDefault="00476ADE" w:rsidP="00476ADE">
            <w:pPr>
              <w:pStyle w:val="TableParagraph"/>
              <w:contextualSpacing/>
              <w:jc w:val="both"/>
              <w:rPr>
                <w:sz w:val="20"/>
                <w:szCs w:val="20"/>
              </w:rPr>
            </w:pPr>
            <w:r w:rsidRPr="002A693A">
              <w:rPr>
                <w:rFonts w:ascii="Times New Roman" w:hAnsi="Times New Roman"/>
                <w:sz w:val="20"/>
                <w:szCs w:val="20"/>
              </w:rPr>
              <w:t>МК</w:t>
            </w:r>
          </w:p>
        </w:tc>
        <w:tc>
          <w:tcPr>
            <w:tcW w:w="1701" w:type="dxa"/>
          </w:tcPr>
          <w:p w:rsidR="0009742F" w:rsidRPr="0009742F" w:rsidRDefault="00476ADE" w:rsidP="00476ADE">
            <w:pPr>
              <w:jc w:val="both"/>
              <w:rPr>
                <w:rFonts w:ascii="Times New Roman" w:hAnsi="Times New Roman"/>
                <w:sz w:val="22"/>
                <w:szCs w:val="22"/>
                <w:lang w:val="kk-KZ"/>
              </w:rPr>
            </w:pPr>
            <w:r w:rsidRPr="0009742F">
              <w:rPr>
                <w:rFonts w:ascii="Times New Roman" w:hAnsi="Times New Roman"/>
                <w:sz w:val="22"/>
                <w:szCs w:val="22"/>
                <w:lang w:val="ru-RU"/>
              </w:rPr>
              <w:t xml:space="preserve">Ақпараттық </w:t>
            </w:r>
            <w:r w:rsidR="0009742F" w:rsidRPr="0009742F">
              <w:rPr>
                <w:rFonts w:ascii="Times New Roman" w:hAnsi="Times New Roman"/>
                <w:sz w:val="22"/>
                <w:szCs w:val="22"/>
                <w:lang w:val="ru-RU"/>
              </w:rPr>
              <w:t>–</w:t>
            </w:r>
            <w:r w:rsidRPr="0009742F">
              <w:rPr>
                <w:rFonts w:ascii="Times New Roman" w:hAnsi="Times New Roman"/>
                <w:sz w:val="22"/>
                <w:szCs w:val="22"/>
                <w:lang w:val="ru-RU"/>
              </w:rPr>
              <w:t xml:space="preserve"> коммуника</w:t>
            </w:r>
            <w:r w:rsidR="0009742F">
              <w:rPr>
                <w:rFonts w:ascii="Times New Roman" w:hAnsi="Times New Roman"/>
                <w:sz w:val="22"/>
                <w:szCs w:val="22"/>
                <w:lang w:val="kk-KZ"/>
              </w:rPr>
              <w:t>-</w:t>
            </w:r>
          </w:p>
          <w:p w:rsidR="0009742F" w:rsidRPr="0009742F" w:rsidRDefault="0009742F" w:rsidP="00476ADE">
            <w:pPr>
              <w:jc w:val="both"/>
              <w:rPr>
                <w:rFonts w:ascii="Times New Roman" w:hAnsi="Times New Roman"/>
                <w:sz w:val="22"/>
                <w:szCs w:val="22"/>
                <w:lang w:val="ru-RU"/>
              </w:rPr>
            </w:pPr>
            <w:r>
              <w:rPr>
                <w:rFonts w:ascii="Times New Roman" w:hAnsi="Times New Roman"/>
                <w:sz w:val="22"/>
                <w:szCs w:val="22"/>
                <w:lang w:val="kk-KZ"/>
              </w:rPr>
              <w:t>ц</w:t>
            </w:r>
            <w:r w:rsidR="00476ADE" w:rsidRPr="0009742F">
              <w:rPr>
                <w:rFonts w:ascii="Times New Roman" w:hAnsi="Times New Roman"/>
                <w:sz w:val="22"/>
                <w:szCs w:val="22"/>
                <w:lang w:val="ru-RU"/>
              </w:rPr>
              <w:t>иялық</w:t>
            </w:r>
          </w:p>
          <w:p w:rsidR="0009742F" w:rsidRPr="0009742F" w:rsidRDefault="0009742F" w:rsidP="0009742F">
            <w:pPr>
              <w:jc w:val="both"/>
              <w:rPr>
                <w:rFonts w:ascii="Times New Roman" w:hAnsi="Times New Roman"/>
                <w:sz w:val="22"/>
                <w:szCs w:val="22"/>
                <w:lang w:val="ru-RU"/>
              </w:rPr>
            </w:pPr>
            <w:r>
              <w:rPr>
                <w:rFonts w:ascii="Times New Roman" w:hAnsi="Times New Roman"/>
                <w:sz w:val="22"/>
                <w:szCs w:val="22"/>
                <w:lang w:val="kk-KZ"/>
              </w:rPr>
              <w:t>т</w:t>
            </w:r>
            <w:r w:rsidR="00476ADE" w:rsidRPr="0009742F">
              <w:rPr>
                <w:rFonts w:ascii="Times New Roman" w:hAnsi="Times New Roman"/>
                <w:sz w:val="22"/>
                <w:szCs w:val="22"/>
                <w:lang w:val="ru-RU"/>
              </w:rPr>
              <w:t>ехнология</w:t>
            </w:r>
          </w:p>
          <w:p w:rsidR="0009742F" w:rsidRPr="0009742F" w:rsidRDefault="00476ADE" w:rsidP="0009742F">
            <w:pPr>
              <w:jc w:val="both"/>
              <w:rPr>
                <w:rFonts w:ascii="Times New Roman" w:hAnsi="Times New Roman"/>
                <w:sz w:val="22"/>
                <w:szCs w:val="22"/>
                <w:lang w:val="ru-RU"/>
              </w:rPr>
            </w:pPr>
            <w:r w:rsidRPr="0009742F">
              <w:rPr>
                <w:rFonts w:ascii="Times New Roman" w:hAnsi="Times New Roman"/>
                <w:sz w:val="22"/>
                <w:szCs w:val="22"/>
                <w:lang w:val="ru-RU"/>
              </w:rPr>
              <w:t>лар (ағыл.</w:t>
            </w:r>
          </w:p>
          <w:p w:rsidR="00476ADE" w:rsidRPr="00EF546E" w:rsidRDefault="00476ADE" w:rsidP="0009742F">
            <w:pPr>
              <w:jc w:val="both"/>
              <w:rPr>
                <w:sz w:val="22"/>
                <w:szCs w:val="22"/>
              </w:rPr>
            </w:pPr>
            <w:r w:rsidRPr="00EF546E">
              <w:rPr>
                <w:rFonts w:ascii="Times New Roman" w:hAnsi="Times New Roman"/>
                <w:sz w:val="22"/>
                <w:szCs w:val="22"/>
              </w:rPr>
              <w:t>тілінде)</w:t>
            </w:r>
          </w:p>
        </w:tc>
        <w:tc>
          <w:tcPr>
            <w:tcW w:w="4536" w:type="dxa"/>
            <w:tcBorders>
              <w:bottom w:val="single" w:sz="4" w:space="0" w:color="auto"/>
            </w:tcBorders>
          </w:tcPr>
          <w:p w:rsidR="00476ADE" w:rsidRPr="00476ADE" w:rsidRDefault="00476ADE" w:rsidP="00476ADE">
            <w:pPr>
              <w:jc w:val="both"/>
              <w:rPr>
                <w:sz w:val="22"/>
                <w:szCs w:val="22"/>
                <w:lang w:val="kk-KZ"/>
              </w:rPr>
            </w:pPr>
            <w:r w:rsidRPr="00EF546E">
              <w:rPr>
                <w:rFonts w:ascii="Times New Roman" w:hAnsi="Times New Roman"/>
                <w:color w:val="000000" w:themeColor="text1"/>
                <w:sz w:val="22"/>
                <w:szCs w:val="22"/>
                <w:lang w:val="kk-KZ"/>
              </w:rPr>
              <w:t xml:space="preserve"> Компьютерлік жүйелер, бағдарламалық қамтамасыз ету оқытылады. Ақпаратты іздеу және сақтау үшін ақпараттық ресурстарды пайдалану, электрондық кестелермен және дерек</w:t>
            </w:r>
            <w:r w:rsidR="00CE5630">
              <w:rPr>
                <w:rFonts w:ascii="Times New Roman" w:hAnsi="Times New Roman"/>
                <w:color w:val="000000" w:themeColor="text1"/>
                <w:sz w:val="22"/>
                <w:szCs w:val="22"/>
                <w:lang w:val="kk-KZ"/>
              </w:rPr>
              <w:t xml:space="preserve"> </w:t>
            </w:r>
            <w:r w:rsidRPr="00EF546E">
              <w:rPr>
                <w:rFonts w:ascii="Times New Roman" w:hAnsi="Times New Roman"/>
                <w:color w:val="000000" w:themeColor="text1"/>
                <w:sz w:val="22"/>
                <w:szCs w:val="22"/>
                <w:lang w:val="kk-KZ"/>
              </w:rPr>
              <w:t>қорлармен жұмыс істеу дағдылары қалыптасады. Ақпаратты қорғау әдістері мен құралдарын қолдану, веб-сайттарды жобалау және құру, мультимедиялық презентациялар, электрондық үкімет пен электрондық оқулықтарды, түрлі бұлтты мобильді технологияларды пайдалану, SMART технологияларды басқару дағдылары қалыптасады.</w:t>
            </w:r>
            <w:r>
              <w:rPr>
                <w:rFonts w:ascii="Times New Roman" w:hAnsi="Times New Roman"/>
                <w:color w:val="000000" w:themeColor="text1"/>
                <w:sz w:val="22"/>
                <w:szCs w:val="22"/>
                <w:lang w:val="kk-KZ"/>
              </w:rPr>
              <w:t xml:space="preserve"> </w:t>
            </w:r>
            <w:r w:rsidRPr="00EF546E">
              <w:rPr>
                <w:rFonts w:ascii="Times New Roman" w:hAnsi="Times New Roman"/>
                <w:color w:val="000000" w:themeColor="text1"/>
                <w:sz w:val="22"/>
                <w:szCs w:val="22"/>
                <w:lang w:val="kk-KZ"/>
              </w:rPr>
              <w:t>Электрмен жабдықтау жүйелері үшін цифрлық техниканы пайдалану дағдылары қалыптасады.</w:t>
            </w:r>
          </w:p>
        </w:tc>
        <w:tc>
          <w:tcPr>
            <w:tcW w:w="709" w:type="dxa"/>
            <w:tcBorders>
              <w:top w:val="single" w:sz="4" w:space="0" w:color="auto"/>
              <w:bottom w:val="single" w:sz="4" w:space="0" w:color="auto"/>
            </w:tcBorders>
          </w:tcPr>
          <w:p w:rsidR="00476ADE" w:rsidRDefault="00476ADE" w:rsidP="00476ADE">
            <w:pPr>
              <w:jc w:val="center"/>
              <w:rPr>
                <w:lang w:val="kk-KZ"/>
              </w:rPr>
            </w:pPr>
            <w:r>
              <w:rPr>
                <w:lang w:val="kk-KZ"/>
              </w:rPr>
              <w:t>5</w:t>
            </w:r>
          </w:p>
        </w:tc>
        <w:tc>
          <w:tcPr>
            <w:tcW w:w="425" w:type="dxa"/>
            <w:tcBorders>
              <w:bottom w:val="single" w:sz="4" w:space="0" w:color="auto"/>
            </w:tcBorders>
          </w:tcPr>
          <w:p w:rsidR="00476ADE" w:rsidRPr="002A693A" w:rsidRDefault="00476ADE" w:rsidP="00476ADE">
            <w:pPr>
              <w:pStyle w:val="TableParagraph"/>
              <w:contextualSpacing/>
              <w:jc w:val="center"/>
              <w:rPr>
                <w:b/>
                <w:sz w:val="20"/>
                <w:szCs w:val="20"/>
              </w:rPr>
            </w:pPr>
            <w:r w:rsidRPr="002A693A">
              <w:rPr>
                <w:rFonts w:ascii="Times New Roman" w:hAnsi="Times New Roman"/>
                <w:b/>
                <w:sz w:val="20"/>
                <w:szCs w:val="20"/>
              </w:rPr>
              <w:t>ѵ</w:t>
            </w:r>
          </w:p>
        </w:tc>
        <w:tc>
          <w:tcPr>
            <w:tcW w:w="567" w:type="dxa"/>
            <w:tcBorders>
              <w:bottom w:val="single" w:sz="4" w:space="0" w:color="auto"/>
            </w:tcBorders>
          </w:tcPr>
          <w:p w:rsidR="00476ADE" w:rsidRPr="002A693A" w:rsidRDefault="00476ADE" w:rsidP="00476ADE">
            <w:pPr>
              <w:pStyle w:val="TableParagraph"/>
              <w:contextualSpacing/>
              <w:jc w:val="center"/>
              <w:rPr>
                <w:b/>
                <w:sz w:val="20"/>
                <w:szCs w:val="20"/>
              </w:rPr>
            </w:pPr>
            <w:r w:rsidRPr="002A693A">
              <w:rPr>
                <w:rFonts w:ascii="Times New Roman" w:hAnsi="Times New Roman"/>
                <w:b/>
                <w:sz w:val="20"/>
                <w:szCs w:val="20"/>
              </w:rPr>
              <w:t>ѵ</w:t>
            </w:r>
          </w:p>
        </w:tc>
        <w:tc>
          <w:tcPr>
            <w:tcW w:w="567" w:type="dxa"/>
            <w:tcBorders>
              <w:bottom w:val="single" w:sz="4" w:space="0" w:color="auto"/>
            </w:tcBorders>
          </w:tcPr>
          <w:p w:rsidR="00476ADE" w:rsidRPr="002A693A" w:rsidRDefault="00476ADE" w:rsidP="00476ADE">
            <w:pPr>
              <w:pStyle w:val="TableParagraph"/>
              <w:contextualSpacing/>
              <w:jc w:val="center"/>
              <w:rPr>
                <w:b/>
                <w:sz w:val="20"/>
                <w:szCs w:val="20"/>
              </w:rPr>
            </w:pPr>
            <w:r w:rsidRPr="002A693A">
              <w:rPr>
                <w:rFonts w:ascii="Times New Roman" w:hAnsi="Times New Roman"/>
                <w:b/>
                <w:sz w:val="20"/>
                <w:szCs w:val="20"/>
              </w:rPr>
              <w:t>ѵ</w:t>
            </w:r>
          </w:p>
        </w:tc>
        <w:tc>
          <w:tcPr>
            <w:tcW w:w="567" w:type="dxa"/>
            <w:tcBorders>
              <w:bottom w:val="single" w:sz="4" w:space="0" w:color="auto"/>
            </w:tcBorders>
          </w:tcPr>
          <w:p w:rsidR="00476ADE" w:rsidRPr="002A693A" w:rsidRDefault="00476ADE" w:rsidP="00476ADE">
            <w:pPr>
              <w:pStyle w:val="TableParagraph"/>
              <w:contextualSpacing/>
              <w:jc w:val="center"/>
              <w:rPr>
                <w:sz w:val="20"/>
                <w:szCs w:val="20"/>
              </w:rPr>
            </w:pPr>
          </w:p>
        </w:tc>
        <w:tc>
          <w:tcPr>
            <w:tcW w:w="567" w:type="dxa"/>
            <w:tcBorders>
              <w:bottom w:val="single" w:sz="4" w:space="0" w:color="auto"/>
            </w:tcBorders>
          </w:tcPr>
          <w:p w:rsidR="00476ADE" w:rsidRPr="002A693A" w:rsidRDefault="00476ADE" w:rsidP="00476ADE">
            <w:pPr>
              <w:pStyle w:val="TableParagraph"/>
              <w:contextualSpacing/>
              <w:jc w:val="center"/>
              <w:rPr>
                <w:sz w:val="20"/>
                <w:szCs w:val="20"/>
              </w:rPr>
            </w:pPr>
          </w:p>
        </w:tc>
        <w:tc>
          <w:tcPr>
            <w:tcW w:w="567" w:type="dxa"/>
            <w:tcBorders>
              <w:bottom w:val="single" w:sz="4" w:space="0" w:color="auto"/>
            </w:tcBorders>
          </w:tcPr>
          <w:p w:rsidR="00476ADE" w:rsidRPr="002A693A" w:rsidRDefault="00476ADE" w:rsidP="00476ADE">
            <w:pPr>
              <w:pStyle w:val="TableParagraph"/>
              <w:contextualSpacing/>
              <w:jc w:val="center"/>
              <w:rPr>
                <w:sz w:val="20"/>
                <w:szCs w:val="20"/>
              </w:rPr>
            </w:pPr>
          </w:p>
        </w:tc>
        <w:tc>
          <w:tcPr>
            <w:tcW w:w="567" w:type="dxa"/>
            <w:tcBorders>
              <w:bottom w:val="single" w:sz="4" w:space="0" w:color="auto"/>
            </w:tcBorders>
          </w:tcPr>
          <w:p w:rsidR="00476ADE" w:rsidRPr="002A693A" w:rsidRDefault="00476ADE" w:rsidP="00476ADE">
            <w:pPr>
              <w:pStyle w:val="TableParagraph"/>
              <w:contextualSpacing/>
              <w:jc w:val="center"/>
              <w:rPr>
                <w:sz w:val="20"/>
                <w:szCs w:val="20"/>
              </w:rPr>
            </w:pPr>
          </w:p>
        </w:tc>
        <w:tc>
          <w:tcPr>
            <w:tcW w:w="567" w:type="dxa"/>
            <w:tcBorders>
              <w:bottom w:val="single" w:sz="4" w:space="0" w:color="auto"/>
            </w:tcBorders>
          </w:tcPr>
          <w:p w:rsidR="00476ADE" w:rsidRPr="002A693A" w:rsidRDefault="00476ADE" w:rsidP="00476ADE">
            <w:pPr>
              <w:pStyle w:val="TableParagraph"/>
              <w:contextualSpacing/>
              <w:jc w:val="center"/>
              <w:rPr>
                <w:sz w:val="20"/>
                <w:szCs w:val="20"/>
              </w:rPr>
            </w:pPr>
          </w:p>
        </w:tc>
        <w:tc>
          <w:tcPr>
            <w:tcW w:w="567" w:type="dxa"/>
            <w:tcBorders>
              <w:bottom w:val="single" w:sz="4" w:space="0" w:color="auto"/>
              <w:right w:val="single" w:sz="4" w:space="0" w:color="auto"/>
            </w:tcBorders>
          </w:tcPr>
          <w:p w:rsidR="00476ADE" w:rsidRPr="002A693A" w:rsidRDefault="00476ADE" w:rsidP="00476ADE">
            <w:pPr>
              <w:pStyle w:val="TableParagraph"/>
              <w:contextualSpacing/>
              <w:jc w:val="center"/>
              <w:rPr>
                <w:sz w:val="20"/>
                <w:szCs w:val="20"/>
              </w:rPr>
            </w:pPr>
          </w:p>
        </w:tc>
        <w:tc>
          <w:tcPr>
            <w:tcW w:w="567" w:type="dxa"/>
            <w:tcBorders>
              <w:bottom w:val="single" w:sz="4" w:space="0" w:color="auto"/>
              <w:right w:val="single" w:sz="4" w:space="0" w:color="auto"/>
            </w:tcBorders>
          </w:tcPr>
          <w:p w:rsidR="00476ADE" w:rsidRPr="002A693A" w:rsidRDefault="00476ADE" w:rsidP="00476ADE">
            <w:pPr>
              <w:pStyle w:val="TableParagraph"/>
              <w:contextualSpacing/>
              <w:jc w:val="center"/>
              <w:rPr>
                <w:b/>
                <w:sz w:val="20"/>
                <w:szCs w:val="20"/>
              </w:rPr>
            </w:pPr>
          </w:p>
        </w:tc>
      </w:tr>
      <w:tr w:rsidR="00015260" w:rsidRPr="002A693A" w:rsidTr="00BF7173">
        <w:trPr>
          <w:trHeight w:val="323"/>
        </w:trPr>
        <w:tc>
          <w:tcPr>
            <w:tcW w:w="418" w:type="dxa"/>
          </w:tcPr>
          <w:p w:rsidR="00015260" w:rsidRPr="002A693A" w:rsidRDefault="00015260" w:rsidP="005E0B99">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15</w:t>
            </w:r>
          </w:p>
        </w:tc>
        <w:tc>
          <w:tcPr>
            <w:tcW w:w="998" w:type="dxa"/>
            <w:vMerge w:val="restart"/>
          </w:tcPr>
          <w:p w:rsidR="0029317A" w:rsidRPr="00476ADE" w:rsidRDefault="00015260" w:rsidP="003808F1">
            <w:pPr>
              <w:pStyle w:val="TableParagraph"/>
              <w:contextualSpacing/>
              <w:jc w:val="both"/>
              <w:rPr>
                <w:rFonts w:ascii="Times New Roman" w:hAnsi="Times New Roman"/>
                <w:lang w:val="kk-KZ"/>
              </w:rPr>
            </w:pPr>
            <w:r w:rsidRPr="00476ADE">
              <w:rPr>
                <w:rFonts w:ascii="Times New Roman" w:hAnsi="Times New Roman"/>
                <w:lang w:val="kk-KZ"/>
              </w:rPr>
              <w:t>Математи</w:t>
            </w:r>
          </w:p>
          <w:p w:rsidR="00015260" w:rsidRPr="00476ADE" w:rsidRDefault="00015260" w:rsidP="003808F1">
            <w:pPr>
              <w:pStyle w:val="TableParagraph"/>
              <w:contextualSpacing/>
              <w:jc w:val="both"/>
              <w:rPr>
                <w:rFonts w:ascii="Times New Roman" w:hAnsi="Times New Roman"/>
                <w:lang w:val="kk-KZ"/>
              </w:rPr>
            </w:pPr>
            <w:r w:rsidRPr="00476ADE">
              <w:rPr>
                <w:rFonts w:ascii="Times New Roman" w:hAnsi="Times New Roman"/>
                <w:lang w:val="kk-KZ"/>
              </w:rPr>
              <w:t xml:space="preserve">калық және </w:t>
            </w:r>
            <w:r w:rsidRPr="00476ADE">
              <w:rPr>
                <w:rFonts w:ascii="Times New Roman" w:hAnsi="Times New Roman"/>
                <w:lang w:val="kk-KZ"/>
              </w:rPr>
              <w:lastRenderedPageBreak/>
              <w:t>жараты</w:t>
            </w:r>
          </w:p>
          <w:p w:rsidR="00015260" w:rsidRPr="00476ADE" w:rsidRDefault="00015260" w:rsidP="003808F1">
            <w:pPr>
              <w:pStyle w:val="TableParagraph"/>
              <w:contextualSpacing/>
              <w:jc w:val="both"/>
              <w:rPr>
                <w:rFonts w:ascii="Times New Roman" w:hAnsi="Times New Roman"/>
                <w:lang w:val="kk-KZ"/>
              </w:rPr>
            </w:pPr>
            <w:r w:rsidRPr="00476ADE">
              <w:rPr>
                <w:rFonts w:ascii="Times New Roman" w:hAnsi="Times New Roman"/>
                <w:lang w:val="kk-KZ"/>
              </w:rPr>
              <w:t>лыстану-ғылымда</w:t>
            </w:r>
          </w:p>
          <w:p w:rsidR="00015260" w:rsidRPr="002A693A" w:rsidRDefault="00015260" w:rsidP="003808F1">
            <w:pPr>
              <w:pStyle w:val="TableParagraph"/>
              <w:contextualSpacing/>
              <w:jc w:val="both"/>
              <w:rPr>
                <w:rFonts w:ascii="Times New Roman" w:hAnsi="Times New Roman"/>
                <w:sz w:val="20"/>
                <w:szCs w:val="20"/>
                <w:lang w:val="kk-KZ"/>
              </w:rPr>
            </w:pPr>
            <w:r w:rsidRPr="00476ADE">
              <w:rPr>
                <w:rFonts w:ascii="Times New Roman" w:hAnsi="Times New Roman"/>
                <w:lang w:val="kk-KZ"/>
              </w:rPr>
              <w:t>рының негіздері</w:t>
            </w:r>
          </w:p>
        </w:tc>
        <w:tc>
          <w:tcPr>
            <w:tcW w:w="711" w:type="dxa"/>
          </w:tcPr>
          <w:p w:rsidR="00015260" w:rsidRPr="002A693A" w:rsidRDefault="00015260" w:rsidP="005E2D19">
            <w:pPr>
              <w:contextualSpacing/>
              <w:jc w:val="both"/>
              <w:rPr>
                <w:rFonts w:ascii="Times New Roman" w:hAnsi="Times New Roman"/>
              </w:rPr>
            </w:pPr>
            <w:r w:rsidRPr="002A693A">
              <w:rPr>
                <w:rFonts w:ascii="Times New Roman" w:hAnsi="Times New Roman"/>
                <w:lang w:val="ru-RU"/>
              </w:rPr>
              <w:lastRenderedPageBreak/>
              <w:t>Б</w:t>
            </w:r>
            <w:r w:rsidRPr="002A693A">
              <w:rPr>
                <w:rFonts w:ascii="Times New Roman" w:hAnsi="Times New Roman"/>
              </w:rPr>
              <w:t>П</w:t>
            </w:r>
          </w:p>
        </w:tc>
        <w:tc>
          <w:tcPr>
            <w:tcW w:w="709" w:type="dxa"/>
          </w:tcPr>
          <w:p w:rsidR="00015260" w:rsidRPr="002A693A" w:rsidRDefault="00015260" w:rsidP="007C1091">
            <w:pPr>
              <w:contextualSpacing/>
              <w:jc w:val="both"/>
              <w:rPr>
                <w:rFonts w:ascii="Times New Roman" w:hAnsi="Times New Roman"/>
              </w:rPr>
            </w:pPr>
            <w:r w:rsidRPr="002A693A">
              <w:rPr>
                <w:rFonts w:ascii="Times New Roman" w:hAnsi="Times New Roman"/>
              </w:rPr>
              <w:t>ЖК</w:t>
            </w:r>
          </w:p>
        </w:tc>
        <w:tc>
          <w:tcPr>
            <w:tcW w:w="1701" w:type="dxa"/>
          </w:tcPr>
          <w:p w:rsidR="00015260" w:rsidRPr="00EF546E" w:rsidRDefault="00015260" w:rsidP="005E2D19">
            <w:pPr>
              <w:pStyle w:val="TableParagraph"/>
              <w:contextualSpacing/>
              <w:jc w:val="both"/>
              <w:rPr>
                <w:rFonts w:ascii="Times New Roman" w:hAnsi="Times New Roman"/>
              </w:rPr>
            </w:pPr>
            <w:r w:rsidRPr="00EF546E">
              <w:rPr>
                <w:rFonts w:ascii="Times New Roman" w:hAnsi="Times New Roman"/>
              </w:rPr>
              <w:t>Жоғары математика</w:t>
            </w:r>
          </w:p>
        </w:tc>
        <w:tc>
          <w:tcPr>
            <w:tcW w:w="4536" w:type="dxa"/>
          </w:tcPr>
          <w:p w:rsidR="00015260" w:rsidRPr="00EF546E" w:rsidRDefault="00015260" w:rsidP="005E2D19">
            <w:pPr>
              <w:pStyle w:val="TableParagraph"/>
              <w:contextualSpacing/>
              <w:jc w:val="both"/>
              <w:rPr>
                <w:rFonts w:ascii="Times New Roman" w:hAnsi="Times New Roman"/>
                <w:lang w:val="kk-KZ"/>
              </w:rPr>
            </w:pPr>
            <w:r w:rsidRPr="00EF546E">
              <w:rPr>
                <w:rFonts w:ascii="Times New Roman" w:hAnsi="Times New Roman"/>
              </w:rPr>
              <w:t>Кері матрицаны табу үшін</w:t>
            </w:r>
            <w:r w:rsidR="005561F9">
              <w:rPr>
                <w:rFonts w:ascii="Times New Roman" w:hAnsi="Times New Roman"/>
                <w:lang w:val="kk-KZ"/>
              </w:rPr>
              <w:t xml:space="preserve"> </w:t>
            </w:r>
            <w:r w:rsidRPr="00EF546E">
              <w:rPr>
                <w:rFonts w:ascii="Times New Roman" w:hAnsi="Times New Roman"/>
              </w:rPr>
              <w:t>анықтаушыларды қолдану</w:t>
            </w:r>
            <w:r w:rsidR="005561F9">
              <w:rPr>
                <w:rFonts w:ascii="Times New Roman" w:hAnsi="Times New Roman"/>
                <w:lang w:val="kk-KZ"/>
              </w:rPr>
              <w:t xml:space="preserve"> </w:t>
            </w:r>
            <w:r w:rsidRPr="00EF546E">
              <w:rPr>
                <w:rFonts w:ascii="Times New Roman" w:hAnsi="Times New Roman"/>
              </w:rPr>
              <w:t>оқытылады. Екі және үш</w:t>
            </w:r>
            <w:r w:rsidR="005561F9">
              <w:rPr>
                <w:rFonts w:ascii="Times New Roman" w:hAnsi="Times New Roman"/>
                <w:lang w:val="kk-KZ"/>
              </w:rPr>
              <w:t xml:space="preserve"> </w:t>
            </w:r>
            <w:r w:rsidRPr="00EF546E">
              <w:rPr>
                <w:rFonts w:ascii="Times New Roman" w:hAnsi="Times New Roman"/>
              </w:rPr>
              <w:t>белгісіз сызықты теңдеулер</w:t>
            </w:r>
            <w:r w:rsidR="00476ADE">
              <w:rPr>
                <w:rFonts w:ascii="Times New Roman" w:hAnsi="Times New Roman"/>
                <w:lang w:val="kk-KZ"/>
              </w:rPr>
              <w:t xml:space="preserve"> </w:t>
            </w:r>
            <w:r w:rsidRPr="00EF546E">
              <w:rPr>
                <w:rFonts w:ascii="Times New Roman" w:hAnsi="Times New Roman"/>
              </w:rPr>
              <w:t>жүйесін шешудің оңтайлы</w:t>
            </w:r>
            <w:r w:rsidR="00476ADE">
              <w:rPr>
                <w:rFonts w:ascii="Times New Roman" w:hAnsi="Times New Roman"/>
                <w:lang w:val="kk-KZ"/>
              </w:rPr>
              <w:t xml:space="preserve"> </w:t>
            </w:r>
            <w:r w:rsidRPr="00EF546E">
              <w:rPr>
                <w:rFonts w:ascii="Times New Roman" w:hAnsi="Times New Roman"/>
              </w:rPr>
              <w:lastRenderedPageBreak/>
              <w:t>нұсқалары келтіріледі.</w:t>
            </w:r>
            <w:r w:rsidRPr="00EF546E">
              <w:rPr>
                <w:rFonts w:ascii="Times New Roman" w:hAnsi="Times New Roman"/>
                <w:lang w:val="kk-KZ"/>
              </w:rPr>
              <w:t xml:space="preserve"> Векторлардың скаляр, векторлық және аралас көбейтіндісін анықтау формулаларын қолдану мүмкіндігі қалыптасады. Комплексті сандар теориясының негізгі ұғымдарын білу, бір айнымалы функцияның туындылары мен интегралдарын табу, 1 және 2 типті қисық сызықты интегралдарды шешу, жеке және командада жұмыс істеу дағдылары үйретіледі.</w:t>
            </w:r>
          </w:p>
        </w:tc>
        <w:tc>
          <w:tcPr>
            <w:tcW w:w="709" w:type="dxa"/>
            <w:tcBorders>
              <w:bottom w:val="single" w:sz="4" w:space="0" w:color="auto"/>
            </w:tcBorders>
          </w:tcPr>
          <w:p w:rsidR="00015260" w:rsidRPr="0029317A" w:rsidRDefault="0029317A" w:rsidP="005E0B99">
            <w:pPr>
              <w:pStyle w:val="TableParagraph"/>
              <w:contextualSpacing/>
              <w:jc w:val="center"/>
              <w:rPr>
                <w:rFonts w:ascii="Times New Roman" w:eastAsia="Calibri" w:hAnsi="Times New Roman"/>
                <w:color w:val="000000"/>
                <w:spacing w:val="-2"/>
                <w:sz w:val="20"/>
                <w:szCs w:val="20"/>
                <w:lang w:val="kk-KZ"/>
              </w:rPr>
            </w:pPr>
            <w:r>
              <w:rPr>
                <w:rFonts w:ascii="Times New Roman" w:eastAsia="Calibri" w:hAnsi="Times New Roman"/>
                <w:color w:val="000000"/>
                <w:spacing w:val="-2"/>
                <w:sz w:val="20"/>
                <w:szCs w:val="20"/>
                <w:lang w:val="kk-KZ"/>
              </w:rPr>
              <w:lastRenderedPageBreak/>
              <w:t>5</w:t>
            </w:r>
          </w:p>
        </w:tc>
        <w:tc>
          <w:tcPr>
            <w:tcW w:w="425" w:type="dxa"/>
          </w:tcPr>
          <w:p w:rsidR="00015260" w:rsidRPr="002A693A" w:rsidRDefault="00015260" w:rsidP="005E0B99">
            <w:pPr>
              <w:pStyle w:val="TableParagraph"/>
              <w:contextualSpacing/>
              <w:jc w:val="both"/>
              <w:rPr>
                <w:rFonts w:ascii="Times New Roman" w:hAnsi="Times New Roman"/>
                <w:sz w:val="20"/>
                <w:szCs w:val="20"/>
                <w:lang w:val="kk-KZ"/>
              </w:rPr>
            </w:pPr>
          </w:p>
        </w:tc>
        <w:tc>
          <w:tcPr>
            <w:tcW w:w="567" w:type="dxa"/>
          </w:tcPr>
          <w:p w:rsidR="00015260" w:rsidRPr="002A693A" w:rsidRDefault="00015260" w:rsidP="005E2D19">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Pr>
          <w:p w:rsidR="00015260" w:rsidRPr="002A693A" w:rsidRDefault="00015260" w:rsidP="005E2D19">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Pr>
          <w:p w:rsidR="00015260" w:rsidRPr="002A693A" w:rsidRDefault="00015260" w:rsidP="005E0B99">
            <w:pPr>
              <w:pStyle w:val="TableParagraph"/>
              <w:contextualSpacing/>
              <w:jc w:val="center"/>
              <w:rPr>
                <w:rFonts w:ascii="Times New Roman" w:hAnsi="Times New Roman"/>
                <w:sz w:val="20"/>
                <w:szCs w:val="20"/>
                <w:lang w:val="kk-KZ"/>
              </w:rPr>
            </w:pPr>
          </w:p>
        </w:tc>
        <w:tc>
          <w:tcPr>
            <w:tcW w:w="567" w:type="dxa"/>
          </w:tcPr>
          <w:p w:rsidR="00015260" w:rsidRPr="002A693A" w:rsidRDefault="00015260" w:rsidP="005E0B99">
            <w:pPr>
              <w:pStyle w:val="TableParagraph"/>
              <w:contextualSpacing/>
              <w:jc w:val="center"/>
              <w:rPr>
                <w:rFonts w:ascii="Times New Roman" w:hAnsi="Times New Roman"/>
                <w:b/>
                <w:sz w:val="20"/>
                <w:szCs w:val="20"/>
                <w:lang w:val="kk-KZ"/>
              </w:rPr>
            </w:pPr>
          </w:p>
        </w:tc>
        <w:tc>
          <w:tcPr>
            <w:tcW w:w="567" w:type="dxa"/>
          </w:tcPr>
          <w:p w:rsidR="00015260" w:rsidRPr="002A693A" w:rsidRDefault="00015260" w:rsidP="005E0B99">
            <w:pPr>
              <w:pStyle w:val="TableParagraph"/>
              <w:contextualSpacing/>
              <w:jc w:val="center"/>
              <w:rPr>
                <w:rFonts w:ascii="Times New Roman" w:hAnsi="Times New Roman"/>
                <w:sz w:val="20"/>
                <w:szCs w:val="20"/>
                <w:lang w:val="kk-KZ"/>
              </w:rPr>
            </w:pPr>
          </w:p>
        </w:tc>
        <w:tc>
          <w:tcPr>
            <w:tcW w:w="567" w:type="dxa"/>
          </w:tcPr>
          <w:p w:rsidR="00015260" w:rsidRPr="002A693A" w:rsidRDefault="00015260" w:rsidP="005E0B99">
            <w:pPr>
              <w:pStyle w:val="TableParagraph"/>
              <w:contextualSpacing/>
              <w:jc w:val="center"/>
              <w:rPr>
                <w:rFonts w:ascii="Times New Roman" w:hAnsi="Times New Roman"/>
                <w:sz w:val="20"/>
                <w:szCs w:val="20"/>
                <w:lang w:val="kk-KZ"/>
              </w:rPr>
            </w:pPr>
          </w:p>
        </w:tc>
        <w:tc>
          <w:tcPr>
            <w:tcW w:w="567" w:type="dxa"/>
          </w:tcPr>
          <w:p w:rsidR="00015260" w:rsidRPr="002A693A" w:rsidRDefault="00015260" w:rsidP="005E0B99">
            <w:pPr>
              <w:pStyle w:val="TableParagraph"/>
              <w:contextualSpacing/>
              <w:jc w:val="center"/>
              <w:rPr>
                <w:rFonts w:ascii="Times New Roman" w:hAnsi="Times New Roman"/>
                <w:b/>
                <w:sz w:val="20"/>
                <w:szCs w:val="20"/>
                <w:lang w:val="kk-KZ"/>
              </w:rPr>
            </w:pPr>
          </w:p>
        </w:tc>
        <w:tc>
          <w:tcPr>
            <w:tcW w:w="567" w:type="dxa"/>
            <w:tcBorders>
              <w:right w:val="single" w:sz="4" w:space="0" w:color="auto"/>
            </w:tcBorders>
          </w:tcPr>
          <w:p w:rsidR="00015260" w:rsidRPr="002A693A" w:rsidRDefault="00015260" w:rsidP="005E0B99">
            <w:pPr>
              <w:pStyle w:val="TableParagraph"/>
              <w:contextualSpacing/>
              <w:jc w:val="center"/>
              <w:rPr>
                <w:rFonts w:ascii="Times New Roman" w:hAnsi="Times New Roman"/>
                <w:sz w:val="20"/>
                <w:szCs w:val="20"/>
                <w:lang w:val="kk-KZ"/>
              </w:rPr>
            </w:pPr>
          </w:p>
        </w:tc>
        <w:tc>
          <w:tcPr>
            <w:tcW w:w="567" w:type="dxa"/>
            <w:tcBorders>
              <w:right w:val="single" w:sz="4" w:space="0" w:color="auto"/>
            </w:tcBorders>
          </w:tcPr>
          <w:p w:rsidR="00015260" w:rsidRPr="002A693A" w:rsidRDefault="00015260" w:rsidP="005E0B99">
            <w:pPr>
              <w:pStyle w:val="TableParagraph"/>
              <w:contextualSpacing/>
              <w:jc w:val="center"/>
              <w:rPr>
                <w:rFonts w:ascii="Times New Roman" w:hAnsi="Times New Roman"/>
                <w:sz w:val="20"/>
                <w:szCs w:val="20"/>
                <w:lang w:val="kk-KZ"/>
              </w:rPr>
            </w:pPr>
          </w:p>
        </w:tc>
      </w:tr>
      <w:tr w:rsidR="0029317A" w:rsidRPr="002A693A" w:rsidTr="00BF7173">
        <w:trPr>
          <w:trHeight w:val="323"/>
        </w:trPr>
        <w:tc>
          <w:tcPr>
            <w:tcW w:w="418" w:type="dxa"/>
          </w:tcPr>
          <w:p w:rsidR="0029317A" w:rsidRPr="002A693A" w:rsidRDefault="0029317A" w:rsidP="005E0B99">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lastRenderedPageBreak/>
              <w:t>16</w:t>
            </w:r>
          </w:p>
        </w:tc>
        <w:tc>
          <w:tcPr>
            <w:tcW w:w="998" w:type="dxa"/>
            <w:vMerge/>
          </w:tcPr>
          <w:p w:rsidR="0029317A" w:rsidRPr="002A693A" w:rsidRDefault="0029317A" w:rsidP="005E0B99">
            <w:pPr>
              <w:pStyle w:val="TableParagraph"/>
              <w:contextualSpacing/>
              <w:jc w:val="both"/>
              <w:rPr>
                <w:rFonts w:ascii="Times New Roman" w:hAnsi="Times New Roman"/>
                <w:sz w:val="20"/>
                <w:szCs w:val="20"/>
                <w:lang w:val="kk-KZ"/>
              </w:rPr>
            </w:pPr>
          </w:p>
        </w:tc>
        <w:tc>
          <w:tcPr>
            <w:tcW w:w="711" w:type="dxa"/>
          </w:tcPr>
          <w:p w:rsidR="0029317A" w:rsidRPr="002A693A" w:rsidRDefault="0029317A" w:rsidP="005E2D19">
            <w:pPr>
              <w:pStyle w:val="TableParagraph"/>
              <w:contextualSpacing/>
              <w:jc w:val="both"/>
              <w:rPr>
                <w:rFonts w:ascii="Times New Roman" w:eastAsia="Calibri" w:hAnsi="Times New Roman"/>
                <w:spacing w:val="-2"/>
                <w:sz w:val="20"/>
                <w:szCs w:val="20"/>
              </w:rPr>
            </w:pPr>
            <w:r w:rsidRPr="002A693A">
              <w:rPr>
                <w:rFonts w:ascii="Times New Roman" w:hAnsi="Times New Roman"/>
                <w:sz w:val="20"/>
                <w:szCs w:val="20"/>
                <w:lang w:val="ru-RU"/>
              </w:rPr>
              <w:t>Б</w:t>
            </w:r>
            <w:r w:rsidRPr="002A693A">
              <w:rPr>
                <w:rFonts w:ascii="Times New Roman" w:hAnsi="Times New Roman"/>
                <w:sz w:val="20"/>
                <w:szCs w:val="20"/>
              </w:rPr>
              <w:t>П</w:t>
            </w:r>
          </w:p>
        </w:tc>
        <w:tc>
          <w:tcPr>
            <w:tcW w:w="709" w:type="dxa"/>
          </w:tcPr>
          <w:p w:rsidR="0029317A" w:rsidRPr="002A693A" w:rsidRDefault="0029317A" w:rsidP="007C1091">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ТК</w:t>
            </w:r>
          </w:p>
        </w:tc>
        <w:tc>
          <w:tcPr>
            <w:tcW w:w="1701" w:type="dxa"/>
          </w:tcPr>
          <w:p w:rsidR="0009742F" w:rsidRDefault="0029317A" w:rsidP="005E2D19">
            <w:pPr>
              <w:adjustRightInd w:val="0"/>
              <w:contextualSpacing/>
              <w:jc w:val="both"/>
              <w:rPr>
                <w:rFonts w:ascii="Times New Roman" w:eastAsiaTheme="minorHAnsi" w:hAnsi="Times New Roman"/>
                <w:sz w:val="22"/>
                <w:szCs w:val="22"/>
                <w:lang w:val="ru-RU" w:eastAsia="en-US"/>
              </w:rPr>
            </w:pPr>
            <w:r w:rsidRPr="00EF546E">
              <w:rPr>
                <w:rFonts w:ascii="Times New Roman" w:eastAsiaTheme="minorHAnsi" w:hAnsi="Times New Roman"/>
                <w:sz w:val="22"/>
                <w:szCs w:val="22"/>
                <w:lang w:val="ru-RU" w:eastAsia="en-US"/>
              </w:rPr>
              <w:t>Ықтимал</w:t>
            </w:r>
          </w:p>
          <w:p w:rsidR="0029317A" w:rsidRPr="00EF546E" w:rsidRDefault="0029317A" w:rsidP="005E2D19">
            <w:pPr>
              <w:adjustRightInd w:val="0"/>
              <w:contextualSpacing/>
              <w:jc w:val="both"/>
              <w:rPr>
                <w:rFonts w:ascii="Times New Roman" w:eastAsiaTheme="minorHAnsi" w:hAnsi="Times New Roman"/>
                <w:sz w:val="22"/>
                <w:szCs w:val="22"/>
                <w:lang w:val="ru-RU" w:eastAsia="en-US"/>
              </w:rPr>
            </w:pPr>
            <w:r w:rsidRPr="00EF546E">
              <w:rPr>
                <w:rFonts w:ascii="Times New Roman" w:eastAsiaTheme="minorHAnsi" w:hAnsi="Times New Roman"/>
                <w:sz w:val="22"/>
                <w:szCs w:val="22"/>
                <w:lang w:val="ru-RU" w:eastAsia="en-US"/>
              </w:rPr>
              <w:t>дықтар</w:t>
            </w:r>
          </w:p>
          <w:p w:rsidR="0029317A" w:rsidRPr="00EF546E" w:rsidRDefault="0029317A" w:rsidP="005E2D19">
            <w:pPr>
              <w:adjustRightInd w:val="0"/>
              <w:contextualSpacing/>
              <w:jc w:val="both"/>
              <w:rPr>
                <w:rFonts w:ascii="Times New Roman" w:eastAsiaTheme="minorHAnsi" w:hAnsi="Times New Roman"/>
                <w:sz w:val="22"/>
                <w:szCs w:val="22"/>
                <w:lang w:val="ru-RU" w:eastAsia="en-US"/>
              </w:rPr>
            </w:pPr>
            <w:r w:rsidRPr="00EF546E">
              <w:rPr>
                <w:rFonts w:ascii="Times New Roman" w:eastAsiaTheme="minorHAnsi" w:hAnsi="Times New Roman"/>
                <w:sz w:val="22"/>
                <w:szCs w:val="22"/>
                <w:lang w:val="ru-RU" w:eastAsia="en-US"/>
              </w:rPr>
              <w:t>теориясы және</w:t>
            </w:r>
          </w:p>
          <w:p w:rsidR="0009742F" w:rsidRPr="0009742F" w:rsidRDefault="0029317A" w:rsidP="005E2D19">
            <w:pPr>
              <w:adjustRightInd w:val="0"/>
              <w:contextualSpacing/>
              <w:jc w:val="both"/>
              <w:rPr>
                <w:rFonts w:ascii="Times New Roman" w:eastAsiaTheme="minorHAnsi" w:hAnsi="Times New Roman"/>
                <w:sz w:val="22"/>
                <w:szCs w:val="22"/>
                <w:lang w:val="kk-KZ" w:eastAsia="en-US"/>
              </w:rPr>
            </w:pPr>
            <w:r w:rsidRPr="00EF546E">
              <w:rPr>
                <w:rFonts w:ascii="Times New Roman" w:eastAsiaTheme="minorHAnsi" w:hAnsi="Times New Roman"/>
                <w:sz w:val="22"/>
                <w:szCs w:val="22"/>
                <w:lang w:val="ru-RU" w:eastAsia="en-US"/>
              </w:rPr>
              <w:t>математи</w:t>
            </w:r>
            <w:r w:rsidR="0009742F">
              <w:rPr>
                <w:rFonts w:ascii="Times New Roman" w:eastAsiaTheme="minorHAnsi" w:hAnsi="Times New Roman"/>
                <w:sz w:val="22"/>
                <w:szCs w:val="22"/>
                <w:lang w:val="kk-KZ" w:eastAsia="en-US"/>
              </w:rPr>
              <w:t>-</w:t>
            </w:r>
          </w:p>
          <w:p w:rsidR="0029317A" w:rsidRPr="00EF546E" w:rsidRDefault="0029317A" w:rsidP="005E2D19">
            <w:pPr>
              <w:adjustRightInd w:val="0"/>
              <w:contextualSpacing/>
              <w:jc w:val="both"/>
              <w:rPr>
                <w:rFonts w:ascii="Times New Roman" w:eastAsiaTheme="minorHAnsi" w:hAnsi="Times New Roman"/>
                <w:sz w:val="22"/>
                <w:szCs w:val="22"/>
                <w:lang w:val="ru-RU" w:eastAsia="en-US"/>
              </w:rPr>
            </w:pPr>
            <w:r w:rsidRPr="00EF546E">
              <w:rPr>
                <w:rFonts w:ascii="Times New Roman" w:eastAsiaTheme="minorHAnsi" w:hAnsi="Times New Roman"/>
                <w:sz w:val="22"/>
                <w:szCs w:val="22"/>
                <w:lang w:val="ru-RU" w:eastAsia="en-US"/>
              </w:rPr>
              <w:t>калық</w:t>
            </w:r>
          </w:p>
          <w:p w:rsidR="0029317A" w:rsidRPr="00EF546E" w:rsidRDefault="0029317A" w:rsidP="005E2D19">
            <w:pPr>
              <w:pStyle w:val="TableParagraph"/>
              <w:contextualSpacing/>
              <w:jc w:val="both"/>
              <w:rPr>
                <w:rFonts w:ascii="Times New Roman" w:hAnsi="Times New Roman"/>
                <w:lang w:val="ru-RU"/>
              </w:rPr>
            </w:pPr>
            <w:r w:rsidRPr="00EF546E">
              <w:rPr>
                <w:rFonts w:ascii="Times New Roman" w:eastAsiaTheme="minorHAnsi" w:hAnsi="Times New Roman"/>
                <w:lang w:val="ru-RU"/>
              </w:rPr>
              <w:t>статистика</w:t>
            </w:r>
          </w:p>
        </w:tc>
        <w:tc>
          <w:tcPr>
            <w:tcW w:w="4536" w:type="dxa"/>
          </w:tcPr>
          <w:p w:rsidR="0029317A" w:rsidRPr="00EF546E" w:rsidRDefault="0029317A" w:rsidP="005E6F3B">
            <w:pPr>
              <w:adjustRightInd w:val="0"/>
              <w:contextualSpacing/>
              <w:jc w:val="both"/>
              <w:rPr>
                <w:rFonts w:ascii="Times New Roman" w:hAnsi="Times New Roman"/>
                <w:sz w:val="22"/>
                <w:szCs w:val="22"/>
                <w:lang w:val="kk-KZ"/>
              </w:rPr>
            </w:pPr>
            <w:r w:rsidRPr="00EF546E">
              <w:rPr>
                <w:rFonts w:ascii="Times New Roman" w:eastAsiaTheme="minorHAnsi" w:hAnsi="Times New Roman"/>
                <w:sz w:val="22"/>
                <w:szCs w:val="22"/>
                <w:lang w:val="ru-RU" w:eastAsia="en-US"/>
              </w:rPr>
              <w:t>Бірнеше айнымалы</w:t>
            </w:r>
            <w:r w:rsidR="00937C9B">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ru-RU" w:eastAsia="en-US"/>
              </w:rPr>
              <w:t>функцияның негізгі ұғымдары, жартылай туындыларды, қарапайым дифференциалды теңдеулерді табу мүмкіндігі оқытылады. Бірнеше айнымалы функциялардың экстремумын зерттеу қабілеті қалыптасады. Есептеу сауаттылығы, еселік интегралдарды, әртүрлі дәрежедегі және типтегі</w:t>
            </w:r>
            <w:r w:rsidRPr="00EF546E">
              <w:rPr>
                <w:rFonts w:ascii="Times New Roman" w:eastAsiaTheme="minorHAnsi" w:hAnsi="Times New Roman"/>
                <w:sz w:val="22"/>
                <w:szCs w:val="22"/>
                <w:lang w:val="kk-KZ" w:eastAsia="en-US"/>
              </w:rPr>
              <w:t>. Теңдеулерді  шешу, олардың  жинақталуын практикалық</w:t>
            </w:r>
            <w:r w:rsidR="00937C9B">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 xml:space="preserve">зерттеу үшін қатарлар теориясы бойынша теориялық білім дағдылары </w:t>
            </w:r>
            <w:r w:rsidRPr="00EF546E">
              <w:rPr>
                <w:rFonts w:ascii="Times New Roman" w:eastAsiaTheme="minorHAnsi" w:hAnsi="Times New Roman"/>
                <w:sz w:val="22"/>
                <w:szCs w:val="22"/>
                <w:lang w:val="kk-KZ"/>
              </w:rPr>
              <w:t>қалыптасады.</w:t>
            </w:r>
          </w:p>
        </w:tc>
        <w:tc>
          <w:tcPr>
            <w:tcW w:w="709" w:type="dxa"/>
            <w:vMerge w:val="restart"/>
            <w:tcBorders>
              <w:top w:val="single" w:sz="4" w:space="0" w:color="auto"/>
            </w:tcBorders>
          </w:tcPr>
          <w:p w:rsidR="0029317A" w:rsidRPr="002A693A" w:rsidRDefault="0029317A" w:rsidP="005E0B99">
            <w:pPr>
              <w:pStyle w:val="TableParagraph"/>
              <w:contextualSpacing/>
              <w:jc w:val="center"/>
              <w:rPr>
                <w:rFonts w:ascii="Times New Roman" w:eastAsia="Calibri" w:hAnsi="Times New Roman"/>
                <w:color w:val="000000"/>
                <w:spacing w:val="-2"/>
                <w:sz w:val="20"/>
                <w:szCs w:val="20"/>
                <w:lang w:val="kk-KZ"/>
              </w:rPr>
            </w:pPr>
            <w:r>
              <w:rPr>
                <w:rFonts w:ascii="Times New Roman" w:eastAsia="Calibri" w:hAnsi="Times New Roman"/>
                <w:color w:val="000000"/>
                <w:spacing w:val="-2"/>
                <w:sz w:val="20"/>
                <w:szCs w:val="20"/>
                <w:lang w:val="kk-KZ"/>
              </w:rPr>
              <w:t>4</w:t>
            </w:r>
          </w:p>
        </w:tc>
        <w:tc>
          <w:tcPr>
            <w:tcW w:w="425" w:type="dxa"/>
          </w:tcPr>
          <w:p w:rsidR="0029317A" w:rsidRPr="002A693A" w:rsidRDefault="0029317A" w:rsidP="005E0B99">
            <w:pPr>
              <w:pStyle w:val="TableParagraph"/>
              <w:contextualSpacing/>
              <w:jc w:val="both"/>
              <w:rPr>
                <w:rFonts w:ascii="Times New Roman" w:hAnsi="Times New Roman"/>
                <w:sz w:val="20"/>
                <w:szCs w:val="20"/>
                <w:lang w:val="kk-KZ"/>
              </w:rPr>
            </w:pPr>
          </w:p>
        </w:tc>
        <w:tc>
          <w:tcPr>
            <w:tcW w:w="567" w:type="dxa"/>
          </w:tcPr>
          <w:p w:rsidR="0029317A" w:rsidRPr="002A693A" w:rsidRDefault="0029317A" w:rsidP="005E2D19">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Pr>
          <w:p w:rsidR="0029317A" w:rsidRPr="002A693A" w:rsidRDefault="0029317A" w:rsidP="005E2D19">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Pr>
          <w:p w:rsidR="0029317A" w:rsidRPr="002A693A" w:rsidRDefault="0029317A" w:rsidP="005E0B99">
            <w:pPr>
              <w:pStyle w:val="TableParagraph"/>
              <w:contextualSpacing/>
              <w:jc w:val="center"/>
              <w:rPr>
                <w:rFonts w:ascii="Times New Roman" w:hAnsi="Times New Roman"/>
                <w:sz w:val="20"/>
                <w:szCs w:val="20"/>
                <w:lang w:val="kk-KZ"/>
              </w:rPr>
            </w:pPr>
          </w:p>
        </w:tc>
        <w:tc>
          <w:tcPr>
            <w:tcW w:w="567" w:type="dxa"/>
          </w:tcPr>
          <w:p w:rsidR="0029317A" w:rsidRPr="002A693A" w:rsidRDefault="0029317A" w:rsidP="005E0B99">
            <w:pPr>
              <w:pStyle w:val="TableParagraph"/>
              <w:contextualSpacing/>
              <w:jc w:val="center"/>
              <w:rPr>
                <w:rFonts w:ascii="Times New Roman" w:hAnsi="Times New Roman"/>
                <w:b/>
                <w:sz w:val="20"/>
                <w:szCs w:val="20"/>
                <w:lang w:val="kk-KZ"/>
              </w:rPr>
            </w:pPr>
          </w:p>
        </w:tc>
        <w:tc>
          <w:tcPr>
            <w:tcW w:w="567" w:type="dxa"/>
          </w:tcPr>
          <w:p w:rsidR="0029317A" w:rsidRPr="002A693A" w:rsidRDefault="0029317A" w:rsidP="005E0B99">
            <w:pPr>
              <w:pStyle w:val="TableParagraph"/>
              <w:contextualSpacing/>
              <w:jc w:val="center"/>
              <w:rPr>
                <w:rFonts w:ascii="Times New Roman" w:hAnsi="Times New Roman"/>
                <w:sz w:val="20"/>
                <w:szCs w:val="20"/>
                <w:lang w:val="kk-KZ"/>
              </w:rPr>
            </w:pPr>
          </w:p>
        </w:tc>
        <w:tc>
          <w:tcPr>
            <w:tcW w:w="567" w:type="dxa"/>
          </w:tcPr>
          <w:p w:rsidR="0029317A" w:rsidRPr="002A693A" w:rsidRDefault="0029317A" w:rsidP="005E0B99">
            <w:pPr>
              <w:pStyle w:val="TableParagraph"/>
              <w:contextualSpacing/>
              <w:jc w:val="center"/>
              <w:rPr>
                <w:rFonts w:ascii="Times New Roman" w:hAnsi="Times New Roman"/>
                <w:sz w:val="20"/>
                <w:szCs w:val="20"/>
                <w:lang w:val="kk-KZ"/>
              </w:rPr>
            </w:pPr>
          </w:p>
        </w:tc>
        <w:tc>
          <w:tcPr>
            <w:tcW w:w="567" w:type="dxa"/>
          </w:tcPr>
          <w:p w:rsidR="0029317A" w:rsidRPr="002A693A" w:rsidRDefault="0029317A" w:rsidP="005E0B99">
            <w:pPr>
              <w:pStyle w:val="TableParagraph"/>
              <w:contextualSpacing/>
              <w:jc w:val="center"/>
              <w:rPr>
                <w:rFonts w:ascii="Times New Roman" w:hAnsi="Times New Roman"/>
                <w:b/>
                <w:sz w:val="20"/>
                <w:szCs w:val="20"/>
                <w:lang w:val="kk-KZ"/>
              </w:rPr>
            </w:pPr>
          </w:p>
        </w:tc>
        <w:tc>
          <w:tcPr>
            <w:tcW w:w="567" w:type="dxa"/>
            <w:tcBorders>
              <w:right w:val="single" w:sz="4" w:space="0" w:color="auto"/>
            </w:tcBorders>
          </w:tcPr>
          <w:p w:rsidR="0029317A" w:rsidRPr="002A693A" w:rsidRDefault="0029317A" w:rsidP="005E2D19">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Borders>
              <w:right w:val="single" w:sz="4" w:space="0" w:color="auto"/>
            </w:tcBorders>
          </w:tcPr>
          <w:p w:rsidR="0029317A" w:rsidRPr="002A693A" w:rsidRDefault="0029317A" w:rsidP="005E2D19">
            <w:pPr>
              <w:pStyle w:val="TableParagraph"/>
              <w:contextualSpacing/>
              <w:jc w:val="center"/>
              <w:rPr>
                <w:rFonts w:ascii="Times New Roman" w:hAnsi="Times New Roman"/>
                <w:b/>
                <w:sz w:val="20"/>
                <w:szCs w:val="20"/>
                <w:lang w:val="kk-KZ"/>
              </w:rPr>
            </w:pPr>
          </w:p>
        </w:tc>
      </w:tr>
      <w:tr w:rsidR="00476ADE" w:rsidRPr="002A693A" w:rsidTr="00BF7173">
        <w:trPr>
          <w:trHeight w:val="323"/>
        </w:trPr>
        <w:tc>
          <w:tcPr>
            <w:tcW w:w="418" w:type="dxa"/>
          </w:tcPr>
          <w:p w:rsidR="00476ADE" w:rsidRPr="002A693A" w:rsidRDefault="00476ADE" w:rsidP="00476ADE">
            <w:pPr>
              <w:pStyle w:val="TableParagraph"/>
              <w:contextualSpacing/>
              <w:jc w:val="both"/>
              <w:rPr>
                <w:sz w:val="20"/>
                <w:szCs w:val="20"/>
                <w:lang w:val="kk-KZ"/>
              </w:rPr>
            </w:pPr>
            <w:r w:rsidRPr="002A693A">
              <w:rPr>
                <w:rFonts w:ascii="Times New Roman" w:hAnsi="Times New Roman"/>
                <w:sz w:val="20"/>
                <w:szCs w:val="20"/>
                <w:lang w:val="kk-KZ"/>
              </w:rPr>
              <w:t>17</w:t>
            </w:r>
          </w:p>
        </w:tc>
        <w:tc>
          <w:tcPr>
            <w:tcW w:w="998" w:type="dxa"/>
            <w:vMerge/>
          </w:tcPr>
          <w:p w:rsidR="00476ADE" w:rsidRPr="002A693A" w:rsidRDefault="00476ADE" w:rsidP="00476ADE">
            <w:pPr>
              <w:pStyle w:val="TableParagraph"/>
              <w:contextualSpacing/>
              <w:jc w:val="both"/>
              <w:rPr>
                <w:sz w:val="20"/>
                <w:szCs w:val="20"/>
                <w:lang w:val="kk-KZ"/>
              </w:rPr>
            </w:pPr>
          </w:p>
        </w:tc>
        <w:tc>
          <w:tcPr>
            <w:tcW w:w="711" w:type="dxa"/>
          </w:tcPr>
          <w:p w:rsidR="00476ADE" w:rsidRPr="002A693A" w:rsidRDefault="00476ADE" w:rsidP="00476ADE">
            <w:pPr>
              <w:pStyle w:val="TableParagraph"/>
              <w:contextualSpacing/>
              <w:jc w:val="both"/>
              <w:rPr>
                <w:sz w:val="20"/>
                <w:szCs w:val="20"/>
              </w:rPr>
            </w:pPr>
            <w:r w:rsidRPr="002A693A">
              <w:rPr>
                <w:rFonts w:ascii="Times New Roman" w:hAnsi="Times New Roman"/>
                <w:sz w:val="20"/>
                <w:szCs w:val="20"/>
                <w:lang w:val="ru-RU"/>
              </w:rPr>
              <w:t>Б</w:t>
            </w:r>
            <w:r w:rsidRPr="002A693A">
              <w:rPr>
                <w:rFonts w:ascii="Times New Roman" w:hAnsi="Times New Roman"/>
                <w:sz w:val="20"/>
                <w:szCs w:val="20"/>
              </w:rPr>
              <w:t>П</w:t>
            </w:r>
          </w:p>
        </w:tc>
        <w:tc>
          <w:tcPr>
            <w:tcW w:w="709" w:type="dxa"/>
          </w:tcPr>
          <w:p w:rsidR="00476ADE" w:rsidRPr="002A693A" w:rsidRDefault="00476ADE" w:rsidP="00476ADE">
            <w:pPr>
              <w:pStyle w:val="TableParagraph"/>
              <w:contextualSpacing/>
              <w:jc w:val="both"/>
              <w:rPr>
                <w:rFonts w:eastAsiaTheme="minorHAnsi"/>
                <w:sz w:val="20"/>
                <w:szCs w:val="20"/>
              </w:rPr>
            </w:pPr>
            <w:r w:rsidRPr="002A693A">
              <w:rPr>
                <w:rFonts w:ascii="Times New Roman" w:hAnsi="Times New Roman"/>
                <w:sz w:val="20"/>
                <w:szCs w:val="20"/>
              </w:rPr>
              <w:t>ТК</w:t>
            </w:r>
          </w:p>
        </w:tc>
        <w:tc>
          <w:tcPr>
            <w:tcW w:w="1701" w:type="dxa"/>
          </w:tcPr>
          <w:p w:rsidR="00476ADE" w:rsidRPr="00EF546E" w:rsidRDefault="00476ADE" w:rsidP="00476ADE">
            <w:pPr>
              <w:pStyle w:val="TableParagraph"/>
              <w:contextualSpacing/>
              <w:jc w:val="both"/>
              <w:rPr>
                <w:rFonts w:ascii="Times New Roman" w:hAnsi="Times New Roman"/>
                <w:lang w:val="kk-KZ"/>
              </w:rPr>
            </w:pPr>
            <w:r w:rsidRPr="00EF546E">
              <w:rPr>
                <w:rFonts w:ascii="Times New Roman" w:hAnsi="Times New Roman"/>
              </w:rPr>
              <w:t>Дискретті</w:t>
            </w:r>
          </w:p>
          <w:p w:rsidR="00476ADE" w:rsidRPr="00EF546E" w:rsidRDefault="00476ADE" w:rsidP="00476ADE">
            <w:pPr>
              <w:adjustRightInd w:val="0"/>
              <w:contextualSpacing/>
              <w:jc w:val="both"/>
              <w:rPr>
                <w:rFonts w:eastAsiaTheme="minorHAnsi"/>
                <w:sz w:val="22"/>
                <w:szCs w:val="22"/>
                <w:lang w:eastAsia="en-US"/>
              </w:rPr>
            </w:pPr>
            <w:r w:rsidRPr="00EF546E">
              <w:rPr>
                <w:rFonts w:ascii="Times New Roman" w:hAnsi="Times New Roman"/>
                <w:sz w:val="22"/>
                <w:szCs w:val="22"/>
              </w:rPr>
              <w:t>математика</w:t>
            </w:r>
          </w:p>
        </w:tc>
        <w:tc>
          <w:tcPr>
            <w:tcW w:w="4536" w:type="dxa"/>
          </w:tcPr>
          <w:p w:rsidR="00476ADE" w:rsidRPr="00476ADE" w:rsidRDefault="00476ADE" w:rsidP="00476ADE">
            <w:pPr>
              <w:adjustRightInd w:val="0"/>
              <w:contextualSpacing/>
              <w:jc w:val="both"/>
              <w:rPr>
                <w:rFonts w:eastAsiaTheme="minorHAnsi"/>
                <w:sz w:val="22"/>
                <w:szCs w:val="22"/>
                <w:lang w:val="kk-KZ" w:eastAsia="en-US"/>
              </w:rPr>
            </w:pPr>
            <w:r w:rsidRPr="00EF546E">
              <w:rPr>
                <w:rFonts w:ascii="Times New Roman" w:hAnsi="Times New Roman"/>
                <w:sz w:val="22"/>
                <w:szCs w:val="22"/>
              </w:rPr>
              <w:t xml:space="preserve"> Алгебралық теңдеулердің  нақты түбірлерін есептеу,сандық интегралды функцияларды шешу, сандық интегралды дифференциалдық теңдеулер, ықтималдық теориялары, кездейсоқ шамалардың таралу заңдылықтары, кездейсоқ  шаманың таралу заңдары, кездейсоқ шаманың ситаттамалары,математикалық статистика, іріктеу әдісі, статистикалық  мәліметтерді өңдеу әдістері оқытылады.</w:t>
            </w:r>
            <w:r w:rsidRPr="00EF546E">
              <w:rPr>
                <w:rFonts w:ascii="Times New Roman" w:hAnsi="Times New Roman"/>
                <w:sz w:val="22"/>
                <w:szCs w:val="22"/>
                <w:lang w:val="kk-KZ"/>
              </w:rPr>
              <w:t xml:space="preserve"> Ықтималдылықты классикалық анықтауда,ең аз квадраттар әдістерін қолдану мүмкіндігі қалыптасады. Тарату параметрлерін статистикалық бағалау дағдылары қалыптасады. Электрмен жабдықтау жүйелерінде есептеудің заманауи әдістері ұсынылады.</w:t>
            </w:r>
          </w:p>
        </w:tc>
        <w:tc>
          <w:tcPr>
            <w:tcW w:w="709" w:type="dxa"/>
            <w:vMerge/>
            <w:tcBorders>
              <w:top w:val="single" w:sz="4" w:space="0" w:color="auto"/>
            </w:tcBorders>
          </w:tcPr>
          <w:p w:rsidR="00476ADE" w:rsidRDefault="00476ADE" w:rsidP="00476ADE">
            <w:pPr>
              <w:pStyle w:val="TableParagraph"/>
              <w:contextualSpacing/>
              <w:jc w:val="center"/>
              <w:rPr>
                <w:rFonts w:eastAsia="Calibri"/>
                <w:color w:val="000000"/>
                <w:spacing w:val="-2"/>
                <w:sz w:val="20"/>
                <w:szCs w:val="20"/>
                <w:lang w:val="kk-KZ"/>
              </w:rPr>
            </w:pPr>
          </w:p>
        </w:tc>
        <w:tc>
          <w:tcPr>
            <w:tcW w:w="425" w:type="dxa"/>
          </w:tcPr>
          <w:p w:rsidR="00476ADE" w:rsidRPr="002A693A" w:rsidRDefault="00476ADE" w:rsidP="00476ADE">
            <w:pPr>
              <w:pStyle w:val="TableParagraph"/>
              <w:contextualSpacing/>
              <w:jc w:val="both"/>
              <w:rPr>
                <w:sz w:val="20"/>
                <w:szCs w:val="20"/>
                <w:lang w:val="kk-KZ"/>
              </w:rPr>
            </w:pPr>
          </w:p>
        </w:tc>
        <w:tc>
          <w:tcPr>
            <w:tcW w:w="567" w:type="dxa"/>
          </w:tcPr>
          <w:p w:rsidR="00476ADE" w:rsidRPr="002A693A" w:rsidRDefault="00476ADE" w:rsidP="00476ADE">
            <w:pPr>
              <w:pStyle w:val="TableParagraph"/>
              <w:contextualSpacing/>
              <w:jc w:val="center"/>
              <w:rPr>
                <w:b/>
                <w:sz w:val="20"/>
                <w:szCs w:val="20"/>
              </w:rPr>
            </w:pPr>
            <w:r w:rsidRPr="002A693A">
              <w:rPr>
                <w:rFonts w:ascii="Times New Roman" w:hAnsi="Times New Roman"/>
                <w:b/>
                <w:sz w:val="20"/>
                <w:szCs w:val="20"/>
              </w:rPr>
              <w:t>ѵ</w:t>
            </w:r>
          </w:p>
        </w:tc>
        <w:tc>
          <w:tcPr>
            <w:tcW w:w="567" w:type="dxa"/>
          </w:tcPr>
          <w:p w:rsidR="00476ADE" w:rsidRPr="002A693A" w:rsidRDefault="00476ADE" w:rsidP="00476ADE">
            <w:pPr>
              <w:pStyle w:val="TableParagraph"/>
              <w:contextualSpacing/>
              <w:jc w:val="center"/>
              <w:rPr>
                <w:b/>
                <w:sz w:val="20"/>
                <w:szCs w:val="20"/>
              </w:rPr>
            </w:pPr>
            <w:r w:rsidRPr="002A693A">
              <w:rPr>
                <w:rFonts w:ascii="Times New Roman" w:hAnsi="Times New Roman"/>
                <w:b/>
                <w:sz w:val="20"/>
                <w:szCs w:val="20"/>
              </w:rPr>
              <w:t>ѵ</w:t>
            </w:r>
          </w:p>
        </w:tc>
        <w:tc>
          <w:tcPr>
            <w:tcW w:w="567" w:type="dxa"/>
          </w:tcPr>
          <w:p w:rsidR="00476ADE" w:rsidRPr="002A693A" w:rsidRDefault="00476ADE" w:rsidP="00476ADE">
            <w:pPr>
              <w:pStyle w:val="TableParagraph"/>
              <w:contextualSpacing/>
              <w:jc w:val="center"/>
              <w:rPr>
                <w:sz w:val="20"/>
                <w:szCs w:val="20"/>
                <w:lang w:val="kk-KZ"/>
              </w:rPr>
            </w:pPr>
          </w:p>
        </w:tc>
        <w:tc>
          <w:tcPr>
            <w:tcW w:w="567" w:type="dxa"/>
          </w:tcPr>
          <w:p w:rsidR="00476ADE" w:rsidRPr="002A693A" w:rsidRDefault="00476ADE" w:rsidP="00476ADE">
            <w:pPr>
              <w:pStyle w:val="TableParagraph"/>
              <w:contextualSpacing/>
              <w:jc w:val="center"/>
              <w:rPr>
                <w:b/>
                <w:sz w:val="20"/>
                <w:szCs w:val="20"/>
                <w:lang w:val="kk-KZ"/>
              </w:rPr>
            </w:pPr>
          </w:p>
        </w:tc>
        <w:tc>
          <w:tcPr>
            <w:tcW w:w="567" w:type="dxa"/>
          </w:tcPr>
          <w:p w:rsidR="00476ADE" w:rsidRPr="002A693A" w:rsidRDefault="00476ADE" w:rsidP="00476ADE">
            <w:pPr>
              <w:pStyle w:val="TableParagraph"/>
              <w:contextualSpacing/>
              <w:jc w:val="center"/>
              <w:rPr>
                <w:sz w:val="20"/>
                <w:szCs w:val="20"/>
                <w:lang w:val="kk-KZ"/>
              </w:rPr>
            </w:pPr>
          </w:p>
        </w:tc>
        <w:tc>
          <w:tcPr>
            <w:tcW w:w="567" w:type="dxa"/>
          </w:tcPr>
          <w:p w:rsidR="00476ADE" w:rsidRPr="002A693A" w:rsidRDefault="00476ADE" w:rsidP="00476ADE">
            <w:pPr>
              <w:pStyle w:val="TableParagraph"/>
              <w:contextualSpacing/>
              <w:jc w:val="center"/>
              <w:rPr>
                <w:sz w:val="20"/>
                <w:szCs w:val="20"/>
                <w:lang w:val="kk-KZ"/>
              </w:rPr>
            </w:pPr>
          </w:p>
        </w:tc>
        <w:tc>
          <w:tcPr>
            <w:tcW w:w="567" w:type="dxa"/>
          </w:tcPr>
          <w:p w:rsidR="00476ADE" w:rsidRPr="002A693A" w:rsidRDefault="00476ADE" w:rsidP="00476ADE">
            <w:pPr>
              <w:pStyle w:val="TableParagraph"/>
              <w:contextualSpacing/>
              <w:jc w:val="center"/>
              <w:rPr>
                <w:b/>
                <w:sz w:val="20"/>
                <w:szCs w:val="20"/>
                <w:lang w:val="kk-KZ"/>
              </w:rPr>
            </w:pPr>
          </w:p>
        </w:tc>
        <w:tc>
          <w:tcPr>
            <w:tcW w:w="567" w:type="dxa"/>
            <w:tcBorders>
              <w:right w:val="single" w:sz="4" w:space="0" w:color="auto"/>
            </w:tcBorders>
          </w:tcPr>
          <w:p w:rsidR="00476ADE" w:rsidRPr="002A693A" w:rsidRDefault="00476ADE" w:rsidP="00476ADE">
            <w:pPr>
              <w:pStyle w:val="TableParagraph"/>
              <w:contextualSpacing/>
              <w:jc w:val="center"/>
              <w:rPr>
                <w:b/>
                <w:sz w:val="20"/>
                <w:szCs w:val="20"/>
              </w:rPr>
            </w:pPr>
            <w:r w:rsidRPr="002A693A">
              <w:rPr>
                <w:rFonts w:ascii="Times New Roman" w:hAnsi="Times New Roman"/>
                <w:b/>
                <w:sz w:val="20"/>
                <w:szCs w:val="20"/>
              </w:rPr>
              <w:t>ѵ</w:t>
            </w:r>
          </w:p>
        </w:tc>
        <w:tc>
          <w:tcPr>
            <w:tcW w:w="567" w:type="dxa"/>
            <w:tcBorders>
              <w:right w:val="single" w:sz="4" w:space="0" w:color="auto"/>
            </w:tcBorders>
          </w:tcPr>
          <w:p w:rsidR="00476ADE" w:rsidRPr="002A693A" w:rsidRDefault="00476ADE" w:rsidP="00476ADE">
            <w:pPr>
              <w:pStyle w:val="TableParagraph"/>
              <w:contextualSpacing/>
              <w:jc w:val="center"/>
              <w:rPr>
                <w:b/>
                <w:sz w:val="20"/>
                <w:szCs w:val="20"/>
                <w:lang w:val="kk-KZ"/>
              </w:rPr>
            </w:pPr>
          </w:p>
        </w:tc>
      </w:tr>
      <w:tr w:rsidR="00015260" w:rsidRPr="002A693A" w:rsidTr="00BF7173">
        <w:trPr>
          <w:trHeight w:val="323"/>
        </w:trPr>
        <w:tc>
          <w:tcPr>
            <w:tcW w:w="418" w:type="dxa"/>
          </w:tcPr>
          <w:p w:rsidR="00015260" w:rsidRPr="002A693A" w:rsidRDefault="00015260" w:rsidP="005E0B99">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18</w:t>
            </w:r>
          </w:p>
        </w:tc>
        <w:tc>
          <w:tcPr>
            <w:tcW w:w="998" w:type="dxa"/>
            <w:vMerge/>
          </w:tcPr>
          <w:p w:rsidR="00015260" w:rsidRPr="002A693A" w:rsidRDefault="00015260" w:rsidP="005E0B99">
            <w:pPr>
              <w:pStyle w:val="TableParagraph"/>
              <w:contextualSpacing/>
              <w:jc w:val="both"/>
              <w:rPr>
                <w:rFonts w:ascii="Times New Roman" w:hAnsi="Times New Roman"/>
                <w:sz w:val="20"/>
                <w:szCs w:val="20"/>
                <w:lang w:val="kk-KZ"/>
              </w:rPr>
            </w:pPr>
          </w:p>
        </w:tc>
        <w:tc>
          <w:tcPr>
            <w:tcW w:w="711" w:type="dxa"/>
          </w:tcPr>
          <w:p w:rsidR="00015260" w:rsidRPr="002A693A" w:rsidRDefault="00015260" w:rsidP="005E2D19">
            <w:pPr>
              <w:contextualSpacing/>
              <w:jc w:val="both"/>
              <w:rPr>
                <w:rFonts w:ascii="Times New Roman" w:hAnsi="Times New Roman"/>
              </w:rPr>
            </w:pPr>
            <w:r w:rsidRPr="002A693A">
              <w:rPr>
                <w:rFonts w:ascii="Times New Roman" w:hAnsi="Times New Roman"/>
                <w:lang w:val="ru-RU"/>
              </w:rPr>
              <w:t>Б</w:t>
            </w:r>
            <w:r w:rsidRPr="002A693A">
              <w:rPr>
                <w:rFonts w:ascii="Times New Roman" w:hAnsi="Times New Roman"/>
              </w:rPr>
              <w:t>П</w:t>
            </w:r>
          </w:p>
        </w:tc>
        <w:tc>
          <w:tcPr>
            <w:tcW w:w="709" w:type="dxa"/>
          </w:tcPr>
          <w:p w:rsidR="00015260" w:rsidRPr="002A693A" w:rsidRDefault="00015260" w:rsidP="007C1091">
            <w:pPr>
              <w:contextualSpacing/>
              <w:jc w:val="both"/>
              <w:rPr>
                <w:rFonts w:ascii="Times New Roman" w:hAnsi="Times New Roman"/>
              </w:rPr>
            </w:pPr>
            <w:r w:rsidRPr="002A693A">
              <w:rPr>
                <w:rFonts w:ascii="Times New Roman" w:hAnsi="Times New Roman"/>
              </w:rPr>
              <w:t>ЖК</w:t>
            </w:r>
          </w:p>
        </w:tc>
        <w:tc>
          <w:tcPr>
            <w:tcW w:w="1701" w:type="dxa"/>
          </w:tcPr>
          <w:p w:rsidR="00015260" w:rsidRPr="00EF546E" w:rsidRDefault="00015260" w:rsidP="005E2D19">
            <w:pPr>
              <w:jc w:val="both"/>
              <w:rPr>
                <w:rFonts w:ascii="Times New Roman" w:hAnsi="Times New Roman"/>
                <w:sz w:val="22"/>
                <w:szCs w:val="22"/>
              </w:rPr>
            </w:pPr>
            <w:r w:rsidRPr="00EF546E">
              <w:rPr>
                <w:rFonts w:ascii="Times New Roman" w:hAnsi="Times New Roman"/>
                <w:sz w:val="22"/>
                <w:szCs w:val="22"/>
              </w:rPr>
              <w:t>Физика</w:t>
            </w:r>
          </w:p>
        </w:tc>
        <w:tc>
          <w:tcPr>
            <w:tcW w:w="4536" w:type="dxa"/>
          </w:tcPr>
          <w:p w:rsidR="00015260" w:rsidRPr="00EF546E" w:rsidRDefault="00015260" w:rsidP="005E2D19">
            <w:pPr>
              <w:pStyle w:val="ac"/>
              <w:contextualSpacing/>
              <w:jc w:val="both"/>
              <w:rPr>
                <w:rFonts w:ascii="Times New Roman" w:hAnsi="Times New Roman" w:cs="Times New Roman"/>
                <w:lang w:val="kk-KZ"/>
              </w:rPr>
            </w:pPr>
            <w:r w:rsidRPr="00EF546E">
              <w:rPr>
                <w:rFonts w:ascii="Times New Roman" w:hAnsi="Times New Roman" w:cs="Times New Roman"/>
                <w:lang w:val="kk-KZ"/>
              </w:rPr>
              <w:t xml:space="preserve">Динамикалық және статистикалық заңдылықтар, физикалық шамалардың өзгерістері және жаратылыстанудың іргелі </w:t>
            </w:r>
            <w:r w:rsidRPr="00EF546E">
              <w:rPr>
                <w:rFonts w:ascii="Times New Roman" w:hAnsi="Times New Roman" w:cs="Times New Roman"/>
                <w:lang w:val="kk-KZ"/>
              </w:rPr>
              <w:lastRenderedPageBreak/>
              <w:t>константалары, симметрия принциптері және сақталу заңдары, механика, электр және магнетизм, кванттық және статистикалық физика, термодинамика, қатты дененің аймақтық теориясы заңдары мен модельдері оқытылады. Физикадағы теориялық және эксперименттік зерттеулердің әдістері, физикалық</w:t>
            </w:r>
            <w:r w:rsidR="0009742F">
              <w:rPr>
                <w:rFonts w:ascii="Times New Roman" w:hAnsi="Times New Roman" w:cs="Times New Roman"/>
                <w:lang w:val="kk-KZ"/>
              </w:rPr>
              <w:t xml:space="preserve"> </w:t>
            </w:r>
            <w:r w:rsidRPr="00EF546E">
              <w:rPr>
                <w:rFonts w:ascii="Times New Roman" w:hAnsi="Times New Roman" w:cs="Times New Roman"/>
                <w:lang w:val="kk-KZ"/>
              </w:rPr>
              <w:t xml:space="preserve"> шамалардың ретін бағалау әдістері қарастырылады. </w:t>
            </w:r>
            <w:r w:rsidRPr="0009742F">
              <w:rPr>
                <w:rFonts w:ascii="Times New Roman" w:hAnsi="Times New Roman" w:cs="Times New Roman"/>
                <w:lang w:val="kk-KZ"/>
              </w:rPr>
              <w:t>Математикалық физика аппаратын</w:t>
            </w:r>
            <w:r w:rsidR="006152DB" w:rsidRPr="0009742F">
              <w:rPr>
                <w:rFonts w:ascii="Times New Roman" w:hAnsi="Times New Roman" w:cs="Times New Roman"/>
                <w:lang w:val="kk-KZ"/>
              </w:rPr>
              <w:t xml:space="preserve">  </w:t>
            </w:r>
            <w:r w:rsidRPr="0009742F">
              <w:rPr>
                <w:rFonts w:ascii="Times New Roman" w:hAnsi="Times New Roman" w:cs="Times New Roman"/>
                <w:lang w:val="kk-KZ"/>
              </w:rPr>
              <w:t>қолдану, эксперименттік</w:t>
            </w:r>
            <w:r w:rsidR="006152DB" w:rsidRPr="0009742F">
              <w:rPr>
                <w:rFonts w:ascii="Times New Roman" w:hAnsi="Times New Roman" w:cs="Times New Roman"/>
                <w:lang w:val="kk-KZ"/>
              </w:rPr>
              <w:t xml:space="preserve"> </w:t>
            </w:r>
            <w:r w:rsidRPr="0009742F">
              <w:rPr>
                <w:rFonts w:ascii="Times New Roman" w:hAnsi="Times New Roman" w:cs="Times New Roman"/>
                <w:lang w:val="kk-KZ"/>
              </w:rPr>
              <w:t>деректерді</w:t>
            </w:r>
            <w:r w:rsidR="006152DB" w:rsidRPr="0009742F">
              <w:rPr>
                <w:rFonts w:ascii="Times New Roman" w:hAnsi="Times New Roman" w:cs="Times New Roman"/>
                <w:lang w:val="kk-KZ"/>
              </w:rPr>
              <w:t xml:space="preserve"> </w:t>
            </w:r>
            <w:r w:rsidRPr="0009742F">
              <w:rPr>
                <w:rFonts w:ascii="Times New Roman" w:hAnsi="Times New Roman" w:cs="Times New Roman"/>
                <w:lang w:val="kk-KZ"/>
              </w:rPr>
              <w:t>өңдеу</w:t>
            </w:r>
            <w:r w:rsidR="006152DB" w:rsidRPr="0009742F">
              <w:rPr>
                <w:rFonts w:ascii="Times New Roman" w:hAnsi="Times New Roman" w:cs="Times New Roman"/>
                <w:lang w:val="kk-KZ"/>
              </w:rPr>
              <w:t xml:space="preserve">   </w:t>
            </w:r>
            <w:r w:rsidRPr="0009742F">
              <w:rPr>
                <w:rFonts w:ascii="Times New Roman" w:hAnsi="Times New Roman" w:cs="Times New Roman"/>
                <w:lang w:val="kk-KZ"/>
              </w:rPr>
              <w:t>дағдылары</w:t>
            </w:r>
            <w:r w:rsidR="006152DB" w:rsidRPr="0009742F">
              <w:rPr>
                <w:rFonts w:ascii="Times New Roman" w:hAnsi="Times New Roman" w:cs="Times New Roman"/>
                <w:lang w:val="kk-KZ"/>
              </w:rPr>
              <w:t xml:space="preserve">  </w:t>
            </w:r>
            <w:r w:rsidRPr="0009742F">
              <w:rPr>
                <w:rFonts w:ascii="Times New Roman" w:hAnsi="Times New Roman" w:cs="Times New Roman"/>
                <w:lang w:val="kk-KZ"/>
              </w:rPr>
              <w:t>қалыптасады.</w:t>
            </w:r>
          </w:p>
        </w:tc>
        <w:tc>
          <w:tcPr>
            <w:tcW w:w="709" w:type="dxa"/>
            <w:tcBorders>
              <w:top w:val="single" w:sz="4" w:space="0" w:color="auto"/>
              <w:bottom w:val="single" w:sz="4" w:space="0" w:color="auto"/>
            </w:tcBorders>
          </w:tcPr>
          <w:p w:rsidR="00015260" w:rsidRPr="002A693A" w:rsidRDefault="0029317A" w:rsidP="005E0B99">
            <w:pPr>
              <w:pStyle w:val="TableParagraph"/>
              <w:contextualSpacing/>
              <w:jc w:val="center"/>
              <w:rPr>
                <w:rFonts w:ascii="Times New Roman" w:eastAsia="Calibri" w:hAnsi="Times New Roman"/>
                <w:color w:val="000000"/>
                <w:spacing w:val="-2"/>
                <w:sz w:val="20"/>
                <w:szCs w:val="20"/>
                <w:lang w:val="kk-KZ"/>
              </w:rPr>
            </w:pPr>
            <w:r>
              <w:rPr>
                <w:rFonts w:ascii="Times New Roman" w:eastAsia="Calibri" w:hAnsi="Times New Roman"/>
                <w:color w:val="000000"/>
                <w:spacing w:val="-2"/>
                <w:sz w:val="20"/>
                <w:szCs w:val="20"/>
                <w:lang w:val="kk-KZ"/>
              </w:rPr>
              <w:lastRenderedPageBreak/>
              <w:t>4</w:t>
            </w:r>
          </w:p>
        </w:tc>
        <w:tc>
          <w:tcPr>
            <w:tcW w:w="425" w:type="dxa"/>
          </w:tcPr>
          <w:p w:rsidR="00015260" w:rsidRPr="002A693A" w:rsidRDefault="00015260" w:rsidP="005E0B99">
            <w:pPr>
              <w:pStyle w:val="TableParagraph"/>
              <w:contextualSpacing/>
              <w:jc w:val="both"/>
              <w:rPr>
                <w:rFonts w:ascii="Times New Roman" w:hAnsi="Times New Roman"/>
                <w:sz w:val="20"/>
                <w:szCs w:val="20"/>
                <w:lang w:val="kk-KZ"/>
              </w:rPr>
            </w:pPr>
          </w:p>
        </w:tc>
        <w:tc>
          <w:tcPr>
            <w:tcW w:w="567" w:type="dxa"/>
          </w:tcPr>
          <w:p w:rsidR="00015260" w:rsidRPr="002A693A" w:rsidRDefault="00015260" w:rsidP="005E2D19">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Pr>
          <w:p w:rsidR="00015260" w:rsidRPr="002A693A" w:rsidRDefault="00015260" w:rsidP="005E2D19">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Pr>
          <w:p w:rsidR="00015260" w:rsidRPr="002A693A" w:rsidRDefault="00015260" w:rsidP="005E2D19">
            <w:pPr>
              <w:pStyle w:val="TableParagraph"/>
              <w:contextualSpacing/>
              <w:jc w:val="center"/>
              <w:rPr>
                <w:rFonts w:ascii="Times New Roman" w:hAnsi="Times New Roman"/>
                <w:sz w:val="20"/>
                <w:szCs w:val="20"/>
                <w:lang w:val="kk-KZ"/>
              </w:rPr>
            </w:pPr>
          </w:p>
        </w:tc>
        <w:tc>
          <w:tcPr>
            <w:tcW w:w="567" w:type="dxa"/>
          </w:tcPr>
          <w:p w:rsidR="00015260" w:rsidRPr="002A693A" w:rsidRDefault="00015260" w:rsidP="005E2D19">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Pr>
          <w:p w:rsidR="00015260" w:rsidRPr="002A693A" w:rsidRDefault="00015260" w:rsidP="005E2D19">
            <w:pPr>
              <w:pStyle w:val="TableParagraph"/>
              <w:contextualSpacing/>
              <w:jc w:val="center"/>
              <w:rPr>
                <w:rFonts w:ascii="Times New Roman" w:hAnsi="Times New Roman"/>
                <w:sz w:val="20"/>
                <w:szCs w:val="20"/>
                <w:lang w:val="kk-KZ"/>
              </w:rPr>
            </w:pPr>
          </w:p>
        </w:tc>
        <w:tc>
          <w:tcPr>
            <w:tcW w:w="567" w:type="dxa"/>
          </w:tcPr>
          <w:p w:rsidR="00015260" w:rsidRPr="002A693A" w:rsidRDefault="00015260" w:rsidP="005E2D19">
            <w:pPr>
              <w:pStyle w:val="TableParagraph"/>
              <w:contextualSpacing/>
              <w:jc w:val="center"/>
              <w:rPr>
                <w:rFonts w:ascii="Times New Roman" w:hAnsi="Times New Roman"/>
                <w:sz w:val="20"/>
                <w:szCs w:val="20"/>
                <w:lang w:val="kk-KZ"/>
              </w:rPr>
            </w:pPr>
          </w:p>
        </w:tc>
        <w:tc>
          <w:tcPr>
            <w:tcW w:w="567" w:type="dxa"/>
          </w:tcPr>
          <w:p w:rsidR="00015260" w:rsidRPr="002A693A" w:rsidRDefault="00015260" w:rsidP="005E2D19">
            <w:pPr>
              <w:pStyle w:val="TableParagraph"/>
              <w:contextualSpacing/>
              <w:jc w:val="center"/>
              <w:rPr>
                <w:rFonts w:ascii="Times New Roman" w:hAnsi="Times New Roman"/>
                <w:b/>
                <w:sz w:val="20"/>
                <w:szCs w:val="20"/>
                <w:lang w:val="kk-KZ"/>
              </w:rPr>
            </w:pPr>
          </w:p>
        </w:tc>
        <w:tc>
          <w:tcPr>
            <w:tcW w:w="567" w:type="dxa"/>
            <w:tcBorders>
              <w:right w:val="single" w:sz="4" w:space="0" w:color="auto"/>
            </w:tcBorders>
          </w:tcPr>
          <w:p w:rsidR="00015260" w:rsidRPr="002A693A" w:rsidRDefault="00015260" w:rsidP="005E2D19">
            <w:pPr>
              <w:pStyle w:val="TableParagraph"/>
              <w:contextualSpacing/>
              <w:jc w:val="center"/>
              <w:rPr>
                <w:rFonts w:ascii="Times New Roman" w:hAnsi="Times New Roman"/>
                <w:b/>
                <w:sz w:val="20"/>
                <w:szCs w:val="20"/>
                <w:lang w:val="kk-KZ"/>
              </w:rPr>
            </w:pPr>
          </w:p>
        </w:tc>
        <w:tc>
          <w:tcPr>
            <w:tcW w:w="567" w:type="dxa"/>
            <w:tcBorders>
              <w:right w:val="single" w:sz="4" w:space="0" w:color="auto"/>
            </w:tcBorders>
          </w:tcPr>
          <w:p w:rsidR="00015260" w:rsidRPr="002A693A" w:rsidRDefault="00015260" w:rsidP="005E0B99">
            <w:pPr>
              <w:pStyle w:val="TableParagraph"/>
              <w:contextualSpacing/>
              <w:jc w:val="center"/>
              <w:rPr>
                <w:rFonts w:ascii="Times New Roman" w:hAnsi="Times New Roman"/>
                <w:sz w:val="20"/>
                <w:szCs w:val="20"/>
                <w:lang w:val="kk-KZ"/>
              </w:rPr>
            </w:pPr>
          </w:p>
        </w:tc>
      </w:tr>
      <w:tr w:rsidR="0029317A" w:rsidRPr="002A693A" w:rsidTr="00BF7173">
        <w:trPr>
          <w:trHeight w:val="134"/>
        </w:trPr>
        <w:tc>
          <w:tcPr>
            <w:tcW w:w="418" w:type="dxa"/>
          </w:tcPr>
          <w:p w:rsidR="0029317A" w:rsidRPr="002A693A" w:rsidRDefault="0029317A" w:rsidP="005E0B99">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lastRenderedPageBreak/>
              <w:t>19</w:t>
            </w:r>
          </w:p>
        </w:tc>
        <w:tc>
          <w:tcPr>
            <w:tcW w:w="998" w:type="dxa"/>
            <w:vMerge/>
          </w:tcPr>
          <w:p w:rsidR="0029317A" w:rsidRPr="002A693A" w:rsidRDefault="0029317A" w:rsidP="005E0B99">
            <w:pPr>
              <w:pStyle w:val="TableParagraph"/>
              <w:contextualSpacing/>
              <w:jc w:val="both"/>
              <w:rPr>
                <w:rFonts w:ascii="Times New Roman" w:hAnsi="Times New Roman"/>
                <w:sz w:val="20"/>
                <w:szCs w:val="20"/>
                <w:lang w:val="kk-KZ"/>
              </w:rPr>
            </w:pPr>
          </w:p>
        </w:tc>
        <w:tc>
          <w:tcPr>
            <w:tcW w:w="711" w:type="dxa"/>
          </w:tcPr>
          <w:p w:rsidR="0029317A" w:rsidRPr="002A693A" w:rsidRDefault="0029317A" w:rsidP="005E2D19">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lang w:val="ru-RU"/>
              </w:rPr>
              <w:t>Б</w:t>
            </w:r>
            <w:r w:rsidRPr="002A693A">
              <w:rPr>
                <w:rFonts w:ascii="Times New Roman" w:hAnsi="Times New Roman"/>
                <w:sz w:val="20"/>
                <w:szCs w:val="20"/>
              </w:rPr>
              <w:t>П</w:t>
            </w:r>
          </w:p>
        </w:tc>
        <w:tc>
          <w:tcPr>
            <w:tcW w:w="709" w:type="dxa"/>
          </w:tcPr>
          <w:p w:rsidR="0029317A" w:rsidRPr="002A693A" w:rsidRDefault="0029317A" w:rsidP="005E2D19">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rPr>
              <w:t>ТК</w:t>
            </w:r>
          </w:p>
        </w:tc>
        <w:tc>
          <w:tcPr>
            <w:tcW w:w="1701" w:type="dxa"/>
          </w:tcPr>
          <w:p w:rsidR="0029317A" w:rsidRPr="00EF546E" w:rsidRDefault="0029317A" w:rsidP="005E2D19">
            <w:pPr>
              <w:jc w:val="both"/>
              <w:rPr>
                <w:rFonts w:ascii="Times New Roman" w:hAnsi="Times New Roman"/>
                <w:sz w:val="22"/>
                <w:szCs w:val="22"/>
              </w:rPr>
            </w:pPr>
            <w:r w:rsidRPr="00EF546E">
              <w:rPr>
                <w:rFonts w:ascii="Times New Roman" w:hAnsi="Times New Roman"/>
                <w:sz w:val="22"/>
                <w:szCs w:val="22"/>
              </w:rPr>
              <w:t>Физика 2</w:t>
            </w:r>
          </w:p>
        </w:tc>
        <w:tc>
          <w:tcPr>
            <w:tcW w:w="4536" w:type="dxa"/>
          </w:tcPr>
          <w:p w:rsidR="0029317A" w:rsidRPr="00EF546E" w:rsidRDefault="0029317A" w:rsidP="005E2D19">
            <w:pPr>
              <w:pStyle w:val="ac"/>
              <w:contextualSpacing/>
              <w:jc w:val="both"/>
              <w:rPr>
                <w:rFonts w:ascii="Times New Roman" w:hAnsi="Times New Roman" w:cs="Times New Roman"/>
                <w:lang w:val="kk-KZ"/>
              </w:rPr>
            </w:pPr>
            <w:r w:rsidRPr="00EF546E">
              <w:rPr>
                <w:rFonts w:ascii="Times New Roman" w:hAnsi="Times New Roman" w:cs="Times New Roman"/>
                <w:lang w:val="kk-KZ"/>
              </w:rPr>
              <w:t>Әлемнің қазіргі физикалық бейнесі туралы идеялар, негізгі идеялардың мәні, магнетизм, оптика, кванттық және ядролық физика сияқты бөлімдердің заңдары оқытылады. Физиканың нақты табиғат объектілері туралы ғылым ретінде даму логикасын меңгеру, қазіргі заманғы физикалық ғылыми аппаратураның көмегімен мамандық бейіні бойынша сапалы және сандық зерттеулер жүргізу дағдылары қалыптасады.</w:t>
            </w:r>
          </w:p>
        </w:tc>
        <w:tc>
          <w:tcPr>
            <w:tcW w:w="709" w:type="dxa"/>
            <w:vMerge w:val="restart"/>
            <w:tcBorders>
              <w:top w:val="single" w:sz="4" w:space="0" w:color="auto"/>
            </w:tcBorders>
          </w:tcPr>
          <w:p w:rsidR="0029317A" w:rsidRPr="002A693A" w:rsidRDefault="0029317A" w:rsidP="005E0B99">
            <w:pPr>
              <w:pStyle w:val="TableParagraph"/>
              <w:contextualSpacing/>
              <w:jc w:val="center"/>
              <w:rPr>
                <w:rFonts w:ascii="Times New Roman" w:eastAsia="Calibri" w:hAnsi="Times New Roman"/>
                <w:color w:val="000000"/>
                <w:spacing w:val="-2"/>
                <w:sz w:val="20"/>
                <w:szCs w:val="20"/>
                <w:lang w:val="kk-KZ"/>
              </w:rPr>
            </w:pPr>
            <w:r>
              <w:rPr>
                <w:rFonts w:ascii="Times New Roman" w:eastAsia="Calibri" w:hAnsi="Times New Roman"/>
                <w:color w:val="000000"/>
                <w:spacing w:val="-2"/>
                <w:sz w:val="20"/>
                <w:szCs w:val="20"/>
                <w:lang w:val="kk-KZ"/>
              </w:rPr>
              <w:t>4</w:t>
            </w:r>
          </w:p>
        </w:tc>
        <w:tc>
          <w:tcPr>
            <w:tcW w:w="425" w:type="dxa"/>
          </w:tcPr>
          <w:p w:rsidR="0029317A" w:rsidRPr="002A693A" w:rsidRDefault="0029317A" w:rsidP="005E0B99">
            <w:pPr>
              <w:pStyle w:val="TableParagraph"/>
              <w:contextualSpacing/>
              <w:jc w:val="both"/>
              <w:rPr>
                <w:rFonts w:ascii="Times New Roman" w:hAnsi="Times New Roman"/>
                <w:sz w:val="20"/>
                <w:szCs w:val="20"/>
                <w:lang w:val="kk-KZ"/>
              </w:rPr>
            </w:pPr>
          </w:p>
        </w:tc>
        <w:tc>
          <w:tcPr>
            <w:tcW w:w="567" w:type="dxa"/>
          </w:tcPr>
          <w:p w:rsidR="0029317A" w:rsidRPr="002A693A" w:rsidRDefault="0029317A" w:rsidP="005E2D19">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Pr>
          <w:p w:rsidR="0029317A" w:rsidRPr="002A693A" w:rsidRDefault="0029317A" w:rsidP="005E2D19">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Pr>
          <w:p w:rsidR="0029317A" w:rsidRPr="002A693A" w:rsidRDefault="0029317A" w:rsidP="005E0B99">
            <w:pPr>
              <w:pStyle w:val="TableParagraph"/>
              <w:contextualSpacing/>
              <w:jc w:val="center"/>
              <w:rPr>
                <w:rFonts w:ascii="Times New Roman" w:hAnsi="Times New Roman"/>
                <w:sz w:val="20"/>
                <w:szCs w:val="20"/>
                <w:lang w:val="kk-KZ"/>
              </w:rPr>
            </w:pPr>
          </w:p>
        </w:tc>
        <w:tc>
          <w:tcPr>
            <w:tcW w:w="567" w:type="dxa"/>
          </w:tcPr>
          <w:p w:rsidR="0029317A" w:rsidRPr="002A693A" w:rsidRDefault="0029317A" w:rsidP="005E0B99">
            <w:pPr>
              <w:pStyle w:val="TableParagraph"/>
              <w:contextualSpacing/>
              <w:jc w:val="center"/>
              <w:rPr>
                <w:rFonts w:ascii="Times New Roman" w:hAnsi="Times New Roman"/>
                <w:b/>
                <w:sz w:val="20"/>
                <w:szCs w:val="20"/>
                <w:lang w:val="kk-KZ"/>
              </w:rPr>
            </w:pPr>
          </w:p>
        </w:tc>
        <w:tc>
          <w:tcPr>
            <w:tcW w:w="567" w:type="dxa"/>
          </w:tcPr>
          <w:p w:rsidR="0029317A" w:rsidRPr="002A693A" w:rsidRDefault="0029317A" w:rsidP="005E0B99">
            <w:pPr>
              <w:pStyle w:val="TableParagraph"/>
              <w:contextualSpacing/>
              <w:jc w:val="center"/>
              <w:rPr>
                <w:rFonts w:ascii="Times New Roman" w:hAnsi="Times New Roman"/>
                <w:sz w:val="20"/>
                <w:szCs w:val="20"/>
                <w:lang w:val="kk-KZ"/>
              </w:rPr>
            </w:pPr>
          </w:p>
        </w:tc>
        <w:tc>
          <w:tcPr>
            <w:tcW w:w="567" w:type="dxa"/>
          </w:tcPr>
          <w:p w:rsidR="0029317A" w:rsidRPr="002A693A" w:rsidRDefault="0029317A" w:rsidP="005E0B99">
            <w:pPr>
              <w:pStyle w:val="TableParagraph"/>
              <w:contextualSpacing/>
              <w:jc w:val="center"/>
              <w:rPr>
                <w:rFonts w:ascii="Times New Roman" w:hAnsi="Times New Roman"/>
                <w:sz w:val="20"/>
                <w:szCs w:val="20"/>
                <w:lang w:val="kk-KZ"/>
              </w:rPr>
            </w:pPr>
          </w:p>
        </w:tc>
        <w:tc>
          <w:tcPr>
            <w:tcW w:w="567" w:type="dxa"/>
          </w:tcPr>
          <w:p w:rsidR="0029317A" w:rsidRPr="002A693A" w:rsidRDefault="0029317A" w:rsidP="005E0B99">
            <w:pPr>
              <w:pStyle w:val="TableParagraph"/>
              <w:contextualSpacing/>
              <w:jc w:val="center"/>
              <w:rPr>
                <w:rFonts w:ascii="Times New Roman" w:hAnsi="Times New Roman"/>
                <w:b/>
                <w:sz w:val="20"/>
                <w:szCs w:val="20"/>
                <w:lang w:val="kk-KZ"/>
              </w:rPr>
            </w:pPr>
          </w:p>
        </w:tc>
        <w:tc>
          <w:tcPr>
            <w:tcW w:w="567" w:type="dxa"/>
            <w:tcBorders>
              <w:right w:val="single" w:sz="4" w:space="0" w:color="auto"/>
            </w:tcBorders>
          </w:tcPr>
          <w:p w:rsidR="0029317A" w:rsidRPr="002A693A" w:rsidRDefault="0029317A" w:rsidP="005E0B99">
            <w:pPr>
              <w:pStyle w:val="TableParagraph"/>
              <w:contextualSpacing/>
              <w:jc w:val="center"/>
              <w:rPr>
                <w:rFonts w:ascii="Times New Roman" w:hAnsi="Times New Roman"/>
                <w:sz w:val="20"/>
                <w:szCs w:val="20"/>
                <w:lang w:val="kk-KZ"/>
              </w:rPr>
            </w:pPr>
          </w:p>
        </w:tc>
        <w:tc>
          <w:tcPr>
            <w:tcW w:w="567" w:type="dxa"/>
            <w:tcBorders>
              <w:right w:val="single" w:sz="4" w:space="0" w:color="auto"/>
            </w:tcBorders>
          </w:tcPr>
          <w:p w:rsidR="0029317A" w:rsidRPr="002A693A" w:rsidRDefault="0029317A" w:rsidP="005E0B99">
            <w:pPr>
              <w:pStyle w:val="TableParagraph"/>
              <w:contextualSpacing/>
              <w:jc w:val="center"/>
              <w:rPr>
                <w:rFonts w:ascii="Times New Roman" w:hAnsi="Times New Roman"/>
                <w:sz w:val="20"/>
                <w:szCs w:val="20"/>
                <w:lang w:val="kk-KZ"/>
              </w:rPr>
            </w:pPr>
          </w:p>
        </w:tc>
      </w:tr>
      <w:tr w:rsidR="0029317A" w:rsidRPr="002A693A" w:rsidTr="00BF7173">
        <w:trPr>
          <w:trHeight w:val="701"/>
        </w:trPr>
        <w:tc>
          <w:tcPr>
            <w:tcW w:w="418" w:type="dxa"/>
            <w:tcBorders>
              <w:top w:val="single" w:sz="4" w:space="0" w:color="auto"/>
            </w:tcBorders>
          </w:tcPr>
          <w:p w:rsidR="0029317A" w:rsidRPr="002A693A" w:rsidRDefault="0029317A" w:rsidP="005E0B99">
            <w:pPr>
              <w:pStyle w:val="TableParagraph"/>
              <w:contextualSpacing/>
              <w:jc w:val="both"/>
              <w:rPr>
                <w:sz w:val="20"/>
                <w:szCs w:val="20"/>
                <w:lang w:val="kk-KZ"/>
              </w:rPr>
            </w:pPr>
            <w:r w:rsidRPr="002A693A">
              <w:rPr>
                <w:rFonts w:ascii="Times New Roman" w:hAnsi="Times New Roman"/>
                <w:sz w:val="20"/>
                <w:szCs w:val="20"/>
                <w:lang w:val="kk-KZ"/>
              </w:rPr>
              <w:t>20</w:t>
            </w:r>
          </w:p>
        </w:tc>
        <w:tc>
          <w:tcPr>
            <w:tcW w:w="998" w:type="dxa"/>
            <w:vMerge/>
          </w:tcPr>
          <w:p w:rsidR="0029317A" w:rsidRPr="002A693A" w:rsidRDefault="0029317A" w:rsidP="005E0B99">
            <w:pPr>
              <w:pStyle w:val="TableParagraph"/>
              <w:contextualSpacing/>
              <w:jc w:val="both"/>
              <w:rPr>
                <w:sz w:val="20"/>
                <w:szCs w:val="20"/>
                <w:lang w:val="kk-KZ"/>
              </w:rPr>
            </w:pPr>
          </w:p>
        </w:tc>
        <w:tc>
          <w:tcPr>
            <w:tcW w:w="711" w:type="dxa"/>
            <w:tcBorders>
              <w:top w:val="single" w:sz="4" w:space="0" w:color="auto"/>
            </w:tcBorders>
          </w:tcPr>
          <w:p w:rsidR="0029317A" w:rsidRPr="002A693A" w:rsidRDefault="0029317A" w:rsidP="005E2D19">
            <w:pPr>
              <w:pStyle w:val="TableParagraph"/>
              <w:contextualSpacing/>
              <w:jc w:val="both"/>
              <w:rPr>
                <w:sz w:val="20"/>
                <w:szCs w:val="20"/>
              </w:rPr>
            </w:pPr>
            <w:r w:rsidRPr="002A693A">
              <w:rPr>
                <w:rFonts w:ascii="Times New Roman" w:hAnsi="Times New Roman"/>
                <w:sz w:val="20"/>
                <w:szCs w:val="20"/>
                <w:lang w:val="ru-RU"/>
              </w:rPr>
              <w:t>Б</w:t>
            </w:r>
            <w:r w:rsidRPr="002A693A">
              <w:rPr>
                <w:rFonts w:ascii="Times New Roman" w:hAnsi="Times New Roman"/>
                <w:sz w:val="20"/>
                <w:szCs w:val="20"/>
              </w:rPr>
              <w:t>П</w:t>
            </w:r>
          </w:p>
        </w:tc>
        <w:tc>
          <w:tcPr>
            <w:tcW w:w="709" w:type="dxa"/>
            <w:tcBorders>
              <w:top w:val="single" w:sz="4" w:space="0" w:color="auto"/>
            </w:tcBorders>
          </w:tcPr>
          <w:p w:rsidR="0029317A" w:rsidRPr="002A693A" w:rsidRDefault="0029317A" w:rsidP="005E2D19">
            <w:pPr>
              <w:pStyle w:val="TableParagraph"/>
              <w:contextualSpacing/>
              <w:jc w:val="both"/>
              <w:rPr>
                <w:sz w:val="20"/>
                <w:szCs w:val="20"/>
              </w:rPr>
            </w:pPr>
            <w:r w:rsidRPr="002A693A">
              <w:rPr>
                <w:rFonts w:ascii="Times New Roman" w:hAnsi="Times New Roman"/>
                <w:sz w:val="20"/>
                <w:szCs w:val="20"/>
              </w:rPr>
              <w:t>ТК</w:t>
            </w:r>
          </w:p>
        </w:tc>
        <w:tc>
          <w:tcPr>
            <w:tcW w:w="1701" w:type="dxa"/>
            <w:tcBorders>
              <w:top w:val="single" w:sz="4" w:space="0" w:color="auto"/>
            </w:tcBorders>
          </w:tcPr>
          <w:p w:rsidR="0029317A" w:rsidRPr="00EF546E" w:rsidRDefault="0029317A" w:rsidP="005E2D19">
            <w:pPr>
              <w:jc w:val="both"/>
              <w:rPr>
                <w:sz w:val="22"/>
                <w:szCs w:val="22"/>
              </w:rPr>
            </w:pPr>
            <w:r w:rsidRPr="00EF546E">
              <w:rPr>
                <w:rFonts w:ascii="Times New Roman" w:hAnsi="Times New Roman"/>
                <w:sz w:val="22"/>
                <w:szCs w:val="22"/>
              </w:rPr>
              <w:t>Қатты</w:t>
            </w:r>
            <w:r w:rsidR="0009742F">
              <w:rPr>
                <w:rFonts w:ascii="Times New Roman" w:hAnsi="Times New Roman"/>
                <w:sz w:val="22"/>
                <w:szCs w:val="22"/>
                <w:lang w:val="kk-KZ"/>
              </w:rPr>
              <w:t xml:space="preserve"> </w:t>
            </w:r>
            <w:r w:rsidRPr="00EF546E">
              <w:rPr>
                <w:rFonts w:ascii="Times New Roman" w:hAnsi="Times New Roman"/>
                <w:sz w:val="22"/>
                <w:szCs w:val="22"/>
              </w:rPr>
              <w:t>денелердің</w:t>
            </w:r>
            <w:r w:rsidR="0009742F">
              <w:rPr>
                <w:rFonts w:ascii="Times New Roman" w:hAnsi="Times New Roman"/>
                <w:sz w:val="22"/>
                <w:szCs w:val="22"/>
                <w:lang w:val="kk-KZ"/>
              </w:rPr>
              <w:t xml:space="preserve"> </w:t>
            </w:r>
            <w:r w:rsidRPr="00EF546E">
              <w:rPr>
                <w:rFonts w:ascii="Times New Roman" w:hAnsi="Times New Roman"/>
                <w:sz w:val="22"/>
                <w:szCs w:val="22"/>
              </w:rPr>
              <w:t>физикасы</w:t>
            </w:r>
          </w:p>
        </w:tc>
        <w:tc>
          <w:tcPr>
            <w:tcW w:w="4536" w:type="dxa"/>
            <w:tcBorders>
              <w:top w:val="single" w:sz="4" w:space="0" w:color="auto"/>
              <w:bottom w:val="single" w:sz="4" w:space="0" w:color="auto"/>
            </w:tcBorders>
          </w:tcPr>
          <w:p w:rsidR="0029317A" w:rsidRPr="00EF546E" w:rsidRDefault="0029317A" w:rsidP="005E2D19">
            <w:pPr>
              <w:pStyle w:val="ac"/>
              <w:contextualSpacing/>
              <w:jc w:val="both"/>
              <w:rPr>
                <w:rFonts w:ascii="Times New Roman" w:hAnsi="Times New Roman" w:cs="Times New Roman"/>
                <w:lang w:val="kk-KZ"/>
              </w:rPr>
            </w:pPr>
            <w:r w:rsidRPr="00EF546E">
              <w:rPr>
                <w:rFonts w:ascii="Times New Roman" w:hAnsi="Times New Roman" w:cs="Times New Roman"/>
                <w:lang w:val="kk-KZ"/>
              </w:rPr>
              <w:t xml:space="preserve"> Қазіргі қатты дененің физикасының құрылымы мен негіздері, оның ішінде кристалдар мен аморфты заттардың құрылымы туралы жалпы түсініктер, қатты денелердің құрылымын және әртүрлі физикалық қасиеттерін зерттеу әдістері, кристалдық құрылымдарды анықтау әдістері, металдардың электр өткізгіштігі оқытылады.</w:t>
            </w:r>
            <w:r w:rsidR="006152DB" w:rsidRPr="00EF546E">
              <w:rPr>
                <w:rFonts w:ascii="Times New Roman" w:hAnsi="Times New Roman" w:cs="Times New Roman"/>
                <w:lang w:val="kk-KZ"/>
              </w:rPr>
              <w:t xml:space="preserve"> </w:t>
            </w:r>
            <w:r w:rsidRPr="00EF546E">
              <w:rPr>
                <w:rFonts w:ascii="Times New Roman" w:hAnsi="Times New Roman" w:cs="Times New Roman"/>
                <w:color w:val="000000" w:themeColor="text1"/>
                <w:lang w:val="kk-KZ" w:bidi="sa-IN"/>
              </w:rPr>
              <w:t>Атомаралық байланыстардың түрлері, кристалдардың симметриясы, қатты заттардың магниттік және жылу қасиеттері қарастырылады. Рентгендік құрылымдық талдау дағдылары қалыптасады.</w:t>
            </w:r>
          </w:p>
        </w:tc>
        <w:tc>
          <w:tcPr>
            <w:tcW w:w="709" w:type="dxa"/>
            <w:vMerge/>
            <w:tcBorders>
              <w:bottom w:val="single" w:sz="4" w:space="0" w:color="auto"/>
            </w:tcBorders>
          </w:tcPr>
          <w:p w:rsidR="0029317A" w:rsidRPr="002A693A" w:rsidRDefault="0029317A" w:rsidP="005E0B99">
            <w:pPr>
              <w:pStyle w:val="TableParagraph"/>
              <w:contextualSpacing/>
              <w:jc w:val="center"/>
              <w:rPr>
                <w:rFonts w:eastAsia="Calibri"/>
                <w:color w:val="000000"/>
                <w:spacing w:val="-2"/>
                <w:sz w:val="20"/>
                <w:szCs w:val="20"/>
                <w:lang w:val="kk-KZ"/>
              </w:rPr>
            </w:pPr>
          </w:p>
        </w:tc>
        <w:tc>
          <w:tcPr>
            <w:tcW w:w="425" w:type="dxa"/>
            <w:tcBorders>
              <w:top w:val="single" w:sz="4" w:space="0" w:color="auto"/>
            </w:tcBorders>
          </w:tcPr>
          <w:p w:rsidR="0029317A" w:rsidRPr="002A693A" w:rsidRDefault="0029317A" w:rsidP="00170689">
            <w:pPr>
              <w:pStyle w:val="TableParagraph"/>
              <w:contextualSpacing/>
              <w:jc w:val="both"/>
              <w:rPr>
                <w:rFonts w:ascii="Times New Roman" w:hAnsi="Times New Roman"/>
                <w:sz w:val="20"/>
                <w:szCs w:val="20"/>
                <w:lang w:val="kk-KZ"/>
              </w:rPr>
            </w:pPr>
          </w:p>
        </w:tc>
        <w:tc>
          <w:tcPr>
            <w:tcW w:w="567" w:type="dxa"/>
            <w:tcBorders>
              <w:top w:val="single" w:sz="4" w:space="0" w:color="auto"/>
            </w:tcBorders>
          </w:tcPr>
          <w:p w:rsidR="0029317A" w:rsidRPr="002A693A" w:rsidRDefault="0029317A" w:rsidP="00170689">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Borders>
              <w:top w:val="single" w:sz="4" w:space="0" w:color="auto"/>
            </w:tcBorders>
          </w:tcPr>
          <w:p w:rsidR="0029317A" w:rsidRPr="002A693A" w:rsidRDefault="0029317A" w:rsidP="00170689">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Borders>
              <w:top w:val="single" w:sz="4" w:space="0" w:color="auto"/>
            </w:tcBorders>
          </w:tcPr>
          <w:p w:rsidR="0029317A" w:rsidRPr="002A693A" w:rsidRDefault="0029317A" w:rsidP="00170689">
            <w:pPr>
              <w:pStyle w:val="TableParagraph"/>
              <w:contextualSpacing/>
              <w:jc w:val="center"/>
              <w:rPr>
                <w:rFonts w:ascii="Times New Roman" w:hAnsi="Times New Roman"/>
                <w:sz w:val="20"/>
                <w:szCs w:val="20"/>
                <w:lang w:val="kk-KZ"/>
              </w:rPr>
            </w:pPr>
          </w:p>
        </w:tc>
        <w:tc>
          <w:tcPr>
            <w:tcW w:w="567" w:type="dxa"/>
            <w:tcBorders>
              <w:top w:val="single" w:sz="4" w:space="0" w:color="auto"/>
            </w:tcBorders>
          </w:tcPr>
          <w:p w:rsidR="0029317A" w:rsidRPr="002A693A" w:rsidRDefault="0029317A" w:rsidP="00170689">
            <w:pPr>
              <w:pStyle w:val="TableParagraph"/>
              <w:contextualSpacing/>
              <w:jc w:val="center"/>
              <w:rPr>
                <w:rFonts w:ascii="Times New Roman" w:hAnsi="Times New Roman"/>
                <w:b/>
                <w:sz w:val="20"/>
                <w:szCs w:val="20"/>
                <w:lang w:val="kk-KZ"/>
              </w:rPr>
            </w:pPr>
          </w:p>
        </w:tc>
        <w:tc>
          <w:tcPr>
            <w:tcW w:w="567" w:type="dxa"/>
            <w:tcBorders>
              <w:top w:val="single" w:sz="4" w:space="0" w:color="auto"/>
            </w:tcBorders>
          </w:tcPr>
          <w:p w:rsidR="0029317A" w:rsidRPr="002A693A" w:rsidRDefault="0029317A" w:rsidP="00170689">
            <w:pPr>
              <w:pStyle w:val="TableParagraph"/>
              <w:contextualSpacing/>
              <w:jc w:val="center"/>
              <w:rPr>
                <w:rFonts w:ascii="Times New Roman" w:hAnsi="Times New Roman"/>
                <w:sz w:val="20"/>
                <w:szCs w:val="20"/>
                <w:lang w:val="kk-KZ"/>
              </w:rPr>
            </w:pPr>
          </w:p>
        </w:tc>
        <w:tc>
          <w:tcPr>
            <w:tcW w:w="567" w:type="dxa"/>
            <w:tcBorders>
              <w:top w:val="single" w:sz="4" w:space="0" w:color="auto"/>
            </w:tcBorders>
          </w:tcPr>
          <w:p w:rsidR="0029317A" w:rsidRPr="002A693A" w:rsidRDefault="0029317A" w:rsidP="00170689">
            <w:pPr>
              <w:pStyle w:val="TableParagraph"/>
              <w:contextualSpacing/>
              <w:jc w:val="center"/>
              <w:rPr>
                <w:rFonts w:ascii="Times New Roman" w:hAnsi="Times New Roman"/>
                <w:sz w:val="20"/>
                <w:szCs w:val="20"/>
                <w:lang w:val="kk-KZ"/>
              </w:rPr>
            </w:pPr>
          </w:p>
        </w:tc>
        <w:tc>
          <w:tcPr>
            <w:tcW w:w="567" w:type="dxa"/>
            <w:tcBorders>
              <w:top w:val="single" w:sz="4" w:space="0" w:color="auto"/>
            </w:tcBorders>
          </w:tcPr>
          <w:p w:rsidR="0029317A" w:rsidRPr="002A693A" w:rsidRDefault="0029317A" w:rsidP="00170689">
            <w:pPr>
              <w:pStyle w:val="TableParagraph"/>
              <w:contextualSpacing/>
              <w:jc w:val="center"/>
              <w:rPr>
                <w:rFonts w:ascii="Times New Roman" w:hAnsi="Times New Roman"/>
                <w:b/>
                <w:sz w:val="20"/>
                <w:szCs w:val="20"/>
                <w:lang w:val="kk-KZ"/>
              </w:rPr>
            </w:pPr>
          </w:p>
        </w:tc>
        <w:tc>
          <w:tcPr>
            <w:tcW w:w="567" w:type="dxa"/>
            <w:tcBorders>
              <w:top w:val="single" w:sz="4" w:space="0" w:color="auto"/>
              <w:right w:val="single" w:sz="4" w:space="0" w:color="auto"/>
            </w:tcBorders>
          </w:tcPr>
          <w:p w:rsidR="0029317A" w:rsidRPr="002A693A" w:rsidRDefault="0029317A" w:rsidP="00170689">
            <w:pPr>
              <w:pStyle w:val="TableParagraph"/>
              <w:contextualSpacing/>
              <w:jc w:val="center"/>
              <w:rPr>
                <w:rFonts w:ascii="Times New Roman" w:hAnsi="Times New Roman"/>
                <w:sz w:val="20"/>
                <w:szCs w:val="20"/>
                <w:lang w:val="kk-KZ"/>
              </w:rPr>
            </w:pPr>
          </w:p>
        </w:tc>
        <w:tc>
          <w:tcPr>
            <w:tcW w:w="567" w:type="dxa"/>
            <w:tcBorders>
              <w:top w:val="single" w:sz="4" w:space="0" w:color="auto"/>
              <w:right w:val="single" w:sz="4" w:space="0" w:color="auto"/>
            </w:tcBorders>
          </w:tcPr>
          <w:p w:rsidR="0029317A" w:rsidRPr="002A693A" w:rsidRDefault="0029317A" w:rsidP="00170689">
            <w:pPr>
              <w:pStyle w:val="TableParagraph"/>
              <w:contextualSpacing/>
              <w:jc w:val="center"/>
              <w:rPr>
                <w:rFonts w:ascii="Times New Roman" w:hAnsi="Times New Roman"/>
                <w:sz w:val="20"/>
                <w:szCs w:val="20"/>
                <w:lang w:val="kk-KZ"/>
              </w:rPr>
            </w:pPr>
          </w:p>
        </w:tc>
      </w:tr>
      <w:tr w:rsidR="005875FB" w:rsidRPr="002A693A" w:rsidTr="00BF7173">
        <w:trPr>
          <w:trHeight w:val="323"/>
        </w:trPr>
        <w:tc>
          <w:tcPr>
            <w:tcW w:w="418" w:type="dxa"/>
          </w:tcPr>
          <w:p w:rsidR="005875FB" w:rsidRPr="002A693A" w:rsidRDefault="005875FB" w:rsidP="005E0B99">
            <w:pPr>
              <w:pStyle w:val="TableParagraph"/>
              <w:contextualSpacing/>
              <w:jc w:val="both"/>
              <w:rPr>
                <w:rFonts w:ascii="Times New Roman" w:hAnsi="Times New Roman"/>
                <w:sz w:val="20"/>
                <w:szCs w:val="20"/>
              </w:rPr>
            </w:pPr>
            <w:r w:rsidRPr="002A693A">
              <w:rPr>
                <w:rFonts w:ascii="Times New Roman" w:hAnsi="Times New Roman"/>
                <w:sz w:val="20"/>
                <w:szCs w:val="20"/>
              </w:rPr>
              <w:t>21</w:t>
            </w:r>
          </w:p>
        </w:tc>
        <w:tc>
          <w:tcPr>
            <w:tcW w:w="998" w:type="dxa"/>
            <w:vMerge w:val="restart"/>
          </w:tcPr>
          <w:p w:rsidR="005875FB" w:rsidRPr="0009742F" w:rsidRDefault="005875FB" w:rsidP="005875FB">
            <w:pPr>
              <w:pStyle w:val="TableParagraph"/>
              <w:contextualSpacing/>
              <w:jc w:val="both"/>
              <w:rPr>
                <w:rFonts w:ascii="Times New Roman" w:hAnsi="Times New Roman"/>
                <w:lang w:val="kk-KZ"/>
              </w:rPr>
            </w:pPr>
            <w:r w:rsidRPr="0009742F">
              <w:rPr>
                <w:rFonts w:ascii="Times New Roman" w:hAnsi="Times New Roman"/>
                <w:lang w:val="kk-KZ"/>
              </w:rPr>
              <w:t>Инженер</w:t>
            </w:r>
          </w:p>
          <w:p w:rsidR="005875FB" w:rsidRPr="0009742F" w:rsidRDefault="005875FB" w:rsidP="005875FB">
            <w:pPr>
              <w:pStyle w:val="TableParagraph"/>
              <w:contextualSpacing/>
              <w:jc w:val="both"/>
              <w:rPr>
                <w:rFonts w:ascii="Times New Roman" w:hAnsi="Times New Roman"/>
                <w:lang w:val="kk-KZ"/>
              </w:rPr>
            </w:pPr>
            <w:r w:rsidRPr="0009742F">
              <w:rPr>
                <w:rFonts w:ascii="Times New Roman" w:hAnsi="Times New Roman"/>
                <w:lang w:val="kk-KZ"/>
              </w:rPr>
              <w:t>лік-техника-</w:t>
            </w:r>
          </w:p>
          <w:p w:rsidR="005875FB" w:rsidRPr="002A693A" w:rsidRDefault="005875FB" w:rsidP="005875FB">
            <w:pPr>
              <w:pStyle w:val="TableParagraph"/>
              <w:contextualSpacing/>
              <w:jc w:val="both"/>
              <w:rPr>
                <w:rFonts w:ascii="Times New Roman" w:eastAsia="Calibri" w:hAnsi="Times New Roman"/>
                <w:color w:val="000000"/>
                <w:spacing w:val="-2"/>
                <w:sz w:val="20"/>
                <w:szCs w:val="20"/>
                <w:lang w:val="ru-RU"/>
              </w:rPr>
            </w:pPr>
            <w:r w:rsidRPr="0009742F">
              <w:rPr>
                <w:rFonts w:ascii="Times New Roman" w:hAnsi="Times New Roman"/>
                <w:lang w:val="kk-KZ"/>
              </w:rPr>
              <w:t xml:space="preserve">лық ғылымдар </w:t>
            </w:r>
            <w:r w:rsidRPr="0009742F">
              <w:rPr>
                <w:rFonts w:ascii="Times New Roman" w:hAnsi="Times New Roman"/>
                <w:lang w:val="kk-KZ"/>
              </w:rPr>
              <w:lastRenderedPageBreak/>
              <w:t>негіздері</w:t>
            </w:r>
          </w:p>
        </w:tc>
        <w:tc>
          <w:tcPr>
            <w:tcW w:w="711" w:type="dxa"/>
          </w:tcPr>
          <w:p w:rsidR="005875FB" w:rsidRPr="002A693A" w:rsidRDefault="0022361A" w:rsidP="005E2D19">
            <w:pPr>
              <w:contextualSpacing/>
              <w:jc w:val="both"/>
              <w:rPr>
                <w:rFonts w:ascii="Times New Roman" w:hAnsi="Times New Roman"/>
              </w:rPr>
            </w:pPr>
            <w:r w:rsidRPr="002A693A">
              <w:rPr>
                <w:rFonts w:ascii="Times New Roman" w:hAnsi="Times New Roman"/>
                <w:lang w:val="ru-RU"/>
              </w:rPr>
              <w:lastRenderedPageBreak/>
              <w:t>Б</w:t>
            </w:r>
            <w:r w:rsidRPr="002A693A">
              <w:rPr>
                <w:rFonts w:ascii="Times New Roman" w:hAnsi="Times New Roman"/>
              </w:rPr>
              <w:t>П</w:t>
            </w:r>
          </w:p>
        </w:tc>
        <w:tc>
          <w:tcPr>
            <w:tcW w:w="709" w:type="dxa"/>
          </w:tcPr>
          <w:p w:rsidR="005875FB" w:rsidRPr="002A693A" w:rsidRDefault="005875FB" w:rsidP="00875C76">
            <w:pPr>
              <w:contextualSpacing/>
              <w:jc w:val="both"/>
              <w:rPr>
                <w:rFonts w:ascii="Times New Roman" w:hAnsi="Times New Roman"/>
              </w:rPr>
            </w:pPr>
            <w:r w:rsidRPr="002A693A">
              <w:rPr>
                <w:rFonts w:ascii="Times New Roman" w:hAnsi="Times New Roman"/>
              </w:rPr>
              <w:t>ЖК</w:t>
            </w:r>
          </w:p>
        </w:tc>
        <w:tc>
          <w:tcPr>
            <w:tcW w:w="1701" w:type="dxa"/>
          </w:tcPr>
          <w:p w:rsidR="005875FB" w:rsidRPr="00EF546E" w:rsidRDefault="005875FB" w:rsidP="005E2D19">
            <w:pPr>
              <w:pStyle w:val="TableParagraph"/>
              <w:contextualSpacing/>
              <w:jc w:val="both"/>
              <w:rPr>
                <w:rFonts w:ascii="Times New Roman" w:hAnsi="Times New Roman"/>
                <w:lang w:val="kk-KZ"/>
              </w:rPr>
            </w:pPr>
            <w:r w:rsidRPr="0009742F">
              <w:rPr>
                <w:rFonts w:ascii="Times New Roman" w:hAnsi="Times New Roman"/>
                <w:lang w:val="ru-RU"/>
              </w:rPr>
              <w:t>Инженерлік және</w:t>
            </w:r>
          </w:p>
          <w:p w:rsidR="0009742F" w:rsidRPr="0009742F" w:rsidRDefault="0009742F" w:rsidP="005E2D19">
            <w:pPr>
              <w:pStyle w:val="TableParagraph"/>
              <w:contextualSpacing/>
              <w:jc w:val="both"/>
              <w:rPr>
                <w:rFonts w:ascii="Times New Roman" w:hAnsi="Times New Roman"/>
                <w:lang w:val="kk-KZ"/>
              </w:rPr>
            </w:pPr>
            <w:r>
              <w:rPr>
                <w:rFonts w:ascii="Times New Roman" w:hAnsi="Times New Roman"/>
                <w:lang w:val="kk-KZ"/>
              </w:rPr>
              <w:t>к</w:t>
            </w:r>
            <w:r w:rsidR="005875FB" w:rsidRPr="0009742F">
              <w:rPr>
                <w:rFonts w:ascii="Times New Roman" w:hAnsi="Times New Roman"/>
                <w:lang w:val="ru-RU"/>
              </w:rPr>
              <w:t>омпьютер</w:t>
            </w:r>
            <w:r>
              <w:rPr>
                <w:rFonts w:ascii="Times New Roman" w:hAnsi="Times New Roman"/>
                <w:lang w:val="kk-KZ"/>
              </w:rPr>
              <w:t>-</w:t>
            </w:r>
          </w:p>
          <w:p w:rsidR="005875FB" w:rsidRPr="00EF546E" w:rsidRDefault="005875FB" w:rsidP="005E2D19">
            <w:pPr>
              <w:pStyle w:val="TableParagraph"/>
              <w:contextualSpacing/>
              <w:jc w:val="both"/>
              <w:rPr>
                <w:rFonts w:ascii="Times New Roman" w:hAnsi="Times New Roman"/>
                <w:lang w:val="kk-KZ"/>
              </w:rPr>
            </w:pPr>
            <w:r w:rsidRPr="0009742F">
              <w:rPr>
                <w:rFonts w:ascii="Times New Roman" w:hAnsi="Times New Roman"/>
                <w:lang w:val="ru-RU"/>
              </w:rPr>
              <w:t>лік</w:t>
            </w:r>
          </w:p>
          <w:p w:rsidR="005875FB" w:rsidRPr="0009742F" w:rsidRDefault="005875FB" w:rsidP="005E2D19">
            <w:pPr>
              <w:pStyle w:val="TableParagraph"/>
              <w:contextualSpacing/>
              <w:jc w:val="both"/>
              <w:rPr>
                <w:rFonts w:ascii="Times New Roman" w:hAnsi="Times New Roman"/>
                <w:lang w:val="ru-RU"/>
              </w:rPr>
            </w:pPr>
            <w:r w:rsidRPr="0009742F">
              <w:rPr>
                <w:rFonts w:ascii="Times New Roman" w:hAnsi="Times New Roman"/>
                <w:lang w:val="ru-RU"/>
              </w:rPr>
              <w:t>графика</w:t>
            </w:r>
          </w:p>
        </w:tc>
        <w:tc>
          <w:tcPr>
            <w:tcW w:w="4536" w:type="dxa"/>
          </w:tcPr>
          <w:p w:rsidR="005875FB" w:rsidRPr="00EF546E" w:rsidRDefault="005875FB" w:rsidP="005E2D19">
            <w:pPr>
              <w:pStyle w:val="TableParagraph"/>
              <w:contextualSpacing/>
              <w:jc w:val="both"/>
              <w:rPr>
                <w:rFonts w:ascii="Times New Roman" w:hAnsi="Times New Roman"/>
                <w:lang w:val="kk-KZ"/>
              </w:rPr>
            </w:pPr>
            <w:r w:rsidRPr="0009742F">
              <w:rPr>
                <w:rFonts w:ascii="Times New Roman" w:hAnsi="Times New Roman"/>
                <w:lang w:val="ru-RU"/>
              </w:rPr>
              <w:t>Компьютерлік графика</w:t>
            </w:r>
            <w:r w:rsidR="006152DB" w:rsidRPr="0009742F">
              <w:rPr>
                <w:rFonts w:ascii="Times New Roman" w:hAnsi="Times New Roman"/>
                <w:lang w:val="ru-RU"/>
              </w:rPr>
              <w:t xml:space="preserve"> </w:t>
            </w:r>
            <w:r w:rsidRPr="0009742F">
              <w:rPr>
                <w:rFonts w:ascii="Times New Roman" w:hAnsi="Times New Roman"/>
                <w:lang w:val="ru-RU"/>
              </w:rPr>
              <w:t>заманауи графикалық</w:t>
            </w:r>
            <w:r w:rsidR="006152DB" w:rsidRPr="0009742F">
              <w:rPr>
                <w:rFonts w:ascii="Times New Roman" w:hAnsi="Times New Roman"/>
                <w:lang w:val="ru-RU"/>
              </w:rPr>
              <w:t xml:space="preserve">  </w:t>
            </w:r>
            <w:r w:rsidRPr="0009742F">
              <w:rPr>
                <w:rFonts w:ascii="Times New Roman" w:hAnsi="Times New Roman"/>
                <w:lang w:val="ru-RU"/>
              </w:rPr>
              <w:t>пакеттердің көмегімен,</w:t>
            </w:r>
            <w:r w:rsidR="006152DB" w:rsidRPr="0009742F">
              <w:rPr>
                <w:rFonts w:ascii="Times New Roman" w:hAnsi="Times New Roman"/>
                <w:lang w:val="ru-RU"/>
              </w:rPr>
              <w:t xml:space="preserve"> </w:t>
            </w:r>
            <w:r w:rsidRPr="0009742F">
              <w:rPr>
                <w:rFonts w:ascii="Times New Roman" w:hAnsi="Times New Roman"/>
                <w:lang w:val="ru-RU"/>
              </w:rPr>
              <w:t>композицияларды</w:t>
            </w:r>
            <w:r w:rsidR="006152DB" w:rsidRPr="0009742F">
              <w:rPr>
                <w:rFonts w:ascii="Times New Roman" w:hAnsi="Times New Roman"/>
                <w:lang w:val="ru-RU"/>
              </w:rPr>
              <w:t xml:space="preserve">  </w:t>
            </w:r>
            <w:r w:rsidRPr="0009742F">
              <w:rPr>
                <w:rFonts w:ascii="Times New Roman" w:hAnsi="Times New Roman"/>
                <w:lang w:val="ru-RU"/>
              </w:rPr>
              <w:t>қалыптастырудағы</w:t>
            </w:r>
            <w:r w:rsidR="006152DB" w:rsidRPr="0009742F">
              <w:rPr>
                <w:rFonts w:ascii="Times New Roman" w:hAnsi="Times New Roman"/>
                <w:lang w:val="ru-RU"/>
              </w:rPr>
              <w:t xml:space="preserve"> </w:t>
            </w:r>
            <w:r w:rsidRPr="0009742F">
              <w:rPr>
                <w:rFonts w:ascii="Times New Roman" w:hAnsi="Times New Roman"/>
                <w:lang w:val="ru-RU"/>
              </w:rPr>
              <w:t>компьютерлік дизайн</w:t>
            </w:r>
            <w:r w:rsidR="006152DB" w:rsidRPr="0009742F">
              <w:rPr>
                <w:rFonts w:ascii="Times New Roman" w:hAnsi="Times New Roman"/>
                <w:lang w:val="ru-RU"/>
              </w:rPr>
              <w:t xml:space="preserve">  </w:t>
            </w:r>
            <w:r w:rsidRPr="0009742F">
              <w:rPr>
                <w:rFonts w:ascii="Times New Roman" w:hAnsi="Times New Roman"/>
                <w:lang w:val="ru-RU"/>
              </w:rPr>
              <w:t>негіздері, рәсімдеудің</w:t>
            </w:r>
            <w:r w:rsidR="006152DB" w:rsidRPr="0009742F">
              <w:rPr>
                <w:rFonts w:ascii="Times New Roman" w:hAnsi="Times New Roman"/>
                <w:lang w:val="ru-RU"/>
              </w:rPr>
              <w:t xml:space="preserve">  </w:t>
            </w:r>
            <w:r w:rsidRPr="0009742F">
              <w:rPr>
                <w:rFonts w:ascii="Times New Roman" w:hAnsi="Times New Roman"/>
                <w:lang w:val="ru-RU"/>
              </w:rPr>
              <w:t>бірыңғай стилін құру,бейнені беру оқытылады.</w:t>
            </w:r>
            <w:r w:rsidRPr="00EF546E">
              <w:rPr>
                <w:rFonts w:ascii="Times New Roman" w:hAnsi="Times New Roman"/>
                <w:lang w:val="kk-KZ"/>
              </w:rPr>
              <w:t xml:space="preserve"> Графикалық </w:t>
            </w:r>
            <w:r w:rsidRPr="00EF546E">
              <w:rPr>
                <w:rFonts w:ascii="Times New Roman" w:hAnsi="Times New Roman"/>
                <w:lang w:val="kk-KZ"/>
              </w:rPr>
              <w:lastRenderedPageBreak/>
              <w:t>пакеттерді қолдана отырып кескіндерді құру және өңдеу принциптері, графикалық кескіндерді қабылдау негіздері, түс пен жарық физикасы, графика түрлері, қолдану ерекшеліктері және графиканың әртүрлі түрлерін қалыптастыру принциптері қарастырылады. МЕМСТ-қа сәйкес жалпы техникалық және мамандандырылған сызбаларды AutoCAD автоматтандырылған жобалау ортасында, 3D модельдеуде орындау, электрэнергетикасы объектілерінің теориялық модельдерін құру дағдылары қалыптасады</w:t>
            </w:r>
          </w:p>
        </w:tc>
        <w:tc>
          <w:tcPr>
            <w:tcW w:w="709" w:type="dxa"/>
            <w:tcBorders>
              <w:bottom w:val="single" w:sz="4" w:space="0" w:color="auto"/>
            </w:tcBorders>
          </w:tcPr>
          <w:p w:rsidR="005875FB" w:rsidRPr="0029317A" w:rsidRDefault="0029317A" w:rsidP="005E0B99">
            <w:pPr>
              <w:pStyle w:val="TableParagraph"/>
              <w:contextualSpacing/>
              <w:jc w:val="center"/>
              <w:rPr>
                <w:rFonts w:ascii="Times New Roman" w:eastAsia="Calibri" w:hAnsi="Times New Roman"/>
                <w:color w:val="000000"/>
                <w:spacing w:val="-2"/>
                <w:sz w:val="20"/>
                <w:szCs w:val="20"/>
                <w:lang w:val="kk-KZ"/>
              </w:rPr>
            </w:pPr>
            <w:r>
              <w:rPr>
                <w:rFonts w:ascii="Times New Roman" w:eastAsia="Calibri" w:hAnsi="Times New Roman"/>
                <w:color w:val="000000"/>
                <w:spacing w:val="-2"/>
                <w:sz w:val="20"/>
                <w:szCs w:val="20"/>
                <w:lang w:val="kk-KZ"/>
              </w:rPr>
              <w:lastRenderedPageBreak/>
              <w:t>4</w:t>
            </w:r>
          </w:p>
        </w:tc>
        <w:tc>
          <w:tcPr>
            <w:tcW w:w="425" w:type="dxa"/>
          </w:tcPr>
          <w:p w:rsidR="005875FB" w:rsidRPr="002A693A" w:rsidRDefault="005875FB" w:rsidP="005E2D19">
            <w:pPr>
              <w:pStyle w:val="TableParagraph"/>
              <w:contextualSpacing/>
              <w:jc w:val="both"/>
              <w:rPr>
                <w:rFonts w:ascii="Times New Roman" w:hAnsi="Times New Roman"/>
                <w:sz w:val="20"/>
                <w:szCs w:val="20"/>
              </w:rPr>
            </w:pPr>
          </w:p>
        </w:tc>
        <w:tc>
          <w:tcPr>
            <w:tcW w:w="567" w:type="dxa"/>
          </w:tcPr>
          <w:p w:rsidR="005875FB" w:rsidRPr="002A693A" w:rsidRDefault="005875FB" w:rsidP="005E2D19">
            <w:pPr>
              <w:pStyle w:val="TableParagraph"/>
              <w:contextualSpacing/>
              <w:jc w:val="both"/>
              <w:rPr>
                <w:rFonts w:ascii="Times New Roman" w:hAnsi="Times New Roman"/>
                <w:sz w:val="20"/>
                <w:szCs w:val="20"/>
                <w:lang w:val="ru-RU"/>
              </w:rPr>
            </w:pPr>
            <w:r w:rsidRPr="002A693A">
              <w:rPr>
                <w:rFonts w:ascii="Times New Roman" w:hAnsi="Times New Roman"/>
                <w:b/>
                <w:sz w:val="20"/>
                <w:szCs w:val="20"/>
              </w:rPr>
              <w:t>ѵ</w:t>
            </w:r>
          </w:p>
        </w:tc>
        <w:tc>
          <w:tcPr>
            <w:tcW w:w="567" w:type="dxa"/>
          </w:tcPr>
          <w:p w:rsidR="005875FB" w:rsidRPr="002A693A" w:rsidRDefault="005875FB" w:rsidP="005E2D19">
            <w:pPr>
              <w:pStyle w:val="TableParagraph"/>
              <w:contextualSpacing/>
              <w:jc w:val="both"/>
              <w:rPr>
                <w:rFonts w:ascii="Times New Roman" w:hAnsi="Times New Roman"/>
                <w:b/>
                <w:sz w:val="20"/>
                <w:szCs w:val="20"/>
              </w:rPr>
            </w:pPr>
            <w:r w:rsidRPr="002A693A">
              <w:rPr>
                <w:rFonts w:ascii="Times New Roman" w:hAnsi="Times New Roman"/>
                <w:b/>
                <w:sz w:val="20"/>
                <w:szCs w:val="20"/>
              </w:rPr>
              <w:t>ѵ</w:t>
            </w:r>
          </w:p>
        </w:tc>
        <w:tc>
          <w:tcPr>
            <w:tcW w:w="567" w:type="dxa"/>
          </w:tcPr>
          <w:p w:rsidR="005875FB" w:rsidRPr="002A693A" w:rsidRDefault="005875FB" w:rsidP="005E2D19">
            <w:pPr>
              <w:pStyle w:val="TableParagraph"/>
              <w:contextualSpacing/>
              <w:jc w:val="both"/>
              <w:rPr>
                <w:rFonts w:ascii="Times New Roman" w:hAnsi="Times New Roman"/>
                <w:sz w:val="20"/>
                <w:szCs w:val="20"/>
              </w:rPr>
            </w:pPr>
          </w:p>
        </w:tc>
        <w:tc>
          <w:tcPr>
            <w:tcW w:w="567" w:type="dxa"/>
          </w:tcPr>
          <w:p w:rsidR="005875FB" w:rsidRPr="002A693A" w:rsidRDefault="005875FB" w:rsidP="005E2D19">
            <w:pPr>
              <w:pStyle w:val="TableParagraph"/>
              <w:contextualSpacing/>
              <w:jc w:val="both"/>
              <w:rPr>
                <w:rFonts w:ascii="Times New Roman" w:hAnsi="Times New Roman"/>
                <w:b/>
                <w:sz w:val="20"/>
                <w:szCs w:val="20"/>
              </w:rPr>
            </w:pPr>
          </w:p>
        </w:tc>
        <w:tc>
          <w:tcPr>
            <w:tcW w:w="567" w:type="dxa"/>
          </w:tcPr>
          <w:p w:rsidR="005875FB" w:rsidRPr="002A693A" w:rsidRDefault="005875FB" w:rsidP="005E2D19">
            <w:pPr>
              <w:pStyle w:val="TableParagraph"/>
              <w:contextualSpacing/>
              <w:jc w:val="both"/>
              <w:rPr>
                <w:rFonts w:ascii="Times New Roman" w:hAnsi="Times New Roman"/>
                <w:sz w:val="20"/>
                <w:szCs w:val="20"/>
              </w:rPr>
            </w:pPr>
          </w:p>
        </w:tc>
        <w:tc>
          <w:tcPr>
            <w:tcW w:w="567" w:type="dxa"/>
          </w:tcPr>
          <w:p w:rsidR="005875FB" w:rsidRPr="002A693A" w:rsidRDefault="005875FB" w:rsidP="005E2D19">
            <w:pPr>
              <w:pStyle w:val="TableParagraph"/>
              <w:contextualSpacing/>
              <w:jc w:val="both"/>
              <w:rPr>
                <w:rFonts w:ascii="Times New Roman" w:hAnsi="Times New Roman"/>
                <w:sz w:val="20"/>
                <w:szCs w:val="20"/>
              </w:rPr>
            </w:pPr>
          </w:p>
        </w:tc>
        <w:tc>
          <w:tcPr>
            <w:tcW w:w="567" w:type="dxa"/>
          </w:tcPr>
          <w:p w:rsidR="005875FB" w:rsidRPr="002A693A" w:rsidRDefault="005875FB" w:rsidP="005E2D19">
            <w:pPr>
              <w:pStyle w:val="TableParagraph"/>
              <w:contextualSpacing/>
              <w:jc w:val="both"/>
              <w:rPr>
                <w:rFonts w:ascii="Times New Roman" w:hAnsi="Times New Roman"/>
                <w:b/>
                <w:sz w:val="20"/>
                <w:szCs w:val="20"/>
              </w:rPr>
            </w:pPr>
          </w:p>
        </w:tc>
        <w:tc>
          <w:tcPr>
            <w:tcW w:w="567" w:type="dxa"/>
            <w:tcBorders>
              <w:right w:val="single" w:sz="4" w:space="0" w:color="auto"/>
            </w:tcBorders>
          </w:tcPr>
          <w:p w:rsidR="005875FB" w:rsidRPr="002A693A" w:rsidRDefault="005875FB" w:rsidP="005E2D19">
            <w:pPr>
              <w:pStyle w:val="TableParagraph"/>
              <w:contextualSpacing/>
              <w:jc w:val="both"/>
              <w:rPr>
                <w:rFonts w:ascii="Times New Roman" w:hAnsi="Times New Roman"/>
                <w:sz w:val="20"/>
                <w:szCs w:val="20"/>
              </w:rPr>
            </w:pPr>
          </w:p>
        </w:tc>
        <w:tc>
          <w:tcPr>
            <w:tcW w:w="567" w:type="dxa"/>
            <w:tcBorders>
              <w:right w:val="single" w:sz="4" w:space="0" w:color="auto"/>
            </w:tcBorders>
          </w:tcPr>
          <w:p w:rsidR="005875FB" w:rsidRPr="002A693A" w:rsidRDefault="005875FB" w:rsidP="005E2D19">
            <w:pPr>
              <w:pStyle w:val="TableParagraph"/>
              <w:contextualSpacing/>
              <w:jc w:val="both"/>
              <w:rPr>
                <w:rFonts w:ascii="Times New Roman" w:hAnsi="Times New Roman"/>
                <w:sz w:val="20"/>
                <w:szCs w:val="20"/>
              </w:rPr>
            </w:pPr>
            <w:r w:rsidRPr="002A693A">
              <w:rPr>
                <w:rFonts w:ascii="Times New Roman" w:hAnsi="Times New Roman"/>
                <w:b/>
                <w:sz w:val="20"/>
                <w:szCs w:val="20"/>
              </w:rPr>
              <w:t>ѵ</w:t>
            </w:r>
          </w:p>
        </w:tc>
      </w:tr>
      <w:tr w:rsidR="0029317A" w:rsidRPr="002A693A" w:rsidTr="00BF7173">
        <w:trPr>
          <w:trHeight w:val="323"/>
        </w:trPr>
        <w:tc>
          <w:tcPr>
            <w:tcW w:w="418" w:type="dxa"/>
          </w:tcPr>
          <w:p w:rsidR="0029317A" w:rsidRPr="002A693A" w:rsidRDefault="0029317A" w:rsidP="005E0B99">
            <w:pPr>
              <w:pStyle w:val="TableParagraph"/>
              <w:contextualSpacing/>
              <w:jc w:val="both"/>
              <w:rPr>
                <w:rFonts w:ascii="Times New Roman" w:hAnsi="Times New Roman"/>
                <w:sz w:val="20"/>
                <w:szCs w:val="20"/>
              </w:rPr>
            </w:pPr>
            <w:r w:rsidRPr="002A693A">
              <w:rPr>
                <w:rFonts w:ascii="Times New Roman" w:hAnsi="Times New Roman"/>
                <w:sz w:val="20"/>
                <w:szCs w:val="20"/>
              </w:rPr>
              <w:lastRenderedPageBreak/>
              <w:t>22</w:t>
            </w:r>
          </w:p>
        </w:tc>
        <w:tc>
          <w:tcPr>
            <w:tcW w:w="998" w:type="dxa"/>
            <w:vMerge/>
          </w:tcPr>
          <w:p w:rsidR="0029317A" w:rsidRPr="002A693A" w:rsidRDefault="0029317A" w:rsidP="005E0B99">
            <w:pPr>
              <w:pStyle w:val="TableParagraph"/>
              <w:contextualSpacing/>
              <w:jc w:val="both"/>
              <w:rPr>
                <w:rFonts w:ascii="Times New Roman" w:eastAsia="Calibri" w:hAnsi="Times New Roman"/>
                <w:color w:val="000000"/>
                <w:spacing w:val="-2"/>
                <w:sz w:val="20"/>
                <w:szCs w:val="20"/>
              </w:rPr>
            </w:pPr>
          </w:p>
        </w:tc>
        <w:tc>
          <w:tcPr>
            <w:tcW w:w="711" w:type="dxa"/>
          </w:tcPr>
          <w:p w:rsidR="0029317A" w:rsidRPr="002A693A" w:rsidRDefault="0029317A" w:rsidP="005E2D19">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lang w:val="ru-RU"/>
              </w:rPr>
              <w:t>Б</w:t>
            </w:r>
            <w:r w:rsidRPr="002A693A">
              <w:rPr>
                <w:rFonts w:ascii="Times New Roman" w:hAnsi="Times New Roman"/>
                <w:sz w:val="20"/>
                <w:szCs w:val="20"/>
              </w:rPr>
              <w:t>П</w:t>
            </w:r>
          </w:p>
        </w:tc>
        <w:tc>
          <w:tcPr>
            <w:tcW w:w="709" w:type="dxa"/>
          </w:tcPr>
          <w:p w:rsidR="0029317A" w:rsidRPr="002A693A" w:rsidRDefault="0029317A" w:rsidP="00875C76">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rPr>
              <w:t>ТК</w:t>
            </w:r>
          </w:p>
        </w:tc>
        <w:tc>
          <w:tcPr>
            <w:tcW w:w="1701" w:type="dxa"/>
          </w:tcPr>
          <w:p w:rsidR="0009742F" w:rsidRDefault="0029317A" w:rsidP="005E2D19">
            <w:pPr>
              <w:pStyle w:val="TableParagraph"/>
              <w:contextualSpacing/>
              <w:jc w:val="both"/>
              <w:rPr>
                <w:rFonts w:ascii="Times New Roman" w:hAnsi="Times New Roman"/>
                <w:lang w:val="ru-RU"/>
              </w:rPr>
            </w:pPr>
            <w:r w:rsidRPr="00EF546E">
              <w:rPr>
                <w:rFonts w:ascii="Times New Roman" w:hAnsi="Times New Roman"/>
                <w:lang w:val="ru-RU"/>
              </w:rPr>
              <w:t>Электр</w:t>
            </w:r>
          </w:p>
          <w:p w:rsidR="0029317A" w:rsidRPr="0009742F" w:rsidRDefault="0009742F" w:rsidP="005E2D19">
            <w:pPr>
              <w:pStyle w:val="TableParagraph"/>
              <w:contextualSpacing/>
              <w:jc w:val="both"/>
              <w:rPr>
                <w:rFonts w:ascii="Times New Roman" w:hAnsi="Times New Roman"/>
                <w:lang w:val="kk-KZ"/>
              </w:rPr>
            </w:pPr>
            <w:r>
              <w:rPr>
                <w:rFonts w:ascii="Times New Roman" w:hAnsi="Times New Roman"/>
                <w:lang w:val="kk-KZ"/>
              </w:rPr>
              <w:t>э</w:t>
            </w:r>
            <w:r w:rsidR="0029317A" w:rsidRPr="00EF546E">
              <w:rPr>
                <w:rFonts w:ascii="Times New Roman" w:hAnsi="Times New Roman"/>
                <w:lang w:val="ru-RU"/>
              </w:rPr>
              <w:t>нергети</w:t>
            </w:r>
            <w:r>
              <w:rPr>
                <w:rFonts w:ascii="Times New Roman" w:hAnsi="Times New Roman"/>
                <w:lang w:val="kk-KZ"/>
              </w:rPr>
              <w:t>-</w:t>
            </w:r>
          </w:p>
          <w:p w:rsidR="0029317A" w:rsidRPr="00EF546E" w:rsidRDefault="0029317A" w:rsidP="005E2D19">
            <w:pPr>
              <w:pStyle w:val="TableParagraph"/>
              <w:contextualSpacing/>
              <w:jc w:val="both"/>
              <w:rPr>
                <w:rFonts w:ascii="Times New Roman" w:hAnsi="Times New Roman"/>
                <w:lang w:val="kk-KZ"/>
              </w:rPr>
            </w:pPr>
            <w:r w:rsidRPr="00EF546E">
              <w:rPr>
                <w:rFonts w:ascii="Times New Roman" w:hAnsi="Times New Roman"/>
                <w:lang w:val="ru-RU"/>
              </w:rPr>
              <w:t>касындағы</w:t>
            </w:r>
          </w:p>
          <w:p w:rsidR="0009742F" w:rsidRDefault="0029317A" w:rsidP="005E2D19">
            <w:pPr>
              <w:pStyle w:val="TableParagraph"/>
              <w:contextualSpacing/>
              <w:jc w:val="both"/>
              <w:rPr>
                <w:rFonts w:ascii="Times New Roman" w:hAnsi="Times New Roman"/>
                <w:lang w:val="ru-RU"/>
              </w:rPr>
            </w:pPr>
            <w:r w:rsidRPr="00EF546E">
              <w:rPr>
                <w:rFonts w:ascii="Times New Roman" w:hAnsi="Times New Roman"/>
                <w:lang w:val="ru-RU"/>
              </w:rPr>
              <w:t>математи</w:t>
            </w:r>
          </w:p>
          <w:p w:rsidR="0029317A" w:rsidRPr="00EF546E" w:rsidRDefault="0029317A" w:rsidP="005E2D19">
            <w:pPr>
              <w:pStyle w:val="TableParagraph"/>
              <w:contextualSpacing/>
              <w:jc w:val="both"/>
              <w:rPr>
                <w:rFonts w:ascii="Times New Roman" w:hAnsi="Times New Roman"/>
                <w:lang w:val="ru-RU"/>
              </w:rPr>
            </w:pPr>
            <w:r w:rsidRPr="00EF546E">
              <w:rPr>
                <w:rFonts w:ascii="Times New Roman" w:hAnsi="Times New Roman"/>
                <w:lang w:val="ru-RU"/>
              </w:rPr>
              <w:t>калық</w:t>
            </w:r>
          </w:p>
          <w:p w:rsidR="0029317A" w:rsidRPr="00EF546E" w:rsidRDefault="0029317A" w:rsidP="005E2D19">
            <w:pPr>
              <w:pStyle w:val="TableParagraph"/>
              <w:contextualSpacing/>
              <w:jc w:val="both"/>
              <w:rPr>
                <w:rFonts w:ascii="Times New Roman" w:hAnsi="Times New Roman"/>
                <w:lang w:val="kk-KZ"/>
              </w:rPr>
            </w:pPr>
            <w:r w:rsidRPr="00EF546E">
              <w:rPr>
                <w:rFonts w:ascii="Times New Roman" w:hAnsi="Times New Roman"/>
                <w:lang w:val="ru-RU"/>
              </w:rPr>
              <w:t>есептер және</w:t>
            </w:r>
          </w:p>
          <w:p w:rsidR="0029317A" w:rsidRPr="00EF546E" w:rsidRDefault="0029317A" w:rsidP="005E2D19">
            <w:pPr>
              <w:pStyle w:val="TableParagraph"/>
              <w:contextualSpacing/>
              <w:jc w:val="both"/>
              <w:rPr>
                <w:rFonts w:ascii="Times New Roman" w:hAnsi="Times New Roman"/>
                <w:lang w:val="kk-KZ"/>
              </w:rPr>
            </w:pPr>
            <w:r w:rsidRPr="00EF546E">
              <w:rPr>
                <w:rFonts w:ascii="Times New Roman" w:hAnsi="Times New Roman"/>
                <w:lang w:val="ru-RU"/>
              </w:rPr>
              <w:t>компьютерлік</w:t>
            </w:r>
          </w:p>
          <w:p w:rsidR="0029317A" w:rsidRPr="00EF546E" w:rsidRDefault="0029317A" w:rsidP="005E2D19">
            <w:pPr>
              <w:pStyle w:val="TableParagraph"/>
              <w:contextualSpacing/>
              <w:jc w:val="both"/>
              <w:rPr>
                <w:rFonts w:ascii="Times New Roman" w:hAnsi="Times New Roman"/>
                <w:lang w:val="ru-RU"/>
              </w:rPr>
            </w:pPr>
            <w:r w:rsidRPr="00EF546E">
              <w:rPr>
                <w:rFonts w:ascii="Times New Roman" w:hAnsi="Times New Roman"/>
                <w:lang w:val="ru-RU"/>
              </w:rPr>
              <w:t>модельдеу</w:t>
            </w:r>
          </w:p>
        </w:tc>
        <w:tc>
          <w:tcPr>
            <w:tcW w:w="4536" w:type="dxa"/>
          </w:tcPr>
          <w:p w:rsidR="0029317A" w:rsidRPr="00EF546E" w:rsidRDefault="0029317A" w:rsidP="00DC5067">
            <w:pPr>
              <w:pStyle w:val="TableParagraph"/>
              <w:contextualSpacing/>
              <w:jc w:val="both"/>
              <w:rPr>
                <w:rFonts w:ascii="Times New Roman" w:hAnsi="Times New Roman"/>
                <w:lang w:val="kk-KZ"/>
              </w:rPr>
            </w:pPr>
            <w:r w:rsidRPr="00EF546E">
              <w:rPr>
                <w:rFonts w:ascii="Times New Roman" w:hAnsi="Times New Roman"/>
                <w:lang w:val="ru-RU"/>
              </w:rPr>
              <w:t>Электр энергетикасының математикалық мәселелері және мамандандырылған компьютерлік және математикалық бағдарламаларды қолдана отырып, энергия жүйелерінің қалыптасқан режимдерін, өтпелі процестерді математикалық модельдеу оқытылады. Электр энергетика мәселелерін шешуде математикалық бағдарламалау әдістерін, электр энергетика есептерінде ықтималдық теориясы мен</w:t>
            </w:r>
            <w:r w:rsidR="009D7C97">
              <w:rPr>
                <w:rFonts w:ascii="Times New Roman" w:hAnsi="Times New Roman"/>
                <w:lang w:val="kk-KZ"/>
              </w:rPr>
              <w:t xml:space="preserve">   </w:t>
            </w:r>
            <w:r w:rsidRPr="00EF546E">
              <w:rPr>
                <w:rFonts w:ascii="Times New Roman" w:hAnsi="Times New Roman"/>
                <w:lang w:val="ru-RU"/>
              </w:rPr>
              <w:t>математикалық статистика</w:t>
            </w:r>
            <w:r w:rsidR="009D7C97">
              <w:rPr>
                <w:rFonts w:ascii="Times New Roman" w:hAnsi="Times New Roman"/>
                <w:lang w:val="kk-KZ"/>
              </w:rPr>
              <w:t xml:space="preserve"> </w:t>
            </w:r>
            <w:r w:rsidRPr="00EF546E">
              <w:rPr>
                <w:rFonts w:ascii="Times New Roman" w:hAnsi="Times New Roman"/>
                <w:lang w:val="ru-RU"/>
              </w:rPr>
              <w:t>әдістерін қолдану, әртүрлі типтегі электрстанцияларының және электр желілерінің режимдері үшін оңтайландыру есептерін шешу дағдылары қалыптасады.</w:t>
            </w:r>
          </w:p>
        </w:tc>
        <w:tc>
          <w:tcPr>
            <w:tcW w:w="709" w:type="dxa"/>
            <w:vMerge w:val="restart"/>
            <w:tcBorders>
              <w:top w:val="single" w:sz="4" w:space="0" w:color="auto"/>
            </w:tcBorders>
          </w:tcPr>
          <w:p w:rsidR="0029317A" w:rsidRPr="002A693A" w:rsidRDefault="0029317A" w:rsidP="005E0B99">
            <w:pPr>
              <w:pStyle w:val="TableParagraph"/>
              <w:contextualSpacing/>
              <w:jc w:val="center"/>
              <w:rPr>
                <w:rFonts w:ascii="Times New Roman" w:eastAsia="Calibri" w:hAnsi="Times New Roman"/>
                <w:color w:val="000000"/>
                <w:spacing w:val="-2"/>
                <w:sz w:val="20"/>
                <w:szCs w:val="20"/>
                <w:lang w:val="kk-KZ"/>
              </w:rPr>
            </w:pPr>
            <w:r>
              <w:rPr>
                <w:rFonts w:ascii="Times New Roman" w:eastAsia="Calibri" w:hAnsi="Times New Roman"/>
                <w:color w:val="000000"/>
                <w:spacing w:val="-2"/>
                <w:sz w:val="20"/>
                <w:szCs w:val="20"/>
                <w:lang w:val="kk-KZ"/>
              </w:rPr>
              <w:t>5</w:t>
            </w:r>
          </w:p>
        </w:tc>
        <w:tc>
          <w:tcPr>
            <w:tcW w:w="425" w:type="dxa"/>
          </w:tcPr>
          <w:p w:rsidR="0029317A" w:rsidRPr="002A693A" w:rsidRDefault="0029317A" w:rsidP="005E2D19">
            <w:pPr>
              <w:pStyle w:val="TableParagraph"/>
              <w:contextualSpacing/>
              <w:jc w:val="both"/>
              <w:rPr>
                <w:rFonts w:ascii="Times New Roman" w:hAnsi="Times New Roman"/>
                <w:sz w:val="20"/>
                <w:szCs w:val="20"/>
                <w:lang w:val="ru-RU"/>
              </w:rPr>
            </w:pPr>
          </w:p>
        </w:tc>
        <w:tc>
          <w:tcPr>
            <w:tcW w:w="567" w:type="dxa"/>
          </w:tcPr>
          <w:p w:rsidR="0029317A" w:rsidRPr="002A693A" w:rsidRDefault="0029317A" w:rsidP="000B1A45">
            <w:pPr>
              <w:pStyle w:val="TableParagraph"/>
              <w:contextualSpacing/>
              <w:jc w:val="center"/>
              <w:rPr>
                <w:rFonts w:ascii="Times New Roman" w:hAnsi="Times New Roman"/>
                <w:sz w:val="20"/>
                <w:szCs w:val="20"/>
                <w:lang w:val="ru-RU"/>
              </w:rPr>
            </w:pPr>
            <w:r w:rsidRPr="002A693A">
              <w:rPr>
                <w:rFonts w:ascii="Times New Roman" w:hAnsi="Times New Roman"/>
                <w:b/>
                <w:sz w:val="20"/>
                <w:szCs w:val="20"/>
              </w:rPr>
              <w:t>ѵ</w:t>
            </w:r>
          </w:p>
        </w:tc>
        <w:tc>
          <w:tcPr>
            <w:tcW w:w="567" w:type="dxa"/>
          </w:tcPr>
          <w:p w:rsidR="0029317A" w:rsidRPr="002A693A" w:rsidRDefault="0029317A" w:rsidP="000B1A45">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Pr>
          <w:p w:rsidR="0029317A" w:rsidRPr="002A693A" w:rsidRDefault="0029317A" w:rsidP="000B1A45">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c>
          <w:tcPr>
            <w:tcW w:w="567" w:type="dxa"/>
          </w:tcPr>
          <w:p w:rsidR="0029317A" w:rsidRPr="002A693A" w:rsidRDefault="0029317A" w:rsidP="000B1A45">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Pr>
          <w:p w:rsidR="0029317A" w:rsidRPr="002A693A" w:rsidRDefault="0029317A" w:rsidP="005E2D19">
            <w:pPr>
              <w:pStyle w:val="TableParagraph"/>
              <w:contextualSpacing/>
              <w:jc w:val="both"/>
              <w:rPr>
                <w:rFonts w:ascii="Times New Roman" w:hAnsi="Times New Roman"/>
                <w:sz w:val="20"/>
                <w:szCs w:val="20"/>
              </w:rPr>
            </w:pPr>
          </w:p>
        </w:tc>
        <w:tc>
          <w:tcPr>
            <w:tcW w:w="567" w:type="dxa"/>
          </w:tcPr>
          <w:p w:rsidR="0029317A" w:rsidRPr="002A693A" w:rsidRDefault="0029317A" w:rsidP="005E2D19">
            <w:pPr>
              <w:pStyle w:val="TableParagraph"/>
              <w:contextualSpacing/>
              <w:jc w:val="both"/>
              <w:rPr>
                <w:rFonts w:ascii="Times New Roman" w:hAnsi="Times New Roman"/>
                <w:sz w:val="20"/>
                <w:szCs w:val="20"/>
              </w:rPr>
            </w:pPr>
          </w:p>
        </w:tc>
        <w:tc>
          <w:tcPr>
            <w:tcW w:w="567" w:type="dxa"/>
          </w:tcPr>
          <w:p w:rsidR="0029317A" w:rsidRPr="002A693A" w:rsidRDefault="0029317A" w:rsidP="005E2D19">
            <w:pPr>
              <w:pStyle w:val="TableParagraph"/>
              <w:contextualSpacing/>
              <w:jc w:val="both"/>
              <w:rPr>
                <w:rFonts w:ascii="Times New Roman" w:hAnsi="Times New Roman"/>
                <w:b/>
                <w:sz w:val="20"/>
                <w:szCs w:val="20"/>
              </w:rPr>
            </w:pPr>
          </w:p>
        </w:tc>
        <w:tc>
          <w:tcPr>
            <w:tcW w:w="567" w:type="dxa"/>
            <w:tcBorders>
              <w:right w:val="single" w:sz="4" w:space="0" w:color="auto"/>
            </w:tcBorders>
          </w:tcPr>
          <w:p w:rsidR="0029317A" w:rsidRPr="002A693A" w:rsidRDefault="0029317A" w:rsidP="005E2D19">
            <w:pPr>
              <w:pStyle w:val="TableParagraph"/>
              <w:contextualSpacing/>
              <w:jc w:val="both"/>
              <w:rPr>
                <w:rFonts w:ascii="Times New Roman" w:hAnsi="Times New Roman"/>
                <w:sz w:val="20"/>
                <w:szCs w:val="20"/>
              </w:rPr>
            </w:pPr>
          </w:p>
        </w:tc>
        <w:tc>
          <w:tcPr>
            <w:tcW w:w="567" w:type="dxa"/>
            <w:tcBorders>
              <w:right w:val="single" w:sz="4" w:space="0" w:color="auto"/>
            </w:tcBorders>
          </w:tcPr>
          <w:p w:rsidR="0029317A" w:rsidRPr="002A693A" w:rsidRDefault="0029317A" w:rsidP="005E2D19">
            <w:pPr>
              <w:pStyle w:val="TableParagraph"/>
              <w:contextualSpacing/>
              <w:jc w:val="both"/>
              <w:rPr>
                <w:rFonts w:ascii="Times New Roman" w:hAnsi="Times New Roman"/>
                <w:sz w:val="20"/>
                <w:szCs w:val="20"/>
              </w:rPr>
            </w:pPr>
          </w:p>
        </w:tc>
      </w:tr>
      <w:tr w:rsidR="0029317A" w:rsidRPr="00BA15ED" w:rsidTr="009D7C97">
        <w:trPr>
          <w:trHeight w:val="276"/>
        </w:trPr>
        <w:tc>
          <w:tcPr>
            <w:tcW w:w="418" w:type="dxa"/>
            <w:tcBorders>
              <w:top w:val="single" w:sz="4" w:space="0" w:color="auto"/>
            </w:tcBorders>
          </w:tcPr>
          <w:p w:rsidR="0029317A" w:rsidRPr="002A693A" w:rsidRDefault="0029317A" w:rsidP="005E0B99">
            <w:pPr>
              <w:pStyle w:val="TableParagraph"/>
              <w:contextualSpacing/>
              <w:jc w:val="both"/>
              <w:rPr>
                <w:sz w:val="20"/>
                <w:szCs w:val="20"/>
              </w:rPr>
            </w:pPr>
            <w:r w:rsidRPr="002A693A">
              <w:rPr>
                <w:rFonts w:ascii="Times New Roman" w:hAnsi="Times New Roman"/>
                <w:sz w:val="20"/>
                <w:szCs w:val="20"/>
              </w:rPr>
              <w:t>23</w:t>
            </w:r>
          </w:p>
        </w:tc>
        <w:tc>
          <w:tcPr>
            <w:tcW w:w="998" w:type="dxa"/>
            <w:vMerge/>
          </w:tcPr>
          <w:p w:rsidR="0029317A" w:rsidRPr="002A693A" w:rsidRDefault="0029317A" w:rsidP="005E0B99">
            <w:pPr>
              <w:pStyle w:val="TableParagraph"/>
              <w:contextualSpacing/>
              <w:jc w:val="both"/>
              <w:rPr>
                <w:rFonts w:eastAsia="Calibri"/>
                <w:color w:val="000000"/>
                <w:spacing w:val="-2"/>
                <w:sz w:val="20"/>
                <w:szCs w:val="20"/>
              </w:rPr>
            </w:pPr>
          </w:p>
        </w:tc>
        <w:tc>
          <w:tcPr>
            <w:tcW w:w="711" w:type="dxa"/>
            <w:tcBorders>
              <w:top w:val="single" w:sz="4" w:space="0" w:color="auto"/>
            </w:tcBorders>
          </w:tcPr>
          <w:p w:rsidR="0029317A" w:rsidRPr="002A693A" w:rsidRDefault="0029317A" w:rsidP="005E2D19">
            <w:pPr>
              <w:pStyle w:val="TableParagraph"/>
              <w:contextualSpacing/>
              <w:jc w:val="both"/>
              <w:rPr>
                <w:sz w:val="20"/>
                <w:szCs w:val="20"/>
              </w:rPr>
            </w:pPr>
            <w:r w:rsidRPr="002A693A">
              <w:rPr>
                <w:rFonts w:ascii="Times New Roman" w:hAnsi="Times New Roman"/>
                <w:sz w:val="20"/>
                <w:szCs w:val="20"/>
                <w:lang w:val="ru-RU"/>
              </w:rPr>
              <w:t>Б</w:t>
            </w:r>
            <w:r w:rsidRPr="002A693A">
              <w:rPr>
                <w:rFonts w:ascii="Times New Roman" w:hAnsi="Times New Roman"/>
                <w:sz w:val="20"/>
                <w:szCs w:val="20"/>
              </w:rPr>
              <w:t>П</w:t>
            </w:r>
          </w:p>
        </w:tc>
        <w:tc>
          <w:tcPr>
            <w:tcW w:w="709" w:type="dxa"/>
            <w:tcBorders>
              <w:top w:val="single" w:sz="4" w:space="0" w:color="auto"/>
            </w:tcBorders>
          </w:tcPr>
          <w:p w:rsidR="0029317A" w:rsidRPr="002A693A" w:rsidRDefault="0029317A" w:rsidP="005E2D19">
            <w:pPr>
              <w:pStyle w:val="TableParagraph"/>
              <w:contextualSpacing/>
              <w:jc w:val="both"/>
              <w:rPr>
                <w:sz w:val="20"/>
                <w:szCs w:val="20"/>
              </w:rPr>
            </w:pPr>
            <w:r w:rsidRPr="002A693A">
              <w:rPr>
                <w:rFonts w:ascii="Times New Roman" w:hAnsi="Times New Roman"/>
                <w:sz w:val="20"/>
                <w:szCs w:val="20"/>
              </w:rPr>
              <w:t>ТК</w:t>
            </w:r>
          </w:p>
        </w:tc>
        <w:tc>
          <w:tcPr>
            <w:tcW w:w="1701" w:type="dxa"/>
            <w:tcBorders>
              <w:top w:val="single" w:sz="4" w:space="0" w:color="auto"/>
            </w:tcBorders>
          </w:tcPr>
          <w:p w:rsidR="0009742F" w:rsidRDefault="0029317A" w:rsidP="005E2D19">
            <w:pPr>
              <w:pStyle w:val="TableParagraph"/>
              <w:contextualSpacing/>
              <w:jc w:val="both"/>
              <w:rPr>
                <w:rFonts w:ascii="Times New Roman" w:hAnsi="Times New Roman"/>
                <w:lang w:val="ru-RU"/>
              </w:rPr>
            </w:pPr>
            <w:r w:rsidRPr="00EF546E">
              <w:rPr>
                <w:rFonts w:ascii="Times New Roman" w:hAnsi="Times New Roman"/>
                <w:lang w:val="ru-RU"/>
              </w:rPr>
              <w:t>Электр энергетикасы</w:t>
            </w:r>
          </w:p>
          <w:p w:rsidR="0009742F" w:rsidRDefault="0009742F" w:rsidP="005E2D19">
            <w:pPr>
              <w:pStyle w:val="TableParagraph"/>
              <w:contextualSpacing/>
              <w:jc w:val="both"/>
              <w:rPr>
                <w:rFonts w:ascii="Times New Roman" w:hAnsi="Times New Roman"/>
                <w:lang w:val="ru-RU"/>
              </w:rPr>
            </w:pPr>
            <w:r>
              <w:rPr>
                <w:rFonts w:ascii="Times New Roman" w:hAnsi="Times New Roman"/>
                <w:lang w:val="kk-KZ"/>
              </w:rPr>
              <w:t>о</w:t>
            </w:r>
            <w:r w:rsidR="0029317A" w:rsidRPr="00EF546E">
              <w:rPr>
                <w:rFonts w:ascii="Times New Roman" w:hAnsi="Times New Roman"/>
                <w:lang w:val="ru-RU"/>
              </w:rPr>
              <w:t>бъектілерін</w:t>
            </w:r>
          </w:p>
          <w:p w:rsidR="0009742F" w:rsidRDefault="0029317A" w:rsidP="005E2D19">
            <w:pPr>
              <w:pStyle w:val="TableParagraph"/>
              <w:contextualSpacing/>
              <w:jc w:val="both"/>
              <w:rPr>
                <w:rFonts w:ascii="Times New Roman" w:hAnsi="Times New Roman"/>
                <w:lang w:val="ru-RU"/>
              </w:rPr>
            </w:pPr>
            <w:r w:rsidRPr="00EF546E">
              <w:rPr>
                <w:rFonts w:ascii="Times New Roman" w:hAnsi="Times New Roman"/>
                <w:lang w:val="ru-RU"/>
              </w:rPr>
              <w:t>математика</w:t>
            </w:r>
          </w:p>
          <w:p w:rsidR="0009742F" w:rsidRDefault="0029317A" w:rsidP="005E2D19">
            <w:pPr>
              <w:pStyle w:val="TableParagraph"/>
              <w:contextualSpacing/>
              <w:jc w:val="both"/>
              <w:rPr>
                <w:rFonts w:ascii="Times New Roman" w:hAnsi="Times New Roman"/>
                <w:lang w:val="ru-RU"/>
              </w:rPr>
            </w:pPr>
            <w:r w:rsidRPr="00EF546E">
              <w:rPr>
                <w:rFonts w:ascii="Times New Roman" w:hAnsi="Times New Roman"/>
                <w:lang w:val="ru-RU"/>
              </w:rPr>
              <w:t>лық</w:t>
            </w:r>
          </w:p>
          <w:p w:rsidR="0029317A" w:rsidRPr="00EF546E" w:rsidRDefault="0029317A" w:rsidP="005E2D19">
            <w:pPr>
              <w:pStyle w:val="TableParagraph"/>
              <w:contextualSpacing/>
              <w:jc w:val="both"/>
              <w:rPr>
                <w:lang w:val="ru-RU"/>
              </w:rPr>
            </w:pPr>
            <w:r w:rsidRPr="00EF546E">
              <w:rPr>
                <w:rFonts w:ascii="Times New Roman" w:hAnsi="Times New Roman"/>
                <w:lang w:val="ru-RU"/>
              </w:rPr>
              <w:t>модельдеу</w:t>
            </w:r>
          </w:p>
        </w:tc>
        <w:tc>
          <w:tcPr>
            <w:tcW w:w="4536" w:type="dxa"/>
            <w:tcBorders>
              <w:top w:val="single" w:sz="4" w:space="0" w:color="auto"/>
            </w:tcBorders>
          </w:tcPr>
          <w:p w:rsidR="0029317A" w:rsidRPr="00EF546E" w:rsidRDefault="0029317A" w:rsidP="005E2D19">
            <w:pPr>
              <w:pStyle w:val="TableParagraph"/>
              <w:contextualSpacing/>
              <w:jc w:val="both"/>
              <w:rPr>
                <w:lang w:val="ru-RU"/>
              </w:rPr>
            </w:pPr>
            <w:r w:rsidRPr="00EF546E">
              <w:rPr>
                <w:rFonts w:ascii="Times New Roman" w:hAnsi="Times New Roman"/>
                <w:lang w:val="ru-RU"/>
              </w:rPr>
              <w:t>Электр энергетикалық жүйелер элементтерінің математикалық</w:t>
            </w:r>
            <w:r w:rsidR="00E65CF5" w:rsidRPr="00EF546E">
              <w:rPr>
                <w:rFonts w:ascii="Times New Roman" w:hAnsi="Times New Roman"/>
                <w:lang w:val="kk-KZ"/>
              </w:rPr>
              <w:t xml:space="preserve"> </w:t>
            </w:r>
            <w:r w:rsidRPr="00EF546E">
              <w:rPr>
                <w:rFonts w:ascii="Times New Roman" w:hAnsi="Times New Roman"/>
                <w:lang w:val="ru-RU"/>
              </w:rPr>
              <w:t>модельдері,</w:t>
            </w:r>
            <w:r w:rsidR="00E65CF5" w:rsidRPr="00EF546E">
              <w:rPr>
                <w:rFonts w:ascii="Times New Roman" w:hAnsi="Times New Roman"/>
                <w:lang w:val="kk-KZ"/>
              </w:rPr>
              <w:t xml:space="preserve"> </w:t>
            </w:r>
            <w:r w:rsidRPr="00EF546E">
              <w:rPr>
                <w:rFonts w:ascii="Times New Roman" w:hAnsi="Times New Roman"/>
                <w:lang w:val="ru-RU"/>
              </w:rPr>
              <w:t>сызықтық</w:t>
            </w:r>
            <w:r w:rsidR="00E65CF5" w:rsidRPr="00EF546E">
              <w:rPr>
                <w:rFonts w:ascii="Times New Roman" w:hAnsi="Times New Roman"/>
                <w:lang w:val="kk-KZ"/>
              </w:rPr>
              <w:t xml:space="preserve"> </w:t>
            </w:r>
            <w:r w:rsidRPr="00EF546E">
              <w:rPr>
                <w:rFonts w:ascii="Times New Roman" w:hAnsi="Times New Roman"/>
                <w:lang w:val="ru-RU"/>
              </w:rPr>
              <w:t>теңдеулерді</w:t>
            </w:r>
            <w:r w:rsidR="00E65CF5" w:rsidRPr="00EF546E">
              <w:rPr>
                <w:rFonts w:ascii="Times New Roman" w:hAnsi="Times New Roman"/>
                <w:lang w:val="kk-KZ"/>
              </w:rPr>
              <w:t xml:space="preserve"> </w:t>
            </w:r>
            <w:r w:rsidRPr="00EF546E">
              <w:rPr>
                <w:rFonts w:ascii="Times New Roman" w:hAnsi="Times New Roman"/>
                <w:lang w:val="ru-RU"/>
              </w:rPr>
              <w:t>шешу</w:t>
            </w:r>
            <w:r w:rsidR="00E65CF5" w:rsidRPr="00EF546E">
              <w:rPr>
                <w:rFonts w:ascii="Times New Roman" w:hAnsi="Times New Roman"/>
                <w:lang w:val="kk-KZ"/>
              </w:rPr>
              <w:t xml:space="preserve"> </w:t>
            </w:r>
            <w:r w:rsidRPr="00EF546E">
              <w:rPr>
                <w:rFonts w:ascii="Times New Roman" w:hAnsi="Times New Roman"/>
                <w:lang w:val="ru-RU"/>
              </w:rPr>
              <w:t>әдістері, қалыптасқан</w:t>
            </w:r>
            <w:r w:rsidR="00E65CF5" w:rsidRPr="00EF546E">
              <w:rPr>
                <w:rFonts w:ascii="Times New Roman" w:hAnsi="Times New Roman"/>
                <w:lang w:val="kk-KZ"/>
              </w:rPr>
              <w:t xml:space="preserve"> </w:t>
            </w:r>
            <w:r w:rsidRPr="00EF546E">
              <w:rPr>
                <w:rFonts w:ascii="Times New Roman" w:hAnsi="Times New Roman"/>
                <w:lang w:val="ru-RU"/>
              </w:rPr>
              <w:t>режимдердің</w:t>
            </w:r>
            <w:r w:rsidR="00E65CF5" w:rsidRPr="00EF546E">
              <w:rPr>
                <w:rFonts w:ascii="Times New Roman" w:hAnsi="Times New Roman"/>
                <w:lang w:val="kk-KZ"/>
              </w:rPr>
              <w:t xml:space="preserve"> </w:t>
            </w:r>
            <w:r w:rsidRPr="00EF546E">
              <w:rPr>
                <w:rFonts w:ascii="Times New Roman" w:hAnsi="Times New Roman"/>
                <w:lang w:val="ru-RU"/>
              </w:rPr>
              <w:t>сызықты</w:t>
            </w:r>
            <w:r w:rsidR="00E65CF5" w:rsidRPr="00EF546E">
              <w:rPr>
                <w:rFonts w:ascii="Times New Roman" w:hAnsi="Times New Roman"/>
                <w:lang w:val="kk-KZ"/>
              </w:rPr>
              <w:t xml:space="preserve"> </w:t>
            </w:r>
            <w:r w:rsidRPr="00EF546E">
              <w:rPr>
                <w:rFonts w:ascii="Times New Roman" w:hAnsi="Times New Roman"/>
                <w:lang w:val="ru-RU"/>
              </w:rPr>
              <w:t>емес</w:t>
            </w:r>
            <w:r w:rsidR="00E65CF5" w:rsidRPr="00EF546E">
              <w:rPr>
                <w:rFonts w:ascii="Times New Roman" w:hAnsi="Times New Roman"/>
                <w:lang w:val="kk-KZ"/>
              </w:rPr>
              <w:t xml:space="preserve"> </w:t>
            </w:r>
            <w:r w:rsidRPr="00EF546E">
              <w:rPr>
                <w:rFonts w:ascii="Times New Roman" w:hAnsi="Times New Roman"/>
                <w:lang w:val="ru-RU"/>
              </w:rPr>
              <w:t>модельдері, электр</w:t>
            </w:r>
            <w:r w:rsidR="0009742F">
              <w:rPr>
                <w:rFonts w:ascii="Times New Roman" w:hAnsi="Times New Roman"/>
                <w:lang w:val="kk-KZ"/>
              </w:rPr>
              <w:t xml:space="preserve"> </w:t>
            </w:r>
            <w:r w:rsidRPr="00EF546E">
              <w:rPr>
                <w:rFonts w:ascii="Times New Roman" w:hAnsi="Times New Roman"/>
                <w:lang w:val="ru-RU"/>
              </w:rPr>
              <w:t>желілерінің</w:t>
            </w:r>
            <w:r w:rsidR="00E65CF5" w:rsidRPr="00EF546E">
              <w:rPr>
                <w:rFonts w:ascii="Times New Roman" w:hAnsi="Times New Roman"/>
                <w:lang w:val="kk-KZ"/>
              </w:rPr>
              <w:t xml:space="preserve"> </w:t>
            </w:r>
            <w:r w:rsidRPr="00EF546E">
              <w:rPr>
                <w:rFonts w:ascii="Times New Roman" w:hAnsi="Times New Roman"/>
                <w:lang w:val="ru-RU"/>
              </w:rPr>
              <w:t>схемаларын</w:t>
            </w:r>
            <w:r w:rsidR="00E65CF5" w:rsidRPr="00EF546E">
              <w:rPr>
                <w:rFonts w:ascii="Times New Roman" w:hAnsi="Times New Roman"/>
                <w:lang w:val="kk-KZ"/>
              </w:rPr>
              <w:t xml:space="preserve"> </w:t>
            </w:r>
            <w:r w:rsidRPr="00EF546E">
              <w:rPr>
                <w:rFonts w:ascii="Times New Roman" w:hAnsi="Times New Roman"/>
                <w:lang w:val="ru-RU"/>
              </w:rPr>
              <w:t>модельдеу, статикалық</w:t>
            </w:r>
            <w:r w:rsidR="00E65CF5" w:rsidRPr="00EF546E">
              <w:rPr>
                <w:rFonts w:ascii="Times New Roman" w:hAnsi="Times New Roman"/>
                <w:lang w:val="kk-KZ"/>
              </w:rPr>
              <w:t xml:space="preserve"> </w:t>
            </w:r>
            <w:r w:rsidRPr="00EF546E">
              <w:rPr>
                <w:rFonts w:ascii="Times New Roman" w:hAnsi="Times New Roman"/>
                <w:lang w:val="ru-RU"/>
              </w:rPr>
              <w:t>және</w:t>
            </w:r>
            <w:r w:rsidR="00E65CF5" w:rsidRPr="00EF546E">
              <w:rPr>
                <w:rFonts w:ascii="Times New Roman" w:hAnsi="Times New Roman"/>
                <w:lang w:val="kk-KZ"/>
              </w:rPr>
              <w:t xml:space="preserve"> </w:t>
            </w:r>
            <w:r w:rsidRPr="00EF546E">
              <w:rPr>
                <w:rFonts w:ascii="Times New Roman" w:hAnsi="Times New Roman"/>
                <w:lang w:val="ru-RU"/>
              </w:rPr>
              <w:t>динамикалық</w:t>
            </w:r>
            <w:r w:rsidR="00E65CF5" w:rsidRPr="00EF546E">
              <w:rPr>
                <w:rFonts w:ascii="Times New Roman" w:hAnsi="Times New Roman"/>
                <w:lang w:val="kk-KZ"/>
              </w:rPr>
              <w:t xml:space="preserve"> </w:t>
            </w:r>
            <w:r w:rsidRPr="00EF546E">
              <w:rPr>
                <w:rFonts w:ascii="Times New Roman" w:hAnsi="Times New Roman"/>
                <w:lang w:val="ru-RU"/>
              </w:rPr>
              <w:t>модельдер</w:t>
            </w:r>
            <w:r w:rsidR="00E65CF5" w:rsidRPr="00EF546E">
              <w:rPr>
                <w:rFonts w:ascii="Times New Roman" w:hAnsi="Times New Roman"/>
                <w:lang w:val="kk-KZ"/>
              </w:rPr>
              <w:t xml:space="preserve"> </w:t>
            </w:r>
            <w:r w:rsidRPr="00EF546E">
              <w:rPr>
                <w:rFonts w:ascii="Times New Roman" w:hAnsi="Times New Roman"/>
                <w:lang w:val="ru-RU"/>
              </w:rPr>
              <w:t>оқытылады. Энергетика</w:t>
            </w:r>
            <w:r w:rsidR="00E65CF5" w:rsidRPr="00EF546E">
              <w:rPr>
                <w:rFonts w:ascii="Times New Roman" w:hAnsi="Times New Roman"/>
                <w:lang w:val="kk-KZ"/>
              </w:rPr>
              <w:t xml:space="preserve"> </w:t>
            </w:r>
            <w:r w:rsidRPr="00EF546E">
              <w:rPr>
                <w:rFonts w:ascii="Times New Roman" w:hAnsi="Times New Roman"/>
                <w:lang w:val="ru-RU"/>
              </w:rPr>
              <w:t>объектілерін</w:t>
            </w:r>
            <w:r w:rsidR="00E65CF5" w:rsidRPr="00EF546E">
              <w:rPr>
                <w:rFonts w:ascii="Times New Roman" w:hAnsi="Times New Roman"/>
                <w:lang w:val="kk-KZ"/>
              </w:rPr>
              <w:t xml:space="preserve"> </w:t>
            </w:r>
            <w:r w:rsidRPr="00EF546E">
              <w:rPr>
                <w:rFonts w:ascii="Times New Roman" w:hAnsi="Times New Roman"/>
                <w:lang w:val="ru-RU"/>
              </w:rPr>
              <w:t>модельдеу,</w:t>
            </w:r>
            <w:r w:rsidR="00E65CF5" w:rsidRPr="00EF546E">
              <w:rPr>
                <w:rFonts w:ascii="Times New Roman" w:hAnsi="Times New Roman"/>
                <w:lang w:val="kk-KZ"/>
              </w:rPr>
              <w:t xml:space="preserve"> </w:t>
            </w:r>
            <w:r w:rsidRPr="00EF546E">
              <w:rPr>
                <w:rFonts w:ascii="Times New Roman" w:hAnsi="Times New Roman"/>
                <w:lang w:val="ru-RU"/>
              </w:rPr>
              <w:t>олардың</w:t>
            </w:r>
            <w:r w:rsidR="00E65CF5" w:rsidRPr="00EF546E">
              <w:rPr>
                <w:rFonts w:ascii="Times New Roman" w:hAnsi="Times New Roman"/>
                <w:lang w:val="kk-KZ"/>
              </w:rPr>
              <w:t xml:space="preserve"> </w:t>
            </w:r>
            <w:r w:rsidRPr="00EF546E">
              <w:rPr>
                <w:rFonts w:ascii="Times New Roman" w:hAnsi="Times New Roman"/>
                <w:lang w:val="ru-RU"/>
              </w:rPr>
              <w:t>геометриясын, қасиеттерін, физикалық</w:t>
            </w:r>
            <w:r w:rsidR="00E65CF5" w:rsidRPr="00EF546E">
              <w:rPr>
                <w:rFonts w:ascii="Times New Roman" w:hAnsi="Times New Roman"/>
                <w:lang w:val="kk-KZ"/>
              </w:rPr>
              <w:t xml:space="preserve"> </w:t>
            </w:r>
            <w:r w:rsidRPr="00EF546E">
              <w:rPr>
                <w:rFonts w:ascii="Times New Roman" w:hAnsi="Times New Roman"/>
                <w:lang w:val="ru-RU"/>
              </w:rPr>
              <w:t>құрамын</w:t>
            </w:r>
            <w:r w:rsidR="00E65CF5" w:rsidRPr="00EF546E">
              <w:rPr>
                <w:rFonts w:ascii="Times New Roman" w:hAnsi="Times New Roman"/>
                <w:lang w:val="kk-KZ"/>
              </w:rPr>
              <w:t xml:space="preserve"> </w:t>
            </w:r>
            <w:r w:rsidRPr="00EF546E">
              <w:rPr>
                <w:rFonts w:ascii="Times New Roman" w:hAnsi="Times New Roman"/>
                <w:lang w:val="ru-RU"/>
              </w:rPr>
              <w:t>анықтау, әртүрлі</w:t>
            </w:r>
            <w:r w:rsidR="00E65CF5" w:rsidRPr="00EF546E">
              <w:rPr>
                <w:rFonts w:ascii="Times New Roman" w:hAnsi="Times New Roman"/>
                <w:lang w:val="kk-KZ"/>
              </w:rPr>
              <w:t xml:space="preserve"> </w:t>
            </w:r>
            <w:r w:rsidRPr="00EF546E">
              <w:rPr>
                <w:rFonts w:ascii="Times New Roman" w:hAnsi="Times New Roman"/>
                <w:lang w:val="ru-RU"/>
              </w:rPr>
              <w:t>ортадағы</w:t>
            </w:r>
            <w:r w:rsidR="00E65CF5" w:rsidRPr="00EF546E">
              <w:rPr>
                <w:rFonts w:ascii="Times New Roman" w:hAnsi="Times New Roman"/>
                <w:lang w:val="kk-KZ"/>
              </w:rPr>
              <w:t xml:space="preserve"> </w:t>
            </w:r>
            <w:r w:rsidRPr="00EF546E">
              <w:rPr>
                <w:rFonts w:ascii="Times New Roman" w:hAnsi="Times New Roman"/>
                <w:lang w:val="ru-RU"/>
              </w:rPr>
              <w:t>объектінің</w:t>
            </w:r>
            <w:r w:rsidR="00E65CF5" w:rsidRPr="00EF546E">
              <w:rPr>
                <w:rFonts w:ascii="Times New Roman" w:hAnsi="Times New Roman"/>
                <w:lang w:val="kk-KZ"/>
              </w:rPr>
              <w:t xml:space="preserve"> </w:t>
            </w:r>
            <w:r w:rsidRPr="00EF546E">
              <w:rPr>
                <w:rFonts w:ascii="Times New Roman" w:hAnsi="Times New Roman"/>
                <w:lang w:val="ru-RU"/>
              </w:rPr>
              <w:t>болуын</w:t>
            </w:r>
            <w:r w:rsidR="00E65CF5" w:rsidRPr="00EF546E">
              <w:rPr>
                <w:rFonts w:ascii="Times New Roman" w:hAnsi="Times New Roman"/>
                <w:lang w:val="kk-KZ"/>
              </w:rPr>
              <w:t xml:space="preserve"> </w:t>
            </w:r>
            <w:r w:rsidRPr="00EF546E">
              <w:rPr>
                <w:rFonts w:ascii="Times New Roman" w:hAnsi="Times New Roman"/>
                <w:lang w:val="ru-RU"/>
              </w:rPr>
              <w:t>модельдеу, статика, динамика</w:t>
            </w:r>
            <w:r w:rsidR="00E65CF5" w:rsidRPr="00EF546E">
              <w:rPr>
                <w:rFonts w:ascii="Times New Roman" w:hAnsi="Times New Roman"/>
                <w:lang w:val="kk-KZ"/>
              </w:rPr>
              <w:t xml:space="preserve"> </w:t>
            </w:r>
            <w:r w:rsidRPr="00EF546E">
              <w:rPr>
                <w:rFonts w:ascii="Times New Roman" w:hAnsi="Times New Roman"/>
                <w:lang w:val="ru-RU"/>
              </w:rPr>
              <w:t>және</w:t>
            </w:r>
            <w:r w:rsidR="00E65CF5" w:rsidRPr="00EF546E">
              <w:rPr>
                <w:rFonts w:ascii="Times New Roman" w:hAnsi="Times New Roman"/>
                <w:lang w:val="kk-KZ"/>
              </w:rPr>
              <w:t xml:space="preserve"> </w:t>
            </w:r>
            <w:r w:rsidRPr="00EF546E">
              <w:rPr>
                <w:rFonts w:ascii="Times New Roman" w:hAnsi="Times New Roman"/>
                <w:lang w:val="ru-RU"/>
              </w:rPr>
              <w:t>объектіні</w:t>
            </w:r>
            <w:r w:rsidR="00E65CF5" w:rsidRPr="00EF546E">
              <w:rPr>
                <w:rFonts w:ascii="Times New Roman" w:hAnsi="Times New Roman"/>
                <w:lang w:val="kk-KZ"/>
              </w:rPr>
              <w:t xml:space="preserve"> </w:t>
            </w:r>
            <w:r w:rsidRPr="00EF546E">
              <w:rPr>
                <w:rFonts w:ascii="Times New Roman" w:hAnsi="Times New Roman"/>
                <w:lang w:val="ru-RU"/>
              </w:rPr>
              <w:t>зерттеу</w:t>
            </w:r>
            <w:r w:rsidR="00E65CF5" w:rsidRPr="00EF546E">
              <w:rPr>
                <w:rFonts w:ascii="Times New Roman" w:hAnsi="Times New Roman"/>
                <w:lang w:val="kk-KZ"/>
              </w:rPr>
              <w:t xml:space="preserve"> </w:t>
            </w:r>
            <w:r w:rsidRPr="00EF546E">
              <w:rPr>
                <w:rFonts w:ascii="Times New Roman" w:hAnsi="Times New Roman"/>
                <w:lang w:val="ru-RU"/>
              </w:rPr>
              <w:t>бойынша</w:t>
            </w:r>
            <w:r w:rsidR="00E65CF5" w:rsidRPr="00EF546E">
              <w:rPr>
                <w:rFonts w:ascii="Times New Roman" w:hAnsi="Times New Roman"/>
                <w:lang w:val="kk-KZ"/>
              </w:rPr>
              <w:t xml:space="preserve"> </w:t>
            </w:r>
            <w:r w:rsidRPr="00EF546E">
              <w:rPr>
                <w:rFonts w:ascii="Times New Roman" w:hAnsi="Times New Roman"/>
                <w:lang w:val="ru-RU"/>
              </w:rPr>
              <w:t>ұсыныстар</w:t>
            </w:r>
            <w:r w:rsidR="00E65CF5" w:rsidRPr="00EF546E">
              <w:rPr>
                <w:rFonts w:ascii="Times New Roman" w:hAnsi="Times New Roman"/>
                <w:lang w:val="kk-KZ"/>
              </w:rPr>
              <w:t xml:space="preserve"> </w:t>
            </w:r>
            <w:r w:rsidRPr="00EF546E">
              <w:rPr>
                <w:rFonts w:ascii="Times New Roman" w:hAnsi="Times New Roman"/>
                <w:lang w:val="ru-RU"/>
              </w:rPr>
              <w:t>әзірлеу, мәселелерді</w:t>
            </w:r>
            <w:r w:rsidR="00E65CF5" w:rsidRPr="00EF546E">
              <w:rPr>
                <w:rFonts w:ascii="Times New Roman" w:hAnsi="Times New Roman"/>
                <w:lang w:val="kk-KZ"/>
              </w:rPr>
              <w:t xml:space="preserve"> </w:t>
            </w:r>
            <w:r w:rsidRPr="00EF546E">
              <w:rPr>
                <w:rFonts w:ascii="Times New Roman" w:hAnsi="Times New Roman"/>
                <w:lang w:val="ru-RU"/>
              </w:rPr>
              <w:t>практикалық</w:t>
            </w:r>
            <w:r w:rsidR="00E65CF5" w:rsidRPr="00EF546E">
              <w:rPr>
                <w:rFonts w:ascii="Times New Roman" w:hAnsi="Times New Roman"/>
                <w:lang w:val="kk-KZ"/>
              </w:rPr>
              <w:t xml:space="preserve"> </w:t>
            </w:r>
            <w:r w:rsidRPr="00EF546E">
              <w:rPr>
                <w:rFonts w:ascii="Times New Roman" w:hAnsi="Times New Roman"/>
                <w:lang w:val="ru-RU"/>
              </w:rPr>
              <w:t>шешу</w:t>
            </w:r>
            <w:r w:rsidR="00E65CF5" w:rsidRPr="00EF546E">
              <w:rPr>
                <w:rFonts w:ascii="Times New Roman" w:hAnsi="Times New Roman"/>
                <w:lang w:val="kk-KZ"/>
              </w:rPr>
              <w:t xml:space="preserve"> </w:t>
            </w:r>
            <w:r w:rsidRPr="00EF546E">
              <w:rPr>
                <w:rFonts w:ascii="Times New Roman" w:hAnsi="Times New Roman"/>
                <w:lang w:val="ru-RU"/>
              </w:rPr>
              <w:t>дағдылары</w:t>
            </w:r>
            <w:r w:rsidR="00E65CF5" w:rsidRPr="00EF546E">
              <w:rPr>
                <w:rFonts w:ascii="Times New Roman" w:hAnsi="Times New Roman"/>
                <w:lang w:val="kk-KZ"/>
              </w:rPr>
              <w:t xml:space="preserve"> </w:t>
            </w:r>
            <w:r w:rsidRPr="00EF546E">
              <w:rPr>
                <w:rFonts w:ascii="Times New Roman" w:hAnsi="Times New Roman"/>
                <w:lang w:val="ru-RU"/>
              </w:rPr>
              <w:lastRenderedPageBreak/>
              <w:t>қалыптасады.</w:t>
            </w:r>
          </w:p>
        </w:tc>
        <w:tc>
          <w:tcPr>
            <w:tcW w:w="709" w:type="dxa"/>
            <w:vMerge/>
            <w:tcBorders>
              <w:bottom w:val="single" w:sz="4" w:space="0" w:color="auto"/>
            </w:tcBorders>
          </w:tcPr>
          <w:p w:rsidR="0029317A" w:rsidRPr="002A693A" w:rsidRDefault="0029317A" w:rsidP="005E0B99">
            <w:pPr>
              <w:pStyle w:val="TableParagraph"/>
              <w:contextualSpacing/>
              <w:jc w:val="center"/>
              <w:rPr>
                <w:rFonts w:eastAsia="Calibri"/>
                <w:color w:val="000000"/>
                <w:spacing w:val="-2"/>
                <w:sz w:val="20"/>
                <w:szCs w:val="20"/>
                <w:lang w:val="kk-KZ"/>
              </w:rPr>
            </w:pPr>
          </w:p>
        </w:tc>
        <w:tc>
          <w:tcPr>
            <w:tcW w:w="425" w:type="dxa"/>
            <w:tcBorders>
              <w:top w:val="single" w:sz="4" w:space="0" w:color="auto"/>
            </w:tcBorders>
          </w:tcPr>
          <w:p w:rsidR="0029317A" w:rsidRPr="002A693A" w:rsidRDefault="0029317A" w:rsidP="00170689">
            <w:pPr>
              <w:pStyle w:val="TableParagraph"/>
              <w:contextualSpacing/>
              <w:jc w:val="both"/>
              <w:rPr>
                <w:rFonts w:ascii="Times New Roman" w:hAnsi="Times New Roman"/>
                <w:sz w:val="20"/>
                <w:szCs w:val="20"/>
                <w:lang w:val="ru-RU"/>
              </w:rPr>
            </w:pPr>
          </w:p>
        </w:tc>
        <w:tc>
          <w:tcPr>
            <w:tcW w:w="567" w:type="dxa"/>
            <w:tcBorders>
              <w:top w:val="single" w:sz="4" w:space="0" w:color="auto"/>
            </w:tcBorders>
          </w:tcPr>
          <w:p w:rsidR="0029317A" w:rsidRPr="002A693A" w:rsidRDefault="0029317A" w:rsidP="000B1A45">
            <w:pPr>
              <w:pStyle w:val="TableParagraph"/>
              <w:contextualSpacing/>
              <w:jc w:val="center"/>
              <w:rPr>
                <w:rFonts w:ascii="Times New Roman" w:hAnsi="Times New Roman"/>
                <w:sz w:val="20"/>
                <w:szCs w:val="20"/>
                <w:lang w:val="ru-RU"/>
              </w:rPr>
            </w:pPr>
            <w:r w:rsidRPr="002A693A">
              <w:rPr>
                <w:rFonts w:ascii="Times New Roman" w:hAnsi="Times New Roman"/>
                <w:b/>
                <w:sz w:val="20"/>
                <w:szCs w:val="20"/>
              </w:rPr>
              <w:t>ѵ</w:t>
            </w:r>
          </w:p>
        </w:tc>
        <w:tc>
          <w:tcPr>
            <w:tcW w:w="567" w:type="dxa"/>
            <w:tcBorders>
              <w:top w:val="single" w:sz="4" w:space="0" w:color="auto"/>
            </w:tcBorders>
          </w:tcPr>
          <w:p w:rsidR="0029317A" w:rsidRPr="002A693A" w:rsidRDefault="0029317A" w:rsidP="000B1A45">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Borders>
              <w:top w:val="single" w:sz="4" w:space="0" w:color="auto"/>
            </w:tcBorders>
          </w:tcPr>
          <w:p w:rsidR="0029317A" w:rsidRPr="002A693A" w:rsidRDefault="0029317A" w:rsidP="000B1A45">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c>
          <w:tcPr>
            <w:tcW w:w="567" w:type="dxa"/>
            <w:tcBorders>
              <w:top w:val="single" w:sz="4" w:space="0" w:color="auto"/>
            </w:tcBorders>
          </w:tcPr>
          <w:p w:rsidR="0029317A" w:rsidRPr="002A693A" w:rsidRDefault="0029317A" w:rsidP="000B1A45">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Borders>
              <w:top w:val="single" w:sz="4" w:space="0" w:color="auto"/>
            </w:tcBorders>
          </w:tcPr>
          <w:p w:rsidR="0029317A" w:rsidRPr="002A693A" w:rsidRDefault="0029317A" w:rsidP="00170689">
            <w:pPr>
              <w:pStyle w:val="TableParagraph"/>
              <w:contextualSpacing/>
              <w:jc w:val="both"/>
              <w:rPr>
                <w:rFonts w:ascii="Times New Roman" w:hAnsi="Times New Roman"/>
                <w:sz w:val="20"/>
                <w:szCs w:val="20"/>
              </w:rPr>
            </w:pPr>
          </w:p>
        </w:tc>
        <w:tc>
          <w:tcPr>
            <w:tcW w:w="567" w:type="dxa"/>
            <w:tcBorders>
              <w:top w:val="single" w:sz="4" w:space="0" w:color="auto"/>
            </w:tcBorders>
          </w:tcPr>
          <w:p w:rsidR="0029317A" w:rsidRPr="002A693A" w:rsidRDefault="0029317A" w:rsidP="00170689">
            <w:pPr>
              <w:pStyle w:val="TableParagraph"/>
              <w:contextualSpacing/>
              <w:jc w:val="both"/>
              <w:rPr>
                <w:rFonts w:ascii="Times New Roman" w:hAnsi="Times New Roman"/>
                <w:sz w:val="20"/>
                <w:szCs w:val="20"/>
              </w:rPr>
            </w:pPr>
          </w:p>
        </w:tc>
        <w:tc>
          <w:tcPr>
            <w:tcW w:w="567" w:type="dxa"/>
            <w:tcBorders>
              <w:top w:val="single" w:sz="4" w:space="0" w:color="auto"/>
            </w:tcBorders>
          </w:tcPr>
          <w:p w:rsidR="0029317A" w:rsidRPr="002A693A" w:rsidRDefault="0029317A" w:rsidP="00170689">
            <w:pPr>
              <w:pStyle w:val="TableParagraph"/>
              <w:contextualSpacing/>
              <w:jc w:val="both"/>
              <w:rPr>
                <w:rFonts w:ascii="Times New Roman" w:hAnsi="Times New Roman"/>
                <w:b/>
                <w:sz w:val="20"/>
                <w:szCs w:val="20"/>
              </w:rPr>
            </w:pPr>
          </w:p>
        </w:tc>
        <w:tc>
          <w:tcPr>
            <w:tcW w:w="567" w:type="dxa"/>
            <w:tcBorders>
              <w:top w:val="single" w:sz="4" w:space="0" w:color="auto"/>
              <w:right w:val="single" w:sz="4" w:space="0" w:color="auto"/>
            </w:tcBorders>
          </w:tcPr>
          <w:p w:rsidR="0029317A" w:rsidRPr="002A693A" w:rsidRDefault="0029317A" w:rsidP="00170689">
            <w:pPr>
              <w:pStyle w:val="TableParagraph"/>
              <w:contextualSpacing/>
              <w:jc w:val="both"/>
              <w:rPr>
                <w:rFonts w:ascii="Times New Roman" w:hAnsi="Times New Roman"/>
                <w:sz w:val="20"/>
                <w:szCs w:val="20"/>
              </w:rPr>
            </w:pPr>
          </w:p>
        </w:tc>
        <w:tc>
          <w:tcPr>
            <w:tcW w:w="567" w:type="dxa"/>
            <w:tcBorders>
              <w:top w:val="single" w:sz="4" w:space="0" w:color="auto"/>
              <w:right w:val="single" w:sz="4" w:space="0" w:color="auto"/>
            </w:tcBorders>
          </w:tcPr>
          <w:p w:rsidR="0029317A" w:rsidRPr="002A693A" w:rsidRDefault="0029317A" w:rsidP="00170689">
            <w:pPr>
              <w:pStyle w:val="TableParagraph"/>
              <w:contextualSpacing/>
              <w:jc w:val="both"/>
              <w:rPr>
                <w:rFonts w:ascii="Times New Roman" w:hAnsi="Times New Roman"/>
                <w:sz w:val="20"/>
                <w:szCs w:val="20"/>
              </w:rPr>
            </w:pPr>
          </w:p>
        </w:tc>
      </w:tr>
      <w:tr w:rsidR="005875FB" w:rsidRPr="002A693A" w:rsidTr="00BF7173">
        <w:trPr>
          <w:trHeight w:val="323"/>
        </w:trPr>
        <w:tc>
          <w:tcPr>
            <w:tcW w:w="418" w:type="dxa"/>
          </w:tcPr>
          <w:p w:rsidR="005875FB" w:rsidRPr="002A693A" w:rsidRDefault="005875FB" w:rsidP="005E0B99">
            <w:pPr>
              <w:pStyle w:val="TableParagraph"/>
              <w:contextualSpacing/>
              <w:jc w:val="both"/>
              <w:rPr>
                <w:rFonts w:ascii="Times New Roman" w:hAnsi="Times New Roman"/>
                <w:sz w:val="20"/>
                <w:szCs w:val="20"/>
              </w:rPr>
            </w:pPr>
            <w:r w:rsidRPr="002A693A">
              <w:rPr>
                <w:rFonts w:ascii="Times New Roman" w:hAnsi="Times New Roman"/>
                <w:sz w:val="20"/>
                <w:szCs w:val="20"/>
              </w:rPr>
              <w:lastRenderedPageBreak/>
              <w:t>24</w:t>
            </w:r>
          </w:p>
        </w:tc>
        <w:tc>
          <w:tcPr>
            <w:tcW w:w="998" w:type="dxa"/>
            <w:vMerge/>
          </w:tcPr>
          <w:p w:rsidR="005875FB" w:rsidRPr="002A693A" w:rsidRDefault="005875FB" w:rsidP="005E0B99">
            <w:pPr>
              <w:pStyle w:val="TableParagraph"/>
              <w:contextualSpacing/>
              <w:jc w:val="both"/>
              <w:rPr>
                <w:rFonts w:ascii="Times New Roman" w:eastAsia="Calibri" w:hAnsi="Times New Roman"/>
                <w:color w:val="000000"/>
                <w:spacing w:val="-2"/>
                <w:sz w:val="20"/>
                <w:szCs w:val="20"/>
              </w:rPr>
            </w:pPr>
          </w:p>
        </w:tc>
        <w:tc>
          <w:tcPr>
            <w:tcW w:w="711" w:type="dxa"/>
          </w:tcPr>
          <w:p w:rsidR="005875FB" w:rsidRPr="002A693A" w:rsidRDefault="0019371E" w:rsidP="005E2D19">
            <w:pPr>
              <w:contextualSpacing/>
              <w:jc w:val="both"/>
              <w:rPr>
                <w:rFonts w:ascii="Times New Roman" w:hAnsi="Times New Roman"/>
              </w:rPr>
            </w:pPr>
            <w:r w:rsidRPr="002A693A">
              <w:rPr>
                <w:rFonts w:ascii="Times New Roman" w:hAnsi="Times New Roman"/>
                <w:lang w:val="ru-RU"/>
              </w:rPr>
              <w:t>Б</w:t>
            </w:r>
            <w:r w:rsidRPr="002A693A">
              <w:rPr>
                <w:rFonts w:ascii="Times New Roman" w:hAnsi="Times New Roman"/>
              </w:rPr>
              <w:t>П</w:t>
            </w:r>
          </w:p>
        </w:tc>
        <w:tc>
          <w:tcPr>
            <w:tcW w:w="709" w:type="dxa"/>
          </w:tcPr>
          <w:p w:rsidR="005875FB" w:rsidRPr="002A693A" w:rsidRDefault="0019371E" w:rsidP="005E2D19">
            <w:pPr>
              <w:contextualSpacing/>
              <w:jc w:val="both"/>
              <w:rPr>
                <w:rFonts w:ascii="Times New Roman" w:hAnsi="Times New Roman"/>
              </w:rPr>
            </w:pPr>
            <w:r w:rsidRPr="002A693A">
              <w:rPr>
                <w:rFonts w:ascii="Times New Roman" w:hAnsi="Times New Roman"/>
              </w:rPr>
              <w:t>Ж</w:t>
            </w:r>
            <w:r w:rsidR="005875FB" w:rsidRPr="002A693A">
              <w:rPr>
                <w:rFonts w:ascii="Times New Roman" w:hAnsi="Times New Roman"/>
              </w:rPr>
              <w:t>К</w:t>
            </w:r>
          </w:p>
        </w:tc>
        <w:tc>
          <w:tcPr>
            <w:tcW w:w="1701" w:type="dxa"/>
          </w:tcPr>
          <w:p w:rsidR="005875FB" w:rsidRPr="00EF546E" w:rsidRDefault="005875FB" w:rsidP="005E2D19">
            <w:pPr>
              <w:pStyle w:val="TableParagraph"/>
              <w:contextualSpacing/>
              <w:jc w:val="both"/>
              <w:rPr>
                <w:rFonts w:ascii="Times New Roman" w:hAnsi="Times New Roman"/>
                <w:lang w:val="kk-KZ"/>
              </w:rPr>
            </w:pPr>
            <w:r w:rsidRPr="00EF546E">
              <w:rPr>
                <w:rFonts w:ascii="Times New Roman" w:hAnsi="Times New Roman"/>
              </w:rPr>
              <w:t>Қолданбалы</w:t>
            </w:r>
          </w:p>
          <w:p w:rsidR="005875FB" w:rsidRPr="00EF546E" w:rsidRDefault="005875FB" w:rsidP="005E2D19">
            <w:pPr>
              <w:pStyle w:val="TableParagraph"/>
              <w:contextualSpacing/>
              <w:jc w:val="both"/>
              <w:rPr>
                <w:rFonts w:ascii="Times New Roman" w:hAnsi="Times New Roman"/>
              </w:rPr>
            </w:pPr>
            <w:r w:rsidRPr="00EF546E">
              <w:rPr>
                <w:rFonts w:ascii="Times New Roman" w:hAnsi="Times New Roman"/>
              </w:rPr>
              <w:t>механика</w:t>
            </w:r>
          </w:p>
        </w:tc>
        <w:tc>
          <w:tcPr>
            <w:tcW w:w="4536" w:type="dxa"/>
          </w:tcPr>
          <w:p w:rsidR="005875FB" w:rsidRPr="00EF546E" w:rsidRDefault="005875FB" w:rsidP="005E2D19">
            <w:pPr>
              <w:pStyle w:val="TableParagraph"/>
              <w:contextualSpacing/>
              <w:jc w:val="both"/>
              <w:rPr>
                <w:rFonts w:ascii="Times New Roman" w:hAnsi="Times New Roman"/>
                <w:lang w:val="kk-KZ"/>
              </w:rPr>
            </w:pPr>
            <w:r w:rsidRPr="00EF546E">
              <w:rPr>
                <w:rFonts w:ascii="Times New Roman" w:hAnsi="Times New Roman"/>
              </w:rPr>
              <w:t>Механиканың негізгі</w:t>
            </w:r>
            <w:r w:rsidR="00E65CF5" w:rsidRPr="00EF546E">
              <w:rPr>
                <w:rFonts w:ascii="Times New Roman" w:hAnsi="Times New Roman"/>
                <w:lang w:val="kk-KZ"/>
              </w:rPr>
              <w:t xml:space="preserve"> </w:t>
            </w:r>
            <w:r w:rsidRPr="00EF546E">
              <w:rPr>
                <w:rFonts w:ascii="Times New Roman" w:hAnsi="Times New Roman"/>
              </w:rPr>
              <w:t>түсініктері мен</w:t>
            </w:r>
            <w:r w:rsidR="006152DB" w:rsidRPr="00EF546E">
              <w:rPr>
                <w:rFonts w:ascii="Times New Roman" w:hAnsi="Times New Roman"/>
              </w:rPr>
              <w:t xml:space="preserve">  </w:t>
            </w:r>
            <w:r w:rsidRPr="00EF546E">
              <w:rPr>
                <w:rFonts w:ascii="Times New Roman" w:hAnsi="Times New Roman"/>
              </w:rPr>
              <w:t>аксиоматикасы, механикалық</w:t>
            </w:r>
            <w:r w:rsidR="006152DB" w:rsidRPr="00EF546E">
              <w:rPr>
                <w:rFonts w:ascii="Times New Roman" w:hAnsi="Times New Roman"/>
              </w:rPr>
              <w:t xml:space="preserve">   </w:t>
            </w:r>
            <w:r w:rsidRPr="00EF546E">
              <w:rPr>
                <w:rFonts w:ascii="Times New Roman" w:hAnsi="Times New Roman"/>
              </w:rPr>
              <w:t>қозғалыс заңдылықтары</w:t>
            </w:r>
            <w:r w:rsidR="006152DB" w:rsidRPr="00EF546E">
              <w:rPr>
                <w:rFonts w:ascii="Times New Roman" w:hAnsi="Times New Roman"/>
              </w:rPr>
              <w:t xml:space="preserve"> </w:t>
            </w:r>
            <w:r w:rsidRPr="00EF546E">
              <w:rPr>
                <w:rFonts w:ascii="Times New Roman" w:hAnsi="Times New Roman"/>
              </w:rPr>
              <w:t>және оны есептеу әдістері,</w:t>
            </w:r>
            <w:r w:rsidR="006152DB" w:rsidRPr="00EF546E">
              <w:rPr>
                <w:rFonts w:ascii="Times New Roman" w:hAnsi="Times New Roman"/>
              </w:rPr>
              <w:t xml:space="preserve"> </w:t>
            </w:r>
            <w:r w:rsidRPr="00EF546E">
              <w:rPr>
                <w:rFonts w:ascii="Times New Roman" w:hAnsi="Times New Roman"/>
              </w:rPr>
              <w:t>теориялық механиканың</w:t>
            </w:r>
            <w:r w:rsidR="006152DB" w:rsidRPr="00EF546E">
              <w:rPr>
                <w:rFonts w:ascii="Times New Roman" w:hAnsi="Times New Roman"/>
              </w:rPr>
              <w:t xml:space="preserve"> </w:t>
            </w:r>
            <w:r w:rsidRPr="00EF546E">
              <w:rPr>
                <w:rFonts w:ascii="Times New Roman" w:hAnsi="Times New Roman"/>
              </w:rPr>
              <w:t>дамуының негізгі тарихи</w:t>
            </w:r>
            <w:r w:rsidR="006152DB" w:rsidRPr="00EF546E">
              <w:rPr>
                <w:rFonts w:ascii="Times New Roman" w:hAnsi="Times New Roman"/>
              </w:rPr>
              <w:t xml:space="preserve">  </w:t>
            </w:r>
            <w:r w:rsidRPr="00EF546E">
              <w:rPr>
                <w:rFonts w:ascii="Times New Roman" w:hAnsi="Times New Roman"/>
              </w:rPr>
              <w:t>кезеңдері, оның қазіргі</w:t>
            </w:r>
            <w:r w:rsidR="006152DB" w:rsidRPr="00EF546E">
              <w:rPr>
                <w:rFonts w:ascii="Times New Roman" w:hAnsi="Times New Roman"/>
              </w:rPr>
              <w:t xml:space="preserve">   </w:t>
            </w:r>
            <w:r w:rsidRPr="00EF546E">
              <w:rPr>
                <w:rFonts w:ascii="Times New Roman" w:hAnsi="Times New Roman"/>
              </w:rPr>
              <w:t>жағдайы және даму</w:t>
            </w:r>
            <w:r w:rsidR="006152DB" w:rsidRPr="00EF546E">
              <w:rPr>
                <w:rFonts w:ascii="Times New Roman" w:hAnsi="Times New Roman"/>
              </w:rPr>
              <w:t xml:space="preserve">  </w:t>
            </w:r>
            <w:r w:rsidRPr="00EF546E">
              <w:rPr>
                <w:rFonts w:ascii="Times New Roman" w:hAnsi="Times New Roman"/>
              </w:rPr>
              <w:t>болашағы оқытылады.</w:t>
            </w:r>
            <w:r w:rsidRPr="00EF546E">
              <w:rPr>
                <w:rFonts w:ascii="Times New Roman" w:hAnsi="Times New Roman"/>
                <w:lang w:val="kk-KZ"/>
              </w:rPr>
              <w:t xml:space="preserve"> Механикалық қозғалысының есептеу әдістері нақты тапсырмалар үшін, атап айтқанда студенттер мамандықтарының бейініне байланысты, механикалық звенолардың, аппараттар мен машиналардың құрылу ерекшелігі және олардың төмен және жоғары температура жағдайында жұмыс жасауы қарастырылады. Құрылымдық элементтермен жабдықтардың өлшемдері мен қасиеттері таңдау дағдылары қалыптасады.</w:t>
            </w:r>
          </w:p>
        </w:tc>
        <w:tc>
          <w:tcPr>
            <w:tcW w:w="709" w:type="dxa"/>
            <w:tcBorders>
              <w:top w:val="single" w:sz="4" w:space="0" w:color="auto"/>
              <w:bottom w:val="single" w:sz="4" w:space="0" w:color="auto"/>
            </w:tcBorders>
          </w:tcPr>
          <w:p w:rsidR="005875FB" w:rsidRPr="002A693A" w:rsidRDefault="0029317A" w:rsidP="005E0B99">
            <w:pPr>
              <w:pStyle w:val="TableParagraph"/>
              <w:contextualSpacing/>
              <w:jc w:val="center"/>
              <w:rPr>
                <w:rFonts w:ascii="Times New Roman" w:eastAsia="Calibri" w:hAnsi="Times New Roman"/>
                <w:color w:val="000000"/>
                <w:spacing w:val="-2"/>
                <w:sz w:val="20"/>
                <w:szCs w:val="20"/>
                <w:lang w:val="kk-KZ"/>
              </w:rPr>
            </w:pPr>
            <w:r>
              <w:rPr>
                <w:rFonts w:ascii="Times New Roman" w:eastAsia="Calibri" w:hAnsi="Times New Roman"/>
                <w:color w:val="000000"/>
                <w:spacing w:val="-2"/>
                <w:sz w:val="20"/>
                <w:szCs w:val="20"/>
                <w:lang w:val="kk-KZ"/>
              </w:rPr>
              <w:t>4</w:t>
            </w:r>
          </w:p>
        </w:tc>
        <w:tc>
          <w:tcPr>
            <w:tcW w:w="425" w:type="dxa"/>
          </w:tcPr>
          <w:p w:rsidR="005875FB" w:rsidRPr="002A693A" w:rsidRDefault="005875FB" w:rsidP="000B1A45">
            <w:pPr>
              <w:pStyle w:val="TableParagraph"/>
              <w:contextualSpacing/>
              <w:jc w:val="center"/>
              <w:rPr>
                <w:rFonts w:ascii="Times New Roman" w:hAnsi="Times New Roman"/>
                <w:sz w:val="20"/>
                <w:szCs w:val="20"/>
                <w:lang w:val="ru-RU"/>
              </w:rPr>
            </w:pPr>
          </w:p>
        </w:tc>
        <w:tc>
          <w:tcPr>
            <w:tcW w:w="567" w:type="dxa"/>
          </w:tcPr>
          <w:p w:rsidR="005875FB" w:rsidRPr="002A693A" w:rsidRDefault="005875FB" w:rsidP="000B1A45">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Pr>
          <w:p w:rsidR="005875FB" w:rsidRPr="002A693A" w:rsidRDefault="00C762F3" w:rsidP="000B1A45">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Pr>
          <w:p w:rsidR="005875FB" w:rsidRPr="002A693A" w:rsidRDefault="005E6F3B" w:rsidP="000B1A45">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c>
          <w:tcPr>
            <w:tcW w:w="567" w:type="dxa"/>
          </w:tcPr>
          <w:p w:rsidR="005875FB" w:rsidRPr="002A693A" w:rsidRDefault="005875FB" w:rsidP="005E2D19">
            <w:pPr>
              <w:pStyle w:val="TableParagraph"/>
              <w:contextualSpacing/>
              <w:jc w:val="both"/>
              <w:rPr>
                <w:rFonts w:ascii="Times New Roman" w:hAnsi="Times New Roman"/>
                <w:b/>
                <w:sz w:val="20"/>
                <w:szCs w:val="20"/>
              </w:rPr>
            </w:pPr>
          </w:p>
        </w:tc>
        <w:tc>
          <w:tcPr>
            <w:tcW w:w="567" w:type="dxa"/>
          </w:tcPr>
          <w:p w:rsidR="005875FB" w:rsidRPr="002A693A" w:rsidRDefault="005875FB" w:rsidP="005E2D19">
            <w:pPr>
              <w:pStyle w:val="TableParagraph"/>
              <w:contextualSpacing/>
              <w:jc w:val="both"/>
              <w:rPr>
                <w:rFonts w:ascii="Times New Roman" w:hAnsi="Times New Roman"/>
                <w:sz w:val="20"/>
                <w:szCs w:val="20"/>
              </w:rPr>
            </w:pPr>
          </w:p>
        </w:tc>
        <w:tc>
          <w:tcPr>
            <w:tcW w:w="567" w:type="dxa"/>
          </w:tcPr>
          <w:p w:rsidR="005875FB" w:rsidRPr="002A693A" w:rsidRDefault="005875FB" w:rsidP="005E2D19">
            <w:pPr>
              <w:pStyle w:val="TableParagraph"/>
              <w:contextualSpacing/>
              <w:jc w:val="both"/>
              <w:rPr>
                <w:rFonts w:ascii="Times New Roman" w:hAnsi="Times New Roman"/>
                <w:sz w:val="20"/>
                <w:szCs w:val="20"/>
              </w:rPr>
            </w:pPr>
          </w:p>
        </w:tc>
        <w:tc>
          <w:tcPr>
            <w:tcW w:w="567" w:type="dxa"/>
          </w:tcPr>
          <w:p w:rsidR="005875FB" w:rsidRPr="002A693A" w:rsidRDefault="005875FB" w:rsidP="005E2D19">
            <w:pPr>
              <w:pStyle w:val="TableParagraph"/>
              <w:contextualSpacing/>
              <w:jc w:val="both"/>
              <w:rPr>
                <w:rFonts w:ascii="Times New Roman" w:hAnsi="Times New Roman"/>
                <w:b/>
                <w:sz w:val="20"/>
                <w:szCs w:val="20"/>
              </w:rPr>
            </w:pPr>
          </w:p>
        </w:tc>
        <w:tc>
          <w:tcPr>
            <w:tcW w:w="567" w:type="dxa"/>
            <w:tcBorders>
              <w:right w:val="single" w:sz="4" w:space="0" w:color="auto"/>
            </w:tcBorders>
          </w:tcPr>
          <w:p w:rsidR="005875FB" w:rsidRPr="002A693A" w:rsidRDefault="005875FB" w:rsidP="005E2D19">
            <w:pPr>
              <w:pStyle w:val="TableParagraph"/>
              <w:contextualSpacing/>
              <w:jc w:val="both"/>
              <w:rPr>
                <w:rFonts w:ascii="Times New Roman" w:hAnsi="Times New Roman"/>
                <w:sz w:val="20"/>
                <w:szCs w:val="20"/>
              </w:rPr>
            </w:pPr>
          </w:p>
        </w:tc>
        <w:tc>
          <w:tcPr>
            <w:tcW w:w="567" w:type="dxa"/>
            <w:tcBorders>
              <w:right w:val="single" w:sz="4" w:space="0" w:color="auto"/>
            </w:tcBorders>
          </w:tcPr>
          <w:p w:rsidR="005875FB" w:rsidRPr="002A693A" w:rsidRDefault="005875FB" w:rsidP="005E2D19">
            <w:pPr>
              <w:pStyle w:val="TableParagraph"/>
              <w:contextualSpacing/>
              <w:jc w:val="both"/>
              <w:rPr>
                <w:rFonts w:ascii="Times New Roman" w:hAnsi="Times New Roman"/>
                <w:sz w:val="20"/>
                <w:szCs w:val="20"/>
              </w:rPr>
            </w:pPr>
          </w:p>
        </w:tc>
      </w:tr>
      <w:tr w:rsidR="005875FB" w:rsidRPr="002A693A" w:rsidTr="00BF7173">
        <w:trPr>
          <w:trHeight w:val="323"/>
        </w:trPr>
        <w:tc>
          <w:tcPr>
            <w:tcW w:w="418" w:type="dxa"/>
          </w:tcPr>
          <w:p w:rsidR="005875FB" w:rsidRPr="002A693A" w:rsidRDefault="005875FB" w:rsidP="005E0B99">
            <w:pPr>
              <w:pStyle w:val="TableParagraph"/>
              <w:contextualSpacing/>
              <w:jc w:val="both"/>
              <w:rPr>
                <w:rFonts w:ascii="Times New Roman" w:hAnsi="Times New Roman"/>
                <w:sz w:val="20"/>
                <w:szCs w:val="20"/>
              </w:rPr>
            </w:pPr>
            <w:r w:rsidRPr="002A693A">
              <w:rPr>
                <w:rFonts w:ascii="Times New Roman" w:hAnsi="Times New Roman"/>
                <w:sz w:val="20"/>
                <w:szCs w:val="20"/>
              </w:rPr>
              <w:t>25</w:t>
            </w:r>
          </w:p>
        </w:tc>
        <w:tc>
          <w:tcPr>
            <w:tcW w:w="998" w:type="dxa"/>
            <w:vMerge/>
          </w:tcPr>
          <w:p w:rsidR="005875FB" w:rsidRPr="002A693A" w:rsidRDefault="005875FB" w:rsidP="005E0B99">
            <w:pPr>
              <w:pStyle w:val="TableParagraph"/>
              <w:contextualSpacing/>
              <w:jc w:val="both"/>
              <w:rPr>
                <w:rFonts w:ascii="Times New Roman" w:eastAsia="Calibri" w:hAnsi="Times New Roman"/>
                <w:color w:val="000000"/>
                <w:spacing w:val="-2"/>
                <w:sz w:val="20"/>
                <w:szCs w:val="20"/>
              </w:rPr>
            </w:pPr>
          </w:p>
        </w:tc>
        <w:tc>
          <w:tcPr>
            <w:tcW w:w="711" w:type="dxa"/>
          </w:tcPr>
          <w:p w:rsidR="005875FB" w:rsidRPr="002A693A" w:rsidRDefault="0019371E" w:rsidP="005E2D19">
            <w:pPr>
              <w:contextualSpacing/>
              <w:jc w:val="both"/>
              <w:rPr>
                <w:rFonts w:ascii="Times New Roman" w:hAnsi="Times New Roman"/>
              </w:rPr>
            </w:pPr>
            <w:r w:rsidRPr="002A693A">
              <w:rPr>
                <w:rFonts w:ascii="Times New Roman" w:hAnsi="Times New Roman"/>
                <w:lang w:val="ru-RU"/>
              </w:rPr>
              <w:t>Б</w:t>
            </w:r>
            <w:r w:rsidRPr="002A693A">
              <w:rPr>
                <w:rFonts w:ascii="Times New Roman" w:hAnsi="Times New Roman"/>
              </w:rPr>
              <w:t>П</w:t>
            </w:r>
          </w:p>
        </w:tc>
        <w:tc>
          <w:tcPr>
            <w:tcW w:w="709" w:type="dxa"/>
          </w:tcPr>
          <w:p w:rsidR="005875FB" w:rsidRPr="002A693A" w:rsidRDefault="0019371E" w:rsidP="005E2D19">
            <w:pPr>
              <w:contextualSpacing/>
              <w:jc w:val="both"/>
              <w:rPr>
                <w:rFonts w:ascii="Times New Roman" w:hAnsi="Times New Roman"/>
              </w:rPr>
            </w:pPr>
            <w:r w:rsidRPr="002A693A">
              <w:rPr>
                <w:rFonts w:ascii="Times New Roman" w:hAnsi="Times New Roman"/>
              </w:rPr>
              <w:t>Ж</w:t>
            </w:r>
            <w:r w:rsidR="005875FB" w:rsidRPr="002A693A">
              <w:rPr>
                <w:rFonts w:ascii="Times New Roman" w:hAnsi="Times New Roman"/>
              </w:rPr>
              <w:t>К</w:t>
            </w:r>
          </w:p>
        </w:tc>
        <w:tc>
          <w:tcPr>
            <w:tcW w:w="1701" w:type="dxa"/>
          </w:tcPr>
          <w:p w:rsidR="005875FB" w:rsidRPr="00EF546E" w:rsidRDefault="005875FB" w:rsidP="005E2D19">
            <w:pPr>
              <w:pStyle w:val="TableParagraph"/>
              <w:contextualSpacing/>
              <w:jc w:val="both"/>
              <w:rPr>
                <w:rFonts w:ascii="Times New Roman" w:hAnsi="Times New Roman"/>
                <w:lang w:val="kk-KZ"/>
              </w:rPr>
            </w:pPr>
            <w:r w:rsidRPr="00EF546E">
              <w:rPr>
                <w:rFonts w:ascii="Times New Roman" w:hAnsi="Times New Roman"/>
              </w:rPr>
              <w:t>Cтандарттау және</w:t>
            </w:r>
          </w:p>
          <w:p w:rsidR="005875FB" w:rsidRPr="00EF546E" w:rsidRDefault="005875FB" w:rsidP="005E2D19">
            <w:pPr>
              <w:pStyle w:val="TableParagraph"/>
              <w:contextualSpacing/>
              <w:jc w:val="both"/>
              <w:rPr>
                <w:rFonts w:ascii="Times New Roman" w:hAnsi="Times New Roman"/>
              </w:rPr>
            </w:pPr>
            <w:r w:rsidRPr="00EF546E">
              <w:rPr>
                <w:rFonts w:ascii="Times New Roman" w:hAnsi="Times New Roman"/>
              </w:rPr>
              <w:t>сертификаттау</w:t>
            </w:r>
          </w:p>
        </w:tc>
        <w:tc>
          <w:tcPr>
            <w:tcW w:w="4536" w:type="dxa"/>
          </w:tcPr>
          <w:p w:rsidR="005875FB" w:rsidRPr="00EF546E" w:rsidRDefault="005875FB" w:rsidP="005E2D19">
            <w:pPr>
              <w:pStyle w:val="TableParagraph"/>
              <w:contextualSpacing/>
              <w:jc w:val="both"/>
              <w:rPr>
                <w:rFonts w:ascii="Times New Roman" w:hAnsi="Times New Roman"/>
                <w:lang w:val="kk-KZ"/>
              </w:rPr>
            </w:pPr>
            <w:r w:rsidRPr="00EF546E">
              <w:rPr>
                <w:rFonts w:ascii="Times New Roman" w:hAnsi="Times New Roman"/>
              </w:rPr>
              <w:t>Математикалық талдаудың</w:t>
            </w:r>
            <w:r w:rsidR="0009742F">
              <w:rPr>
                <w:rFonts w:ascii="Times New Roman" w:hAnsi="Times New Roman"/>
                <w:lang w:val="kk-KZ"/>
              </w:rPr>
              <w:t xml:space="preserve">  </w:t>
            </w:r>
            <w:r w:rsidRPr="00EF546E">
              <w:rPr>
                <w:rFonts w:ascii="Times New Roman" w:hAnsi="Times New Roman"/>
              </w:rPr>
              <w:t>негізгі түсініктері мен</w:t>
            </w:r>
            <w:r w:rsidR="0009742F">
              <w:rPr>
                <w:rFonts w:ascii="Times New Roman" w:hAnsi="Times New Roman"/>
                <w:lang w:val="kk-KZ"/>
              </w:rPr>
              <w:t xml:space="preserve">  </w:t>
            </w:r>
            <w:r w:rsidRPr="00EF546E">
              <w:rPr>
                <w:rFonts w:ascii="Times New Roman" w:hAnsi="Times New Roman"/>
              </w:rPr>
              <w:t>әдістері, ықтималдықтар</w:t>
            </w:r>
            <w:r w:rsidR="0009742F">
              <w:rPr>
                <w:rFonts w:ascii="Times New Roman" w:hAnsi="Times New Roman"/>
                <w:lang w:val="kk-KZ"/>
              </w:rPr>
              <w:t xml:space="preserve">   </w:t>
            </w:r>
            <w:r w:rsidRPr="00EF546E">
              <w:rPr>
                <w:rFonts w:ascii="Times New Roman" w:hAnsi="Times New Roman"/>
              </w:rPr>
              <w:t>теориясы және</w:t>
            </w:r>
            <w:r w:rsidR="0009742F">
              <w:rPr>
                <w:rFonts w:ascii="Times New Roman" w:hAnsi="Times New Roman"/>
                <w:lang w:val="kk-KZ"/>
              </w:rPr>
              <w:t xml:space="preserve"> </w:t>
            </w:r>
            <w:r w:rsidRPr="00EF546E">
              <w:rPr>
                <w:rFonts w:ascii="Times New Roman" w:hAnsi="Times New Roman"/>
              </w:rPr>
              <w:t>математикалық статистика,</w:t>
            </w:r>
            <w:r w:rsidR="006152DB" w:rsidRPr="00EF546E">
              <w:rPr>
                <w:rFonts w:ascii="Times New Roman" w:hAnsi="Times New Roman"/>
              </w:rPr>
              <w:t xml:space="preserve"> </w:t>
            </w:r>
            <w:r w:rsidRPr="00EF546E">
              <w:rPr>
                <w:rFonts w:ascii="Times New Roman" w:hAnsi="Times New Roman"/>
              </w:rPr>
              <w:t>ақпараттық технологияларды</w:t>
            </w:r>
            <w:r w:rsidR="006152DB" w:rsidRPr="00EF546E">
              <w:rPr>
                <w:rFonts w:ascii="Times New Roman" w:hAnsi="Times New Roman"/>
              </w:rPr>
              <w:t xml:space="preserve"> </w:t>
            </w:r>
            <w:r w:rsidRPr="00EF546E">
              <w:rPr>
                <w:rFonts w:ascii="Times New Roman" w:hAnsi="Times New Roman"/>
              </w:rPr>
              <w:t>іске асырудың техникалық</w:t>
            </w:r>
            <w:r w:rsidR="006152DB" w:rsidRPr="00EF546E">
              <w:rPr>
                <w:rFonts w:ascii="Times New Roman" w:hAnsi="Times New Roman"/>
              </w:rPr>
              <w:t xml:space="preserve"> </w:t>
            </w:r>
            <w:r w:rsidRPr="00EF546E">
              <w:rPr>
                <w:rFonts w:ascii="Times New Roman" w:hAnsi="Times New Roman"/>
              </w:rPr>
              <w:t>және бағдарламалық</w:t>
            </w:r>
            <w:r w:rsidR="006152DB" w:rsidRPr="00EF546E">
              <w:rPr>
                <w:rFonts w:ascii="Times New Roman" w:hAnsi="Times New Roman"/>
              </w:rPr>
              <w:t xml:space="preserve"> </w:t>
            </w:r>
            <w:r w:rsidR="0009742F">
              <w:rPr>
                <w:rFonts w:ascii="Times New Roman" w:hAnsi="Times New Roman"/>
                <w:lang w:val="kk-KZ"/>
              </w:rPr>
              <w:t xml:space="preserve"> </w:t>
            </w:r>
            <w:r w:rsidR="006152DB" w:rsidRPr="00EF546E">
              <w:rPr>
                <w:rFonts w:ascii="Times New Roman" w:hAnsi="Times New Roman"/>
              </w:rPr>
              <w:t xml:space="preserve"> </w:t>
            </w:r>
            <w:r w:rsidRPr="00EF546E">
              <w:rPr>
                <w:rFonts w:ascii="Times New Roman" w:hAnsi="Times New Roman"/>
              </w:rPr>
              <w:t>құралдары оқытылады.</w:t>
            </w:r>
            <w:r w:rsidRPr="00EF546E">
              <w:rPr>
                <w:rFonts w:ascii="Times New Roman" w:hAnsi="Times New Roman"/>
                <w:lang w:val="kk-KZ"/>
              </w:rPr>
              <w:t xml:space="preserve"> Машиналар арасында деректермен алмасу үшін сыртқы тасымалдау құралдарын қолдану, мәліметтер мен бағдарламалардың сақтық көшірмелері мен мұрағаттарын құру қарастырылады. Жаһандық және жергілікті компьютерлік желілерде ақпарат іздеу және алмасу, физикалық өлшеулер жүргізу, физикалық эксперимент жасағанда қателіктерді дұрыс бағалау дағдылары қалыптасады.</w:t>
            </w:r>
          </w:p>
        </w:tc>
        <w:tc>
          <w:tcPr>
            <w:tcW w:w="709" w:type="dxa"/>
            <w:tcBorders>
              <w:top w:val="single" w:sz="4" w:space="0" w:color="auto"/>
            </w:tcBorders>
          </w:tcPr>
          <w:p w:rsidR="005875FB" w:rsidRPr="002A693A" w:rsidRDefault="0029317A" w:rsidP="005E0B99">
            <w:pPr>
              <w:pStyle w:val="TableParagraph"/>
              <w:contextualSpacing/>
              <w:jc w:val="center"/>
              <w:rPr>
                <w:rFonts w:ascii="Times New Roman" w:eastAsia="Calibri" w:hAnsi="Times New Roman"/>
                <w:color w:val="000000"/>
                <w:spacing w:val="-2"/>
                <w:sz w:val="20"/>
                <w:szCs w:val="20"/>
                <w:lang w:val="kk-KZ"/>
              </w:rPr>
            </w:pPr>
            <w:r>
              <w:rPr>
                <w:rFonts w:ascii="Times New Roman" w:eastAsia="Calibri" w:hAnsi="Times New Roman"/>
                <w:color w:val="000000"/>
                <w:spacing w:val="-2"/>
                <w:sz w:val="20"/>
                <w:szCs w:val="20"/>
                <w:lang w:val="kk-KZ"/>
              </w:rPr>
              <w:t>4</w:t>
            </w:r>
          </w:p>
        </w:tc>
        <w:tc>
          <w:tcPr>
            <w:tcW w:w="425" w:type="dxa"/>
          </w:tcPr>
          <w:p w:rsidR="005875FB" w:rsidRPr="002A693A" w:rsidRDefault="005875FB" w:rsidP="005E2D19">
            <w:pPr>
              <w:pStyle w:val="TableParagraph"/>
              <w:contextualSpacing/>
              <w:jc w:val="both"/>
              <w:rPr>
                <w:rFonts w:ascii="Times New Roman" w:hAnsi="Times New Roman"/>
                <w:sz w:val="20"/>
                <w:szCs w:val="20"/>
                <w:lang w:val="kk-KZ"/>
              </w:rPr>
            </w:pPr>
          </w:p>
        </w:tc>
        <w:tc>
          <w:tcPr>
            <w:tcW w:w="567" w:type="dxa"/>
          </w:tcPr>
          <w:p w:rsidR="005875FB" w:rsidRPr="002A693A" w:rsidRDefault="005875FB" w:rsidP="005E2D19">
            <w:pPr>
              <w:pStyle w:val="TableParagraph"/>
              <w:contextualSpacing/>
              <w:jc w:val="center"/>
              <w:rPr>
                <w:rFonts w:ascii="Times New Roman" w:hAnsi="Times New Roman"/>
                <w:sz w:val="20"/>
                <w:szCs w:val="20"/>
                <w:lang w:val="kk-KZ"/>
              </w:rPr>
            </w:pPr>
          </w:p>
        </w:tc>
        <w:tc>
          <w:tcPr>
            <w:tcW w:w="567" w:type="dxa"/>
          </w:tcPr>
          <w:p w:rsidR="005875FB" w:rsidRPr="002A693A" w:rsidRDefault="005875FB" w:rsidP="005E2D19">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Pr>
          <w:p w:rsidR="005875FB" w:rsidRPr="002A693A" w:rsidRDefault="005875FB" w:rsidP="005E2D19">
            <w:pPr>
              <w:pStyle w:val="TableParagraph"/>
              <w:contextualSpacing/>
              <w:jc w:val="center"/>
              <w:rPr>
                <w:rFonts w:ascii="Times New Roman" w:hAnsi="Times New Roman"/>
                <w:sz w:val="20"/>
                <w:szCs w:val="20"/>
              </w:rPr>
            </w:pPr>
          </w:p>
        </w:tc>
        <w:tc>
          <w:tcPr>
            <w:tcW w:w="567" w:type="dxa"/>
          </w:tcPr>
          <w:p w:rsidR="005875FB" w:rsidRPr="002A693A" w:rsidRDefault="005875FB" w:rsidP="005E2D19">
            <w:pPr>
              <w:pStyle w:val="TableParagraph"/>
              <w:contextualSpacing/>
              <w:jc w:val="center"/>
              <w:rPr>
                <w:rFonts w:ascii="Times New Roman" w:hAnsi="Times New Roman"/>
                <w:b/>
                <w:sz w:val="20"/>
                <w:szCs w:val="20"/>
              </w:rPr>
            </w:pPr>
          </w:p>
        </w:tc>
        <w:tc>
          <w:tcPr>
            <w:tcW w:w="567" w:type="dxa"/>
          </w:tcPr>
          <w:p w:rsidR="005875FB" w:rsidRPr="002A693A" w:rsidRDefault="005875FB" w:rsidP="005E2D19">
            <w:pPr>
              <w:pStyle w:val="TableParagraph"/>
              <w:contextualSpacing/>
              <w:jc w:val="center"/>
              <w:rPr>
                <w:rFonts w:ascii="Times New Roman" w:hAnsi="Times New Roman"/>
                <w:sz w:val="20"/>
                <w:szCs w:val="20"/>
              </w:rPr>
            </w:pPr>
          </w:p>
        </w:tc>
        <w:tc>
          <w:tcPr>
            <w:tcW w:w="567" w:type="dxa"/>
          </w:tcPr>
          <w:p w:rsidR="005875FB" w:rsidRPr="002A693A" w:rsidRDefault="005875FB" w:rsidP="005E2D19">
            <w:pPr>
              <w:pStyle w:val="TableParagraph"/>
              <w:contextualSpacing/>
              <w:jc w:val="center"/>
              <w:rPr>
                <w:rFonts w:ascii="Times New Roman" w:hAnsi="Times New Roman"/>
                <w:sz w:val="20"/>
                <w:szCs w:val="20"/>
              </w:rPr>
            </w:pPr>
          </w:p>
        </w:tc>
        <w:tc>
          <w:tcPr>
            <w:tcW w:w="567" w:type="dxa"/>
          </w:tcPr>
          <w:p w:rsidR="005875FB" w:rsidRPr="002A693A" w:rsidRDefault="005875FB" w:rsidP="005E2D19">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Borders>
              <w:right w:val="single" w:sz="4" w:space="0" w:color="auto"/>
            </w:tcBorders>
          </w:tcPr>
          <w:p w:rsidR="005875FB" w:rsidRPr="002A693A" w:rsidRDefault="005875FB" w:rsidP="005E2D19">
            <w:pPr>
              <w:pStyle w:val="TableParagraph"/>
              <w:contextualSpacing/>
              <w:jc w:val="center"/>
              <w:rPr>
                <w:rFonts w:ascii="Times New Roman" w:hAnsi="Times New Roman"/>
                <w:sz w:val="20"/>
                <w:szCs w:val="20"/>
              </w:rPr>
            </w:pPr>
          </w:p>
        </w:tc>
        <w:tc>
          <w:tcPr>
            <w:tcW w:w="567" w:type="dxa"/>
            <w:tcBorders>
              <w:right w:val="single" w:sz="4" w:space="0" w:color="auto"/>
            </w:tcBorders>
          </w:tcPr>
          <w:p w:rsidR="005875FB" w:rsidRPr="002A693A" w:rsidRDefault="005875FB" w:rsidP="005E2D19">
            <w:pPr>
              <w:pStyle w:val="TableParagraph"/>
              <w:contextualSpacing/>
              <w:jc w:val="both"/>
              <w:rPr>
                <w:rFonts w:ascii="Times New Roman" w:hAnsi="Times New Roman"/>
                <w:sz w:val="20"/>
                <w:szCs w:val="20"/>
              </w:rPr>
            </w:pPr>
          </w:p>
        </w:tc>
      </w:tr>
      <w:tr w:rsidR="0029317A" w:rsidRPr="002A693A" w:rsidTr="00BF7173">
        <w:trPr>
          <w:trHeight w:val="323"/>
        </w:trPr>
        <w:tc>
          <w:tcPr>
            <w:tcW w:w="418" w:type="dxa"/>
          </w:tcPr>
          <w:p w:rsidR="0029317A" w:rsidRPr="002A693A" w:rsidRDefault="0029317A" w:rsidP="005E0B99">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26</w:t>
            </w:r>
          </w:p>
        </w:tc>
        <w:tc>
          <w:tcPr>
            <w:tcW w:w="998" w:type="dxa"/>
            <w:vMerge w:val="restart"/>
          </w:tcPr>
          <w:p w:rsidR="0029317A" w:rsidRPr="002A693A" w:rsidRDefault="0029317A" w:rsidP="005E0B99">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Электр</w:t>
            </w:r>
          </w:p>
          <w:p w:rsidR="0029317A" w:rsidRPr="002A693A" w:rsidRDefault="0029317A" w:rsidP="005E0B99">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lang w:val="kk-KZ"/>
              </w:rPr>
              <w:t>техника негіздері</w:t>
            </w:r>
          </w:p>
        </w:tc>
        <w:tc>
          <w:tcPr>
            <w:tcW w:w="711" w:type="dxa"/>
          </w:tcPr>
          <w:p w:rsidR="0029317A" w:rsidRPr="002A693A" w:rsidRDefault="0029317A" w:rsidP="00AA0C32">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lang w:val="ru-RU"/>
              </w:rPr>
              <w:t>Б</w:t>
            </w:r>
            <w:r w:rsidRPr="002A693A">
              <w:rPr>
                <w:rFonts w:ascii="Times New Roman" w:hAnsi="Times New Roman"/>
                <w:sz w:val="20"/>
                <w:szCs w:val="20"/>
              </w:rPr>
              <w:t>П</w:t>
            </w:r>
          </w:p>
        </w:tc>
        <w:tc>
          <w:tcPr>
            <w:tcW w:w="709" w:type="dxa"/>
          </w:tcPr>
          <w:p w:rsidR="0029317A" w:rsidRPr="002A693A" w:rsidRDefault="0029317A" w:rsidP="00AA0C32">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rPr>
              <w:t>ТК</w:t>
            </w:r>
          </w:p>
        </w:tc>
        <w:tc>
          <w:tcPr>
            <w:tcW w:w="1701" w:type="dxa"/>
          </w:tcPr>
          <w:p w:rsidR="0029317A" w:rsidRPr="00EF546E" w:rsidRDefault="0029317A" w:rsidP="00AA0C32">
            <w:pPr>
              <w:jc w:val="both"/>
              <w:rPr>
                <w:rFonts w:ascii="Times New Roman" w:hAnsi="Times New Roman"/>
                <w:sz w:val="22"/>
                <w:szCs w:val="22"/>
                <w:lang w:val="kk-KZ"/>
              </w:rPr>
            </w:pPr>
            <w:r w:rsidRPr="0009742F">
              <w:rPr>
                <w:rFonts w:ascii="Times New Roman" w:hAnsi="Times New Roman"/>
                <w:sz w:val="22"/>
                <w:szCs w:val="22"/>
                <w:lang w:val="ru-RU"/>
              </w:rPr>
              <w:t>Электротехни</w:t>
            </w:r>
            <w:r w:rsidR="0009742F">
              <w:rPr>
                <w:rFonts w:ascii="Times New Roman" w:hAnsi="Times New Roman"/>
                <w:sz w:val="22"/>
                <w:szCs w:val="22"/>
                <w:lang w:val="kk-KZ"/>
              </w:rPr>
              <w:t>-</w:t>
            </w:r>
            <w:r w:rsidRPr="0009742F">
              <w:rPr>
                <w:rFonts w:ascii="Times New Roman" w:hAnsi="Times New Roman"/>
                <w:sz w:val="22"/>
                <w:szCs w:val="22"/>
                <w:lang w:val="ru-RU"/>
              </w:rPr>
              <w:t>каның</w:t>
            </w:r>
          </w:p>
          <w:p w:rsidR="0029317A" w:rsidRPr="00EF546E" w:rsidRDefault="0029317A" w:rsidP="00AA0C32">
            <w:pPr>
              <w:jc w:val="both"/>
              <w:rPr>
                <w:rFonts w:ascii="Times New Roman" w:hAnsi="Times New Roman"/>
                <w:sz w:val="22"/>
                <w:szCs w:val="22"/>
                <w:lang w:val="kk-KZ"/>
              </w:rPr>
            </w:pPr>
            <w:r w:rsidRPr="00EF546E">
              <w:rPr>
                <w:rFonts w:ascii="Times New Roman" w:hAnsi="Times New Roman"/>
                <w:sz w:val="22"/>
                <w:szCs w:val="22"/>
                <w:lang w:val="kk-KZ"/>
              </w:rPr>
              <w:t>т</w:t>
            </w:r>
            <w:r w:rsidRPr="0009742F">
              <w:rPr>
                <w:rFonts w:ascii="Times New Roman" w:hAnsi="Times New Roman"/>
                <w:sz w:val="22"/>
                <w:szCs w:val="22"/>
                <w:lang w:val="ru-RU"/>
              </w:rPr>
              <w:t>еориялық</w:t>
            </w:r>
          </w:p>
          <w:p w:rsidR="0029317A" w:rsidRPr="0009742F" w:rsidRDefault="0029317A" w:rsidP="00AA0C32">
            <w:pPr>
              <w:jc w:val="both"/>
              <w:rPr>
                <w:rFonts w:ascii="Times New Roman" w:hAnsi="Times New Roman"/>
                <w:sz w:val="22"/>
                <w:szCs w:val="22"/>
                <w:lang w:val="ru-RU"/>
              </w:rPr>
            </w:pPr>
            <w:r w:rsidRPr="0009742F">
              <w:rPr>
                <w:rFonts w:ascii="Times New Roman" w:hAnsi="Times New Roman"/>
                <w:sz w:val="22"/>
                <w:szCs w:val="22"/>
                <w:lang w:val="ru-RU"/>
              </w:rPr>
              <w:t>негіздері І</w:t>
            </w:r>
          </w:p>
          <w:p w:rsidR="0029317A" w:rsidRPr="0009742F" w:rsidRDefault="0029317A" w:rsidP="00AA0C32">
            <w:pPr>
              <w:jc w:val="both"/>
              <w:rPr>
                <w:rFonts w:ascii="Times New Roman" w:hAnsi="Times New Roman"/>
                <w:sz w:val="22"/>
                <w:szCs w:val="22"/>
                <w:lang w:val="ru-RU"/>
              </w:rPr>
            </w:pPr>
          </w:p>
        </w:tc>
        <w:tc>
          <w:tcPr>
            <w:tcW w:w="4536" w:type="dxa"/>
          </w:tcPr>
          <w:p w:rsidR="0029317A" w:rsidRPr="00EF546E" w:rsidRDefault="0029317A" w:rsidP="00AA0C32">
            <w:pPr>
              <w:pStyle w:val="ac"/>
              <w:jc w:val="both"/>
              <w:rPr>
                <w:rFonts w:ascii="Times New Roman" w:hAnsi="Times New Roman" w:cs="Times New Roman"/>
                <w:lang w:val="kk-KZ"/>
              </w:rPr>
            </w:pPr>
            <w:r w:rsidRPr="00EF546E">
              <w:rPr>
                <w:rFonts w:ascii="Times New Roman" w:hAnsi="Times New Roman" w:cs="Times New Roman"/>
                <w:lang w:val="kk-KZ"/>
              </w:rPr>
              <w:t xml:space="preserve">Тұрақты токтың сызықтық электр тізбектері, бірфазалы синусоидалы токтың электр тізбектері, үшфазалы тізбектер, токтары мен кернеулері синусоидалы емес сызықты электр тізбектері оқытылады. Қалыптасқан синусоидалы, синусоидалы емес және тұрақты токтардағы электр тізбектерінің есептеулері </w:t>
            </w:r>
            <w:r w:rsidRPr="00EF546E">
              <w:rPr>
                <w:rFonts w:ascii="Times New Roman" w:hAnsi="Times New Roman" w:cs="Times New Roman"/>
                <w:lang w:val="kk-KZ"/>
              </w:rPr>
              <w:lastRenderedPageBreak/>
              <w:t>қарастырылады. Есептеу әдістерін қолдану, эксперимент қою, сұлба құру, топта жұмыс істеу, жұмыс нәтижелерін талқылау және қорытындылау дағдылары қалыптасады.</w:t>
            </w:r>
          </w:p>
        </w:tc>
        <w:tc>
          <w:tcPr>
            <w:tcW w:w="709" w:type="dxa"/>
            <w:vMerge w:val="restart"/>
          </w:tcPr>
          <w:p w:rsidR="0029317A" w:rsidRPr="002A693A" w:rsidRDefault="0029317A" w:rsidP="005E0B99">
            <w:pPr>
              <w:pStyle w:val="TableParagraph"/>
              <w:contextualSpacing/>
              <w:jc w:val="center"/>
              <w:rPr>
                <w:rFonts w:ascii="Times New Roman" w:eastAsia="Calibri" w:hAnsi="Times New Roman"/>
                <w:color w:val="000000"/>
                <w:spacing w:val="-2"/>
                <w:sz w:val="20"/>
                <w:szCs w:val="20"/>
                <w:lang w:val="kk-KZ"/>
              </w:rPr>
            </w:pPr>
            <w:r>
              <w:rPr>
                <w:rFonts w:ascii="Times New Roman" w:eastAsia="Calibri" w:hAnsi="Times New Roman"/>
                <w:color w:val="000000"/>
                <w:spacing w:val="-2"/>
                <w:sz w:val="20"/>
                <w:szCs w:val="20"/>
                <w:lang w:val="kk-KZ"/>
              </w:rPr>
              <w:lastRenderedPageBreak/>
              <w:t>5</w:t>
            </w:r>
          </w:p>
        </w:tc>
        <w:tc>
          <w:tcPr>
            <w:tcW w:w="425" w:type="dxa"/>
          </w:tcPr>
          <w:p w:rsidR="0029317A" w:rsidRPr="002A693A" w:rsidRDefault="0029317A" w:rsidP="005E0B99">
            <w:pPr>
              <w:pStyle w:val="TableParagraph"/>
              <w:contextualSpacing/>
              <w:jc w:val="both"/>
              <w:rPr>
                <w:rFonts w:ascii="Times New Roman" w:hAnsi="Times New Roman"/>
                <w:sz w:val="20"/>
                <w:szCs w:val="20"/>
              </w:rPr>
            </w:pPr>
          </w:p>
        </w:tc>
        <w:tc>
          <w:tcPr>
            <w:tcW w:w="567" w:type="dxa"/>
          </w:tcPr>
          <w:p w:rsidR="0029317A" w:rsidRPr="002A693A" w:rsidRDefault="0029317A" w:rsidP="002F56F1">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c>
          <w:tcPr>
            <w:tcW w:w="567" w:type="dxa"/>
          </w:tcPr>
          <w:p w:rsidR="0029317A" w:rsidRPr="002A693A" w:rsidRDefault="0029317A" w:rsidP="002F56F1">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Pr>
          <w:p w:rsidR="0029317A" w:rsidRPr="002A693A" w:rsidRDefault="0029317A" w:rsidP="002F56F1">
            <w:pPr>
              <w:pStyle w:val="TableParagraph"/>
              <w:contextualSpacing/>
              <w:jc w:val="center"/>
              <w:rPr>
                <w:rFonts w:ascii="Times New Roman" w:hAnsi="Times New Roman"/>
                <w:sz w:val="20"/>
                <w:szCs w:val="20"/>
              </w:rPr>
            </w:pPr>
          </w:p>
        </w:tc>
        <w:tc>
          <w:tcPr>
            <w:tcW w:w="567" w:type="dxa"/>
          </w:tcPr>
          <w:p w:rsidR="0029317A" w:rsidRPr="002A693A" w:rsidRDefault="0029317A" w:rsidP="002F56F1">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Pr>
          <w:p w:rsidR="0029317A" w:rsidRPr="002A693A" w:rsidRDefault="0029317A" w:rsidP="005E0B99">
            <w:pPr>
              <w:pStyle w:val="TableParagraph"/>
              <w:contextualSpacing/>
              <w:jc w:val="both"/>
              <w:rPr>
                <w:rFonts w:ascii="Times New Roman" w:hAnsi="Times New Roman"/>
                <w:sz w:val="20"/>
                <w:szCs w:val="20"/>
              </w:rPr>
            </w:pPr>
          </w:p>
        </w:tc>
        <w:tc>
          <w:tcPr>
            <w:tcW w:w="567" w:type="dxa"/>
          </w:tcPr>
          <w:p w:rsidR="0029317A" w:rsidRPr="002A693A" w:rsidRDefault="0029317A" w:rsidP="005E0B99">
            <w:pPr>
              <w:pStyle w:val="TableParagraph"/>
              <w:contextualSpacing/>
              <w:jc w:val="both"/>
              <w:rPr>
                <w:rFonts w:ascii="Times New Roman" w:hAnsi="Times New Roman"/>
                <w:sz w:val="20"/>
                <w:szCs w:val="20"/>
              </w:rPr>
            </w:pPr>
          </w:p>
        </w:tc>
        <w:tc>
          <w:tcPr>
            <w:tcW w:w="567" w:type="dxa"/>
          </w:tcPr>
          <w:p w:rsidR="0029317A" w:rsidRPr="002A693A" w:rsidRDefault="0029317A" w:rsidP="005E0B99">
            <w:pPr>
              <w:pStyle w:val="TableParagraph"/>
              <w:contextualSpacing/>
              <w:jc w:val="both"/>
              <w:rPr>
                <w:rFonts w:ascii="Times New Roman" w:hAnsi="Times New Roman"/>
                <w:b/>
                <w:sz w:val="20"/>
                <w:szCs w:val="20"/>
              </w:rPr>
            </w:pPr>
          </w:p>
        </w:tc>
        <w:tc>
          <w:tcPr>
            <w:tcW w:w="567" w:type="dxa"/>
            <w:tcBorders>
              <w:right w:val="single" w:sz="4" w:space="0" w:color="auto"/>
            </w:tcBorders>
          </w:tcPr>
          <w:p w:rsidR="0029317A" w:rsidRPr="002A693A" w:rsidRDefault="0029317A" w:rsidP="005E0B99">
            <w:pPr>
              <w:pStyle w:val="TableParagraph"/>
              <w:contextualSpacing/>
              <w:jc w:val="both"/>
              <w:rPr>
                <w:rFonts w:ascii="Times New Roman" w:hAnsi="Times New Roman"/>
                <w:sz w:val="20"/>
                <w:szCs w:val="20"/>
              </w:rPr>
            </w:pPr>
          </w:p>
        </w:tc>
        <w:tc>
          <w:tcPr>
            <w:tcW w:w="567" w:type="dxa"/>
            <w:tcBorders>
              <w:right w:val="single" w:sz="4" w:space="0" w:color="auto"/>
            </w:tcBorders>
          </w:tcPr>
          <w:p w:rsidR="0029317A" w:rsidRPr="002A693A" w:rsidRDefault="0029317A" w:rsidP="005E0B99">
            <w:pPr>
              <w:pStyle w:val="TableParagraph"/>
              <w:contextualSpacing/>
              <w:jc w:val="both"/>
              <w:rPr>
                <w:rFonts w:ascii="Times New Roman" w:hAnsi="Times New Roman"/>
                <w:sz w:val="20"/>
                <w:szCs w:val="20"/>
              </w:rPr>
            </w:pPr>
          </w:p>
        </w:tc>
      </w:tr>
      <w:tr w:rsidR="0029317A" w:rsidRPr="002A693A" w:rsidTr="00BF7173">
        <w:trPr>
          <w:trHeight w:val="323"/>
        </w:trPr>
        <w:tc>
          <w:tcPr>
            <w:tcW w:w="418" w:type="dxa"/>
          </w:tcPr>
          <w:p w:rsidR="0029317A" w:rsidRPr="002A693A" w:rsidRDefault="0029317A" w:rsidP="005E0B99">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lastRenderedPageBreak/>
              <w:t>27</w:t>
            </w:r>
          </w:p>
        </w:tc>
        <w:tc>
          <w:tcPr>
            <w:tcW w:w="998" w:type="dxa"/>
            <w:vMerge/>
          </w:tcPr>
          <w:p w:rsidR="0029317A" w:rsidRPr="002A693A" w:rsidRDefault="0029317A" w:rsidP="005E0B99">
            <w:pPr>
              <w:pStyle w:val="TableParagraph"/>
              <w:contextualSpacing/>
              <w:jc w:val="both"/>
              <w:rPr>
                <w:rFonts w:ascii="Times New Roman" w:eastAsia="Calibri" w:hAnsi="Times New Roman"/>
                <w:color w:val="000000"/>
                <w:spacing w:val="-2"/>
                <w:sz w:val="20"/>
                <w:szCs w:val="20"/>
              </w:rPr>
            </w:pPr>
          </w:p>
        </w:tc>
        <w:tc>
          <w:tcPr>
            <w:tcW w:w="711" w:type="dxa"/>
          </w:tcPr>
          <w:p w:rsidR="0029317A" w:rsidRPr="002A693A" w:rsidRDefault="0029317A" w:rsidP="0017057C">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lang w:val="ru-RU"/>
              </w:rPr>
              <w:t>Б</w:t>
            </w:r>
            <w:r w:rsidRPr="002A693A">
              <w:rPr>
                <w:rFonts w:ascii="Times New Roman" w:hAnsi="Times New Roman"/>
                <w:sz w:val="20"/>
                <w:szCs w:val="20"/>
              </w:rPr>
              <w:t>П</w:t>
            </w:r>
          </w:p>
        </w:tc>
        <w:tc>
          <w:tcPr>
            <w:tcW w:w="709" w:type="dxa"/>
          </w:tcPr>
          <w:p w:rsidR="0029317A" w:rsidRPr="002A693A" w:rsidRDefault="0029317A" w:rsidP="0017057C">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rPr>
              <w:t>ТК</w:t>
            </w:r>
          </w:p>
        </w:tc>
        <w:tc>
          <w:tcPr>
            <w:tcW w:w="1701" w:type="dxa"/>
          </w:tcPr>
          <w:p w:rsidR="0029317A" w:rsidRPr="00EF546E" w:rsidRDefault="0029317A" w:rsidP="00AA0C32">
            <w:pPr>
              <w:rPr>
                <w:rFonts w:ascii="Times New Roman" w:eastAsia="Times New Roman" w:hAnsi="Times New Roman"/>
                <w:sz w:val="22"/>
                <w:szCs w:val="22"/>
                <w:lang w:val="kk-KZ"/>
              </w:rPr>
            </w:pPr>
            <w:r w:rsidRPr="00EF546E">
              <w:rPr>
                <w:rFonts w:ascii="Times New Roman" w:eastAsia="Times New Roman" w:hAnsi="Times New Roman"/>
                <w:sz w:val="22"/>
                <w:szCs w:val="22"/>
              </w:rPr>
              <w:t>Электр тізбектерінің</w:t>
            </w:r>
          </w:p>
          <w:p w:rsidR="0029317A" w:rsidRPr="00EF546E" w:rsidRDefault="0029317A" w:rsidP="00AA0C32">
            <w:pPr>
              <w:rPr>
                <w:rFonts w:ascii="Times New Roman" w:eastAsia="Times New Roman" w:hAnsi="Times New Roman"/>
                <w:sz w:val="22"/>
                <w:szCs w:val="22"/>
              </w:rPr>
            </w:pPr>
            <w:r w:rsidRPr="00EF546E">
              <w:rPr>
                <w:rFonts w:ascii="Times New Roman" w:eastAsia="Times New Roman" w:hAnsi="Times New Roman"/>
                <w:sz w:val="22"/>
                <w:szCs w:val="22"/>
              </w:rPr>
              <w:t xml:space="preserve">теориясы I </w:t>
            </w:r>
          </w:p>
          <w:p w:rsidR="0029317A" w:rsidRPr="00EF546E" w:rsidRDefault="0029317A" w:rsidP="00AA0C32">
            <w:pPr>
              <w:rPr>
                <w:rFonts w:ascii="Times New Roman" w:eastAsia="Times New Roman" w:hAnsi="Times New Roman"/>
                <w:sz w:val="22"/>
                <w:szCs w:val="22"/>
              </w:rPr>
            </w:pPr>
          </w:p>
        </w:tc>
        <w:tc>
          <w:tcPr>
            <w:tcW w:w="4536" w:type="dxa"/>
          </w:tcPr>
          <w:p w:rsidR="0029317A" w:rsidRPr="00EF546E" w:rsidRDefault="0029317A" w:rsidP="00AA0C32">
            <w:pPr>
              <w:pStyle w:val="ac"/>
              <w:jc w:val="both"/>
              <w:rPr>
                <w:rFonts w:ascii="Times New Roman" w:hAnsi="Times New Roman" w:cs="Times New Roman"/>
                <w:lang w:val="kk-KZ"/>
              </w:rPr>
            </w:pPr>
            <w:r w:rsidRPr="00EF546E">
              <w:rPr>
                <w:rFonts w:ascii="Times New Roman" w:hAnsi="Times New Roman" w:cs="Times New Roman"/>
                <w:color w:val="000000" w:themeColor="text1"/>
                <w:lang w:val="kk-KZ"/>
              </w:rPr>
              <w:t>Электр тізбектерінің негізгі ұғымдары және тұрақты ток тізбектерін есептеу әдістері, гармоникалық тербелістердің электр тізбектеріне әсері, электр тізбектеріндегі резонанс құбылыстары, индуктивті байланысқан элементтері бар тізбектер, үш фазалы тізбектер, синусоидалы емес периодты токтар оқытылады. Үш сымды және төрт сымды электрмен жабдықтау жүйесіндегі үшфазалы тізбектердегі симметриялы және симметриялық емес жұмыс қарастырылады. Тұрақты, бірфазалы және үшфазалы токтардың тізбектерінде есептеу әдістерін қолдану дағдылары қалыптасады. Синусоидалы емес токтармен есептер шығару әдістері игеріледі. Эксперимент қою, сұлба құру, топта жұмыс жасау, жұмыс нәтижелерін талқылау және қорытындылау дағдылары қалыптасады.</w:t>
            </w:r>
          </w:p>
        </w:tc>
        <w:tc>
          <w:tcPr>
            <w:tcW w:w="709" w:type="dxa"/>
            <w:vMerge/>
            <w:tcBorders>
              <w:bottom w:val="single" w:sz="4" w:space="0" w:color="auto"/>
            </w:tcBorders>
          </w:tcPr>
          <w:p w:rsidR="0029317A" w:rsidRPr="002A693A" w:rsidRDefault="0029317A" w:rsidP="005E0B99">
            <w:pPr>
              <w:pStyle w:val="TableParagraph"/>
              <w:contextualSpacing/>
              <w:jc w:val="center"/>
              <w:rPr>
                <w:rFonts w:ascii="Times New Roman" w:eastAsia="Calibri" w:hAnsi="Times New Roman"/>
                <w:color w:val="000000"/>
                <w:spacing w:val="-2"/>
                <w:sz w:val="20"/>
                <w:szCs w:val="20"/>
                <w:lang w:val="kk-KZ"/>
              </w:rPr>
            </w:pPr>
          </w:p>
        </w:tc>
        <w:tc>
          <w:tcPr>
            <w:tcW w:w="425" w:type="dxa"/>
          </w:tcPr>
          <w:p w:rsidR="0029317A" w:rsidRPr="002A693A" w:rsidRDefault="0029317A" w:rsidP="005E0B99">
            <w:pPr>
              <w:pStyle w:val="TableParagraph"/>
              <w:contextualSpacing/>
              <w:jc w:val="both"/>
              <w:rPr>
                <w:rFonts w:ascii="Times New Roman" w:hAnsi="Times New Roman"/>
                <w:sz w:val="20"/>
                <w:szCs w:val="20"/>
                <w:lang w:val="kk-KZ"/>
              </w:rPr>
            </w:pPr>
          </w:p>
        </w:tc>
        <w:tc>
          <w:tcPr>
            <w:tcW w:w="567" w:type="dxa"/>
          </w:tcPr>
          <w:p w:rsidR="0029317A" w:rsidRPr="002A693A" w:rsidRDefault="0029317A" w:rsidP="00AA0C32">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c>
          <w:tcPr>
            <w:tcW w:w="567" w:type="dxa"/>
          </w:tcPr>
          <w:p w:rsidR="0029317A" w:rsidRPr="002A693A" w:rsidRDefault="0029317A" w:rsidP="00AA0C32">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Pr>
          <w:p w:rsidR="0029317A" w:rsidRPr="002A693A" w:rsidRDefault="0029317A" w:rsidP="00AA0C32">
            <w:pPr>
              <w:pStyle w:val="TableParagraph"/>
              <w:contextualSpacing/>
              <w:jc w:val="center"/>
              <w:rPr>
                <w:rFonts w:ascii="Times New Roman" w:hAnsi="Times New Roman"/>
                <w:sz w:val="20"/>
                <w:szCs w:val="20"/>
              </w:rPr>
            </w:pPr>
          </w:p>
        </w:tc>
        <w:tc>
          <w:tcPr>
            <w:tcW w:w="567" w:type="dxa"/>
          </w:tcPr>
          <w:p w:rsidR="0029317A" w:rsidRPr="002A693A" w:rsidRDefault="0029317A" w:rsidP="00AA0C32">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Pr>
          <w:p w:rsidR="0029317A" w:rsidRPr="002A693A" w:rsidRDefault="0029317A" w:rsidP="005E0B99">
            <w:pPr>
              <w:pStyle w:val="TableParagraph"/>
              <w:contextualSpacing/>
              <w:jc w:val="both"/>
              <w:rPr>
                <w:rFonts w:ascii="Times New Roman" w:hAnsi="Times New Roman"/>
                <w:sz w:val="20"/>
                <w:szCs w:val="20"/>
                <w:lang w:val="kk-KZ"/>
              </w:rPr>
            </w:pPr>
          </w:p>
        </w:tc>
        <w:tc>
          <w:tcPr>
            <w:tcW w:w="567" w:type="dxa"/>
          </w:tcPr>
          <w:p w:rsidR="0029317A" w:rsidRPr="002A693A" w:rsidRDefault="0029317A" w:rsidP="005E0B99">
            <w:pPr>
              <w:pStyle w:val="TableParagraph"/>
              <w:contextualSpacing/>
              <w:jc w:val="both"/>
              <w:rPr>
                <w:rFonts w:ascii="Times New Roman" w:hAnsi="Times New Roman"/>
                <w:sz w:val="20"/>
                <w:szCs w:val="20"/>
                <w:lang w:val="kk-KZ"/>
              </w:rPr>
            </w:pPr>
          </w:p>
        </w:tc>
        <w:tc>
          <w:tcPr>
            <w:tcW w:w="567" w:type="dxa"/>
          </w:tcPr>
          <w:p w:rsidR="0029317A" w:rsidRPr="002A693A" w:rsidRDefault="0029317A" w:rsidP="005E0B99">
            <w:pPr>
              <w:pStyle w:val="TableParagraph"/>
              <w:contextualSpacing/>
              <w:jc w:val="both"/>
              <w:rPr>
                <w:rFonts w:ascii="Times New Roman" w:hAnsi="Times New Roman"/>
                <w:b/>
                <w:sz w:val="20"/>
                <w:szCs w:val="20"/>
                <w:lang w:val="kk-KZ"/>
              </w:rPr>
            </w:pPr>
          </w:p>
        </w:tc>
        <w:tc>
          <w:tcPr>
            <w:tcW w:w="567" w:type="dxa"/>
            <w:tcBorders>
              <w:right w:val="single" w:sz="4" w:space="0" w:color="auto"/>
            </w:tcBorders>
          </w:tcPr>
          <w:p w:rsidR="0029317A" w:rsidRPr="002A693A" w:rsidRDefault="0029317A" w:rsidP="005E0B99">
            <w:pPr>
              <w:pStyle w:val="TableParagraph"/>
              <w:contextualSpacing/>
              <w:jc w:val="both"/>
              <w:rPr>
                <w:rFonts w:ascii="Times New Roman" w:hAnsi="Times New Roman"/>
                <w:sz w:val="20"/>
                <w:szCs w:val="20"/>
                <w:lang w:val="kk-KZ"/>
              </w:rPr>
            </w:pPr>
          </w:p>
        </w:tc>
        <w:tc>
          <w:tcPr>
            <w:tcW w:w="567" w:type="dxa"/>
            <w:tcBorders>
              <w:right w:val="single" w:sz="4" w:space="0" w:color="auto"/>
            </w:tcBorders>
          </w:tcPr>
          <w:p w:rsidR="0029317A" w:rsidRPr="002A693A" w:rsidRDefault="0029317A" w:rsidP="005E0B99">
            <w:pPr>
              <w:pStyle w:val="TableParagraph"/>
              <w:contextualSpacing/>
              <w:jc w:val="both"/>
              <w:rPr>
                <w:rFonts w:ascii="Times New Roman" w:hAnsi="Times New Roman"/>
                <w:sz w:val="20"/>
                <w:szCs w:val="20"/>
                <w:lang w:val="kk-KZ"/>
              </w:rPr>
            </w:pPr>
          </w:p>
        </w:tc>
      </w:tr>
      <w:tr w:rsidR="0029317A" w:rsidRPr="002A693A" w:rsidTr="00BF7173">
        <w:trPr>
          <w:trHeight w:val="323"/>
        </w:trPr>
        <w:tc>
          <w:tcPr>
            <w:tcW w:w="418" w:type="dxa"/>
          </w:tcPr>
          <w:p w:rsidR="0029317A" w:rsidRPr="002A693A" w:rsidRDefault="0029317A" w:rsidP="005E0B99">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28</w:t>
            </w:r>
          </w:p>
        </w:tc>
        <w:tc>
          <w:tcPr>
            <w:tcW w:w="998" w:type="dxa"/>
            <w:vMerge/>
          </w:tcPr>
          <w:p w:rsidR="0029317A" w:rsidRPr="002A693A" w:rsidRDefault="0029317A" w:rsidP="005E0B99">
            <w:pPr>
              <w:pStyle w:val="TableParagraph"/>
              <w:contextualSpacing/>
              <w:jc w:val="both"/>
              <w:rPr>
                <w:rFonts w:ascii="Times New Roman" w:eastAsia="Calibri" w:hAnsi="Times New Roman"/>
                <w:color w:val="000000"/>
                <w:spacing w:val="-2"/>
                <w:sz w:val="20"/>
                <w:szCs w:val="20"/>
              </w:rPr>
            </w:pPr>
          </w:p>
        </w:tc>
        <w:tc>
          <w:tcPr>
            <w:tcW w:w="711" w:type="dxa"/>
          </w:tcPr>
          <w:p w:rsidR="0029317A" w:rsidRPr="002A693A" w:rsidRDefault="0029317A" w:rsidP="0017057C">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lang w:val="ru-RU"/>
              </w:rPr>
              <w:t>Б</w:t>
            </w:r>
            <w:r w:rsidRPr="002A693A">
              <w:rPr>
                <w:rFonts w:ascii="Times New Roman" w:hAnsi="Times New Roman"/>
                <w:sz w:val="20"/>
                <w:szCs w:val="20"/>
              </w:rPr>
              <w:t>П</w:t>
            </w:r>
          </w:p>
        </w:tc>
        <w:tc>
          <w:tcPr>
            <w:tcW w:w="709" w:type="dxa"/>
          </w:tcPr>
          <w:p w:rsidR="0029317A" w:rsidRPr="002A693A" w:rsidRDefault="0029317A" w:rsidP="0017057C">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rPr>
              <w:t>ТК</w:t>
            </w:r>
          </w:p>
        </w:tc>
        <w:tc>
          <w:tcPr>
            <w:tcW w:w="1701" w:type="dxa"/>
          </w:tcPr>
          <w:p w:rsidR="0029317A" w:rsidRPr="00EF546E" w:rsidRDefault="0029317A" w:rsidP="00AA0C32">
            <w:pPr>
              <w:pStyle w:val="TableParagraph"/>
              <w:contextualSpacing/>
              <w:jc w:val="both"/>
              <w:rPr>
                <w:rFonts w:ascii="Times New Roman" w:hAnsi="Times New Roman"/>
                <w:lang w:val="kk-KZ"/>
              </w:rPr>
            </w:pPr>
            <w:r w:rsidRPr="00EF546E">
              <w:rPr>
                <w:rFonts w:ascii="Times New Roman" w:hAnsi="Times New Roman"/>
                <w:lang w:val="ru-RU"/>
              </w:rPr>
              <w:t>Электротехни</w:t>
            </w:r>
            <w:r w:rsidRPr="00EF546E">
              <w:rPr>
                <w:rFonts w:ascii="Times New Roman" w:hAnsi="Times New Roman"/>
                <w:lang w:val="kk-KZ"/>
              </w:rPr>
              <w:t>-</w:t>
            </w:r>
          </w:p>
          <w:p w:rsidR="0029317A" w:rsidRPr="00EF546E" w:rsidRDefault="0029317A" w:rsidP="00AA0C32">
            <w:pPr>
              <w:pStyle w:val="TableParagraph"/>
              <w:contextualSpacing/>
              <w:jc w:val="both"/>
              <w:rPr>
                <w:rFonts w:ascii="Times New Roman" w:hAnsi="Times New Roman"/>
                <w:lang w:val="kk-KZ"/>
              </w:rPr>
            </w:pPr>
            <w:r w:rsidRPr="00EF546E">
              <w:rPr>
                <w:rFonts w:ascii="Times New Roman" w:hAnsi="Times New Roman"/>
                <w:lang w:val="kk-KZ"/>
              </w:rPr>
              <w:t>к</w:t>
            </w:r>
            <w:r w:rsidRPr="00EF546E">
              <w:rPr>
                <w:rFonts w:ascii="Times New Roman" w:hAnsi="Times New Roman"/>
                <w:lang w:val="ru-RU"/>
              </w:rPr>
              <w:t>аның</w:t>
            </w:r>
          </w:p>
          <w:p w:rsidR="0029317A" w:rsidRPr="00EF546E" w:rsidRDefault="0029317A" w:rsidP="00AA0C32">
            <w:pPr>
              <w:pStyle w:val="TableParagraph"/>
              <w:contextualSpacing/>
              <w:jc w:val="both"/>
              <w:rPr>
                <w:rFonts w:ascii="Times New Roman" w:hAnsi="Times New Roman"/>
                <w:lang w:val="ru-RU"/>
              </w:rPr>
            </w:pPr>
            <w:r w:rsidRPr="00EF546E">
              <w:rPr>
                <w:rFonts w:ascii="Times New Roman" w:hAnsi="Times New Roman"/>
                <w:lang w:val="ru-RU"/>
              </w:rPr>
              <w:t>теориялық негіздеріІІ</w:t>
            </w:r>
          </w:p>
        </w:tc>
        <w:tc>
          <w:tcPr>
            <w:tcW w:w="4536" w:type="dxa"/>
          </w:tcPr>
          <w:p w:rsidR="0029317A" w:rsidRPr="00EF546E" w:rsidRDefault="0029317A" w:rsidP="00AA0C32">
            <w:pPr>
              <w:pStyle w:val="TableParagraph"/>
              <w:contextualSpacing/>
              <w:jc w:val="both"/>
              <w:rPr>
                <w:rFonts w:ascii="Times New Roman" w:hAnsi="Times New Roman"/>
                <w:lang w:val="kk-KZ"/>
              </w:rPr>
            </w:pPr>
            <w:r w:rsidRPr="00EF546E">
              <w:rPr>
                <w:rFonts w:ascii="Times New Roman" w:hAnsi="Times New Roman"/>
                <w:lang w:val="ru-RU"/>
              </w:rPr>
              <w:t>Сызықты электр тізбектеріндегі өтпелі процестер, сызықты емес электрлік және магниттік тізбектері, таратылған параметрлері бар электртізбектері, біртекті желіні модельдеу оқытылады.</w:t>
            </w:r>
            <w:r w:rsidRPr="00EF546E">
              <w:rPr>
                <w:rFonts w:ascii="Times New Roman" w:hAnsi="Times New Roman"/>
                <w:lang w:val="kk-KZ"/>
              </w:rPr>
              <w:t xml:space="preserve"> Төртұштылар мен жиілікті электр сүзгілері талданады. Параметрлері шоғырланған электр тізбектеріндегі өтпелі процестерді есептеу, ұзын желілер мен сызықты емес тізбектерді есептеу дағдылары қалыптасады. Эксперимент қою, сұлба құру, топта жұмыс істеу, жұмыс нәтижелерін талқылау және қорытындылау дағдылары қалыптасады.</w:t>
            </w:r>
          </w:p>
        </w:tc>
        <w:tc>
          <w:tcPr>
            <w:tcW w:w="709" w:type="dxa"/>
            <w:vMerge w:val="restart"/>
            <w:tcBorders>
              <w:top w:val="single" w:sz="4" w:space="0" w:color="auto"/>
            </w:tcBorders>
          </w:tcPr>
          <w:p w:rsidR="0029317A" w:rsidRPr="002A693A" w:rsidRDefault="0029317A" w:rsidP="005E0B99">
            <w:pPr>
              <w:pStyle w:val="TableParagraph"/>
              <w:contextualSpacing/>
              <w:jc w:val="center"/>
              <w:rPr>
                <w:rFonts w:ascii="Times New Roman" w:eastAsia="Calibri" w:hAnsi="Times New Roman"/>
                <w:color w:val="000000"/>
                <w:spacing w:val="-2"/>
                <w:sz w:val="20"/>
                <w:szCs w:val="20"/>
                <w:lang w:val="kk-KZ"/>
              </w:rPr>
            </w:pPr>
            <w:r>
              <w:rPr>
                <w:rFonts w:ascii="Times New Roman" w:eastAsia="Calibri" w:hAnsi="Times New Roman"/>
                <w:color w:val="000000"/>
                <w:spacing w:val="-2"/>
                <w:sz w:val="20"/>
                <w:szCs w:val="20"/>
                <w:lang w:val="kk-KZ"/>
              </w:rPr>
              <w:t>6</w:t>
            </w:r>
          </w:p>
        </w:tc>
        <w:tc>
          <w:tcPr>
            <w:tcW w:w="425" w:type="dxa"/>
          </w:tcPr>
          <w:p w:rsidR="0029317A" w:rsidRPr="002A693A" w:rsidRDefault="0029317A" w:rsidP="005E0B99">
            <w:pPr>
              <w:pStyle w:val="TableParagraph"/>
              <w:contextualSpacing/>
              <w:jc w:val="both"/>
              <w:rPr>
                <w:rFonts w:ascii="Times New Roman" w:hAnsi="Times New Roman"/>
                <w:sz w:val="20"/>
                <w:szCs w:val="20"/>
                <w:lang w:val="kk-KZ"/>
              </w:rPr>
            </w:pPr>
          </w:p>
        </w:tc>
        <w:tc>
          <w:tcPr>
            <w:tcW w:w="567" w:type="dxa"/>
          </w:tcPr>
          <w:p w:rsidR="0029317A" w:rsidRPr="002A693A" w:rsidRDefault="0029317A" w:rsidP="00AA0C32">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c>
          <w:tcPr>
            <w:tcW w:w="567" w:type="dxa"/>
          </w:tcPr>
          <w:p w:rsidR="0029317A" w:rsidRPr="002A693A" w:rsidRDefault="0029317A" w:rsidP="00AA0C32">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Pr>
          <w:p w:rsidR="0029317A" w:rsidRPr="002A693A" w:rsidRDefault="0029317A" w:rsidP="00AA0C32">
            <w:pPr>
              <w:pStyle w:val="TableParagraph"/>
              <w:contextualSpacing/>
              <w:jc w:val="center"/>
              <w:rPr>
                <w:rFonts w:ascii="Times New Roman" w:hAnsi="Times New Roman"/>
                <w:sz w:val="20"/>
                <w:szCs w:val="20"/>
              </w:rPr>
            </w:pPr>
          </w:p>
        </w:tc>
        <w:tc>
          <w:tcPr>
            <w:tcW w:w="567" w:type="dxa"/>
          </w:tcPr>
          <w:p w:rsidR="0029317A" w:rsidRPr="002A693A" w:rsidRDefault="0029317A" w:rsidP="00AA0C32">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Pr>
          <w:p w:rsidR="0029317A" w:rsidRPr="002A693A" w:rsidRDefault="0029317A" w:rsidP="005E0B99">
            <w:pPr>
              <w:pStyle w:val="TableParagraph"/>
              <w:contextualSpacing/>
              <w:jc w:val="both"/>
              <w:rPr>
                <w:rFonts w:ascii="Times New Roman" w:hAnsi="Times New Roman"/>
                <w:sz w:val="20"/>
                <w:szCs w:val="20"/>
                <w:lang w:val="kk-KZ"/>
              </w:rPr>
            </w:pPr>
          </w:p>
        </w:tc>
        <w:tc>
          <w:tcPr>
            <w:tcW w:w="567" w:type="dxa"/>
          </w:tcPr>
          <w:p w:rsidR="0029317A" w:rsidRPr="002A693A" w:rsidRDefault="0029317A" w:rsidP="005E0B99">
            <w:pPr>
              <w:pStyle w:val="TableParagraph"/>
              <w:contextualSpacing/>
              <w:jc w:val="both"/>
              <w:rPr>
                <w:rFonts w:ascii="Times New Roman" w:hAnsi="Times New Roman"/>
                <w:sz w:val="20"/>
                <w:szCs w:val="20"/>
                <w:lang w:val="kk-KZ"/>
              </w:rPr>
            </w:pPr>
          </w:p>
        </w:tc>
        <w:tc>
          <w:tcPr>
            <w:tcW w:w="567" w:type="dxa"/>
          </w:tcPr>
          <w:p w:rsidR="0029317A" w:rsidRPr="002A693A" w:rsidRDefault="0029317A" w:rsidP="005E0B99">
            <w:pPr>
              <w:pStyle w:val="TableParagraph"/>
              <w:contextualSpacing/>
              <w:jc w:val="both"/>
              <w:rPr>
                <w:rFonts w:ascii="Times New Roman" w:hAnsi="Times New Roman"/>
                <w:b/>
                <w:sz w:val="20"/>
                <w:szCs w:val="20"/>
                <w:lang w:val="kk-KZ"/>
              </w:rPr>
            </w:pPr>
          </w:p>
        </w:tc>
        <w:tc>
          <w:tcPr>
            <w:tcW w:w="567" w:type="dxa"/>
            <w:tcBorders>
              <w:right w:val="single" w:sz="4" w:space="0" w:color="auto"/>
            </w:tcBorders>
          </w:tcPr>
          <w:p w:rsidR="0029317A" w:rsidRPr="002A693A" w:rsidRDefault="0029317A" w:rsidP="005E0B99">
            <w:pPr>
              <w:pStyle w:val="TableParagraph"/>
              <w:contextualSpacing/>
              <w:jc w:val="both"/>
              <w:rPr>
                <w:rFonts w:ascii="Times New Roman" w:hAnsi="Times New Roman"/>
                <w:sz w:val="20"/>
                <w:szCs w:val="20"/>
                <w:lang w:val="kk-KZ"/>
              </w:rPr>
            </w:pPr>
          </w:p>
        </w:tc>
        <w:tc>
          <w:tcPr>
            <w:tcW w:w="567" w:type="dxa"/>
            <w:tcBorders>
              <w:right w:val="single" w:sz="4" w:space="0" w:color="auto"/>
            </w:tcBorders>
          </w:tcPr>
          <w:p w:rsidR="0029317A" w:rsidRPr="002A693A" w:rsidRDefault="0029317A" w:rsidP="005E0B99">
            <w:pPr>
              <w:pStyle w:val="TableParagraph"/>
              <w:contextualSpacing/>
              <w:jc w:val="both"/>
              <w:rPr>
                <w:rFonts w:ascii="Times New Roman" w:hAnsi="Times New Roman"/>
                <w:sz w:val="20"/>
                <w:szCs w:val="20"/>
                <w:lang w:val="kk-KZ"/>
              </w:rPr>
            </w:pPr>
          </w:p>
        </w:tc>
      </w:tr>
      <w:tr w:rsidR="0029317A" w:rsidRPr="00BA15ED" w:rsidTr="00BF7173">
        <w:trPr>
          <w:trHeight w:val="3411"/>
        </w:trPr>
        <w:tc>
          <w:tcPr>
            <w:tcW w:w="418" w:type="dxa"/>
            <w:tcBorders>
              <w:top w:val="single" w:sz="4" w:space="0" w:color="auto"/>
            </w:tcBorders>
          </w:tcPr>
          <w:p w:rsidR="0029317A" w:rsidRPr="002A693A" w:rsidRDefault="0029317A" w:rsidP="005E0B99">
            <w:pPr>
              <w:pStyle w:val="TableParagraph"/>
              <w:contextualSpacing/>
              <w:jc w:val="both"/>
              <w:rPr>
                <w:sz w:val="20"/>
                <w:szCs w:val="20"/>
                <w:lang w:val="kk-KZ"/>
              </w:rPr>
            </w:pPr>
            <w:r w:rsidRPr="002A693A">
              <w:rPr>
                <w:rFonts w:ascii="Times New Roman" w:hAnsi="Times New Roman"/>
                <w:sz w:val="20"/>
                <w:szCs w:val="20"/>
                <w:lang w:val="kk-KZ"/>
              </w:rPr>
              <w:lastRenderedPageBreak/>
              <w:t>29</w:t>
            </w:r>
          </w:p>
        </w:tc>
        <w:tc>
          <w:tcPr>
            <w:tcW w:w="998" w:type="dxa"/>
            <w:vMerge/>
          </w:tcPr>
          <w:p w:rsidR="0029317A" w:rsidRPr="002A693A" w:rsidRDefault="0029317A" w:rsidP="005E0B99">
            <w:pPr>
              <w:pStyle w:val="TableParagraph"/>
              <w:contextualSpacing/>
              <w:jc w:val="both"/>
              <w:rPr>
                <w:rFonts w:eastAsia="Calibri"/>
                <w:color w:val="000000"/>
                <w:spacing w:val="-2"/>
                <w:sz w:val="20"/>
                <w:szCs w:val="20"/>
              </w:rPr>
            </w:pPr>
          </w:p>
        </w:tc>
        <w:tc>
          <w:tcPr>
            <w:tcW w:w="711" w:type="dxa"/>
            <w:tcBorders>
              <w:top w:val="single" w:sz="4" w:space="0" w:color="auto"/>
            </w:tcBorders>
          </w:tcPr>
          <w:p w:rsidR="0029317A" w:rsidRPr="002A693A" w:rsidRDefault="0029317A" w:rsidP="0017057C">
            <w:pPr>
              <w:pStyle w:val="TableParagraph"/>
              <w:contextualSpacing/>
              <w:jc w:val="both"/>
              <w:rPr>
                <w:sz w:val="20"/>
                <w:szCs w:val="20"/>
              </w:rPr>
            </w:pPr>
            <w:r w:rsidRPr="002A693A">
              <w:rPr>
                <w:rFonts w:ascii="Times New Roman" w:hAnsi="Times New Roman"/>
                <w:sz w:val="20"/>
                <w:szCs w:val="20"/>
                <w:lang w:val="ru-RU"/>
              </w:rPr>
              <w:t>Б</w:t>
            </w:r>
            <w:r w:rsidRPr="002A693A">
              <w:rPr>
                <w:rFonts w:ascii="Times New Roman" w:hAnsi="Times New Roman"/>
                <w:sz w:val="20"/>
                <w:szCs w:val="20"/>
              </w:rPr>
              <w:t>П</w:t>
            </w:r>
          </w:p>
        </w:tc>
        <w:tc>
          <w:tcPr>
            <w:tcW w:w="709" w:type="dxa"/>
            <w:tcBorders>
              <w:top w:val="single" w:sz="4" w:space="0" w:color="auto"/>
            </w:tcBorders>
          </w:tcPr>
          <w:p w:rsidR="0029317A" w:rsidRPr="002A693A" w:rsidRDefault="0029317A" w:rsidP="0017057C">
            <w:pPr>
              <w:pStyle w:val="TableParagraph"/>
              <w:contextualSpacing/>
              <w:jc w:val="both"/>
              <w:rPr>
                <w:sz w:val="20"/>
                <w:szCs w:val="20"/>
              </w:rPr>
            </w:pPr>
            <w:r w:rsidRPr="002A693A">
              <w:rPr>
                <w:rFonts w:ascii="Times New Roman" w:hAnsi="Times New Roman"/>
                <w:sz w:val="20"/>
                <w:szCs w:val="20"/>
              </w:rPr>
              <w:t>ТК</w:t>
            </w:r>
          </w:p>
        </w:tc>
        <w:tc>
          <w:tcPr>
            <w:tcW w:w="1701" w:type="dxa"/>
            <w:tcBorders>
              <w:top w:val="single" w:sz="4" w:space="0" w:color="auto"/>
            </w:tcBorders>
          </w:tcPr>
          <w:p w:rsidR="0029317A" w:rsidRPr="00EF546E" w:rsidRDefault="0029317A" w:rsidP="00AA0C32">
            <w:pPr>
              <w:adjustRightInd w:val="0"/>
              <w:contextualSpacing/>
              <w:jc w:val="both"/>
              <w:rPr>
                <w:rFonts w:ascii="Times New Roman" w:eastAsiaTheme="minorHAnsi" w:hAnsi="Times New Roman"/>
                <w:sz w:val="22"/>
                <w:szCs w:val="22"/>
                <w:lang w:eastAsia="en-US"/>
              </w:rPr>
            </w:pPr>
            <w:r w:rsidRPr="00EF546E">
              <w:rPr>
                <w:rFonts w:ascii="Times New Roman" w:eastAsiaTheme="minorHAnsi" w:hAnsi="Times New Roman"/>
                <w:sz w:val="22"/>
                <w:szCs w:val="22"/>
                <w:lang w:eastAsia="en-US"/>
              </w:rPr>
              <w:t>Электр тізбектерінің</w:t>
            </w:r>
          </w:p>
          <w:p w:rsidR="0029317A" w:rsidRPr="00EF546E" w:rsidRDefault="0029317A" w:rsidP="00AA0C32">
            <w:pPr>
              <w:pStyle w:val="TableParagraph"/>
              <w:contextualSpacing/>
              <w:jc w:val="both"/>
              <w:rPr>
                <w:rFonts w:eastAsiaTheme="minorHAnsi"/>
              </w:rPr>
            </w:pPr>
            <w:r w:rsidRPr="00EF546E">
              <w:rPr>
                <w:rFonts w:ascii="Times New Roman" w:eastAsiaTheme="minorHAnsi" w:hAnsi="Times New Roman"/>
              </w:rPr>
              <w:t>теориясы II</w:t>
            </w:r>
          </w:p>
        </w:tc>
        <w:tc>
          <w:tcPr>
            <w:tcW w:w="4536" w:type="dxa"/>
            <w:tcBorders>
              <w:top w:val="single" w:sz="4" w:space="0" w:color="auto"/>
            </w:tcBorders>
          </w:tcPr>
          <w:p w:rsidR="0029317A" w:rsidRPr="00EF546E" w:rsidRDefault="0029317A" w:rsidP="002E7355">
            <w:pPr>
              <w:adjustRightInd w:val="0"/>
              <w:contextualSpacing/>
              <w:jc w:val="both"/>
              <w:rPr>
                <w:rFonts w:eastAsiaTheme="minorHAnsi"/>
                <w:sz w:val="22"/>
                <w:szCs w:val="22"/>
                <w:lang w:val="kk-KZ" w:eastAsia="en-US"/>
              </w:rPr>
            </w:pPr>
            <w:r w:rsidRPr="00EF546E">
              <w:rPr>
                <w:rFonts w:ascii="Times New Roman" w:eastAsiaTheme="minorHAnsi" w:hAnsi="Times New Roman"/>
                <w:sz w:val="22"/>
                <w:szCs w:val="22"/>
                <w:lang w:val="ru-RU" w:eastAsia="en-US"/>
              </w:rPr>
              <w:t>Сызықты</w:t>
            </w:r>
            <w:r w:rsidR="006152DB"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айнымалы</w:t>
            </w:r>
            <w:r w:rsidR="006152DB"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және</w:t>
            </w:r>
            <w:r w:rsidR="006152DB"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тұрақты</w:t>
            </w:r>
            <w:r w:rsidR="006152DB"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ток</w:t>
            </w:r>
            <w:r w:rsidR="006152DB"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электр</w:t>
            </w:r>
            <w:r w:rsidRPr="00EF546E">
              <w:rPr>
                <w:rFonts w:ascii="Times New Roman" w:eastAsiaTheme="minorHAnsi" w:hAnsi="Times New Roman"/>
                <w:sz w:val="22"/>
                <w:szCs w:val="22"/>
                <w:lang w:eastAsia="en-US"/>
              </w:rPr>
              <w:t xml:space="preserve">тізбектеріндегі </w:t>
            </w:r>
            <w:r w:rsidRPr="00EF546E">
              <w:rPr>
                <w:rFonts w:ascii="Times New Roman" w:eastAsiaTheme="minorHAnsi" w:hAnsi="Times New Roman"/>
                <w:sz w:val="22"/>
                <w:szCs w:val="22"/>
                <w:lang w:val="kk-KZ" w:eastAsia="en-US"/>
              </w:rPr>
              <w:t>ө</w:t>
            </w:r>
            <w:r w:rsidRPr="00EF546E">
              <w:rPr>
                <w:rFonts w:ascii="Times New Roman" w:eastAsiaTheme="minorHAnsi" w:hAnsi="Times New Roman"/>
                <w:sz w:val="22"/>
                <w:szCs w:val="22"/>
                <w:lang w:eastAsia="en-US"/>
              </w:rPr>
              <w:t>тпелі процестер, төртұштылар</w:t>
            </w:r>
            <w:r w:rsidR="006152DB"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және олардың балама</w:t>
            </w:r>
            <w:r w:rsidR="006152DB"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сұлбалары, электр сүзгілерін</w:t>
            </w:r>
            <w:r w:rsidR="006152DB"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құру әдістері, параметрлері</w:t>
            </w:r>
            <w:r w:rsidR="006152DB"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таратылған тізбектер,</w:t>
            </w:r>
            <w:r w:rsidR="006152DB"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сызықты емес элементтері</w:t>
            </w:r>
            <w:r w:rsidR="006152DB"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бар айнымалы және тұрақты</w:t>
            </w:r>
            <w:r w:rsidR="009D7C97">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eastAsia="en-US"/>
              </w:rPr>
              <w:t>ток тізбектері оқытылады.</w:t>
            </w:r>
            <w:r w:rsidRPr="00EF546E">
              <w:rPr>
                <w:rFonts w:ascii="Times New Roman" w:eastAsiaTheme="minorHAnsi" w:hAnsi="Times New Roman"/>
                <w:sz w:val="22"/>
                <w:szCs w:val="22"/>
                <w:lang w:val="kk-KZ" w:eastAsia="en-US"/>
              </w:rPr>
              <w:t xml:space="preserve"> Өтпелі процес режимінде есептер шығару,</w:t>
            </w:r>
            <w:r w:rsidR="006152DB"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төртұштының коэффициенттерін анықтау дағдылары игеріледі. Ұзын</w:t>
            </w:r>
            <w:r w:rsidR="006152DB"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желілерде токтарды, кернеулерді есептеу, анықтау дағдылары қалыптасады. Эксперимент қою, сұлба құру, топта жұмыс істеу, жұмыс нәтижелерін талқылау және қорытындылау дағдылары үйретіледі.</w:t>
            </w:r>
          </w:p>
        </w:tc>
        <w:tc>
          <w:tcPr>
            <w:tcW w:w="709" w:type="dxa"/>
            <w:vMerge/>
            <w:tcBorders>
              <w:bottom w:val="single" w:sz="4" w:space="0" w:color="auto"/>
            </w:tcBorders>
          </w:tcPr>
          <w:p w:rsidR="0029317A" w:rsidRPr="002A693A" w:rsidRDefault="0029317A" w:rsidP="005E0B99">
            <w:pPr>
              <w:pStyle w:val="TableParagraph"/>
              <w:contextualSpacing/>
              <w:jc w:val="center"/>
              <w:rPr>
                <w:rFonts w:eastAsia="Calibri"/>
                <w:color w:val="000000"/>
                <w:spacing w:val="-2"/>
                <w:sz w:val="20"/>
                <w:szCs w:val="20"/>
                <w:lang w:val="kk-KZ"/>
              </w:rPr>
            </w:pPr>
          </w:p>
        </w:tc>
        <w:tc>
          <w:tcPr>
            <w:tcW w:w="425" w:type="dxa"/>
            <w:tcBorders>
              <w:top w:val="single" w:sz="4" w:space="0" w:color="auto"/>
            </w:tcBorders>
          </w:tcPr>
          <w:p w:rsidR="0029317A" w:rsidRPr="002A693A" w:rsidRDefault="0029317A" w:rsidP="00170689">
            <w:pPr>
              <w:pStyle w:val="TableParagraph"/>
              <w:contextualSpacing/>
              <w:jc w:val="both"/>
              <w:rPr>
                <w:rFonts w:ascii="Times New Roman" w:hAnsi="Times New Roman"/>
                <w:sz w:val="20"/>
                <w:szCs w:val="20"/>
                <w:lang w:val="kk-KZ"/>
              </w:rPr>
            </w:pPr>
          </w:p>
        </w:tc>
        <w:tc>
          <w:tcPr>
            <w:tcW w:w="567" w:type="dxa"/>
            <w:tcBorders>
              <w:top w:val="single" w:sz="4" w:space="0" w:color="auto"/>
            </w:tcBorders>
          </w:tcPr>
          <w:p w:rsidR="0029317A" w:rsidRPr="002A693A" w:rsidRDefault="0029317A" w:rsidP="00170689">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c>
          <w:tcPr>
            <w:tcW w:w="567" w:type="dxa"/>
            <w:tcBorders>
              <w:top w:val="single" w:sz="4" w:space="0" w:color="auto"/>
            </w:tcBorders>
          </w:tcPr>
          <w:p w:rsidR="0029317A" w:rsidRPr="002A693A" w:rsidRDefault="0029317A" w:rsidP="00170689">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Borders>
              <w:top w:val="single" w:sz="4" w:space="0" w:color="auto"/>
            </w:tcBorders>
          </w:tcPr>
          <w:p w:rsidR="0029317A" w:rsidRPr="002A693A" w:rsidRDefault="0029317A" w:rsidP="00170689">
            <w:pPr>
              <w:pStyle w:val="TableParagraph"/>
              <w:contextualSpacing/>
              <w:jc w:val="center"/>
              <w:rPr>
                <w:rFonts w:ascii="Times New Roman" w:hAnsi="Times New Roman"/>
                <w:sz w:val="20"/>
                <w:szCs w:val="20"/>
              </w:rPr>
            </w:pPr>
          </w:p>
        </w:tc>
        <w:tc>
          <w:tcPr>
            <w:tcW w:w="567" w:type="dxa"/>
            <w:tcBorders>
              <w:top w:val="single" w:sz="4" w:space="0" w:color="auto"/>
            </w:tcBorders>
          </w:tcPr>
          <w:p w:rsidR="0029317A" w:rsidRPr="002A693A" w:rsidRDefault="0029317A" w:rsidP="00170689">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Borders>
              <w:top w:val="single" w:sz="4" w:space="0" w:color="auto"/>
            </w:tcBorders>
          </w:tcPr>
          <w:p w:rsidR="0029317A" w:rsidRPr="002A693A" w:rsidRDefault="0029317A" w:rsidP="00170689">
            <w:pPr>
              <w:pStyle w:val="TableParagraph"/>
              <w:contextualSpacing/>
              <w:jc w:val="both"/>
              <w:rPr>
                <w:rFonts w:ascii="Times New Roman" w:hAnsi="Times New Roman"/>
                <w:sz w:val="20"/>
                <w:szCs w:val="20"/>
                <w:lang w:val="kk-KZ"/>
              </w:rPr>
            </w:pPr>
          </w:p>
        </w:tc>
        <w:tc>
          <w:tcPr>
            <w:tcW w:w="567" w:type="dxa"/>
            <w:tcBorders>
              <w:top w:val="single" w:sz="4" w:space="0" w:color="auto"/>
            </w:tcBorders>
          </w:tcPr>
          <w:p w:rsidR="0029317A" w:rsidRPr="002A693A" w:rsidRDefault="0029317A" w:rsidP="00170689">
            <w:pPr>
              <w:pStyle w:val="TableParagraph"/>
              <w:contextualSpacing/>
              <w:jc w:val="both"/>
              <w:rPr>
                <w:rFonts w:ascii="Times New Roman" w:hAnsi="Times New Roman"/>
                <w:sz w:val="20"/>
                <w:szCs w:val="20"/>
                <w:lang w:val="kk-KZ"/>
              </w:rPr>
            </w:pPr>
          </w:p>
        </w:tc>
        <w:tc>
          <w:tcPr>
            <w:tcW w:w="567" w:type="dxa"/>
            <w:tcBorders>
              <w:top w:val="single" w:sz="4" w:space="0" w:color="auto"/>
            </w:tcBorders>
          </w:tcPr>
          <w:p w:rsidR="0029317A" w:rsidRPr="002A693A" w:rsidRDefault="0029317A" w:rsidP="00170689">
            <w:pPr>
              <w:pStyle w:val="TableParagraph"/>
              <w:contextualSpacing/>
              <w:jc w:val="both"/>
              <w:rPr>
                <w:rFonts w:ascii="Times New Roman" w:hAnsi="Times New Roman"/>
                <w:b/>
                <w:sz w:val="20"/>
                <w:szCs w:val="20"/>
                <w:lang w:val="kk-KZ"/>
              </w:rPr>
            </w:pPr>
          </w:p>
        </w:tc>
        <w:tc>
          <w:tcPr>
            <w:tcW w:w="567" w:type="dxa"/>
            <w:tcBorders>
              <w:top w:val="single" w:sz="4" w:space="0" w:color="auto"/>
              <w:right w:val="single" w:sz="4" w:space="0" w:color="auto"/>
            </w:tcBorders>
          </w:tcPr>
          <w:p w:rsidR="0029317A" w:rsidRPr="002A693A" w:rsidRDefault="0029317A" w:rsidP="00170689">
            <w:pPr>
              <w:pStyle w:val="TableParagraph"/>
              <w:contextualSpacing/>
              <w:jc w:val="both"/>
              <w:rPr>
                <w:rFonts w:ascii="Times New Roman" w:hAnsi="Times New Roman"/>
                <w:sz w:val="20"/>
                <w:szCs w:val="20"/>
                <w:lang w:val="kk-KZ"/>
              </w:rPr>
            </w:pPr>
          </w:p>
        </w:tc>
        <w:tc>
          <w:tcPr>
            <w:tcW w:w="567" w:type="dxa"/>
            <w:tcBorders>
              <w:top w:val="single" w:sz="4" w:space="0" w:color="auto"/>
              <w:right w:val="single" w:sz="4" w:space="0" w:color="auto"/>
            </w:tcBorders>
          </w:tcPr>
          <w:p w:rsidR="0029317A" w:rsidRPr="002A693A" w:rsidRDefault="0029317A" w:rsidP="00170689">
            <w:pPr>
              <w:pStyle w:val="TableParagraph"/>
              <w:contextualSpacing/>
              <w:jc w:val="both"/>
              <w:rPr>
                <w:rFonts w:ascii="Times New Roman" w:hAnsi="Times New Roman"/>
                <w:sz w:val="20"/>
                <w:szCs w:val="20"/>
                <w:lang w:val="kk-KZ"/>
              </w:rPr>
            </w:pPr>
          </w:p>
        </w:tc>
      </w:tr>
      <w:tr w:rsidR="0029317A" w:rsidRPr="002A693A" w:rsidTr="00BF7173">
        <w:trPr>
          <w:trHeight w:val="323"/>
        </w:trPr>
        <w:tc>
          <w:tcPr>
            <w:tcW w:w="418" w:type="dxa"/>
          </w:tcPr>
          <w:p w:rsidR="0029317A" w:rsidRPr="002A693A" w:rsidRDefault="0029317A" w:rsidP="005E0B99">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lastRenderedPageBreak/>
              <w:t>30</w:t>
            </w:r>
          </w:p>
        </w:tc>
        <w:tc>
          <w:tcPr>
            <w:tcW w:w="998" w:type="dxa"/>
            <w:vMerge/>
          </w:tcPr>
          <w:p w:rsidR="0029317A" w:rsidRPr="002A693A" w:rsidRDefault="0029317A" w:rsidP="005E0B99">
            <w:pPr>
              <w:pStyle w:val="TableParagraph"/>
              <w:contextualSpacing/>
              <w:jc w:val="both"/>
              <w:rPr>
                <w:rFonts w:ascii="Times New Roman" w:eastAsia="Calibri" w:hAnsi="Times New Roman"/>
                <w:color w:val="000000"/>
                <w:spacing w:val="-2"/>
                <w:sz w:val="20"/>
                <w:szCs w:val="20"/>
              </w:rPr>
            </w:pPr>
          </w:p>
        </w:tc>
        <w:tc>
          <w:tcPr>
            <w:tcW w:w="711" w:type="dxa"/>
          </w:tcPr>
          <w:p w:rsidR="0029317A" w:rsidRPr="002A693A" w:rsidRDefault="0029317A" w:rsidP="0017057C">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lang w:val="ru-RU"/>
              </w:rPr>
              <w:t>Б</w:t>
            </w:r>
            <w:r w:rsidRPr="002A693A">
              <w:rPr>
                <w:rFonts w:ascii="Times New Roman" w:hAnsi="Times New Roman"/>
                <w:sz w:val="20"/>
                <w:szCs w:val="20"/>
              </w:rPr>
              <w:t>П</w:t>
            </w:r>
          </w:p>
        </w:tc>
        <w:tc>
          <w:tcPr>
            <w:tcW w:w="709" w:type="dxa"/>
          </w:tcPr>
          <w:p w:rsidR="0029317A" w:rsidRPr="002A693A" w:rsidRDefault="0029317A" w:rsidP="0017057C">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rPr>
              <w:t>ТК</w:t>
            </w:r>
          </w:p>
        </w:tc>
        <w:tc>
          <w:tcPr>
            <w:tcW w:w="1701" w:type="dxa"/>
          </w:tcPr>
          <w:p w:rsidR="0029317A" w:rsidRPr="00EF546E" w:rsidRDefault="0029317A" w:rsidP="00AA0C32">
            <w:pPr>
              <w:pStyle w:val="TableParagraph"/>
              <w:contextualSpacing/>
              <w:jc w:val="both"/>
              <w:rPr>
                <w:rFonts w:ascii="Times New Roman" w:hAnsi="Times New Roman"/>
                <w:lang w:val="kk-KZ"/>
              </w:rPr>
            </w:pPr>
            <w:r w:rsidRPr="00EF546E">
              <w:rPr>
                <w:rFonts w:ascii="Times New Roman" w:hAnsi="Times New Roman"/>
                <w:lang w:val="ru-RU"/>
              </w:rPr>
              <w:t>Электротехни</w:t>
            </w:r>
            <w:r w:rsidRPr="00EF546E">
              <w:rPr>
                <w:rFonts w:ascii="Times New Roman" w:hAnsi="Times New Roman"/>
                <w:lang w:val="kk-KZ"/>
              </w:rPr>
              <w:t>-</w:t>
            </w:r>
          </w:p>
          <w:p w:rsidR="0029317A" w:rsidRPr="00EF546E" w:rsidRDefault="0029317A" w:rsidP="00AA0C32">
            <w:pPr>
              <w:pStyle w:val="TableParagraph"/>
              <w:contextualSpacing/>
              <w:jc w:val="both"/>
              <w:rPr>
                <w:rFonts w:ascii="Times New Roman" w:hAnsi="Times New Roman"/>
                <w:lang w:val="kk-KZ"/>
              </w:rPr>
            </w:pPr>
            <w:r w:rsidRPr="00EF546E">
              <w:rPr>
                <w:rFonts w:ascii="Times New Roman" w:hAnsi="Times New Roman"/>
                <w:lang w:val="kk-KZ"/>
              </w:rPr>
              <w:t>к</w:t>
            </w:r>
            <w:r w:rsidRPr="00EF546E">
              <w:rPr>
                <w:rFonts w:ascii="Times New Roman" w:hAnsi="Times New Roman"/>
                <w:lang w:val="ru-RU"/>
              </w:rPr>
              <w:t>аның</w:t>
            </w:r>
          </w:p>
          <w:p w:rsidR="0029317A" w:rsidRPr="00EF546E" w:rsidRDefault="0029317A" w:rsidP="00AA0C32">
            <w:pPr>
              <w:pStyle w:val="TableParagraph"/>
              <w:contextualSpacing/>
              <w:jc w:val="both"/>
              <w:rPr>
                <w:rFonts w:ascii="Times New Roman" w:hAnsi="Times New Roman"/>
                <w:lang w:val="ru-RU"/>
              </w:rPr>
            </w:pPr>
            <w:r w:rsidRPr="00EF546E">
              <w:rPr>
                <w:rFonts w:ascii="Times New Roman" w:hAnsi="Times New Roman"/>
                <w:lang w:val="ru-RU"/>
              </w:rPr>
              <w:t>теориялық негіздеріІІІ</w:t>
            </w:r>
          </w:p>
        </w:tc>
        <w:tc>
          <w:tcPr>
            <w:tcW w:w="4536" w:type="dxa"/>
          </w:tcPr>
          <w:p w:rsidR="0029317A" w:rsidRPr="00EF546E" w:rsidRDefault="0029317A" w:rsidP="00AA0C32">
            <w:pPr>
              <w:pStyle w:val="TableParagraph"/>
              <w:contextualSpacing/>
              <w:jc w:val="both"/>
              <w:rPr>
                <w:rFonts w:ascii="Times New Roman" w:hAnsi="Times New Roman"/>
                <w:lang w:val="kk-KZ"/>
              </w:rPr>
            </w:pPr>
            <w:r w:rsidRPr="00EF546E">
              <w:rPr>
                <w:rFonts w:ascii="Times New Roman" w:hAnsi="Times New Roman"/>
                <w:lang w:val="ru-RU"/>
              </w:rPr>
              <w:t>Тұрақты токтың электр өрісі,</w:t>
            </w:r>
            <w:r w:rsidR="006152DB" w:rsidRPr="00EF546E">
              <w:rPr>
                <w:rFonts w:ascii="Times New Roman" w:hAnsi="Times New Roman"/>
                <w:lang w:val="ru-RU"/>
              </w:rPr>
              <w:t xml:space="preserve"> </w:t>
            </w:r>
            <w:r w:rsidRPr="00EF546E">
              <w:rPr>
                <w:rFonts w:ascii="Times New Roman" w:hAnsi="Times New Roman"/>
                <w:lang w:val="ru-RU"/>
              </w:rPr>
              <w:t>тұрақты ток магнит өрісі</w:t>
            </w:r>
            <w:r w:rsidR="006152DB" w:rsidRPr="00EF546E">
              <w:rPr>
                <w:rFonts w:ascii="Times New Roman" w:hAnsi="Times New Roman"/>
                <w:lang w:val="ru-RU"/>
              </w:rPr>
              <w:t xml:space="preserve"> </w:t>
            </w:r>
            <w:r w:rsidRPr="00EF546E">
              <w:rPr>
                <w:rFonts w:ascii="Times New Roman" w:hAnsi="Times New Roman"/>
                <w:lang w:val="ru-RU"/>
              </w:rPr>
              <w:t>,айнымалы электромагниттік</w:t>
            </w:r>
            <w:r w:rsidR="009D7C97">
              <w:rPr>
                <w:rFonts w:ascii="Times New Roman" w:hAnsi="Times New Roman"/>
                <w:lang w:val="kk-KZ"/>
              </w:rPr>
              <w:t xml:space="preserve">    </w:t>
            </w:r>
            <w:r w:rsidRPr="00EF546E">
              <w:rPr>
                <w:rFonts w:ascii="Times New Roman" w:hAnsi="Times New Roman"/>
                <w:lang w:val="ru-RU"/>
              </w:rPr>
              <w:t>өріс теориясы оқытылады.</w:t>
            </w:r>
            <w:r w:rsidR="006152DB" w:rsidRPr="00EF546E">
              <w:rPr>
                <w:rFonts w:ascii="Times New Roman" w:hAnsi="Times New Roman"/>
                <w:lang w:val="ru-RU"/>
              </w:rPr>
              <w:t xml:space="preserve"> </w:t>
            </w:r>
            <w:r w:rsidRPr="00EF546E">
              <w:rPr>
                <w:rFonts w:ascii="Times New Roman" w:hAnsi="Times New Roman"/>
                <w:lang w:val="kk-KZ"/>
              </w:rPr>
              <w:t>Диэлектриктегі және өткізгіш ортадағы айнымалы электромагниттік өрістің және электростатиканың, электр өрісінің, магнит өрісінің негізгі теңдеулері зерттеледі. Әр түрлі физикалық сипаттағы құрылғылардағы құбылыстармен процестердің физикалық мәнін ашуға, техникалық есептеулер жүргізу дағдылары қалыптасады.</w:t>
            </w:r>
          </w:p>
        </w:tc>
        <w:tc>
          <w:tcPr>
            <w:tcW w:w="709" w:type="dxa"/>
            <w:vMerge w:val="restart"/>
            <w:tcBorders>
              <w:top w:val="single" w:sz="4" w:space="0" w:color="auto"/>
            </w:tcBorders>
          </w:tcPr>
          <w:p w:rsidR="0029317A" w:rsidRPr="002A693A" w:rsidRDefault="0029317A" w:rsidP="005E0B99">
            <w:pPr>
              <w:pStyle w:val="TableParagraph"/>
              <w:contextualSpacing/>
              <w:jc w:val="center"/>
              <w:rPr>
                <w:rFonts w:ascii="Times New Roman" w:eastAsia="Calibri" w:hAnsi="Times New Roman"/>
                <w:color w:val="000000"/>
                <w:spacing w:val="-2"/>
                <w:sz w:val="20"/>
                <w:szCs w:val="20"/>
                <w:lang w:val="kk-KZ"/>
              </w:rPr>
            </w:pPr>
            <w:r>
              <w:rPr>
                <w:rFonts w:ascii="Times New Roman" w:eastAsia="Calibri" w:hAnsi="Times New Roman"/>
                <w:color w:val="000000"/>
                <w:spacing w:val="-2"/>
                <w:sz w:val="20"/>
                <w:szCs w:val="20"/>
                <w:lang w:val="kk-KZ"/>
              </w:rPr>
              <w:t>4</w:t>
            </w:r>
          </w:p>
        </w:tc>
        <w:tc>
          <w:tcPr>
            <w:tcW w:w="425" w:type="dxa"/>
          </w:tcPr>
          <w:p w:rsidR="0029317A" w:rsidRPr="002A693A" w:rsidRDefault="0029317A" w:rsidP="005E0B99">
            <w:pPr>
              <w:pStyle w:val="TableParagraph"/>
              <w:contextualSpacing/>
              <w:jc w:val="both"/>
              <w:rPr>
                <w:rFonts w:ascii="Times New Roman" w:hAnsi="Times New Roman"/>
                <w:sz w:val="20"/>
                <w:szCs w:val="20"/>
                <w:lang w:val="kk-KZ"/>
              </w:rPr>
            </w:pPr>
          </w:p>
        </w:tc>
        <w:tc>
          <w:tcPr>
            <w:tcW w:w="567" w:type="dxa"/>
          </w:tcPr>
          <w:p w:rsidR="0029317A" w:rsidRPr="002A693A" w:rsidRDefault="0029317A" w:rsidP="00AA0C32">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c>
          <w:tcPr>
            <w:tcW w:w="567" w:type="dxa"/>
          </w:tcPr>
          <w:p w:rsidR="0029317A" w:rsidRPr="002A693A" w:rsidRDefault="0029317A" w:rsidP="00AA0C32">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Pr>
          <w:p w:rsidR="0029317A" w:rsidRPr="002A693A" w:rsidRDefault="0029317A" w:rsidP="00AA0C32">
            <w:pPr>
              <w:pStyle w:val="TableParagraph"/>
              <w:contextualSpacing/>
              <w:jc w:val="center"/>
              <w:rPr>
                <w:rFonts w:ascii="Times New Roman" w:hAnsi="Times New Roman"/>
                <w:sz w:val="20"/>
                <w:szCs w:val="20"/>
              </w:rPr>
            </w:pPr>
          </w:p>
        </w:tc>
        <w:tc>
          <w:tcPr>
            <w:tcW w:w="567" w:type="dxa"/>
          </w:tcPr>
          <w:p w:rsidR="0029317A" w:rsidRPr="002A693A" w:rsidRDefault="0029317A" w:rsidP="00AA0C32">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Pr>
          <w:p w:rsidR="0029317A" w:rsidRPr="002A693A" w:rsidRDefault="0029317A" w:rsidP="00AA0C32">
            <w:pPr>
              <w:pStyle w:val="TableParagraph"/>
              <w:contextualSpacing/>
              <w:jc w:val="center"/>
              <w:rPr>
                <w:rFonts w:ascii="Times New Roman" w:hAnsi="Times New Roman"/>
                <w:sz w:val="20"/>
                <w:szCs w:val="20"/>
              </w:rPr>
            </w:pPr>
          </w:p>
        </w:tc>
        <w:tc>
          <w:tcPr>
            <w:tcW w:w="567" w:type="dxa"/>
          </w:tcPr>
          <w:p w:rsidR="0029317A" w:rsidRPr="002A693A" w:rsidRDefault="0029317A" w:rsidP="005E0B99">
            <w:pPr>
              <w:pStyle w:val="TableParagraph"/>
              <w:contextualSpacing/>
              <w:jc w:val="both"/>
              <w:rPr>
                <w:rFonts w:ascii="Times New Roman" w:hAnsi="Times New Roman"/>
                <w:sz w:val="20"/>
                <w:szCs w:val="20"/>
                <w:lang w:val="kk-KZ"/>
              </w:rPr>
            </w:pPr>
          </w:p>
        </w:tc>
        <w:tc>
          <w:tcPr>
            <w:tcW w:w="567" w:type="dxa"/>
          </w:tcPr>
          <w:p w:rsidR="0029317A" w:rsidRPr="002A693A" w:rsidRDefault="0029317A" w:rsidP="005E0B99">
            <w:pPr>
              <w:pStyle w:val="TableParagraph"/>
              <w:contextualSpacing/>
              <w:jc w:val="both"/>
              <w:rPr>
                <w:rFonts w:ascii="Times New Roman" w:hAnsi="Times New Roman"/>
                <w:b/>
                <w:sz w:val="20"/>
                <w:szCs w:val="20"/>
                <w:lang w:val="kk-KZ"/>
              </w:rPr>
            </w:pPr>
          </w:p>
        </w:tc>
        <w:tc>
          <w:tcPr>
            <w:tcW w:w="567" w:type="dxa"/>
            <w:tcBorders>
              <w:right w:val="single" w:sz="4" w:space="0" w:color="auto"/>
            </w:tcBorders>
          </w:tcPr>
          <w:p w:rsidR="0029317A" w:rsidRPr="002A693A" w:rsidRDefault="0029317A" w:rsidP="005E0B99">
            <w:pPr>
              <w:pStyle w:val="TableParagraph"/>
              <w:contextualSpacing/>
              <w:jc w:val="both"/>
              <w:rPr>
                <w:rFonts w:ascii="Times New Roman" w:hAnsi="Times New Roman"/>
                <w:sz w:val="20"/>
                <w:szCs w:val="20"/>
                <w:lang w:val="kk-KZ"/>
              </w:rPr>
            </w:pPr>
          </w:p>
        </w:tc>
        <w:tc>
          <w:tcPr>
            <w:tcW w:w="567" w:type="dxa"/>
            <w:tcBorders>
              <w:right w:val="single" w:sz="4" w:space="0" w:color="auto"/>
            </w:tcBorders>
          </w:tcPr>
          <w:p w:rsidR="0029317A" w:rsidRPr="002A693A" w:rsidRDefault="0029317A" w:rsidP="005E0B99">
            <w:pPr>
              <w:pStyle w:val="TableParagraph"/>
              <w:contextualSpacing/>
              <w:jc w:val="both"/>
              <w:rPr>
                <w:rFonts w:ascii="Times New Roman" w:hAnsi="Times New Roman"/>
                <w:sz w:val="20"/>
                <w:szCs w:val="20"/>
                <w:lang w:val="kk-KZ"/>
              </w:rPr>
            </w:pPr>
          </w:p>
        </w:tc>
      </w:tr>
      <w:tr w:rsidR="0029317A" w:rsidRPr="002A693A" w:rsidTr="00BF7173">
        <w:trPr>
          <w:trHeight w:val="323"/>
        </w:trPr>
        <w:tc>
          <w:tcPr>
            <w:tcW w:w="418" w:type="dxa"/>
          </w:tcPr>
          <w:p w:rsidR="0029317A" w:rsidRPr="002A693A" w:rsidRDefault="0029317A" w:rsidP="005E0B99">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31</w:t>
            </w:r>
          </w:p>
        </w:tc>
        <w:tc>
          <w:tcPr>
            <w:tcW w:w="998" w:type="dxa"/>
            <w:vMerge/>
          </w:tcPr>
          <w:p w:rsidR="0029317A" w:rsidRPr="002A693A" w:rsidRDefault="0029317A" w:rsidP="005E0B99">
            <w:pPr>
              <w:pStyle w:val="TableParagraph"/>
              <w:contextualSpacing/>
              <w:jc w:val="both"/>
              <w:rPr>
                <w:rFonts w:ascii="Times New Roman" w:eastAsia="Calibri" w:hAnsi="Times New Roman"/>
                <w:color w:val="000000"/>
                <w:spacing w:val="-2"/>
                <w:sz w:val="20"/>
                <w:szCs w:val="20"/>
              </w:rPr>
            </w:pPr>
          </w:p>
        </w:tc>
        <w:tc>
          <w:tcPr>
            <w:tcW w:w="711" w:type="dxa"/>
          </w:tcPr>
          <w:p w:rsidR="0029317A" w:rsidRPr="002A693A" w:rsidRDefault="0029317A" w:rsidP="0017057C">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lang w:val="ru-RU"/>
              </w:rPr>
              <w:t>Б</w:t>
            </w:r>
            <w:r w:rsidRPr="002A693A">
              <w:rPr>
                <w:rFonts w:ascii="Times New Roman" w:hAnsi="Times New Roman"/>
                <w:sz w:val="20"/>
                <w:szCs w:val="20"/>
              </w:rPr>
              <w:t>П</w:t>
            </w:r>
          </w:p>
        </w:tc>
        <w:tc>
          <w:tcPr>
            <w:tcW w:w="709" w:type="dxa"/>
          </w:tcPr>
          <w:p w:rsidR="0029317A" w:rsidRPr="002A693A" w:rsidRDefault="0029317A" w:rsidP="0017057C">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rPr>
              <w:t>ТК</w:t>
            </w:r>
          </w:p>
        </w:tc>
        <w:tc>
          <w:tcPr>
            <w:tcW w:w="1701" w:type="dxa"/>
          </w:tcPr>
          <w:p w:rsidR="0029317A" w:rsidRPr="00EF546E" w:rsidRDefault="0029317A" w:rsidP="00AA0C32">
            <w:pPr>
              <w:adjustRightInd w:val="0"/>
              <w:contextualSpacing/>
              <w:jc w:val="both"/>
              <w:rPr>
                <w:rFonts w:ascii="Times New Roman" w:eastAsiaTheme="minorHAnsi" w:hAnsi="Times New Roman"/>
                <w:sz w:val="22"/>
                <w:szCs w:val="22"/>
                <w:lang w:val="kk-KZ" w:eastAsia="en-US"/>
              </w:rPr>
            </w:pPr>
            <w:r w:rsidRPr="00EF546E">
              <w:rPr>
                <w:rFonts w:ascii="Times New Roman" w:eastAsiaTheme="minorHAnsi" w:hAnsi="Times New Roman"/>
                <w:sz w:val="22"/>
                <w:szCs w:val="22"/>
                <w:lang w:eastAsia="en-US"/>
              </w:rPr>
              <w:t>Электрмагнит</w:t>
            </w:r>
            <w:r w:rsidRPr="00EF546E">
              <w:rPr>
                <w:rFonts w:ascii="Times New Roman" w:eastAsiaTheme="minorHAnsi" w:hAnsi="Times New Roman"/>
                <w:sz w:val="22"/>
                <w:szCs w:val="22"/>
                <w:lang w:val="kk-KZ" w:eastAsia="en-US"/>
              </w:rPr>
              <w:t>-</w:t>
            </w:r>
          </w:p>
          <w:p w:rsidR="0029317A" w:rsidRPr="00EF546E" w:rsidRDefault="0009742F" w:rsidP="00642CF9">
            <w:pPr>
              <w:adjustRightInd w:val="0"/>
              <w:contextualSpacing/>
              <w:jc w:val="both"/>
              <w:rPr>
                <w:rFonts w:ascii="Times New Roman" w:hAnsi="Times New Roman"/>
                <w:sz w:val="22"/>
                <w:szCs w:val="22"/>
              </w:rPr>
            </w:pPr>
            <w:r>
              <w:rPr>
                <w:rFonts w:ascii="Times New Roman" w:eastAsiaTheme="minorHAnsi" w:hAnsi="Times New Roman"/>
                <w:sz w:val="22"/>
                <w:szCs w:val="22"/>
                <w:lang w:val="kk-KZ" w:eastAsia="en-US"/>
              </w:rPr>
              <w:t>т</w:t>
            </w:r>
            <w:r w:rsidR="0029317A" w:rsidRPr="00EF546E">
              <w:rPr>
                <w:rFonts w:ascii="Times New Roman" w:eastAsiaTheme="minorHAnsi" w:hAnsi="Times New Roman"/>
                <w:sz w:val="22"/>
                <w:szCs w:val="22"/>
                <w:lang w:eastAsia="en-US"/>
              </w:rPr>
              <w:t>ік</w:t>
            </w:r>
            <w:r>
              <w:rPr>
                <w:rFonts w:ascii="Times New Roman" w:eastAsiaTheme="minorHAnsi" w:hAnsi="Times New Roman"/>
                <w:sz w:val="22"/>
                <w:szCs w:val="22"/>
                <w:lang w:val="kk-KZ" w:eastAsia="en-US"/>
              </w:rPr>
              <w:t xml:space="preserve"> </w:t>
            </w:r>
            <w:r w:rsidR="0029317A" w:rsidRPr="00EF546E">
              <w:rPr>
                <w:rFonts w:ascii="Times New Roman" w:eastAsiaTheme="minorHAnsi" w:hAnsi="Times New Roman"/>
                <w:sz w:val="22"/>
                <w:szCs w:val="22"/>
              </w:rPr>
              <w:t>өрістер теориясы</w:t>
            </w:r>
          </w:p>
        </w:tc>
        <w:tc>
          <w:tcPr>
            <w:tcW w:w="4536" w:type="dxa"/>
          </w:tcPr>
          <w:p w:rsidR="0029317A" w:rsidRPr="00EF546E" w:rsidRDefault="0029317A" w:rsidP="00E96495">
            <w:pPr>
              <w:adjustRightInd w:val="0"/>
              <w:contextualSpacing/>
              <w:jc w:val="both"/>
              <w:rPr>
                <w:rFonts w:ascii="Times New Roman" w:hAnsi="Times New Roman"/>
                <w:sz w:val="22"/>
                <w:szCs w:val="22"/>
              </w:rPr>
            </w:pPr>
            <w:r w:rsidRPr="00EF546E">
              <w:rPr>
                <w:rFonts w:ascii="Times New Roman" w:eastAsiaTheme="minorHAnsi" w:hAnsi="Times New Roman"/>
                <w:sz w:val="22"/>
                <w:szCs w:val="22"/>
                <w:lang w:eastAsia="en-US"/>
              </w:rPr>
              <w:t>Электростатикалық өрістің</w:t>
            </w:r>
            <w:r w:rsidR="006152DB"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негізгі түсініктері мен</w:t>
            </w:r>
            <w:r w:rsidR="009D7C97">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eastAsia="en-US"/>
              </w:rPr>
              <w:t>заңдары, тұрақты токтың</w:t>
            </w:r>
            <w:r w:rsidR="009D7C97">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eastAsia="en-US"/>
              </w:rPr>
              <w:t>магнит өрісінің негізгі</w:t>
            </w:r>
            <w:r w:rsidR="009D7C97">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eastAsia="en-US"/>
              </w:rPr>
              <w:t>түсініктері мен заңдары,</w:t>
            </w:r>
            <w:r w:rsidR="006152DB"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айнымалы электромагниттік</w:t>
            </w:r>
            <w:r w:rsidR="006152DB"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өрістің негізгі теңдеулері,</w:t>
            </w:r>
            <w:r w:rsidR="006152DB"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біртекті және изотропты</w:t>
            </w:r>
            <w:r w:rsidR="006152DB"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өткізгіш ортадағы айнымалы</w:t>
            </w:r>
            <w:r w:rsidR="006152DB"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электромагниттік өріс</w:t>
            </w:r>
            <w:r w:rsidR="006152DB"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оқытылады. Тұрақты токтың</w:t>
            </w:r>
            <w:r w:rsidR="006152DB"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электр өрісін, тұрақты токтың</w:t>
            </w:r>
            <w:r w:rsidR="006152DB"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магнит өрісін, айнымалы</w:t>
            </w:r>
            <w:r w:rsidR="006152DB"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электромагниттік өрісті</w:t>
            </w:r>
            <w:r w:rsidR="006152DB"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есептеу дағдылары</w:t>
            </w:r>
            <w:r w:rsidR="006152DB"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қалыптасады.</w:t>
            </w:r>
          </w:p>
        </w:tc>
        <w:tc>
          <w:tcPr>
            <w:tcW w:w="709" w:type="dxa"/>
            <w:vMerge/>
            <w:tcBorders>
              <w:bottom w:val="single" w:sz="4" w:space="0" w:color="auto"/>
            </w:tcBorders>
          </w:tcPr>
          <w:p w:rsidR="0029317A" w:rsidRPr="002A693A" w:rsidRDefault="0029317A" w:rsidP="005E0B99">
            <w:pPr>
              <w:pStyle w:val="TableParagraph"/>
              <w:contextualSpacing/>
              <w:jc w:val="center"/>
              <w:rPr>
                <w:rFonts w:ascii="Times New Roman" w:eastAsia="Calibri" w:hAnsi="Times New Roman"/>
                <w:color w:val="000000"/>
                <w:spacing w:val="-2"/>
                <w:sz w:val="20"/>
                <w:szCs w:val="20"/>
                <w:lang w:val="kk-KZ"/>
              </w:rPr>
            </w:pPr>
          </w:p>
        </w:tc>
        <w:tc>
          <w:tcPr>
            <w:tcW w:w="425" w:type="dxa"/>
          </w:tcPr>
          <w:p w:rsidR="0029317A" w:rsidRPr="002A693A" w:rsidRDefault="0029317A" w:rsidP="005E0B99">
            <w:pPr>
              <w:pStyle w:val="TableParagraph"/>
              <w:contextualSpacing/>
              <w:jc w:val="both"/>
              <w:rPr>
                <w:rFonts w:ascii="Times New Roman" w:hAnsi="Times New Roman"/>
                <w:sz w:val="20"/>
                <w:szCs w:val="20"/>
              </w:rPr>
            </w:pPr>
          </w:p>
        </w:tc>
        <w:tc>
          <w:tcPr>
            <w:tcW w:w="567" w:type="dxa"/>
          </w:tcPr>
          <w:p w:rsidR="0029317A" w:rsidRPr="002A693A" w:rsidRDefault="0029317A" w:rsidP="00AA0C32">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c>
          <w:tcPr>
            <w:tcW w:w="567" w:type="dxa"/>
          </w:tcPr>
          <w:p w:rsidR="0029317A" w:rsidRPr="002A693A" w:rsidRDefault="0029317A" w:rsidP="00AA0C32">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Pr>
          <w:p w:rsidR="0029317A" w:rsidRPr="002A693A" w:rsidRDefault="0029317A" w:rsidP="00AA0C32">
            <w:pPr>
              <w:pStyle w:val="TableParagraph"/>
              <w:contextualSpacing/>
              <w:jc w:val="center"/>
              <w:rPr>
                <w:rFonts w:ascii="Times New Roman" w:hAnsi="Times New Roman"/>
                <w:sz w:val="20"/>
                <w:szCs w:val="20"/>
              </w:rPr>
            </w:pPr>
          </w:p>
        </w:tc>
        <w:tc>
          <w:tcPr>
            <w:tcW w:w="567" w:type="dxa"/>
          </w:tcPr>
          <w:p w:rsidR="0029317A" w:rsidRPr="002A693A" w:rsidRDefault="0029317A" w:rsidP="00AA0C32">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Pr>
          <w:p w:rsidR="0029317A" w:rsidRPr="002A693A" w:rsidRDefault="0029317A" w:rsidP="005E0B99">
            <w:pPr>
              <w:pStyle w:val="TableParagraph"/>
              <w:contextualSpacing/>
              <w:jc w:val="both"/>
              <w:rPr>
                <w:rFonts w:ascii="Times New Roman" w:hAnsi="Times New Roman"/>
                <w:sz w:val="20"/>
                <w:szCs w:val="20"/>
              </w:rPr>
            </w:pPr>
          </w:p>
        </w:tc>
        <w:tc>
          <w:tcPr>
            <w:tcW w:w="567" w:type="dxa"/>
          </w:tcPr>
          <w:p w:rsidR="0029317A" w:rsidRPr="002A693A" w:rsidRDefault="0029317A" w:rsidP="005E0B99">
            <w:pPr>
              <w:pStyle w:val="TableParagraph"/>
              <w:contextualSpacing/>
              <w:jc w:val="both"/>
              <w:rPr>
                <w:rFonts w:ascii="Times New Roman" w:hAnsi="Times New Roman"/>
                <w:sz w:val="20"/>
                <w:szCs w:val="20"/>
              </w:rPr>
            </w:pPr>
          </w:p>
        </w:tc>
        <w:tc>
          <w:tcPr>
            <w:tcW w:w="567" w:type="dxa"/>
          </w:tcPr>
          <w:p w:rsidR="0029317A" w:rsidRPr="002A693A" w:rsidRDefault="0029317A" w:rsidP="005E0B99">
            <w:pPr>
              <w:pStyle w:val="TableParagraph"/>
              <w:contextualSpacing/>
              <w:jc w:val="both"/>
              <w:rPr>
                <w:rFonts w:ascii="Times New Roman" w:hAnsi="Times New Roman"/>
                <w:b/>
                <w:sz w:val="20"/>
                <w:szCs w:val="20"/>
              </w:rPr>
            </w:pPr>
          </w:p>
        </w:tc>
        <w:tc>
          <w:tcPr>
            <w:tcW w:w="567" w:type="dxa"/>
            <w:tcBorders>
              <w:right w:val="single" w:sz="4" w:space="0" w:color="auto"/>
            </w:tcBorders>
          </w:tcPr>
          <w:p w:rsidR="0029317A" w:rsidRPr="002A693A" w:rsidRDefault="0029317A" w:rsidP="005E0B99">
            <w:pPr>
              <w:pStyle w:val="TableParagraph"/>
              <w:contextualSpacing/>
              <w:jc w:val="both"/>
              <w:rPr>
                <w:rFonts w:ascii="Times New Roman" w:hAnsi="Times New Roman"/>
                <w:sz w:val="20"/>
                <w:szCs w:val="20"/>
              </w:rPr>
            </w:pPr>
          </w:p>
        </w:tc>
        <w:tc>
          <w:tcPr>
            <w:tcW w:w="567" w:type="dxa"/>
            <w:tcBorders>
              <w:right w:val="single" w:sz="4" w:space="0" w:color="auto"/>
            </w:tcBorders>
          </w:tcPr>
          <w:p w:rsidR="0029317A" w:rsidRPr="002A693A" w:rsidRDefault="0029317A" w:rsidP="005E0B99">
            <w:pPr>
              <w:pStyle w:val="TableParagraph"/>
              <w:contextualSpacing/>
              <w:jc w:val="both"/>
              <w:rPr>
                <w:rFonts w:ascii="Times New Roman" w:hAnsi="Times New Roman"/>
                <w:sz w:val="20"/>
                <w:szCs w:val="20"/>
              </w:rPr>
            </w:pPr>
          </w:p>
        </w:tc>
      </w:tr>
      <w:tr w:rsidR="0029317A" w:rsidRPr="002A693A" w:rsidTr="00BF7173">
        <w:trPr>
          <w:trHeight w:val="489"/>
        </w:trPr>
        <w:tc>
          <w:tcPr>
            <w:tcW w:w="418" w:type="dxa"/>
          </w:tcPr>
          <w:p w:rsidR="0029317A" w:rsidRPr="002A693A" w:rsidRDefault="0029317A"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32</w:t>
            </w:r>
          </w:p>
        </w:tc>
        <w:tc>
          <w:tcPr>
            <w:tcW w:w="998" w:type="dxa"/>
            <w:vMerge/>
          </w:tcPr>
          <w:p w:rsidR="0029317A" w:rsidRPr="002A693A" w:rsidRDefault="0029317A" w:rsidP="00C762F3">
            <w:pPr>
              <w:pStyle w:val="TableParagraph"/>
              <w:contextualSpacing/>
              <w:jc w:val="both"/>
              <w:rPr>
                <w:rFonts w:ascii="Times New Roman" w:eastAsia="Calibri" w:hAnsi="Times New Roman"/>
                <w:color w:val="000000"/>
                <w:spacing w:val="-2"/>
                <w:sz w:val="20"/>
                <w:szCs w:val="20"/>
              </w:rPr>
            </w:pPr>
          </w:p>
        </w:tc>
        <w:tc>
          <w:tcPr>
            <w:tcW w:w="711" w:type="dxa"/>
          </w:tcPr>
          <w:p w:rsidR="0029317A" w:rsidRPr="002A693A" w:rsidRDefault="0029317A" w:rsidP="00C762F3">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lang w:val="ru-RU"/>
              </w:rPr>
              <w:t>Б</w:t>
            </w:r>
            <w:r w:rsidRPr="002A693A">
              <w:rPr>
                <w:rFonts w:ascii="Times New Roman" w:hAnsi="Times New Roman"/>
                <w:sz w:val="20"/>
                <w:szCs w:val="20"/>
              </w:rPr>
              <w:t>П</w:t>
            </w:r>
          </w:p>
        </w:tc>
        <w:tc>
          <w:tcPr>
            <w:tcW w:w="709" w:type="dxa"/>
          </w:tcPr>
          <w:p w:rsidR="0029317A" w:rsidRPr="002A693A" w:rsidRDefault="0029317A" w:rsidP="00C762F3">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rPr>
              <w:t>ТК</w:t>
            </w:r>
          </w:p>
        </w:tc>
        <w:tc>
          <w:tcPr>
            <w:tcW w:w="1701" w:type="dxa"/>
          </w:tcPr>
          <w:p w:rsidR="0029317A" w:rsidRPr="00EF546E" w:rsidRDefault="0029317A" w:rsidP="00C762F3">
            <w:pPr>
              <w:pStyle w:val="TableParagraph"/>
              <w:contextualSpacing/>
              <w:jc w:val="both"/>
              <w:rPr>
                <w:rFonts w:ascii="Times New Roman" w:hAnsi="Times New Roman"/>
              </w:rPr>
            </w:pPr>
            <w:r w:rsidRPr="00EF546E">
              <w:rPr>
                <w:rFonts w:ascii="Times New Roman" w:hAnsi="Times New Roman"/>
              </w:rPr>
              <w:t>Мамандыққа кіріспе</w:t>
            </w:r>
          </w:p>
        </w:tc>
        <w:tc>
          <w:tcPr>
            <w:tcW w:w="4536" w:type="dxa"/>
            <w:tcBorders>
              <w:top w:val="single" w:sz="4" w:space="0" w:color="auto"/>
              <w:bottom w:val="single" w:sz="4" w:space="0" w:color="auto"/>
            </w:tcBorders>
          </w:tcPr>
          <w:p w:rsidR="0029317A" w:rsidRPr="00EF546E" w:rsidRDefault="0029317A" w:rsidP="00C762F3">
            <w:pPr>
              <w:pStyle w:val="TableParagraph"/>
              <w:contextualSpacing/>
              <w:jc w:val="both"/>
              <w:rPr>
                <w:rFonts w:ascii="Times New Roman" w:hAnsi="Times New Roman"/>
                <w:lang w:val="kk-KZ"/>
              </w:rPr>
            </w:pPr>
            <w:r w:rsidRPr="00EF546E">
              <w:rPr>
                <w:rFonts w:ascii="Times New Roman" w:hAnsi="Times New Roman"/>
                <w:lang w:val="kk-KZ"/>
              </w:rPr>
              <w:t>Э</w:t>
            </w:r>
            <w:r w:rsidRPr="00EF546E">
              <w:rPr>
                <w:rFonts w:ascii="Times New Roman" w:hAnsi="Times New Roman"/>
                <w:lang w:val="ru-RU"/>
              </w:rPr>
              <w:t>лектрэнергетикасымен</w:t>
            </w:r>
            <w:r w:rsidR="006152DB" w:rsidRPr="00EF546E">
              <w:rPr>
                <w:rFonts w:ascii="Times New Roman" w:hAnsi="Times New Roman"/>
                <w:lang w:val="ru-RU"/>
              </w:rPr>
              <w:t xml:space="preserve">  </w:t>
            </w:r>
            <w:r w:rsidRPr="00EF546E">
              <w:rPr>
                <w:rFonts w:ascii="Times New Roman" w:hAnsi="Times New Roman"/>
                <w:lang w:val="ru-RU"/>
              </w:rPr>
              <w:t>энергетикалық</w:t>
            </w:r>
            <w:r w:rsidR="006152DB" w:rsidRPr="00EF546E">
              <w:rPr>
                <w:rFonts w:ascii="Times New Roman" w:hAnsi="Times New Roman"/>
                <w:lang w:val="ru-RU"/>
              </w:rPr>
              <w:t xml:space="preserve">  </w:t>
            </w:r>
            <w:r w:rsidRPr="00EF546E">
              <w:rPr>
                <w:rFonts w:ascii="Times New Roman" w:hAnsi="Times New Roman"/>
                <w:lang w:val="ru-RU"/>
              </w:rPr>
              <w:t>ресурстар</w:t>
            </w:r>
            <w:r w:rsidRPr="00EF546E">
              <w:rPr>
                <w:rFonts w:ascii="Times New Roman" w:hAnsi="Times New Roman"/>
                <w:lang w:val="kk-KZ"/>
              </w:rPr>
              <w:t>дың</w:t>
            </w:r>
            <w:r w:rsidR="006152DB" w:rsidRPr="00EF546E">
              <w:rPr>
                <w:rFonts w:ascii="Times New Roman" w:hAnsi="Times New Roman"/>
                <w:lang w:val="kk-KZ"/>
              </w:rPr>
              <w:t xml:space="preserve"> </w:t>
            </w:r>
            <w:r w:rsidRPr="00EF546E">
              <w:rPr>
                <w:rFonts w:ascii="Times New Roman" w:hAnsi="Times New Roman"/>
                <w:lang w:val="kk-KZ"/>
              </w:rPr>
              <w:t>ж</w:t>
            </w:r>
            <w:r w:rsidRPr="00EF546E">
              <w:rPr>
                <w:rFonts w:ascii="Times New Roman" w:hAnsi="Times New Roman"/>
                <w:lang w:val="ru-RU"/>
              </w:rPr>
              <w:t>алпы</w:t>
            </w:r>
            <w:r w:rsidR="006152DB" w:rsidRPr="00EF546E">
              <w:rPr>
                <w:rFonts w:ascii="Times New Roman" w:hAnsi="Times New Roman"/>
                <w:lang w:val="ru-RU"/>
              </w:rPr>
              <w:t xml:space="preserve"> </w:t>
            </w:r>
            <w:r w:rsidRPr="00EF546E">
              <w:rPr>
                <w:rFonts w:ascii="Times New Roman" w:hAnsi="Times New Roman"/>
                <w:lang w:val="ru-RU"/>
              </w:rPr>
              <w:t>мәселелері</w:t>
            </w:r>
            <w:r w:rsidR="006152DB" w:rsidRPr="00EF546E">
              <w:rPr>
                <w:rFonts w:ascii="Times New Roman" w:hAnsi="Times New Roman"/>
                <w:lang w:val="ru-RU"/>
              </w:rPr>
              <w:t xml:space="preserve">  </w:t>
            </w:r>
            <w:r w:rsidRPr="00EF546E">
              <w:rPr>
                <w:rFonts w:ascii="Times New Roman" w:hAnsi="Times New Roman"/>
                <w:lang w:val="ru-RU"/>
              </w:rPr>
              <w:t>қарастырылады</w:t>
            </w:r>
            <w:r w:rsidRPr="00EF546E">
              <w:rPr>
                <w:rFonts w:ascii="Times New Roman" w:hAnsi="Times New Roman"/>
                <w:lang w:val="kk-KZ"/>
              </w:rPr>
              <w:t>.</w:t>
            </w:r>
            <w:r w:rsidR="006152DB" w:rsidRPr="00EF546E">
              <w:rPr>
                <w:rFonts w:ascii="Times New Roman" w:hAnsi="Times New Roman"/>
                <w:lang w:val="ru-RU"/>
              </w:rPr>
              <w:t xml:space="preserve"> Электрэнергиясын өндірудің дәстүрлі және заманауи әдістері, электр </w:t>
            </w:r>
            <w:r w:rsidR="006152DB" w:rsidRPr="00EF546E">
              <w:rPr>
                <w:rFonts w:ascii="Times New Roman" w:hAnsi="Times New Roman"/>
                <w:lang w:val="ru-RU"/>
              </w:rPr>
              <w:lastRenderedPageBreak/>
              <w:t>энергия тұтынушыларының жіктелуі, негізгі электржабдықтар</w:t>
            </w:r>
            <w:r w:rsidR="002B1F2E" w:rsidRPr="00EF546E">
              <w:rPr>
                <w:rFonts w:ascii="Times New Roman" w:hAnsi="Times New Roman"/>
                <w:lang w:val="ru-RU"/>
              </w:rPr>
              <w:t xml:space="preserve"> </w:t>
            </w:r>
            <w:r w:rsidR="006152DB" w:rsidRPr="00EF546E">
              <w:rPr>
                <w:rFonts w:ascii="Times New Roman" w:hAnsi="Times New Roman"/>
                <w:lang w:val="ru-RU"/>
              </w:rPr>
              <w:t xml:space="preserve">  зерттеледі. </w:t>
            </w:r>
            <w:r w:rsidR="006152DB" w:rsidRPr="00EF546E">
              <w:rPr>
                <w:rFonts w:ascii="Times New Roman" w:hAnsi="Times New Roman"/>
                <w:color w:val="000000" w:themeColor="text1"/>
                <w:lang w:val="kk-KZ"/>
              </w:rPr>
              <w:t>Электр энергетика</w:t>
            </w:r>
            <w:r w:rsidR="006152DB" w:rsidRPr="00EF546E">
              <w:rPr>
                <w:rFonts w:ascii="Times New Roman" w:hAnsi="Times New Roman"/>
                <w:lang w:val="kk-KZ"/>
              </w:rPr>
              <w:t xml:space="preserve"> жүйелерінің сұлбаларында элементтердің шартты графикалық белгілерін қолдану және есептерді шешудің практикалық дағдылары игеріледі</w:t>
            </w:r>
          </w:p>
        </w:tc>
        <w:tc>
          <w:tcPr>
            <w:tcW w:w="709" w:type="dxa"/>
            <w:vMerge w:val="restart"/>
            <w:tcBorders>
              <w:top w:val="single" w:sz="4" w:space="0" w:color="auto"/>
            </w:tcBorders>
          </w:tcPr>
          <w:p w:rsidR="0029317A" w:rsidRPr="002A693A" w:rsidRDefault="0029317A" w:rsidP="005E0B99">
            <w:pPr>
              <w:pStyle w:val="TableParagraph"/>
              <w:contextualSpacing/>
              <w:jc w:val="center"/>
              <w:rPr>
                <w:rFonts w:ascii="Times New Roman" w:eastAsia="Calibri" w:hAnsi="Times New Roman"/>
                <w:color w:val="000000"/>
                <w:spacing w:val="-2"/>
                <w:sz w:val="20"/>
                <w:szCs w:val="20"/>
                <w:lang w:val="kk-KZ"/>
              </w:rPr>
            </w:pPr>
            <w:r>
              <w:rPr>
                <w:rFonts w:ascii="Times New Roman" w:eastAsia="Calibri" w:hAnsi="Times New Roman"/>
                <w:color w:val="000000"/>
                <w:spacing w:val="-2"/>
                <w:sz w:val="20"/>
                <w:szCs w:val="20"/>
                <w:lang w:val="kk-KZ"/>
              </w:rPr>
              <w:lastRenderedPageBreak/>
              <w:t>4</w:t>
            </w:r>
          </w:p>
        </w:tc>
        <w:tc>
          <w:tcPr>
            <w:tcW w:w="425" w:type="dxa"/>
            <w:tcBorders>
              <w:top w:val="single" w:sz="4" w:space="0" w:color="auto"/>
              <w:bottom w:val="single" w:sz="4" w:space="0" w:color="auto"/>
            </w:tcBorders>
          </w:tcPr>
          <w:p w:rsidR="0029317A" w:rsidRPr="002A693A" w:rsidRDefault="0029317A" w:rsidP="000B1A45">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c>
          <w:tcPr>
            <w:tcW w:w="567" w:type="dxa"/>
            <w:tcBorders>
              <w:top w:val="single" w:sz="4" w:space="0" w:color="auto"/>
              <w:bottom w:val="single" w:sz="4" w:space="0" w:color="auto"/>
            </w:tcBorders>
          </w:tcPr>
          <w:p w:rsidR="0029317A" w:rsidRPr="002A693A" w:rsidRDefault="0029317A" w:rsidP="000B1A45">
            <w:pPr>
              <w:pStyle w:val="TableParagraph"/>
              <w:contextualSpacing/>
              <w:jc w:val="center"/>
              <w:rPr>
                <w:rFonts w:ascii="Times New Roman" w:hAnsi="Times New Roman"/>
                <w:sz w:val="20"/>
                <w:szCs w:val="20"/>
              </w:rPr>
            </w:pPr>
          </w:p>
        </w:tc>
        <w:tc>
          <w:tcPr>
            <w:tcW w:w="567" w:type="dxa"/>
            <w:tcBorders>
              <w:top w:val="single" w:sz="4" w:space="0" w:color="auto"/>
              <w:bottom w:val="single" w:sz="4" w:space="0" w:color="auto"/>
            </w:tcBorders>
          </w:tcPr>
          <w:p w:rsidR="0029317A" w:rsidRPr="002A693A" w:rsidRDefault="0029317A" w:rsidP="000B1A45">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Borders>
              <w:top w:val="single" w:sz="4" w:space="0" w:color="auto"/>
              <w:bottom w:val="single" w:sz="4" w:space="0" w:color="auto"/>
            </w:tcBorders>
          </w:tcPr>
          <w:p w:rsidR="0029317A" w:rsidRPr="002A693A" w:rsidRDefault="0029317A" w:rsidP="000B1A45">
            <w:pPr>
              <w:pStyle w:val="TableParagraph"/>
              <w:contextualSpacing/>
              <w:jc w:val="center"/>
              <w:rPr>
                <w:rFonts w:ascii="Times New Roman" w:hAnsi="Times New Roman"/>
                <w:sz w:val="20"/>
                <w:szCs w:val="20"/>
              </w:rPr>
            </w:pPr>
          </w:p>
        </w:tc>
        <w:tc>
          <w:tcPr>
            <w:tcW w:w="567" w:type="dxa"/>
            <w:tcBorders>
              <w:top w:val="single" w:sz="4" w:space="0" w:color="auto"/>
              <w:bottom w:val="single" w:sz="4" w:space="0" w:color="auto"/>
            </w:tcBorders>
          </w:tcPr>
          <w:p w:rsidR="0029317A" w:rsidRPr="002A693A" w:rsidRDefault="0029317A" w:rsidP="000B1A45">
            <w:pPr>
              <w:pStyle w:val="TableParagraph"/>
              <w:contextualSpacing/>
              <w:jc w:val="center"/>
              <w:rPr>
                <w:rFonts w:ascii="Times New Roman" w:hAnsi="Times New Roman"/>
                <w:b/>
                <w:sz w:val="20"/>
                <w:szCs w:val="20"/>
              </w:rPr>
            </w:pPr>
          </w:p>
        </w:tc>
        <w:tc>
          <w:tcPr>
            <w:tcW w:w="567" w:type="dxa"/>
            <w:tcBorders>
              <w:top w:val="single" w:sz="4" w:space="0" w:color="auto"/>
              <w:bottom w:val="single" w:sz="4" w:space="0" w:color="auto"/>
            </w:tcBorders>
          </w:tcPr>
          <w:p w:rsidR="0029317A" w:rsidRPr="002A693A" w:rsidRDefault="0029317A" w:rsidP="000B1A45">
            <w:pPr>
              <w:pStyle w:val="TableParagraph"/>
              <w:contextualSpacing/>
              <w:jc w:val="center"/>
              <w:rPr>
                <w:rFonts w:ascii="Times New Roman" w:hAnsi="Times New Roman"/>
                <w:sz w:val="20"/>
                <w:szCs w:val="20"/>
              </w:rPr>
            </w:pPr>
          </w:p>
        </w:tc>
        <w:tc>
          <w:tcPr>
            <w:tcW w:w="567" w:type="dxa"/>
            <w:tcBorders>
              <w:top w:val="single" w:sz="4" w:space="0" w:color="auto"/>
              <w:bottom w:val="single" w:sz="4" w:space="0" w:color="auto"/>
            </w:tcBorders>
          </w:tcPr>
          <w:p w:rsidR="0029317A" w:rsidRPr="002A693A" w:rsidRDefault="0029317A" w:rsidP="000B1A45">
            <w:pPr>
              <w:pStyle w:val="TableParagraph"/>
              <w:contextualSpacing/>
              <w:jc w:val="center"/>
              <w:rPr>
                <w:rFonts w:ascii="Times New Roman" w:hAnsi="Times New Roman"/>
                <w:sz w:val="20"/>
                <w:szCs w:val="20"/>
              </w:rPr>
            </w:pPr>
          </w:p>
        </w:tc>
        <w:tc>
          <w:tcPr>
            <w:tcW w:w="567" w:type="dxa"/>
            <w:tcBorders>
              <w:top w:val="single" w:sz="4" w:space="0" w:color="auto"/>
              <w:bottom w:val="single" w:sz="4" w:space="0" w:color="auto"/>
            </w:tcBorders>
          </w:tcPr>
          <w:p w:rsidR="0029317A" w:rsidRPr="002A693A" w:rsidRDefault="0029317A" w:rsidP="000B1A45">
            <w:pPr>
              <w:pStyle w:val="TableParagraph"/>
              <w:contextualSpacing/>
              <w:jc w:val="center"/>
              <w:rPr>
                <w:rFonts w:ascii="Times New Roman" w:hAnsi="Times New Roman"/>
                <w:b/>
                <w:sz w:val="20"/>
                <w:szCs w:val="20"/>
              </w:rPr>
            </w:pPr>
          </w:p>
        </w:tc>
        <w:tc>
          <w:tcPr>
            <w:tcW w:w="567" w:type="dxa"/>
            <w:tcBorders>
              <w:top w:val="single" w:sz="4" w:space="0" w:color="auto"/>
              <w:bottom w:val="single" w:sz="4" w:space="0" w:color="auto"/>
              <w:right w:val="single" w:sz="4" w:space="0" w:color="auto"/>
            </w:tcBorders>
          </w:tcPr>
          <w:p w:rsidR="0029317A" w:rsidRPr="002A693A" w:rsidRDefault="0029317A" w:rsidP="000B1A45">
            <w:pPr>
              <w:pStyle w:val="TableParagraph"/>
              <w:contextualSpacing/>
              <w:jc w:val="center"/>
              <w:rPr>
                <w:rFonts w:ascii="Times New Roman" w:hAnsi="Times New Roman"/>
                <w:sz w:val="20"/>
                <w:szCs w:val="20"/>
              </w:rPr>
            </w:pPr>
          </w:p>
        </w:tc>
        <w:tc>
          <w:tcPr>
            <w:tcW w:w="567" w:type="dxa"/>
            <w:tcBorders>
              <w:top w:val="single" w:sz="4" w:space="0" w:color="auto"/>
              <w:bottom w:val="single" w:sz="4" w:space="0" w:color="auto"/>
              <w:right w:val="single" w:sz="4" w:space="0" w:color="auto"/>
            </w:tcBorders>
          </w:tcPr>
          <w:p w:rsidR="0029317A" w:rsidRPr="002A693A" w:rsidRDefault="0029317A" w:rsidP="000B1A45">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r>
      <w:tr w:rsidR="0029317A" w:rsidRPr="002A693A" w:rsidTr="00BF7173">
        <w:trPr>
          <w:trHeight w:val="323"/>
        </w:trPr>
        <w:tc>
          <w:tcPr>
            <w:tcW w:w="418" w:type="dxa"/>
          </w:tcPr>
          <w:p w:rsidR="0029317A" w:rsidRPr="002A693A" w:rsidRDefault="0029317A"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lastRenderedPageBreak/>
              <w:t>33</w:t>
            </w:r>
          </w:p>
        </w:tc>
        <w:tc>
          <w:tcPr>
            <w:tcW w:w="998" w:type="dxa"/>
            <w:vMerge/>
          </w:tcPr>
          <w:p w:rsidR="0029317A" w:rsidRPr="002A693A" w:rsidRDefault="0029317A" w:rsidP="00C762F3">
            <w:pPr>
              <w:pStyle w:val="TableParagraph"/>
              <w:contextualSpacing/>
              <w:jc w:val="both"/>
              <w:rPr>
                <w:rFonts w:ascii="Times New Roman" w:eastAsia="Calibri" w:hAnsi="Times New Roman"/>
                <w:color w:val="000000"/>
                <w:spacing w:val="-2"/>
                <w:sz w:val="20"/>
                <w:szCs w:val="20"/>
              </w:rPr>
            </w:pPr>
          </w:p>
        </w:tc>
        <w:tc>
          <w:tcPr>
            <w:tcW w:w="711" w:type="dxa"/>
          </w:tcPr>
          <w:p w:rsidR="0029317A" w:rsidRPr="002A693A" w:rsidRDefault="0029317A" w:rsidP="00C762F3">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lang w:val="ru-RU"/>
              </w:rPr>
              <w:t>Б</w:t>
            </w:r>
            <w:r w:rsidRPr="002A693A">
              <w:rPr>
                <w:rFonts w:ascii="Times New Roman" w:hAnsi="Times New Roman"/>
                <w:sz w:val="20"/>
                <w:szCs w:val="20"/>
              </w:rPr>
              <w:t>П</w:t>
            </w:r>
          </w:p>
        </w:tc>
        <w:tc>
          <w:tcPr>
            <w:tcW w:w="709" w:type="dxa"/>
          </w:tcPr>
          <w:p w:rsidR="0029317A" w:rsidRPr="002A693A" w:rsidRDefault="0029317A" w:rsidP="00C762F3">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rPr>
              <w:t>ТК</w:t>
            </w:r>
          </w:p>
        </w:tc>
        <w:tc>
          <w:tcPr>
            <w:tcW w:w="1701" w:type="dxa"/>
          </w:tcPr>
          <w:p w:rsidR="0029317A" w:rsidRPr="00EF546E" w:rsidRDefault="0029317A" w:rsidP="00C762F3">
            <w:pPr>
              <w:pStyle w:val="TableParagraph"/>
              <w:contextualSpacing/>
              <w:jc w:val="both"/>
              <w:rPr>
                <w:rFonts w:ascii="Times New Roman" w:hAnsi="Times New Roman"/>
                <w:lang w:val="kk-KZ"/>
              </w:rPr>
            </w:pPr>
            <w:r w:rsidRPr="00EF546E">
              <w:rPr>
                <w:rFonts w:ascii="Times New Roman" w:hAnsi="Times New Roman"/>
              </w:rPr>
              <w:t>Академиялық жазу</w:t>
            </w:r>
          </w:p>
          <w:p w:rsidR="0029317A" w:rsidRPr="00EF546E" w:rsidRDefault="0029317A" w:rsidP="00C762F3">
            <w:pPr>
              <w:pStyle w:val="TableParagraph"/>
              <w:contextualSpacing/>
              <w:jc w:val="both"/>
              <w:rPr>
                <w:rFonts w:ascii="Times New Roman" w:hAnsi="Times New Roman"/>
              </w:rPr>
            </w:pPr>
            <w:r w:rsidRPr="00EF546E">
              <w:rPr>
                <w:rFonts w:ascii="Times New Roman" w:hAnsi="Times New Roman"/>
              </w:rPr>
              <w:t>негіздері</w:t>
            </w:r>
          </w:p>
        </w:tc>
        <w:tc>
          <w:tcPr>
            <w:tcW w:w="4536" w:type="dxa"/>
          </w:tcPr>
          <w:p w:rsidR="0029317A" w:rsidRPr="00EF546E" w:rsidRDefault="0029317A" w:rsidP="00C762F3">
            <w:pPr>
              <w:pStyle w:val="TableParagraph"/>
              <w:contextualSpacing/>
              <w:jc w:val="both"/>
              <w:rPr>
                <w:rFonts w:ascii="Times New Roman" w:hAnsi="Times New Roman"/>
                <w:lang w:val="kk-KZ"/>
              </w:rPr>
            </w:pPr>
            <w:r w:rsidRPr="00EF546E">
              <w:rPr>
                <w:rFonts w:ascii="Times New Roman" w:hAnsi="Times New Roman"/>
              </w:rPr>
              <w:t>Ғылыми дискурстың</w:t>
            </w:r>
            <w:r w:rsidR="0009742F">
              <w:rPr>
                <w:rFonts w:ascii="Times New Roman" w:hAnsi="Times New Roman"/>
                <w:lang w:val="kk-KZ"/>
              </w:rPr>
              <w:t xml:space="preserve"> </w:t>
            </w:r>
            <w:r w:rsidRPr="00EF546E">
              <w:rPr>
                <w:rFonts w:ascii="Times New Roman" w:hAnsi="Times New Roman"/>
              </w:rPr>
              <w:t>ерекшеліктері, академиялық</w:t>
            </w:r>
            <w:r w:rsidR="0009742F">
              <w:rPr>
                <w:rFonts w:ascii="Times New Roman" w:hAnsi="Times New Roman"/>
                <w:lang w:val="kk-KZ"/>
              </w:rPr>
              <w:t xml:space="preserve">  </w:t>
            </w:r>
            <w:r w:rsidRPr="00EF546E">
              <w:rPr>
                <w:rFonts w:ascii="Times New Roman" w:hAnsi="Times New Roman"/>
              </w:rPr>
              <w:t>жазу жанрларының түрлері,</w:t>
            </w:r>
            <w:r w:rsidR="002B1F2E" w:rsidRPr="00EF546E">
              <w:rPr>
                <w:rFonts w:ascii="Times New Roman" w:hAnsi="Times New Roman"/>
              </w:rPr>
              <w:t xml:space="preserve">  </w:t>
            </w:r>
            <w:r w:rsidRPr="00EF546E">
              <w:rPr>
                <w:rFonts w:ascii="Times New Roman" w:hAnsi="Times New Roman"/>
              </w:rPr>
              <w:t>академиялық мәтіндегі</w:t>
            </w:r>
            <w:r w:rsidR="002B1F2E" w:rsidRPr="00EF546E">
              <w:rPr>
                <w:rFonts w:ascii="Times New Roman" w:hAnsi="Times New Roman"/>
              </w:rPr>
              <w:t xml:space="preserve">  </w:t>
            </w:r>
            <w:r w:rsidRPr="00EF546E">
              <w:rPr>
                <w:rFonts w:ascii="Times New Roman" w:hAnsi="Times New Roman"/>
              </w:rPr>
              <w:t>қосалқы ұғымдар ментүрлері оқытылады.</w:t>
            </w:r>
            <w:r w:rsidRPr="00EF546E">
              <w:rPr>
                <w:rFonts w:ascii="Times New Roman" w:hAnsi="Times New Roman"/>
                <w:lang w:val="kk-KZ"/>
              </w:rPr>
              <w:t xml:space="preserve"> Лингвистикалық мақаланы талдаудың принциптері, білім беру стилінің морфологиялық, стилистикалық және лексикалық белгілері қарастырылады. Мақаланың мәтінін талдау, редакциялау, аннотацияны рәсімдеу, өзектілігін негіздеу және мәселені қою дағдылары қалыптасады.</w:t>
            </w:r>
          </w:p>
        </w:tc>
        <w:tc>
          <w:tcPr>
            <w:tcW w:w="709" w:type="dxa"/>
            <w:vMerge/>
            <w:tcBorders>
              <w:bottom w:val="single" w:sz="4" w:space="0" w:color="auto"/>
            </w:tcBorders>
          </w:tcPr>
          <w:p w:rsidR="0029317A" w:rsidRPr="002A693A" w:rsidRDefault="0029317A" w:rsidP="00C762F3">
            <w:pPr>
              <w:pStyle w:val="TableParagraph"/>
              <w:contextualSpacing/>
              <w:jc w:val="center"/>
              <w:rPr>
                <w:rFonts w:ascii="Times New Roman" w:eastAsia="Calibri" w:hAnsi="Times New Roman"/>
                <w:color w:val="000000"/>
                <w:spacing w:val="-2"/>
                <w:sz w:val="20"/>
                <w:szCs w:val="20"/>
                <w:lang w:val="kk-KZ"/>
              </w:rPr>
            </w:pPr>
          </w:p>
        </w:tc>
        <w:tc>
          <w:tcPr>
            <w:tcW w:w="425" w:type="dxa"/>
            <w:tcBorders>
              <w:bottom w:val="single" w:sz="4" w:space="0" w:color="auto"/>
            </w:tcBorders>
          </w:tcPr>
          <w:p w:rsidR="0029317A" w:rsidRPr="002A693A" w:rsidRDefault="0029317A" w:rsidP="000B1A45">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c>
          <w:tcPr>
            <w:tcW w:w="567" w:type="dxa"/>
          </w:tcPr>
          <w:p w:rsidR="0029317A" w:rsidRPr="002A693A" w:rsidRDefault="0029317A" w:rsidP="000B1A45">
            <w:pPr>
              <w:pStyle w:val="TableParagraph"/>
              <w:contextualSpacing/>
              <w:jc w:val="center"/>
              <w:rPr>
                <w:rFonts w:ascii="Times New Roman" w:hAnsi="Times New Roman"/>
                <w:sz w:val="20"/>
                <w:szCs w:val="20"/>
                <w:lang w:val="kk-KZ"/>
              </w:rPr>
            </w:pPr>
          </w:p>
        </w:tc>
        <w:tc>
          <w:tcPr>
            <w:tcW w:w="567" w:type="dxa"/>
          </w:tcPr>
          <w:p w:rsidR="0029317A" w:rsidRPr="002A693A" w:rsidRDefault="0029317A" w:rsidP="000B1A45">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Pr>
          <w:p w:rsidR="0029317A" w:rsidRPr="002A693A" w:rsidRDefault="0029317A" w:rsidP="000B1A45">
            <w:pPr>
              <w:pStyle w:val="TableParagraph"/>
              <w:contextualSpacing/>
              <w:jc w:val="center"/>
              <w:rPr>
                <w:rFonts w:ascii="Times New Roman" w:hAnsi="Times New Roman"/>
                <w:sz w:val="20"/>
                <w:szCs w:val="20"/>
                <w:lang w:val="kk-KZ"/>
              </w:rPr>
            </w:pPr>
          </w:p>
        </w:tc>
        <w:tc>
          <w:tcPr>
            <w:tcW w:w="567" w:type="dxa"/>
          </w:tcPr>
          <w:p w:rsidR="0029317A" w:rsidRPr="002A693A" w:rsidRDefault="0029317A" w:rsidP="000B1A45">
            <w:pPr>
              <w:pStyle w:val="TableParagraph"/>
              <w:contextualSpacing/>
              <w:jc w:val="center"/>
              <w:rPr>
                <w:rFonts w:ascii="Times New Roman" w:hAnsi="Times New Roman"/>
                <w:b/>
                <w:sz w:val="20"/>
                <w:szCs w:val="20"/>
                <w:lang w:val="kk-KZ"/>
              </w:rPr>
            </w:pPr>
          </w:p>
        </w:tc>
        <w:tc>
          <w:tcPr>
            <w:tcW w:w="567" w:type="dxa"/>
          </w:tcPr>
          <w:p w:rsidR="0029317A" w:rsidRPr="002A693A" w:rsidRDefault="0029317A" w:rsidP="000B1A45">
            <w:pPr>
              <w:pStyle w:val="TableParagraph"/>
              <w:contextualSpacing/>
              <w:jc w:val="center"/>
              <w:rPr>
                <w:rFonts w:ascii="Times New Roman" w:hAnsi="Times New Roman"/>
                <w:sz w:val="20"/>
                <w:szCs w:val="20"/>
                <w:lang w:val="kk-KZ"/>
              </w:rPr>
            </w:pPr>
          </w:p>
        </w:tc>
        <w:tc>
          <w:tcPr>
            <w:tcW w:w="567" w:type="dxa"/>
          </w:tcPr>
          <w:p w:rsidR="0029317A" w:rsidRPr="002A693A" w:rsidRDefault="0029317A" w:rsidP="000B1A45">
            <w:pPr>
              <w:pStyle w:val="TableParagraph"/>
              <w:contextualSpacing/>
              <w:jc w:val="center"/>
              <w:rPr>
                <w:rFonts w:ascii="Times New Roman" w:hAnsi="Times New Roman"/>
                <w:sz w:val="20"/>
                <w:szCs w:val="20"/>
                <w:lang w:val="kk-KZ"/>
              </w:rPr>
            </w:pPr>
          </w:p>
        </w:tc>
        <w:tc>
          <w:tcPr>
            <w:tcW w:w="567" w:type="dxa"/>
          </w:tcPr>
          <w:p w:rsidR="0029317A" w:rsidRPr="002A693A" w:rsidRDefault="0029317A" w:rsidP="000B1A45">
            <w:pPr>
              <w:pStyle w:val="TableParagraph"/>
              <w:contextualSpacing/>
              <w:jc w:val="center"/>
              <w:rPr>
                <w:rFonts w:ascii="Times New Roman" w:hAnsi="Times New Roman"/>
                <w:b/>
                <w:sz w:val="20"/>
                <w:szCs w:val="20"/>
                <w:lang w:val="kk-KZ"/>
              </w:rPr>
            </w:pPr>
          </w:p>
        </w:tc>
        <w:tc>
          <w:tcPr>
            <w:tcW w:w="567" w:type="dxa"/>
            <w:tcBorders>
              <w:right w:val="single" w:sz="4" w:space="0" w:color="auto"/>
            </w:tcBorders>
          </w:tcPr>
          <w:p w:rsidR="0029317A" w:rsidRPr="002A693A" w:rsidRDefault="0029317A" w:rsidP="000B1A45">
            <w:pPr>
              <w:pStyle w:val="TableParagraph"/>
              <w:contextualSpacing/>
              <w:jc w:val="center"/>
              <w:rPr>
                <w:rFonts w:ascii="Times New Roman" w:hAnsi="Times New Roman"/>
                <w:sz w:val="20"/>
                <w:szCs w:val="20"/>
                <w:lang w:val="kk-KZ"/>
              </w:rPr>
            </w:pPr>
          </w:p>
        </w:tc>
        <w:tc>
          <w:tcPr>
            <w:tcW w:w="567" w:type="dxa"/>
            <w:tcBorders>
              <w:right w:val="single" w:sz="4" w:space="0" w:color="auto"/>
            </w:tcBorders>
          </w:tcPr>
          <w:p w:rsidR="0029317A" w:rsidRPr="002A693A" w:rsidRDefault="0029317A" w:rsidP="000B1A45">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r>
      <w:tr w:rsidR="00C762F3" w:rsidRPr="002A693A" w:rsidTr="00BF7173">
        <w:trPr>
          <w:trHeight w:val="323"/>
        </w:trPr>
        <w:tc>
          <w:tcPr>
            <w:tcW w:w="418" w:type="dxa"/>
          </w:tcPr>
          <w:p w:rsidR="00C762F3" w:rsidRPr="002A693A" w:rsidRDefault="00C762F3"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34</w:t>
            </w:r>
          </w:p>
        </w:tc>
        <w:tc>
          <w:tcPr>
            <w:tcW w:w="998" w:type="dxa"/>
            <w:vMerge/>
          </w:tcPr>
          <w:p w:rsidR="00C762F3" w:rsidRPr="002A693A" w:rsidRDefault="00C762F3" w:rsidP="00C762F3">
            <w:pPr>
              <w:pStyle w:val="TableParagraph"/>
              <w:contextualSpacing/>
              <w:jc w:val="both"/>
              <w:rPr>
                <w:rFonts w:ascii="Times New Roman" w:eastAsia="Calibri" w:hAnsi="Times New Roman"/>
                <w:color w:val="000000"/>
                <w:spacing w:val="-2"/>
                <w:sz w:val="20"/>
                <w:szCs w:val="20"/>
                <w:lang w:val="kk-KZ"/>
              </w:rPr>
            </w:pPr>
          </w:p>
        </w:tc>
        <w:tc>
          <w:tcPr>
            <w:tcW w:w="711" w:type="dxa"/>
          </w:tcPr>
          <w:p w:rsidR="00C762F3" w:rsidRPr="002A693A" w:rsidRDefault="00C762F3" w:rsidP="00C762F3">
            <w:pPr>
              <w:contextualSpacing/>
              <w:jc w:val="both"/>
              <w:rPr>
                <w:rFonts w:ascii="Times New Roman" w:hAnsi="Times New Roman"/>
              </w:rPr>
            </w:pPr>
            <w:r w:rsidRPr="002A693A">
              <w:rPr>
                <w:rFonts w:ascii="Times New Roman" w:hAnsi="Times New Roman"/>
                <w:lang w:val="ru-RU"/>
              </w:rPr>
              <w:t>Б</w:t>
            </w:r>
            <w:r w:rsidRPr="002A693A">
              <w:rPr>
                <w:rFonts w:ascii="Times New Roman" w:hAnsi="Times New Roman"/>
              </w:rPr>
              <w:t>П</w:t>
            </w:r>
          </w:p>
        </w:tc>
        <w:tc>
          <w:tcPr>
            <w:tcW w:w="709" w:type="dxa"/>
          </w:tcPr>
          <w:p w:rsidR="00C762F3" w:rsidRPr="002A693A" w:rsidRDefault="00C762F3" w:rsidP="00C762F3">
            <w:pPr>
              <w:contextualSpacing/>
              <w:jc w:val="both"/>
              <w:rPr>
                <w:rFonts w:ascii="Times New Roman" w:hAnsi="Times New Roman"/>
              </w:rPr>
            </w:pPr>
            <w:r w:rsidRPr="002A693A">
              <w:rPr>
                <w:rFonts w:ascii="Times New Roman" w:hAnsi="Times New Roman"/>
              </w:rPr>
              <w:t>ЖК</w:t>
            </w:r>
          </w:p>
        </w:tc>
        <w:tc>
          <w:tcPr>
            <w:tcW w:w="1701" w:type="dxa"/>
          </w:tcPr>
          <w:p w:rsidR="00C762F3" w:rsidRPr="00EF546E" w:rsidRDefault="00C762F3" w:rsidP="00C762F3">
            <w:pPr>
              <w:jc w:val="both"/>
              <w:rPr>
                <w:rFonts w:ascii="Times New Roman" w:hAnsi="Times New Roman"/>
                <w:sz w:val="22"/>
                <w:szCs w:val="22"/>
                <w:lang w:val="kk-KZ"/>
              </w:rPr>
            </w:pPr>
            <w:r w:rsidRPr="00EF546E">
              <w:rPr>
                <w:rFonts w:ascii="Times New Roman" w:hAnsi="Times New Roman"/>
                <w:sz w:val="22"/>
                <w:szCs w:val="22"/>
              </w:rPr>
              <w:t>Оқу</w:t>
            </w:r>
            <w:r w:rsidR="0009742F">
              <w:rPr>
                <w:rFonts w:ascii="Times New Roman" w:hAnsi="Times New Roman"/>
                <w:sz w:val="22"/>
                <w:szCs w:val="22"/>
                <w:lang w:val="kk-KZ"/>
              </w:rPr>
              <w:t xml:space="preserve"> </w:t>
            </w:r>
            <w:r w:rsidRPr="00EF546E">
              <w:rPr>
                <w:rFonts w:ascii="Times New Roman" w:hAnsi="Times New Roman"/>
                <w:sz w:val="22"/>
                <w:szCs w:val="22"/>
              </w:rPr>
              <w:t>практикасы</w:t>
            </w:r>
          </w:p>
        </w:tc>
        <w:tc>
          <w:tcPr>
            <w:tcW w:w="4536" w:type="dxa"/>
          </w:tcPr>
          <w:p w:rsidR="00C762F3" w:rsidRPr="00EF546E" w:rsidRDefault="00C762F3" w:rsidP="00C762F3">
            <w:pPr>
              <w:pStyle w:val="ac"/>
              <w:jc w:val="both"/>
              <w:rPr>
                <w:rFonts w:ascii="Times New Roman" w:hAnsi="Times New Roman" w:cs="Times New Roman"/>
                <w:lang w:val="kk-KZ"/>
              </w:rPr>
            </w:pPr>
            <w:r w:rsidRPr="00EF546E">
              <w:rPr>
                <w:rFonts w:ascii="Times New Roman" w:hAnsi="Times New Roman" w:cs="Times New Roman"/>
                <w:lang w:val="kk-KZ"/>
              </w:rPr>
              <w:t>Практика таныстыру сипатында болады, оның барысында базалық пәндер шеңберінде алғашқы кәсіби біліктер мен дағдыларды алады,электротехникалық жабдықтардың конструкциясымен танысады.  Оқу практикасы есепті құрастырудың, құжаттаманы жүргізудің және көпшілік алдында қорғаудың практикалық дағдыларын меңгеруге бағытталған.</w:t>
            </w:r>
          </w:p>
        </w:tc>
        <w:tc>
          <w:tcPr>
            <w:tcW w:w="709" w:type="dxa"/>
            <w:tcBorders>
              <w:top w:val="single" w:sz="4" w:space="0" w:color="auto"/>
            </w:tcBorders>
          </w:tcPr>
          <w:p w:rsidR="00C762F3" w:rsidRPr="002A693A" w:rsidRDefault="0029317A" w:rsidP="00C762F3">
            <w:pPr>
              <w:pStyle w:val="TableParagraph"/>
              <w:contextualSpacing/>
              <w:jc w:val="center"/>
              <w:rPr>
                <w:rFonts w:ascii="Times New Roman" w:eastAsia="Calibri" w:hAnsi="Times New Roman"/>
                <w:color w:val="000000"/>
                <w:spacing w:val="-2"/>
                <w:sz w:val="20"/>
                <w:szCs w:val="20"/>
                <w:lang w:val="kk-KZ"/>
              </w:rPr>
            </w:pPr>
            <w:r>
              <w:rPr>
                <w:rFonts w:ascii="Times New Roman" w:eastAsia="Calibri" w:hAnsi="Times New Roman"/>
                <w:color w:val="000000"/>
                <w:spacing w:val="-2"/>
                <w:sz w:val="20"/>
                <w:szCs w:val="20"/>
                <w:lang w:val="kk-KZ"/>
              </w:rPr>
              <w:t>2</w:t>
            </w:r>
          </w:p>
        </w:tc>
        <w:tc>
          <w:tcPr>
            <w:tcW w:w="425" w:type="dxa"/>
            <w:tcBorders>
              <w:top w:val="single" w:sz="4" w:space="0" w:color="auto"/>
            </w:tcBorders>
          </w:tcPr>
          <w:p w:rsidR="00C762F3" w:rsidRPr="002A693A" w:rsidRDefault="00C762F3" w:rsidP="00C762F3">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c>
          <w:tcPr>
            <w:tcW w:w="567" w:type="dxa"/>
          </w:tcPr>
          <w:p w:rsidR="00C762F3" w:rsidRPr="002A693A" w:rsidRDefault="00C762F3" w:rsidP="00C762F3">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c>
          <w:tcPr>
            <w:tcW w:w="567" w:type="dxa"/>
          </w:tcPr>
          <w:p w:rsidR="00C762F3" w:rsidRPr="002A693A" w:rsidRDefault="00C762F3" w:rsidP="00C762F3">
            <w:pPr>
              <w:pStyle w:val="TableParagraph"/>
              <w:contextualSpacing/>
              <w:jc w:val="center"/>
              <w:rPr>
                <w:rFonts w:ascii="Times New Roman" w:hAnsi="Times New Roman"/>
                <w:b/>
                <w:sz w:val="20"/>
                <w:szCs w:val="20"/>
                <w:lang w:val="kk-KZ"/>
              </w:rPr>
            </w:pPr>
          </w:p>
        </w:tc>
        <w:tc>
          <w:tcPr>
            <w:tcW w:w="567" w:type="dxa"/>
          </w:tcPr>
          <w:p w:rsidR="00C762F3" w:rsidRPr="002A693A" w:rsidRDefault="00C762F3" w:rsidP="00C762F3">
            <w:pPr>
              <w:pStyle w:val="TableParagraph"/>
              <w:contextualSpacing/>
              <w:jc w:val="center"/>
              <w:rPr>
                <w:rFonts w:ascii="Times New Roman" w:hAnsi="Times New Roman"/>
                <w:sz w:val="20"/>
                <w:szCs w:val="20"/>
                <w:lang w:val="kk-KZ"/>
              </w:rPr>
            </w:pPr>
          </w:p>
        </w:tc>
        <w:tc>
          <w:tcPr>
            <w:tcW w:w="567" w:type="dxa"/>
          </w:tcPr>
          <w:p w:rsidR="00C762F3" w:rsidRPr="002A693A" w:rsidRDefault="00C762F3" w:rsidP="00C762F3">
            <w:pPr>
              <w:pStyle w:val="TableParagraph"/>
              <w:contextualSpacing/>
              <w:jc w:val="center"/>
              <w:rPr>
                <w:rFonts w:ascii="Times New Roman" w:hAnsi="Times New Roman"/>
                <w:b/>
                <w:sz w:val="20"/>
                <w:szCs w:val="20"/>
                <w:lang w:val="kk-KZ"/>
              </w:rPr>
            </w:pPr>
          </w:p>
        </w:tc>
        <w:tc>
          <w:tcPr>
            <w:tcW w:w="567" w:type="dxa"/>
          </w:tcPr>
          <w:p w:rsidR="00C762F3" w:rsidRPr="002A693A" w:rsidRDefault="00C762F3" w:rsidP="00C762F3">
            <w:pPr>
              <w:pStyle w:val="TableParagraph"/>
              <w:contextualSpacing/>
              <w:jc w:val="center"/>
              <w:rPr>
                <w:rFonts w:ascii="Times New Roman" w:hAnsi="Times New Roman"/>
                <w:sz w:val="20"/>
                <w:szCs w:val="20"/>
                <w:lang w:val="kk-KZ"/>
              </w:rPr>
            </w:pPr>
          </w:p>
        </w:tc>
        <w:tc>
          <w:tcPr>
            <w:tcW w:w="567" w:type="dxa"/>
          </w:tcPr>
          <w:p w:rsidR="00C762F3" w:rsidRPr="002A693A" w:rsidRDefault="00C762F3" w:rsidP="00C762F3">
            <w:pPr>
              <w:pStyle w:val="TableParagraph"/>
              <w:contextualSpacing/>
              <w:jc w:val="center"/>
              <w:rPr>
                <w:rFonts w:ascii="Times New Roman" w:hAnsi="Times New Roman"/>
                <w:sz w:val="20"/>
                <w:szCs w:val="20"/>
                <w:lang w:val="kk-KZ"/>
              </w:rPr>
            </w:pPr>
          </w:p>
        </w:tc>
        <w:tc>
          <w:tcPr>
            <w:tcW w:w="567" w:type="dxa"/>
          </w:tcPr>
          <w:p w:rsidR="00C762F3" w:rsidRPr="002A693A" w:rsidRDefault="00C762F3" w:rsidP="00C762F3">
            <w:pPr>
              <w:pStyle w:val="TableParagraph"/>
              <w:contextualSpacing/>
              <w:jc w:val="center"/>
              <w:rPr>
                <w:rFonts w:ascii="Times New Roman" w:hAnsi="Times New Roman"/>
                <w:b/>
                <w:sz w:val="20"/>
                <w:szCs w:val="20"/>
                <w:lang w:val="kk-KZ"/>
              </w:rPr>
            </w:pPr>
          </w:p>
        </w:tc>
        <w:tc>
          <w:tcPr>
            <w:tcW w:w="567" w:type="dxa"/>
            <w:tcBorders>
              <w:right w:val="single" w:sz="4" w:space="0" w:color="auto"/>
            </w:tcBorders>
          </w:tcPr>
          <w:p w:rsidR="00C762F3" w:rsidRPr="002A693A" w:rsidRDefault="00C762F3" w:rsidP="00C762F3">
            <w:pPr>
              <w:pStyle w:val="TableParagraph"/>
              <w:contextualSpacing/>
              <w:jc w:val="center"/>
              <w:rPr>
                <w:rFonts w:ascii="Times New Roman" w:hAnsi="Times New Roman"/>
                <w:sz w:val="20"/>
                <w:szCs w:val="20"/>
                <w:lang w:val="kk-KZ"/>
              </w:rPr>
            </w:pPr>
          </w:p>
        </w:tc>
        <w:tc>
          <w:tcPr>
            <w:tcW w:w="567" w:type="dxa"/>
            <w:tcBorders>
              <w:right w:val="single" w:sz="4" w:space="0" w:color="auto"/>
            </w:tcBorders>
          </w:tcPr>
          <w:p w:rsidR="00C762F3" w:rsidRPr="002A693A" w:rsidRDefault="00C762F3" w:rsidP="00C762F3">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r>
      <w:tr w:rsidR="00C762F3" w:rsidRPr="002A693A" w:rsidTr="00BF7173">
        <w:trPr>
          <w:trHeight w:val="323"/>
        </w:trPr>
        <w:tc>
          <w:tcPr>
            <w:tcW w:w="418" w:type="dxa"/>
          </w:tcPr>
          <w:p w:rsidR="00C762F3" w:rsidRPr="002A693A" w:rsidRDefault="00C762F3"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35</w:t>
            </w:r>
          </w:p>
        </w:tc>
        <w:tc>
          <w:tcPr>
            <w:tcW w:w="998" w:type="dxa"/>
            <w:vMerge w:val="restart"/>
          </w:tcPr>
          <w:p w:rsidR="00C762F3" w:rsidRPr="002A693A" w:rsidRDefault="00C762F3" w:rsidP="00C762F3">
            <w:pPr>
              <w:jc w:val="both"/>
              <w:rPr>
                <w:rFonts w:ascii="Times New Roman" w:hAnsi="Times New Roman"/>
                <w:lang w:val="kk-KZ"/>
              </w:rPr>
            </w:pPr>
            <w:r w:rsidRPr="002A693A">
              <w:rPr>
                <w:rFonts w:ascii="Times New Roman" w:hAnsi="Times New Roman"/>
                <w:lang w:val="kk-KZ"/>
              </w:rPr>
              <w:t>Негізгі</w:t>
            </w:r>
          </w:p>
          <w:p w:rsidR="00C762F3" w:rsidRPr="002A693A" w:rsidRDefault="00C762F3" w:rsidP="00C762F3">
            <w:pPr>
              <w:jc w:val="both"/>
              <w:rPr>
                <w:rFonts w:ascii="Times New Roman" w:hAnsi="Times New Roman"/>
                <w:lang w:val="kk-KZ"/>
              </w:rPr>
            </w:pPr>
            <w:r w:rsidRPr="002A693A">
              <w:rPr>
                <w:rFonts w:ascii="Times New Roman" w:hAnsi="Times New Roman"/>
                <w:lang w:val="kk-KZ"/>
              </w:rPr>
              <w:t>міндет-</w:t>
            </w:r>
          </w:p>
          <w:p w:rsidR="00C762F3" w:rsidRPr="002A693A" w:rsidRDefault="00C762F3" w:rsidP="00C762F3">
            <w:pPr>
              <w:jc w:val="both"/>
              <w:rPr>
                <w:rFonts w:ascii="Times New Roman" w:hAnsi="Times New Roman"/>
                <w:lang w:val="kk-KZ"/>
              </w:rPr>
            </w:pPr>
            <w:r w:rsidRPr="002A693A">
              <w:rPr>
                <w:rFonts w:ascii="Times New Roman" w:hAnsi="Times New Roman"/>
                <w:lang w:val="kk-KZ"/>
              </w:rPr>
              <w:t>терді</w:t>
            </w:r>
          </w:p>
          <w:p w:rsidR="00C762F3" w:rsidRPr="002A693A" w:rsidRDefault="00C762F3" w:rsidP="00C762F3">
            <w:pPr>
              <w:jc w:val="both"/>
              <w:rPr>
                <w:rFonts w:ascii="Times New Roman" w:hAnsi="Times New Roman"/>
                <w:lang w:val="kk-KZ"/>
              </w:rPr>
            </w:pPr>
            <w:r w:rsidRPr="002A693A">
              <w:rPr>
                <w:rFonts w:ascii="Times New Roman" w:hAnsi="Times New Roman"/>
                <w:lang w:val="kk-KZ"/>
              </w:rPr>
              <w:t>арнайы</w:t>
            </w:r>
          </w:p>
          <w:p w:rsidR="00C762F3" w:rsidRPr="002A693A" w:rsidRDefault="00C762F3" w:rsidP="00C762F3">
            <w:pPr>
              <w:jc w:val="both"/>
              <w:rPr>
                <w:rFonts w:ascii="Times New Roman" w:hAnsi="Times New Roman"/>
                <w:lang w:val="kk-KZ"/>
              </w:rPr>
            </w:pPr>
            <w:r w:rsidRPr="002A693A">
              <w:rPr>
                <w:rFonts w:ascii="Times New Roman" w:hAnsi="Times New Roman"/>
                <w:lang w:val="kk-KZ"/>
              </w:rPr>
              <w:t>кәсіби</w:t>
            </w:r>
          </w:p>
          <w:p w:rsidR="00C762F3" w:rsidRPr="002A693A" w:rsidRDefault="00C762F3" w:rsidP="00C762F3">
            <w:pPr>
              <w:jc w:val="both"/>
              <w:rPr>
                <w:rFonts w:ascii="Times New Roman" w:hAnsi="Times New Roman"/>
                <w:lang w:val="kk-KZ"/>
              </w:rPr>
            </w:pPr>
            <w:r w:rsidRPr="002A693A">
              <w:rPr>
                <w:rFonts w:ascii="Times New Roman" w:hAnsi="Times New Roman"/>
                <w:lang w:val="kk-KZ"/>
              </w:rPr>
              <w:t>тереңдету</w:t>
            </w:r>
          </w:p>
          <w:p w:rsidR="00C762F3" w:rsidRPr="002A693A" w:rsidRDefault="00C762F3" w:rsidP="00C762F3">
            <w:pPr>
              <w:pStyle w:val="TableParagraph"/>
              <w:contextualSpacing/>
              <w:jc w:val="both"/>
              <w:rPr>
                <w:rFonts w:ascii="Times New Roman" w:eastAsia="Calibri" w:hAnsi="Times New Roman"/>
                <w:color w:val="000000"/>
                <w:spacing w:val="-2"/>
                <w:sz w:val="20"/>
                <w:szCs w:val="20"/>
                <w:lang w:val="kk-KZ"/>
              </w:rPr>
            </w:pPr>
            <w:r w:rsidRPr="002A693A">
              <w:rPr>
                <w:rFonts w:ascii="Times New Roman" w:hAnsi="Times New Roman"/>
                <w:sz w:val="20"/>
                <w:szCs w:val="20"/>
                <w:lang w:val="kk-KZ"/>
              </w:rPr>
              <w:t>модулі</w:t>
            </w:r>
          </w:p>
        </w:tc>
        <w:tc>
          <w:tcPr>
            <w:tcW w:w="711" w:type="dxa"/>
          </w:tcPr>
          <w:p w:rsidR="00C762F3" w:rsidRPr="002A693A" w:rsidRDefault="00C762F3"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 xml:space="preserve">КП </w:t>
            </w:r>
          </w:p>
        </w:tc>
        <w:tc>
          <w:tcPr>
            <w:tcW w:w="709" w:type="dxa"/>
          </w:tcPr>
          <w:p w:rsidR="00C762F3" w:rsidRPr="002A693A" w:rsidRDefault="00C762F3"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ТК</w:t>
            </w:r>
          </w:p>
        </w:tc>
        <w:tc>
          <w:tcPr>
            <w:tcW w:w="1701" w:type="dxa"/>
          </w:tcPr>
          <w:p w:rsidR="00C762F3" w:rsidRPr="00EF546E" w:rsidRDefault="00C762F3" w:rsidP="00C762F3">
            <w:pPr>
              <w:adjustRightInd w:val="0"/>
              <w:contextualSpacing/>
              <w:jc w:val="both"/>
              <w:rPr>
                <w:rFonts w:ascii="Times New Roman" w:eastAsiaTheme="minorHAnsi" w:hAnsi="Times New Roman"/>
                <w:sz w:val="22"/>
                <w:szCs w:val="22"/>
                <w:lang w:eastAsia="en-US"/>
              </w:rPr>
            </w:pPr>
            <w:r w:rsidRPr="00EF546E">
              <w:rPr>
                <w:rFonts w:ascii="Times New Roman" w:eastAsiaTheme="minorHAnsi" w:hAnsi="Times New Roman"/>
                <w:sz w:val="22"/>
                <w:szCs w:val="22"/>
                <w:lang w:eastAsia="en-US"/>
              </w:rPr>
              <w:t>Электр</w:t>
            </w:r>
          </w:p>
          <w:p w:rsidR="00C762F3" w:rsidRPr="00EF546E" w:rsidRDefault="00C762F3" w:rsidP="00C762F3">
            <w:pPr>
              <w:adjustRightInd w:val="0"/>
              <w:contextualSpacing/>
              <w:jc w:val="both"/>
              <w:rPr>
                <w:rFonts w:ascii="Times New Roman" w:eastAsiaTheme="minorHAnsi" w:hAnsi="Times New Roman"/>
                <w:sz w:val="22"/>
                <w:szCs w:val="22"/>
                <w:lang w:eastAsia="en-US"/>
              </w:rPr>
            </w:pPr>
            <w:r w:rsidRPr="00EF546E">
              <w:rPr>
                <w:rFonts w:ascii="Times New Roman" w:eastAsiaTheme="minorHAnsi" w:hAnsi="Times New Roman"/>
                <w:sz w:val="22"/>
                <w:szCs w:val="22"/>
                <w:lang w:eastAsia="en-US"/>
              </w:rPr>
              <w:t>машиналары</w:t>
            </w:r>
          </w:p>
          <w:p w:rsidR="00C762F3" w:rsidRPr="00EF546E" w:rsidRDefault="00C762F3" w:rsidP="00C762F3">
            <w:pPr>
              <w:pStyle w:val="TableParagraph"/>
              <w:contextualSpacing/>
              <w:jc w:val="both"/>
              <w:rPr>
                <w:rFonts w:ascii="Times New Roman" w:hAnsi="Times New Roman"/>
              </w:rPr>
            </w:pPr>
          </w:p>
        </w:tc>
        <w:tc>
          <w:tcPr>
            <w:tcW w:w="4536" w:type="dxa"/>
          </w:tcPr>
          <w:p w:rsidR="00C762F3" w:rsidRPr="00EF546E" w:rsidRDefault="007C32B2" w:rsidP="00C762F3">
            <w:pPr>
              <w:adjustRightInd w:val="0"/>
              <w:contextualSpacing/>
              <w:jc w:val="both"/>
              <w:rPr>
                <w:rFonts w:ascii="Times New Roman" w:hAnsi="Times New Roman"/>
                <w:sz w:val="22"/>
                <w:szCs w:val="22"/>
                <w:lang w:val="kk-KZ"/>
              </w:rPr>
            </w:pPr>
            <w:r w:rsidRPr="00EF546E">
              <w:rPr>
                <w:rFonts w:ascii="Times New Roman" w:hAnsi="Times New Roman"/>
                <w:sz w:val="22"/>
                <w:szCs w:val="22"/>
                <w:lang w:val="kk-KZ"/>
              </w:rPr>
              <w:t>Қазіргі заманғы техника мен энергетикадағы электр машиналарының рөлі мен маңызы қарастырылады. Электр машиналарының құрылғылары мен жұмыс істеу принциптері, сипаттамалары, жұмыс режимдері және қолдану салалары, нақты жағдайлар үшін электр машиналары мен трансформаторларды таңдау, жүйелердегі үрдістер зерттеледі. Эксперимент қою, сұлба құру, командада жұмыс істеу, талқылау және жұмыс қорытындысын шығару дағдылары қалыптасады.</w:t>
            </w:r>
          </w:p>
        </w:tc>
        <w:tc>
          <w:tcPr>
            <w:tcW w:w="709" w:type="dxa"/>
            <w:vMerge w:val="restart"/>
          </w:tcPr>
          <w:p w:rsidR="00C762F3" w:rsidRPr="002A693A" w:rsidRDefault="0029317A" w:rsidP="00C762F3">
            <w:pPr>
              <w:pStyle w:val="TableParagraph"/>
              <w:contextualSpacing/>
              <w:jc w:val="center"/>
              <w:rPr>
                <w:rFonts w:ascii="Times New Roman" w:eastAsia="Calibri" w:hAnsi="Times New Roman"/>
                <w:color w:val="000000"/>
                <w:spacing w:val="-2"/>
                <w:sz w:val="20"/>
                <w:szCs w:val="20"/>
                <w:lang w:val="kk-KZ"/>
              </w:rPr>
            </w:pPr>
            <w:r>
              <w:rPr>
                <w:rFonts w:ascii="Times New Roman" w:eastAsia="Calibri" w:hAnsi="Times New Roman"/>
                <w:color w:val="000000"/>
                <w:spacing w:val="-2"/>
                <w:sz w:val="20"/>
                <w:szCs w:val="20"/>
                <w:lang w:val="kk-KZ"/>
              </w:rPr>
              <w:t>6</w:t>
            </w:r>
          </w:p>
        </w:tc>
        <w:tc>
          <w:tcPr>
            <w:tcW w:w="425" w:type="dxa"/>
          </w:tcPr>
          <w:p w:rsidR="00C762F3" w:rsidRPr="002A693A" w:rsidRDefault="00C762F3" w:rsidP="00C762F3">
            <w:pPr>
              <w:pStyle w:val="TableParagraph"/>
              <w:contextualSpacing/>
              <w:jc w:val="both"/>
              <w:rPr>
                <w:rFonts w:ascii="Times New Roman" w:hAnsi="Times New Roman"/>
                <w:sz w:val="20"/>
                <w:szCs w:val="20"/>
                <w:lang w:val="kk-KZ"/>
              </w:rPr>
            </w:pPr>
          </w:p>
        </w:tc>
        <w:tc>
          <w:tcPr>
            <w:tcW w:w="567" w:type="dxa"/>
          </w:tcPr>
          <w:p w:rsidR="00C762F3" w:rsidRPr="002A693A" w:rsidRDefault="00C762F3" w:rsidP="00C762F3">
            <w:pPr>
              <w:pStyle w:val="TableParagraph"/>
              <w:contextualSpacing/>
              <w:jc w:val="both"/>
              <w:rPr>
                <w:rFonts w:ascii="Times New Roman" w:hAnsi="Times New Roman"/>
                <w:sz w:val="20"/>
                <w:szCs w:val="20"/>
                <w:lang w:val="kk-KZ"/>
              </w:rPr>
            </w:pPr>
          </w:p>
        </w:tc>
        <w:tc>
          <w:tcPr>
            <w:tcW w:w="567" w:type="dxa"/>
          </w:tcPr>
          <w:p w:rsidR="00C762F3" w:rsidRPr="002A693A" w:rsidRDefault="00C762F3" w:rsidP="00C762F3">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Pr>
          <w:p w:rsidR="00C762F3" w:rsidRPr="002A693A" w:rsidRDefault="00C762F3" w:rsidP="00C762F3">
            <w:pPr>
              <w:pStyle w:val="TableParagraph"/>
              <w:contextualSpacing/>
              <w:jc w:val="center"/>
              <w:rPr>
                <w:rFonts w:ascii="Times New Roman" w:hAnsi="Times New Roman"/>
                <w:sz w:val="20"/>
                <w:szCs w:val="20"/>
                <w:lang w:val="kk-KZ"/>
              </w:rPr>
            </w:pPr>
          </w:p>
        </w:tc>
        <w:tc>
          <w:tcPr>
            <w:tcW w:w="567" w:type="dxa"/>
          </w:tcPr>
          <w:p w:rsidR="00C762F3" w:rsidRPr="002A693A" w:rsidRDefault="00C762F3" w:rsidP="00C762F3">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Pr>
          <w:p w:rsidR="00C762F3" w:rsidRPr="002A693A" w:rsidRDefault="00C762F3" w:rsidP="00C762F3">
            <w:pPr>
              <w:pStyle w:val="TableParagraph"/>
              <w:contextualSpacing/>
              <w:jc w:val="center"/>
              <w:rPr>
                <w:rFonts w:ascii="Times New Roman" w:hAnsi="Times New Roman"/>
                <w:sz w:val="20"/>
                <w:szCs w:val="20"/>
                <w:lang w:val="kk-KZ"/>
              </w:rPr>
            </w:pPr>
          </w:p>
        </w:tc>
        <w:tc>
          <w:tcPr>
            <w:tcW w:w="567" w:type="dxa"/>
          </w:tcPr>
          <w:p w:rsidR="00C762F3" w:rsidRPr="002A693A" w:rsidRDefault="005E6F3B" w:rsidP="00C762F3">
            <w:pPr>
              <w:pStyle w:val="TableParagraph"/>
              <w:contextualSpacing/>
              <w:jc w:val="both"/>
              <w:rPr>
                <w:rFonts w:ascii="Times New Roman" w:hAnsi="Times New Roman"/>
                <w:sz w:val="20"/>
                <w:szCs w:val="20"/>
                <w:lang w:val="kk-KZ"/>
              </w:rPr>
            </w:pPr>
            <w:r w:rsidRPr="002A693A">
              <w:rPr>
                <w:rFonts w:ascii="Times New Roman" w:hAnsi="Times New Roman"/>
                <w:b/>
                <w:sz w:val="20"/>
                <w:szCs w:val="20"/>
              </w:rPr>
              <w:t>ѵ</w:t>
            </w:r>
          </w:p>
        </w:tc>
        <w:tc>
          <w:tcPr>
            <w:tcW w:w="567" w:type="dxa"/>
          </w:tcPr>
          <w:p w:rsidR="00C762F3" w:rsidRPr="002A693A" w:rsidRDefault="00C762F3" w:rsidP="00C762F3">
            <w:pPr>
              <w:pStyle w:val="TableParagraph"/>
              <w:contextualSpacing/>
              <w:jc w:val="both"/>
              <w:rPr>
                <w:rFonts w:ascii="Times New Roman" w:hAnsi="Times New Roman"/>
                <w:b/>
                <w:sz w:val="20"/>
                <w:szCs w:val="20"/>
                <w:lang w:val="kk-KZ"/>
              </w:rPr>
            </w:pPr>
          </w:p>
        </w:tc>
        <w:tc>
          <w:tcPr>
            <w:tcW w:w="567" w:type="dxa"/>
            <w:tcBorders>
              <w:right w:val="single" w:sz="4" w:space="0" w:color="auto"/>
            </w:tcBorders>
          </w:tcPr>
          <w:p w:rsidR="00C762F3" w:rsidRPr="002A693A" w:rsidRDefault="00C762F3" w:rsidP="00C762F3">
            <w:pPr>
              <w:pStyle w:val="TableParagraph"/>
              <w:contextualSpacing/>
              <w:jc w:val="both"/>
              <w:rPr>
                <w:rFonts w:ascii="Times New Roman" w:hAnsi="Times New Roman"/>
                <w:sz w:val="20"/>
                <w:szCs w:val="20"/>
                <w:lang w:val="kk-KZ"/>
              </w:rPr>
            </w:pPr>
          </w:p>
        </w:tc>
        <w:tc>
          <w:tcPr>
            <w:tcW w:w="567" w:type="dxa"/>
            <w:tcBorders>
              <w:right w:val="single" w:sz="4" w:space="0" w:color="auto"/>
            </w:tcBorders>
          </w:tcPr>
          <w:p w:rsidR="00C762F3" w:rsidRPr="002A693A" w:rsidRDefault="00C762F3" w:rsidP="00C762F3">
            <w:pPr>
              <w:pStyle w:val="TableParagraph"/>
              <w:contextualSpacing/>
              <w:jc w:val="both"/>
              <w:rPr>
                <w:rFonts w:ascii="Times New Roman" w:hAnsi="Times New Roman"/>
                <w:sz w:val="20"/>
                <w:szCs w:val="20"/>
                <w:lang w:val="kk-KZ"/>
              </w:rPr>
            </w:pPr>
          </w:p>
        </w:tc>
      </w:tr>
      <w:tr w:rsidR="00015260" w:rsidRPr="002A693A" w:rsidTr="00BF7173">
        <w:trPr>
          <w:trHeight w:val="2117"/>
        </w:trPr>
        <w:tc>
          <w:tcPr>
            <w:tcW w:w="418" w:type="dxa"/>
          </w:tcPr>
          <w:p w:rsidR="00015260" w:rsidRPr="002A693A" w:rsidRDefault="00015260"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lastRenderedPageBreak/>
              <w:t>36</w:t>
            </w:r>
          </w:p>
        </w:tc>
        <w:tc>
          <w:tcPr>
            <w:tcW w:w="998" w:type="dxa"/>
            <w:vMerge/>
          </w:tcPr>
          <w:p w:rsidR="00015260" w:rsidRPr="002A693A" w:rsidRDefault="00015260" w:rsidP="00C762F3">
            <w:pPr>
              <w:pStyle w:val="TableParagraph"/>
              <w:contextualSpacing/>
              <w:jc w:val="both"/>
              <w:rPr>
                <w:rFonts w:ascii="Times New Roman" w:eastAsia="Calibri" w:hAnsi="Times New Roman"/>
                <w:color w:val="000000"/>
                <w:spacing w:val="-2"/>
                <w:sz w:val="20"/>
                <w:szCs w:val="20"/>
                <w:lang w:val="kk-KZ"/>
              </w:rPr>
            </w:pPr>
          </w:p>
        </w:tc>
        <w:tc>
          <w:tcPr>
            <w:tcW w:w="711" w:type="dxa"/>
          </w:tcPr>
          <w:p w:rsidR="00015260" w:rsidRPr="002A693A" w:rsidRDefault="00015260"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 xml:space="preserve">КП </w:t>
            </w:r>
          </w:p>
        </w:tc>
        <w:tc>
          <w:tcPr>
            <w:tcW w:w="709" w:type="dxa"/>
          </w:tcPr>
          <w:p w:rsidR="00015260" w:rsidRPr="002A693A" w:rsidRDefault="00015260"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ТК</w:t>
            </w:r>
          </w:p>
        </w:tc>
        <w:tc>
          <w:tcPr>
            <w:tcW w:w="1701" w:type="dxa"/>
          </w:tcPr>
          <w:p w:rsidR="00015260" w:rsidRPr="00EF546E" w:rsidRDefault="00015260" w:rsidP="00C762F3">
            <w:pPr>
              <w:rPr>
                <w:rFonts w:ascii="Times New Roman" w:eastAsia="Times New Roman" w:hAnsi="Times New Roman"/>
                <w:sz w:val="22"/>
                <w:szCs w:val="22"/>
                <w:lang w:val="kk-KZ"/>
              </w:rPr>
            </w:pPr>
            <w:r w:rsidRPr="00EF546E">
              <w:rPr>
                <w:rFonts w:ascii="Times New Roman" w:eastAsia="Times New Roman" w:hAnsi="Times New Roman"/>
                <w:sz w:val="22"/>
                <w:szCs w:val="22"/>
              </w:rPr>
              <w:t>Электр машиналарын</w:t>
            </w:r>
          </w:p>
          <w:p w:rsidR="00015260" w:rsidRPr="00EF546E" w:rsidRDefault="00015260" w:rsidP="00C762F3">
            <w:pPr>
              <w:rPr>
                <w:rFonts w:ascii="Times New Roman" w:eastAsia="Times New Roman" w:hAnsi="Times New Roman"/>
                <w:sz w:val="22"/>
                <w:szCs w:val="22"/>
              </w:rPr>
            </w:pPr>
            <w:r w:rsidRPr="00EF546E">
              <w:rPr>
                <w:rFonts w:ascii="Times New Roman" w:eastAsia="Times New Roman" w:hAnsi="Times New Roman"/>
                <w:sz w:val="22"/>
                <w:szCs w:val="22"/>
              </w:rPr>
              <w:t>жобалау</w:t>
            </w:r>
          </w:p>
        </w:tc>
        <w:tc>
          <w:tcPr>
            <w:tcW w:w="4536" w:type="dxa"/>
            <w:tcBorders>
              <w:top w:val="single" w:sz="4" w:space="0" w:color="auto"/>
              <w:bottom w:val="single" w:sz="4" w:space="0" w:color="auto"/>
            </w:tcBorders>
          </w:tcPr>
          <w:p w:rsidR="00015260" w:rsidRPr="00EF546E" w:rsidRDefault="00015260" w:rsidP="00C762F3">
            <w:pPr>
              <w:tabs>
                <w:tab w:val="left" w:pos="3220"/>
              </w:tabs>
              <w:jc w:val="both"/>
              <w:rPr>
                <w:rFonts w:ascii="Times New Roman" w:hAnsi="Times New Roman"/>
                <w:color w:val="000000" w:themeColor="text1"/>
                <w:sz w:val="22"/>
                <w:szCs w:val="22"/>
                <w:lang w:val="kk-KZ"/>
              </w:rPr>
            </w:pPr>
            <w:r w:rsidRPr="00EF546E">
              <w:rPr>
                <w:rFonts w:ascii="Times New Roman" w:hAnsi="Times New Roman"/>
                <w:color w:val="000000" w:themeColor="text1"/>
                <w:sz w:val="22"/>
                <w:szCs w:val="22"/>
                <w:lang w:val="kk-KZ"/>
              </w:rPr>
              <w:t>Электромеханикалық</w:t>
            </w:r>
            <w:r w:rsidR="009D7C97">
              <w:rPr>
                <w:rFonts w:ascii="Times New Roman" w:hAnsi="Times New Roman"/>
                <w:color w:val="000000" w:themeColor="text1"/>
                <w:sz w:val="22"/>
                <w:szCs w:val="22"/>
                <w:lang w:val="kk-KZ"/>
              </w:rPr>
              <w:t xml:space="preserve"> </w:t>
            </w:r>
            <w:r w:rsidRPr="00EF546E">
              <w:rPr>
                <w:rFonts w:ascii="Times New Roman" w:hAnsi="Times New Roman"/>
                <w:color w:val="000000" w:themeColor="text1"/>
                <w:sz w:val="22"/>
                <w:szCs w:val="22"/>
                <w:lang w:val="kk-KZ"/>
              </w:rPr>
              <w:t>энергия</w:t>
            </w:r>
            <w:r w:rsidR="002B1F2E" w:rsidRPr="00EF546E">
              <w:rPr>
                <w:rFonts w:ascii="Times New Roman" w:hAnsi="Times New Roman"/>
                <w:color w:val="000000" w:themeColor="text1"/>
                <w:sz w:val="22"/>
                <w:szCs w:val="22"/>
                <w:lang w:val="kk-KZ"/>
              </w:rPr>
              <w:t xml:space="preserve"> </w:t>
            </w:r>
            <w:r w:rsidR="009D7C97">
              <w:rPr>
                <w:rFonts w:ascii="Times New Roman" w:hAnsi="Times New Roman"/>
                <w:color w:val="000000" w:themeColor="text1"/>
                <w:sz w:val="22"/>
                <w:szCs w:val="22"/>
                <w:lang w:val="kk-KZ"/>
              </w:rPr>
              <w:t>т</w:t>
            </w:r>
            <w:r w:rsidR="00B632AC" w:rsidRPr="00EF546E">
              <w:rPr>
                <w:rFonts w:ascii="Times New Roman" w:hAnsi="Times New Roman"/>
                <w:color w:val="000000" w:themeColor="text1"/>
                <w:sz w:val="22"/>
                <w:szCs w:val="22"/>
                <w:lang w:val="kk-KZ"/>
              </w:rPr>
              <w:t>үрлендіргіштерін, күштік трансформаторларды және жалпы мақсаттағы электр машиналарын жобалаудың жалпы принциптері оқытылады. Электромагниттік, механикалық, жылу және желдету есептеулерінің алгоритмдері зерттеледі. Күштік трансформаторлар мен электр машиналарын модельдеу және жобалау дағдылары қалыптасады.</w:t>
            </w:r>
          </w:p>
        </w:tc>
        <w:tc>
          <w:tcPr>
            <w:tcW w:w="709" w:type="dxa"/>
            <w:vMerge/>
            <w:tcBorders>
              <w:top w:val="single" w:sz="4" w:space="0" w:color="auto"/>
              <w:bottom w:val="single" w:sz="4" w:space="0" w:color="auto"/>
            </w:tcBorders>
          </w:tcPr>
          <w:p w:rsidR="00015260" w:rsidRPr="002A693A" w:rsidRDefault="00015260" w:rsidP="00C762F3">
            <w:pPr>
              <w:pStyle w:val="TableParagraph"/>
              <w:contextualSpacing/>
              <w:jc w:val="center"/>
              <w:rPr>
                <w:rFonts w:ascii="Times New Roman" w:eastAsia="Calibri" w:hAnsi="Times New Roman"/>
                <w:color w:val="000000"/>
                <w:spacing w:val="-2"/>
                <w:sz w:val="20"/>
                <w:szCs w:val="20"/>
                <w:lang w:val="kk-KZ"/>
              </w:rPr>
            </w:pPr>
          </w:p>
        </w:tc>
        <w:tc>
          <w:tcPr>
            <w:tcW w:w="425" w:type="dxa"/>
            <w:tcBorders>
              <w:top w:val="single" w:sz="4" w:space="0" w:color="auto"/>
              <w:bottom w:val="single" w:sz="4" w:space="0" w:color="auto"/>
            </w:tcBorders>
          </w:tcPr>
          <w:p w:rsidR="00015260" w:rsidRPr="002A693A" w:rsidRDefault="00015260" w:rsidP="00C762F3">
            <w:pPr>
              <w:pStyle w:val="TableParagraph"/>
              <w:contextualSpacing/>
              <w:jc w:val="both"/>
              <w:rPr>
                <w:rFonts w:ascii="Times New Roman" w:hAnsi="Times New Roman"/>
                <w:sz w:val="20"/>
                <w:szCs w:val="20"/>
                <w:lang w:val="kk-KZ"/>
              </w:rPr>
            </w:pPr>
          </w:p>
        </w:tc>
        <w:tc>
          <w:tcPr>
            <w:tcW w:w="567" w:type="dxa"/>
            <w:tcBorders>
              <w:top w:val="single" w:sz="4" w:space="0" w:color="auto"/>
              <w:bottom w:val="single" w:sz="4" w:space="0" w:color="auto"/>
            </w:tcBorders>
          </w:tcPr>
          <w:p w:rsidR="00015260" w:rsidRPr="002A693A" w:rsidRDefault="00015260" w:rsidP="00C762F3">
            <w:pPr>
              <w:pStyle w:val="TableParagraph"/>
              <w:contextualSpacing/>
              <w:jc w:val="both"/>
              <w:rPr>
                <w:rFonts w:ascii="Times New Roman" w:hAnsi="Times New Roman"/>
                <w:sz w:val="20"/>
                <w:szCs w:val="20"/>
                <w:lang w:val="kk-KZ"/>
              </w:rPr>
            </w:pPr>
          </w:p>
        </w:tc>
        <w:tc>
          <w:tcPr>
            <w:tcW w:w="567" w:type="dxa"/>
            <w:tcBorders>
              <w:top w:val="single" w:sz="4" w:space="0" w:color="auto"/>
              <w:bottom w:val="single" w:sz="4" w:space="0" w:color="auto"/>
            </w:tcBorders>
          </w:tcPr>
          <w:p w:rsidR="00015260" w:rsidRPr="002A693A" w:rsidRDefault="00015260" w:rsidP="00C762F3">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Borders>
              <w:top w:val="single" w:sz="4" w:space="0" w:color="auto"/>
              <w:bottom w:val="single" w:sz="4" w:space="0" w:color="auto"/>
            </w:tcBorders>
          </w:tcPr>
          <w:p w:rsidR="00015260" w:rsidRPr="002A693A" w:rsidRDefault="00015260" w:rsidP="00C762F3">
            <w:pPr>
              <w:pStyle w:val="TableParagraph"/>
              <w:contextualSpacing/>
              <w:jc w:val="center"/>
              <w:rPr>
                <w:rFonts w:ascii="Times New Roman" w:hAnsi="Times New Roman"/>
                <w:sz w:val="20"/>
                <w:szCs w:val="20"/>
                <w:lang w:val="kk-KZ"/>
              </w:rPr>
            </w:pPr>
          </w:p>
        </w:tc>
        <w:tc>
          <w:tcPr>
            <w:tcW w:w="567" w:type="dxa"/>
            <w:tcBorders>
              <w:top w:val="single" w:sz="4" w:space="0" w:color="auto"/>
              <w:bottom w:val="single" w:sz="4" w:space="0" w:color="auto"/>
            </w:tcBorders>
          </w:tcPr>
          <w:p w:rsidR="00015260" w:rsidRPr="002A693A" w:rsidRDefault="00015260" w:rsidP="00C762F3">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Borders>
              <w:top w:val="single" w:sz="4" w:space="0" w:color="auto"/>
              <w:bottom w:val="single" w:sz="4" w:space="0" w:color="auto"/>
            </w:tcBorders>
          </w:tcPr>
          <w:p w:rsidR="00015260" w:rsidRPr="002A693A" w:rsidRDefault="00015260" w:rsidP="00C762F3">
            <w:pPr>
              <w:pStyle w:val="TableParagraph"/>
              <w:contextualSpacing/>
              <w:jc w:val="center"/>
              <w:rPr>
                <w:rFonts w:ascii="Times New Roman" w:hAnsi="Times New Roman"/>
                <w:sz w:val="20"/>
                <w:szCs w:val="20"/>
                <w:lang w:val="kk-KZ"/>
              </w:rPr>
            </w:pPr>
          </w:p>
        </w:tc>
        <w:tc>
          <w:tcPr>
            <w:tcW w:w="567" w:type="dxa"/>
            <w:tcBorders>
              <w:top w:val="single" w:sz="4" w:space="0" w:color="auto"/>
              <w:bottom w:val="single" w:sz="4" w:space="0" w:color="auto"/>
            </w:tcBorders>
          </w:tcPr>
          <w:p w:rsidR="00015260" w:rsidRPr="002A693A" w:rsidRDefault="00015260" w:rsidP="00C762F3">
            <w:pPr>
              <w:pStyle w:val="TableParagraph"/>
              <w:contextualSpacing/>
              <w:jc w:val="both"/>
              <w:rPr>
                <w:rFonts w:ascii="Times New Roman" w:hAnsi="Times New Roman"/>
                <w:sz w:val="20"/>
                <w:szCs w:val="20"/>
                <w:lang w:val="kk-KZ"/>
              </w:rPr>
            </w:pPr>
            <w:r w:rsidRPr="002A693A">
              <w:rPr>
                <w:rFonts w:ascii="Times New Roman" w:hAnsi="Times New Roman"/>
                <w:b/>
                <w:sz w:val="20"/>
                <w:szCs w:val="20"/>
              </w:rPr>
              <w:t>ѵ</w:t>
            </w:r>
          </w:p>
        </w:tc>
        <w:tc>
          <w:tcPr>
            <w:tcW w:w="567" w:type="dxa"/>
            <w:tcBorders>
              <w:top w:val="single" w:sz="4" w:space="0" w:color="auto"/>
              <w:bottom w:val="single" w:sz="4" w:space="0" w:color="auto"/>
            </w:tcBorders>
          </w:tcPr>
          <w:p w:rsidR="00015260" w:rsidRPr="002A693A" w:rsidRDefault="00015260" w:rsidP="00C762F3">
            <w:pPr>
              <w:pStyle w:val="TableParagraph"/>
              <w:contextualSpacing/>
              <w:jc w:val="both"/>
              <w:rPr>
                <w:rFonts w:ascii="Times New Roman" w:hAnsi="Times New Roman"/>
                <w:b/>
                <w:sz w:val="20"/>
                <w:szCs w:val="20"/>
                <w:lang w:val="kk-KZ"/>
              </w:rPr>
            </w:pPr>
          </w:p>
        </w:tc>
        <w:tc>
          <w:tcPr>
            <w:tcW w:w="567" w:type="dxa"/>
            <w:tcBorders>
              <w:top w:val="single" w:sz="4" w:space="0" w:color="auto"/>
              <w:bottom w:val="single" w:sz="4" w:space="0" w:color="auto"/>
              <w:right w:val="single" w:sz="4" w:space="0" w:color="auto"/>
            </w:tcBorders>
          </w:tcPr>
          <w:p w:rsidR="00015260" w:rsidRPr="002A693A" w:rsidRDefault="00015260" w:rsidP="00C762F3">
            <w:pPr>
              <w:pStyle w:val="TableParagraph"/>
              <w:contextualSpacing/>
              <w:jc w:val="both"/>
              <w:rPr>
                <w:rFonts w:ascii="Times New Roman" w:hAnsi="Times New Roman"/>
                <w:sz w:val="20"/>
                <w:szCs w:val="20"/>
                <w:lang w:val="kk-KZ"/>
              </w:rPr>
            </w:pPr>
          </w:p>
        </w:tc>
        <w:tc>
          <w:tcPr>
            <w:tcW w:w="567" w:type="dxa"/>
            <w:tcBorders>
              <w:top w:val="single" w:sz="4" w:space="0" w:color="auto"/>
              <w:bottom w:val="single" w:sz="4" w:space="0" w:color="auto"/>
              <w:right w:val="single" w:sz="4" w:space="0" w:color="auto"/>
            </w:tcBorders>
          </w:tcPr>
          <w:p w:rsidR="00015260" w:rsidRPr="002A693A" w:rsidRDefault="00015260" w:rsidP="00C762F3">
            <w:pPr>
              <w:pStyle w:val="TableParagraph"/>
              <w:contextualSpacing/>
              <w:jc w:val="both"/>
              <w:rPr>
                <w:rFonts w:ascii="Times New Roman" w:hAnsi="Times New Roman"/>
                <w:sz w:val="20"/>
                <w:szCs w:val="20"/>
                <w:lang w:val="kk-KZ"/>
              </w:rPr>
            </w:pPr>
          </w:p>
        </w:tc>
      </w:tr>
      <w:tr w:rsidR="00D51B8F" w:rsidRPr="002A693A" w:rsidTr="00BF7173">
        <w:trPr>
          <w:trHeight w:val="24"/>
        </w:trPr>
        <w:tc>
          <w:tcPr>
            <w:tcW w:w="418" w:type="dxa"/>
          </w:tcPr>
          <w:p w:rsidR="00D51B8F" w:rsidRPr="002A693A" w:rsidRDefault="00D51B8F"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lastRenderedPageBreak/>
              <w:t>37</w:t>
            </w:r>
          </w:p>
        </w:tc>
        <w:tc>
          <w:tcPr>
            <w:tcW w:w="998" w:type="dxa"/>
            <w:vMerge/>
          </w:tcPr>
          <w:p w:rsidR="00D51B8F" w:rsidRPr="002A693A" w:rsidRDefault="00D51B8F" w:rsidP="00C762F3">
            <w:pPr>
              <w:pStyle w:val="TableParagraph"/>
              <w:contextualSpacing/>
              <w:jc w:val="both"/>
              <w:rPr>
                <w:rFonts w:ascii="Times New Roman" w:eastAsia="Calibri" w:hAnsi="Times New Roman"/>
                <w:color w:val="000000"/>
                <w:spacing w:val="-2"/>
                <w:sz w:val="20"/>
                <w:szCs w:val="20"/>
                <w:lang w:val="kk-KZ"/>
              </w:rPr>
            </w:pPr>
          </w:p>
        </w:tc>
        <w:tc>
          <w:tcPr>
            <w:tcW w:w="711" w:type="dxa"/>
          </w:tcPr>
          <w:p w:rsidR="00D51B8F" w:rsidRPr="002A693A" w:rsidRDefault="00D51B8F"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 xml:space="preserve">КП </w:t>
            </w:r>
          </w:p>
        </w:tc>
        <w:tc>
          <w:tcPr>
            <w:tcW w:w="709" w:type="dxa"/>
          </w:tcPr>
          <w:p w:rsidR="00D51B8F" w:rsidRPr="002A693A" w:rsidRDefault="00D51B8F"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ТК</w:t>
            </w:r>
          </w:p>
        </w:tc>
        <w:tc>
          <w:tcPr>
            <w:tcW w:w="1701" w:type="dxa"/>
          </w:tcPr>
          <w:p w:rsidR="00D51B8F" w:rsidRPr="00EF546E" w:rsidRDefault="00D51B8F" w:rsidP="00C762F3">
            <w:pPr>
              <w:adjustRightInd w:val="0"/>
              <w:contextualSpacing/>
              <w:jc w:val="both"/>
              <w:rPr>
                <w:rFonts w:ascii="Times New Roman" w:eastAsiaTheme="minorHAnsi" w:hAnsi="Times New Roman"/>
                <w:sz w:val="22"/>
                <w:szCs w:val="22"/>
                <w:lang w:val="ru-RU" w:eastAsia="en-US"/>
              </w:rPr>
            </w:pPr>
            <w:r w:rsidRPr="00EF546E">
              <w:rPr>
                <w:rFonts w:ascii="Times New Roman" w:eastAsiaTheme="minorHAnsi" w:hAnsi="Times New Roman"/>
                <w:sz w:val="22"/>
                <w:szCs w:val="22"/>
                <w:lang w:val="ru-RU" w:eastAsia="en-US"/>
              </w:rPr>
              <w:t>Санды және</w:t>
            </w:r>
          </w:p>
          <w:p w:rsidR="00D51B8F" w:rsidRPr="00EF546E" w:rsidRDefault="00D51B8F" w:rsidP="00C762F3">
            <w:pPr>
              <w:adjustRightInd w:val="0"/>
              <w:contextualSpacing/>
              <w:jc w:val="both"/>
              <w:rPr>
                <w:rFonts w:ascii="Times New Roman" w:eastAsiaTheme="minorHAnsi" w:hAnsi="Times New Roman"/>
                <w:sz w:val="22"/>
                <w:szCs w:val="22"/>
                <w:lang w:val="kk-KZ" w:eastAsia="en-US"/>
              </w:rPr>
            </w:pPr>
            <w:r w:rsidRPr="00EF546E">
              <w:rPr>
                <w:rFonts w:ascii="Times New Roman" w:eastAsiaTheme="minorHAnsi" w:hAnsi="Times New Roman"/>
                <w:sz w:val="22"/>
                <w:szCs w:val="22"/>
                <w:lang w:val="kk-KZ" w:eastAsia="en-US"/>
              </w:rPr>
              <w:t>м</w:t>
            </w:r>
            <w:r w:rsidRPr="00EF546E">
              <w:rPr>
                <w:rFonts w:ascii="Times New Roman" w:eastAsiaTheme="minorHAnsi" w:hAnsi="Times New Roman"/>
                <w:sz w:val="22"/>
                <w:szCs w:val="22"/>
                <w:lang w:val="ru-RU" w:eastAsia="en-US"/>
              </w:rPr>
              <w:t>икропроцес</w:t>
            </w:r>
            <w:r w:rsidRPr="00EF546E">
              <w:rPr>
                <w:rFonts w:ascii="Times New Roman" w:eastAsiaTheme="minorHAnsi" w:hAnsi="Times New Roman"/>
                <w:sz w:val="22"/>
                <w:szCs w:val="22"/>
                <w:lang w:val="kk-KZ" w:eastAsia="en-US"/>
              </w:rPr>
              <w:t>-</w:t>
            </w:r>
          </w:p>
          <w:p w:rsidR="00D51B8F" w:rsidRPr="00EF546E" w:rsidRDefault="00D51B8F" w:rsidP="00C762F3">
            <w:pPr>
              <w:adjustRightInd w:val="0"/>
              <w:contextualSpacing/>
              <w:jc w:val="both"/>
              <w:rPr>
                <w:rFonts w:ascii="Times New Roman" w:hAnsi="Times New Roman"/>
                <w:sz w:val="22"/>
                <w:szCs w:val="22"/>
                <w:lang w:val="ru-RU"/>
              </w:rPr>
            </w:pPr>
            <w:r w:rsidRPr="00EF546E">
              <w:rPr>
                <w:rFonts w:ascii="Times New Roman" w:eastAsiaTheme="minorHAnsi" w:hAnsi="Times New Roman"/>
                <w:sz w:val="22"/>
                <w:szCs w:val="22"/>
                <w:lang w:val="ru-RU" w:eastAsia="en-US"/>
              </w:rPr>
              <w:t>сорлы техника</w:t>
            </w:r>
          </w:p>
        </w:tc>
        <w:tc>
          <w:tcPr>
            <w:tcW w:w="4536" w:type="dxa"/>
            <w:tcBorders>
              <w:top w:val="single" w:sz="4" w:space="0" w:color="auto"/>
              <w:bottom w:val="single" w:sz="4" w:space="0" w:color="auto"/>
            </w:tcBorders>
          </w:tcPr>
          <w:p w:rsidR="00D51B8F" w:rsidRPr="00EF546E" w:rsidRDefault="00D51B8F" w:rsidP="002B1F2E">
            <w:pPr>
              <w:adjustRightInd w:val="0"/>
              <w:contextualSpacing/>
              <w:jc w:val="both"/>
              <w:rPr>
                <w:rFonts w:ascii="Times New Roman" w:hAnsi="Times New Roman"/>
                <w:sz w:val="22"/>
                <w:szCs w:val="22"/>
                <w:lang w:val="kk-KZ"/>
              </w:rPr>
            </w:pPr>
            <w:r w:rsidRPr="00EF546E">
              <w:rPr>
                <w:rFonts w:ascii="Times New Roman" w:eastAsiaTheme="minorHAnsi" w:hAnsi="Times New Roman"/>
                <w:sz w:val="22"/>
                <w:szCs w:val="22"/>
                <w:lang w:val="ru-RU" w:eastAsia="en-US"/>
              </w:rPr>
              <w:t>Санды және аналогтық</w:t>
            </w:r>
            <w:r w:rsidR="002B1F2E"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сигналдар, логикалық</w:t>
            </w:r>
            <w:r w:rsidR="002B1F2E"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сигнал,</w:t>
            </w:r>
            <w:r w:rsidR="002B1F2E"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комбинациялық</w:t>
            </w:r>
            <w:r w:rsidR="002B1F2E"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логикалық</w:t>
            </w:r>
            <w:r w:rsidR="002B1F2E"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сұлбалар, бірізді</w:t>
            </w:r>
            <w:r w:rsidR="002B1F2E"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логикалық</w:t>
            </w:r>
            <w:r w:rsidR="002B1F2E"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сұлбалар,</w:t>
            </w:r>
            <w:r w:rsidR="002B1F2E"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жад</w:t>
            </w:r>
            <w:r w:rsidR="002B1F2E"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элементтері(триггерлер), триггерлер</w:t>
            </w:r>
            <w:r w:rsidR="002B1F2E"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көмегімен</w:t>
            </w:r>
            <w:r w:rsidR="002B1F2E"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жобаланған</w:t>
            </w:r>
            <w:r w:rsidRPr="00EF546E">
              <w:rPr>
                <w:rFonts w:ascii="Times New Roman" w:eastAsiaTheme="minorHAnsi" w:hAnsi="Times New Roman"/>
                <w:sz w:val="22"/>
                <w:szCs w:val="22"/>
                <w:lang w:val="kk-KZ" w:eastAsia="en-US"/>
              </w:rPr>
              <w:t xml:space="preserve"> с</w:t>
            </w:r>
            <w:r w:rsidRPr="00EF546E">
              <w:rPr>
                <w:rFonts w:ascii="Times New Roman" w:eastAsiaTheme="minorHAnsi" w:hAnsi="Times New Roman"/>
                <w:sz w:val="22"/>
                <w:szCs w:val="22"/>
                <w:lang w:val="ru-RU" w:eastAsia="en-US"/>
              </w:rPr>
              <w:t>ұлбаларлар</w:t>
            </w:r>
            <w:r w:rsidR="002B1F2E"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оқытылады.</w:t>
            </w:r>
            <w:r w:rsidRPr="00EF546E">
              <w:rPr>
                <w:rFonts w:ascii="Times New Roman" w:eastAsiaTheme="minorHAnsi" w:hAnsi="Times New Roman"/>
                <w:sz w:val="22"/>
                <w:szCs w:val="22"/>
                <w:lang w:val="kk-KZ" w:eastAsia="en-US"/>
              </w:rPr>
              <w:t xml:space="preserve"> Аналогты электронды құрылғылардың жіктелуі, электронды  күшейткіштерді құру</w:t>
            </w:r>
            <w:r w:rsidR="002B1F2E"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принциптері, санды схемотехника элементтері , логикалық интегралды</w:t>
            </w:r>
            <w:r w:rsidR="002B1F2E"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сұлбалар,</w:t>
            </w:r>
            <w:r w:rsidR="002B1F2E"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микропроцессорлар мен</w:t>
            </w:r>
            <w:r w:rsidR="002B1F2E"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микроконтроллер негізіндегі</w:t>
            </w:r>
            <w:r w:rsidR="002B1F2E"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жүйелер зерттеледі. Санды</w:t>
            </w:r>
            <w:r w:rsidR="002B1F2E"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сұлбалар мен санды</w:t>
            </w:r>
            <w:r w:rsidR="002B1F2E"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құрылғылар құру</w:t>
            </w:r>
            <w:r w:rsidR="002B1F2E"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дағдылары</w:t>
            </w:r>
            <w:r w:rsidR="002B1F2E"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rPr>
              <w:t>қалыптасады</w:t>
            </w:r>
          </w:p>
        </w:tc>
        <w:tc>
          <w:tcPr>
            <w:tcW w:w="709" w:type="dxa"/>
            <w:vMerge w:val="restart"/>
            <w:tcBorders>
              <w:top w:val="single" w:sz="4" w:space="0" w:color="auto"/>
            </w:tcBorders>
          </w:tcPr>
          <w:p w:rsidR="00D51B8F" w:rsidRPr="002A693A" w:rsidRDefault="00D51B8F" w:rsidP="00C762F3">
            <w:pPr>
              <w:pStyle w:val="TableParagraph"/>
              <w:contextualSpacing/>
              <w:jc w:val="center"/>
              <w:rPr>
                <w:rFonts w:ascii="Times New Roman" w:eastAsia="Calibri" w:hAnsi="Times New Roman"/>
                <w:color w:val="000000"/>
                <w:spacing w:val="-2"/>
                <w:sz w:val="20"/>
                <w:szCs w:val="20"/>
                <w:lang w:val="kk-KZ"/>
              </w:rPr>
            </w:pPr>
            <w:r>
              <w:rPr>
                <w:rFonts w:ascii="Times New Roman" w:eastAsia="Calibri" w:hAnsi="Times New Roman"/>
                <w:color w:val="000000"/>
                <w:spacing w:val="-2"/>
                <w:sz w:val="20"/>
                <w:szCs w:val="20"/>
                <w:lang w:val="kk-KZ"/>
              </w:rPr>
              <w:t>5</w:t>
            </w:r>
          </w:p>
        </w:tc>
        <w:tc>
          <w:tcPr>
            <w:tcW w:w="425" w:type="dxa"/>
            <w:tcBorders>
              <w:top w:val="single" w:sz="4" w:space="0" w:color="auto"/>
              <w:bottom w:val="single" w:sz="4" w:space="0" w:color="auto"/>
            </w:tcBorders>
          </w:tcPr>
          <w:p w:rsidR="00D51B8F" w:rsidRPr="002A693A" w:rsidRDefault="00D51B8F" w:rsidP="00C762F3">
            <w:pPr>
              <w:pStyle w:val="TableParagraph"/>
              <w:contextualSpacing/>
              <w:jc w:val="both"/>
              <w:rPr>
                <w:rFonts w:ascii="Times New Roman" w:hAnsi="Times New Roman"/>
                <w:sz w:val="20"/>
                <w:szCs w:val="20"/>
                <w:lang w:val="kk-KZ"/>
              </w:rPr>
            </w:pPr>
          </w:p>
        </w:tc>
        <w:tc>
          <w:tcPr>
            <w:tcW w:w="567" w:type="dxa"/>
            <w:tcBorders>
              <w:top w:val="single" w:sz="4" w:space="0" w:color="auto"/>
              <w:bottom w:val="single" w:sz="4" w:space="0" w:color="auto"/>
            </w:tcBorders>
          </w:tcPr>
          <w:p w:rsidR="00D51B8F" w:rsidRPr="002A693A" w:rsidRDefault="00D51B8F" w:rsidP="00C762F3">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c>
          <w:tcPr>
            <w:tcW w:w="567" w:type="dxa"/>
            <w:tcBorders>
              <w:top w:val="single" w:sz="4" w:space="0" w:color="auto"/>
              <w:bottom w:val="single" w:sz="4" w:space="0" w:color="auto"/>
            </w:tcBorders>
          </w:tcPr>
          <w:p w:rsidR="00D51B8F" w:rsidRPr="002A693A" w:rsidRDefault="00D51B8F" w:rsidP="00C762F3">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Borders>
              <w:top w:val="single" w:sz="4" w:space="0" w:color="auto"/>
              <w:bottom w:val="single" w:sz="4" w:space="0" w:color="auto"/>
            </w:tcBorders>
          </w:tcPr>
          <w:p w:rsidR="00D51B8F" w:rsidRPr="002A693A" w:rsidRDefault="00D51B8F" w:rsidP="00C762F3">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c>
          <w:tcPr>
            <w:tcW w:w="567" w:type="dxa"/>
            <w:tcBorders>
              <w:top w:val="single" w:sz="4" w:space="0" w:color="auto"/>
              <w:bottom w:val="single" w:sz="4" w:space="0" w:color="auto"/>
            </w:tcBorders>
          </w:tcPr>
          <w:p w:rsidR="00D51B8F" w:rsidRPr="002A693A" w:rsidRDefault="00D51B8F" w:rsidP="00C762F3">
            <w:pPr>
              <w:pStyle w:val="TableParagraph"/>
              <w:contextualSpacing/>
              <w:jc w:val="center"/>
              <w:rPr>
                <w:rFonts w:ascii="Times New Roman" w:hAnsi="Times New Roman"/>
                <w:b/>
                <w:sz w:val="20"/>
                <w:szCs w:val="20"/>
                <w:lang w:val="kk-KZ"/>
              </w:rPr>
            </w:pPr>
          </w:p>
        </w:tc>
        <w:tc>
          <w:tcPr>
            <w:tcW w:w="567" w:type="dxa"/>
            <w:tcBorders>
              <w:top w:val="single" w:sz="4" w:space="0" w:color="auto"/>
              <w:bottom w:val="single" w:sz="4" w:space="0" w:color="auto"/>
            </w:tcBorders>
          </w:tcPr>
          <w:p w:rsidR="00D51B8F" w:rsidRPr="002A693A" w:rsidRDefault="00D51B8F" w:rsidP="00C762F3">
            <w:pPr>
              <w:pStyle w:val="TableParagraph"/>
              <w:contextualSpacing/>
              <w:jc w:val="center"/>
              <w:rPr>
                <w:rFonts w:ascii="Times New Roman" w:hAnsi="Times New Roman"/>
                <w:sz w:val="20"/>
                <w:szCs w:val="20"/>
                <w:lang w:val="kk-KZ"/>
              </w:rPr>
            </w:pPr>
          </w:p>
        </w:tc>
        <w:tc>
          <w:tcPr>
            <w:tcW w:w="567" w:type="dxa"/>
            <w:tcBorders>
              <w:top w:val="single" w:sz="4" w:space="0" w:color="auto"/>
              <w:bottom w:val="single" w:sz="4" w:space="0" w:color="auto"/>
            </w:tcBorders>
          </w:tcPr>
          <w:p w:rsidR="00D51B8F" w:rsidRPr="002A693A" w:rsidRDefault="00D51B8F" w:rsidP="00C762F3">
            <w:pPr>
              <w:pStyle w:val="TableParagraph"/>
              <w:contextualSpacing/>
              <w:jc w:val="both"/>
              <w:rPr>
                <w:rFonts w:ascii="Times New Roman" w:hAnsi="Times New Roman"/>
                <w:sz w:val="20"/>
                <w:szCs w:val="20"/>
                <w:lang w:val="kk-KZ"/>
              </w:rPr>
            </w:pPr>
          </w:p>
        </w:tc>
        <w:tc>
          <w:tcPr>
            <w:tcW w:w="567" w:type="dxa"/>
            <w:tcBorders>
              <w:top w:val="single" w:sz="4" w:space="0" w:color="auto"/>
              <w:bottom w:val="single" w:sz="4" w:space="0" w:color="auto"/>
            </w:tcBorders>
          </w:tcPr>
          <w:p w:rsidR="00D51B8F" w:rsidRPr="002A693A" w:rsidRDefault="00D51B8F" w:rsidP="00C762F3">
            <w:pPr>
              <w:pStyle w:val="TableParagraph"/>
              <w:contextualSpacing/>
              <w:jc w:val="both"/>
              <w:rPr>
                <w:rFonts w:ascii="Times New Roman" w:hAnsi="Times New Roman"/>
                <w:b/>
                <w:sz w:val="20"/>
                <w:szCs w:val="20"/>
                <w:lang w:val="kk-KZ"/>
              </w:rPr>
            </w:pPr>
          </w:p>
        </w:tc>
        <w:tc>
          <w:tcPr>
            <w:tcW w:w="567" w:type="dxa"/>
            <w:tcBorders>
              <w:top w:val="single" w:sz="4" w:space="0" w:color="auto"/>
              <w:bottom w:val="single" w:sz="4" w:space="0" w:color="auto"/>
              <w:right w:val="single" w:sz="4" w:space="0" w:color="auto"/>
            </w:tcBorders>
          </w:tcPr>
          <w:p w:rsidR="00D51B8F" w:rsidRPr="002A693A" w:rsidRDefault="00D51B8F" w:rsidP="00C762F3">
            <w:pPr>
              <w:pStyle w:val="TableParagraph"/>
              <w:contextualSpacing/>
              <w:jc w:val="both"/>
              <w:rPr>
                <w:rFonts w:ascii="Times New Roman" w:hAnsi="Times New Roman"/>
                <w:sz w:val="20"/>
                <w:szCs w:val="20"/>
                <w:lang w:val="kk-KZ"/>
              </w:rPr>
            </w:pPr>
          </w:p>
        </w:tc>
        <w:tc>
          <w:tcPr>
            <w:tcW w:w="567" w:type="dxa"/>
            <w:tcBorders>
              <w:top w:val="single" w:sz="4" w:space="0" w:color="auto"/>
              <w:bottom w:val="single" w:sz="4" w:space="0" w:color="auto"/>
              <w:right w:val="single" w:sz="4" w:space="0" w:color="auto"/>
            </w:tcBorders>
          </w:tcPr>
          <w:p w:rsidR="00D51B8F" w:rsidRPr="002A693A" w:rsidRDefault="00D51B8F" w:rsidP="00C762F3">
            <w:pPr>
              <w:pStyle w:val="TableParagraph"/>
              <w:contextualSpacing/>
              <w:jc w:val="both"/>
              <w:rPr>
                <w:rFonts w:ascii="Times New Roman" w:hAnsi="Times New Roman"/>
                <w:sz w:val="20"/>
                <w:szCs w:val="20"/>
                <w:lang w:val="kk-KZ"/>
              </w:rPr>
            </w:pPr>
          </w:p>
        </w:tc>
      </w:tr>
      <w:tr w:rsidR="00D51B8F" w:rsidRPr="002A693A" w:rsidTr="00BF7173">
        <w:trPr>
          <w:trHeight w:val="323"/>
        </w:trPr>
        <w:tc>
          <w:tcPr>
            <w:tcW w:w="418" w:type="dxa"/>
          </w:tcPr>
          <w:p w:rsidR="00D51B8F" w:rsidRPr="002A693A" w:rsidRDefault="00D51B8F"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38</w:t>
            </w:r>
          </w:p>
        </w:tc>
        <w:tc>
          <w:tcPr>
            <w:tcW w:w="998" w:type="dxa"/>
            <w:vMerge/>
          </w:tcPr>
          <w:p w:rsidR="00D51B8F" w:rsidRPr="002A693A" w:rsidRDefault="00D51B8F" w:rsidP="00C762F3">
            <w:pPr>
              <w:pStyle w:val="TableParagraph"/>
              <w:contextualSpacing/>
              <w:jc w:val="both"/>
              <w:rPr>
                <w:rFonts w:ascii="Times New Roman" w:eastAsia="Calibri" w:hAnsi="Times New Roman"/>
                <w:color w:val="000000"/>
                <w:spacing w:val="-2"/>
                <w:sz w:val="20"/>
                <w:szCs w:val="20"/>
                <w:lang w:val="kk-KZ"/>
              </w:rPr>
            </w:pPr>
          </w:p>
        </w:tc>
        <w:tc>
          <w:tcPr>
            <w:tcW w:w="711" w:type="dxa"/>
          </w:tcPr>
          <w:p w:rsidR="00D51B8F" w:rsidRPr="002A693A" w:rsidRDefault="00D51B8F"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 xml:space="preserve">КП </w:t>
            </w:r>
          </w:p>
        </w:tc>
        <w:tc>
          <w:tcPr>
            <w:tcW w:w="709" w:type="dxa"/>
          </w:tcPr>
          <w:p w:rsidR="00D51B8F" w:rsidRPr="002A693A" w:rsidRDefault="00D51B8F"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ТК</w:t>
            </w:r>
          </w:p>
        </w:tc>
        <w:tc>
          <w:tcPr>
            <w:tcW w:w="1701" w:type="dxa"/>
          </w:tcPr>
          <w:p w:rsidR="00D51B8F" w:rsidRPr="00EF546E" w:rsidRDefault="00D51B8F" w:rsidP="00C762F3">
            <w:pPr>
              <w:adjustRightInd w:val="0"/>
              <w:contextualSpacing/>
              <w:jc w:val="both"/>
              <w:rPr>
                <w:rFonts w:ascii="Times New Roman" w:eastAsiaTheme="minorHAnsi" w:hAnsi="Times New Roman"/>
                <w:sz w:val="22"/>
                <w:szCs w:val="22"/>
                <w:lang w:eastAsia="en-US"/>
              </w:rPr>
            </w:pPr>
            <w:r w:rsidRPr="00EF546E">
              <w:rPr>
                <w:rFonts w:ascii="Times New Roman" w:eastAsiaTheme="minorHAnsi" w:hAnsi="Times New Roman"/>
                <w:sz w:val="22"/>
                <w:szCs w:val="22"/>
                <w:lang w:eastAsia="en-US"/>
              </w:rPr>
              <w:t>Өндірістік</w:t>
            </w:r>
          </w:p>
          <w:p w:rsidR="00D51B8F" w:rsidRPr="00EF546E" w:rsidRDefault="00D51B8F" w:rsidP="00C762F3">
            <w:pPr>
              <w:pStyle w:val="TableParagraph"/>
              <w:contextualSpacing/>
              <w:jc w:val="both"/>
              <w:rPr>
                <w:rFonts w:ascii="Times New Roman" w:hAnsi="Times New Roman"/>
              </w:rPr>
            </w:pPr>
            <w:r w:rsidRPr="00EF546E">
              <w:rPr>
                <w:rFonts w:ascii="Times New Roman" w:eastAsiaTheme="minorHAnsi" w:hAnsi="Times New Roman"/>
              </w:rPr>
              <w:t>электроника</w:t>
            </w:r>
          </w:p>
        </w:tc>
        <w:tc>
          <w:tcPr>
            <w:tcW w:w="4536" w:type="dxa"/>
          </w:tcPr>
          <w:p w:rsidR="00D51B8F" w:rsidRPr="00EF546E" w:rsidRDefault="00D51B8F" w:rsidP="0009742F">
            <w:pPr>
              <w:adjustRightInd w:val="0"/>
              <w:contextualSpacing/>
              <w:jc w:val="both"/>
              <w:rPr>
                <w:rFonts w:ascii="Times New Roman" w:hAnsi="Times New Roman"/>
                <w:sz w:val="22"/>
                <w:szCs w:val="22"/>
                <w:lang w:val="kk-KZ"/>
              </w:rPr>
            </w:pPr>
            <w:r w:rsidRPr="00EF546E">
              <w:rPr>
                <w:rFonts w:ascii="Times New Roman" w:eastAsiaTheme="minorHAnsi" w:hAnsi="Times New Roman"/>
                <w:sz w:val="22"/>
                <w:szCs w:val="22"/>
                <w:lang w:eastAsia="en-US"/>
              </w:rPr>
              <w:t>Жартылай өткізгіш аспаптар,</w:t>
            </w:r>
            <w:r w:rsidR="002B1F2E"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құрылымы, вольт – амперлік</w:t>
            </w:r>
            <w:r w:rsidR="002B1F2E"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сипаттамасы, жартылай</w:t>
            </w:r>
            <w:r w:rsidR="002B1F2E"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өткізгіш диодтардың, өрістік,</w:t>
            </w:r>
            <w:r w:rsidR="002B1F2E"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биполярлық</w:t>
            </w:r>
            <w:r w:rsidR="002B1F2E"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транзисторлардың,</w:t>
            </w:r>
            <w:r w:rsidR="002B1F2E"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тиристордың негізгі</w:t>
            </w:r>
            <w:r w:rsidR="002B1F2E"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параметрлері оқытылады.</w:t>
            </w:r>
            <w:r w:rsidR="002B1F2E"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kk-KZ" w:eastAsia="en-US"/>
              </w:rPr>
              <w:t>Микросхемотехника,</w:t>
            </w:r>
            <w:r w:rsidR="002B1F2E"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цифрлық</w:t>
            </w:r>
            <w:r w:rsidR="002B1F2E"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және</w:t>
            </w:r>
            <w:r w:rsidR="002B1F2E"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аналогты</w:t>
            </w:r>
            <w:r w:rsidR="002B1F2E"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микросхемалар, күшейткіш электрондық</w:t>
            </w:r>
            <w:r w:rsidR="002B1F2E"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құрылғылар,</w:t>
            </w:r>
            <w:r w:rsidR="002B1F2E"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гармоникалық тербеліс</w:t>
            </w:r>
            <w:r w:rsidR="002B1F2E"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генераторлары, цифрлық</w:t>
            </w:r>
            <w:r w:rsidR="002B1F2E"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электроника, есте сақтау</w:t>
            </w:r>
            <w:r w:rsidR="0009742F">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құрылғылары,</w:t>
            </w:r>
            <w:r w:rsidR="002B1F2E"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 xml:space="preserve"> аналог-цифрлық және цифрлық-аналогты түрлендіргіштердің</w:t>
            </w:r>
            <w:r w:rsidR="002B1F2E"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тағайындалуы</w:t>
            </w:r>
            <w:r w:rsidR="0009742F">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қарастырылады.</w:t>
            </w:r>
            <w:r w:rsidR="002B1F2E"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Эксперимент қою, сұлба құру, командада жұмыс істеу</w:t>
            </w:r>
            <w:r w:rsidR="002B1F2E"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w:t>
            </w:r>
            <w:r w:rsidR="002B1F2E"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талқылау және жұмыс</w:t>
            </w:r>
            <w:r w:rsidR="0009742F">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қорытындысын шығару</w:t>
            </w:r>
            <w:r w:rsidR="002B1F2E" w:rsidRPr="00EF546E">
              <w:rPr>
                <w:rFonts w:ascii="Times New Roman" w:eastAsiaTheme="minorHAnsi" w:hAnsi="Times New Roman"/>
                <w:sz w:val="22"/>
                <w:szCs w:val="22"/>
                <w:lang w:val="kk-KZ" w:eastAsia="en-US"/>
              </w:rPr>
              <w:t xml:space="preserve">   </w:t>
            </w:r>
            <w:r w:rsidRPr="0009742F">
              <w:rPr>
                <w:rFonts w:ascii="Times New Roman" w:eastAsiaTheme="minorHAnsi" w:hAnsi="Times New Roman"/>
                <w:sz w:val="22"/>
                <w:szCs w:val="22"/>
                <w:lang w:val="kk-KZ"/>
              </w:rPr>
              <w:t>дағдылары қалыптасады</w:t>
            </w:r>
            <w:r w:rsidRPr="00EF546E">
              <w:rPr>
                <w:rFonts w:ascii="Times New Roman" w:eastAsiaTheme="minorHAnsi" w:hAnsi="Times New Roman"/>
                <w:sz w:val="22"/>
                <w:szCs w:val="22"/>
                <w:lang w:val="kk-KZ"/>
              </w:rPr>
              <w:t>.</w:t>
            </w:r>
          </w:p>
        </w:tc>
        <w:tc>
          <w:tcPr>
            <w:tcW w:w="709" w:type="dxa"/>
            <w:vMerge/>
            <w:tcBorders>
              <w:bottom w:val="single" w:sz="4" w:space="0" w:color="auto"/>
            </w:tcBorders>
          </w:tcPr>
          <w:p w:rsidR="00D51B8F" w:rsidRPr="002A693A" w:rsidRDefault="00D51B8F" w:rsidP="00C762F3">
            <w:pPr>
              <w:pStyle w:val="TableParagraph"/>
              <w:contextualSpacing/>
              <w:jc w:val="center"/>
              <w:rPr>
                <w:rFonts w:ascii="Times New Roman" w:eastAsia="Calibri" w:hAnsi="Times New Roman"/>
                <w:color w:val="000000"/>
                <w:spacing w:val="-2"/>
                <w:sz w:val="20"/>
                <w:szCs w:val="20"/>
                <w:lang w:val="kk-KZ"/>
              </w:rPr>
            </w:pPr>
          </w:p>
        </w:tc>
        <w:tc>
          <w:tcPr>
            <w:tcW w:w="425" w:type="dxa"/>
          </w:tcPr>
          <w:p w:rsidR="00D51B8F" w:rsidRPr="002A693A" w:rsidRDefault="00D51B8F" w:rsidP="00C762F3">
            <w:pPr>
              <w:pStyle w:val="TableParagraph"/>
              <w:contextualSpacing/>
              <w:jc w:val="both"/>
              <w:rPr>
                <w:rFonts w:ascii="Times New Roman" w:hAnsi="Times New Roman"/>
                <w:sz w:val="20"/>
                <w:szCs w:val="20"/>
                <w:lang w:val="kk-KZ"/>
              </w:rPr>
            </w:pPr>
          </w:p>
        </w:tc>
        <w:tc>
          <w:tcPr>
            <w:tcW w:w="567" w:type="dxa"/>
          </w:tcPr>
          <w:p w:rsidR="00D51B8F" w:rsidRPr="002A693A" w:rsidRDefault="00D51B8F" w:rsidP="00C762F3">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c>
          <w:tcPr>
            <w:tcW w:w="567" w:type="dxa"/>
          </w:tcPr>
          <w:p w:rsidR="00D51B8F" w:rsidRPr="002A693A" w:rsidRDefault="00D51B8F" w:rsidP="00C762F3">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Pr>
          <w:p w:rsidR="00D51B8F" w:rsidRPr="002A693A" w:rsidRDefault="00D51B8F" w:rsidP="00C762F3">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c>
          <w:tcPr>
            <w:tcW w:w="567" w:type="dxa"/>
          </w:tcPr>
          <w:p w:rsidR="00D51B8F" w:rsidRPr="002A693A" w:rsidRDefault="00D51B8F" w:rsidP="00C762F3">
            <w:pPr>
              <w:pStyle w:val="TableParagraph"/>
              <w:contextualSpacing/>
              <w:jc w:val="center"/>
              <w:rPr>
                <w:rFonts w:ascii="Times New Roman" w:hAnsi="Times New Roman"/>
                <w:b/>
                <w:sz w:val="20"/>
                <w:szCs w:val="20"/>
                <w:lang w:val="kk-KZ"/>
              </w:rPr>
            </w:pPr>
          </w:p>
        </w:tc>
        <w:tc>
          <w:tcPr>
            <w:tcW w:w="567" w:type="dxa"/>
          </w:tcPr>
          <w:p w:rsidR="00D51B8F" w:rsidRPr="002A693A" w:rsidRDefault="00D51B8F" w:rsidP="00C762F3">
            <w:pPr>
              <w:pStyle w:val="TableParagraph"/>
              <w:contextualSpacing/>
              <w:jc w:val="both"/>
              <w:rPr>
                <w:rFonts w:ascii="Times New Roman" w:hAnsi="Times New Roman"/>
                <w:sz w:val="20"/>
                <w:szCs w:val="20"/>
                <w:lang w:val="kk-KZ"/>
              </w:rPr>
            </w:pPr>
          </w:p>
        </w:tc>
        <w:tc>
          <w:tcPr>
            <w:tcW w:w="567" w:type="dxa"/>
          </w:tcPr>
          <w:p w:rsidR="00D51B8F" w:rsidRPr="002A693A" w:rsidRDefault="00D51B8F" w:rsidP="00C762F3">
            <w:pPr>
              <w:pStyle w:val="TableParagraph"/>
              <w:contextualSpacing/>
              <w:jc w:val="both"/>
              <w:rPr>
                <w:rFonts w:ascii="Times New Roman" w:hAnsi="Times New Roman"/>
                <w:sz w:val="20"/>
                <w:szCs w:val="20"/>
                <w:lang w:val="kk-KZ"/>
              </w:rPr>
            </w:pPr>
          </w:p>
        </w:tc>
        <w:tc>
          <w:tcPr>
            <w:tcW w:w="567" w:type="dxa"/>
          </w:tcPr>
          <w:p w:rsidR="00D51B8F" w:rsidRPr="002A693A" w:rsidRDefault="00D51B8F" w:rsidP="00C762F3">
            <w:pPr>
              <w:pStyle w:val="TableParagraph"/>
              <w:contextualSpacing/>
              <w:jc w:val="both"/>
              <w:rPr>
                <w:rFonts w:ascii="Times New Roman" w:hAnsi="Times New Roman"/>
                <w:b/>
                <w:sz w:val="20"/>
                <w:szCs w:val="20"/>
                <w:lang w:val="kk-KZ"/>
              </w:rPr>
            </w:pPr>
          </w:p>
        </w:tc>
        <w:tc>
          <w:tcPr>
            <w:tcW w:w="567" w:type="dxa"/>
            <w:tcBorders>
              <w:right w:val="single" w:sz="4" w:space="0" w:color="auto"/>
            </w:tcBorders>
          </w:tcPr>
          <w:p w:rsidR="00D51B8F" w:rsidRPr="002A693A" w:rsidRDefault="00D51B8F" w:rsidP="00C762F3">
            <w:pPr>
              <w:pStyle w:val="TableParagraph"/>
              <w:contextualSpacing/>
              <w:jc w:val="both"/>
              <w:rPr>
                <w:rFonts w:ascii="Times New Roman" w:hAnsi="Times New Roman"/>
                <w:sz w:val="20"/>
                <w:szCs w:val="20"/>
                <w:lang w:val="kk-KZ"/>
              </w:rPr>
            </w:pPr>
          </w:p>
        </w:tc>
        <w:tc>
          <w:tcPr>
            <w:tcW w:w="567" w:type="dxa"/>
            <w:tcBorders>
              <w:right w:val="single" w:sz="4" w:space="0" w:color="auto"/>
            </w:tcBorders>
          </w:tcPr>
          <w:p w:rsidR="00D51B8F" w:rsidRPr="002A693A" w:rsidRDefault="00D51B8F" w:rsidP="00C762F3">
            <w:pPr>
              <w:pStyle w:val="TableParagraph"/>
              <w:contextualSpacing/>
              <w:jc w:val="both"/>
              <w:rPr>
                <w:rFonts w:ascii="Times New Roman" w:hAnsi="Times New Roman"/>
                <w:sz w:val="20"/>
                <w:szCs w:val="20"/>
                <w:lang w:val="kk-KZ"/>
              </w:rPr>
            </w:pPr>
          </w:p>
        </w:tc>
      </w:tr>
      <w:tr w:rsidR="00D51B8F" w:rsidRPr="002A693A" w:rsidTr="00BF7173">
        <w:trPr>
          <w:trHeight w:val="323"/>
        </w:trPr>
        <w:tc>
          <w:tcPr>
            <w:tcW w:w="418" w:type="dxa"/>
          </w:tcPr>
          <w:p w:rsidR="00D51B8F" w:rsidRPr="002A693A" w:rsidRDefault="00D51B8F"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39</w:t>
            </w:r>
          </w:p>
        </w:tc>
        <w:tc>
          <w:tcPr>
            <w:tcW w:w="998" w:type="dxa"/>
            <w:vMerge/>
          </w:tcPr>
          <w:p w:rsidR="00D51B8F" w:rsidRPr="002A693A" w:rsidRDefault="00D51B8F" w:rsidP="00C762F3">
            <w:pPr>
              <w:pStyle w:val="TableParagraph"/>
              <w:contextualSpacing/>
              <w:jc w:val="both"/>
              <w:rPr>
                <w:rFonts w:ascii="Times New Roman" w:eastAsia="Calibri" w:hAnsi="Times New Roman"/>
                <w:color w:val="000000"/>
                <w:spacing w:val="-2"/>
                <w:sz w:val="20"/>
                <w:szCs w:val="20"/>
                <w:lang w:val="kk-KZ"/>
              </w:rPr>
            </w:pPr>
          </w:p>
        </w:tc>
        <w:tc>
          <w:tcPr>
            <w:tcW w:w="711" w:type="dxa"/>
          </w:tcPr>
          <w:p w:rsidR="00D51B8F" w:rsidRPr="002A693A" w:rsidRDefault="00D51B8F" w:rsidP="00C762F3">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lang w:val="ru-RU"/>
              </w:rPr>
              <w:t>Б</w:t>
            </w:r>
            <w:r w:rsidRPr="002A693A">
              <w:rPr>
                <w:rFonts w:ascii="Times New Roman" w:hAnsi="Times New Roman"/>
                <w:sz w:val="20"/>
                <w:szCs w:val="20"/>
              </w:rPr>
              <w:t>П</w:t>
            </w:r>
          </w:p>
        </w:tc>
        <w:tc>
          <w:tcPr>
            <w:tcW w:w="709" w:type="dxa"/>
          </w:tcPr>
          <w:p w:rsidR="00D51B8F" w:rsidRPr="002A693A" w:rsidRDefault="00D51B8F" w:rsidP="00C762F3">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rPr>
              <w:t>ТК</w:t>
            </w:r>
          </w:p>
        </w:tc>
        <w:tc>
          <w:tcPr>
            <w:tcW w:w="1701" w:type="dxa"/>
          </w:tcPr>
          <w:p w:rsidR="00D51B8F" w:rsidRPr="00EF546E" w:rsidRDefault="00D51B8F" w:rsidP="00C762F3">
            <w:pPr>
              <w:pStyle w:val="TableParagraph"/>
              <w:contextualSpacing/>
              <w:jc w:val="both"/>
              <w:rPr>
                <w:rFonts w:ascii="Times New Roman" w:hAnsi="Times New Roman"/>
                <w:lang w:val="kk-KZ"/>
              </w:rPr>
            </w:pPr>
            <w:r w:rsidRPr="00EF546E">
              <w:rPr>
                <w:rFonts w:ascii="Times New Roman" w:hAnsi="Times New Roman"/>
              </w:rPr>
              <w:t xml:space="preserve">Күштік </w:t>
            </w:r>
            <w:r w:rsidRPr="00EF546E">
              <w:rPr>
                <w:rFonts w:ascii="Times New Roman" w:hAnsi="Times New Roman"/>
              </w:rPr>
              <w:lastRenderedPageBreak/>
              <w:t>түрлендіргіш</w:t>
            </w:r>
          </w:p>
          <w:p w:rsidR="00D51B8F" w:rsidRPr="00EF546E" w:rsidRDefault="00D51B8F" w:rsidP="00C762F3">
            <w:pPr>
              <w:pStyle w:val="TableParagraph"/>
              <w:contextualSpacing/>
              <w:jc w:val="both"/>
              <w:rPr>
                <w:rFonts w:ascii="Times New Roman" w:hAnsi="Times New Roman"/>
              </w:rPr>
            </w:pPr>
            <w:r w:rsidRPr="00EF546E">
              <w:rPr>
                <w:rFonts w:ascii="Times New Roman" w:hAnsi="Times New Roman"/>
              </w:rPr>
              <w:t>құрылғылар</w:t>
            </w:r>
          </w:p>
        </w:tc>
        <w:tc>
          <w:tcPr>
            <w:tcW w:w="4536" w:type="dxa"/>
            <w:tcBorders>
              <w:bottom w:val="single" w:sz="4" w:space="0" w:color="auto"/>
            </w:tcBorders>
          </w:tcPr>
          <w:p w:rsidR="00D51B8F" w:rsidRPr="00EF546E" w:rsidRDefault="00D51B8F" w:rsidP="00E96495">
            <w:pPr>
              <w:pStyle w:val="TableParagraph"/>
              <w:contextualSpacing/>
              <w:jc w:val="both"/>
              <w:rPr>
                <w:rFonts w:ascii="Times New Roman" w:hAnsi="Times New Roman"/>
              </w:rPr>
            </w:pPr>
            <w:r w:rsidRPr="00EF546E">
              <w:rPr>
                <w:rFonts w:ascii="Times New Roman" w:hAnsi="Times New Roman"/>
              </w:rPr>
              <w:lastRenderedPageBreak/>
              <w:t>Күштік электронды</w:t>
            </w:r>
            <w:r w:rsidR="002B1F2E" w:rsidRPr="00EF546E">
              <w:rPr>
                <w:rFonts w:ascii="Times New Roman" w:hAnsi="Times New Roman"/>
              </w:rPr>
              <w:t xml:space="preserve"> </w:t>
            </w:r>
            <w:r w:rsidRPr="00EF546E">
              <w:rPr>
                <w:rFonts w:ascii="Times New Roman" w:hAnsi="Times New Roman"/>
              </w:rPr>
              <w:t xml:space="preserve">түрлендіргіш </w:t>
            </w:r>
            <w:r w:rsidRPr="00EF546E">
              <w:rPr>
                <w:rFonts w:ascii="Times New Roman" w:hAnsi="Times New Roman"/>
              </w:rPr>
              <w:lastRenderedPageBreak/>
              <w:t>құрылғыларды,</w:t>
            </w:r>
            <w:r w:rsidR="002B1F2E" w:rsidRPr="00EF546E">
              <w:rPr>
                <w:rFonts w:ascii="Times New Roman" w:hAnsi="Times New Roman"/>
              </w:rPr>
              <w:t xml:space="preserve"> </w:t>
            </w:r>
            <w:r w:rsidRPr="00EF546E">
              <w:rPr>
                <w:rFonts w:ascii="Times New Roman" w:hAnsi="Times New Roman"/>
              </w:rPr>
              <w:t>түзеткіштерді, тұрақты және</w:t>
            </w:r>
            <w:r w:rsidR="002B1F2E" w:rsidRPr="00EF546E">
              <w:rPr>
                <w:rFonts w:ascii="Times New Roman" w:hAnsi="Times New Roman"/>
              </w:rPr>
              <w:t xml:space="preserve"> </w:t>
            </w:r>
            <w:r w:rsidRPr="00EF546E">
              <w:rPr>
                <w:rFonts w:ascii="Times New Roman" w:hAnsi="Times New Roman"/>
              </w:rPr>
              <w:t>айнымалы кернеудің</w:t>
            </w:r>
            <w:r w:rsidR="002B1F2E" w:rsidRPr="00EF546E">
              <w:rPr>
                <w:rFonts w:ascii="Times New Roman" w:hAnsi="Times New Roman"/>
              </w:rPr>
              <w:t xml:space="preserve"> </w:t>
            </w:r>
            <w:r w:rsidRPr="00EF546E">
              <w:rPr>
                <w:rFonts w:ascii="Times New Roman" w:hAnsi="Times New Roman"/>
              </w:rPr>
              <w:t>импульстік</w:t>
            </w:r>
            <w:r w:rsidR="002B1F2E" w:rsidRPr="00EF546E">
              <w:rPr>
                <w:rFonts w:ascii="Times New Roman" w:hAnsi="Times New Roman"/>
              </w:rPr>
              <w:t xml:space="preserve"> </w:t>
            </w:r>
            <w:r w:rsidRPr="00EF546E">
              <w:rPr>
                <w:rFonts w:ascii="Times New Roman" w:hAnsi="Times New Roman"/>
              </w:rPr>
              <w:t>түрлендіргіштерін, желі</w:t>
            </w:r>
            <w:r w:rsidR="002B1F2E" w:rsidRPr="00EF546E">
              <w:rPr>
                <w:rFonts w:ascii="Times New Roman" w:hAnsi="Times New Roman"/>
              </w:rPr>
              <w:t xml:space="preserve"> </w:t>
            </w:r>
            <w:r w:rsidRPr="00EF546E">
              <w:rPr>
                <w:rFonts w:ascii="Times New Roman" w:hAnsi="Times New Roman"/>
              </w:rPr>
              <w:t>арқылы басқарылатын</w:t>
            </w:r>
            <w:r w:rsidR="002B1F2E" w:rsidRPr="00EF546E">
              <w:rPr>
                <w:rFonts w:ascii="Times New Roman" w:hAnsi="Times New Roman"/>
              </w:rPr>
              <w:t xml:space="preserve"> </w:t>
            </w:r>
            <w:r w:rsidRPr="00EF546E">
              <w:rPr>
                <w:rFonts w:ascii="Times New Roman" w:hAnsi="Times New Roman"/>
              </w:rPr>
              <w:t>инверторларды, автономды</w:t>
            </w:r>
            <w:r w:rsidR="002B1F2E" w:rsidRPr="00EF546E">
              <w:rPr>
                <w:rFonts w:ascii="Times New Roman" w:hAnsi="Times New Roman"/>
              </w:rPr>
              <w:t xml:space="preserve"> </w:t>
            </w:r>
            <w:r w:rsidRPr="00EF546E">
              <w:rPr>
                <w:rFonts w:ascii="Times New Roman" w:hAnsi="Times New Roman"/>
              </w:rPr>
              <w:t>инверторларды, жиілік</w:t>
            </w:r>
            <w:r w:rsidR="002B1F2E" w:rsidRPr="00EF546E">
              <w:rPr>
                <w:rFonts w:ascii="Times New Roman" w:hAnsi="Times New Roman"/>
              </w:rPr>
              <w:t xml:space="preserve"> </w:t>
            </w:r>
            <w:r w:rsidRPr="00EF546E">
              <w:rPr>
                <w:rFonts w:ascii="Times New Roman" w:hAnsi="Times New Roman"/>
              </w:rPr>
              <w:t>түрлендіргіштерін,</w:t>
            </w:r>
            <w:r w:rsidR="002B1F2E" w:rsidRPr="00EF546E">
              <w:rPr>
                <w:rFonts w:ascii="Times New Roman" w:hAnsi="Times New Roman"/>
              </w:rPr>
              <w:t xml:space="preserve"> </w:t>
            </w:r>
            <w:r w:rsidRPr="00EF546E">
              <w:rPr>
                <w:rFonts w:ascii="Times New Roman" w:hAnsi="Times New Roman"/>
              </w:rPr>
              <w:t>кернеу</w:t>
            </w:r>
            <w:r w:rsidR="002B1F2E" w:rsidRPr="00EF546E">
              <w:rPr>
                <w:rFonts w:ascii="Times New Roman" w:hAnsi="Times New Roman"/>
              </w:rPr>
              <w:t xml:space="preserve">   </w:t>
            </w:r>
            <w:r w:rsidRPr="00EF546E">
              <w:rPr>
                <w:rFonts w:ascii="Times New Roman" w:hAnsi="Times New Roman"/>
              </w:rPr>
              <w:t>реттегіштерін, импульстік</w:t>
            </w:r>
            <w:r w:rsidR="002B1F2E" w:rsidRPr="00EF546E">
              <w:rPr>
                <w:rFonts w:ascii="Times New Roman" w:hAnsi="Times New Roman"/>
              </w:rPr>
              <w:t xml:space="preserve"> </w:t>
            </w:r>
            <w:r w:rsidRPr="00EF546E">
              <w:rPr>
                <w:rFonts w:ascii="Times New Roman" w:hAnsi="Times New Roman"/>
              </w:rPr>
              <w:t>генераторларды,</w:t>
            </w:r>
            <w:r w:rsidR="002B1F2E" w:rsidRPr="00EF546E">
              <w:rPr>
                <w:rFonts w:ascii="Times New Roman" w:hAnsi="Times New Roman"/>
              </w:rPr>
              <w:t xml:space="preserve"> </w:t>
            </w:r>
            <w:r w:rsidRPr="00EF546E">
              <w:rPr>
                <w:rFonts w:ascii="Times New Roman" w:hAnsi="Times New Roman"/>
              </w:rPr>
              <w:t>мамандандырылған қуат</w:t>
            </w:r>
            <w:r w:rsidR="002B1F2E" w:rsidRPr="00EF546E">
              <w:rPr>
                <w:rFonts w:ascii="Times New Roman" w:hAnsi="Times New Roman"/>
              </w:rPr>
              <w:t xml:space="preserve">  </w:t>
            </w:r>
            <w:r w:rsidRPr="00EF546E">
              <w:rPr>
                <w:rFonts w:ascii="Times New Roman" w:hAnsi="Times New Roman"/>
              </w:rPr>
              <w:t>көздерін құру принциптері</w:t>
            </w:r>
            <w:r w:rsidR="002B1F2E" w:rsidRPr="00EF546E">
              <w:rPr>
                <w:rFonts w:ascii="Times New Roman" w:hAnsi="Times New Roman"/>
              </w:rPr>
              <w:t xml:space="preserve">   </w:t>
            </w:r>
            <w:r w:rsidRPr="00EF546E">
              <w:rPr>
                <w:rFonts w:ascii="Times New Roman" w:hAnsi="Times New Roman"/>
              </w:rPr>
              <w:t>оқытылады. Эксперимент</w:t>
            </w:r>
            <w:r w:rsidR="002B1F2E" w:rsidRPr="00EF546E">
              <w:rPr>
                <w:rFonts w:ascii="Times New Roman" w:hAnsi="Times New Roman"/>
              </w:rPr>
              <w:t xml:space="preserve"> </w:t>
            </w:r>
            <w:r w:rsidRPr="00EF546E">
              <w:rPr>
                <w:rFonts w:ascii="Times New Roman" w:hAnsi="Times New Roman"/>
              </w:rPr>
              <w:t>қою, сұлба құру, командада</w:t>
            </w:r>
            <w:r w:rsidR="0009742F">
              <w:rPr>
                <w:rFonts w:ascii="Times New Roman" w:hAnsi="Times New Roman"/>
                <w:lang w:val="kk-KZ"/>
              </w:rPr>
              <w:t xml:space="preserve"> </w:t>
            </w:r>
            <w:r w:rsidRPr="00EF546E">
              <w:rPr>
                <w:rFonts w:ascii="Times New Roman" w:hAnsi="Times New Roman"/>
              </w:rPr>
              <w:t>жұмыс істеу, талқылау және</w:t>
            </w:r>
            <w:r w:rsidR="009D7C97">
              <w:rPr>
                <w:rFonts w:ascii="Times New Roman" w:hAnsi="Times New Roman"/>
                <w:lang w:val="kk-KZ"/>
              </w:rPr>
              <w:t xml:space="preserve">   </w:t>
            </w:r>
            <w:r w:rsidRPr="00EF546E">
              <w:rPr>
                <w:rFonts w:ascii="Times New Roman" w:hAnsi="Times New Roman"/>
              </w:rPr>
              <w:t>жұмыс қорытындысын</w:t>
            </w:r>
            <w:r w:rsidR="002B1F2E" w:rsidRPr="00EF546E">
              <w:rPr>
                <w:rFonts w:ascii="Times New Roman" w:hAnsi="Times New Roman"/>
              </w:rPr>
              <w:t xml:space="preserve">  </w:t>
            </w:r>
            <w:r w:rsidRPr="00EF546E">
              <w:rPr>
                <w:rFonts w:ascii="Times New Roman" w:hAnsi="Times New Roman"/>
              </w:rPr>
              <w:t>шығару дағдылары</w:t>
            </w:r>
            <w:r w:rsidR="002B1F2E" w:rsidRPr="00EF546E">
              <w:rPr>
                <w:rFonts w:ascii="Times New Roman" w:hAnsi="Times New Roman"/>
              </w:rPr>
              <w:t xml:space="preserve"> </w:t>
            </w:r>
            <w:r w:rsidRPr="00EF546E">
              <w:rPr>
                <w:rFonts w:ascii="Times New Roman" w:hAnsi="Times New Roman"/>
              </w:rPr>
              <w:t>қалыптасады</w:t>
            </w:r>
          </w:p>
        </w:tc>
        <w:tc>
          <w:tcPr>
            <w:tcW w:w="709" w:type="dxa"/>
            <w:vMerge w:val="restart"/>
            <w:tcBorders>
              <w:top w:val="single" w:sz="4" w:space="0" w:color="auto"/>
            </w:tcBorders>
          </w:tcPr>
          <w:p w:rsidR="00D51B8F" w:rsidRPr="0024571F" w:rsidRDefault="0024571F" w:rsidP="00C762F3">
            <w:pPr>
              <w:pStyle w:val="TableParagraph"/>
              <w:contextualSpacing/>
              <w:jc w:val="center"/>
              <w:rPr>
                <w:rFonts w:ascii="Times New Roman" w:eastAsia="Calibri" w:hAnsi="Times New Roman"/>
                <w:color w:val="000000"/>
                <w:spacing w:val="-2"/>
                <w:sz w:val="20"/>
                <w:szCs w:val="20"/>
                <w:lang w:val="kk-KZ"/>
              </w:rPr>
            </w:pPr>
            <w:r>
              <w:rPr>
                <w:rFonts w:ascii="Times New Roman" w:eastAsia="Calibri" w:hAnsi="Times New Roman"/>
                <w:color w:val="000000"/>
                <w:spacing w:val="-2"/>
                <w:sz w:val="20"/>
                <w:szCs w:val="20"/>
                <w:lang w:val="kk-KZ"/>
              </w:rPr>
              <w:lastRenderedPageBreak/>
              <w:t>4</w:t>
            </w:r>
          </w:p>
        </w:tc>
        <w:tc>
          <w:tcPr>
            <w:tcW w:w="425" w:type="dxa"/>
            <w:tcBorders>
              <w:bottom w:val="single" w:sz="4" w:space="0" w:color="auto"/>
            </w:tcBorders>
          </w:tcPr>
          <w:p w:rsidR="00D51B8F" w:rsidRPr="002A693A" w:rsidRDefault="00D51B8F" w:rsidP="00C762F3">
            <w:pPr>
              <w:pStyle w:val="TableParagraph"/>
              <w:contextualSpacing/>
              <w:jc w:val="both"/>
              <w:rPr>
                <w:rFonts w:ascii="Times New Roman" w:hAnsi="Times New Roman"/>
                <w:sz w:val="20"/>
                <w:szCs w:val="20"/>
                <w:lang w:val="kk-KZ"/>
              </w:rPr>
            </w:pPr>
          </w:p>
        </w:tc>
        <w:tc>
          <w:tcPr>
            <w:tcW w:w="567" w:type="dxa"/>
          </w:tcPr>
          <w:p w:rsidR="00D51B8F" w:rsidRPr="002A693A" w:rsidRDefault="00D51B8F" w:rsidP="00C762F3">
            <w:pPr>
              <w:pStyle w:val="TableParagraph"/>
              <w:contextualSpacing/>
              <w:jc w:val="both"/>
              <w:rPr>
                <w:rFonts w:ascii="Times New Roman" w:hAnsi="Times New Roman"/>
                <w:sz w:val="20"/>
                <w:szCs w:val="20"/>
                <w:lang w:val="kk-KZ"/>
              </w:rPr>
            </w:pPr>
          </w:p>
        </w:tc>
        <w:tc>
          <w:tcPr>
            <w:tcW w:w="567" w:type="dxa"/>
          </w:tcPr>
          <w:p w:rsidR="00D51B8F" w:rsidRPr="002A693A" w:rsidRDefault="00D51B8F" w:rsidP="00C762F3">
            <w:pPr>
              <w:pStyle w:val="TableParagraph"/>
              <w:contextualSpacing/>
              <w:jc w:val="both"/>
              <w:rPr>
                <w:rFonts w:ascii="Times New Roman" w:hAnsi="Times New Roman"/>
                <w:b/>
                <w:sz w:val="20"/>
                <w:szCs w:val="20"/>
                <w:lang w:val="kk-KZ"/>
              </w:rPr>
            </w:pPr>
          </w:p>
        </w:tc>
        <w:tc>
          <w:tcPr>
            <w:tcW w:w="567" w:type="dxa"/>
          </w:tcPr>
          <w:p w:rsidR="00D51B8F" w:rsidRPr="002A693A" w:rsidRDefault="00D51B8F" w:rsidP="00C762F3">
            <w:pPr>
              <w:pStyle w:val="TableParagraph"/>
              <w:contextualSpacing/>
              <w:jc w:val="both"/>
              <w:rPr>
                <w:rFonts w:ascii="Times New Roman" w:hAnsi="Times New Roman"/>
                <w:sz w:val="20"/>
                <w:szCs w:val="20"/>
                <w:lang w:val="kk-KZ"/>
              </w:rPr>
            </w:pPr>
          </w:p>
        </w:tc>
        <w:tc>
          <w:tcPr>
            <w:tcW w:w="567" w:type="dxa"/>
          </w:tcPr>
          <w:p w:rsidR="00D51B8F" w:rsidRPr="002A693A" w:rsidRDefault="00D51B8F" w:rsidP="00C762F3">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c>
          <w:tcPr>
            <w:tcW w:w="567" w:type="dxa"/>
          </w:tcPr>
          <w:p w:rsidR="00D51B8F" w:rsidRPr="002A693A" w:rsidRDefault="00D51B8F" w:rsidP="00C762F3">
            <w:pPr>
              <w:pStyle w:val="TableParagraph"/>
              <w:contextualSpacing/>
              <w:jc w:val="center"/>
              <w:rPr>
                <w:rFonts w:ascii="Times New Roman" w:hAnsi="Times New Roman"/>
                <w:b/>
                <w:sz w:val="20"/>
                <w:szCs w:val="20"/>
                <w:lang w:val="kk-KZ"/>
              </w:rPr>
            </w:pPr>
          </w:p>
        </w:tc>
        <w:tc>
          <w:tcPr>
            <w:tcW w:w="567" w:type="dxa"/>
          </w:tcPr>
          <w:p w:rsidR="00D51B8F" w:rsidRPr="002A693A" w:rsidRDefault="00D51B8F" w:rsidP="00C762F3">
            <w:pPr>
              <w:pStyle w:val="TableParagraph"/>
              <w:contextualSpacing/>
              <w:jc w:val="center"/>
              <w:rPr>
                <w:rFonts w:ascii="Times New Roman" w:hAnsi="Times New Roman"/>
                <w:sz w:val="20"/>
                <w:szCs w:val="20"/>
                <w:lang w:val="kk-KZ"/>
              </w:rPr>
            </w:pPr>
          </w:p>
        </w:tc>
        <w:tc>
          <w:tcPr>
            <w:tcW w:w="567" w:type="dxa"/>
          </w:tcPr>
          <w:p w:rsidR="00D51B8F" w:rsidRPr="002A693A" w:rsidRDefault="00D51B8F" w:rsidP="00C762F3">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Borders>
              <w:right w:val="single" w:sz="4" w:space="0" w:color="auto"/>
            </w:tcBorders>
          </w:tcPr>
          <w:p w:rsidR="00D51B8F" w:rsidRPr="002A693A" w:rsidRDefault="00D51B8F" w:rsidP="00C762F3">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c>
          <w:tcPr>
            <w:tcW w:w="567" w:type="dxa"/>
            <w:tcBorders>
              <w:right w:val="single" w:sz="4" w:space="0" w:color="auto"/>
            </w:tcBorders>
          </w:tcPr>
          <w:p w:rsidR="00D51B8F" w:rsidRPr="002A693A" w:rsidRDefault="00D51B8F" w:rsidP="00C762F3">
            <w:pPr>
              <w:pStyle w:val="TableParagraph"/>
              <w:contextualSpacing/>
              <w:jc w:val="both"/>
              <w:rPr>
                <w:rFonts w:ascii="Times New Roman" w:hAnsi="Times New Roman"/>
                <w:sz w:val="20"/>
                <w:szCs w:val="20"/>
                <w:lang w:val="kk-KZ"/>
              </w:rPr>
            </w:pPr>
          </w:p>
        </w:tc>
      </w:tr>
      <w:tr w:rsidR="00D51B8F" w:rsidRPr="002A693A" w:rsidTr="00BF7173">
        <w:tc>
          <w:tcPr>
            <w:tcW w:w="418" w:type="dxa"/>
          </w:tcPr>
          <w:p w:rsidR="00D51B8F" w:rsidRPr="002A693A" w:rsidRDefault="00D51B8F"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lastRenderedPageBreak/>
              <w:t>40</w:t>
            </w:r>
          </w:p>
        </w:tc>
        <w:tc>
          <w:tcPr>
            <w:tcW w:w="998" w:type="dxa"/>
            <w:vMerge/>
          </w:tcPr>
          <w:p w:rsidR="00D51B8F" w:rsidRPr="002A693A" w:rsidRDefault="00D51B8F" w:rsidP="00C762F3">
            <w:pPr>
              <w:pStyle w:val="TableParagraph"/>
              <w:contextualSpacing/>
              <w:jc w:val="both"/>
              <w:rPr>
                <w:rFonts w:ascii="Times New Roman" w:eastAsia="Calibri" w:hAnsi="Times New Roman"/>
                <w:color w:val="000000"/>
                <w:spacing w:val="-2"/>
                <w:sz w:val="20"/>
                <w:szCs w:val="20"/>
                <w:lang w:val="kk-KZ"/>
              </w:rPr>
            </w:pPr>
          </w:p>
        </w:tc>
        <w:tc>
          <w:tcPr>
            <w:tcW w:w="711" w:type="dxa"/>
          </w:tcPr>
          <w:p w:rsidR="00D51B8F" w:rsidRPr="002A693A" w:rsidRDefault="00D51B8F"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lang w:val="kk-KZ"/>
              </w:rPr>
              <w:t>Б</w:t>
            </w:r>
            <w:r w:rsidRPr="002A693A">
              <w:rPr>
                <w:rFonts w:ascii="Times New Roman" w:eastAsiaTheme="minorHAnsi" w:hAnsi="Times New Roman"/>
                <w:sz w:val="20"/>
                <w:szCs w:val="20"/>
              </w:rPr>
              <w:t xml:space="preserve">П </w:t>
            </w:r>
          </w:p>
        </w:tc>
        <w:tc>
          <w:tcPr>
            <w:tcW w:w="709" w:type="dxa"/>
          </w:tcPr>
          <w:p w:rsidR="00D51B8F" w:rsidRPr="002A693A" w:rsidRDefault="00D51B8F"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ТК</w:t>
            </w:r>
          </w:p>
        </w:tc>
        <w:tc>
          <w:tcPr>
            <w:tcW w:w="1701" w:type="dxa"/>
          </w:tcPr>
          <w:p w:rsidR="00D51B8F" w:rsidRPr="00EF546E" w:rsidRDefault="00D51B8F" w:rsidP="00C762F3">
            <w:pPr>
              <w:adjustRightInd w:val="0"/>
              <w:contextualSpacing/>
              <w:jc w:val="both"/>
              <w:rPr>
                <w:rFonts w:ascii="Times New Roman" w:eastAsiaTheme="minorHAnsi" w:hAnsi="Times New Roman"/>
                <w:sz w:val="22"/>
                <w:szCs w:val="22"/>
                <w:lang w:val="ru-RU" w:eastAsia="en-US"/>
              </w:rPr>
            </w:pPr>
            <w:r w:rsidRPr="00EF546E">
              <w:rPr>
                <w:rFonts w:ascii="Times New Roman" w:eastAsiaTheme="minorHAnsi" w:hAnsi="Times New Roman"/>
                <w:sz w:val="22"/>
                <w:szCs w:val="22"/>
                <w:lang w:val="ru-RU" w:eastAsia="en-US"/>
              </w:rPr>
              <w:t>Энергияның электр</w:t>
            </w:r>
          </w:p>
          <w:p w:rsidR="00D51B8F" w:rsidRPr="00EF546E" w:rsidRDefault="00D51B8F" w:rsidP="00C762F3">
            <w:pPr>
              <w:adjustRightInd w:val="0"/>
              <w:contextualSpacing/>
              <w:jc w:val="both"/>
              <w:rPr>
                <w:rFonts w:ascii="Times New Roman" w:eastAsiaTheme="minorHAnsi" w:hAnsi="Times New Roman"/>
                <w:sz w:val="22"/>
                <w:szCs w:val="22"/>
                <w:lang w:val="ru-RU" w:eastAsia="en-US"/>
              </w:rPr>
            </w:pPr>
            <w:r w:rsidRPr="00EF546E">
              <w:rPr>
                <w:rFonts w:ascii="Times New Roman" w:eastAsiaTheme="minorHAnsi" w:hAnsi="Times New Roman"/>
                <w:sz w:val="22"/>
                <w:szCs w:val="22"/>
                <w:lang w:val="ru-RU" w:eastAsia="en-US"/>
              </w:rPr>
              <w:t>механикалық</w:t>
            </w:r>
          </w:p>
          <w:p w:rsidR="00D51B8F" w:rsidRPr="00EF546E" w:rsidRDefault="00D51B8F" w:rsidP="00C762F3">
            <w:pPr>
              <w:pStyle w:val="TableParagraph"/>
              <w:contextualSpacing/>
              <w:jc w:val="both"/>
              <w:rPr>
                <w:rFonts w:ascii="Times New Roman" w:eastAsiaTheme="minorHAnsi" w:hAnsi="Times New Roman"/>
                <w:lang w:val="kk-KZ"/>
              </w:rPr>
            </w:pPr>
            <w:r w:rsidRPr="00EF546E">
              <w:rPr>
                <w:rFonts w:ascii="Times New Roman" w:eastAsiaTheme="minorHAnsi" w:hAnsi="Times New Roman"/>
                <w:lang w:val="ru-RU"/>
              </w:rPr>
              <w:t>түрлендіргіш</w:t>
            </w:r>
          </w:p>
          <w:p w:rsidR="00D51B8F" w:rsidRPr="00EF546E" w:rsidRDefault="00D51B8F" w:rsidP="00C762F3">
            <w:pPr>
              <w:pStyle w:val="TableParagraph"/>
              <w:contextualSpacing/>
              <w:jc w:val="both"/>
              <w:rPr>
                <w:rFonts w:ascii="Times New Roman" w:hAnsi="Times New Roman"/>
                <w:lang w:val="ru-RU"/>
              </w:rPr>
            </w:pPr>
            <w:r w:rsidRPr="00EF546E">
              <w:rPr>
                <w:rFonts w:ascii="Times New Roman" w:eastAsiaTheme="minorHAnsi" w:hAnsi="Times New Roman"/>
                <w:lang w:val="kk-KZ"/>
              </w:rPr>
              <w:t>-</w:t>
            </w:r>
            <w:r w:rsidRPr="00EF546E">
              <w:rPr>
                <w:rFonts w:ascii="Times New Roman" w:eastAsiaTheme="minorHAnsi" w:hAnsi="Times New Roman"/>
                <w:lang w:val="ru-RU"/>
              </w:rPr>
              <w:t>тері</w:t>
            </w:r>
          </w:p>
        </w:tc>
        <w:tc>
          <w:tcPr>
            <w:tcW w:w="4536" w:type="dxa"/>
            <w:tcBorders>
              <w:top w:val="single" w:sz="4" w:space="0" w:color="auto"/>
              <w:bottom w:val="single" w:sz="4" w:space="0" w:color="auto"/>
            </w:tcBorders>
          </w:tcPr>
          <w:p w:rsidR="00D51B8F" w:rsidRPr="00EF546E" w:rsidRDefault="00D51B8F" w:rsidP="0024571F">
            <w:pPr>
              <w:adjustRightInd w:val="0"/>
              <w:contextualSpacing/>
              <w:jc w:val="both"/>
              <w:rPr>
                <w:rFonts w:ascii="Times New Roman" w:hAnsi="Times New Roman"/>
                <w:sz w:val="22"/>
                <w:szCs w:val="22"/>
                <w:lang w:val="kk-KZ"/>
              </w:rPr>
            </w:pPr>
            <w:r w:rsidRPr="00EF546E">
              <w:rPr>
                <w:rFonts w:ascii="Times New Roman" w:eastAsiaTheme="minorHAnsi" w:hAnsi="Times New Roman"/>
                <w:sz w:val="22"/>
                <w:szCs w:val="22"/>
                <w:lang w:val="ru-RU" w:eastAsia="en-US"/>
              </w:rPr>
              <w:t>Энергияның</w:t>
            </w:r>
            <w:r w:rsidR="006152DB"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электромеханикалық</w:t>
            </w:r>
            <w:r w:rsidR="0024571F" w:rsidRPr="00EF546E">
              <w:rPr>
                <w:rFonts w:ascii="Times New Roman" w:eastAsiaTheme="minorHAnsi" w:hAnsi="Times New Roman"/>
                <w:sz w:val="22"/>
                <w:szCs w:val="22"/>
                <w:lang w:val="kk-KZ" w:eastAsia="en-US"/>
              </w:rPr>
              <w:t xml:space="preserve"> т</w:t>
            </w:r>
            <w:r w:rsidR="0024571F" w:rsidRPr="00EF546E">
              <w:rPr>
                <w:rFonts w:ascii="Times New Roman" w:eastAsiaTheme="minorHAnsi" w:hAnsi="Times New Roman"/>
                <w:sz w:val="22"/>
                <w:szCs w:val="22"/>
                <w:lang w:val="ru-RU" w:eastAsia="en-US"/>
              </w:rPr>
              <w:t>үрлендіргіштерінің</w:t>
            </w:r>
            <w:r w:rsidR="006152DB" w:rsidRPr="00EF546E">
              <w:rPr>
                <w:rFonts w:ascii="Times New Roman" w:eastAsiaTheme="minorHAnsi" w:hAnsi="Times New Roman"/>
                <w:sz w:val="22"/>
                <w:szCs w:val="22"/>
                <w:lang w:val="ru-RU" w:eastAsia="en-US"/>
              </w:rPr>
              <w:t xml:space="preserve"> </w:t>
            </w:r>
            <w:r w:rsidR="0024571F" w:rsidRPr="00EF546E">
              <w:rPr>
                <w:rFonts w:ascii="Times New Roman" w:eastAsiaTheme="minorHAnsi" w:hAnsi="Times New Roman"/>
                <w:sz w:val="22"/>
                <w:szCs w:val="22"/>
                <w:lang w:val="ru-RU" w:eastAsia="en-US"/>
              </w:rPr>
              <w:t>қасиеттері</w:t>
            </w:r>
            <w:r w:rsidR="006152DB" w:rsidRPr="00EF546E">
              <w:rPr>
                <w:rFonts w:ascii="Times New Roman" w:eastAsiaTheme="minorHAnsi" w:hAnsi="Times New Roman"/>
                <w:sz w:val="22"/>
                <w:szCs w:val="22"/>
                <w:lang w:val="ru-RU" w:eastAsia="en-US"/>
              </w:rPr>
              <w:t xml:space="preserve"> </w:t>
            </w:r>
            <w:r w:rsidR="0024571F" w:rsidRPr="00EF546E">
              <w:rPr>
                <w:rFonts w:ascii="Times New Roman" w:eastAsiaTheme="minorHAnsi" w:hAnsi="Times New Roman"/>
                <w:sz w:val="22"/>
                <w:szCs w:val="22"/>
                <w:lang w:val="ru-RU" w:eastAsia="en-US"/>
              </w:rPr>
              <w:t>және</w:t>
            </w:r>
            <w:r w:rsidR="006152DB" w:rsidRPr="00EF546E">
              <w:rPr>
                <w:rFonts w:ascii="Times New Roman" w:eastAsiaTheme="minorHAnsi" w:hAnsi="Times New Roman"/>
                <w:sz w:val="22"/>
                <w:szCs w:val="22"/>
                <w:lang w:val="ru-RU" w:eastAsia="en-US"/>
              </w:rPr>
              <w:t xml:space="preserve"> </w:t>
            </w:r>
            <w:r w:rsidR="0024571F" w:rsidRPr="00EF546E">
              <w:rPr>
                <w:rFonts w:ascii="Times New Roman" w:eastAsiaTheme="minorHAnsi" w:hAnsi="Times New Roman"/>
                <w:sz w:val="22"/>
                <w:szCs w:val="22"/>
                <w:lang w:val="ru-RU" w:eastAsia="en-US"/>
              </w:rPr>
              <w:t>жүйесін</w:t>
            </w:r>
            <w:r w:rsidR="006152DB" w:rsidRPr="00EF546E">
              <w:rPr>
                <w:rFonts w:ascii="Times New Roman" w:eastAsiaTheme="minorHAnsi" w:hAnsi="Times New Roman"/>
                <w:sz w:val="22"/>
                <w:szCs w:val="22"/>
                <w:lang w:val="ru-RU" w:eastAsia="en-US"/>
              </w:rPr>
              <w:t xml:space="preserve"> </w:t>
            </w:r>
            <w:r w:rsidR="0024571F" w:rsidRPr="00EF546E">
              <w:rPr>
                <w:rFonts w:ascii="Times New Roman" w:eastAsiaTheme="minorHAnsi" w:hAnsi="Times New Roman"/>
                <w:sz w:val="22"/>
                <w:szCs w:val="22"/>
                <w:lang w:val="ru-RU" w:eastAsia="en-US"/>
              </w:rPr>
              <w:t>құру</w:t>
            </w:r>
            <w:r w:rsidR="006152DB" w:rsidRPr="00EF546E">
              <w:rPr>
                <w:rFonts w:ascii="Times New Roman" w:eastAsiaTheme="minorHAnsi" w:hAnsi="Times New Roman"/>
                <w:sz w:val="22"/>
                <w:szCs w:val="22"/>
                <w:lang w:val="ru-RU" w:eastAsia="en-US"/>
              </w:rPr>
              <w:t xml:space="preserve"> </w:t>
            </w:r>
            <w:r w:rsidR="0024571F" w:rsidRPr="00EF546E">
              <w:rPr>
                <w:rFonts w:ascii="Times New Roman" w:eastAsiaTheme="minorHAnsi" w:hAnsi="Times New Roman"/>
                <w:sz w:val="22"/>
                <w:szCs w:val="22"/>
                <w:lang w:val="ru-RU" w:eastAsia="en-US"/>
              </w:rPr>
              <w:t>әдістері,</w:t>
            </w:r>
            <w:r w:rsidR="006152DB" w:rsidRPr="00EF546E">
              <w:rPr>
                <w:rFonts w:ascii="Times New Roman" w:eastAsiaTheme="minorHAnsi" w:hAnsi="Times New Roman"/>
                <w:sz w:val="22"/>
                <w:szCs w:val="22"/>
                <w:lang w:val="ru-RU" w:eastAsia="en-US"/>
              </w:rPr>
              <w:t xml:space="preserve"> </w:t>
            </w:r>
            <w:r w:rsidR="0024571F" w:rsidRPr="00EF546E">
              <w:rPr>
                <w:rFonts w:ascii="Times New Roman" w:eastAsiaTheme="minorHAnsi" w:hAnsi="Times New Roman"/>
                <w:sz w:val="22"/>
                <w:szCs w:val="22"/>
                <w:lang w:val="ru-RU" w:eastAsia="en-US"/>
              </w:rPr>
              <w:t>энергияның</w:t>
            </w:r>
            <w:r w:rsidR="006152DB" w:rsidRPr="00EF546E">
              <w:rPr>
                <w:rFonts w:ascii="Times New Roman" w:eastAsiaTheme="minorHAnsi" w:hAnsi="Times New Roman"/>
                <w:sz w:val="22"/>
                <w:szCs w:val="22"/>
                <w:lang w:val="ru-RU" w:eastAsia="en-US"/>
              </w:rPr>
              <w:t xml:space="preserve"> </w:t>
            </w:r>
            <w:r w:rsidR="0024571F" w:rsidRPr="00EF546E">
              <w:rPr>
                <w:rFonts w:ascii="Times New Roman" w:eastAsiaTheme="minorHAnsi" w:hAnsi="Times New Roman"/>
                <w:sz w:val="22"/>
                <w:szCs w:val="22"/>
                <w:lang w:val="ru-RU" w:eastAsia="en-US"/>
              </w:rPr>
              <w:t>типтік</w:t>
            </w:r>
            <w:r w:rsidR="006152DB" w:rsidRPr="00EF546E">
              <w:rPr>
                <w:rFonts w:ascii="Times New Roman" w:eastAsiaTheme="minorHAnsi" w:hAnsi="Times New Roman"/>
                <w:sz w:val="22"/>
                <w:szCs w:val="22"/>
                <w:lang w:val="ru-RU" w:eastAsia="en-US"/>
              </w:rPr>
              <w:t xml:space="preserve"> </w:t>
            </w:r>
            <w:r w:rsidR="0024571F" w:rsidRPr="00EF546E">
              <w:rPr>
                <w:rFonts w:ascii="Times New Roman" w:eastAsiaTheme="minorHAnsi" w:hAnsi="Times New Roman"/>
                <w:sz w:val="22"/>
                <w:szCs w:val="22"/>
                <w:lang w:val="ru-RU" w:eastAsia="en-US"/>
              </w:rPr>
              <w:t>электромеханикалық</w:t>
            </w:r>
            <w:r w:rsidR="006152DB" w:rsidRPr="00EF546E">
              <w:rPr>
                <w:rFonts w:ascii="Times New Roman" w:eastAsiaTheme="minorHAnsi" w:hAnsi="Times New Roman"/>
                <w:sz w:val="22"/>
                <w:szCs w:val="22"/>
                <w:lang w:val="ru-RU" w:eastAsia="en-US"/>
              </w:rPr>
              <w:t xml:space="preserve"> </w:t>
            </w:r>
            <w:r w:rsidR="0024571F" w:rsidRPr="00EF546E">
              <w:rPr>
                <w:rFonts w:ascii="Times New Roman" w:eastAsiaTheme="minorHAnsi" w:hAnsi="Times New Roman"/>
                <w:sz w:val="22"/>
                <w:szCs w:val="22"/>
                <w:lang w:val="ru-RU" w:eastAsia="en-US"/>
              </w:rPr>
              <w:t>түрлендіргіштерінің</w:t>
            </w:r>
            <w:r w:rsidR="006152DB" w:rsidRPr="00EF546E">
              <w:rPr>
                <w:rFonts w:ascii="Times New Roman" w:eastAsiaTheme="minorHAnsi" w:hAnsi="Times New Roman"/>
                <w:sz w:val="22"/>
                <w:szCs w:val="22"/>
                <w:lang w:val="ru-RU" w:eastAsia="en-US"/>
              </w:rPr>
              <w:t xml:space="preserve">  </w:t>
            </w:r>
            <w:r w:rsidR="0024571F" w:rsidRPr="00EF546E">
              <w:rPr>
                <w:rFonts w:ascii="Times New Roman" w:eastAsiaTheme="minorHAnsi" w:hAnsi="Times New Roman"/>
                <w:sz w:val="22"/>
                <w:szCs w:val="22"/>
                <w:lang w:val="ru-RU" w:eastAsia="en-US"/>
              </w:rPr>
              <w:t>негізінде</w:t>
            </w:r>
            <w:r w:rsidR="006152DB" w:rsidRPr="00EF546E">
              <w:rPr>
                <w:rFonts w:ascii="Times New Roman" w:eastAsiaTheme="minorHAnsi" w:hAnsi="Times New Roman"/>
                <w:sz w:val="22"/>
                <w:szCs w:val="22"/>
                <w:lang w:val="ru-RU" w:eastAsia="en-US"/>
              </w:rPr>
              <w:t xml:space="preserve">   </w:t>
            </w:r>
            <w:r w:rsidR="0024571F" w:rsidRPr="00EF546E">
              <w:rPr>
                <w:rFonts w:ascii="Times New Roman" w:eastAsiaTheme="minorHAnsi" w:hAnsi="Times New Roman"/>
                <w:sz w:val="22"/>
                <w:szCs w:val="22"/>
                <w:lang w:val="ru-RU" w:eastAsia="en-US"/>
              </w:rPr>
              <w:t>электр</w:t>
            </w:r>
            <w:r w:rsidR="002B1F2E" w:rsidRPr="00EF546E">
              <w:rPr>
                <w:rFonts w:ascii="Times New Roman" w:eastAsiaTheme="minorHAnsi" w:hAnsi="Times New Roman"/>
                <w:sz w:val="22"/>
                <w:szCs w:val="22"/>
                <w:lang w:val="ru-RU" w:eastAsia="en-US"/>
              </w:rPr>
              <w:t xml:space="preserve"> </w:t>
            </w:r>
            <w:r w:rsidR="0024571F" w:rsidRPr="00EF546E">
              <w:rPr>
                <w:rFonts w:ascii="Times New Roman" w:eastAsiaTheme="minorHAnsi" w:hAnsi="Times New Roman"/>
                <w:sz w:val="22"/>
                <w:szCs w:val="22"/>
                <w:lang w:val="ru-RU" w:eastAsia="en-US"/>
              </w:rPr>
              <w:t>жетектердің</w:t>
            </w:r>
            <w:r w:rsidR="006152DB" w:rsidRPr="00EF546E">
              <w:rPr>
                <w:rFonts w:ascii="Times New Roman" w:eastAsiaTheme="minorHAnsi" w:hAnsi="Times New Roman"/>
                <w:sz w:val="22"/>
                <w:szCs w:val="22"/>
                <w:lang w:val="ru-RU" w:eastAsia="en-US"/>
              </w:rPr>
              <w:t xml:space="preserve"> </w:t>
            </w:r>
            <w:r w:rsidR="0024571F" w:rsidRPr="00EF546E">
              <w:rPr>
                <w:rFonts w:ascii="Times New Roman" w:eastAsiaTheme="minorHAnsi" w:hAnsi="Times New Roman"/>
                <w:sz w:val="22"/>
                <w:szCs w:val="22"/>
                <w:lang w:val="ru-RU" w:eastAsia="en-US"/>
              </w:rPr>
              <w:t>жұмыс</w:t>
            </w:r>
            <w:r w:rsidR="006152DB" w:rsidRPr="00EF546E">
              <w:rPr>
                <w:rFonts w:ascii="Times New Roman" w:eastAsiaTheme="minorHAnsi" w:hAnsi="Times New Roman"/>
                <w:sz w:val="22"/>
                <w:szCs w:val="22"/>
                <w:lang w:val="ru-RU" w:eastAsia="en-US"/>
              </w:rPr>
              <w:t xml:space="preserve">  </w:t>
            </w:r>
            <w:r w:rsidR="0024571F" w:rsidRPr="00EF546E">
              <w:rPr>
                <w:rFonts w:ascii="Times New Roman" w:eastAsiaTheme="minorHAnsi" w:hAnsi="Times New Roman"/>
                <w:sz w:val="22"/>
                <w:szCs w:val="22"/>
                <w:lang w:val="ru-RU" w:eastAsia="en-US"/>
              </w:rPr>
              <w:t>істеу</w:t>
            </w:r>
            <w:r w:rsidR="006152DB" w:rsidRPr="00EF546E">
              <w:rPr>
                <w:rFonts w:ascii="Times New Roman" w:eastAsiaTheme="minorHAnsi" w:hAnsi="Times New Roman"/>
                <w:sz w:val="22"/>
                <w:szCs w:val="22"/>
                <w:lang w:val="ru-RU" w:eastAsia="en-US"/>
              </w:rPr>
              <w:t xml:space="preserve">  </w:t>
            </w:r>
            <w:r w:rsidR="0024571F" w:rsidRPr="00EF546E">
              <w:rPr>
                <w:rFonts w:ascii="Times New Roman" w:eastAsiaTheme="minorHAnsi" w:hAnsi="Times New Roman"/>
                <w:sz w:val="22"/>
                <w:szCs w:val="22"/>
                <w:lang w:val="ru-RU" w:eastAsia="en-US"/>
              </w:rPr>
              <w:t>принципі</w:t>
            </w:r>
            <w:r w:rsidR="006152DB" w:rsidRPr="00EF546E">
              <w:rPr>
                <w:rFonts w:ascii="Times New Roman" w:eastAsiaTheme="minorHAnsi" w:hAnsi="Times New Roman"/>
                <w:sz w:val="22"/>
                <w:szCs w:val="22"/>
                <w:lang w:val="ru-RU" w:eastAsia="en-US"/>
              </w:rPr>
              <w:t xml:space="preserve"> </w:t>
            </w:r>
            <w:r w:rsidR="0024571F" w:rsidRPr="00EF546E">
              <w:rPr>
                <w:rFonts w:ascii="Times New Roman" w:eastAsiaTheme="minorHAnsi" w:hAnsi="Times New Roman"/>
                <w:sz w:val="22"/>
                <w:szCs w:val="22"/>
                <w:lang w:val="ru-RU" w:eastAsia="en-US"/>
              </w:rPr>
              <w:t>және</w:t>
            </w:r>
            <w:r w:rsidR="006152DB" w:rsidRPr="00EF546E">
              <w:rPr>
                <w:rFonts w:ascii="Times New Roman" w:eastAsiaTheme="minorHAnsi" w:hAnsi="Times New Roman"/>
                <w:sz w:val="22"/>
                <w:szCs w:val="22"/>
                <w:lang w:val="ru-RU" w:eastAsia="en-US"/>
              </w:rPr>
              <w:t xml:space="preserve"> </w:t>
            </w:r>
            <w:r w:rsidR="0024571F" w:rsidRPr="00EF546E">
              <w:rPr>
                <w:rFonts w:ascii="Times New Roman" w:eastAsiaTheme="minorHAnsi" w:hAnsi="Times New Roman"/>
                <w:sz w:val="22"/>
                <w:szCs w:val="22"/>
                <w:lang w:val="ru-RU" w:eastAsia="en-US"/>
              </w:rPr>
              <w:t>конструктивтік</w:t>
            </w:r>
            <w:r w:rsidR="006152DB" w:rsidRPr="00EF546E">
              <w:rPr>
                <w:rFonts w:ascii="Times New Roman" w:eastAsiaTheme="minorHAnsi" w:hAnsi="Times New Roman"/>
                <w:sz w:val="22"/>
                <w:szCs w:val="22"/>
                <w:lang w:val="ru-RU" w:eastAsia="en-US"/>
              </w:rPr>
              <w:t xml:space="preserve">   </w:t>
            </w:r>
            <w:r w:rsidR="0024571F" w:rsidRPr="00EF546E">
              <w:rPr>
                <w:rFonts w:ascii="Times New Roman" w:eastAsiaTheme="minorHAnsi" w:hAnsi="Times New Roman"/>
                <w:sz w:val="22"/>
                <w:szCs w:val="22"/>
                <w:lang w:val="ru-RU" w:eastAsia="en-US"/>
              </w:rPr>
              <w:t>ерекшеліктері, реттелетін</w:t>
            </w:r>
            <w:r w:rsidR="006152DB" w:rsidRPr="00EF546E">
              <w:rPr>
                <w:rFonts w:ascii="Times New Roman" w:eastAsiaTheme="minorHAnsi" w:hAnsi="Times New Roman"/>
                <w:sz w:val="22"/>
                <w:szCs w:val="22"/>
                <w:lang w:val="ru-RU" w:eastAsia="en-US"/>
              </w:rPr>
              <w:t xml:space="preserve"> </w:t>
            </w:r>
            <w:r w:rsidR="0024571F" w:rsidRPr="00EF546E">
              <w:rPr>
                <w:rFonts w:ascii="Times New Roman" w:eastAsiaTheme="minorHAnsi" w:hAnsi="Times New Roman"/>
                <w:sz w:val="22"/>
                <w:szCs w:val="22"/>
                <w:lang w:val="ru-RU" w:eastAsia="en-US"/>
              </w:rPr>
              <w:t>электромеханикалық</w:t>
            </w:r>
            <w:r w:rsidR="006152DB" w:rsidRPr="00EF546E">
              <w:rPr>
                <w:rFonts w:ascii="Times New Roman" w:eastAsiaTheme="minorHAnsi" w:hAnsi="Times New Roman"/>
                <w:sz w:val="22"/>
                <w:szCs w:val="22"/>
                <w:lang w:val="ru-RU" w:eastAsia="en-US"/>
              </w:rPr>
              <w:t xml:space="preserve">  </w:t>
            </w:r>
            <w:r w:rsidR="0024571F" w:rsidRPr="00EF546E">
              <w:rPr>
                <w:rFonts w:ascii="Times New Roman" w:eastAsiaTheme="minorHAnsi" w:hAnsi="Times New Roman"/>
                <w:sz w:val="22"/>
                <w:szCs w:val="22"/>
                <w:lang w:val="ru-RU" w:eastAsia="en-US"/>
              </w:rPr>
              <w:t>түрлендіргіштерде</w:t>
            </w:r>
            <w:r w:rsidR="006152DB" w:rsidRPr="00EF546E">
              <w:rPr>
                <w:rFonts w:ascii="Times New Roman" w:eastAsiaTheme="minorHAnsi" w:hAnsi="Times New Roman"/>
                <w:sz w:val="22"/>
                <w:szCs w:val="22"/>
                <w:lang w:val="ru-RU" w:eastAsia="en-US"/>
              </w:rPr>
              <w:t xml:space="preserve"> </w:t>
            </w:r>
            <w:r w:rsidR="0024571F" w:rsidRPr="00EF546E">
              <w:rPr>
                <w:rFonts w:ascii="Times New Roman" w:eastAsiaTheme="minorHAnsi" w:hAnsi="Times New Roman"/>
                <w:sz w:val="22"/>
                <w:szCs w:val="22"/>
                <w:lang w:val="ru-RU" w:eastAsia="en-US"/>
              </w:rPr>
              <w:t>өтетін</w:t>
            </w:r>
            <w:r w:rsidR="006152DB" w:rsidRPr="00EF546E">
              <w:rPr>
                <w:rFonts w:ascii="Times New Roman" w:eastAsiaTheme="minorHAnsi" w:hAnsi="Times New Roman"/>
                <w:sz w:val="22"/>
                <w:szCs w:val="22"/>
                <w:lang w:val="ru-RU" w:eastAsia="en-US"/>
              </w:rPr>
              <w:t xml:space="preserve"> </w:t>
            </w:r>
            <w:r w:rsidR="0024571F" w:rsidRPr="00EF546E">
              <w:rPr>
                <w:rFonts w:ascii="Times New Roman" w:eastAsiaTheme="minorHAnsi" w:hAnsi="Times New Roman"/>
                <w:sz w:val="22"/>
                <w:szCs w:val="22"/>
                <w:lang w:val="ru-RU" w:eastAsia="en-US"/>
              </w:rPr>
              <w:t>физикалық</w:t>
            </w:r>
            <w:r w:rsidR="006152DB" w:rsidRPr="00EF546E">
              <w:rPr>
                <w:rFonts w:ascii="Times New Roman" w:eastAsiaTheme="minorHAnsi" w:hAnsi="Times New Roman"/>
                <w:sz w:val="22"/>
                <w:szCs w:val="22"/>
                <w:lang w:val="ru-RU" w:eastAsia="en-US"/>
              </w:rPr>
              <w:t xml:space="preserve"> </w:t>
            </w:r>
            <w:r w:rsidR="0024571F" w:rsidRPr="00EF546E">
              <w:rPr>
                <w:rFonts w:ascii="Times New Roman" w:eastAsiaTheme="minorHAnsi" w:hAnsi="Times New Roman"/>
                <w:sz w:val="22"/>
                <w:szCs w:val="22"/>
                <w:lang w:val="ru-RU" w:eastAsia="en-US"/>
              </w:rPr>
              <w:t>құбылыстар</w:t>
            </w:r>
            <w:r w:rsidR="006152DB" w:rsidRPr="00EF546E">
              <w:rPr>
                <w:rFonts w:ascii="Times New Roman" w:eastAsiaTheme="minorHAnsi" w:hAnsi="Times New Roman"/>
                <w:sz w:val="22"/>
                <w:szCs w:val="22"/>
                <w:lang w:val="ru-RU" w:eastAsia="en-US"/>
              </w:rPr>
              <w:t xml:space="preserve"> </w:t>
            </w:r>
            <w:r w:rsidR="0024571F" w:rsidRPr="00EF546E">
              <w:rPr>
                <w:rFonts w:ascii="Times New Roman" w:eastAsiaTheme="minorHAnsi" w:hAnsi="Times New Roman"/>
                <w:sz w:val="22"/>
                <w:szCs w:val="22"/>
                <w:lang w:val="ru-RU" w:eastAsia="en-US"/>
              </w:rPr>
              <w:t>оқытылады.</w:t>
            </w:r>
            <w:r w:rsidR="0024571F" w:rsidRPr="00EF546E">
              <w:rPr>
                <w:rFonts w:ascii="Times New Roman" w:eastAsiaTheme="minorHAnsi" w:hAnsi="Times New Roman"/>
                <w:sz w:val="22"/>
                <w:szCs w:val="22"/>
                <w:lang w:val="kk-KZ" w:eastAsia="en-US"/>
              </w:rPr>
              <w:t xml:space="preserve"> Технологиялық процестерде</w:t>
            </w:r>
            <w:r w:rsidR="006152DB" w:rsidRPr="00EF546E">
              <w:rPr>
                <w:rFonts w:ascii="Times New Roman" w:eastAsiaTheme="minorHAnsi" w:hAnsi="Times New Roman"/>
                <w:sz w:val="22"/>
                <w:szCs w:val="22"/>
                <w:lang w:val="kk-KZ" w:eastAsia="en-US"/>
              </w:rPr>
              <w:t xml:space="preserve">  </w:t>
            </w:r>
            <w:r w:rsidR="0024571F" w:rsidRPr="00EF546E">
              <w:rPr>
                <w:rFonts w:ascii="Times New Roman" w:eastAsiaTheme="minorHAnsi" w:hAnsi="Times New Roman"/>
                <w:sz w:val="22"/>
                <w:szCs w:val="22"/>
                <w:lang w:val="kk-KZ" w:eastAsia="en-US"/>
              </w:rPr>
              <w:t>электромеханикалық түрлендіргіштерді қолдану қарастырылады. Эксперимент қою, сұлба</w:t>
            </w:r>
            <w:r w:rsidR="0009742F">
              <w:rPr>
                <w:rFonts w:ascii="Times New Roman" w:eastAsiaTheme="minorHAnsi" w:hAnsi="Times New Roman"/>
                <w:sz w:val="22"/>
                <w:szCs w:val="22"/>
                <w:lang w:val="kk-KZ" w:eastAsia="en-US"/>
              </w:rPr>
              <w:t xml:space="preserve">  </w:t>
            </w:r>
            <w:r w:rsidR="0024571F" w:rsidRPr="00EF546E">
              <w:rPr>
                <w:rFonts w:ascii="Times New Roman" w:eastAsiaTheme="minorHAnsi" w:hAnsi="Times New Roman"/>
                <w:sz w:val="22"/>
                <w:szCs w:val="22"/>
                <w:lang w:val="kk-KZ" w:eastAsia="en-US"/>
              </w:rPr>
              <w:t xml:space="preserve">құру, командада жұмыс істеу, жұмыс қорытындысын  талқылау және шығару </w:t>
            </w:r>
            <w:r w:rsidR="0024571F" w:rsidRPr="00EF546E">
              <w:rPr>
                <w:rFonts w:ascii="Times New Roman" w:eastAsiaTheme="minorHAnsi" w:hAnsi="Times New Roman"/>
                <w:sz w:val="22"/>
                <w:szCs w:val="22"/>
                <w:lang w:val="kk-KZ"/>
              </w:rPr>
              <w:t>дағдылары қалыптасады.</w:t>
            </w:r>
          </w:p>
        </w:tc>
        <w:tc>
          <w:tcPr>
            <w:tcW w:w="709" w:type="dxa"/>
            <w:vMerge/>
            <w:tcBorders>
              <w:bottom w:val="single" w:sz="4" w:space="0" w:color="auto"/>
            </w:tcBorders>
          </w:tcPr>
          <w:p w:rsidR="00D51B8F" w:rsidRPr="002A693A" w:rsidRDefault="00D51B8F" w:rsidP="00C762F3">
            <w:pPr>
              <w:pStyle w:val="TableParagraph"/>
              <w:contextualSpacing/>
              <w:jc w:val="center"/>
              <w:rPr>
                <w:rFonts w:ascii="Times New Roman" w:eastAsia="Calibri" w:hAnsi="Times New Roman"/>
                <w:color w:val="000000"/>
                <w:spacing w:val="-2"/>
                <w:sz w:val="20"/>
                <w:szCs w:val="20"/>
                <w:lang w:val="kk-KZ"/>
              </w:rPr>
            </w:pPr>
          </w:p>
        </w:tc>
        <w:tc>
          <w:tcPr>
            <w:tcW w:w="425" w:type="dxa"/>
            <w:tcBorders>
              <w:top w:val="single" w:sz="4" w:space="0" w:color="auto"/>
              <w:bottom w:val="single" w:sz="4" w:space="0" w:color="auto"/>
            </w:tcBorders>
          </w:tcPr>
          <w:p w:rsidR="00D51B8F" w:rsidRPr="002A693A" w:rsidRDefault="00D51B8F" w:rsidP="00C762F3">
            <w:pPr>
              <w:pStyle w:val="TableParagraph"/>
              <w:contextualSpacing/>
              <w:jc w:val="both"/>
              <w:rPr>
                <w:rFonts w:ascii="Times New Roman" w:hAnsi="Times New Roman"/>
                <w:sz w:val="20"/>
                <w:szCs w:val="20"/>
                <w:lang w:val="kk-KZ"/>
              </w:rPr>
            </w:pPr>
          </w:p>
        </w:tc>
        <w:tc>
          <w:tcPr>
            <w:tcW w:w="567" w:type="dxa"/>
            <w:tcBorders>
              <w:bottom w:val="single" w:sz="4" w:space="0" w:color="auto"/>
            </w:tcBorders>
          </w:tcPr>
          <w:p w:rsidR="00D51B8F" w:rsidRPr="002A693A" w:rsidRDefault="00D51B8F" w:rsidP="00C762F3">
            <w:pPr>
              <w:pStyle w:val="TableParagraph"/>
              <w:contextualSpacing/>
              <w:jc w:val="both"/>
              <w:rPr>
                <w:rFonts w:ascii="Times New Roman" w:hAnsi="Times New Roman"/>
                <w:sz w:val="20"/>
                <w:szCs w:val="20"/>
                <w:lang w:val="kk-KZ"/>
              </w:rPr>
            </w:pPr>
          </w:p>
        </w:tc>
        <w:tc>
          <w:tcPr>
            <w:tcW w:w="567" w:type="dxa"/>
            <w:tcBorders>
              <w:bottom w:val="single" w:sz="4" w:space="0" w:color="auto"/>
            </w:tcBorders>
          </w:tcPr>
          <w:p w:rsidR="00D51B8F" w:rsidRPr="002A693A" w:rsidRDefault="00D51B8F" w:rsidP="00C762F3">
            <w:pPr>
              <w:pStyle w:val="TableParagraph"/>
              <w:contextualSpacing/>
              <w:jc w:val="both"/>
              <w:rPr>
                <w:rFonts w:ascii="Times New Roman" w:hAnsi="Times New Roman"/>
                <w:b/>
                <w:sz w:val="20"/>
                <w:szCs w:val="20"/>
                <w:lang w:val="kk-KZ"/>
              </w:rPr>
            </w:pPr>
          </w:p>
        </w:tc>
        <w:tc>
          <w:tcPr>
            <w:tcW w:w="567" w:type="dxa"/>
            <w:tcBorders>
              <w:bottom w:val="single" w:sz="4" w:space="0" w:color="auto"/>
            </w:tcBorders>
          </w:tcPr>
          <w:p w:rsidR="00D51B8F" w:rsidRPr="002A693A" w:rsidRDefault="00D51B8F" w:rsidP="00C762F3">
            <w:pPr>
              <w:pStyle w:val="TableParagraph"/>
              <w:contextualSpacing/>
              <w:jc w:val="both"/>
              <w:rPr>
                <w:rFonts w:ascii="Times New Roman" w:hAnsi="Times New Roman"/>
                <w:sz w:val="20"/>
                <w:szCs w:val="20"/>
                <w:lang w:val="kk-KZ"/>
              </w:rPr>
            </w:pPr>
          </w:p>
        </w:tc>
        <w:tc>
          <w:tcPr>
            <w:tcW w:w="567" w:type="dxa"/>
            <w:tcBorders>
              <w:bottom w:val="single" w:sz="4" w:space="0" w:color="auto"/>
            </w:tcBorders>
          </w:tcPr>
          <w:p w:rsidR="00D51B8F" w:rsidRPr="002A693A" w:rsidRDefault="00D51B8F" w:rsidP="00C762F3">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c>
          <w:tcPr>
            <w:tcW w:w="567" w:type="dxa"/>
            <w:tcBorders>
              <w:bottom w:val="single" w:sz="4" w:space="0" w:color="auto"/>
            </w:tcBorders>
          </w:tcPr>
          <w:p w:rsidR="00D51B8F" w:rsidRPr="002A693A" w:rsidRDefault="00D51B8F" w:rsidP="00C762F3">
            <w:pPr>
              <w:pStyle w:val="TableParagraph"/>
              <w:contextualSpacing/>
              <w:jc w:val="center"/>
              <w:rPr>
                <w:rFonts w:ascii="Times New Roman" w:hAnsi="Times New Roman"/>
                <w:b/>
                <w:sz w:val="20"/>
                <w:szCs w:val="20"/>
                <w:lang w:val="kk-KZ"/>
              </w:rPr>
            </w:pPr>
          </w:p>
        </w:tc>
        <w:tc>
          <w:tcPr>
            <w:tcW w:w="567" w:type="dxa"/>
            <w:tcBorders>
              <w:bottom w:val="single" w:sz="4" w:space="0" w:color="auto"/>
            </w:tcBorders>
          </w:tcPr>
          <w:p w:rsidR="00D51B8F" w:rsidRPr="002A693A" w:rsidRDefault="00D51B8F" w:rsidP="00C762F3">
            <w:pPr>
              <w:pStyle w:val="TableParagraph"/>
              <w:contextualSpacing/>
              <w:jc w:val="center"/>
              <w:rPr>
                <w:rFonts w:ascii="Times New Roman" w:hAnsi="Times New Roman"/>
                <w:sz w:val="20"/>
                <w:szCs w:val="20"/>
                <w:lang w:val="kk-KZ"/>
              </w:rPr>
            </w:pPr>
          </w:p>
        </w:tc>
        <w:tc>
          <w:tcPr>
            <w:tcW w:w="567" w:type="dxa"/>
            <w:tcBorders>
              <w:bottom w:val="single" w:sz="4" w:space="0" w:color="auto"/>
            </w:tcBorders>
          </w:tcPr>
          <w:p w:rsidR="00D51B8F" w:rsidRPr="002A693A" w:rsidRDefault="00D51B8F" w:rsidP="00C762F3">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Borders>
              <w:bottom w:val="single" w:sz="4" w:space="0" w:color="auto"/>
              <w:right w:val="single" w:sz="4" w:space="0" w:color="auto"/>
            </w:tcBorders>
          </w:tcPr>
          <w:p w:rsidR="00D51B8F" w:rsidRPr="002A693A" w:rsidRDefault="00D51B8F" w:rsidP="00C762F3">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c>
          <w:tcPr>
            <w:tcW w:w="567" w:type="dxa"/>
            <w:tcBorders>
              <w:bottom w:val="single" w:sz="4" w:space="0" w:color="auto"/>
              <w:right w:val="single" w:sz="4" w:space="0" w:color="auto"/>
            </w:tcBorders>
          </w:tcPr>
          <w:p w:rsidR="00D51B8F" w:rsidRPr="002A693A" w:rsidRDefault="00D51B8F" w:rsidP="00C762F3">
            <w:pPr>
              <w:pStyle w:val="TableParagraph"/>
              <w:contextualSpacing/>
              <w:jc w:val="both"/>
              <w:rPr>
                <w:rFonts w:ascii="Times New Roman" w:hAnsi="Times New Roman"/>
                <w:sz w:val="20"/>
                <w:szCs w:val="20"/>
                <w:lang w:val="kk-KZ"/>
              </w:rPr>
            </w:pPr>
          </w:p>
        </w:tc>
      </w:tr>
      <w:tr w:rsidR="00C762F3" w:rsidRPr="002A693A" w:rsidTr="00BF7173">
        <w:trPr>
          <w:trHeight w:val="323"/>
        </w:trPr>
        <w:tc>
          <w:tcPr>
            <w:tcW w:w="418" w:type="dxa"/>
          </w:tcPr>
          <w:p w:rsidR="00C762F3" w:rsidRPr="002A693A" w:rsidRDefault="00C762F3"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41</w:t>
            </w:r>
          </w:p>
        </w:tc>
        <w:tc>
          <w:tcPr>
            <w:tcW w:w="998" w:type="dxa"/>
            <w:vMerge/>
          </w:tcPr>
          <w:p w:rsidR="00C762F3" w:rsidRPr="002A693A" w:rsidRDefault="00C762F3" w:rsidP="00C762F3">
            <w:pPr>
              <w:pStyle w:val="TableParagraph"/>
              <w:contextualSpacing/>
              <w:jc w:val="both"/>
              <w:rPr>
                <w:rFonts w:ascii="Times New Roman" w:eastAsia="Calibri" w:hAnsi="Times New Roman"/>
                <w:color w:val="000000"/>
                <w:spacing w:val="-2"/>
                <w:sz w:val="20"/>
                <w:szCs w:val="20"/>
                <w:lang w:val="kk-KZ"/>
              </w:rPr>
            </w:pPr>
          </w:p>
        </w:tc>
        <w:tc>
          <w:tcPr>
            <w:tcW w:w="711" w:type="dxa"/>
          </w:tcPr>
          <w:p w:rsidR="00C762F3" w:rsidRPr="002A693A" w:rsidRDefault="00C762F3"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lang w:val="kk-KZ"/>
              </w:rPr>
              <w:t>К</w:t>
            </w:r>
            <w:r w:rsidRPr="002A693A">
              <w:rPr>
                <w:rFonts w:ascii="Times New Roman" w:eastAsiaTheme="minorHAnsi" w:hAnsi="Times New Roman"/>
                <w:sz w:val="20"/>
                <w:szCs w:val="20"/>
              </w:rPr>
              <w:t xml:space="preserve">П </w:t>
            </w:r>
          </w:p>
        </w:tc>
        <w:tc>
          <w:tcPr>
            <w:tcW w:w="709" w:type="dxa"/>
          </w:tcPr>
          <w:p w:rsidR="00C762F3" w:rsidRPr="002A693A" w:rsidRDefault="00C762F3" w:rsidP="00C762F3">
            <w:pPr>
              <w:pStyle w:val="TableParagraph"/>
              <w:contextualSpacing/>
              <w:jc w:val="both"/>
              <w:rPr>
                <w:rFonts w:ascii="Times New Roman" w:eastAsia="Calibri" w:hAnsi="Times New Roman"/>
                <w:spacing w:val="-2"/>
                <w:sz w:val="20"/>
                <w:szCs w:val="20"/>
                <w:lang w:val="kk-KZ"/>
              </w:rPr>
            </w:pPr>
            <w:r w:rsidRPr="002A693A">
              <w:rPr>
                <w:rFonts w:ascii="Times New Roman" w:eastAsiaTheme="minorHAnsi" w:hAnsi="Times New Roman"/>
                <w:sz w:val="20"/>
                <w:szCs w:val="20"/>
                <w:lang w:val="kk-KZ"/>
              </w:rPr>
              <w:t>ЖҚ</w:t>
            </w:r>
          </w:p>
        </w:tc>
        <w:tc>
          <w:tcPr>
            <w:tcW w:w="1701" w:type="dxa"/>
          </w:tcPr>
          <w:p w:rsidR="00C762F3" w:rsidRPr="00EF546E" w:rsidRDefault="00C762F3" w:rsidP="00C762F3">
            <w:pPr>
              <w:jc w:val="both"/>
              <w:rPr>
                <w:rFonts w:ascii="Times New Roman" w:hAnsi="Times New Roman"/>
                <w:sz w:val="22"/>
                <w:szCs w:val="22"/>
              </w:rPr>
            </w:pPr>
            <w:r w:rsidRPr="00EF546E">
              <w:rPr>
                <w:rFonts w:ascii="Times New Roman" w:hAnsi="Times New Roman"/>
                <w:sz w:val="22"/>
                <w:szCs w:val="22"/>
              </w:rPr>
              <w:t xml:space="preserve">Өндірістік практика 1                   </w:t>
            </w:r>
          </w:p>
        </w:tc>
        <w:tc>
          <w:tcPr>
            <w:tcW w:w="4536" w:type="dxa"/>
          </w:tcPr>
          <w:p w:rsidR="00C762F3" w:rsidRPr="00EF546E" w:rsidRDefault="00C762F3" w:rsidP="00C762F3">
            <w:pPr>
              <w:jc w:val="both"/>
              <w:rPr>
                <w:rFonts w:ascii="Times New Roman" w:hAnsi="Times New Roman"/>
                <w:sz w:val="22"/>
                <w:szCs w:val="22"/>
                <w:lang w:val="kk-KZ"/>
              </w:rPr>
            </w:pPr>
            <w:r w:rsidRPr="00EF546E">
              <w:rPr>
                <w:rFonts w:ascii="Times New Roman" w:hAnsi="Times New Roman"/>
                <w:sz w:val="22"/>
                <w:szCs w:val="22"/>
                <w:lang w:val="kk-KZ"/>
              </w:rPr>
              <w:t>Кәсіпорынның құрылымдық бөлімшелері мен қосалқы бөлімдердің қызметін, технологияларды, энергетикалық кәсіпорынның электр-технологиялық жабдықтарын,</w:t>
            </w:r>
            <w:r w:rsidR="006152DB" w:rsidRPr="00EF546E">
              <w:rPr>
                <w:rFonts w:ascii="Times New Roman" w:hAnsi="Times New Roman"/>
                <w:sz w:val="22"/>
                <w:szCs w:val="22"/>
                <w:lang w:val="kk-KZ"/>
              </w:rPr>
              <w:t xml:space="preserve"> </w:t>
            </w:r>
            <w:r w:rsidRPr="00EF546E">
              <w:rPr>
                <w:rFonts w:ascii="Times New Roman" w:hAnsi="Times New Roman"/>
                <w:sz w:val="22"/>
                <w:szCs w:val="22"/>
                <w:lang w:val="kk-KZ"/>
              </w:rPr>
              <w:t xml:space="preserve"> өндірістің электр-технологиялық жабдықтарының жұмыстық  жобалау құжаттарын оқып үйрену. Коммутациялық аппараттарды пайдалану, микросхемаларды бөлшектеу және таңдау, есеп жасау, құжаттама жүргізу және көпшілік алдында қорғау дағдыларын меңгереді.</w:t>
            </w:r>
          </w:p>
        </w:tc>
        <w:tc>
          <w:tcPr>
            <w:tcW w:w="709" w:type="dxa"/>
            <w:tcBorders>
              <w:top w:val="single" w:sz="4" w:space="0" w:color="auto"/>
            </w:tcBorders>
          </w:tcPr>
          <w:p w:rsidR="00C762F3" w:rsidRPr="002A693A" w:rsidRDefault="0024571F" w:rsidP="00C762F3">
            <w:pPr>
              <w:pStyle w:val="TableParagraph"/>
              <w:contextualSpacing/>
              <w:jc w:val="center"/>
              <w:rPr>
                <w:rFonts w:ascii="Times New Roman" w:eastAsia="Calibri" w:hAnsi="Times New Roman"/>
                <w:color w:val="000000"/>
                <w:spacing w:val="-2"/>
                <w:sz w:val="20"/>
                <w:szCs w:val="20"/>
                <w:lang w:val="kk-KZ"/>
              </w:rPr>
            </w:pPr>
            <w:r>
              <w:rPr>
                <w:rFonts w:ascii="Times New Roman" w:eastAsia="Calibri" w:hAnsi="Times New Roman"/>
                <w:color w:val="000000"/>
                <w:spacing w:val="-2"/>
                <w:sz w:val="20"/>
                <w:szCs w:val="20"/>
                <w:lang w:val="kk-KZ"/>
              </w:rPr>
              <w:t>4</w:t>
            </w:r>
          </w:p>
        </w:tc>
        <w:tc>
          <w:tcPr>
            <w:tcW w:w="425" w:type="dxa"/>
          </w:tcPr>
          <w:p w:rsidR="00C762F3" w:rsidRPr="002A693A" w:rsidRDefault="00C762F3" w:rsidP="00C762F3">
            <w:pPr>
              <w:pStyle w:val="TableParagraph"/>
              <w:contextualSpacing/>
              <w:jc w:val="both"/>
              <w:rPr>
                <w:rFonts w:ascii="Times New Roman" w:hAnsi="Times New Roman"/>
                <w:sz w:val="20"/>
                <w:szCs w:val="20"/>
                <w:lang w:val="kk-KZ"/>
              </w:rPr>
            </w:pPr>
          </w:p>
        </w:tc>
        <w:tc>
          <w:tcPr>
            <w:tcW w:w="567" w:type="dxa"/>
          </w:tcPr>
          <w:p w:rsidR="00C762F3" w:rsidRPr="002A693A" w:rsidRDefault="00C762F3" w:rsidP="00C762F3">
            <w:pPr>
              <w:pStyle w:val="TableParagraph"/>
              <w:contextualSpacing/>
              <w:jc w:val="both"/>
              <w:rPr>
                <w:rFonts w:ascii="Times New Roman" w:hAnsi="Times New Roman"/>
                <w:sz w:val="20"/>
                <w:szCs w:val="20"/>
                <w:lang w:val="kk-KZ"/>
              </w:rPr>
            </w:pPr>
          </w:p>
        </w:tc>
        <w:tc>
          <w:tcPr>
            <w:tcW w:w="567" w:type="dxa"/>
          </w:tcPr>
          <w:p w:rsidR="00C762F3" w:rsidRPr="002A693A" w:rsidRDefault="00C762F3" w:rsidP="00C762F3">
            <w:pPr>
              <w:pStyle w:val="TableParagraph"/>
              <w:contextualSpacing/>
              <w:jc w:val="both"/>
              <w:rPr>
                <w:rFonts w:ascii="Times New Roman" w:hAnsi="Times New Roman"/>
                <w:b/>
                <w:sz w:val="20"/>
                <w:szCs w:val="20"/>
                <w:lang w:val="kk-KZ"/>
              </w:rPr>
            </w:pPr>
          </w:p>
        </w:tc>
        <w:tc>
          <w:tcPr>
            <w:tcW w:w="567" w:type="dxa"/>
          </w:tcPr>
          <w:p w:rsidR="00C762F3" w:rsidRPr="002A693A" w:rsidRDefault="00C762F3" w:rsidP="00C762F3">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c>
          <w:tcPr>
            <w:tcW w:w="567" w:type="dxa"/>
          </w:tcPr>
          <w:p w:rsidR="00C762F3" w:rsidRPr="002A693A" w:rsidRDefault="00C762F3" w:rsidP="00C762F3">
            <w:pPr>
              <w:pStyle w:val="TableParagraph"/>
              <w:contextualSpacing/>
              <w:jc w:val="center"/>
              <w:rPr>
                <w:rFonts w:ascii="Times New Roman" w:hAnsi="Times New Roman"/>
                <w:b/>
                <w:sz w:val="20"/>
                <w:szCs w:val="20"/>
                <w:lang w:val="kk-KZ"/>
              </w:rPr>
            </w:pPr>
          </w:p>
        </w:tc>
        <w:tc>
          <w:tcPr>
            <w:tcW w:w="567" w:type="dxa"/>
          </w:tcPr>
          <w:p w:rsidR="00C762F3" w:rsidRPr="002A693A" w:rsidRDefault="00C762F3" w:rsidP="00C762F3">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c>
          <w:tcPr>
            <w:tcW w:w="567" w:type="dxa"/>
          </w:tcPr>
          <w:p w:rsidR="00C762F3" w:rsidRPr="002A693A" w:rsidRDefault="00C762F3" w:rsidP="00C762F3">
            <w:pPr>
              <w:pStyle w:val="TableParagraph"/>
              <w:contextualSpacing/>
              <w:jc w:val="center"/>
              <w:rPr>
                <w:rFonts w:ascii="Times New Roman" w:hAnsi="Times New Roman"/>
                <w:sz w:val="20"/>
                <w:szCs w:val="20"/>
                <w:lang w:val="kk-KZ"/>
              </w:rPr>
            </w:pPr>
          </w:p>
        </w:tc>
        <w:tc>
          <w:tcPr>
            <w:tcW w:w="567" w:type="dxa"/>
          </w:tcPr>
          <w:p w:rsidR="00C762F3" w:rsidRPr="002A693A" w:rsidRDefault="00C762F3" w:rsidP="00C762F3">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Borders>
              <w:right w:val="single" w:sz="4" w:space="0" w:color="auto"/>
            </w:tcBorders>
          </w:tcPr>
          <w:p w:rsidR="00C762F3" w:rsidRPr="002A693A" w:rsidRDefault="00C762F3" w:rsidP="00C762F3">
            <w:pPr>
              <w:pStyle w:val="TableParagraph"/>
              <w:contextualSpacing/>
              <w:jc w:val="center"/>
              <w:rPr>
                <w:rFonts w:ascii="Times New Roman" w:hAnsi="Times New Roman"/>
                <w:sz w:val="20"/>
                <w:szCs w:val="20"/>
                <w:lang w:val="kk-KZ"/>
              </w:rPr>
            </w:pPr>
          </w:p>
        </w:tc>
        <w:tc>
          <w:tcPr>
            <w:tcW w:w="567" w:type="dxa"/>
            <w:tcBorders>
              <w:right w:val="single" w:sz="4" w:space="0" w:color="auto"/>
            </w:tcBorders>
          </w:tcPr>
          <w:p w:rsidR="00C762F3" w:rsidRPr="002A693A" w:rsidRDefault="00C762F3" w:rsidP="00C762F3">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r>
      <w:tr w:rsidR="0024571F" w:rsidRPr="002A693A" w:rsidTr="00BF7173">
        <w:trPr>
          <w:trHeight w:val="323"/>
        </w:trPr>
        <w:tc>
          <w:tcPr>
            <w:tcW w:w="418" w:type="dxa"/>
          </w:tcPr>
          <w:p w:rsidR="0024571F" w:rsidRPr="002A693A" w:rsidRDefault="0024571F"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42</w:t>
            </w:r>
          </w:p>
        </w:tc>
        <w:tc>
          <w:tcPr>
            <w:tcW w:w="998" w:type="dxa"/>
            <w:vMerge w:val="restart"/>
          </w:tcPr>
          <w:p w:rsidR="0024571F" w:rsidRPr="0009742F" w:rsidRDefault="0024571F" w:rsidP="00C762F3">
            <w:pPr>
              <w:pStyle w:val="TableParagraph"/>
              <w:contextualSpacing/>
              <w:jc w:val="both"/>
              <w:rPr>
                <w:rFonts w:ascii="Times New Roman" w:hAnsi="Times New Roman"/>
                <w:lang w:val="kk-KZ"/>
              </w:rPr>
            </w:pPr>
            <w:r w:rsidRPr="0009742F">
              <w:rPr>
                <w:rFonts w:ascii="Times New Roman" w:hAnsi="Times New Roman"/>
                <w:lang w:val="kk-KZ"/>
              </w:rPr>
              <w:t>Энергети</w:t>
            </w:r>
          </w:p>
          <w:p w:rsidR="0024571F" w:rsidRPr="0009742F" w:rsidRDefault="0024571F" w:rsidP="00C762F3">
            <w:pPr>
              <w:pStyle w:val="TableParagraph"/>
              <w:contextualSpacing/>
              <w:jc w:val="both"/>
              <w:rPr>
                <w:rFonts w:ascii="Times New Roman" w:hAnsi="Times New Roman"/>
                <w:lang w:val="kk-KZ"/>
              </w:rPr>
            </w:pPr>
            <w:r w:rsidRPr="0009742F">
              <w:rPr>
                <w:rFonts w:ascii="Times New Roman" w:hAnsi="Times New Roman"/>
                <w:lang w:val="kk-KZ"/>
              </w:rPr>
              <w:t xml:space="preserve">каның </w:t>
            </w:r>
            <w:r w:rsidRPr="0009742F">
              <w:rPr>
                <w:rFonts w:ascii="Times New Roman" w:hAnsi="Times New Roman"/>
                <w:lang w:val="kk-KZ"/>
              </w:rPr>
              <w:lastRenderedPageBreak/>
              <w:t>физика-</w:t>
            </w:r>
          </w:p>
          <w:p w:rsidR="0024571F" w:rsidRPr="0009742F" w:rsidRDefault="0024571F" w:rsidP="00C762F3">
            <w:pPr>
              <w:pStyle w:val="TableParagraph"/>
              <w:contextualSpacing/>
              <w:jc w:val="both"/>
              <w:rPr>
                <w:rFonts w:ascii="Times New Roman" w:hAnsi="Times New Roman"/>
                <w:lang w:val="kk-KZ"/>
              </w:rPr>
            </w:pPr>
            <w:r w:rsidRPr="0009742F">
              <w:rPr>
                <w:rFonts w:ascii="Times New Roman" w:hAnsi="Times New Roman"/>
                <w:lang w:val="kk-KZ"/>
              </w:rPr>
              <w:t>лық процес</w:t>
            </w:r>
          </w:p>
          <w:p w:rsidR="0024571F" w:rsidRPr="0009742F" w:rsidRDefault="0024571F" w:rsidP="00C762F3">
            <w:pPr>
              <w:pStyle w:val="TableParagraph"/>
              <w:contextualSpacing/>
              <w:jc w:val="both"/>
              <w:rPr>
                <w:rFonts w:ascii="Times New Roman" w:hAnsi="Times New Roman"/>
                <w:lang w:val="kk-KZ"/>
              </w:rPr>
            </w:pPr>
            <w:r w:rsidRPr="0009742F">
              <w:rPr>
                <w:rFonts w:ascii="Times New Roman" w:hAnsi="Times New Roman"/>
                <w:lang w:val="kk-KZ"/>
              </w:rPr>
              <w:t>тері және электр</w:t>
            </w:r>
          </w:p>
          <w:p w:rsidR="0024571F" w:rsidRPr="0009742F" w:rsidRDefault="0024571F" w:rsidP="00C762F3">
            <w:pPr>
              <w:pStyle w:val="TableParagraph"/>
              <w:contextualSpacing/>
              <w:jc w:val="both"/>
              <w:rPr>
                <w:rFonts w:ascii="Times New Roman" w:hAnsi="Times New Roman"/>
                <w:lang w:val="kk-KZ"/>
              </w:rPr>
            </w:pPr>
            <w:r w:rsidRPr="0009742F">
              <w:rPr>
                <w:rFonts w:ascii="Times New Roman" w:hAnsi="Times New Roman"/>
                <w:lang w:val="kk-KZ"/>
              </w:rPr>
              <w:t>техни-</w:t>
            </w:r>
          </w:p>
          <w:p w:rsidR="0024571F" w:rsidRPr="0009742F" w:rsidRDefault="0024571F" w:rsidP="00C762F3">
            <w:pPr>
              <w:pStyle w:val="TableParagraph"/>
              <w:contextualSpacing/>
              <w:jc w:val="both"/>
              <w:rPr>
                <w:rFonts w:ascii="Times New Roman" w:hAnsi="Times New Roman"/>
                <w:lang w:val="kk-KZ"/>
              </w:rPr>
            </w:pPr>
            <w:r w:rsidRPr="0009742F">
              <w:rPr>
                <w:rFonts w:ascii="Times New Roman" w:hAnsi="Times New Roman"/>
                <w:lang w:val="kk-KZ"/>
              </w:rPr>
              <w:t>калық құрыл-</w:t>
            </w:r>
          </w:p>
          <w:p w:rsidR="0024571F" w:rsidRPr="002A693A" w:rsidRDefault="0024571F" w:rsidP="00C762F3">
            <w:pPr>
              <w:pStyle w:val="TableParagraph"/>
              <w:contextualSpacing/>
              <w:jc w:val="both"/>
              <w:rPr>
                <w:rFonts w:ascii="Times New Roman" w:eastAsia="Calibri" w:hAnsi="Times New Roman"/>
                <w:color w:val="000000"/>
                <w:spacing w:val="-2"/>
                <w:sz w:val="20"/>
                <w:szCs w:val="20"/>
                <w:lang w:val="kk-KZ"/>
              </w:rPr>
            </w:pPr>
            <w:r w:rsidRPr="0009742F">
              <w:rPr>
                <w:rFonts w:ascii="Times New Roman" w:hAnsi="Times New Roman"/>
                <w:lang w:val="kk-KZ"/>
              </w:rPr>
              <w:t>ғылар</w:t>
            </w:r>
          </w:p>
        </w:tc>
        <w:tc>
          <w:tcPr>
            <w:tcW w:w="711" w:type="dxa"/>
          </w:tcPr>
          <w:p w:rsidR="0024571F" w:rsidRPr="002A693A" w:rsidRDefault="0024571F"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lang w:val="kk-KZ"/>
              </w:rPr>
              <w:lastRenderedPageBreak/>
              <w:t>Б</w:t>
            </w:r>
            <w:r w:rsidRPr="002A693A">
              <w:rPr>
                <w:rFonts w:ascii="Times New Roman" w:eastAsiaTheme="minorHAnsi" w:hAnsi="Times New Roman"/>
                <w:sz w:val="20"/>
                <w:szCs w:val="20"/>
              </w:rPr>
              <w:t xml:space="preserve">П </w:t>
            </w:r>
          </w:p>
        </w:tc>
        <w:tc>
          <w:tcPr>
            <w:tcW w:w="709" w:type="dxa"/>
          </w:tcPr>
          <w:p w:rsidR="0024571F" w:rsidRPr="002A693A" w:rsidRDefault="0024571F"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ТК</w:t>
            </w:r>
          </w:p>
        </w:tc>
        <w:tc>
          <w:tcPr>
            <w:tcW w:w="1701" w:type="dxa"/>
          </w:tcPr>
          <w:p w:rsidR="0024571F" w:rsidRPr="00EF546E" w:rsidRDefault="0024571F" w:rsidP="00C762F3">
            <w:pPr>
              <w:adjustRightInd w:val="0"/>
              <w:contextualSpacing/>
              <w:jc w:val="both"/>
              <w:rPr>
                <w:rFonts w:ascii="Times New Roman" w:eastAsiaTheme="minorHAnsi" w:hAnsi="Times New Roman"/>
                <w:sz w:val="22"/>
                <w:szCs w:val="22"/>
                <w:lang w:eastAsia="en-US"/>
              </w:rPr>
            </w:pPr>
            <w:r w:rsidRPr="00EF546E">
              <w:rPr>
                <w:rFonts w:ascii="Times New Roman" w:eastAsiaTheme="minorHAnsi" w:hAnsi="Times New Roman"/>
                <w:sz w:val="22"/>
                <w:szCs w:val="22"/>
                <w:lang w:eastAsia="en-US"/>
              </w:rPr>
              <w:t>Электржетек</w:t>
            </w:r>
          </w:p>
          <w:p w:rsidR="0024571F" w:rsidRPr="00EF546E" w:rsidRDefault="0024571F" w:rsidP="00C762F3">
            <w:pPr>
              <w:adjustRightInd w:val="0"/>
              <w:contextualSpacing/>
              <w:jc w:val="both"/>
              <w:rPr>
                <w:rFonts w:ascii="Times New Roman" w:eastAsiaTheme="minorHAnsi" w:hAnsi="Times New Roman"/>
                <w:sz w:val="22"/>
                <w:szCs w:val="22"/>
                <w:lang w:eastAsia="en-US"/>
              </w:rPr>
            </w:pPr>
            <w:r w:rsidRPr="00EF546E">
              <w:rPr>
                <w:rFonts w:ascii="Times New Roman" w:eastAsiaTheme="minorHAnsi" w:hAnsi="Times New Roman"/>
                <w:sz w:val="22"/>
                <w:szCs w:val="22"/>
                <w:lang w:eastAsia="en-US"/>
              </w:rPr>
              <w:t xml:space="preserve">жүйелерін </w:t>
            </w:r>
            <w:r w:rsidRPr="00EF546E">
              <w:rPr>
                <w:rFonts w:ascii="Times New Roman" w:eastAsiaTheme="minorHAnsi" w:hAnsi="Times New Roman"/>
                <w:sz w:val="22"/>
                <w:szCs w:val="22"/>
                <w:lang w:eastAsia="en-US"/>
              </w:rPr>
              <w:lastRenderedPageBreak/>
              <w:t>электрмен</w:t>
            </w:r>
          </w:p>
          <w:p w:rsidR="0024571F" w:rsidRPr="00EF546E" w:rsidRDefault="0024571F" w:rsidP="00C762F3">
            <w:pPr>
              <w:pStyle w:val="TableParagraph"/>
              <w:contextualSpacing/>
              <w:jc w:val="both"/>
              <w:rPr>
                <w:rFonts w:ascii="Times New Roman" w:hAnsi="Times New Roman"/>
              </w:rPr>
            </w:pPr>
            <w:r w:rsidRPr="00EF546E">
              <w:rPr>
                <w:rFonts w:ascii="Times New Roman" w:eastAsiaTheme="minorHAnsi" w:hAnsi="Times New Roman"/>
              </w:rPr>
              <w:t>жабдықтау</w:t>
            </w:r>
          </w:p>
        </w:tc>
        <w:tc>
          <w:tcPr>
            <w:tcW w:w="4536" w:type="dxa"/>
          </w:tcPr>
          <w:p w:rsidR="0024571F" w:rsidRPr="00EF546E" w:rsidRDefault="0024571F" w:rsidP="00C762F3">
            <w:pPr>
              <w:adjustRightInd w:val="0"/>
              <w:contextualSpacing/>
              <w:jc w:val="both"/>
              <w:rPr>
                <w:rFonts w:ascii="Times New Roman" w:hAnsi="Times New Roman"/>
                <w:sz w:val="22"/>
                <w:szCs w:val="22"/>
                <w:lang w:val="kk-KZ"/>
              </w:rPr>
            </w:pPr>
            <w:r w:rsidRPr="00EF546E">
              <w:rPr>
                <w:rFonts w:ascii="Times New Roman" w:hAnsi="Times New Roman"/>
                <w:sz w:val="22"/>
                <w:szCs w:val="22"/>
                <w:lang w:val="kk-KZ"/>
              </w:rPr>
              <w:lastRenderedPageBreak/>
              <w:t xml:space="preserve">Электрмен жабдықтау жүйелері мен энергия тұтынушылары қарастырылады. Зауыттық </w:t>
            </w:r>
            <w:r w:rsidRPr="00EF546E">
              <w:rPr>
                <w:rFonts w:ascii="Times New Roman" w:hAnsi="Times New Roman"/>
                <w:sz w:val="22"/>
                <w:szCs w:val="22"/>
                <w:lang w:val="kk-KZ"/>
              </w:rPr>
              <w:lastRenderedPageBreak/>
              <w:t>электрмен жабдықтау үшін схемалар мен кернеуді таңдау. Электр энергиясын түрлендіргіштер, электр жетегінің механикалық бөлігі мен күштік каналының элементтері, тұрақты және айнымалы ток машиналарымен электр жетегінің жұмыс режимдері мен сипаттамалары оқытылады. Жүктемені, тұрақты және айнымалы ток машиналарымен электр жетегінің сипаттамаларын анықтау, электр жетегін электрмен жабдықтау схемасын құру дағдылары қалыптасады.</w:t>
            </w:r>
          </w:p>
        </w:tc>
        <w:tc>
          <w:tcPr>
            <w:tcW w:w="709" w:type="dxa"/>
            <w:vMerge w:val="restart"/>
          </w:tcPr>
          <w:p w:rsidR="0024571F" w:rsidRPr="0024571F" w:rsidRDefault="0024571F" w:rsidP="00C762F3">
            <w:pPr>
              <w:pStyle w:val="TableParagraph"/>
              <w:contextualSpacing/>
              <w:jc w:val="center"/>
              <w:rPr>
                <w:rFonts w:ascii="Times New Roman" w:eastAsia="Calibri" w:hAnsi="Times New Roman"/>
                <w:color w:val="000000"/>
                <w:spacing w:val="-2"/>
                <w:sz w:val="20"/>
                <w:szCs w:val="20"/>
                <w:lang w:val="kk-KZ"/>
              </w:rPr>
            </w:pPr>
            <w:r>
              <w:rPr>
                <w:rFonts w:ascii="Times New Roman" w:eastAsia="Calibri" w:hAnsi="Times New Roman"/>
                <w:color w:val="000000"/>
                <w:spacing w:val="-2"/>
                <w:sz w:val="20"/>
                <w:szCs w:val="20"/>
                <w:lang w:val="kk-KZ"/>
              </w:rPr>
              <w:lastRenderedPageBreak/>
              <w:t>4</w:t>
            </w:r>
          </w:p>
        </w:tc>
        <w:tc>
          <w:tcPr>
            <w:tcW w:w="425" w:type="dxa"/>
          </w:tcPr>
          <w:p w:rsidR="0024571F" w:rsidRPr="002A693A" w:rsidRDefault="0024571F" w:rsidP="00C762F3">
            <w:pPr>
              <w:pStyle w:val="TableParagraph"/>
              <w:contextualSpacing/>
              <w:jc w:val="both"/>
              <w:rPr>
                <w:rFonts w:ascii="Times New Roman" w:hAnsi="Times New Roman"/>
                <w:sz w:val="20"/>
                <w:szCs w:val="20"/>
                <w:lang w:val="kk-KZ"/>
              </w:rPr>
            </w:pPr>
          </w:p>
        </w:tc>
        <w:tc>
          <w:tcPr>
            <w:tcW w:w="567" w:type="dxa"/>
          </w:tcPr>
          <w:p w:rsidR="0024571F" w:rsidRPr="002A693A" w:rsidRDefault="0024571F" w:rsidP="00C762F3">
            <w:pPr>
              <w:pStyle w:val="TableParagraph"/>
              <w:contextualSpacing/>
              <w:jc w:val="both"/>
              <w:rPr>
                <w:rFonts w:ascii="Times New Roman" w:hAnsi="Times New Roman"/>
                <w:sz w:val="20"/>
                <w:szCs w:val="20"/>
                <w:lang w:val="kk-KZ"/>
              </w:rPr>
            </w:pPr>
          </w:p>
        </w:tc>
        <w:tc>
          <w:tcPr>
            <w:tcW w:w="567" w:type="dxa"/>
          </w:tcPr>
          <w:p w:rsidR="0024571F" w:rsidRPr="002A693A" w:rsidRDefault="0024571F" w:rsidP="00C762F3">
            <w:pPr>
              <w:pStyle w:val="TableParagraph"/>
              <w:contextualSpacing/>
              <w:jc w:val="both"/>
              <w:rPr>
                <w:rFonts w:ascii="Times New Roman" w:hAnsi="Times New Roman"/>
                <w:b/>
                <w:sz w:val="20"/>
                <w:szCs w:val="20"/>
                <w:lang w:val="kk-KZ"/>
              </w:rPr>
            </w:pPr>
          </w:p>
        </w:tc>
        <w:tc>
          <w:tcPr>
            <w:tcW w:w="567" w:type="dxa"/>
          </w:tcPr>
          <w:p w:rsidR="0024571F" w:rsidRPr="002A693A" w:rsidRDefault="0024571F" w:rsidP="00C762F3">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Pr>
          <w:p w:rsidR="0024571F" w:rsidRPr="002A693A" w:rsidRDefault="0024571F" w:rsidP="00C762F3">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Pr>
          <w:p w:rsidR="0024571F" w:rsidRPr="002A693A" w:rsidRDefault="0024571F" w:rsidP="00C762F3">
            <w:pPr>
              <w:pStyle w:val="TableParagraph"/>
              <w:contextualSpacing/>
              <w:jc w:val="center"/>
              <w:rPr>
                <w:rFonts w:ascii="Times New Roman" w:hAnsi="Times New Roman"/>
                <w:b/>
                <w:sz w:val="20"/>
                <w:szCs w:val="20"/>
              </w:rPr>
            </w:pPr>
          </w:p>
        </w:tc>
        <w:tc>
          <w:tcPr>
            <w:tcW w:w="567" w:type="dxa"/>
          </w:tcPr>
          <w:p w:rsidR="0024571F" w:rsidRPr="002A693A" w:rsidRDefault="0024571F" w:rsidP="00C762F3">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c>
          <w:tcPr>
            <w:tcW w:w="567" w:type="dxa"/>
          </w:tcPr>
          <w:p w:rsidR="0024571F" w:rsidRPr="002A693A" w:rsidRDefault="0024571F" w:rsidP="00C762F3">
            <w:pPr>
              <w:pStyle w:val="TableParagraph"/>
              <w:contextualSpacing/>
              <w:jc w:val="center"/>
              <w:rPr>
                <w:rFonts w:ascii="Times New Roman" w:hAnsi="Times New Roman"/>
                <w:b/>
                <w:sz w:val="20"/>
                <w:szCs w:val="20"/>
              </w:rPr>
            </w:pPr>
          </w:p>
        </w:tc>
        <w:tc>
          <w:tcPr>
            <w:tcW w:w="567" w:type="dxa"/>
            <w:tcBorders>
              <w:right w:val="single" w:sz="4" w:space="0" w:color="auto"/>
            </w:tcBorders>
          </w:tcPr>
          <w:p w:rsidR="0024571F" w:rsidRPr="002A693A" w:rsidRDefault="0024571F" w:rsidP="00C762F3">
            <w:pPr>
              <w:pStyle w:val="TableParagraph"/>
              <w:contextualSpacing/>
              <w:jc w:val="center"/>
              <w:rPr>
                <w:rFonts w:ascii="Times New Roman" w:hAnsi="Times New Roman"/>
                <w:sz w:val="20"/>
                <w:szCs w:val="20"/>
                <w:lang w:val="kk-KZ"/>
              </w:rPr>
            </w:pPr>
          </w:p>
        </w:tc>
        <w:tc>
          <w:tcPr>
            <w:tcW w:w="567" w:type="dxa"/>
            <w:tcBorders>
              <w:right w:val="single" w:sz="4" w:space="0" w:color="auto"/>
            </w:tcBorders>
          </w:tcPr>
          <w:p w:rsidR="0024571F" w:rsidRPr="002A693A" w:rsidRDefault="0024571F" w:rsidP="00C762F3">
            <w:pPr>
              <w:pStyle w:val="TableParagraph"/>
              <w:contextualSpacing/>
              <w:jc w:val="center"/>
              <w:rPr>
                <w:rFonts w:ascii="Times New Roman" w:hAnsi="Times New Roman"/>
                <w:b/>
                <w:sz w:val="20"/>
                <w:szCs w:val="20"/>
              </w:rPr>
            </w:pPr>
          </w:p>
        </w:tc>
      </w:tr>
      <w:tr w:rsidR="0024571F" w:rsidRPr="002A693A" w:rsidTr="00BF7173">
        <w:trPr>
          <w:trHeight w:val="323"/>
        </w:trPr>
        <w:tc>
          <w:tcPr>
            <w:tcW w:w="418" w:type="dxa"/>
          </w:tcPr>
          <w:p w:rsidR="0024571F" w:rsidRPr="002A693A" w:rsidRDefault="0024571F"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lastRenderedPageBreak/>
              <w:t>43</w:t>
            </w:r>
          </w:p>
        </w:tc>
        <w:tc>
          <w:tcPr>
            <w:tcW w:w="998" w:type="dxa"/>
            <w:vMerge/>
          </w:tcPr>
          <w:p w:rsidR="0024571F" w:rsidRPr="002A693A" w:rsidRDefault="0024571F" w:rsidP="00C762F3">
            <w:pPr>
              <w:pStyle w:val="TableParagraph"/>
              <w:contextualSpacing/>
              <w:jc w:val="both"/>
              <w:rPr>
                <w:rFonts w:ascii="Times New Roman" w:eastAsia="Calibri" w:hAnsi="Times New Roman"/>
                <w:color w:val="000000"/>
                <w:spacing w:val="-2"/>
                <w:sz w:val="20"/>
                <w:szCs w:val="20"/>
                <w:lang w:val="kk-KZ"/>
              </w:rPr>
            </w:pPr>
          </w:p>
        </w:tc>
        <w:tc>
          <w:tcPr>
            <w:tcW w:w="711" w:type="dxa"/>
          </w:tcPr>
          <w:p w:rsidR="0024571F" w:rsidRPr="002A693A" w:rsidRDefault="0024571F"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lang w:val="kk-KZ"/>
              </w:rPr>
              <w:t>Б</w:t>
            </w:r>
            <w:r w:rsidRPr="002A693A">
              <w:rPr>
                <w:rFonts w:ascii="Times New Roman" w:eastAsiaTheme="minorHAnsi" w:hAnsi="Times New Roman"/>
                <w:sz w:val="20"/>
                <w:szCs w:val="20"/>
              </w:rPr>
              <w:t xml:space="preserve">П </w:t>
            </w:r>
          </w:p>
        </w:tc>
        <w:tc>
          <w:tcPr>
            <w:tcW w:w="709" w:type="dxa"/>
          </w:tcPr>
          <w:p w:rsidR="0024571F" w:rsidRPr="002A693A" w:rsidRDefault="0024571F"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ТК</w:t>
            </w:r>
          </w:p>
        </w:tc>
        <w:tc>
          <w:tcPr>
            <w:tcW w:w="1701" w:type="dxa"/>
          </w:tcPr>
          <w:p w:rsidR="0024571F" w:rsidRPr="00EF546E" w:rsidRDefault="0024571F" w:rsidP="00C762F3">
            <w:pPr>
              <w:adjustRightInd w:val="0"/>
              <w:contextualSpacing/>
              <w:jc w:val="both"/>
              <w:rPr>
                <w:rFonts w:ascii="Times New Roman" w:eastAsiaTheme="minorHAnsi" w:hAnsi="Times New Roman"/>
                <w:sz w:val="22"/>
                <w:szCs w:val="22"/>
                <w:lang w:eastAsia="en-US"/>
              </w:rPr>
            </w:pPr>
            <w:r w:rsidRPr="00EF546E">
              <w:rPr>
                <w:rFonts w:ascii="Times New Roman" w:eastAsiaTheme="minorHAnsi" w:hAnsi="Times New Roman"/>
                <w:sz w:val="22"/>
                <w:szCs w:val="22"/>
                <w:lang w:eastAsia="en-US"/>
              </w:rPr>
              <w:t>Өнеркәсіп</w:t>
            </w:r>
          </w:p>
          <w:p w:rsidR="00BF7173" w:rsidRPr="009D7C97" w:rsidRDefault="009D7C97" w:rsidP="00C762F3">
            <w:pPr>
              <w:adjustRightInd w:val="0"/>
              <w:contextualSpacing/>
              <w:jc w:val="both"/>
              <w:rPr>
                <w:rFonts w:ascii="Times New Roman" w:eastAsiaTheme="minorHAnsi" w:hAnsi="Times New Roman"/>
                <w:sz w:val="22"/>
                <w:szCs w:val="22"/>
                <w:lang w:val="kk-KZ" w:eastAsia="en-US"/>
              </w:rPr>
            </w:pPr>
            <w:r>
              <w:rPr>
                <w:rFonts w:ascii="Times New Roman" w:eastAsiaTheme="minorHAnsi" w:hAnsi="Times New Roman"/>
                <w:sz w:val="22"/>
                <w:szCs w:val="22"/>
                <w:lang w:val="kk-KZ" w:eastAsia="en-US"/>
              </w:rPr>
              <w:t>ж</w:t>
            </w:r>
            <w:r w:rsidR="0024571F" w:rsidRPr="00EF546E">
              <w:rPr>
                <w:rFonts w:ascii="Times New Roman" w:eastAsiaTheme="minorHAnsi" w:hAnsi="Times New Roman"/>
                <w:sz w:val="22"/>
                <w:szCs w:val="22"/>
                <w:lang w:eastAsia="en-US"/>
              </w:rPr>
              <w:t>абдықтар</w:t>
            </w:r>
            <w:r>
              <w:rPr>
                <w:rFonts w:ascii="Times New Roman" w:eastAsiaTheme="minorHAnsi" w:hAnsi="Times New Roman"/>
                <w:sz w:val="22"/>
                <w:szCs w:val="22"/>
                <w:lang w:val="kk-KZ" w:eastAsia="en-US"/>
              </w:rPr>
              <w:t>-</w:t>
            </w:r>
          </w:p>
          <w:p w:rsidR="0024571F" w:rsidRPr="00EF546E" w:rsidRDefault="0024571F" w:rsidP="00C762F3">
            <w:pPr>
              <w:adjustRightInd w:val="0"/>
              <w:contextualSpacing/>
              <w:jc w:val="both"/>
              <w:rPr>
                <w:rFonts w:ascii="Times New Roman" w:eastAsiaTheme="minorHAnsi" w:hAnsi="Times New Roman"/>
                <w:sz w:val="22"/>
                <w:szCs w:val="22"/>
                <w:lang w:eastAsia="en-US"/>
              </w:rPr>
            </w:pPr>
            <w:r w:rsidRPr="00EF546E">
              <w:rPr>
                <w:rFonts w:ascii="Times New Roman" w:eastAsiaTheme="minorHAnsi" w:hAnsi="Times New Roman"/>
                <w:sz w:val="22"/>
                <w:szCs w:val="22"/>
                <w:lang w:eastAsia="en-US"/>
              </w:rPr>
              <w:t>дың</w:t>
            </w:r>
          </w:p>
          <w:p w:rsidR="0024571F" w:rsidRPr="00EF546E" w:rsidRDefault="0024571F" w:rsidP="00C762F3">
            <w:pPr>
              <w:pStyle w:val="TableParagraph"/>
              <w:contextualSpacing/>
              <w:jc w:val="both"/>
              <w:rPr>
                <w:rFonts w:ascii="Times New Roman" w:hAnsi="Times New Roman"/>
              </w:rPr>
            </w:pPr>
            <w:r w:rsidRPr="00EF546E">
              <w:rPr>
                <w:rFonts w:ascii="Times New Roman" w:eastAsiaTheme="minorHAnsi" w:hAnsi="Times New Roman"/>
              </w:rPr>
              <w:t>электр жетегі</w:t>
            </w:r>
          </w:p>
        </w:tc>
        <w:tc>
          <w:tcPr>
            <w:tcW w:w="4536" w:type="dxa"/>
          </w:tcPr>
          <w:p w:rsidR="0024571F" w:rsidRPr="00EF546E" w:rsidRDefault="0024571F" w:rsidP="00170689">
            <w:pPr>
              <w:adjustRightInd w:val="0"/>
              <w:contextualSpacing/>
              <w:jc w:val="both"/>
              <w:rPr>
                <w:rFonts w:ascii="Times New Roman" w:hAnsi="Times New Roman"/>
                <w:sz w:val="22"/>
                <w:szCs w:val="22"/>
                <w:lang w:val="kk-KZ"/>
              </w:rPr>
            </w:pPr>
            <w:r w:rsidRPr="00EF546E">
              <w:rPr>
                <w:rFonts w:ascii="Times New Roman" w:eastAsiaTheme="minorHAnsi" w:hAnsi="Times New Roman"/>
                <w:sz w:val="22"/>
                <w:szCs w:val="22"/>
                <w:lang w:eastAsia="en-US"/>
              </w:rPr>
              <w:t>Электр тораптарының және</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оларға қосылатын электржабдықтарының негізгі</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параметрлері, өнеркәсіптік</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кәсіпорындардың электржабдықтарының жіктелуімен жұмыс режимдері</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қарастырылады.</w:t>
            </w:r>
            <w:r w:rsidRPr="00EF546E">
              <w:rPr>
                <w:rFonts w:ascii="Times New Roman" w:eastAsiaTheme="minorHAnsi" w:hAnsi="Times New Roman"/>
                <w:sz w:val="22"/>
                <w:szCs w:val="22"/>
                <w:lang w:val="kk-KZ" w:eastAsia="en-US"/>
              </w:rPr>
              <w:t xml:space="preserve"> Өнеркәсіптік кәсіпорындардың электр жабдықтарының конструкциялары, жұмыс істеу принциптері және қолданылуы оқытылады. Өндірістік кәсіпорындардың электр жабдықтарының негізгі параметрлері мен сипаттамаларын есептеу </w:t>
            </w:r>
            <w:r w:rsidRPr="00EF546E">
              <w:rPr>
                <w:rFonts w:ascii="Times New Roman" w:eastAsiaTheme="minorHAnsi" w:hAnsi="Times New Roman"/>
                <w:sz w:val="22"/>
                <w:szCs w:val="22"/>
                <w:lang w:val="kk-KZ"/>
              </w:rPr>
              <w:t>дағдылары қалыптасады.</w:t>
            </w:r>
          </w:p>
        </w:tc>
        <w:tc>
          <w:tcPr>
            <w:tcW w:w="709" w:type="dxa"/>
            <w:vMerge/>
            <w:tcBorders>
              <w:bottom w:val="single" w:sz="4" w:space="0" w:color="auto"/>
            </w:tcBorders>
          </w:tcPr>
          <w:p w:rsidR="0024571F" w:rsidRPr="002A693A" w:rsidRDefault="0024571F" w:rsidP="00C762F3">
            <w:pPr>
              <w:pStyle w:val="TableParagraph"/>
              <w:contextualSpacing/>
              <w:jc w:val="center"/>
              <w:rPr>
                <w:rFonts w:ascii="Times New Roman" w:eastAsia="Calibri" w:hAnsi="Times New Roman"/>
                <w:color w:val="000000"/>
                <w:spacing w:val="-2"/>
                <w:sz w:val="20"/>
                <w:szCs w:val="20"/>
                <w:lang w:val="kk-KZ"/>
              </w:rPr>
            </w:pPr>
          </w:p>
        </w:tc>
        <w:tc>
          <w:tcPr>
            <w:tcW w:w="425" w:type="dxa"/>
          </w:tcPr>
          <w:p w:rsidR="0024571F" w:rsidRPr="002A693A" w:rsidRDefault="0024571F" w:rsidP="00C762F3">
            <w:pPr>
              <w:pStyle w:val="TableParagraph"/>
              <w:contextualSpacing/>
              <w:jc w:val="both"/>
              <w:rPr>
                <w:rFonts w:ascii="Times New Roman" w:hAnsi="Times New Roman"/>
                <w:sz w:val="20"/>
                <w:szCs w:val="20"/>
                <w:lang w:val="kk-KZ"/>
              </w:rPr>
            </w:pPr>
          </w:p>
        </w:tc>
        <w:tc>
          <w:tcPr>
            <w:tcW w:w="567" w:type="dxa"/>
          </w:tcPr>
          <w:p w:rsidR="0024571F" w:rsidRPr="002A693A" w:rsidRDefault="0024571F" w:rsidP="00C762F3">
            <w:pPr>
              <w:pStyle w:val="TableParagraph"/>
              <w:contextualSpacing/>
              <w:jc w:val="both"/>
              <w:rPr>
                <w:rFonts w:ascii="Times New Roman" w:hAnsi="Times New Roman"/>
                <w:sz w:val="20"/>
                <w:szCs w:val="20"/>
                <w:lang w:val="kk-KZ"/>
              </w:rPr>
            </w:pPr>
          </w:p>
        </w:tc>
        <w:tc>
          <w:tcPr>
            <w:tcW w:w="567" w:type="dxa"/>
          </w:tcPr>
          <w:p w:rsidR="0024571F" w:rsidRPr="002A693A" w:rsidRDefault="0024571F" w:rsidP="00C762F3">
            <w:pPr>
              <w:pStyle w:val="TableParagraph"/>
              <w:contextualSpacing/>
              <w:jc w:val="both"/>
              <w:rPr>
                <w:rFonts w:ascii="Times New Roman" w:hAnsi="Times New Roman"/>
                <w:b/>
                <w:sz w:val="20"/>
                <w:szCs w:val="20"/>
                <w:lang w:val="kk-KZ"/>
              </w:rPr>
            </w:pPr>
          </w:p>
        </w:tc>
        <w:tc>
          <w:tcPr>
            <w:tcW w:w="567" w:type="dxa"/>
          </w:tcPr>
          <w:p w:rsidR="0024571F" w:rsidRPr="002A693A" w:rsidRDefault="0024571F" w:rsidP="00C762F3">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Pr>
          <w:p w:rsidR="0024571F" w:rsidRPr="002A693A" w:rsidRDefault="0024571F" w:rsidP="00C762F3">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Pr>
          <w:p w:rsidR="0024571F" w:rsidRPr="002A693A" w:rsidRDefault="0024571F" w:rsidP="00C762F3">
            <w:pPr>
              <w:pStyle w:val="TableParagraph"/>
              <w:contextualSpacing/>
              <w:jc w:val="center"/>
              <w:rPr>
                <w:rFonts w:ascii="Times New Roman" w:hAnsi="Times New Roman"/>
                <w:b/>
                <w:sz w:val="20"/>
                <w:szCs w:val="20"/>
              </w:rPr>
            </w:pPr>
          </w:p>
        </w:tc>
        <w:tc>
          <w:tcPr>
            <w:tcW w:w="567" w:type="dxa"/>
          </w:tcPr>
          <w:p w:rsidR="0024571F" w:rsidRPr="002A693A" w:rsidRDefault="0024571F" w:rsidP="00C762F3">
            <w:pPr>
              <w:pStyle w:val="TableParagraph"/>
              <w:contextualSpacing/>
              <w:jc w:val="center"/>
              <w:rPr>
                <w:rFonts w:ascii="Times New Roman" w:hAnsi="Times New Roman"/>
                <w:sz w:val="20"/>
                <w:szCs w:val="20"/>
                <w:lang w:val="kk-KZ"/>
              </w:rPr>
            </w:pPr>
          </w:p>
        </w:tc>
        <w:tc>
          <w:tcPr>
            <w:tcW w:w="567" w:type="dxa"/>
          </w:tcPr>
          <w:p w:rsidR="0024571F" w:rsidRPr="002A693A" w:rsidRDefault="0024571F" w:rsidP="00C762F3">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Borders>
              <w:right w:val="single" w:sz="4" w:space="0" w:color="auto"/>
            </w:tcBorders>
          </w:tcPr>
          <w:p w:rsidR="0024571F" w:rsidRPr="002A693A" w:rsidRDefault="0024571F" w:rsidP="00C762F3">
            <w:pPr>
              <w:pStyle w:val="TableParagraph"/>
              <w:contextualSpacing/>
              <w:jc w:val="center"/>
              <w:rPr>
                <w:rFonts w:ascii="Times New Roman" w:hAnsi="Times New Roman"/>
                <w:sz w:val="20"/>
                <w:szCs w:val="20"/>
                <w:lang w:val="kk-KZ"/>
              </w:rPr>
            </w:pPr>
          </w:p>
        </w:tc>
        <w:tc>
          <w:tcPr>
            <w:tcW w:w="567" w:type="dxa"/>
            <w:tcBorders>
              <w:right w:val="single" w:sz="4" w:space="0" w:color="auto"/>
            </w:tcBorders>
          </w:tcPr>
          <w:p w:rsidR="0024571F" w:rsidRPr="002A693A" w:rsidRDefault="0024571F" w:rsidP="00C762F3">
            <w:pPr>
              <w:pStyle w:val="TableParagraph"/>
              <w:contextualSpacing/>
              <w:jc w:val="center"/>
              <w:rPr>
                <w:rFonts w:ascii="Times New Roman" w:hAnsi="Times New Roman"/>
                <w:b/>
                <w:sz w:val="20"/>
                <w:szCs w:val="20"/>
                <w:lang w:val="kk-KZ"/>
              </w:rPr>
            </w:pPr>
          </w:p>
        </w:tc>
      </w:tr>
      <w:tr w:rsidR="001A181A" w:rsidRPr="002A693A" w:rsidTr="00BF7173">
        <w:trPr>
          <w:trHeight w:val="323"/>
        </w:trPr>
        <w:tc>
          <w:tcPr>
            <w:tcW w:w="418" w:type="dxa"/>
          </w:tcPr>
          <w:p w:rsidR="001A181A" w:rsidRPr="002A693A" w:rsidRDefault="001A181A"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44</w:t>
            </w:r>
          </w:p>
        </w:tc>
        <w:tc>
          <w:tcPr>
            <w:tcW w:w="998" w:type="dxa"/>
            <w:vMerge/>
          </w:tcPr>
          <w:p w:rsidR="001A181A" w:rsidRPr="002A693A" w:rsidRDefault="001A181A" w:rsidP="00C762F3">
            <w:pPr>
              <w:pStyle w:val="TableParagraph"/>
              <w:contextualSpacing/>
              <w:jc w:val="both"/>
              <w:rPr>
                <w:rFonts w:ascii="Times New Roman" w:eastAsia="Calibri" w:hAnsi="Times New Roman"/>
                <w:color w:val="000000"/>
                <w:spacing w:val="-2"/>
                <w:sz w:val="20"/>
                <w:szCs w:val="20"/>
                <w:lang w:val="kk-KZ"/>
              </w:rPr>
            </w:pPr>
          </w:p>
        </w:tc>
        <w:tc>
          <w:tcPr>
            <w:tcW w:w="711" w:type="dxa"/>
          </w:tcPr>
          <w:p w:rsidR="001A181A" w:rsidRPr="002A693A" w:rsidRDefault="001A181A"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lang w:val="kk-KZ"/>
              </w:rPr>
              <w:t>Б</w:t>
            </w:r>
            <w:r w:rsidRPr="002A693A">
              <w:rPr>
                <w:rFonts w:ascii="Times New Roman" w:eastAsiaTheme="minorHAnsi" w:hAnsi="Times New Roman"/>
                <w:sz w:val="20"/>
                <w:szCs w:val="20"/>
              </w:rPr>
              <w:t xml:space="preserve">П </w:t>
            </w:r>
          </w:p>
        </w:tc>
        <w:tc>
          <w:tcPr>
            <w:tcW w:w="709" w:type="dxa"/>
          </w:tcPr>
          <w:p w:rsidR="001A181A" w:rsidRPr="002A693A" w:rsidRDefault="001A181A"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ТК</w:t>
            </w:r>
          </w:p>
        </w:tc>
        <w:tc>
          <w:tcPr>
            <w:tcW w:w="1701" w:type="dxa"/>
          </w:tcPr>
          <w:p w:rsidR="001A181A" w:rsidRPr="00EF546E" w:rsidRDefault="001A181A" w:rsidP="00C762F3">
            <w:pPr>
              <w:adjustRightInd w:val="0"/>
              <w:contextualSpacing/>
              <w:jc w:val="both"/>
              <w:rPr>
                <w:rFonts w:ascii="Times New Roman" w:eastAsiaTheme="minorHAnsi" w:hAnsi="Times New Roman"/>
                <w:sz w:val="22"/>
                <w:szCs w:val="22"/>
                <w:lang w:val="kk-KZ" w:eastAsia="en-US"/>
              </w:rPr>
            </w:pPr>
            <w:r w:rsidRPr="00EF546E">
              <w:rPr>
                <w:rFonts w:ascii="Times New Roman" w:eastAsiaTheme="minorHAnsi" w:hAnsi="Times New Roman"/>
                <w:sz w:val="22"/>
                <w:szCs w:val="22"/>
                <w:lang w:eastAsia="en-US"/>
              </w:rPr>
              <w:t>Электртехни</w:t>
            </w:r>
            <w:r w:rsidRPr="00EF546E">
              <w:rPr>
                <w:rFonts w:ascii="Times New Roman" w:eastAsiaTheme="minorHAnsi" w:hAnsi="Times New Roman"/>
                <w:sz w:val="22"/>
                <w:szCs w:val="22"/>
                <w:lang w:val="kk-KZ" w:eastAsia="en-US"/>
              </w:rPr>
              <w:t>-</w:t>
            </w:r>
          </w:p>
          <w:p w:rsidR="001A181A" w:rsidRPr="00EF546E" w:rsidRDefault="001A181A" w:rsidP="00C762F3">
            <w:pPr>
              <w:adjustRightInd w:val="0"/>
              <w:contextualSpacing/>
              <w:jc w:val="both"/>
              <w:rPr>
                <w:rFonts w:ascii="Times New Roman" w:eastAsiaTheme="minorHAnsi" w:hAnsi="Times New Roman"/>
                <w:sz w:val="22"/>
                <w:szCs w:val="22"/>
                <w:lang w:eastAsia="en-US"/>
              </w:rPr>
            </w:pPr>
            <w:r w:rsidRPr="00EF546E">
              <w:rPr>
                <w:rFonts w:ascii="Times New Roman" w:eastAsiaTheme="minorHAnsi" w:hAnsi="Times New Roman"/>
                <w:sz w:val="22"/>
                <w:szCs w:val="22"/>
                <w:lang w:eastAsia="en-US"/>
              </w:rPr>
              <w:t>калық</w:t>
            </w:r>
          </w:p>
          <w:p w:rsidR="001A181A" w:rsidRPr="00EF546E" w:rsidRDefault="001A181A" w:rsidP="00C762F3">
            <w:pPr>
              <w:pStyle w:val="TableParagraph"/>
              <w:contextualSpacing/>
              <w:jc w:val="both"/>
              <w:rPr>
                <w:rFonts w:ascii="Times New Roman" w:eastAsiaTheme="minorHAnsi" w:hAnsi="Times New Roman"/>
                <w:lang w:val="kk-KZ"/>
              </w:rPr>
            </w:pPr>
            <w:r w:rsidRPr="00EF546E">
              <w:rPr>
                <w:rFonts w:ascii="Times New Roman" w:eastAsiaTheme="minorHAnsi" w:hAnsi="Times New Roman"/>
              </w:rPr>
              <w:t>материалдар</w:t>
            </w:r>
            <w:r w:rsidRPr="00EF546E">
              <w:rPr>
                <w:rFonts w:ascii="Times New Roman" w:eastAsiaTheme="minorHAnsi" w:hAnsi="Times New Roman"/>
                <w:lang w:val="kk-KZ"/>
              </w:rPr>
              <w:t>-</w:t>
            </w:r>
          </w:p>
          <w:p w:rsidR="001A181A" w:rsidRPr="00EF546E" w:rsidRDefault="001A181A" w:rsidP="00C762F3">
            <w:pPr>
              <w:pStyle w:val="TableParagraph"/>
              <w:contextualSpacing/>
              <w:jc w:val="both"/>
              <w:rPr>
                <w:rFonts w:ascii="Times New Roman" w:hAnsi="Times New Roman"/>
              </w:rPr>
            </w:pPr>
            <w:r w:rsidRPr="00EF546E">
              <w:rPr>
                <w:rFonts w:ascii="Times New Roman" w:eastAsiaTheme="minorHAnsi" w:hAnsi="Times New Roman"/>
              </w:rPr>
              <w:t>тану</w:t>
            </w:r>
          </w:p>
        </w:tc>
        <w:tc>
          <w:tcPr>
            <w:tcW w:w="4536" w:type="dxa"/>
          </w:tcPr>
          <w:p w:rsidR="001A181A" w:rsidRPr="00EF546E" w:rsidRDefault="001A181A" w:rsidP="0024571F">
            <w:pPr>
              <w:adjustRightInd w:val="0"/>
              <w:contextualSpacing/>
              <w:jc w:val="both"/>
              <w:rPr>
                <w:rFonts w:ascii="Times New Roman" w:hAnsi="Times New Roman"/>
                <w:sz w:val="22"/>
                <w:szCs w:val="22"/>
                <w:lang w:val="kk-KZ"/>
              </w:rPr>
            </w:pPr>
            <w:r w:rsidRPr="00EF546E">
              <w:rPr>
                <w:rFonts w:ascii="Times New Roman" w:eastAsiaTheme="minorHAnsi" w:hAnsi="Times New Roman"/>
                <w:sz w:val="22"/>
                <w:szCs w:val="22"/>
                <w:lang w:val="ru-RU" w:eastAsia="en-US"/>
              </w:rPr>
              <w:t>Электртехникалық</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материалдардың</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заманауи</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классификациясы</w:t>
            </w:r>
            <w:r w:rsidRPr="00EF546E">
              <w:rPr>
                <w:rFonts w:ascii="Times New Roman" w:eastAsiaTheme="minorHAnsi" w:hAnsi="Times New Roman"/>
                <w:sz w:val="22"/>
                <w:szCs w:val="22"/>
                <w:lang w:eastAsia="en-US"/>
              </w:rPr>
              <w:t>,</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диэлектрлік</w:t>
            </w:r>
            <w:r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өткізгіштік</w:t>
            </w:r>
            <w:r w:rsidRPr="00EF546E">
              <w:rPr>
                <w:rFonts w:ascii="Times New Roman" w:eastAsiaTheme="minorHAnsi" w:hAnsi="Times New Roman"/>
                <w:sz w:val="22"/>
                <w:szCs w:val="22"/>
                <w:lang w:eastAsia="en-US"/>
              </w:rPr>
              <w:t>,</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жартылай</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өткізгіштік</w:t>
            </w:r>
            <w:r w:rsidRPr="00EF546E">
              <w:rPr>
                <w:rFonts w:ascii="Times New Roman" w:eastAsiaTheme="minorHAnsi" w:hAnsi="Times New Roman"/>
                <w:sz w:val="22"/>
                <w:szCs w:val="22"/>
                <w:lang w:eastAsia="en-US"/>
              </w:rPr>
              <w:t>,</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магниттік</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материалдардың</w:t>
            </w:r>
            <w:r w:rsidRPr="00EF546E">
              <w:rPr>
                <w:rFonts w:ascii="Times New Roman" w:eastAsiaTheme="minorHAnsi" w:hAnsi="Times New Roman"/>
                <w:sz w:val="22"/>
                <w:szCs w:val="22"/>
                <w:lang w:val="kk-KZ" w:eastAsia="en-US"/>
              </w:rPr>
              <w:t xml:space="preserve"> э</w:t>
            </w:r>
            <w:r w:rsidRPr="00EF546E">
              <w:rPr>
                <w:rFonts w:ascii="Times New Roman" w:eastAsiaTheme="minorHAnsi" w:hAnsi="Times New Roman"/>
                <w:sz w:val="22"/>
                <w:szCs w:val="22"/>
                <w:lang w:val="ru-RU" w:eastAsia="en-US"/>
              </w:rPr>
              <w:t>лектрлік</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сипаттамалары</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мен</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процестері</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оқытылады</w:t>
            </w:r>
            <w:r w:rsidRPr="00EF546E">
              <w:rPr>
                <w:rFonts w:ascii="Times New Roman" w:eastAsiaTheme="minorHAnsi" w:hAnsi="Times New Roman"/>
                <w:sz w:val="22"/>
                <w:szCs w:val="22"/>
                <w:lang w:eastAsia="en-US"/>
              </w:rPr>
              <w:t>.</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kk-KZ" w:eastAsia="en-US"/>
              </w:rPr>
              <w:t>Электртехникалық</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материалдарды</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таңдау</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әдісі</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зерттеледі. Электртехникалық</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материалдардың</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сипаттамаларын</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есептеу,</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эксперимент</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қою, схеманы</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құру, командада</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жұмыс</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істеу,</w:t>
            </w:r>
            <w:r w:rsidR="009D7C97">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жұмысты</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талқылау</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және</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қорытынды</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шығару</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rPr>
              <w:t>дағдылары</w:t>
            </w:r>
            <w:r w:rsidR="00B83119" w:rsidRPr="00EF546E">
              <w:rPr>
                <w:rFonts w:ascii="Times New Roman" w:eastAsiaTheme="minorHAnsi" w:hAnsi="Times New Roman"/>
                <w:sz w:val="22"/>
                <w:szCs w:val="22"/>
                <w:lang w:val="kk-KZ"/>
              </w:rPr>
              <w:t xml:space="preserve"> </w:t>
            </w:r>
            <w:r w:rsidRPr="00EF546E">
              <w:rPr>
                <w:rFonts w:ascii="Times New Roman" w:eastAsiaTheme="minorHAnsi" w:hAnsi="Times New Roman"/>
                <w:sz w:val="22"/>
                <w:szCs w:val="22"/>
                <w:lang w:val="kk-KZ"/>
              </w:rPr>
              <w:t>қалыптасады.</w:t>
            </w:r>
          </w:p>
        </w:tc>
        <w:tc>
          <w:tcPr>
            <w:tcW w:w="709" w:type="dxa"/>
            <w:vMerge w:val="restart"/>
            <w:tcBorders>
              <w:top w:val="single" w:sz="4" w:space="0" w:color="auto"/>
            </w:tcBorders>
          </w:tcPr>
          <w:p w:rsidR="001A181A" w:rsidRPr="002A693A" w:rsidRDefault="001A181A" w:rsidP="00C762F3">
            <w:pPr>
              <w:pStyle w:val="TableParagraph"/>
              <w:contextualSpacing/>
              <w:jc w:val="center"/>
              <w:rPr>
                <w:rFonts w:ascii="Times New Roman" w:eastAsia="Calibri" w:hAnsi="Times New Roman"/>
                <w:color w:val="000000"/>
                <w:spacing w:val="-2"/>
                <w:sz w:val="20"/>
                <w:szCs w:val="20"/>
                <w:lang w:val="kk-KZ"/>
              </w:rPr>
            </w:pPr>
            <w:r>
              <w:rPr>
                <w:rFonts w:ascii="Times New Roman" w:eastAsia="Calibri" w:hAnsi="Times New Roman"/>
                <w:color w:val="000000"/>
                <w:spacing w:val="-2"/>
                <w:sz w:val="20"/>
                <w:szCs w:val="20"/>
                <w:lang w:val="kk-KZ"/>
              </w:rPr>
              <w:t>5</w:t>
            </w:r>
          </w:p>
        </w:tc>
        <w:tc>
          <w:tcPr>
            <w:tcW w:w="425" w:type="dxa"/>
          </w:tcPr>
          <w:p w:rsidR="001A181A" w:rsidRPr="002A693A" w:rsidRDefault="001A181A" w:rsidP="00C762F3">
            <w:pPr>
              <w:pStyle w:val="TableParagraph"/>
              <w:contextualSpacing/>
              <w:jc w:val="both"/>
              <w:rPr>
                <w:rFonts w:ascii="Times New Roman" w:hAnsi="Times New Roman"/>
                <w:sz w:val="20"/>
                <w:szCs w:val="20"/>
                <w:lang w:val="kk-KZ"/>
              </w:rPr>
            </w:pPr>
          </w:p>
        </w:tc>
        <w:tc>
          <w:tcPr>
            <w:tcW w:w="567" w:type="dxa"/>
          </w:tcPr>
          <w:p w:rsidR="001A181A" w:rsidRPr="002A693A" w:rsidRDefault="001A181A" w:rsidP="000B1A45">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c>
          <w:tcPr>
            <w:tcW w:w="567" w:type="dxa"/>
          </w:tcPr>
          <w:p w:rsidR="001A181A" w:rsidRPr="002A693A" w:rsidRDefault="001A181A" w:rsidP="000B1A45">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Pr>
          <w:p w:rsidR="001A181A" w:rsidRPr="002A693A" w:rsidRDefault="001A181A" w:rsidP="000B1A45">
            <w:pPr>
              <w:pStyle w:val="TableParagraph"/>
              <w:contextualSpacing/>
              <w:jc w:val="center"/>
              <w:rPr>
                <w:rFonts w:ascii="Times New Roman" w:hAnsi="Times New Roman"/>
                <w:b/>
                <w:sz w:val="20"/>
                <w:szCs w:val="20"/>
                <w:lang w:val="ru-RU"/>
              </w:rPr>
            </w:pPr>
          </w:p>
        </w:tc>
        <w:tc>
          <w:tcPr>
            <w:tcW w:w="567" w:type="dxa"/>
          </w:tcPr>
          <w:p w:rsidR="001A181A" w:rsidRPr="002A693A" w:rsidRDefault="001A181A" w:rsidP="000B1A45">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Pr>
          <w:p w:rsidR="001A181A" w:rsidRPr="002A693A" w:rsidRDefault="001A181A" w:rsidP="00C762F3">
            <w:pPr>
              <w:pStyle w:val="TableParagraph"/>
              <w:contextualSpacing/>
              <w:jc w:val="center"/>
              <w:rPr>
                <w:rFonts w:ascii="Times New Roman" w:hAnsi="Times New Roman"/>
                <w:b/>
                <w:sz w:val="20"/>
                <w:szCs w:val="20"/>
                <w:lang w:val="ru-RU"/>
              </w:rPr>
            </w:pPr>
          </w:p>
        </w:tc>
        <w:tc>
          <w:tcPr>
            <w:tcW w:w="567" w:type="dxa"/>
          </w:tcPr>
          <w:p w:rsidR="001A181A" w:rsidRPr="002A693A" w:rsidRDefault="001A181A" w:rsidP="00C762F3">
            <w:pPr>
              <w:pStyle w:val="TableParagraph"/>
              <w:contextualSpacing/>
              <w:jc w:val="center"/>
              <w:rPr>
                <w:rFonts w:ascii="Times New Roman" w:hAnsi="Times New Roman"/>
                <w:sz w:val="20"/>
                <w:szCs w:val="20"/>
                <w:lang w:val="kk-KZ"/>
              </w:rPr>
            </w:pPr>
          </w:p>
        </w:tc>
        <w:tc>
          <w:tcPr>
            <w:tcW w:w="567" w:type="dxa"/>
          </w:tcPr>
          <w:p w:rsidR="001A181A" w:rsidRPr="002A693A" w:rsidRDefault="001A181A" w:rsidP="00C762F3">
            <w:pPr>
              <w:pStyle w:val="TableParagraph"/>
              <w:contextualSpacing/>
              <w:jc w:val="center"/>
              <w:rPr>
                <w:rFonts w:ascii="Times New Roman" w:hAnsi="Times New Roman"/>
                <w:b/>
                <w:sz w:val="20"/>
                <w:szCs w:val="20"/>
                <w:lang w:val="ru-RU"/>
              </w:rPr>
            </w:pPr>
          </w:p>
        </w:tc>
        <w:tc>
          <w:tcPr>
            <w:tcW w:w="567" w:type="dxa"/>
            <w:tcBorders>
              <w:right w:val="single" w:sz="4" w:space="0" w:color="auto"/>
            </w:tcBorders>
          </w:tcPr>
          <w:p w:rsidR="001A181A" w:rsidRPr="002A693A" w:rsidRDefault="001A181A" w:rsidP="00C762F3">
            <w:pPr>
              <w:pStyle w:val="TableParagraph"/>
              <w:contextualSpacing/>
              <w:jc w:val="center"/>
              <w:rPr>
                <w:rFonts w:ascii="Times New Roman" w:hAnsi="Times New Roman"/>
                <w:sz w:val="20"/>
                <w:szCs w:val="20"/>
                <w:lang w:val="kk-KZ"/>
              </w:rPr>
            </w:pPr>
          </w:p>
        </w:tc>
        <w:tc>
          <w:tcPr>
            <w:tcW w:w="567" w:type="dxa"/>
            <w:tcBorders>
              <w:right w:val="single" w:sz="4" w:space="0" w:color="auto"/>
            </w:tcBorders>
          </w:tcPr>
          <w:p w:rsidR="001A181A" w:rsidRPr="002A693A" w:rsidRDefault="001A181A" w:rsidP="00C762F3">
            <w:pPr>
              <w:pStyle w:val="TableParagraph"/>
              <w:contextualSpacing/>
              <w:jc w:val="center"/>
              <w:rPr>
                <w:rFonts w:ascii="Times New Roman" w:hAnsi="Times New Roman"/>
                <w:b/>
                <w:sz w:val="20"/>
                <w:szCs w:val="20"/>
                <w:lang w:val="ru-RU"/>
              </w:rPr>
            </w:pPr>
          </w:p>
        </w:tc>
      </w:tr>
      <w:tr w:rsidR="001A181A" w:rsidRPr="002A693A" w:rsidTr="00BF7173">
        <w:trPr>
          <w:trHeight w:val="323"/>
        </w:trPr>
        <w:tc>
          <w:tcPr>
            <w:tcW w:w="418" w:type="dxa"/>
          </w:tcPr>
          <w:p w:rsidR="001A181A" w:rsidRPr="002A693A" w:rsidRDefault="001A181A"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45</w:t>
            </w:r>
          </w:p>
        </w:tc>
        <w:tc>
          <w:tcPr>
            <w:tcW w:w="998" w:type="dxa"/>
            <w:vMerge/>
          </w:tcPr>
          <w:p w:rsidR="001A181A" w:rsidRPr="002A693A" w:rsidRDefault="001A181A" w:rsidP="00C762F3">
            <w:pPr>
              <w:pStyle w:val="TableParagraph"/>
              <w:contextualSpacing/>
              <w:jc w:val="both"/>
              <w:rPr>
                <w:rFonts w:ascii="Times New Roman" w:eastAsia="Calibri" w:hAnsi="Times New Roman"/>
                <w:color w:val="000000"/>
                <w:spacing w:val="-2"/>
                <w:sz w:val="20"/>
                <w:szCs w:val="20"/>
                <w:lang w:val="kk-KZ"/>
              </w:rPr>
            </w:pPr>
          </w:p>
        </w:tc>
        <w:tc>
          <w:tcPr>
            <w:tcW w:w="711" w:type="dxa"/>
          </w:tcPr>
          <w:p w:rsidR="001A181A" w:rsidRPr="002A693A" w:rsidRDefault="001A181A"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lang w:val="kk-KZ"/>
              </w:rPr>
              <w:t>Б</w:t>
            </w:r>
            <w:r w:rsidRPr="002A693A">
              <w:rPr>
                <w:rFonts w:ascii="Times New Roman" w:eastAsiaTheme="minorHAnsi" w:hAnsi="Times New Roman"/>
                <w:sz w:val="20"/>
                <w:szCs w:val="20"/>
              </w:rPr>
              <w:t xml:space="preserve">П </w:t>
            </w:r>
          </w:p>
        </w:tc>
        <w:tc>
          <w:tcPr>
            <w:tcW w:w="709" w:type="dxa"/>
          </w:tcPr>
          <w:p w:rsidR="001A181A" w:rsidRPr="002A693A" w:rsidRDefault="001A181A"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ТК</w:t>
            </w:r>
          </w:p>
        </w:tc>
        <w:tc>
          <w:tcPr>
            <w:tcW w:w="1701" w:type="dxa"/>
          </w:tcPr>
          <w:p w:rsidR="001A181A" w:rsidRPr="00EF546E" w:rsidRDefault="001A181A" w:rsidP="00C762F3">
            <w:pPr>
              <w:adjustRightInd w:val="0"/>
              <w:contextualSpacing/>
              <w:jc w:val="both"/>
              <w:rPr>
                <w:rFonts w:ascii="Times New Roman" w:eastAsiaTheme="minorHAnsi" w:hAnsi="Times New Roman"/>
                <w:sz w:val="22"/>
                <w:szCs w:val="22"/>
                <w:lang w:val="kk-KZ" w:eastAsia="en-US"/>
              </w:rPr>
            </w:pPr>
            <w:r w:rsidRPr="00EF546E">
              <w:rPr>
                <w:rFonts w:ascii="Times New Roman" w:eastAsiaTheme="minorHAnsi" w:hAnsi="Times New Roman"/>
                <w:sz w:val="22"/>
                <w:szCs w:val="22"/>
                <w:lang w:val="ru-RU" w:eastAsia="en-US"/>
              </w:rPr>
              <w:t>Электртехни</w:t>
            </w:r>
            <w:r w:rsidRPr="00EF546E">
              <w:rPr>
                <w:rFonts w:ascii="Times New Roman" w:eastAsiaTheme="minorHAnsi" w:hAnsi="Times New Roman"/>
                <w:sz w:val="22"/>
                <w:szCs w:val="22"/>
                <w:lang w:val="kk-KZ" w:eastAsia="en-US"/>
              </w:rPr>
              <w:t>-</w:t>
            </w:r>
          </w:p>
          <w:p w:rsidR="001A181A" w:rsidRPr="00EF546E" w:rsidRDefault="00BF7173" w:rsidP="00C762F3">
            <w:pPr>
              <w:adjustRightInd w:val="0"/>
              <w:contextualSpacing/>
              <w:jc w:val="both"/>
              <w:rPr>
                <w:rFonts w:ascii="Times New Roman" w:eastAsiaTheme="minorHAnsi" w:hAnsi="Times New Roman"/>
                <w:sz w:val="22"/>
                <w:szCs w:val="22"/>
                <w:lang w:val="ru-RU" w:eastAsia="en-US"/>
              </w:rPr>
            </w:pPr>
            <w:r>
              <w:rPr>
                <w:rFonts w:ascii="Times New Roman" w:eastAsiaTheme="minorHAnsi" w:hAnsi="Times New Roman"/>
                <w:sz w:val="22"/>
                <w:szCs w:val="22"/>
                <w:lang w:val="kk-KZ" w:eastAsia="en-US"/>
              </w:rPr>
              <w:t>қ</w:t>
            </w:r>
            <w:r w:rsidR="001A181A" w:rsidRPr="00EF546E">
              <w:rPr>
                <w:rFonts w:ascii="Times New Roman" w:eastAsiaTheme="minorHAnsi" w:hAnsi="Times New Roman"/>
                <w:sz w:val="22"/>
                <w:szCs w:val="22"/>
                <w:lang w:val="ru-RU" w:eastAsia="en-US"/>
              </w:rPr>
              <w:t>алық</w:t>
            </w:r>
            <w:r>
              <w:rPr>
                <w:rFonts w:ascii="Times New Roman" w:eastAsiaTheme="minorHAnsi" w:hAnsi="Times New Roman"/>
                <w:sz w:val="22"/>
                <w:szCs w:val="22"/>
                <w:lang w:val="kk-KZ" w:eastAsia="en-US"/>
              </w:rPr>
              <w:t xml:space="preserve"> </w:t>
            </w:r>
            <w:r w:rsidR="001A181A" w:rsidRPr="00EF546E">
              <w:rPr>
                <w:rFonts w:ascii="Times New Roman" w:eastAsiaTheme="minorHAnsi" w:hAnsi="Times New Roman"/>
                <w:sz w:val="22"/>
                <w:szCs w:val="22"/>
                <w:lang w:val="ru-RU" w:eastAsia="en-US"/>
              </w:rPr>
              <w:t>және</w:t>
            </w:r>
          </w:p>
          <w:p w:rsidR="001A181A" w:rsidRPr="00EF546E" w:rsidRDefault="001A181A" w:rsidP="00C762F3">
            <w:pPr>
              <w:adjustRightInd w:val="0"/>
              <w:contextualSpacing/>
              <w:jc w:val="both"/>
              <w:rPr>
                <w:rFonts w:ascii="Times New Roman" w:eastAsiaTheme="minorHAnsi" w:hAnsi="Times New Roman"/>
                <w:sz w:val="22"/>
                <w:szCs w:val="22"/>
                <w:lang w:val="kk-KZ" w:eastAsia="en-US"/>
              </w:rPr>
            </w:pPr>
            <w:r w:rsidRPr="00EF546E">
              <w:rPr>
                <w:rFonts w:ascii="Times New Roman" w:eastAsiaTheme="minorHAnsi" w:hAnsi="Times New Roman"/>
                <w:sz w:val="22"/>
                <w:szCs w:val="22"/>
                <w:lang w:val="ru-RU" w:eastAsia="en-US"/>
              </w:rPr>
              <w:t>конструкция</w:t>
            </w:r>
            <w:r w:rsidRPr="00EF546E">
              <w:rPr>
                <w:rFonts w:ascii="Times New Roman" w:eastAsiaTheme="minorHAnsi" w:hAnsi="Times New Roman"/>
                <w:sz w:val="22"/>
                <w:szCs w:val="22"/>
                <w:lang w:val="kk-KZ" w:eastAsia="en-US"/>
              </w:rPr>
              <w:t>-</w:t>
            </w:r>
          </w:p>
          <w:p w:rsidR="001A181A" w:rsidRPr="00EF546E" w:rsidRDefault="001A181A" w:rsidP="00C762F3">
            <w:pPr>
              <w:adjustRightInd w:val="0"/>
              <w:contextualSpacing/>
              <w:jc w:val="both"/>
              <w:rPr>
                <w:rFonts w:ascii="Times New Roman" w:eastAsiaTheme="minorHAnsi" w:hAnsi="Times New Roman"/>
                <w:sz w:val="22"/>
                <w:szCs w:val="22"/>
                <w:lang w:val="ru-RU" w:eastAsia="en-US"/>
              </w:rPr>
            </w:pPr>
            <w:r w:rsidRPr="00EF546E">
              <w:rPr>
                <w:rFonts w:ascii="Times New Roman" w:eastAsiaTheme="minorHAnsi" w:hAnsi="Times New Roman"/>
                <w:sz w:val="22"/>
                <w:szCs w:val="22"/>
                <w:lang w:val="ru-RU" w:eastAsia="en-US"/>
              </w:rPr>
              <w:t>лық</w:t>
            </w:r>
          </w:p>
          <w:p w:rsidR="001A181A" w:rsidRPr="00EF546E" w:rsidRDefault="001A181A" w:rsidP="00C762F3">
            <w:pPr>
              <w:pStyle w:val="TableParagraph"/>
              <w:contextualSpacing/>
              <w:jc w:val="both"/>
              <w:rPr>
                <w:rFonts w:ascii="Times New Roman" w:hAnsi="Times New Roman"/>
                <w:lang w:val="ru-RU"/>
              </w:rPr>
            </w:pPr>
            <w:r w:rsidRPr="00EF546E">
              <w:rPr>
                <w:rFonts w:ascii="Times New Roman" w:eastAsiaTheme="minorHAnsi" w:hAnsi="Times New Roman"/>
                <w:lang w:val="ru-RU"/>
              </w:rPr>
              <w:t>материалтану</w:t>
            </w:r>
          </w:p>
        </w:tc>
        <w:tc>
          <w:tcPr>
            <w:tcW w:w="4536" w:type="dxa"/>
          </w:tcPr>
          <w:p w:rsidR="001A181A" w:rsidRPr="00EF546E" w:rsidRDefault="001A181A" w:rsidP="00E96495">
            <w:pPr>
              <w:adjustRightInd w:val="0"/>
              <w:contextualSpacing/>
              <w:jc w:val="both"/>
              <w:rPr>
                <w:rFonts w:ascii="Times New Roman" w:hAnsi="Times New Roman"/>
                <w:sz w:val="22"/>
                <w:szCs w:val="22"/>
                <w:lang w:val="ru-RU"/>
              </w:rPr>
            </w:pPr>
            <w:r w:rsidRPr="00EF546E">
              <w:rPr>
                <w:rFonts w:ascii="Times New Roman" w:eastAsiaTheme="minorHAnsi" w:hAnsi="Times New Roman"/>
                <w:sz w:val="22"/>
                <w:szCs w:val="22"/>
                <w:lang w:val="ru-RU" w:eastAsia="en-US"/>
              </w:rPr>
              <w:t>Заттың құрылысы,</w:t>
            </w:r>
            <w:r w:rsidR="00B83119"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материалдардың негізгі</w:t>
            </w:r>
            <w:r w:rsidR="00B83119"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қасиеттері, қатты денелер</w:t>
            </w:r>
            <w:r w:rsidR="00B83119"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 xml:space="preserve">теориясы, </w:t>
            </w:r>
            <w:r w:rsidR="00E96495" w:rsidRPr="00EF546E">
              <w:rPr>
                <w:rFonts w:ascii="Times New Roman" w:eastAsiaTheme="minorHAnsi" w:hAnsi="Times New Roman"/>
                <w:sz w:val="22"/>
                <w:szCs w:val="22"/>
                <w:lang w:val="kk-KZ" w:eastAsia="en-US"/>
              </w:rPr>
              <w:t>«</w:t>
            </w:r>
            <w:r w:rsidRPr="00EF546E">
              <w:rPr>
                <w:rFonts w:ascii="Times New Roman" w:eastAsiaTheme="minorHAnsi" w:hAnsi="Times New Roman"/>
                <w:sz w:val="22"/>
                <w:szCs w:val="22"/>
                <w:lang w:val="ru-RU" w:eastAsia="en-US"/>
              </w:rPr>
              <w:t>темір-көміртек</w:t>
            </w:r>
            <w:r w:rsidR="00E96495"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ru-RU" w:eastAsia="en-US"/>
              </w:rPr>
              <w:t>жүйелерінің металдар мен</w:t>
            </w:r>
            <w:r w:rsidR="00B83119"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қорытпалардың</w:t>
            </w:r>
            <w:r w:rsidR="00B83119"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құрылысы</w:t>
            </w:r>
            <w:r w:rsidR="00B83119"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оқытылады. Электртехникалық және</w:t>
            </w:r>
            <w:r w:rsidR="00B83119"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конструкциялық</w:t>
            </w:r>
            <w:r w:rsidR="00B83119"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lastRenderedPageBreak/>
              <w:t>материалдарды өңдеу</w:t>
            </w:r>
            <w:r w:rsidR="00B83119"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әдістері қарастырылады.</w:t>
            </w:r>
            <w:r w:rsidR="00B83119"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Материалдардың</w:t>
            </w:r>
            <w:r w:rsidR="00B83119"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сипаттамаларын есептеу,</w:t>
            </w:r>
            <w:r w:rsidR="00B83119"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эксперимент қою, схема</w:t>
            </w:r>
            <w:r w:rsidR="007E1951">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ru-RU" w:eastAsia="en-US"/>
              </w:rPr>
              <w:t>құру, командада жұмыс істеу,</w:t>
            </w:r>
            <w:r w:rsidR="00B83119"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талқылау және жұмыс</w:t>
            </w:r>
            <w:r w:rsidR="00B83119"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қорытындыларын шығару</w:t>
            </w:r>
            <w:r w:rsidR="00B83119"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rPr>
              <w:t>дағдылары қалыптасады.</w:t>
            </w:r>
          </w:p>
        </w:tc>
        <w:tc>
          <w:tcPr>
            <w:tcW w:w="709" w:type="dxa"/>
            <w:vMerge/>
            <w:tcBorders>
              <w:bottom w:val="single" w:sz="4" w:space="0" w:color="auto"/>
            </w:tcBorders>
          </w:tcPr>
          <w:p w:rsidR="001A181A" w:rsidRPr="002A693A" w:rsidRDefault="001A181A" w:rsidP="00C762F3">
            <w:pPr>
              <w:pStyle w:val="TableParagraph"/>
              <w:contextualSpacing/>
              <w:jc w:val="center"/>
              <w:rPr>
                <w:rFonts w:ascii="Times New Roman" w:eastAsia="Calibri" w:hAnsi="Times New Roman"/>
                <w:color w:val="000000"/>
                <w:spacing w:val="-2"/>
                <w:sz w:val="20"/>
                <w:szCs w:val="20"/>
                <w:lang w:val="kk-KZ"/>
              </w:rPr>
            </w:pPr>
          </w:p>
        </w:tc>
        <w:tc>
          <w:tcPr>
            <w:tcW w:w="425" w:type="dxa"/>
          </w:tcPr>
          <w:p w:rsidR="001A181A" w:rsidRPr="002A693A" w:rsidRDefault="001A181A" w:rsidP="00C762F3">
            <w:pPr>
              <w:pStyle w:val="TableParagraph"/>
              <w:contextualSpacing/>
              <w:jc w:val="both"/>
              <w:rPr>
                <w:rFonts w:ascii="Times New Roman" w:hAnsi="Times New Roman"/>
                <w:sz w:val="20"/>
                <w:szCs w:val="20"/>
                <w:lang w:val="kk-KZ"/>
              </w:rPr>
            </w:pPr>
          </w:p>
        </w:tc>
        <w:tc>
          <w:tcPr>
            <w:tcW w:w="567" w:type="dxa"/>
          </w:tcPr>
          <w:p w:rsidR="001A181A" w:rsidRPr="002A693A" w:rsidRDefault="001A181A" w:rsidP="000B1A45">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c>
          <w:tcPr>
            <w:tcW w:w="567" w:type="dxa"/>
          </w:tcPr>
          <w:p w:rsidR="001A181A" w:rsidRPr="002A693A" w:rsidRDefault="001A181A" w:rsidP="000B1A45">
            <w:pPr>
              <w:pStyle w:val="TableParagraph"/>
              <w:contextualSpacing/>
              <w:jc w:val="center"/>
              <w:rPr>
                <w:rFonts w:ascii="Times New Roman" w:hAnsi="Times New Roman"/>
                <w:b/>
                <w:sz w:val="20"/>
                <w:szCs w:val="20"/>
                <w:lang w:val="kk-KZ"/>
              </w:rPr>
            </w:pPr>
          </w:p>
        </w:tc>
        <w:tc>
          <w:tcPr>
            <w:tcW w:w="567" w:type="dxa"/>
          </w:tcPr>
          <w:p w:rsidR="001A181A" w:rsidRPr="002A693A" w:rsidRDefault="001A181A" w:rsidP="000B1A45">
            <w:pPr>
              <w:pStyle w:val="TableParagraph"/>
              <w:contextualSpacing/>
              <w:jc w:val="center"/>
              <w:rPr>
                <w:rFonts w:ascii="Times New Roman" w:hAnsi="Times New Roman"/>
                <w:b/>
                <w:sz w:val="20"/>
                <w:szCs w:val="20"/>
                <w:lang w:val="ru-RU"/>
              </w:rPr>
            </w:pPr>
          </w:p>
        </w:tc>
        <w:tc>
          <w:tcPr>
            <w:tcW w:w="567" w:type="dxa"/>
          </w:tcPr>
          <w:p w:rsidR="001A181A" w:rsidRPr="002A693A" w:rsidRDefault="001A181A" w:rsidP="000B1A45">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Pr>
          <w:p w:rsidR="001A181A" w:rsidRPr="002A693A" w:rsidRDefault="001A181A" w:rsidP="00C762F3">
            <w:pPr>
              <w:pStyle w:val="TableParagraph"/>
              <w:contextualSpacing/>
              <w:jc w:val="center"/>
              <w:rPr>
                <w:rFonts w:ascii="Times New Roman" w:hAnsi="Times New Roman"/>
                <w:b/>
                <w:sz w:val="20"/>
                <w:szCs w:val="20"/>
                <w:lang w:val="ru-RU"/>
              </w:rPr>
            </w:pPr>
          </w:p>
        </w:tc>
        <w:tc>
          <w:tcPr>
            <w:tcW w:w="567" w:type="dxa"/>
          </w:tcPr>
          <w:p w:rsidR="001A181A" w:rsidRPr="002A693A" w:rsidRDefault="001A181A" w:rsidP="00C762F3">
            <w:pPr>
              <w:pStyle w:val="TableParagraph"/>
              <w:contextualSpacing/>
              <w:jc w:val="center"/>
              <w:rPr>
                <w:rFonts w:ascii="Times New Roman" w:hAnsi="Times New Roman"/>
                <w:sz w:val="20"/>
                <w:szCs w:val="20"/>
                <w:lang w:val="kk-KZ"/>
              </w:rPr>
            </w:pPr>
          </w:p>
        </w:tc>
        <w:tc>
          <w:tcPr>
            <w:tcW w:w="567" w:type="dxa"/>
          </w:tcPr>
          <w:p w:rsidR="001A181A" w:rsidRPr="002A693A" w:rsidRDefault="001A181A" w:rsidP="00C762F3">
            <w:pPr>
              <w:pStyle w:val="TableParagraph"/>
              <w:contextualSpacing/>
              <w:jc w:val="center"/>
              <w:rPr>
                <w:rFonts w:ascii="Times New Roman" w:hAnsi="Times New Roman"/>
                <w:b/>
                <w:sz w:val="20"/>
                <w:szCs w:val="20"/>
                <w:lang w:val="ru-RU"/>
              </w:rPr>
            </w:pPr>
          </w:p>
        </w:tc>
        <w:tc>
          <w:tcPr>
            <w:tcW w:w="567" w:type="dxa"/>
            <w:tcBorders>
              <w:right w:val="single" w:sz="4" w:space="0" w:color="auto"/>
            </w:tcBorders>
          </w:tcPr>
          <w:p w:rsidR="001A181A" w:rsidRPr="002A693A" w:rsidRDefault="001A181A" w:rsidP="00C762F3">
            <w:pPr>
              <w:pStyle w:val="TableParagraph"/>
              <w:contextualSpacing/>
              <w:jc w:val="center"/>
              <w:rPr>
                <w:rFonts w:ascii="Times New Roman" w:hAnsi="Times New Roman"/>
                <w:sz w:val="20"/>
                <w:szCs w:val="20"/>
                <w:lang w:val="kk-KZ"/>
              </w:rPr>
            </w:pPr>
          </w:p>
        </w:tc>
        <w:tc>
          <w:tcPr>
            <w:tcW w:w="567" w:type="dxa"/>
            <w:tcBorders>
              <w:right w:val="single" w:sz="4" w:space="0" w:color="auto"/>
            </w:tcBorders>
          </w:tcPr>
          <w:p w:rsidR="001A181A" w:rsidRPr="002A693A" w:rsidRDefault="001A181A" w:rsidP="00C762F3">
            <w:pPr>
              <w:pStyle w:val="TableParagraph"/>
              <w:contextualSpacing/>
              <w:jc w:val="center"/>
              <w:rPr>
                <w:rFonts w:ascii="Times New Roman" w:hAnsi="Times New Roman"/>
                <w:b/>
                <w:sz w:val="20"/>
                <w:szCs w:val="20"/>
                <w:lang w:val="ru-RU"/>
              </w:rPr>
            </w:pPr>
          </w:p>
        </w:tc>
      </w:tr>
      <w:tr w:rsidR="001A181A" w:rsidRPr="002A693A" w:rsidTr="00BF7173">
        <w:trPr>
          <w:trHeight w:val="1833"/>
        </w:trPr>
        <w:tc>
          <w:tcPr>
            <w:tcW w:w="418" w:type="dxa"/>
          </w:tcPr>
          <w:p w:rsidR="001A181A" w:rsidRPr="002A693A" w:rsidRDefault="001A181A"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lastRenderedPageBreak/>
              <w:t>46</w:t>
            </w:r>
          </w:p>
        </w:tc>
        <w:tc>
          <w:tcPr>
            <w:tcW w:w="998" w:type="dxa"/>
            <w:vMerge/>
          </w:tcPr>
          <w:p w:rsidR="001A181A" w:rsidRPr="002A693A" w:rsidRDefault="001A181A" w:rsidP="00C762F3">
            <w:pPr>
              <w:pStyle w:val="TableParagraph"/>
              <w:contextualSpacing/>
              <w:jc w:val="both"/>
              <w:rPr>
                <w:rFonts w:ascii="Times New Roman" w:eastAsia="Calibri" w:hAnsi="Times New Roman"/>
                <w:color w:val="000000"/>
                <w:spacing w:val="-2"/>
                <w:sz w:val="20"/>
                <w:szCs w:val="20"/>
                <w:lang w:val="kk-KZ"/>
              </w:rPr>
            </w:pPr>
          </w:p>
        </w:tc>
        <w:tc>
          <w:tcPr>
            <w:tcW w:w="711" w:type="dxa"/>
          </w:tcPr>
          <w:p w:rsidR="001A181A" w:rsidRPr="002A693A" w:rsidRDefault="001A181A"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 xml:space="preserve">КП </w:t>
            </w:r>
          </w:p>
        </w:tc>
        <w:tc>
          <w:tcPr>
            <w:tcW w:w="709" w:type="dxa"/>
          </w:tcPr>
          <w:p w:rsidR="001A181A" w:rsidRPr="002A693A" w:rsidRDefault="001A181A"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ТК</w:t>
            </w:r>
          </w:p>
        </w:tc>
        <w:tc>
          <w:tcPr>
            <w:tcW w:w="1701" w:type="dxa"/>
          </w:tcPr>
          <w:p w:rsidR="001A181A" w:rsidRPr="00EF546E" w:rsidRDefault="001A181A" w:rsidP="00C762F3">
            <w:pPr>
              <w:adjustRightInd w:val="0"/>
              <w:contextualSpacing/>
              <w:jc w:val="both"/>
              <w:rPr>
                <w:rFonts w:ascii="Times New Roman" w:eastAsiaTheme="minorHAnsi" w:hAnsi="Times New Roman"/>
                <w:sz w:val="22"/>
                <w:szCs w:val="22"/>
                <w:lang w:eastAsia="en-US"/>
              </w:rPr>
            </w:pPr>
            <w:r w:rsidRPr="00EF546E">
              <w:rPr>
                <w:rFonts w:ascii="Times New Roman" w:eastAsiaTheme="minorHAnsi" w:hAnsi="Times New Roman"/>
                <w:sz w:val="22"/>
                <w:szCs w:val="22"/>
                <w:lang w:eastAsia="en-US"/>
              </w:rPr>
              <w:t>Электрлік және</w:t>
            </w:r>
          </w:p>
          <w:p w:rsidR="001A181A" w:rsidRPr="00EF546E" w:rsidRDefault="001A181A" w:rsidP="00C762F3">
            <w:pPr>
              <w:adjustRightInd w:val="0"/>
              <w:contextualSpacing/>
              <w:jc w:val="both"/>
              <w:rPr>
                <w:rFonts w:ascii="Times New Roman" w:eastAsiaTheme="minorHAnsi" w:hAnsi="Times New Roman"/>
                <w:sz w:val="22"/>
                <w:szCs w:val="22"/>
                <w:lang w:eastAsia="en-US"/>
              </w:rPr>
            </w:pPr>
            <w:r w:rsidRPr="00EF546E">
              <w:rPr>
                <w:rFonts w:ascii="Times New Roman" w:eastAsiaTheme="minorHAnsi" w:hAnsi="Times New Roman"/>
                <w:sz w:val="22"/>
                <w:szCs w:val="22"/>
                <w:lang w:eastAsia="en-US"/>
              </w:rPr>
              <w:t>электронды</w:t>
            </w:r>
          </w:p>
          <w:p w:rsidR="001A181A" w:rsidRPr="00EF546E" w:rsidRDefault="001A181A" w:rsidP="00C762F3">
            <w:pPr>
              <w:pStyle w:val="TableParagraph"/>
              <w:contextualSpacing/>
              <w:jc w:val="both"/>
              <w:rPr>
                <w:rFonts w:ascii="Times New Roman" w:hAnsi="Times New Roman"/>
              </w:rPr>
            </w:pPr>
            <w:r w:rsidRPr="00EF546E">
              <w:rPr>
                <w:rFonts w:ascii="Times New Roman" w:eastAsiaTheme="minorHAnsi" w:hAnsi="Times New Roman"/>
              </w:rPr>
              <w:t>аппараттар</w:t>
            </w:r>
          </w:p>
        </w:tc>
        <w:tc>
          <w:tcPr>
            <w:tcW w:w="4536" w:type="dxa"/>
            <w:tcBorders>
              <w:top w:val="single" w:sz="4" w:space="0" w:color="auto"/>
              <w:bottom w:val="single" w:sz="4" w:space="0" w:color="auto"/>
            </w:tcBorders>
          </w:tcPr>
          <w:p w:rsidR="001A181A" w:rsidRPr="00EF546E" w:rsidRDefault="001A181A" w:rsidP="00E96495">
            <w:pPr>
              <w:adjustRightInd w:val="0"/>
              <w:contextualSpacing/>
              <w:jc w:val="both"/>
              <w:rPr>
                <w:rFonts w:ascii="Times New Roman" w:hAnsi="Times New Roman"/>
                <w:sz w:val="22"/>
                <w:szCs w:val="22"/>
                <w:lang w:val="kk-KZ"/>
              </w:rPr>
            </w:pPr>
            <w:r w:rsidRPr="00EF546E">
              <w:rPr>
                <w:rFonts w:ascii="Times New Roman" w:eastAsiaTheme="minorHAnsi" w:hAnsi="Times New Roman"/>
                <w:sz w:val="22"/>
                <w:szCs w:val="22"/>
                <w:lang w:eastAsia="en-US"/>
              </w:rPr>
              <w:t>Күштік жартылай өткізгіш</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аспаптар</w:t>
            </w:r>
            <w:r w:rsidR="00E96495" w:rsidRPr="00EF546E">
              <w:rPr>
                <w:rFonts w:ascii="Times New Roman" w:eastAsiaTheme="minorHAnsi" w:hAnsi="Times New Roman"/>
                <w:sz w:val="22"/>
                <w:szCs w:val="22"/>
                <w:lang w:val="kk-KZ" w:eastAsia="en-US"/>
              </w:rPr>
              <w:t>. Негізіндегі  кернеудің барлық деңгейіндегі электраппараттарының құрылымымен жұмыс істеу принципі, электраппараттарын</w:t>
            </w:r>
            <w:r w:rsidR="00B83119" w:rsidRPr="00EF546E">
              <w:rPr>
                <w:rFonts w:ascii="Times New Roman" w:eastAsiaTheme="minorHAnsi" w:hAnsi="Times New Roman"/>
                <w:sz w:val="22"/>
                <w:szCs w:val="22"/>
                <w:lang w:val="kk-KZ" w:eastAsia="en-US"/>
              </w:rPr>
              <w:t xml:space="preserve"> </w:t>
            </w:r>
            <w:r w:rsidR="00E96495" w:rsidRPr="00EF546E">
              <w:rPr>
                <w:rFonts w:ascii="Times New Roman" w:eastAsiaTheme="minorHAnsi" w:hAnsi="Times New Roman"/>
                <w:sz w:val="22"/>
                <w:szCs w:val="22"/>
                <w:lang w:val="kk-KZ" w:eastAsia="en-US"/>
              </w:rPr>
              <w:t>басқару</w:t>
            </w:r>
            <w:r w:rsidR="00B83119" w:rsidRPr="00EF546E">
              <w:rPr>
                <w:rFonts w:ascii="Times New Roman" w:eastAsiaTheme="minorHAnsi" w:hAnsi="Times New Roman"/>
                <w:sz w:val="22"/>
                <w:szCs w:val="22"/>
                <w:lang w:val="kk-KZ" w:eastAsia="en-US"/>
              </w:rPr>
              <w:t xml:space="preserve"> </w:t>
            </w:r>
            <w:r w:rsidR="00E96495" w:rsidRPr="00EF546E">
              <w:rPr>
                <w:rFonts w:ascii="Times New Roman" w:eastAsiaTheme="minorHAnsi" w:hAnsi="Times New Roman"/>
                <w:sz w:val="22"/>
                <w:szCs w:val="22"/>
                <w:lang w:val="kk-KZ" w:eastAsia="en-US"/>
              </w:rPr>
              <w:t>және</w:t>
            </w:r>
            <w:r w:rsidR="00B83119" w:rsidRPr="00EF546E">
              <w:rPr>
                <w:rFonts w:ascii="Times New Roman" w:eastAsiaTheme="minorHAnsi" w:hAnsi="Times New Roman"/>
                <w:sz w:val="22"/>
                <w:szCs w:val="22"/>
                <w:lang w:val="kk-KZ" w:eastAsia="en-US"/>
              </w:rPr>
              <w:t xml:space="preserve"> </w:t>
            </w:r>
            <w:r w:rsidR="00E96495" w:rsidRPr="00EF546E">
              <w:rPr>
                <w:rFonts w:ascii="Times New Roman" w:eastAsiaTheme="minorHAnsi" w:hAnsi="Times New Roman"/>
                <w:sz w:val="22"/>
                <w:szCs w:val="22"/>
                <w:lang w:val="kk-KZ" w:eastAsia="en-US"/>
              </w:rPr>
              <w:t>электраппараттарында</w:t>
            </w:r>
            <w:r w:rsidR="00B83119" w:rsidRPr="00EF546E">
              <w:rPr>
                <w:rFonts w:ascii="Times New Roman" w:eastAsiaTheme="minorHAnsi" w:hAnsi="Times New Roman"/>
                <w:sz w:val="22"/>
                <w:szCs w:val="22"/>
                <w:lang w:val="kk-KZ" w:eastAsia="en-US"/>
              </w:rPr>
              <w:t xml:space="preserve"> </w:t>
            </w:r>
            <w:r w:rsidR="00E96495" w:rsidRPr="00EF546E">
              <w:rPr>
                <w:rFonts w:ascii="Times New Roman" w:eastAsiaTheme="minorHAnsi" w:hAnsi="Times New Roman"/>
                <w:sz w:val="22"/>
                <w:szCs w:val="22"/>
                <w:lang w:val="kk-KZ" w:eastAsia="en-US"/>
              </w:rPr>
              <w:t>және</w:t>
            </w:r>
            <w:r w:rsidR="00B83119" w:rsidRPr="00EF546E">
              <w:rPr>
                <w:rFonts w:ascii="Times New Roman" w:eastAsiaTheme="minorHAnsi" w:hAnsi="Times New Roman"/>
                <w:sz w:val="22"/>
                <w:szCs w:val="22"/>
                <w:lang w:val="kk-KZ" w:eastAsia="en-US"/>
              </w:rPr>
              <w:t xml:space="preserve"> </w:t>
            </w:r>
            <w:r w:rsidR="00E96495" w:rsidRPr="00EF546E">
              <w:rPr>
                <w:rFonts w:ascii="Times New Roman" w:eastAsiaTheme="minorHAnsi" w:hAnsi="Times New Roman"/>
                <w:sz w:val="22"/>
                <w:szCs w:val="22"/>
                <w:lang w:val="kk-KZ" w:eastAsia="en-US"/>
              </w:rPr>
              <w:t>электр</w:t>
            </w:r>
            <w:r w:rsidR="00B83119" w:rsidRPr="00EF546E">
              <w:rPr>
                <w:rFonts w:ascii="Times New Roman" w:eastAsiaTheme="minorHAnsi" w:hAnsi="Times New Roman"/>
                <w:sz w:val="22"/>
                <w:szCs w:val="22"/>
                <w:lang w:val="kk-KZ" w:eastAsia="en-US"/>
              </w:rPr>
              <w:t xml:space="preserve"> </w:t>
            </w:r>
            <w:r w:rsidR="00E96495" w:rsidRPr="00EF546E">
              <w:rPr>
                <w:rFonts w:ascii="Times New Roman" w:eastAsiaTheme="minorHAnsi" w:hAnsi="Times New Roman"/>
                <w:sz w:val="22"/>
                <w:szCs w:val="22"/>
                <w:lang w:val="kk-KZ" w:eastAsia="en-US"/>
              </w:rPr>
              <w:t>жетек</w:t>
            </w:r>
            <w:r w:rsidR="00B83119" w:rsidRPr="00EF546E">
              <w:rPr>
                <w:rFonts w:ascii="Times New Roman" w:eastAsiaTheme="minorHAnsi" w:hAnsi="Times New Roman"/>
                <w:sz w:val="22"/>
                <w:szCs w:val="22"/>
                <w:lang w:val="kk-KZ" w:eastAsia="en-US"/>
              </w:rPr>
              <w:t xml:space="preserve">  </w:t>
            </w:r>
            <w:r w:rsidR="00E96495" w:rsidRPr="00EF546E">
              <w:rPr>
                <w:rFonts w:ascii="Times New Roman" w:eastAsiaTheme="minorHAnsi" w:hAnsi="Times New Roman"/>
                <w:sz w:val="22"/>
                <w:szCs w:val="22"/>
                <w:lang w:val="kk-KZ" w:eastAsia="en-US"/>
              </w:rPr>
              <w:t>жүйелерінде</w:t>
            </w:r>
            <w:r w:rsidR="00B83119" w:rsidRPr="00EF546E">
              <w:rPr>
                <w:rFonts w:ascii="Times New Roman" w:eastAsiaTheme="minorHAnsi" w:hAnsi="Times New Roman"/>
                <w:sz w:val="22"/>
                <w:szCs w:val="22"/>
                <w:lang w:val="kk-KZ" w:eastAsia="en-US"/>
              </w:rPr>
              <w:t xml:space="preserve"> </w:t>
            </w:r>
            <w:r w:rsidR="00E96495" w:rsidRPr="00EF546E">
              <w:rPr>
                <w:rFonts w:ascii="Times New Roman" w:eastAsiaTheme="minorHAnsi" w:hAnsi="Times New Roman"/>
                <w:sz w:val="22"/>
                <w:szCs w:val="22"/>
                <w:lang w:val="kk-KZ" w:eastAsia="en-US"/>
              </w:rPr>
              <w:t xml:space="preserve">микроконтроллерлерді   қолдану оқытылады. Электр және электрондық аппараттардың параметрлерін есептеу әдістерін қолдану дағдысы </w:t>
            </w:r>
            <w:r w:rsidR="00E96495" w:rsidRPr="00EF546E">
              <w:rPr>
                <w:rFonts w:ascii="Times New Roman" w:eastAsiaTheme="minorHAnsi" w:hAnsi="Times New Roman"/>
                <w:sz w:val="22"/>
                <w:szCs w:val="22"/>
                <w:lang w:val="kk-KZ"/>
              </w:rPr>
              <w:t>қалыптасады.</w:t>
            </w:r>
          </w:p>
        </w:tc>
        <w:tc>
          <w:tcPr>
            <w:tcW w:w="709" w:type="dxa"/>
            <w:vMerge w:val="restart"/>
            <w:tcBorders>
              <w:top w:val="single" w:sz="4" w:space="0" w:color="auto"/>
            </w:tcBorders>
          </w:tcPr>
          <w:p w:rsidR="001A181A" w:rsidRPr="002A693A" w:rsidRDefault="001A181A" w:rsidP="00C762F3">
            <w:pPr>
              <w:pStyle w:val="TableParagraph"/>
              <w:contextualSpacing/>
              <w:jc w:val="center"/>
              <w:rPr>
                <w:rFonts w:ascii="Times New Roman" w:eastAsia="Calibri" w:hAnsi="Times New Roman"/>
                <w:color w:val="000000"/>
                <w:spacing w:val="-2"/>
                <w:sz w:val="20"/>
                <w:szCs w:val="20"/>
                <w:lang w:val="kk-KZ"/>
              </w:rPr>
            </w:pPr>
            <w:r>
              <w:rPr>
                <w:rFonts w:ascii="Times New Roman" w:eastAsia="Calibri" w:hAnsi="Times New Roman"/>
                <w:color w:val="000000"/>
                <w:spacing w:val="-2"/>
                <w:sz w:val="20"/>
                <w:szCs w:val="20"/>
                <w:lang w:val="kk-KZ"/>
              </w:rPr>
              <w:t>4</w:t>
            </w:r>
          </w:p>
        </w:tc>
        <w:tc>
          <w:tcPr>
            <w:tcW w:w="425" w:type="dxa"/>
            <w:tcBorders>
              <w:top w:val="single" w:sz="4" w:space="0" w:color="auto"/>
              <w:bottom w:val="single" w:sz="4" w:space="0" w:color="auto"/>
            </w:tcBorders>
          </w:tcPr>
          <w:p w:rsidR="001A181A" w:rsidRPr="002A693A" w:rsidRDefault="001A181A" w:rsidP="00C762F3">
            <w:pPr>
              <w:pStyle w:val="TableParagraph"/>
              <w:contextualSpacing/>
              <w:jc w:val="both"/>
              <w:rPr>
                <w:rFonts w:ascii="Times New Roman" w:hAnsi="Times New Roman"/>
                <w:sz w:val="20"/>
                <w:szCs w:val="20"/>
                <w:lang w:val="kk-KZ"/>
              </w:rPr>
            </w:pPr>
          </w:p>
        </w:tc>
        <w:tc>
          <w:tcPr>
            <w:tcW w:w="567" w:type="dxa"/>
            <w:tcBorders>
              <w:top w:val="single" w:sz="4" w:space="0" w:color="auto"/>
              <w:bottom w:val="single" w:sz="4" w:space="0" w:color="auto"/>
            </w:tcBorders>
          </w:tcPr>
          <w:p w:rsidR="001A181A" w:rsidRPr="002A693A" w:rsidRDefault="001A181A" w:rsidP="00C762F3">
            <w:pPr>
              <w:pStyle w:val="TableParagraph"/>
              <w:contextualSpacing/>
              <w:jc w:val="both"/>
              <w:rPr>
                <w:rFonts w:ascii="Times New Roman" w:hAnsi="Times New Roman"/>
                <w:sz w:val="20"/>
                <w:szCs w:val="20"/>
                <w:lang w:val="kk-KZ"/>
              </w:rPr>
            </w:pPr>
          </w:p>
        </w:tc>
        <w:tc>
          <w:tcPr>
            <w:tcW w:w="567" w:type="dxa"/>
            <w:tcBorders>
              <w:top w:val="single" w:sz="4" w:space="0" w:color="auto"/>
              <w:bottom w:val="single" w:sz="4" w:space="0" w:color="auto"/>
            </w:tcBorders>
          </w:tcPr>
          <w:p w:rsidR="001A181A" w:rsidRPr="002A693A" w:rsidRDefault="001A181A" w:rsidP="00C762F3">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Borders>
              <w:top w:val="single" w:sz="4" w:space="0" w:color="auto"/>
              <w:bottom w:val="single" w:sz="4" w:space="0" w:color="auto"/>
            </w:tcBorders>
          </w:tcPr>
          <w:p w:rsidR="001A181A" w:rsidRPr="002A693A" w:rsidRDefault="001A181A" w:rsidP="00C762F3">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Borders>
              <w:top w:val="single" w:sz="4" w:space="0" w:color="auto"/>
              <w:bottom w:val="single" w:sz="4" w:space="0" w:color="auto"/>
            </w:tcBorders>
          </w:tcPr>
          <w:p w:rsidR="001A181A" w:rsidRPr="002A693A" w:rsidRDefault="001A181A" w:rsidP="00C762F3">
            <w:pPr>
              <w:pStyle w:val="TableParagraph"/>
              <w:contextualSpacing/>
              <w:jc w:val="center"/>
              <w:rPr>
                <w:rFonts w:ascii="Times New Roman" w:hAnsi="Times New Roman"/>
                <w:b/>
                <w:sz w:val="20"/>
                <w:szCs w:val="20"/>
                <w:lang w:val="kk-KZ"/>
              </w:rPr>
            </w:pPr>
          </w:p>
        </w:tc>
        <w:tc>
          <w:tcPr>
            <w:tcW w:w="567" w:type="dxa"/>
            <w:tcBorders>
              <w:top w:val="single" w:sz="4" w:space="0" w:color="auto"/>
              <w:bottom w:val="single" w:sz="4" w:space="0" w:color="auto"/>
            </w:tcBorders>
          </w:tcPr>
          <w:p w:rsidR="001A181A" w:rsidRPr="002A693A" w:rsidRDefault="001A181A" w:rsidP="00C762F3">
            <w:pPr>
              <w:pStyle w:val="TableParagraph"/>
              <w:contextualSpacing/>
              <w:jc w:val="center"/>
              <w:rPr>
                <w:rFonts w:ascii="Times New Roman" w:hAnsi="Times New Roman"/>
                <w:b/>
                <w:sz w:val="20"/>
                <w:szCs w:val="20"/>
                <w:lang w:val="kk-KZ"/>
              </w:rPr>
            </w:pPr>
          </w:p>
        </w:tc>
        <w:tc>
          <w:tcPr>
            <w:tcW w:w="567" w:type="dxa"/>
            <w:tcBorders>
              <w:top w:val="single" w:sz="4" w:space="0" w:color="auto"/>
              <w:bottom w:val="single" w:sz="4" w:space="0" w:color="auto"/>
            </w:tcBorders>
          </w:tcPr>
          <w:p w:rsidR="001A181A" w:rsidRPr="002A693A" w:rsidRDefault="001A181A" w:rsidP="00C762F3">
            <w:pPr>
              <w:pStyle w:val="TableParagraph"/>
              <w:contextualSpacing/>
              <w:jc w:val="center"/>
              <w:rPr>
                <w:rFonts w:ascii="Times New Roman" w:hAnsi="Times New Roman"/>
                <w:sz w:val="20"/>
                <w:szCs w:val="20"/>
                <w:lang w:val="kk-KZ"/>
              </w:rPr>
            </w:pPr>
          </w:p>
        </w:tc>
        <w:tc>
          <w:tcPr>
            <w:tcW w:w="567" w:type="dxa"/>
            <w:tcBorders>
              <w:top w:val="single" w:sz="4" w:space="0" w:color="auto"/>
              <w:bottom w:val="single" w:sz="4" w:space="0" w:color="auto"/>
            </w:tcBorders>
          </w:tcPr>
          <w:p w:rsidR="001A181A" w:rsidRPr="002A693A" w:rsidRDefault="001A181A" w:rsidP="00C762F3">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Borders>
              <w:top w:val="single" w:sz="4" w:space="0" w:color="auto"/>
              <w:bottom w:val="single" w:sz="4" w:space="0" w:color="auto"/>
              <w:right w:val="single" w:sz="4" w:space="0" w:color="auto"/>
            </w:tcBorders>
          </w:tcPr>
          <w:p w:rsidR="001A181A" w:rsidRPr="002A693A" w:rsidRDefault="001A181A" w:rsidP="00C762F3">
            <w:pPr>
              <w:pStyle w:val="TableParagraph"/>
              <w:contextualSpacing/>
              <w:jc w:val="center"/>
              <w:rPr>
                <w:rFonts w:ascii="Times New Roman" w:hAnsi="Times New Roman"/>
                <w:sz w:val="20"/>
                <w:szCs w:val="20"/>
                <w:lang w:val="kk-KZ"/>
              </w:rPr>
            </w:pPr>
          </w:p>
        </w:tc>
        <w:tc>
          <w:tcPr>
            <w:tcW w:w="567" w:type="dxa"/>
            <w:tcBorders>
              <w:top w:val="single" w:sz="4" w:space="0" w:color="auto"/>
              <w:bottom w:val="single" w:sz="4" w:space="0" w:color="auto"/>
              <w:right w:val="single" w:sz="4" w:space="0" w:color="auto"/>
            </w:tcBorders>
          </w:tcPr>
          <w:p w:rsidR="001A181A" w:rsidRPr="002A693A" w:rsidRDefault="001A181A" w:rsidP="00C762F3">
            <w:pPr>
              <w:pStyle w:val="TableParagraph"/>
              <w:contextualSpacing/>
              <w:jc w:val="center"/>
              <w:rPr>
                <w:rFonts w:ascii="Times New Roman" w:hAnsi="Times New Roman"/>
                <w:b/>
                <w:sz w:val="20"/>
                <w:szCs w:val="20"/>
                <w:lang w:val="kk-KZ"/>
              </w:rPr>
            </w:pPr>
          </w:p>
        </w:tc>
      </w:tr>
      <w:tr w:rsidR="001A181A" w:rsidRPr="002A693A" w:rsidTr="00BF7173">
        <w:trPr>
          <w:trHeight w:val="323"/>
        </w:trPr>
        <w:tc>
          <w:tcPr>
            <w:tcW w:w="418" w:type="dxa"/>
          </w:tcPr>
          <w:p w:rsidR="001A181A" w:rsidRPr="002A693A" w:rsidRDefault="001A181A"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47</w:t>
            </w:r>
          </w:p>
        </w:tc>
        <w:tc>
          <w:tcPr>
            <w:tcW w:w="998" w:type="dxa"/>
            <w:vMerge/>
          </w:tcPr>
          <w:p w:rsidR="001A181A" w:rsidRPr="002A693A" w:rsidRDefault="001A181A" w:rsidP="00C762F3">
            <w:pPr>
              <w:pStyle w:val="TableParagraph"/>
              <w:contextualSpacing/>
              <w:jc w:val="both"/>
              <w:rPr>
                <w:rFonts w:ascii="Times New Roman" w:eastAsia="Calibri" w:hAnsi="Times New Roman"/>
                <w:color w:val="000000"/>
                <w:spacing w:val="-2"/>
                <w:sz w:val="20"/>
                <w:szCs w:val="20"/>
                <w:lang w:val="kk-KZ"/>
              </w:rPr>
            </w:pPr>
          </w:p>
        </w:tc>
        <w:tc>
          <w:tcPr>
            <w:tcW w:w="711" w:type="dxa"/>
          </w:tcPr>
          <w:p w:rsidR="001A181A" w:rsidRPr="002A693A" w:rsidRDefault="001A181A"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 xml:space="preserve">КП </w:t>
            </w:r>
          </w:p>
        </w:tc>
        <w:tc>
          <w:tcPr>
            <w:tcW w:w="709" w:type="dxa"/>
          </w:tcPr>
          <w:p w:rsidR="001A181A" w:rsidRPr="002A693A" w:rsidRDefault="001A181A"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ТК</w:t>
            </w:r>
          </w:p>
        </w:tc>
        <w:tc>
          <w:tcPr>
            <w:tcW w:w="1701" w:type="dxa"/>
          </w:tcPr>
          <w:p w:rsidR="001A181A" w:rsidRPr="00EF546E" w:rsidRDefault="001A181A" w:rsidP="00C762F3">
            <w:pPr>
              <w:adjustRightInd w:val="0"/>
              <w:contextualSpacing/>
              <w:jc w:val="both"/>
              <w:rPr>
                <w:rFonts w:ascii="Times New Roman" w:eastAsiaTheme="minorHAnsi" w:hAnsi="Times New Roman"/>
                <w:sz w:val="22"/>
                <w:szCs w:val="22"/>
                <w:lang w:val="ru-RU" w:eastAsia="en-US"/>
              </w:rPr>
            </w:pPr>
            <w:r w:rsidRPr="00EF546E">
              <w:rPr>
                <w:rFonts w:ascii="Times New Roman" w:eastAsiaTheme="minorHAnsi" w:hAnsi="Times New Roman"/>
                <w:sz w:val="22"/>
                <w:szCs w:val="22"/>
                <w:lang w:val="ru-RU" w:eastAsia="en-US"/>
              </w:rPr>
              <w:t>Электр энергия</w:t>
            </w:r>
          </w:p>
          <w:p w:rsidR="001A181A" w:rsidRPr="00EF546E" w:rsidRDefault="001A181A" w:rsidP="00C762F3">
            <w:pPr>
              <w:adjustRightInd w:val="0"/>
              <w:contextualSpacing/>
              <w:jc w:val="both"/>
              <w:rPr>
                <w:rFonts w:ascii="Times New Roman" w:eastAsiaTheme="minorHAnsi" w:hAnsi="Times New Roman"/>
                <w:sz w:val="22"/>
                <w:szCs w:val="22"/>
                <w:lang w:val="kk-KZ" w:eastAsia="en-US"/>
              </w:rPr>
            </w:pPr>
            <w:r w:rsidRPr="00EF546E">
              <w:rPr>
                <w:rFonts w:ascii="Times New Roman" w:eastAsiaTheme="minorHAnsi" w:hAnsi="Times New Roman"/>
                <w:sz w:val="22"/>
                <w:szCs w:val="22"/>
                <w:lang w:val="kk-KZ" w:eastAsia="en-US"/>
              </w:rPr>
              <w:t>т</w:t>
            </w:r>
            <w:r w:rsidRPr="00EF546E">
              <w:rPr>
                <w:rFonts w:ascii="Times New Roman" w:eastAsiaTheme="minorHAnsi" w:hAnsi="Times New Roman"/>
                <w:sz w:val="22"/>
                <w:szCs w:val="22"/>
                <w:lang w:val="ru-RU" w:eastAsia="en-US"/>
              </w:rPr>
              <w:t>ұтынушы</w:t>
            </w:r>
          </w:p>
          <w:p w:rsidR="001A181A" w:rsidRPr="00EF546E" w:rsidRDefault="001A181A" w:rsidP="00C762F3">
            <w:pPr>
              <w:adjustRightInd w:val="0"/>
              <w:contextualSpacing/>
              <w:jc w:val="both"/>
              <w:rPr>
                <w:rFonts w:ascii="Times New Roman" w:eastAsiaTheme="minorHAnsi" w:hAnsi="Times New Roman"/>
                <w:sz w:val="22"/>
                <w:szCs w:val="22"/>
                <w:lang w:val="ru-RU" w:eastAsia="en-US"/>
              </w:rPr>
            </w:pPr>
            <w:r w:rsidRPr="00EF546E">
              <w:rPr>
                <w:rFonts w:ascii="Times New Roman" w:eastAsiaTheme="minorHAnsi" w:hAnsi="Times New Roman"/>
                <w:sz w:val="22"/>
                <w:szCs w:val="22"/>
                <w:lang w:val="ru-RU" w:eastAsia="en-US"/>
              </w:rPr>
              <w:t>лары және</w:t>
            </w:r>
            <w:r w:rsidR="002B1F2E"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оларды қоректендіру</w:t>
            </w:r>
          </w:p>
          <w:p w:rsidR="001A181A" w:rsidRPr="00EF546E" w:rsidRDefault="001A181A" w:rsidP="00C762F3">
            <w:pPr>
              <w:pStyle w:val="TableParagraph"/>
              <w:contextualSpacing/>
              <w:jc w:val="both"/>
              <w:rPr>
                <w:rFonts w:ascii="Times New Roman" w:hAnsi="Times New Roman"/>
              </w:rPr>
            </w:pPr>
            <w:r w:rsidRPr="00EF546E">
              <w:rPr>
                <w:rFonts w:ascii="Times New Roman" w:eastAsiaTheme="minorHAnsi" w:hAnsi="Times New Roman"/>
              </w:rPr>
              <w:t>жүйелері</w:t>
            </w:r>
          </w:p>
        </w:tc>
        <w:tc>
          <w:tcPr>
            <w:tcW w:w="4536" w:type="dxa"/>
            <w:tcBorders>
              <w:bottom w:val="single" w:sz="4" w:space="0" w:color="auto"/>
            </w:tcBorders>
          </w:tcPr>
          <w:p w:rsidR="001A181A" w:rsidRPr="00EF546E" w:rsidRDefault="001A181A" w:rsidP="00374581">
            <w:pPr>
              <w:adjustRightInd w:val="0"/>
              <w:contextualSpacing/>
              <w:jc w:val="both"/>
              <w:rPr>
                <w:rFonts w:ascii="Times New Roman" w:hAnsi="Times New Roman"/>
                <w:sz w:val="22"/>
                <w:szCs w:val="22"/>
              </w:rPr>
            </w:pPr>
            <w:r w:rsidRPr="00EF546E">
              <w:rPr>
                <w:rFonts w:ascii="Times New Roman" w:eastAsiaTheme="minorHAnsi" w:hAnsi="Times New Roman"/>
                <w:sz w:val="22"/>
                <w:szCs w:val="22"/>
                <w:lang w:eastAsia="en-US"/>
              </w:rPr>
              <w:t>Электр энергия</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тұтынушыларының түрлері</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және оларды қоректендіру</w:t>
            </w:r>
            <w:r w:rsidR="00374581" w:rsidRPr="00EF546E">
              <w:rPr>
                <w:rFonts w:ascii="Times New Roman" w:eastAsiaTheme="minorHAnsi" w:hAnsi="Times New Roman"/>
                <w:sz w:val="22"/>
                <w:szCs w:val="22"/>
                <w:lang w:val="kk-KZ" w:eastAsia="en-US"/>
              </w:rPr>
              <w:t xml:space="preserve"> ж</w:t>
            </w:r>
            <w:r w:rsidRPr="00EF546E">
              <w:rPr>
                <w:rFonts w:ascii="Times New Roman" w:eastAsiaTheme="minorHAnsi" w:hAnsi="Times New Roman"/>
                <w:sz w:val="22"/>
                <w:szCs w:val="22"/>
                <w:lang w:val="ru-RU" w:eastAsia="en-US"/>
              </w:rPr>
              <w:t>үйелері</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қарастырылады</w:t>
            </w:r>
            <w:r w:rsidRPr="00EF546E">
              <w:rPr>
                <w:rFonts w:ascii="Times New Roman" w:eastAsiaTheme="minorHAnsi" w:hAnsi="Times New Roman"/>
                <w:sz w:val="22"/>
                <w:szCs w:val="22"/>
                <w:lang w:eastAsia="en-US"/>
              </w:rPr>
              <w:t>.</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Электр</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энергия</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тұтынушыларын</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есептеу</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әдістері</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және</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оларды</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қоректендіру</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жүйелері</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оқытылады</w:t>
            </w:r>
            <w:r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Электр</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энергия</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тұтынушыларын</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таңдау</w:t>
            </w:r>
            <w:r w:rsidRPr="00EF546E">
              <w:rPr>
                <w:rFonts w:ascii="Times New Roman" w:eastAsiaTheme="minorHAnsi" w:hAnsi="Times New Roman"/>
                <w:sz w:val="22"/>
                <w:szCs w:val="22"/>
                <w:lang w:eastAsia="en-US"/>
              </w:rPr>
              <w:t>,</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есептеу</w:t>
            </w:r>
            <w:r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кернеудің</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басқа</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деңгейіне</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ауыстыру</w:t>
            </w:r>
            <w:r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электр</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энергияның</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жалпы</w:t>
            </w:r>
            <w:r w:rsidR="00374581" w:rsidRPr="00EF546E">
              <w:rPr>
                <w:rFonts w:ascii="Times New Roman" w:eastAsiaTheme="minorHAnsi" w:hAnsi="Times New Roman"/>
                <w:sz w:val="22"/>
                <w:szCs w:val="22"/>
                <w:lang w:val="kk-KZ" w:eastAsia="en-US"/>
              </w:rPr>
              <w:t xml:space="preserve"> ө</w:t>
            </w:r>
            <w:r w:rsidRPr="00EF546E">
              <w:rPr>
                <w:rFonts w:ascii="Times New Roman" w:eastAsiaTheme="minorHAnsi" w:hAnsi="Times New Roman"/>
                <w:sz w:val="22"/>
                <w:szCs w:val="22"/>
                <w:lang w:val="ru-RU" w:eastAsia="en-US"/>
              </w:rPr>
              <w:t>неркәсіптік</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тұтынушыларын</w:t>
            </w:r>
            <w:r w:rsidR="00374581" w:rsidRPr="00EF546E">
              <w:rPr>
                <w:rFonts w:ascii="Times New Roman" w:eastAsiaTheme="minorHAnsi" w:hAnsi="Times New Roman"/>
                <w:sz w:val="22"/>
                <w:szCs w:val="22"/>
                <w:lang w:val="kk-KZ" w:eastAsia="en-US"/>
              </w:rPr>
              <w:t xml:space="preserve"> ж</w:t>
            </w:r>
            <w:r w:rsidRPr="00EF546E">
              <w:rPr>
                <w:rFonts w:ascii="Times New Roman" w:eastAsiaTheme="minorHAnsi" w:hAnsi="Times New Roman"/>
                <w:sz w:val="22"/>
                <w:szCs w:val="22"/>
                <w:lang w:val="ru-RU" w:eastAsia="en-US"/>
              </w:rPr>
              <w:t>алғаудың</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электр</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сұлбаларын</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оқуда</w:t>
            </w:r>
            <w:r w:rsidR="00374581" w:rsidRPr="00EF546E">
              <w:rPr>
                <w:rFonts w:ascii="Times New Roman" w:eastAsiaTheme="minorHAnsi" w:hAnsi="Times New Roman"/>
                <w:sz w:val="22"/>
                <w:szCs w:val="22"/>
                <w:lang w:val="kk-KZ" w:eastAsia="en-US"/>
              </w:rPr>
              <w:t xml:space="preserve"> дағ</w:t>
            </w:r>
            <w:r w:rsidRPr="00EF546E">
              <w:rPr>
                <w:rFonts w:ascii="Times New Roman" w:eastAsiaTheme="minorHAnsi" w:hAnsi="Times New Roman"/>
                <w:sz w:val="22"/>
                <w:szCs w:val="22"/>
                <w:lang w:val="ru-RU" w:eastAsia="en-US"/>
              </w:rPr>
              <w:t>дылары</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rPr>
              <w:t>қалыптасады</w:t>
            </w:r>
            <w:r w:rsidRPr="00EF546E">
              <w:rPr>
                <w:rFonts w:ascii="Times New Roman" w:eastAsiaTheme="minorHAnsi" w:hAnsi="Times New Roman"/>
                <w:sz w:val="22"/>
                <w:szCs w:val="22"/>
              </w:rPr>
              <w:t>.</w:t>
            </w:r>
          </w:p>
        </w:tc>
        <w:tc>
          <w:tcPr>
            <w:tcW w:w="709" w:type="dxa"/>
            <w:vMerge/>
            <w:tcBorders>
              <w:bottom w:val="single" w:sz="4" w:space="0" w:color="auto"/>
            </w:tcBorders>
          </w:tcPr>
          <w:p w:rsidR="001A181A" w:rsidRPr="002A693A" w:rsidRDefault="001A181A" w:rsidP="00C762F3">
            <w:pPr>
              <w:pStyle w:val="TableParagraph"/>
              <w:contextualSpacing/>
              <w:jc w:val="center"/>
              <w:rPr>
                <w:rFonts w:ascii="Times New Roman" w:eastAsia="Calibri" w:hAnsi="Times New Roman"/>
                <w:color w:val="000000"/>
                <w:spacing w:val="-2"/>
                <w:sz w:val="20"/>
                <w:szCs w:val="20"/>
                <w:lang w:val="kk-KZ"/>
              </w:rPr>
            </w:pPr>
          </w:p>
        </w:tc>
        <w:tc>
          <w:tcPr>
            <w:tcW w:w="425" w:type="dxa"/>
            <w:tcBorders>
              <w:bottom w:val="single" w:sz="4" w:space="0" w:color="auto"/>
            </w:tcBorders>
          </w:tcPr>
          <w:p w:rsidR="001A181A" w:rsidRPr="002A693A" w:rsidRDefault="001A181A" w:rsidP="00C762F3">
            <w:pPr>
              <w:pStyle w:val="TableParagraph"/>
              <w:contextualSpacing/>
              <w:jc w:val="both"/>
              <w:rPr>
                <w:rFonts w:ascii="Times New Roman" w:hAnsi="Times New Roman"/>
                <w:sz w:val="20"/>
                <w:szCs w:val="20"/>
                <w:lang w:val="kk-KZ"/>
              </w:rPr>
            </w:pPr>
          </w:p>
        </w:tc>
        <w:tc>
          <w:tcPr>
            <w:tcW w:w="567" w:type="dxa"/>
            <w:tcBorders>
              <w:bottom w:val="single" w:sz="4" w:space="0" w:color="auto"/>
            </w:tcBorders>
          </w:tcPr>
          <w:p w:rsidR="001A181A" w:rsidRPr="002A693A" w:rsidRDefault="001A181A" w:rsidP="00C762F3">
            <w:pPr>
              <w:pStyle w:val="TableParagraph"/>
              <w:contextualSpacing/>
              <w:jc w:val="both"/>
              <w:rPr>
                <w:rFonts w:ascii="Times New Roman" w:hAnsi="Times New Roman"/>
                <w:sz w:val="20"/>
                <w:szCs w:val="20"/>
                <w:lang w:val="kk-KZ"/>
              </w:rPr>
            </w:pPr>
          </w:p>
        </w:tc>
        <w:tc>
          <w:tcPr>
            <w:tcW w:w="567" w:type="dxa"/>
            <w:tcBorders>
              <w:bottom w:val="single" w:sz="4" w:space="0" w:color="auto"/>
            </w:tcBorders>
          </w:tcPr>
          <w:p w:rsidR="001A181A" w:rsidRPr="002A693A" w:rsidRDefault="001A181A" w:rsidP="00C762F3">
            <w:pPr>
              <w:pStyle w:val="TableParagraph"/>
              <w:contextualSpacing/>
              <w:jc w:val="center"/>
              <w:rPr>
                <w:rFonts w:ascii="Times New Roman" w:hAnsi="Times New Roman"/>
                <w:b/>
                <w:sz w:val="20"/>
                <w:szCs w:val="20"/>
                <w:lang w:val="kk-KZ"/>
              </w:rPr>
            </w:pPr>
          </w:p>
        </w:tc>
        <w:tc>
          <w:tcPr>
            <w:tcW w:w="567" w:type="dxa"/>
            <w:tcBorders>
              <w:bottom w:val="single" w:sz="4" w:space="0" w:color="auto"/>
            </w:tcBorders>
          </w:tcPr>
          <w:p w:rsidR="001A181A" w:rsidRPr="002A693A" w:rsidRDefault="001A181A" w:rsidP="00C762F3">
            <w:pPr>
              <w:pStyle w:val="TableParagraph"/>
              <w:contextualSpacing/>
              <w:jc w:val="center"/>
              <w:rPr>
                <w:rFonts w:ascii="Times New Roman" w:hAnsi="Times New Roman"/>
                <w:b/>
                <w:sz w:val="20"/>
                <w:szCs w:val="20"/>
                <w:lang w:val="kk-KZ"/>
              </w:rPr>
            </w:pPr>
          </w:p>
        </w:tc>
        <w:tc>
          <w:tcPr>
            <w:tcW w:w="567" w:type="dxa"/>
            <w:tcBorders>
              <w:bottom w:val="single" w:sz="4" w:space="0" w:color="auto"/>
            </w:tcBorders>
          </w:tcPr>
          <w:p w:rsidR="001A181A" w:rsidRPr="002A693A" w:rsidRDefault="001A181A" w:rsidP="00C762F3">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Borders>
              <w:bottom w:val="single" w:sz="4" w:space="0" w:color="auto"/>
            </w:tcBorders>
          </w:tcPr>
          <w:p w:rsidR="001A181A" w:rsidRPr="002A693A" w:rsidRDefault="001A181A" w:rsidP="00C762F3">
            <w:pPr>
              <w:pStyle w:val="TableParagraph"/>
              <w:contextualSpacing/>
              <w:jc w:val="center"/>
              <w:rPr>
                <w:rFonts w:ascii="Times New Roman" w:hAnsi="Times New Roman"/>
                <w:b/>
                <w:sz w:val="20"/>
                <w:szCs w:val="20"/>
                <w:lang w:val="kk-KZ"/>
              </w:rPr>
            </w:pPr>
          </w:p>
        </w:tc>
        <w:tc>
          <w:tcPr>
            <w:tcW w:w="567" w:type="dxa"/>
            <w:tcBorders>
              <w:bottom w:val="single" w:sz="4" w:space="0" w:color="auto"/>
            </w:tcBorders>
          </w:tcPr>
          <w:p w:rsidR="001A181A" w:rsidRPr="002A693A" w:rsidRDefault="001A181A" w:rsidP="00C762F3">
            <w:pPr>
              <w:pStyle w:val="TableParagraph"/>
              <w:contextualSpacing/>
              <w:jc w:val="center"/>
              <w:rPr>
                <w:rFonts w:ascii="Times New Roman" w:hAnsi="Times New Roman"/>
                <w:sz w:val="20"/>
                <w:szCs w:val="20"/>
                <w:lang w:val="kk-KZ"/>
              </w:rPr>
            </w:pPr>
          </w:p>
        </w:tc>
        <w:tc>
          <w:tcPr>
            <w:tcW w:w="567" w:type="dxa"/>
            <w:tcBorders>
              <w:bottom w:val="single" w:sz="4" w:space="0" w:color="auto"/>
            </w:tcBorders>
          </w:tcPr>
          <w:p w:rsidR="001A181A" w:rsidRPr="002A693A" w:rsidRDefault="001A181A" w:rsidP="00C762F3">
            <w:pPr>
              <w:pStyle w:val="TableParagraph"/>
              <w:contextualSpacing/>
              <w:jc w:val="center"/>
              <w:rPr>
                <w:rFonts w:ascii="Times New Roman" w:hAnsi="Times New Roman"/>
                <w:b/>
                <w:sz w:val="20"/>
                <w:szCs w:val="20"/>
                <w:lang w:val="kk-KZ"/>
              </w:rPr>
            </w:pPr>
          </w:p>
        </w:tc>
        <w:tc>
          <w:tcPr>
            <w:tcW w:w="567" w:type="dxa"/>
            <w:tcBorders>
              <w:bottom w:val="single" w:sz="4" w:space="0" w:color="auto"/>
              <w:right w:val="single" w:sz="4" w:space="0" w:color="auto"/>
            </w:tcBorders>
          </w:tcPr>
          <w:p w:rsidR="001A181A" w:rsidRPr="002A693A" w:rsidRDefault="001A181A" w:rsidP="00C762F3">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c>
          <w:tcPr>
            <w:tcW w:w="567" w:type="dxa"/>
            <w:tcBorders>
              <w:bottom w:val="single" w:sz="4" w:space="0" w:color="auto"/>
              <w:right w:val="single" w:sz="4" w:space="0" w:color="auto"/>
            </w:tcBorders>
          </w:tcPr>
          <w:p w:rsidR="001A181A" w:rsidRPr="002A693A" w:rsidRDefault="001A181A" w:rsidP="00C762F3">
            <w:pPr>
              <w:pStyle w:val="TableParagraph"/>
              <w:contextualSpacing/>
              <w:jc w:val="center"/>
              <w:rPr>
                <w:rFonts w:ascii="Times New Roman" w:hAnsi="Times New Roman"/>
                <w:b/>
                <w:sz w:val="20"/>
                <w:szCs w:val="20"/>
                <w:lang w:val="ru-RU"/>
              </w:rPr>
            </w:pPr>
          </w:p>
        </w:tc>
      </w:tr>
      <w:tr w:rsidR="00015260" w:rsidRPr="002A693A" w:rsidTr="00BF7173">
        <w:trPr>
          <w:trHeight w:val="323"/>
        </w:trPr>
        <w:tc>
          <w:tcPr>
            <w:tcW w:w="418" w:type="dxa"/>
            <w:tcBorders>
              <w:top w:val="single" w:sz="4" w:space="0" w:color="auto"/>
            </w:tcBorders>
          </w:tcPr>
          <w:p w:rsidR="00015260" w:rsidRPr="002A693A" w:rsidRDefault="00015260"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48</w:t>
            </w:r>
          </w:p>
        </w:tc>
        <w:tc>
          <w:tcPr>
            <w:tcW w:w="998" w:type="dxa"/>
            <w:vMerge/>
          </w:tcPr>
          <w:p w:rsidR="00015260" w:rsidRPr="002A693A" w:rsidRDefault="00015260" w:rsidP="00C762F3">
            <w:pPr>
              <w:pStyle w:val="TableParagraph"/>
              <w:contextualSpacing/>
              <w:jc w:val="both"/>
              <w:rPr>
                <w:rFonts w:ascii="Times New Roman" w:eastAsia="Calibri" w:hAnsi="Times New Roman"/>
                <w:color w:val="000000"/>
                <w:spacing w:val="-2"/>
                <w:sz w:val="20"/>
                <w:szCs w:val="20"/>
                <w:lang w:val="kk-KZ"/>
              </w:rPr>
            </w:pPr>
          </w:p>
        </w:tc>
        <w:tc>
          <w:tcPr>
            <w:tcW w:w="711" w:type="dxa"/>
            <w:tcBorders>
              <w:top w:val="single" w:sz="4" w:space="0" w:color="auto"/>
            </w:tcBorders>
          </w:tcPr>
          <w:p w:rsidR="00015260" w:rsidRPr="002A693A" w:rsidRDefault="00015260"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 xml:space="preserve">КП </w:t>
            </w:r>
          </w:p>
        </w:tc>
        <w:tc>
          <w:tcPr>
            <w:tcW w:w="709" w:type="dxa"/>
            <w:tcBorders>
              <w:top w:val="single" w:sz="4" w:space="0" w:color="auto"/>
            </w:tcBorders>
          </w:tcPr>
          <w:p w:rsidR="00015260" w:rsidRPr="002A693A" w:rsidRDefault="00015260"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ТК</w:t>
            </w:r>
          </w:p>
        </w:tc>
        <w:tc>
          <w:tcPr>
            <w:tcW w:w="1701" w:type="dxa"/>
            <w:tcBorders>
              <w:top w:val="single" w:sz="4" w:space="0" w:color="auto"/>
            </w:tcBorders>
          </w:tcPr>
          <w:p w:rsidR="00015260" w:rsidRPr="00EF546E" w:rsidRDefault="00015260" w:rsidP="00C762F3">
            <w:pPr>
              <w:adjustRightInd w:val="0"/>
              <w:contextualSpacing/>
              <w:jc w:val="both"/>
              <w:rPr>
                <w:rFonts w:ascii="Times New Roman" w:eastAsiaTheme="minorHAnsi" w:hAnsi="Times New Roman"/>
                <w:sz w:val="22"/>
                <w:szCs w:val="22"/>
                <w:lang w:eastAsia="en-US"/>
              </w:rPr>
            </w:pPr>
            <w:r w:rsidRPr="00EF546E">
              <w:rPr>
                <w:rFonts w:ascii="Times New Roman" w:eastAsiaTheme="minorHAnsi" w:hAnsi="Times New Roman"/>
                <w:sz w:val="22"/>
                <w:szCs w:val="22"/>
                <w:lang w:eastAsia="en-US"/>
              </w:rPr>
              <w:t>Ақпараттық өлшеуіш</w:t>
            </w:r>
          </w:p>
          <w:p w:rsidR="00015260" w:rsidRPr="00EF546E" w:rsidRDefault="00015260" w:rsidP="00C762F3">
            <w:pPr>
              <w:pStyle w:val="TableParagraph"/>
              <w:contextualSpacing/>
              <w:jc w:val="both"/>
              <w:rPr>
                <w:rFonts w:ascii="Times New Roman" w:hAnsi="Times New Roman"/>
              </w:rPr>
            </w:pPr>
            <w:r w:rsidRPr="00EF546E">
              <w:rPr>
                <w:rFonts w:ascii="Times New Roman" w:eastAsiaTheme="minorHAnsi" w:hAnsi="Times New Roman"/>
              </w:rPr>
              <w:t>техникасы</w:t>
            </w:r>
          </w:p>
        </w:tc>
        <w:tc>
          <w:tcPr>
            <w:tcW w:w="4536" w:type="dxa"/>
            <w:tcBorders>
              <w:top w:val="single" w:sz="4" w:space="0" w:color="auto"/>
              <w:right w:val="single" w:sz="4" w:space="0" w:color="auto"/>
            </w:tcBorders>
          </w:tcPr>
          <w:p w:rsidR="00015260" w:rsidRPr="00EF546E" w:rsidRDefault="00015260" w:rsidP="00374581">
            <w:pPr>
              <w:adjustRightInd w:val="0"/>
              <w:contextualSpacing/>
              <w:jc w:val="both"/>
              <w:rPr>
                <w:rFonts w:ascii="Times New Roman" w:hAnsi="Times New Roman"/>
                <w:sz w:val="22"/>
                <w:szCs w:val="22"/>
                <w:lang w:val="kk-KZ"/>
              </w:rPr>
            </w:pPr>
            <w:r w:rsidRPr="00EF546E">
              <w:rPr>
                <w:rFonts w:ascii="Times New Roman" w:eastAsiaTheme="minorHAnsi" w:hAnsi="Times New Roman"/>
                <w:sz w:val="22"/>
                <w:szCs w:val="22"/>
                <w:lang w:eastAsia="en-US"/>
              </w:rPr>
              <w:t>Аналогтық және цифрлық</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түрлендіргіштер, өлшеу</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құралдары туралы жалпы</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мәліметтер; өлшеу</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құралдарының</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сипаттамалары мен</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құрылымдық сұлбалары; токпен кернеуді өлшеуге</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арналған түрлендіргіштер</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оқытылады. Қуат пен</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энергияны өлшеуге арналған</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электрлік құрылғылар; электрондық аналогтық</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құрылғылар; тіркеу өлшеу</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құралдары; салыстыру</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құралдары және санды</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өлшеу құралдары</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 xml:space="preserve">қарастырылады. </w:t>
            </w:r>
            <w:r w:rsidR="009E20C1" w:rsidRPr="00EF546E">
              <w:rPr>
                <w:rFonts w:ascii="Times New Roman" w:eastAsiaTheme="minorHAnsi" w:hAnsi="Times New Roman"/>
                <w:sz w:val="22"/>
                <w:szCs w:val="22"/>
                <w:lang w:val="kk-KZ" w:eastAsia="en-US"/>
              </w:rPr>
              <w:t xml:space="preserve"> Ма</w:t>
            </w:r>
            <w:r w:rsidRPr="00EF546E">
              <w:rPr>
                <w:rFonts w:ascii="Times New Roman" w:eastAsiaTheme="minorHAnsi" w:hAnsi="Times New Roman"/>
                <w:sz w:val="22"/>
                <w:szCs w:val="22"/>
                <w:lang w:val="kk-KZ" w:eastAsia="en-US"/>
              </w:rPr>
              <w:t>гниттік</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шамаларды өлшеу және электрлік емес шамаларды</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өлшеу дағдылары</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rPr>
              <w:t>қалыптасады.</w:t>
            </w:r>
          </w:p>
        </w:tc>
        <w:tc>
          <w:tcPr>
            <w:tcW w:w="709" w:type="dxa"/>
            <w:vMerge w:val="restart"/>
            <w:tcBorders>
              <w:top w:val="single" w:sz="4" w:space="0" w:color="auto"/>
              <w:left w:val="single" w:sz="4" w:space="0" w:color="auto"/>
            </w:tcBorders>
          </w:tcPr>
          <w:p w:rsidR="00015260" w:rsidRPr="002A693A" w:rsidRDefault="001A181A" w:rsidP="00C762F3">
            <w:pPr>
              <w:pStyle w:val="TableParagraph"/>
              <w:contextualSpacing/>
              <w:jc w:val="center"/>
              <w:rPr>
                <w:rFonts w:ascii="Times New Roman" w:eastAsia="Calibri" w:hAnsi="Times New Roman"/>
                <w:color w:val="000000"/>
                <w:spacing w:val="-2"/>
                <w:sz w:val="20"/>
                <w:szCs w:val="20"/>
                <w:lang w:val="kk-KZ"/>
              </w:rPr>
            </w:pPr>
            <w:r>
              <w:rPr>
                <w:rFonts w:ascii="Times New Roman" w:eastAsia="Calibri" w:hAnsi="Times New Roman"/>
                <w:color w:val="000000"/>
                <w:spacing w:val="-2"/>
                <w:sz w:val="20"/>
                <w:szCs w:val="20"/>
                <w:lang w:val="kk-KZ"/>
              </w:rPr>
              <w:t>5</w:t>
            </w:r>
          </w:p>
        </w:tc>
        <w:tc>
          <w:tcPr>
            <w:tcW w:w="425" w:type="dxa"/>
            <w:tcBorders>
              <w:top w:val="single" w:sz="4" w:space="0" w:color="auto"/>
            </w:tcBorders>
          </w:tcPr>
          <w:p w:rsidR="00015260" w:rsidRPr="002A693A" w:rsidRDefault="00015260" w:rsidP="00C762F3">
            <w:pPr>
              <w:pStyle w:val="TableParagraph"/>
              <w:contextualSpacing/>
              <w:jc w:val="both"/>
              <w:rPr>
                <w:rFonts w:ascii="Times New Roman" w:hAnsi="Times New Roman"/>
                <w:sz w:val="20"/>
                <w:szCs w:val="20"/>
                <w:lang w:val="kk-KZ"/>
              </w:rPr>
            </w:pPr>
          </w:p>
        </w:tc>
        <w:tc>
          <w:tcPr>
            <w:tcW w:w="567" w:type="dxa"/>
            <w:tcBorders>
              <w:top w:val="single" w:sz="4" w:space="0" w:color="auto"/>
            </w:tcBorders>
          </w:tcPr>
          <w:p w:rsidR="00015260" w:rsidRPr="002A693A" w:rsidRDefault="00015260" w:rsidP="00C762F3">
            <w:pPr>
              <w:pStyle w:val="TableParagraph"/>
              <w:contextualSpacing/>
              <w:jc w:val="both"/>
              <w:rPr>
                <w:rFonts w:ascii="Times New Roman" w:hAnsi="Times New Roman"/>
                <w:sz w:val="20"/>
                <w:szCs w:val="20"/>
                <w:lang w:val="kk-KZ"/>
              </w:rPr>
            </w:pPr>
          </w:p>
        </w:tc>
        <w:tc>
          <w:tcPr>
            <w:tcW w:w="567" w:type="dxa"/>
            <w:tcBorders>
              <w:top w:val="single" w:sz="4" w:space="0" w:color="auto"/>
            </w:tcBorders>
          </w:tcPr>
          <w:p w:rsidR="00015260" w:rsidRPr="002A693A" w:rsidRDefault="00015260" w:rsidP="00C762F3">
            <w:pPr>
              <w:pStyle w:val="TableParagraph"/>
              <w:contextualSpacing/>
              <w:jc w:val="both"/>
              <w:rPr>
                <w:rFonts w:ascii="Times New Roman" w:hAnsi="Times New Roman"/>
                <w:b/>
                <w:sz w:val="20"/>
                <w:szCs w:val="20"/>
                <w:lang w:val="kk-KZ"/>
              </w:rPr>
            </w:pPr>
          </w:p>
        </w:tc>
        <w:tc>
          <w:tcPr>
            <w:tcW w:w="567" w:type="dxa"/>
            <w:tcBorders>
              <w:top w:val="single" w:sz="4" w:space="0" w:color="auto"/>
            </w:tcBorders>
          </w:tcPr>
          <w:p w:rsidR="00015260" w:rsidRPr="002A693A" w:rsidRDefault="00015260" w:rsidP="00C762F3">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Borders>
              <w:top w:val="single" w:sz="4" w:space="0" w:color="auto"/>
            </w:tcBorders>
          </w:tcPr>
          <w:p w:rsidR="00015260" w:rsidRPr="002A693A" w:rsidRDefault="00015260" w:rsidP="00C762F3">
            <w:pPr>
              <w:pStyle w:val="TableParagraph"/>
              <w:contextualSpacing/>
              <w:jc w:val="center"/>
              <w:rPr>
                <w:rFonts w:ascii="Times New Roman" w:hAnsi="Times New Roman"/>
                <w:b/>
                <w:sz w:val="20"/>
                <w:szCs w:val="20"/>
                <w:lang w:val="kk-KZ"/>
              </w:rPr>
            </w:pPr>
          </w:p>
        </w:tc>
        <w:tc>
          <w:tcPr>
            <w:tcW w:w="567" w:type="dxa"/>
            <w:tcBorders>
              <w:top w:val="single" w:sz="4" w:space="0" w:color="auto"/>
            </w:tcBorders>
          </w:tcPr>
          <w:p w:rsidR="00015260" w:rsidRPr="002A693A" w:rsidRDefault="00015260" w:rsidP="00C762F3">
            <w:pPr>
              <w:pStyle w:val="TableParagraph"/>
              <w:contextualSpacing/>
              <w:jc w:val="center"/>
              <w:rPr>
                <w:rFonts w:ascii="Times New Roman" w:hAnsi="Times New Roman"/>
                <w:b/>
                <w:sz w:val="20"/>
                <w:szCs w:val="20"/>
              </w:rPr>
            </w:pPr>
          </w:p>
        </w:tc>
        <w:tc>
          <w:tcPr>
            <w:tcW w:w="567" w:type="dxa"/>
            <w:tcBorders>
              <w:top w:val="single" w:sz="4" w:space="0" w:color="auto"/>
            </w:tcBorders>
          </w:tcPr>
          <w:p w:rsidR="00015260" w:rsidRPr="002A693A" w:rsidRDefault="00015260" w:rsidP="00C762F3">
            <w:pPr>
              <w:pStyle w:val="TableParagraph"/>
              <w:contextualSpacing/>
              <w:jc w:val="center"/>
              <w:rPr>
                <w:rFonts w:ascii="Times New Roman" w:hAnsi="Times New Roman"/>
                <w:sz w:val="20"/>
                <w:szCs w:val="20"/>
                <w:lang w:val="kk-KZ"/>
              </w:rPr>
            </w:pPr>
          </w:p>
        </w:tc>
        <w:tc>
          <w:tcPr>
            <w:tcW w:w="567" w:type="dxa"/>
            <w:tcBorders>
              <w:top w:val="single" w:sz="4" w:space="0" w:color="auto"/>
            </w:tcBorders>
          </w:tcPr>
          <w:p w:rsidR="00015260" w:rsidRPr="002A693A" w:rsidRDefault="00015260" w:rsidP="00C762F3">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Borders>
              <w:top w:val="single" w:sz="4" w:space="0" w:color="auto"/>
              <w:right w:val="single" w:sz="4" w:space="0" w:color="auto"/>
            </w:tcBorders>
          </w:tcPr>
          <w:p w:rsidR="00015260" w:rsidRPr="002A693A" w:rsidRDefault="00015260" w:rsidP="00C762F3">
            <w:pPr>
              <w:pStyle w:val="TableParagraph"/>
              <w:contextualSpacing/>
              <w:jc w:val="center"/>
              <w:rPr>
                <w:rFonts w:ascii="Times New Roman" w:hAnsi="Times New Roman"/>
                <w:sz w:val="20"/>
                <w:szCs w:val="20"/>
                <w:lang w:val="kk-KZ"/>
              </w:rPr>
            </w:pPr>
          </w:p>
        </w:tc>
        <w:tc>
          <w:tcPr>
            <w:tcW w:w="567" w:type="dxa"/>
            <w:tcBorders>
              <w:top w:val="single" w:sz="4" w:space="0" w:color="auto"/>
              <w:right w:val="single" w:sz="4" w:space="0" w:color="auto"/>
            </w:tcBorders>
          </w:tcPr>
          <w:p w:rsidR="00015260" w:rsidRPr="002A693A" w:rsidRDefault="00015260" w:rsidP="00C762F3">
            <w:pPr>
              <w:pStyle w:val="TableParagraph"/>
              <w:contextualSpacing/>
              <w:jc w:val="center"/>
              <w:rPr>
                <w:rFonts w:ascii="Times New Roman" w:hAnsi="Times New Roman"/>
                <w:b/>
                <w:sz w:val="20"/>
                <w:szCs w:val="20"/>
              </w:rPr>
            </w:pPr>
          </w:p>
        </w:tc>
      </w:tr>
      <w:tr w:rsidR="005E46EF" w:rsidRPr="005E46EF" w:rsidTr="00BF7173">
        <w:trPr>
          <w:trHeight w:val="323"/>
        </w:trPr>
        <w:tc>
          <w:tcPr>
            <w:tcW w:w="418" w:type="dxa"/>
            <w:tcBorders>
              <w:top w:val="single" w:sz="4" w:space="0" w:color="auto"/>
            </w:tcBorders>
          </w:tcPr>
          <w:p w:rsidR="005E46EF" w:rsidRPr="002A693A" w:rsidRDefault="005E46EF" w:rsidP="005E46EF">
            <w:pPr>
              <w:pStyle w:val="TableParagraph"/>
              <w:contextualSpacing/>
              <w:jc w:val="both"/>
              <w:rPr>
                <w:sz w:val="20"/>
                <w:szCs w:val="20"/>
                <w:lang w:val="kk-KZ"/>
              </w:rPr>
            </w:pPr>
            <w:r w:rsidRPr="002A693A">
              <w:rPr>
                <w:rFonts w:ascii="Times New Roman" w:hAnsi="Times New Roman"/>
                <w:sz w:val="20"/>
                <w:szCs w:val="20"/>
                <w:lang w:val="kk-KZ"/>
              </w:rPr>
              <w:t>49</w:t>
            </w:r>
          </w:p>
        </w:tc>
        <w:tc>
          <w:tcPr>
            <w:tcW w:w="998" w:type="dxa"/>
            <w:vMerge/>
          </w:tcPr>
          <w:p w:rsidR="005E46EF" w:rsidRPr="002A693A" w:rsidRDefault="005E46EF" w:rsidP="005E46EF">
            <w:pPr>
              <w:pStyle w:val="TableParagraph"/>
              <w:contextualSpacing/>
              <w:jc w:val="both"/>
              <w:rPr>
                <w:rFonts w:eastAsia="Calibri"/>
                <w:color w:val="000000"/>
                <w:spacing w:val="-2"/>
                <w:sz w:val="20"/>
                <w:szCs w:val="20"/>
                <w:lang w:val="kk-KZ"/>
              </w:rPr>
            </w:pPr>
          </w:p>
        </w:tc>
        <w:tc>
          <w:tcPr>
            <w:tcW w:w="711" w:type="dxa"/>
            <w:tcBorders>
              <w:top w:val="single" w:sz="4" w:space="0" w:color="auto"/>
            </w:tcBorders>
          </w:tcPr>
          <w:p w:rsidR="005E46EF" w:rsidRPr="002A693A" w:rsidRDefault="005E46EF" w:rsidP="005E46EF">
            <w:pPr>
              <w:pStyle w:val="TableParagraph"/>
              <w:contextualSpacing/>
              <w:jc w:val="both"/>
              <w:rPr>
                <w:rFonts w:eastAsiaTheme="minorHAnsi"/>
                <w:sz w:val="20"/>
                <w:szCs w:val="20"/>
              </w:rPr>
            </w:pPr>
            <w:r w:rsidRPr="002A693A">
              <w:rPr>
                <w:rFonts w:ascii="Times New Roman" w:eastAsiaTheme="minorHAnsi" w:hAnsi="Times New Roman"/>
                <w:sz w:val="20"/>
                <w:szCs w:val="20"/>
              </w:rPr>
              <w:t xml:space="preserve">КП </w:t>
            </w:r>
          </w:p>
        </w:tc>
        <w:tc>
          <w:tcPr>
            <w:tcW w:w="709" w:type="dxa"/>
            <w:tcBorders>
              <w:top w:val="single" w:sz="4" w:space="0" w:color="auto"/>
            </w:tcBorders>
          </w:tcPr>
          <w:p w:rsidR="005E46EF" w:rsidRPr="002A693A" w:rsidRDefault="005E46EF" w:rsidP="005E46EF">
            <w:pPr>
              <w:pStyle w:val="TableParagraph"/>
              <w:contextualSpacing/>
              <w:jc w:val="both"/>
              <w:rPr>
                <w:rFonts w:eastAsiaTheme="minorHAnsi"/>
                <w:sz w:val="20"/>
                <w:szCs w:val="20"/>
              </w:rPr>
            </w:pPr>
            <w:r w:rsidRPr="002A693A">
              <w:rPr>
                <w:rFonts w:ascii="Times New Roman" w:eastAsiaTheme="minorHAnsi" w:hAnsi="Times New Roman"/>
                <w:sz w:val="20"/>
                <w:szCs w:val="20"/>
              </w:rPr>
              <w:t>ТК</w:t>
            </w:r>
          </w:p>
        </w:tc>
        <w:tc>
          <w:tcPr>
            <w:tcW w:w="1701" w:type="dxa"/>
            <w:tcBorders>
              <w:top w:val="single" w:sz="4" w:space="0" w:color="auto"/>
            </w:tcBorders>
          </w:tcPr>
          <w:p w:rsidR="005E46EF" w:rsidRPr="00EF546E" w:rsidRDefault="005E46EF" w:rsidP="005E46EF">
            <w:pPr>
              <w:adjustRightInd w:val="0"/>
              <w:contextualSpacing/>
              <w:jc w:val="both"/>
              <w:rPr>
                <w:rFonts w:ascii="Times New Roman" w:eastAsiaTheme="minorHAnsi" w:hAnsi="Times New Roman"/>
                <w:sz w:val="22"/>
                <w:szCs w:val="22"/>
                <w:lang w:eastAsia="en-US"/>
              </w:rPr>
            </w:pPr>
            <w:r w:rsidRPr="00EF546E">
              <w:rPr>
                <w:rFonts w:ascii="Times New Roman" w:eastAsiaTheme="minorHAnsi" w:hAnsi="Times New Roman"/>
                <w:sz w:val="22"/>
                <w:szCs w:val="22"/>
                <w:lang w:eastAsia="en-US"/>
              </w:rPr>
              <w:t>Техникалық</w:t>
            </w:r>
          </w:p>
          <w:p w:rsidR="005E46EF" w:rsidRPr="00EF546E" w:rsidRDefault="005E46EF" w:rsidP="005E46EF">
            <w:pPr>
              <w:adjustRightInd w:val="0"/>
              <w:contextualSpacing/>
              <w:jc w:val="both"/>
              <w:rPr>
                <w:rFonts w:eastAsiaTheme="minorHAnsi"/>
                <w:sz w:val="22"/>
                <w:szCs w:val="22"/>
                <w:lang w:eastAsia="en-US"/>
              </w:rPr>
            </w:pPr>
            <w:r w:rsidRPr="00EF546E">
              <w:rPr>
                <w:rFonts w:ascii="Times New Roman" w:eastAsiaTheme="minorHAnsi" w:hAnsi="Times New Roman"/>
                <w:sz w:val="22"/>
                <w:szCs w:val="22"/>
              </w:rPr>
              <w:lastRenderedPageBreak/>
              <w:t>өлшемдер</w:t>
            </w:r>
          </w:p>
        </w:tc>
        <w:tc>
          <w:tcPr>
            <w:tcW w:w="4536" w:type="dxa"/>
            <w:tcBorders>
              <w:top w:val="single" w:sz="4" w:space="0" w:color="auto"/>
              <w:right w:val="single" w:sz="4" w:space="0" w:color="auto"/>
            </w:tcBorders>
          </w:tcPr>
          <w:p w:rsidR="005E46EF" w:rsidRPr="00EF546E" w:rsidRDefault="005E46EF" w:rsidP="005E46EF">
            <w:pPr>
              <w:adjustRightInd w:val="0"/>
              <w:contextualSpacing/>
              <w:jc w:val="both"/>
              <w:rPr>
                <w:rFonts w:eastAsiaTheme="minorHAnsi"/>
                <w:sz w:val="22"/>
                <w:szCs w:val="22"/>
                <w:lang w:val="kk-KZ" w:eastAsia="en-US"/>
              </w:rPr>
            </w:pPr>
            <w:r w:rsidRPr="00EF546E">
              <w:rPr>
                <w:rFonts w:ascii="Times New Roman" w:eastAsiaTheme="minorHAnsi" w:hAnsi="Times New Roman"/>
                <w:sz w:val="22"/>
                <w:szCs w:val="22"/>
                <w:lang w:val="ru-RU" w:eastAsia="en-US"/>
              </w:rPr>
              <w:lastRenderedPageBreak/>
              <w:t>Өлшеу</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әдістері</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мен</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жіктелуі</w:t>
            </w:r>
            <w:r w:rsidRPr="00EF546E">
              <w:rPr>
                <w:rFonts w:ascii="Times New Roman" w:eastAsiaTheme="minorHAnsi" w:hAnsi="Times New Roman"/>
                <w:sz w:val="22"/>
                <w:szCs w:val="22"/>
                <w:lang w:eastAsia="en-US"/>
              </w:rPr>
              <w:t>,</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kk-KZ" w:eastAsia="en-US"/>
              </w:rPr>
              <w:t>ө</w:t>
            </w:r>
            <w:r w:rsidRPr="00EF546E">
              <w:rPr>
                <w:rFonts w:ascii="Times New Roman" w:eastAsiaTheme="minorHAnsi" w:hAnsi="Times New Roman"/>
                <w:sz w:val="22"/>
                <w:szCs w:val="22"/>
                <w:lang w:val="ru-RU" w:eastAsia="en-US"/>
              </w:rPr>
              <w:t>лшеуіш</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lastRenderedPageBreak/>
              <w:t>электромеханикалық</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және</w:t>
            </w:r>
            <w:r w:rsidRPr="00EF546E">
              <w:rPr>
                <w:rFonts w:ascii="Times New Roman" w:eastAsiaTheme="minorHAnsi" w:hAnsi="Times New Roman"/>
                <w:sz w:val="22"/>
                <w:szCs w:val="22"/>
                <w:lang w:val="kk-KZ" w:eastAsia="en-US"/>
              </w:rPr>
              <w:t xml:space="preserve"> э</w:t>
            </w:r>
            <w:r w:rsidRPr="00EF546E">
              <w:rPr>
                <w:rFonts w:ascii="Times New Roman" w:eastAsiaTheme="minorHAnsi" w:hAnsi="Times New Roman"/>
                <w:sz w:val="22"/>
                <w:szCs w:val="22"/>
                <w:lang w:val="ru-RU" w:eastAsia="en-US"/>
              </w:rPr>
              <w:t>лектрондық</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аспаптардың</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қасиеттері</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мен</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өлшеу</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қателіктері</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оқытылады</w:t>
            </w:r>
            <w:r w:rsidRPr="00EF546E">
              <w:rPr>
                <w:rFonts w:ascii="Times New Roman" w:eastAsiaTheme="minorHAnsi" w:hAnsi="Times New Roman"/>
                <w:sz w:val="22"/>
                <w:szCs w:val="22"/>
                <w:lang w:eastAsia="en-US"/>
              </w:rPr>
              <w:t>.</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kk-KZ" w:eastAsia="en-US"/>
              </w:rPr>
              <w:t>Өлшеу</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нәтижелерін</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ұсыну</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тәсілдерін</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қолдану, өлшеу</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құралдарының</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қателіктерін</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нормалау</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дағдылары</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және</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өлшеу құралдарын қолдану,</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пайдалану және таңдау</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дағдылары үйретіледі. Өлшеу</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құралдарын қолдану,</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пайдалану және таңдау,</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қателіктерді есептеу,</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эксперимент жасау, схема</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құру, командада жұмыс істеу,</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жұмысты талқылау және</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қорытындылау дағдылары</w:t>
            </w:r>
            <w:r w:rsidR="00B83119"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rPr>
              <w:t>қалыптасады</w:t>
            </w:r>
          </w:p>
        </w:tc>
        <w:tc>
          <w:tcPr>
            <w:tcW w:w="709" w:type="dxa"/>
            <w:vMerge/>
            <w:tcBorders>
              <w:top w:val="single" w:sz="4" w:space="0" w:color="auto"/>
              <w:left w:val="single" w:sz="4" w:space="0" w:color="auto"/>
            </w:tcBorders>
          </w:tcPr>
          <w:p w:rsidR="005E46EF" w:rsidRDefault="005E46EF" w:rsidP="005E46EF">
            <w:pPr>
              <w:pStyle w:val="TableParagraph"/>
              <w:contextualSpacing/>
              <w:jc w:val="center"/>
              <w:rPr>
                <w:rFonts w:eastAsia="Calibri"/>
                <w:color w:val="000000"/>
                <w:spacing w:val="-2"/>
                <w:sz w:val="20"/>
                <w:szCs w:val="20"/>
                <w:lang w:val="kk-KZ"/>
              </w:rPr>
            </w:pPr>
          </w:p>
        </w:tc>
        <w:tc>
          <w:tcPr>
            <w:tcW w:w="425" w:type="dxa"/>
            <w:tcBorders>
              <w:top w:val="single" w:sz="4" w:space="0" w:color="auto"/>
            </w:tcBorders>
          </w:tcPr>
          <w:p w:rsidR="005E46EF" w:rsidRPr="002A693A" w:rsidRDefault="005E46EF" w:rsidP="005E46EF">
            <w:pPr>
              <w:pStyle w:val="TableParagraph"/>
              <w:contextualSpacing/>
              <w:jc w:val="both"/>
              <w:rPr>
                <w:rFonts w:ascii="Times New Roman" w:hAnsi="Times New Roman"/>
                <w:sz w:val="20"/>
                <w:szCs w:val="20"/>
                <w:lang w:val="kk-KZ"/>
              </w:rPr>
            </w:pPr>
          </w:p>
        </w:tc>
        <w:tc>
          <w:tcPr>
            <w:tcW w:w="567" w:type="dxa"/>
            <w:tcBorders>
              <w:top w:val="single" w:sz="4" w:space="0" w:color="auto"/>
            </w:tcBorders>
          </w:tcPr>
          <w:p w:rsidR="005E46EF" w:rsidRPr="002A693A" w:rsidRDefault="005E46EF" w:rsidP="005E46EF">
            <w:pPr>
              <w:pStyle w:val="TableParagraph"/>
              <w:contextualSpacing/>
              <w:jc w:val="both"/>
              <w:rPr>
                <w:rFonts w:ascii="Times New Roman" w:hAnsi="Times New Roman"/>
                <w:sz w:val="20"/>
                <w:szCs w:val="20"/>
                <w:lang w:val="kk-KZ"/>
              </w:rPr>
            </w:pPr>
          </w:p>
        </w:tc>
        <w:tc>
          <w:tcPr>
            <w:tcW w:w="567" w:type="dxa"/>
            <w:tcBorders>
              <w:top w:val="single" w:sz="4" w:space="0" w:color="auto"/>
            </w:tcBorders>
          </w:tcPr>
          <w:p w:rsidR="005E46EF" w:rsidRPr="002A693A" w:rsidRDefault="005E46EF" w:rsidP="005E46EF">
            <w:pPr>
              <w:pStyle w:val="TableParagraph"/>
              <w:contextualSpacing/>
              <w:jc w:val="both"/>
              <w:rPr>
                <w:rFonts w:ascii="Times New Roman" w:hAnsi="Times New Roman"/>
                <w:b/>
                <w:sz w:val="20"/>
                <w:szCs w:val="20"/>
                <w:lang w:val="kk-KZ"/>
              </w:rPr>
            </w:pPr>
          </w:p>
        </w:tc>
        <w:tc>
          <w:tcPr>
            <w:tcW w:w="567" w:type="dxa"/>
            <w:tcBorders>
              <w:top w:val="single" w:sz="4" w:space="0" w:color="auto"/>
            </w:tcBorders>
          </w:tcPr>
          <w:p w:rsidR="005E46EF" w:rsidRPr="002A693A" w:rsidRDefault="005E46EF" w:rsidP="005E46EF">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Borders>
              <w:top w:val="single" w:sz="4" w:space="0" w:color="auto"/>
            </w:tcBorders>
          </w:tcPr>
          <w:p w:rsidR="005E46EF" w:rsidRPr="002A693A" w:rsidRDefault="005E46EF" w:rsidP="005E46EF">
            <w:pPr>
              <w:pStyle w:val="TableParagraph"/>
              <w:contextualSpacing/>
              <w:jc w:val="center"/>
              <w:rPr>
                <w:rFonts w:ascii="Times New Roman" w:hAnsi="Times New Roman"/>
                <w:b/>
                <w:sz w:val="20"/>
                <w:szCs w:val="20"/>
                <w:lang w:val="kk-KZ"/>
              </w:rPr>
            </w:pPr>
          </w:p>
        </w:tc>
        <w:tc>
          <w:tcPr>
            <w:tcW w:w="567" w:type="dxa"/>
            <w:tcBorders>
              <w:top w:val="single" w:sz="4" w:space="0" w:color="auto"/>
            </w:tcBorders>
          </w:tcPr>
          <w:p w:rsidR="005E46EF" w:rsidRPr="002A693A" w:rsidRDefault="005E46EF" w:rsidP="005E46EF">
            <w:pPr>
              <w:pStyle w:val="TableParagraph"/>
              <w:contextualSpacing/>
              <w:jc w:val="center"/>
              <w:rPr>
                <w:rFonts w:ascii="Times New Roman" w:hAnsi="Times New Roman"/>
                <w:b/>
                <w:sz w:val="20"/>
                <w:szCs w:val="20"/>
              </w:rPr>
            </w:pPr>
          </w:p>
        </w:tc>
        <w:tc>
          <w:tcPr>
            <w:tcW w:w="567" w:type="dxa"/>
            <w:tcBorders>
              <w:top w:val="single" w:sz="4" w:space="0" w:color="auto"/>
            </w:tcBorders>
          </w:tcPr>
          <w:p w:rsidR="005E46EF" w:rsidRPr="002A693A" w:rsidRDefault="005E46EF" w:rsidP="005E46EF">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c>
          <w:tcPr>
            <w:tcW w:w="567" w:type="dxa"/>
            <w:tcBorders>
              <w:top w:val="single" w:sz="4" w:space="0" w:color="auto"/>
            </w:tcBorders>
          </w:tcPr>
          <w:p w:rsidR="005E46EF" w:rsidRPr="002A693A" w:rsidRDefault="005E46EF" w:rsidP="005E46EF">
            <w:pPr>
              <w:pStyle w:val="TableParagraph"/>
              <w:contextualSpacing/>
              <w:jc w:val="center"/>
              <w:rPr>
                <w:rFonts w:ascii="Times New Roman" w:hAnsi="Times New Roman"/>
                <w:b/>
                <w:sz w:val="20"/>
                <w:szCs w:val="20"/>
              </w:rPr>
            </w:pPr>
          </w:p>
        </w:tc>
        <w:tc>
          <w:tcPr>
            <w:tcW w:w="567" w:type="dxa"/>
            <w:tcBorders>
              <w:top w:val="single" w:sz="4" w:space="0" w:color="auto"/>
              <w:right w:val="single" w:sz="4" w:space="0" w:color="auto"/>
            </w:tcBorders>
          </w:tcPr>
          <w:p w:rsidR="005E46EF" w:rsidRPr="002A693A" w:rsidRDefault="005E46EF" w:rsidP="005E46EF">
            <w:pPr>
              <w:pStyle w:val="TableParagraph"/>
              <w:contextualSpacing/>
              <w:jc w:val="center"/>
              <w:rPr>
                <w:rFonts w:ascii="Times New Roman" w:hAnsi="Times New Roman"/>
                <w:sz w:val="20"/>
                <w:szCs w:val="20"/>
                <w:lang w:val="kk-KZ"/>
              </w:rPr>
            </w:pPr>
          </w:p>
        </w:tc>
        <w:tc>
          <w:tcPr>
            <w:tcW w:w="567" w:type="dxa"/>
            <w:tcBorders>
              <w:top w:val="single" w:sz="4" w:space="0" w:color="auto"/>
              <w:right w:val="single" w:sz="4" w:space="0" w:color="auto"/>
            </w:tcBorders>
          </w:tcPr>
          <w:p w:rsidR="005E46EF" w:rsidRPr="002A693A" w:rsidRDefault="005E46EF" w:rsidP="005E46EF">
            <w:pPr>
              <w:pStyle w:val="TableParagraph"/>
              <w:contextualSpacing/>
              <w:jc w:val="center"/>
              <w:rPr>
                <w:rFonts w:ascii="Times New Roman" w:hAnsi="Times New Roman"/>
                <w:b/>
                <w:sz w:val="20"/>
                <w:szCs w:val="20"/>
              </w:rPr>
            </w:pPr>
          </w:p>
        </w:tc>
      </w:tr>
      <w:tr w:rsidR="00374581" w:rsidRPr="002A693A" w:rsidTr="00BF7173">
        <w:trPr>
          <w:trHeight w:val="323"/>
        </w:trPr>
        <w:tc>
          <w:tcPr>
            <w:tcW w:w="418" w:type="dxa"/>
          </w:tcPr>
          <w:p w:rsidR="00374581" w:rsidRPr="002A693A" w:rsidRDefault="00374581"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lastRenderedPageBreak/>
              <w:t>50</w:t>
            </w:r>
          </w:p>
        </w:tc>
        <w:tc>
          <w:tcPr>
            <w:tcW w:w="998" w:type="dxa"/>
            <w:vMerge w:val="restart"/>
          </w:tcPr>
          <w:p w:rsidR="00374581" w:rsidRPr="00BF7173" w:rsidRDefault="00374581" w:rsidP="00C762F3">
            <w:pPr>
              <w:pStyle w:val="TableParagraph"/>
              <w:contextualSpacing/>
              <w:jc w:val="both"/>
              <w:rPr>
                <w:rFonts w:ascii="Times New Roman" w:hAnsi="Times New Roman"/>
                <w:lang w:val="kk-KZ"/>
              </w:rPr>
            </w:pPr>
            <w:r w:rsidRPr="00BF7173">
              <w:rPr>
                <w:rFonts w:ascii="Times New Roman" w:hAnsi="Times New Roman"/>
              </w:rPr>
              <w:t>Электр</w:t>
            </w:r>
          </w:p>
          <w:p w:rsidR="00374581" w:rsidRPr="00BF7173" w:rsidRDefault="00374581" w:rsidP="00C762F3">
            <w:pPr>
              <w:pStyle w:val="TableParagraph"/>
              <w:contextualSpacing/>
              <w:jc w:val="both"/>
              <w:rPr>
                <w:rFonts w:ascii="Times New Roman" w:hAnsi="Times New Roman"/>
                <w:lang w:val="kk-KZ"/>
              </w:rPr>
            </w:pPr>
            <w:r w:rsidRPr="00BF7173">
              <w:rPr>
                <w:rFonts w:ascii="Times New Roman" w:hAnsi="Times New Roman"/>
                <w:lang w:val="kk-KZ"/>
              </w:rPr>
              <w:t>ж</w:t>
            </w:r>
            <w:r w:rsidRPr="00BF7173">
              <w:rPr>
                <w:rFonts w:ascii="Times New Roman" w:hAnsi="Times New Roman"/>
              </w:rPr>
              <w:t>абдық</w:t>
            </w:r>
            <w:r w:rsidRPr="00BF7173">
              <w:rPr>
                <w:rFonts w:ascii="Times New Roman" w:hAnsi="Times New Roman"/>
                <w:lang w:val="kk-KZ"/>
              </w:rPr>
              <w:t>-</w:t>
            </w:r>
          </w:p>
          <w:p w:rsidR="00374581" w:rsidRPr="00BF7173" w:rsidRDefault="00374581" w:rsidP="00C762F3">
            <w:pPr>
              <w:pStyle w:val="TableParagraph"/>
              <w:contextualSpacing/>
              <w:jc w:val="both"/>
              <w:rPr>
                <w:rFonts w:ascii="Times New Roman" w:hAnsi="Times New Roman"/>
                <w:lang w:val="kk-KZ"/>
              </w:rPr>
            </w:pPr>
            <w:r w:rsidRPr="00BF7173">
              <w:rPr>
                <w:rFonts w:ascii="Times New Roman" w:hAnsi="Times New Roman"/>
              </w:rPr>
              <w:t>та</w:t>
            </w:r>
            <w:r w:rsidRPr="00BF7173">
              <w:rPr>
                <w:rFonts w:ascii="Times New Roman" w:hAnsi="Times New Roman"/>
                <w:lang w:val="kk-KZ"/>
              </w:rPr>
              <w:t>р</w:t>
            </w:r>
            <w:r w:rsidRPr="00BF7173">
              <w:rPr>
                <w:rFonts w:ascii="Times New Roman" w:hAnsi="Times New Roman"/>
              </w:rPr>
              <w:t>ын</w:t>
            </w:r>
          </w:p>
          <w:p w:rsidR="00374581" w:rsidRPr="002A693A" w:rsidRDefault="00374581" w:rsidP="00C762F3">
            <w:pPr>
              <w:pStyle w:val="TableParagraph"/>
              <w:contextualSpacing/>
              <w:jc w:val="both"/>
              <w:rPr>
                <w:rFonts w:ascii="Times New Roman" w:eastAsia="Calibri" w:hAnsi="Times New Roman"/>
                <w:color w:val="000000"/>
                <w:spacing w:val="-2"/>
                <w:sz w:val="20"/>
                <w:szCs w:val="20"/>
                <w:lang w:val="kk-KZ"/>
              </w:rPr>
            </w:pPr>
            <w:r w:rsidRPr="00BF7173">
              <w:rPr>
                <w:rFonts w:ascii="Times New Roman" w:hAnsi="Times New Roman"/>
              </w:rPr>
              <w:t>пайдаланумодулі</w:t>
            </w:r>
          </w:p>
        </w:tc>
        <w:tc>
          <w:tcPr>
            <w:tcW w:w="711" w:type="dxa"/>
          </w:tcPr>
          <w:p w:rsidR="00374581" w:rsidRPr="002A693A" w:rsidRDefault="00374581" w:rsidP="00C762F3">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lang w:val="ru-RU"/>
              </w:rPr>
              <w:t>Б</w:t>
            </w:r>
            <w:r w:rsidRPr="002A693A">
              <w:rPr>
                <w:rFonts w:ascii="Times New Roman" w:hAnsi="Times New Roman"/>
                <w:sz w:val="20"/>
                <w:szCs w:val="20"/>
              </w:rPr>
              <w:t>П</w:t>
            </w:r>
          </w:p>
        </w:tc>
        <w:tc>
          <w:tcPr>
            <w:tcW w:w="709" w:type="dxa"/>
          </w:tcPr>
          <w:p w:rsidR="00374581" w:rsidRPr="002A693A" w:rsidRDefault="00374581" w:rsidP="00C762F3">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rPr>
              <w:t>ТК</w:t>
            </w:r>
          </w:p>
        </w:tc>
        <w:tc>
          <w:tcPr>
            <w:tcW w:w="1701" w:type="dxa"/>
          </w:tcPr>
          <w:p w:rsidR="00BF7173" w:rsidRDefault="00374581" w:rsidP="00C762F3">
            <w:pPr>
              <w:pStyle w:val="TableParagraph"/>
              <w:contextualSpacing/>
              <w:jc w:val="both"/>
              <w:rPr>
                <w:rFonts w:ascii="Times New Roman" w:hAnsi="Times New Roman"/>
                <w:lang w:val="ru-RU"/>
              </w:rPr>
            </w:pPr>
            <w:r w:rsidRPr="00EF546E">
              <w:rPr>
                <w:rFonts w:ascii="Times New Roman" w:hAnsi="Times New Roman"/>
                <w:lang w:val="ru-RU"/>
              </w:rPr>
              <w:t>Электр жетектерімен технология</w:t>
            </w:r>
          </w:p>
          <w:p w:rsidR="00374581" w:rsidRPr="00EF546E" w:rsidRDefault="00374581" w:rsidP="00C762F3">
            <w:pPr>
              <w:pStyle w:val="TableParagraph"/>
              <w:contextualSpacing/>
              <w:jc w:val="both"/>
              <w:rPr>
                <w:rFonts w:ascii="Times New Roman" w:hAnsi="Times New Roman"/>
                <w:lang w:val="kk-KZ"/>
              </w:rPr>
            </w:pPr>
            <w:r w:rsidRPr="00EF546E">
              <w:rPr>
                <w:rFonts w:ascii="Times New Roman" w:hAnsi="Times New Roman"/>
                <w:lang w:val="ru-RU"/>
              </w:rPr>
              <w:t>лық</w:t>
            </w:r>
          </w:p>
          <w:p w:rsidR="00374581" w:rsidRPr="00EF546E" w:rsidRDefault="00374581" w:rsidP="00C762F3">
            <w:pPr>
              <w:pStyle w:val="TableParagraph"/>
              <w:contextualSpacing/>
              <w:jc w:val="both"/>
              <w:rPr>
                <w:rFonts w:ascii="Times New Roman" w:hAnsi="Times New Roman"/>
                <w:lang w:val="kk-KZ"/>
              </w:rPr>
            </w:pPr>
            <w:r w:rsidRPr="00EF546E">
              <w:rPr>
                <w:rFonts w:ascii="Times New Roman" w:hAnsi="Times New Roman"/>
                <w:lang w:val="ru-RU"/>
              </w:rPr>
              <w:t>автоматика</w:t>
            </w:r>
          </w:p>
          <w:p w:rsidR="00374581" w:rsidRPr="00EF546E" w:rsidRDefault="00374581" w:rsidP="00C762F3">
            <w:pPr>
              <w:pStyle w:val="TableParagraph"/>
              <w:contextualSpacing/>
              <w:jc w:val="both"/>
              <w:rPr>
                <w:rFonts w:ascii="Times New Roman" w:hAnsi="Times New Roman"/>
                <w:lang w:val="ru-RU"/>
              </w:rPr>
            </w:pPr>
            <w:r w:rsidRPr="00EF546E">
              <w:rPr>
                <w:rFonts w:ascii="Times New Roman" w:hAnsi="Times New Roman"/>
                <w:lang w:val="ru-RU"/>
              </w:rPr>
              <w:t>инжинирингі</w:t>
            </w:r>
          </w:p>
        </w:tc>
        <w:tc>
          <w:tcPr>
            <w:tcW w:w="4536" w:type="dxa"/>
          </w:tcPr>
          <w:p w:rsidR="00374581" w:rsidRPr="00EF546E" w:rsidRDefault="00374581" w:rsidP="007D0A01">
            <w:pPr>
              <w:widowControl/>
              <w:shd w:val="clear" w:color="auto" w:fill="FFFFFF"/>
              <w:autoSpaceDE/>
              <w:autoSpaceDN/>
              <w:contextualSpacing/>
              <w:jc w:val="both"/>
              <w:rPr>
                <w:rFonts w:ascii="Times New Roman" w:hAnsi="Times New Roman"/>
                <w:color w:val="FF0000"/>
                <w:sz w:val="22"/>
                <w:szCs w:val="22"/>
                <w:lang w:val="kk-KZ"/>
              </w:rPr>
            </w:pPr>
            <w:r w:rsidRPr="00EF546E">
              <w:rPr>
                <w:rFonts w:ascii="Times New Roman" w:hAnsi="Times New Roman"/>
                <w:sz w:val="22"/>
                <w:szCs w:val="22"/>
                <w:lang w:val="kk-KZ"/>
              </w:rPr>
              <w:t>Электр жетектері мен автоматика жүйелерін жобалаудың жалпы сұрақтары оқытылады. Автоматтандырылған электр жетегі жүйелерінің жұмыс режимдері мен таңдауы қарастырылады. Жобаны әзірлеу кезеңдері талданады. Динамикалық жүйелерді модельдеу және зерттеу дағдылары аналогтық және цифрлық компьютерлік технологияларды қолдану арқылы қалыптасады.</w:t>
            </w:r>
          </w:p>
        </w:tc>
        <w:tc>
          <w:tcPr>
            <w:tcW w:w="709" w:type="dxa"/>
            <w:vMerge w:val="restart"/>
          </w:tcPr>
          <w:p w:rsidR="00374581" w:rsidRPr="00374581" w:rsidRDefault="00374581" w:rsidP="00C762F3">
            <w:pPr>
              <w:pStyle w:val="TableParagraph"/>
              <w:contextualSpacing/>
              <w:jc w:val="center"/>
              <w:rPr>
                <w:rFonts w:ascii="Times New Roman" w:eastAsia="Calibri" w:hAnsi="Times New Roman"/>
                <w:color w:val="000000"/>
                <w:spacing w:val="-2"/>
                <w:sz w:val="20"/>
                <w:szCs w:val="20"/>
                <w:lang w:val="kk-KZ"/>
              </w:rPr>
            </w:pPr>
            <w:r>
              <w:rPr>
                <w:rFonts w:ascii="Times New Roman" w:eastAsia="Calibri" w:hAnsi="Times New Roman"/>
                <w:color w:val="000000"/>
                <w:spacing w:val="-2"/>
                <w:sz w:val="20"/>
                <w:szCs w:val="20"/>
                <w:lang w:val="kk-KZ"/>
              </w:rPr>
              <w:t>4</w:t>
            </w:r>
          </w:p>
        </w:tc>
        <w:tc>
          <w:tcPr>
            <w:tcW w:w="425" w:type="dxa"/>
          </w:tcPr>
          <w:p w:rsidR="00374581" w:rsidRPr="002A693A" w:rsidRDefault="00374581" w:rsidP="00C762F3">
            <w:pPr>
              <w:pStyle w:val="TableParagraph"/>
              <w:contextualSpacing/>
              <w:jc w:val="both"/>
              <w:rPr>
                <w:rFonts w:ascii="Times New Roman" w:hAnsi="Times New Roman"/>
                <w:sz w:val="20"/>
                <w:szCs w:val="20"/>
                <w:lang w:val="kk-KZ"/>
              </w:rPr>
            </w:pPr>
          </w:p>
        </w:tc>
        <w:tc>
          <w:tcPr>
            <w:tcW w:w="567" w:type="dxa"/>
          </w:tcPr>
          <w:p w:rsidR="00374581" w:rsidRPr="002A693A" w:rsidRDefault="00374581" w:rsidP="00C762F3">
            <w:pPr>
              <w:pStyle w:val="TableParagraph"/>
              <w:contextualSpacing/>
              <w:jc w:val="both"/>
              <w:rPr>
                <w:rFonts w:ascii="Times New Roman" w:hAnsi="Times New Roman"/>
                <w:sz w:val="20"/>
                <w:szCs w:val="20"/>
                <w:lang w:val="kk-KZ"/>
              </w:rPr>
            </w:pPr>
          </w:p>
        </w:tc>
        <w:tc>
          <w:tcPr>
            <w:tcW w:w="567" w:type="dxa"/>
          </w:tcPr>
          <w:p w:rsidR="00374581" w:rsidRPr="002A693A" w:rsidRDefault="00374581" w:rsidP="00C762F3">
            <w:pPr>
              <w:pStyle w:val="TableParagraph"/>
              <w:contextualSpacing/>
              <w:jc w:val="both"/>
              <w:rPr>
                <w:rFonts w:ascii="Times New Roman" w:hAnsi="Times New Roman"/>
                <w:b/>
                <w:sz w:val="20"/>
                <w:szCs w:val="20"/>
                <w:lang w:val="kk-KZ"/>
              </w:rPr>
            </w:pPr>
          </w:p>
        </w:tc>
        <w:tc>
          <w:tcPr>
            <w:tcW w:w="567" w:type="dxa"/>
          </w:tcPr>
          <w:p w:rsidR="00374581" w:rsidRPr="002A693A" w:rsidRDefault="00374581" w:rsidP="00C762F3">
            <w:pPr>
              <w:pStyle w:val="TableParagraph"/>
              <w:contextualSpacing/>
              <w:jc w:val="center"/>
              <w:rPr>
                <w:rFonts w:ascii="Times New Roman" w:hAnsi="Times New Roman"/>
                <w:b/>
                <w:sz w:val="20"/>
                <w:szCs w:val="20"/>
                <w:lang w:val="ru-RU"/>
              </w:rPr>
            </w:pPr>
            <w:r w:rsidRPr="002A693A">
              <w:rPr>
                <w:rFonts w:ascii="Times New Roman" w:hAnsi="Times New Roman"/>
                <w:b/>
                <w:sz w:val="20"/>
                <w:szCs w:val="20"/>
              </w:rPr>
              <w:t>ѵ</w:t>
            </w:r>
          </w:p>
        </w:tc>
        <w:tc>
          <w:tcPr>
            <w:tcW w:w="567" w:type="dxa"/>
          </w:tcPr>
          <w:p w:rsidR="00374581" w:rsidRPr="002A693A" w:rsidRDefault="00374581" w:rsidP="00C762F3">
            <w:pPr>
              <w:pStyle w:val="TableParagraph"/>
              <w:contextualSpacing/>
              <w:jc w:val="center"/>
              <w:rPr>
                <w:rFonts w:ascii="Times New Roman" w:hAnsi="Times New Roman"/>
                <w:b/>
                <w:sz w:val="20"/>
                <w:szCs w:val="20"/>
                <w:lang w:val="kk-KZ"/>
              </w:rPr>
            </w:pPr>
          </w:p>
        </w:tc>
        <w:tc>
          <w:tcPr>
            <w:tcW w:w="567" w:type="dxa"/>
          </w:tcPr>
          <w:p w:rsidR="00374581" w:rsidRPr="002A693A" w:rsidRDefault="00374581" w:rsidP="00C762F3">
            <w:pPr>
              <w:pStyle w:val="TableParagraph"/>
              <w:contextualSpacing/>
              <w:jc w:val="center"/>
              <w:rPr>
                <w:rFonts w:ascii="Times New Roman" w:hAnsi="Times New Roman"/>
                <w:b/>
                <w:sz w:val="20"/>
                <w:szCs w:val="20"/>
                <w:lang w:val="ru-RU"/>
              </w:rPr>
            </w:pPr>
          </w:p>
        </w:tc>
        <w:tc>
          <w:tcPr>
            <w:tcW w:w="567" w:type="dxa"/>
          </w:tcPr>
          <w:p w:rsidR="00374581" w:rsidRPr="002A693A" w:rsidRDefault="00374581" w:rsidP="00C762F3">
            <w:pPr>
              <w:pStyle w:val="TableParagraph"/>
              <w:contextualSpacing/>
              <w:jc w:val="center"/>
              <w:rPr>
                <w:rFonts w:ascii="Times New Roman" w:hAnsi="Times New Roman"/>
                <w:b/>
                <w:sz w:val="20"/>
                <w:szCs w:val="20"/>
                <w:lang w:val="ru-RU"/>
              </w:rPr>
            </w:pPr>
            <w:r w:rsidRPr="002A693A">
              <w:rPr>
                <w:rFonts w:ascii="Times New Roman" w:hAnsi="Times New Roman"/>
                <w:b/>
                <w:sz w:val="20"/>
                <w:szCs w:val="20"/>
              </w:rPr>
              <w:t>ѵ</w:t>
            </w:r>
          </w:p>
        </w:tc>
        <w:tc>
          <w:tcPr>
            <w:tcW w:w="567" w:type="dxa"/>
          </w:tcPr>
          <w:p w:rsidR="00374581" w:rsidRPr="002A693A" w:rsidRDefault="00374581" w:rsidP="00C762F3">
            <w:pPr>
              <w:pStyle w:val="TableParagraph"/>
              <w:contextualSpacing/>
              <w:jc w:val="center"/>
              <w:rPr>
                <w:rFonts w:ascii="Times New Roman" w:hAnsi="Times New Roman"/>
                <w:b/>
                <w:sz w:val="20"/>
                <w:szCs w:val="20"/>
                <w:lang w:val="ru-RU"/>
              </w:rPr>
            </w:pPr>
          </w:p>
        </w:tc>
        <w:tc>
          <w:tcPr>
            <w:tcW w:w="567" w:type="dxa"/>
            <w:tcBorders>
              <w:right w:val="single" w:sz="4" w:space="0" w:color="auto"/>
            </w:tcBorders>
          </w:tcPr>
          <w:p w:rsidR="00374581" w:rsidRPr="002A693A" w:rsidRDefault="00374581" w:rsidP="00C762F3">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c>
          <w:tcPr>
            <w:tcW w:w="567" w:type="dxa"/>
            <w:tcBorders>
              <w:right w:val="single" w:sz="4" w:space="0" w:color="auto"/>
            </w:tcBorders>
          </w:tcPr>
          <w:p w:rsidR="00374581" w:rsidRPr="002A693A" w:rsidRDefault="00374581" w:rsidP="00C762F3">
            <w:pPr>
              <w:pStyle w:val="TableParagraph"/>
              <w:contextualSpacing/>
              <w:jc w:val="center"/>
              <w:rPr>
                <w:rFonts w:ascii="Times New Roman" w:hAnsi="Times New Roman"/>
                <w:b/>
                <w:sz w:val="20"/>
                <w:szCs w:val="20"/>
                <w:lang w:val="ru-RU"/>
              </w:rPr>
            </w:pPr>
          </w:p>
        </w:tc>
      </w:tr>
      <w:tr w:rsidR="00374581" w:rsidRPr="002A693A" w:rsidTr="00BF7173">
        <w:trPr>
          <w:trHeight w:val="323"/>
        </w:trPr>
        <w:tc>
          <w:tcPr>
            <w:tcW w:w="418" w:type="dxa"/>
          </w:tcPr>
          <w:p w:rsidR="00374581" w:rsidRPr="002A693A" w:rsidRDefault="00374581"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51</w:t>
            </w:r>
          </w:p>
        </w:tc>
        <w:tc>
          <w:tcPr>
            <w:tcW w:w="998" w:type="dxa"/>
            <w:vMerge/>
          </w:tcPr>
          <w:p w:rsidR="00374581" w:rsidRPr="002A693A" w:rsidRDefault="00374581" w:rsidP="00C762F3">
            <w:pPr>
              <w:pStyle w:val="TableParagraph"/>
              <w:contextualSpacing/>
              <w:jc w:val="both"/>
              <w:rPr>
                <w:rFonts w:ascii="Times New Roman" w:eastAsia="Calibri" w:hAnsi="Times New Roman"/>
                <w:color w:val="000000"/>
                <w:spacing w:val="-2"/>
                <w:sz w:val="20"/>
                <w:szCs w:val="20"/>
                <w:lang w:val="kk-KZ"/>
              </w:rPr>
            </w:pPr>
          </w:p>
        </w:tc>
        <w:tc>
          <w:tcPr>
            <w:tcW w:w="711" w:type="dxa"/>
          </w:tcPr>
          <w:p w:rsidR="00374581" w:rsidRPr="002A693A" w:rsidRDefault="00374581" w:rsidP="00C762F3">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lang w:val="ru-RU"/>
              </w:rPr>
              <w:t>Б</w:t>
            </w:r>
            <w:r w:rsidRPr="002A693A">
              <w:rPr>
                <w:rFonts w:ascii="Times New Roman" w:hAnsi="Times New Roman"/>
                <w:sz w:val="20"/>
                <w:szCs w:val="20"/>
              </w:rPr>
              <w:t>П</w:t>
            </w:r>
          </w:p>
        </w:tc>
        <w:tc>
          <w:tcPr>
            <w:tcW w:w="709" w:type="dxa"/>
          </w:tcPr>
          <w:p w:rsidR="00374581" w:rsidRPr="002A693A" w:rsidRDefault="00374581" w:rsidP="00C762F3">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rPr>
              <w:t>ТК</w:t>
            </w:r>
          </w:p>
        </w:tc>
        <w:tc>
          <w:tcPr>
            <w:tcW w:w="1701" w:type="dxa"/>
          </w:tcPr>
          <w:p w:rsidR="00374581" w:rsidRPr="00EF546E" w:rsidRDefault="00374581" w:rsidP="00C762F3">
            <w:pPr>
              <w:pStyle w:val="TableParagraph"/>
              <w:contextualSpacing/>
              <w:jc w:val="both"/>
              <w:rPr>
                <w:rFonts w:ascii="Times New Roman" w:hAnsi="Times New Roman"/>
                <w:lang w:val="kk-KZ"/>
              </w:rPr>
            </w:pPr>
            <w:r w:rsidRPr="00EF546E">
              <w:rPr>
                <w:rFonts w:ascii="Times New Roman" w:hAnsi="Times New Roman"/>
              </w:rPr>
              <w:t>Электр жетектерімен автоматтан</w:t>
            </w:r>
            <w:r w:rsidRPr="00EF546E">
              <w:rPr>
                <w:rFonts w:ascii="Times New Roman" w:hAnsi="Times New Roman"/>
                <w:lang w:val="kk-KZ"/>
              </w:rPr>
              <w:t>-</w:t>
            </w:r>
          </w:p>
          <w:p w:rsidR="00374581" w:rsidRPr="00EF546E" w:rsidRDefault="00374581" w:rsidP="00C762F3">
            <w:pPr>
              <w:pStyle w:val="TableParagraph"/>
              <w:contextualSpacing/>
              <w:jc w:val="both"/>
              <w:rPr>
                <w:rFonts w:ascii="Times New Roman" w:hAnsi="Times New Roman"/>
                <w:lang w:val="kk-KZ"/>
              </w:rPr>
            </w:pPr>
            <w:r w:rsidRPr="00EF546E">
              <w:rPr>
                <w:rFonts w:ascii="Times New Roman" w:hAnsi="Times New Roman"/>
                <w:lang w:val="kk-KZ"/>
              </w:rPr>
              <w:t>д</w:t>
            </w:r>
            <w:r w:rsidRPr="00EF546E">
              <w:rPr>
                <w:rFonts w:ascii="Times New Roman" w:hAnsi="Times New Roman"/>
              </w:rPr>
              <w:t>ыру</w:t>
            </w:r>
          </w:p>
          <w:p w:rsidR="00374581" w:rsidRPr="00EF546E" w:rsidRDefault="00374581" w:rsidP="00C762F3">
            <w:pPr>
              <w:pStyle w:val="TableParagraph"/>
              <w:contextualSpacing/>
              <w:jc w:val="both"/>
              <w:rPr>
                <w:rFonts w:ascii="Times New Roman" w:hAnsi="Times New Roman"/>
                <w:lang w:val="kk-KZ"/>
              </w:rPr>
            </w:pPr>
            <w:r w:rsidRPr="00EF546E">
              <w:rPr>
                <w:rFonts w:ascii="Times New Roman" w:hAnsi="Times New Roman"/>
                <w:lang w:val="kk-KZ"/>
              </w:rPr>
              <w:t>ж</w:t>
            </w:r>
            <w:r w:rsidRPr="00EF546E">
              <w:rPr>
                <w:rFonts w:ascii="Times New Roman" w:hAnsi="Times New Roman"/>
              </w:rPr>
              <w:t>үйелерінің</w:t>
            </w:r>
          </w:p>
          <w:p w:rsidR="00374581" w:rsidRPr="00EF546E" w:rsidRDefault="00374581" w:rsidP="00C762F3">
            <w:pPr>
              <w:pStyle w:val="TableParagraph"/>
              <w:contextualSpacing/>
              <w:jc w:val="both"/>
              <w:rPr>
                <w:rFonts w:ascii="Times New Roman" w:hAnsi="Times New Roman"/>
              </w:rPr>
            </w:pPr>
            <w:r w:rsidRPr="00EF546E">
              <w:rPr>
                <w:rFonts w:ascii="Times New Roman" w:hAnsi="Times New Roman"/>
              </w:rPr>
              <w:t>сенімділігі</w:t>
            </w:r>
          </w:p>
        </w:tc>
        <w:tc>
          <w:tcPr>
            <w:tcW w:w="4536" w:type="dxa"/>
          </w:tcPr>
          <w:p w:rsidR="00374581" w:rsidRPr="00EF546E" w:rsidRDefault="00374581" w:rsidP="004C32BF">
            <w:pPr>
              <w:pStyle w:val="TableParagraph"/>
              <w:contextualSpacing/>
              <w:jc w:val="both"/>
              <w:rPr>
                <w:rFonts w:ascii="Times New Roman" w:hAnsi="Times New Roman"/>
              </w:rPr>
            </w:pPr>
            <w:r w:rsidRPr="00EF546E">
              <w:rPr>
                <w:rFonts w:ascii="Times New Roman" w:hAnsi="Times New Roman"/>
              </w:rPr>
              <w:t>Автоматтандыру жүйелерінің классификациясы, автоматты басқару принциптері, басқару жүйелерінің түрлері, автоматика және электржетегі үшін сенімділік жүйелерін талдау және</w:t>
            </w:r>
            <w:r w:rsidR="00B83119" w:rsidRPr="00EF546E">
              <w:rPr>
                <w:rFonts w:ascii="Times New Roman" w:hAnsi="Times New Roman"/>
              </w:rPr>
              <w:t xml:space="preserve"> </w:t>
            </w:r>
            <w:r w:rsidRPr="00EF546E">
              <w:rPr>
                <w:rFonts w:ascii="Times New Roman" w:hAnsi="Times New Roman"/>
              </w:rPr>
              <w:t>синтездеу әдістері оқытылады. Автоматты басқару жүйесі мен электржетектің сенімділігі талданады. Электр жетектерімен автоматика жүйелерінің сенімділік жүйелерін модельдеу және зерттеу дағдылары қалыптасты.</w:t>
            </w:r>
          </w:p>
        </w:tc>
        <w:tc>
          <w:tcPr>
            <w:tcW w:w="709" w:type="dxa"/>
            <w:vMerge/>
            <w:tcBorders>
              <w:bottom w:val="single" w:sz="4" w:space="0" w:color="auto"/>
            </w:tcBorders>
          </w:tcPr>
          <w:p w:rsidR="00374581" w:rsidRPr="002A693A" w:rsidRDefault="00374581" w:rsidP="00C762F3">
            <w:pPr>
              <w:pStyle w:val="TableParagraph"/>
              <w:contextualSpacing/>
              <w:jc w:val="center"/>
              <w:rPr>
                <w:rFonts w:ascii="Times New Roman" w:eastAsia="Calibri" w:hAnsi="Times New Roman"/>
                <w:color w:val="000000"/>
                <w:spacing w:val="-2"/>
                <w:sz w:val="20"/>
                <w:szCs w:val="20"/>
                <w:lang w:val="kk-KZ"/>
              </w:rPr>
            </w:pPr>
          </w:p>
        </w:tc>
        <w:tc>
          <w:tcPr>
            <w:tcW w:w="425" w:type="dxa"/>
          </w:tcPr>
          <w:p w:rsidR="00374581" w:rsidRPr="002A693A" w:rsidRDefault="00374581" w:rsidP="00C762F3">
            <w:pPr>
              <w:pStyle w:val="TableParagraph"/>
              <w:contextualSpacing/>
              <w:jc w:val="both"/>
              <w:rPr>
                <w:rFonts w:ascii="Times New Roman" w:hAnsi="Times New Roman"/>
                <w:sz w:val="20"/>
                <w:szCs w:val="20"/>
                <w:lang w:val="kk-KZ"/>
              </w:rPr>
            </w:pPr>
          </w:p>
        </w:tc>
        <w:tc>
          <w:tcPr>
            <w:tcW w:w="567" w:type="dxa"/>
          </w:tcPr>
          <w:p w:rsidR="00374581" w:rsidRPr="002A693A" w:rsidRDefault="00374581" w:rsidP="00C762F3">
            <w:pPr>
              <w:pStyle w:val="TableParagraph"/>
              <w:contextualSpacing/>
              <w:jc w:val="both"/>
              <w:rPr>
                <w:rFonts w:ascii="Times New Roman" w:hAnsi="Times New Roman"/>
                <w:sz w:val="20"/>
                <w:szCs w:val="20"/>
                <w:lang w:val="kk-KZ"/>
              </w:rPr>
            </w:pPr>
          </w:p>
        </w:tc>
        <w:tc>
          <w:tcPr>
            <w:tcW w:w="567" w:type="dxa"/>
          </w:tcPr>
          <w:p w:rsidR="00374581" w:rsidRPr="002A693A" w:rsidRDefault="00374581" w:rsidP="00C762F3">
            <w:pPr>
              <w:pStyle w:val="TableParagraph"/>
              <w:contextualSpacing/>
              <w:jc w:val="both"/>
              <w:rPr>
                <w:rFonts w:ascii="Times New Roman" w:hAnsi="Times New Roman"/>
                <w:b/>
                <w:sz w:val="20"/>
                <w:szCs w:val="20"/>
                <w:lang w:val="kk-KZ"/>
              </w:rPr>
            </w:pPr>
          </w:p>
        </w:tc>
        <w:tc>
          <w:tcPr>
            <w:tcW w:w="567" w:type="dxa"/>
          </w:tcPr>
          <w:p w:rsidR="00374581" w:rsidRPr="00015260" w:rsidRDefault="00374581" w:rsidP="00C762F3">
            <w:pPr>
              <w:pStyle w:val="TableParagraph"/>
              <w:contextualSpacing/>
              <w:jc w:val="center"/>
              <w:rPr>
                <w:rFonts w:ascii="Times New Roman" w:hAnsi="Times New Roman"/>
                <w:b/>
                <w:sz w:val="20"/>
                <w:szCs w:val="20"/>
              </w:rPr>
            </w:pPr>
          </w:p>
        </w:tc>
        <w:tc>
          <w:tcPr>
            <w:tcW w:w="567" w:type="dxa"/>
          </w:tcPr>
          <w:p w:rsidR="00374581" w:rsidRPr="002A693A" w:rsidRDefault="00374581" w:rsidP="00C762F3">
            <w:pPr>
              <w:pStyle w:val="TableParagraph"/>
              <w:contextualSpacing/>
              <w:jc w:val="center"/>
              <w:rPr>
                <w:rFonts w:ascii="Times New Roman" w:hAnsi="Times New Roman"/>
                <w:b/>
                <w:sz w:val="20"/>
                <w:szCs w:val="20"/>
                <w:lang w:val="kk-KZ"/>
              </w:rPr>
            </w:pPr>
          </w:p>
        </w:tc>
        <w:tc>
          <w:tcPr>
            <w:tcW w:w="567" w:type="dxa"/>
          </w:tcPr>
          <w:p w:rsidR="00374581" w:rsidRPr="002A693A" w:rsidRDefault="00374581" w:rsidP="00C762F3">
            <w:pPr>
              <w:pStyle w:val="TableParagraph"/>
              <w:contextualSpacing/>
              <w:jc w:val="center"/>
              <w:rPr>
                <w:rFonts w:ascii="Times New Roman" w:hAnsi="Times New Roman"/>
                <w:b/>
                <w:sz w:val="20"/>
                <w:szCs w:val="20"/>
                <w:lang w:val="ru-RU"/>
              </w:rPr>
            </w:pPr>
            <w:r w:rsidRPr="002A693A">
              <w:rPr>
                <w:rFonts w:ascii="Times New Roman" w:hAnsi="Times New Roman"/>
                <w:b/>
                <w:sz w:val="20"/>
                <w:szCs w:val="20"/>
              </w:rPr>
              <w:t>ѵ</w:t>
            </w:r>
          </w:p>
        </w:tc>
        <w:tc>
          <w:tcPr>
            <w:tcW w:w="567" w:type="dxa"/>
          </w:tcPr>
          <w:p w:rsidR="00374581" w:rsidRPr="002A693A" w:rsidRDefault="00374581" w:rsidP="00C762F3">
            <w:pPr>
              <w:pStyle w:val="TableParagraph"/>
              <w:contextualSpacing/>
              <w:jc w:val="center"/>
              <w:rPr>
                <w:rFonts w:ascii="Times New Roman" w:hAnsi="Times New Roman"/>
                <w:b/>
                <w:sz w:val="20"/>
                <w:szCs w:val="20"/>
                <w:lang w:val="ru-RU"/>
              </w:rPr>
            </w:pPr>
            <w:r w:rsidRPr="002A693A">
              <w:rPr>
                <w:rFonts w:ascii="Times New Roman" w:hAnsi="Times New Roman"/>
                <w:b/>
                <w:sz w:val="20"/>
                <w:szCs w:val="20"/>
              </w:rPr>
              <w:t>ѵ</w:t>
            </w:r>
          </w:p>
        </w:tc>
        <w:tc>
          <w:tcPr>
            <w:tcW w:w="567" w:type="dxa"/>
          </w:tcPr>
          <w:p w:rsidR="00374581" w:rsidRPr="002A693A" w:rsidRDefault="00374581" w:rsidP="00C762F3">
            <w:pPr>
              <w:pStyle w:val="TableParagraph"/>
              <w:contextualSpacing/>
              <w:jc w:val="center"/>
              <w:rPr>
                <w:rFonts w:ascii="Times New Roman" w:hAnsi="Times New Roman"/>
                <w:b/>
                <w:sz w:val="20"/>
                <w:szCs w:val="20"/>
                <w:lang w:val="ru-RU"/>
              </w:rPr>
            </w:pPr>
          </w:p>
        </w:tc>
        <w:tc>
          <w:tcPr>
            <w:tcW w:w="567" w:type="dxa"/>
            <w:tcBorders>
              <w:right w:val="single" w:sz="4" w:space="0" w:color="auto"/>
            </w:tcBorders>
          </w:tcPr>
          <w:p w:rsidR="00374581" w:rsidRPr="002A693A" w:rsidRDefault="00374581" w:rsidP="00C762F3">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c>
          <w:tcPr>
            <w:tcW w:w="567" w:type="dxa"/>
            <w:tcBorders>
              <w:right w:val="single" w:sz="4" w:space="0" w:color="auto"/>
            </w:tcBorders>
          </w:tcPr>
          <w:p w:rsidR="00374581" w:rsidRPr="002A693A" w:rsidRDefault="00374581" w:rsidP="00C762F3">
            <w:pPr>
              <w:pStyle w:val="TableParagraph"/>
              <w:contextualSpacing/>
              <w:jc w:val="center"/>
              <w:rPr>
                <w:rFonts w:ascii="Times New Roman" w:hAnsi="Times New Roman"/>
                <w:b/>
                <w:sz w:val="20"/>
                <w:szCs w:val="20"/>
              </w:rPr>
            </w:pPr>
          </w:p>
        </w:tc>
      </w:tr>
      <w:tr w:rsidR="00C762F3" w:rsidRPr="002A693A" w:rsidTr="00BF7173">
        <w:trPr>
          <w:trHeight w:val="323"/>
        </w:trPr>
        <w:tc>
          <w:tcPr>
            <w:tcW w:w="418" w:type="dxa"/>
          </w:tcPr>
          <w:p w:rsidR="00C762F3" w:rsidRPr="002A693A" w:rsidRDefault="00C762F3"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52</w:t>
            </w:r>
          </w:p>
        </w:tc>
        <w:tc>
          <w:tcPr>
            <w:tcW w:w="998" w:type="dxa"/>
            <w:vMerge/>
          </w:tcPr>
          <w:p w:rsidR="00C762F3" w:rsidRPr="002A693A" w:rsidRDefault="00C762F3" w:rsidP="00C762F3">
            <w:pPr>
              <w:pStyle w:val="TableParagraph"/>
              <w:contextualSpacing/>
              <w:jc w:val="both"/>
              <w:rPr>
                <w:rFonts w:ascii="Times New Roman" w:eastAsia="Calibri" w:hAnsi="Times New Roman"/>
                <w:color w:val="000000"/>
                <w:spacing w:val="-2"/>
                <w:sz w:val="20"/>
                <w:szCs w:val="20"/>
                <w:lang w:val="kk-KZ"/>
              </w:rPr>
            </w:pPr>
          </w:p>
        </w:tc>
        <w:tc>
          <w:tcPr>
            <w:tcW w:w="711" w:type="dxa"/>
          </w:tcPr>
          <w:p w:rsidR="00C762F3" w:rsidRPr="002A693A" w:rsidRDefault="00C762F3"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lang w:val="kk-KZ"/>
              </w:rPr>
              <w:t>Б</w:t>
            </w:r>
            <w:r w:rsidRPr="002A693A">
              <w:rPr>
                <w:rFonts w:ascii="Times New Roman" w:eastAsiaTheme="minorHAnsi" w:hAnsi="Times New Roman"/>
                <w:sz w:val="20"/>
                <w:szCs w:val="20"/>
              </w:rPr>
              <w:t xml:space="preserve">П </w:t>
            </w:r>
          </w:p>
        </w:tc>
        <w:tc>
          <w:tcPr>
            <w:tcW w:w="709" w:type="dxa"/>
          </w:tcPr>
          <w:p w:rsidR="00C762F3" w:rsidRPr="002A693A" w:rsidRDefault="00C762F3"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ТК</w:t>
            </w:r>
          </w:p>
        </w:tc>
        <w:tc>
          <w:tcPr>
            <w:tcW w:w="1701" w:type="dxa"/>
          </w:tcPr>
          <w:p w:rsidR="00C762F3" w:rsidRPr="00EF546E" w:rsidRDefault="00C762F3" w:rsidP="00C762F3">
            <w:pPr>
              <w:adjustRightInd w:val="0"/>
              <w:contextualSpacing/>
              <w:jc w:val="both"/>
              <w:rPr>
                <w:rFonts w:ascii="Times New Roman" w:eastAsiaTheme="minorHAnsi" w:hAnsi="Times New Roman"/>
                <w:sz w:val="22"/>
                <w:szCs w:val="22"/>
                <w:lang w:eastAsia="en-US"/>
              </w:rPr>
            </w:pPr>
            <w:r w:rsidRPr="00EF546E">
              <w:rPr>
                <w:rFonts w:ascii="Times New Roman" w:eastAsiaTheme="minorHAnsi" w:hAnsi="Times New Roman"/>
                <w:sz w:val="22"/>
                <w:szCs w:val="22"/>
                <w:lang w:eastAsia="en-US"/>
              </w:rPr>
              <w:t>Жоғары кернеулі</w:t>
            </w:r>
          </w:p>
          <w:p w:rsidR="00C762F3" w:rsidRPr="00EF546E" w:rsidRDefault="00C762F3" w:rsidP="00C762F3">
            <w:pPr>
              <w:adjustRightInd w:val="0"/>
              <w:contextualSpacing/>
              <w:jc w:val="both"/>
              <w:rPr>
                <w:rFonts w:ascii="Times New Roman" w:eastAsiaTheme="minorHAnsi" w:hAnsi="Times New Roman"/>
                <w:sz w:val="22"/>
                <w:szCs w:val="22"/>
                <w:lang w:eastAsia="en-US"/>
              </w:rPr>
            </w:pPr>
            <w:r w:rsidRPr="00EF546E">
              <w:rPr>
                <w:rFonts w:ascii="Times New Roman" w:eastAsiaTheme="minorHAnsi" w:hAnsi="Times New Roman"/>
                <w:sz w:val="22"/>
                <w:szCs w:val="22"/>
                <w:lang w:eastAsia="en-US"/>
              </w:rPr>
              <w:t>электр жабдықтарын</w:t>
            </w:r>
          </w:p>
          <w:p w:rsidR="00C762F3" w:rsidRPr="00EF546E" w:rsidRDefault="00C762F3" w:rsidP="00C762F3">
            <w:pPr>
              <w:adjustRightInd w:val="0"/>
              <w:contextualSpacing/>
              <w:jc w:val="both"/>
              <w:rPr>
                <w:rFonts w:ascii="Times New Roman" w:eastAsiaTheme="minorHAnsi" w:hAnsi="Times New Roman"/>
                <w:sz w:val="22"/>
                <w:szCs w:val="22"/>
                <w:lang w:eastAsia="en-US"/>
              </w:rPr>
            </w:pPr>
            <w:r w:rsidRPr="00EF546E">
              <w:rPr>
                <w:rFonts w:ascii="Times New Roman" w:eastAsiaTheme="minorHAnsi" w:hAnsi="Times New Roman"/>
                <w:sz w:val="22"/>
                <w:szCs w:val="22"/>
                <w:lang w:eastAsia="en-US"/>
              </w:rPr>
              <w:t>пайдалану және</w:t>
            </w:r>
          </w:p>
          <w:p w:rsidR="00C762F3" w:rsidRPr="00EF546E" w:rsidRDefault="00C762F3" w:rsidP="00C762F3">
            <w:pPr>
              <w:pStyle w:val="TableParagraph"/>
              <w:contextualSpacing/>
              <w:jc w:val="both"/>
              <w:rPr>
                <w:rFonts w:ascii="Times New Roman" w:hAnsi="Times New Roman"/>
              </w:rPr>
            </w:pPr>
            <w:r w:rsidRPr="00EF546E">
              <w:rPr>
                <w:rFonts w:ascii="Times New Roman" w:eastAsiaTheme="minorHAnsi" w:hAnsi="Times New Roman"/>
              </w:rPr>
              <w:t>диагностикасы</w:t>
            </w:r>
          </w:p>
        </w:tc>
        <w:tc>
          <w:tcPr>
            <w:tcW w:w="4536" w:type="dxa"/>
          </w:tcPr>
          <w:p w:rsidR="00C762F3" w:rsidRPr="00EF546E" w:rsidRDefault="00C762F3" w:rsidP="00C762F3">
            <w:pPr>
              <w:adjustRightInd w:val="0"/>
              <w:contextualSpacing/>
              <w:jc w:val="both"/>
              <w:rPr>
                <w:rFonts w:ascii="Times New Roman" w:eastAsiaTheme="minorHAnsi" w:hAnsi="Times New Roman"/>
                <w:sz w:val="22"/>
                <w:szCs w:val="22"/>
                <w:lang w:val="kk-KZ" w:eastAsia="en-US"/>
              </w:rPr>
            </w:pPr>
            <w:r w:rsidRPr="00EF546E">
              <w:rPr>
                <w:rFonts w:ascii="Times New Roman" w:eastAsiaTheme="minorHAnsi" w:hAnsi="Times New Roman"/>
                <w:sz w:val="22"/>
                <w:szCs w:val="22"/>
                <w:lang w:eastAsia="en-US"/>
              </w:rPr>
              <w:t>Жоғары кернеулі электржабдықтарының жіктелуі,</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жұмыс режимдері жәненегізгі параметрлері</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 xml:space="preserve">оқытылады. </w:t>
            </w:r>
            <w:r w:rsidRPr="00EF546E">
              <w:rPr>
                <w:rFonts w:ascii="Times New Roman" w:eastAsiaTheme="minorHAnsi" w:hAnsi="Times New Roman"/>
                <w:sz w:val="22"/>
                <w:szCs w:val="22"/>
                <w:lang w:val="kk-KZ" w:eastAsia="en-US"/>
              </w:rPr>
              <w:t xml:space="preserve"> Өнеркәсіптік кәсіпорындардың электр жабдықтарын диагностикалаудың негізгі әдістері қарастырылады. Жоғары </w:t>
            </w:r>
            <w:r w:rsidR="00A07ABD" w:rsidRPr="00EF546E">
              <w:rPr>
                <w:rFonts w:ascii="Times New Roman" w:eastAsiaTheme="minorHAnsi" w:hAnsi="Times New Roman"/>
                <w:sz w:val="22"/>
                <w:szCs w:val="22"/>
                <w:lang w:val="kk-KZ" w:eastAsia="en-US"/>
              </w:rPr>
              <w:t>кернеулі</w:t>
            </w:r>
            <w:r w:rsidRPr="00EF546E">
              <w:rPr>
                <w:rFonts w:ascii="Times New Roman" w:eastAsiaTheme="minorHAnsi" w:hAnsi="Times New Roman"/>
                <w:sz w:val="22"/>
                <w:szCs w:val="22"/>
                <w:lang w:val="kk-KZ" w:eastAsia="en-US"/>
              </w:rPr>
              <w:t xml:space="preserve"> электр</w:t>
            </w:r>
          </w:p>
          <w:p w:rsidR="007D0A01" w:rsidRPr="00EF546E" w:rsidRDefault="00C762F3" w:rsidP="007D0A01">
            <w:pPr>
              <w:adjustRightInd w:val="0"/>
              <w:contextualSpacing/>
              <w:jc w:val="both"/>
              <w:rPr>
                <w:rFonts w:ascii="Times New Roman" w:hAnsi="Times New Roman"/>
                <w:sz w:val="22"/>
                <w:szCs w:val="22"/>
                <w:lang w:val="kk-KZ"/>
              </w:rPr>
            </w:pPr>
            <w:r w:rsidRPr="00EF546E">
              <w:rPr>
                <w:rFonts w:ascii="Times New Roman" w:eastAsiaTheme="minorHAnsi" w:hAnsi="Times New Roman"/>
                <w:sz w:val="22"/>
                <w:szCs w:val="22"/>
                <w:lang w:val="kk-KZ" w:eastAsia="en-US"/>
              </w:rPr>
              <w:t xml:space="preserve">жабдықтарының құрылымдары, жұмыс істеу принциптері және қолданылуы зерттеледі. </w:t>
            </w:r>
            <w:r w:rsidRPr="00EF546E">
              <w:rPr>
                <w:rFonts w:ascii="Times New Roman" w:eastAsiaTheme="minorHAnsi" w:hAnsi="Times New Roman"/>
                <w:sz w:val="22"/>
                <w:szCs w:val="22"/>
                <w:lang w:val="kk-KZ" w:eastAsia="en-US"/>
              </w:rPr>
              <w:lastRenderedPageBreak/>
              <w:t xml:space="preserve">Жоғары кернеулі электр жабдықтарының негізгі параметрлері мен сипаттамаларын есептеу және диагностикалау </w:t>
            </w:r>
            <w:r w:rsidRPr="00EF546E">
              <w:rPr>
                <w:rFonts w:ascii="Times New Roman" w:eastAsiaTheme="minorHAnsi" w:hAnsi="Times New Roman"/>
                <w:sz w:val="22"/>
                <w:szCs w:val="22"/>
                <w:lang w:val="kk-KZ"/>
              </w:rPr>
              <w:t>дағдылары қалыптасады.</w:t>
            </w:r>
          </w:p>
        </w:tc>
        <w:tc>
          <w:tcPr>
            <w:tcW w:w="709" w:type="dxa"/>
            <w:vMerge w:val="restart"/>
            <w:tcBorders>
              <w:top w:val="single" w:sz="4" w:space="0" w:color="auto"/>
            </w:tcBorders>
          </w:tcPr>
          <w:p w:rsidR="00C762F3" w:rsidRPr="002A693A" w:rsidRDefault="00374581" w:rsidP="00C762F3">
            <w:pPr>
              <w:pStyle w:val="TableParagraph"/>
              <w:contextualSpacing/>
              <w:jc w:val="center"/>
              <w:rPr>
                <w:rFonts w:ascii="Times New Roman" w:eastAsia="Calibri" w:hAnsi="Times New Roman"/>
                <w:color w:val="000000"/>
                <w:spacing w:val="-2"/>
                <w:sz w:val="20"/>
                <w:szCs w:val="20"/>
                <w:lang w:val="kk-KZ"/>
              </w:rPr>
            </w:pPr>
            <w:r>
              <w:rPr>
                <w:rFonts w:ascii="Times New Roman" w:eastAsia="Calibri" w:hAnsi="Times New Roman"/>
                <w:color w:val="000000"/>
                <w:spacing w:val="-2"/>
                <w:sz w:val="20"/>
                <w:szCs w:val="20"/>
                <w:lang w:val="kk-KZ"/>
              </w:rPr>
              <w:lastRenderedPageBreak/>
              <w:t>4</w:t>
            </w:r>
          </w:p>
        </w:tc>
        <w:tc>
          <w:tcPr>
            <w:tcW w:w="425" w:type="dxa"/>
          </w:tcPr>
          <w:p w:rsidR="00C762F3" w:rsidRPr="002A693A" w:rsidRDefault="00C762F3" w:rsidP="00C762F3">
            <w:pPr>
              <w:pStyle w:val="TableParagraph"/>
              <w:contextualSpacing/>
              <w:jc w:val="both"/>
              <w:rPr>
                <w:rFonts w:ascii="Times New Roman" w:hAnsi="Times New Roman"/>
                <w:sz w:val="20"/>
                <w:szCs w:val="20"/>
                <w:lang w:val="kk-KZ"/>
              </w:rPr>
            </w:pPr>
          </w:p>
        </w:tc>
        <w:tc>
          <w:tcPr>
            <w:tcW w:w="567" w:type="dxa"/>
          </w:tcPr>
          <w:p w:rsidR="00C762F3" w:rsidRPr="002A693A" w:rsidRDefault="00C762F3" w:rsidP="00C762F3">
            <w:pPr>
              <w:pStyle w:val="TableParagraph"/>
              <w:contextualSpacing/>
              <w:jc w:val="both"/>
              <w:rPr>
                <w:rFonts w:ascii="Times New Roman" w:hAnsi="Times New Roman"/>
                <w:sz w:val="20"/>
                <w:szCs w:val="20"/>
                <w:lang w:val="kk-KZ"/>
              </w:rPr>
            </w:pPr>
          </w:p>
        </w:tc>
        <w:tc>
          <w:tcPr>
            <w:tcW w:w="567" w:type="dxa"/>
          </w:tcPr>
          <w:p w:rsidR="00C762F3" w:rsidRPr="002A693A" w:rsidRDefault="00C762F3" w:rsidP="00C762F3">
            <w:pPr>
              <w:pStyle w:val="TableParagraph"/>
              <w:contextualSpacing/>
              <w:jc w:val="both"/>
              <w:rPr>
                <w:rFonts w:ascii="Times New Roman" w:hAnsi="Times New Roman"/>
                <w:b/>
                <w:sz w:val="20"/>
                <w:szCs w:val="20"/>
                <w:lang w:val="kk-KZ"/>
              </w:rPr>
            </w:pPr>
          </w:p>
        </w:tc>
        <w:tc>
          <w:tcPr>
            <w:tcW w:w="567" w:type="dxa"/>
          </w:tcPr>
          <w:p w:rsidR="00C762F3" w:rsidRPr="002A693A" w:rsidRDefault="00C762F3" w:rsidP="00C762F3">
            <w:pPr>
              <w:pStyle w:val="TableParagraph"/>
              <w:contextualSpacing/>
              <w:jc w:val="center"/>
              <w:rPr>
                <w:rFonts w:ascii="Times New Roman" w:hAnsi="Times New Roman"/>
                <w:b/>
                <w:sz w:val="20"/>
                <w:szCs w:val="20"/>
                <w:lang w:val="kk-KZ"/>
              </w:rPr>
            </w:pPr>
          </w:p>
        </w:tc>
        <w:tc>
          <w:tcPr>
            <w:tcW w:w="567" w:type="dxa"/>
          </w:tcPr>
          <w:p w:rsidR="00C762F3" w:rsidRPr="002A693A" w:rsidRDefault="00C762F3" w:rsidP="00C762F3">
            <w:pPr>
              <w:pStyle w:val="TableParagraph"/>
              <w:contextualSpacing/>
              <w:jc w:val="center"/>
              <w:rPr>
                <w:rFonts w:ascii="Times New Roman" w:hAnsi="Times New Roman"/>
                <w:b/>
                <w:sz w:val="20"/>
                <w:szCs w:val="20"/>
                <w:lang w:val="kk-KZ"/>
              </w:rPr>
            </w:pPr>
          </w:p>
        </w:tc>
        <w:tc>
          <w:tcPr>
            <w:tcW w:w="567" w:type="dxa"/>
          </w:tcPr>
          <w:p w:rsidR="00C762F3" w:rsidRPr="002A693A" w:rsidRDefault="00C762F3" w:rsidP="00C762F3">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Pr>
          <w:p w:rsidR="00C762F3" w:rsidRPr="002A693A" w:rsidRDefault="00C762F3" w:rsidP="00C762F3">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Pr>
          <w:p w:rsidR="00C762F3" w:rsidRPr="002A693A" w:rsidRDefault="00C762F3" w:rsidP="00C762F3">
            <w:pPr>
              <w:pStyle w:val="TableParagraph"/>
              <w:contextualSpacing/>
              <w:jc w:val="center"/>
              <w:rPr>
                <w:rFonts w:ascii="Times New Roman" w:hAnsi="Times New Roman"/>
                <w:b/>
                <w:sz w:val="20"/>
                <w:szCs w:val="20"/>
                <w:lang w:val="kk-KZ"/>
              </w:rPr>
            </w:pPr>
          </w:p>
        </w:tc>
        <w:tc>
          <w:tcPr>
            <w:tcW w:w="567" w:type="dxa"/>
            <w:tcBorders>
              <w:right w:val="single" w:sz="4" w:space="0" w:color="auto"/>
            </w:tcBorders>
          </w:tcPr>
          <w:p w:rsidR="00C762F3" w:rsidRPr="002A693A" w:rsidRDefault="00C762F3" w:rsidP="00C762F3">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c>
          <w:tcPr>
            <w:tcW w:w="567" w:type="dxa"/>
            <w:tcBorders>
              <w:right w:val="single" w:sz="4" w:space="0" w:color="auto"/>
            </w:tcBorders>
          </w:tcPr>
          <w:p w:rsidR="00C762F3" w:rsidRPr="002A693A" w:rsidRDefault="00C762F3" w:rsidP="00C762F3">
            <w:pPr>
              <w:pStyle w:val="TableParagraph"/>
              <w:contextualSpacing/>
              <w:jc w:val="center"/>
              <w:rPr>
                <w:rFonts w:ascii="Times New Roman" w:hAnsi="Times New Roman"/>
                <w:b/>
                <w:sz w:val="20"/>
                <w:szCs w:val="20"/>
                <w:lang w:val="kk-KZ"/>
              </w:rPr>
            </w:pPr>
          </w:p>
        </w:tc>
      </w:tr>
      <w:tr w:rsidR="00015260" w:rsidRPr="002A693A" w:rsidTr="00BF7173">
        <w:trPr>
          <w:trHeight w:val="30"/>
        </w:trPr>
        <w:tc>
          <w:tcPr>
            <w:tcW w:w="418" w:type="dxa"/>
          </w:tcPr>
          <w:p w:rsidR="00015260" w:rsidRPr="002A693A" w:rsidRDefault="00015260"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lastRenderedPageBreak/>
              <w:t>53</w:t>
            </w:r>
          </w:p>
        </w:tc>
        <w:tc>
          <w:tcPr>
            <w:tcW w:w="998" w:type="dxa"/>
            <w:vMerge/>
          </w:tcPr>
          <w:p w:rsidR="00015260" w:rsidRPr="002A693A" w:rsidRDefault="00015260" w:rsidP="00C762F3">
            <w:pPr>
              <w:pStyle w:val="TableParagraph"/>
              <w:contextualSpacing/>
              <w:jc w:val="both"/>
              <w:rPr>
                <w:rFonts w:ascii="Times New Roman" w:eastAsia="Calibri" w:hAnsi="Times New Roman"/>
                <w:color w:val="000000"/>
                <w:spacing w:val="-2"/>
                <w:sz w:val="20"/>
                <w:szCs w:val="20"/>
                <w:lang w:val="kk-KZ"/>
              </w:rPr>
            </w:pPr>
          </w:p>
        </w:tc>
        <w:tc>
          <w:tcPr>
            <w:tcW w:w="711" w:type="dxa"/>
          </w:tcPr>
          <w:p w:rsidR="00015260" w:rsidRPr="002A693A" w:rsidRDefault="00015260"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lang w:val="kk-KZ"/>
              </w:rPr>
              <w:t>Б</w:t>
            </w:r>
            <w:r w:rsidRPr="002A693A">
              <w:rPr>
                <w:rFonts w:ascii="Times New Roman" w:eastAsiaTheme="minorHAnsi" w:hAnsi="Times New Roman"/>
                <w:sz w:val="20"/>
                <w:szCs w:val="20"/>
              </w:rPr>
              <w:t xml:space="preserve">П </w:t>
            </w:r>
          </w:p>
        </w:tc>
        <w:tc>
          <w:tcPr>
            <w:tcW w:w="709" w:type="dxa"/>
          </w:tcPr>
          <w:p w:rsidR="00015260" w:rsidRPr="002A693A" w:rsidRDefault="00015260"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ТК</w:t>
            </w:r>
          </w:p>
        </w:tc>
        <w:tc>
          <w:tcPr>
            <w:tcW w:w="1701" w:type="dxa"/>
          </w:tcPr>
          <w:p w:rsidR="00015260" w:rsidRPr="00EF546E" w:rsidRDefault="00015260" w:rsidP="00C762F3">
            <w:pPr>
              <w:adjustRightInd w:val="0"/>
              <w:contextualSpacing/>
              <w:jc w:val="both"/>
              <w:rPr>
                <w:rFonts w:ascii="Times New Roman" w:eastAsiaTheme="minorHAnsi" w:hAnsi="Times New Roman"/>
                <w:sz w:val="22"/>
                <w:szCs w:val="22"/>
                <w:lang w:eastAsia="en-US"/>
              </w:rPr>
            </w:pPr>
            <w:r w:rsidRPr="00EF546E">
              <w:rPr>
                <w:rFonts w:ascii="Times New Roman" w:eastAsiaTheme="minorHAnsi" w:hAnsi="Times New Roman"/>
                <w:sz w:val="22"/>
                <w:szCs w:val="22"/>
                <w:lang w:eastAsia="en-US"/>
              </w:rPr>
              <w:t>Электр жабдықтарын</w:t>
            </w:r>
          </w:p>
          <w:p w:rsidR="00015260" w:rsidRPr="00EF546E" w:rsidRDefault="00015260" w:rsidP="00C762F3">
            <w:pPr>
              <w:adjustRightInd w:val="0"/>
              <w:contextualSpacing/>
              <w:jc w:val="both"/>
              <w:rPr>
                <w:rFonts w:ascii="Times New Roman" w:eastAsiaTheme="minorHAnsi" w:hAnsi="Times New Roman"/>
                <w:sz w:val="22"/>
                <w:szCs w:val="22"/>
                <w:lang w:eastAsia="en-US"/>
              </w:rPr>
            </w:pPr>
            <w:r w:rsidRPr="00EF546E">
              <w:rPr>
                <w:rFonts w:ascii="Times New Roman" w:eastAsiaTheme="minorHAnsi" w:hAnsi="Times New Roman"/>
                <w:sz w:val="22"/>
                <w:szCs w:val="22"/>
                <w:lang w:eastAsia="en-US"/>
              </w:rPr>
              <w:t>жөндеу</w:t>
            </w:r>
          </w:p>
          <w:p w:rsidR="00015260" w:rsidRPr="00EF546E" w:rsidRDefault="00015260" w:rsidP="00C762F3">
            <w:pPr>
              <w:pStyle w:val="TableParagraph"/>
              <w:contextualSpacing/>
              <w:jc w:val="both"/>
              <w:rPr>
                <w:rFonts w:ascii="Times New Roman" w:hAnsi="Times New Roman"/>
              </w:rPr>
            </w:pPr>
            <w:r w:rsidRPr="00EF546E">
              <w:rPr>
                <w:rFonts w:ascii="Times New Roman" w:eastAsiaTheme="minorHAnsi" w:hAnsi="Times New Roman"/>
              </w:rPr>
              <w:t>технологиясы</w:t>
            </w:r>
          </w:p>
        </w:tc>
        <w:tc>
          <w:tcPr>
            <w:tcW w:w="4536" w:type="dxa"/>
            <w:tcBorders>
              <w:top w:val="single" w:sz="4" w:space="0" w:color="auto"/>
              <w:bottom w:val="single" w:sz="4" w:space="0" w:color="auto"/>
            </w:tcBorders>
          </w:tcPr>
          <w:p w:rsidR="00015260" w:rsidRPr="00EF546E" w:rsidRDefault="00015260" w:rsidP="00374581">
            <w:pPr>
              <w:adjustRightInd w:val="0"/>
              <w:contextualSpacing/>
              <w:jc w:val="both"/>
              <w:rPr>
                <w:rFonts w:ascii="Times New Roman" w:hAnsi="Times New Roman"/>
                <w:sz w:val="22"/>
                <w:szCs w:val="22"/>
                <w:lang w:val="kk-KZ"/>
              </w:rPr>
            </w:pPr>
            <w:r w:rsidRPr="00EF546E">
              <w:rPr>
                <w:rFonts w:ascii="Times New Roman" w:eastAsiaTheme="minorHAnsi" w:hAnsi="Times New Roman"/>
                <w:sz w:val="22"/>
                <w:szCs w:val="22"/>
                <w:lang w:eastAsia="en-US"/>
              </w:rPr>
              <w:t>Жөндеу мазмұны, жөндеу</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алдындағы сынаулар</w:t>
            </w:r>
            <w:r w:rsidR="00B83119" w:rsidRPr="00EF546E">
              <w:rPr>
                <w:rFonts w:ascii="Times New Roman" w:eastAsiaTheme="minorHAnsi" w:hAnsi="Times New Roman"/>
                <w:sz w:val="22"/>
                <w:szCs w:val="22"/>
                <w:lang w:eastAsia="en-US"/>
              </w:rPr>
              <w:t xml:space="preserve"> </w:t>
            </w:r>
            <w:r w:rsidR="00374581" w:rsidRPr="00EF546E">
              <w:rPr>
                <w:rFonts w:ascii="Times New Roman" w:eastAsiaTheme="minorHAnsi" w:hAnsi="Times New Roman"/>
                <w:sz w:val="22"/>
                <w:szCs w:val="22"/>
                <w:lang w:val="ru-RU" w:eastAsia="en-US"/>
              </w:rPr>
              <w:t>электр</w:t>
            </w:r>
            <w:r w:rsidR="00B83119" w:rsidRPr="00EF546E">
              <w:rPr>
                <w:rFonts w:ascii="Times New Roman" w:eastAsiaTheme="minorHAnsi" w:hAnsi="Times New Roman"/>
                <w:sz w:val="22"/>
                <w:szCs w:val="22"/>
                <w:lang w:eastAsia="en-US"/>
              </w:rPr>
              <w:t xml:space="preserve"> </w:t>
            </w:r>
            <w:r w:rsidR="00374581" w:rsidRPr="00EF546E">
              <w:rPr>
                <w:rFonts w:ascii="Times New Roman" w:eastAsiaTheme="minorHAnsi" w:hAnsi="Times New Roman"/>
                <w:sz w:val="22"/>
                <w:szCs w:val="22"/>
                <w:lang w:val="ru-RU" w:eastAsia="en-US"/>
              </w:rPr>
              <w:t>машиналарын</w:t>
            </w:r>
            <w:r w:rsidR="00B83119" w:rsidRPr="00EF546E">
              <w:rPr>
                <w:rFonts w:ascii="Times New Roman" w:eastAsiaTheme="minorHAnsi" w:hAnsi="Times New Roman"/>
                <w:sz w:val="22"/>
                <w:szCs w:val="22"/>
                <w:lang w:eastAsia="en-US"/>
              </w:rPr>
              <w:t xml:space="preserve"> </w:t>
            </w:r>
            <w:r w:rsidR="00374581" w:rsidRPr="00EF546E">
              <w:rPr>
                <w:rFonts w:ascii="Times New Roman" w:eastAsiaTheme="minorHAnsi" w:hAnsi="Times New Roman"/>
                <w:sz w:val="22"/>
                <w:szCs w:val="22"/>
                <w:lang w:val="ru-RU" w:eastAsia="en-US"/>
              </w:rPr>
              <w:t>бөлшектеу</w:t>
            </w:r>
            <w:r w:rsidR="00B83119" w:rsidRPr="00EF546E">
              <w:rPr>
                <w:rFonts w:ascii="Times New Roman" w:eastAsiaTheme="minorHAnsi" w:hAnsi="Times New Roman"/>
                <w:sz w:val="22"/>
                <w:szCs w:val="22"/>
                <w:lang w:eastAsia="en-US"/>
              </w:rPr>
              <w:t xml:space="preserve"> </w:t>
            </w:r>
            <w:r w:rsidR="00374581" w:rsidRPr="00EF546E">
              <w:rPr>
                <w:rFonts w:ascii="Times New Roman" w:eastAsiaTheme="minorHAnsi" w:hAnsi="Times New Roman"/>
                <w:sz w:val="22"/>
                <w:szCs w:val="22"/>
                <w:lang w:val="ru-RU" w:eastAsia="en-US"/>
              </w:rPr>
              <w:t>және</w:t>
            </w:r>
            <w:r w:rsidR="00B83119" w:rsidRPr="00EF546E">
              <w:rPr>
                <w:rFonts w:ascii="Times New Roman" w:eastAsiaTheme="minorHAnsi" w:hAnsi="Times New Roman"/>
                <w:sz w:val="22"/>
                <w:szCs w:val="22"/>
                <w:lang w:eastAsia="en-US"/>
              </w:rPr>
              <w:t xml:space="preserve"> </w:t>
            </w:r>
            <w:r w:rsidR="00374581" w:rsidRPr="00EF546E">
              <w:rPr>
                <w:rFonts w:ascii="Times New Roman" w:eastAsiaTheme="minorHAnsi" w:hAnsi="Times New Roman"/>
                <w:sz w:val="22"/>
                <w:szCs w:val="22"/>
                <w:lang w:val="ru-RU" w:eastAsia="en-US"/>
              </w:rPr>
              <w:t>ақау</w:t>
            </w:r>
            <w:r w:rsidR="00B83119" w:rsidRPr="00EF546E">
              <w:rPr>
                <w:rFonts w:ascii="Times New Roman" w:eastAsiaTheme="minorHAnsi" w:hAnsi="Times New Roman"/>
                <w:sz w:val="22"/>
                <w:szCs w:val="22"/>
                <w:lang w:eastAsia="en-US"/>
              </w:rPr>
              <w:t xml:space="preserve"> </w:t>
            </w:r>
            <w:r w:rsidR="00374581" w:rsidRPr="00EF546E">
              <w:rPr>
                <w:rFonts w:ascii="Times New Roman" w:eastAsiaTheme="minorHAnsi" w:hAnsi="Times New Roman"/>
                <w:sz w:val="22"/>
                <w:szCs w:val="22"/>
                <w:lang w:val="ru-RU" w:eastAsia="en-US"/>
              </w:rPr>
              <w:t>табу</w:t>
            </w:r>
            <w:r w:rsidR="00B83119" w:rsidRPr="00EF546E">
              <w:rPr>
                <w:rFonts w:ascii="Times New Roman" w:eastAsiaTheme="minorHAnsi" w:hAnsi="Times New Roman"/>
                <w:sz w:val="22"/>
                <w:szCs w:val="22"/>
                <w:lang w:eastAsia="en-US"/>
              </w:rPr>
              <w:t xml:space="preserve"> </w:t>
            </w:r>
            <w:r w:rsidR="00374581" w:rsidRPr="00EF546E">
              <w:rPr>
                <w:rFonts w:ascii="Times New Roman" w:eastAsiaTheme="minorHAnsi" w:hAnsi="Times New Roman"/>
                <w:sz w:val="22"/>
                <w:szCs w:val="22"/>
                <w:lang w:val="ru-RU" w:eastAsia="en-US"/>
              </w:rPr>
              <w:t>оқытылады</w:t>
            </w:r>
            <w:r w:rsidR="00374581" w:rsidRPr="00EF546E">
              <w:rPr>
                <w:rFonts w:ascii="Times New Roman" w:eastAsiaTheme="minorHAnsi" w:hAnsi="Times New Roman"/>
                <w:sz w:val="22"/>
                <w:szCs w:val="22"/>
                <w:lang w:eastAsia="en-US"/>
              </w:rPr>
              <w:t>.</w:t>
            </w:r>
            <w:r w:rsidR="00374581" w:rsidRPr="00EF546E">
              <w:rPr>
                <w:rFonts w:ascii="Times New Roman" w:eastAsiaTheme="minorHAnsi" w:hAnsi="Times New Roman"/>
                <w:sz w:val="22"/>
                <w:szCs w:val="22"/>
                <w:lang w:val="kk-KZ" w:eastAsia="en-US"/>
              </w:rPr>
              <w:t xml:space="preserve"> Электр машиналарының орамаларын бөлшектеу және құрастыру, кептіру және сіңдіру қарастырылады. Эксперимент қою, схема құру, командада жұмыс істеу, талқылау және жұмыс қорытындысын шығару дағдылары қалыптасады.</w:t>
            </w:r>
          </w:p>
        </w:tc>
        <w:tc>
          <w:tcPr>
            <w:tcW w:w="709" w:type="dxa"/>
            <w:vMerge/>
            <w:tcBorders>
              <w:top w:val="single" w:sz="4" w:space="0" w:color="auto"/>
              <w:bottom w:val="single" w:sz="4" w:space="0" w:color="auto"/>
            </w:tcBorders>
          </w:tcPr>
          <w:p w:rsidR="00015260" w:rsidRPr="002A693A" w:rsidRDefault="00015260" w:rsidP="00C762F3">
            <w:pPr>
              <w:pStyle w:val="TableParagraph"/>
              <w:contextualSpacing/>
              <w:jc w:val="center"/>
              <w:rPr>
                <w:rFonts w:ascii="Times New Roman" w:eastAsia="Calibri" w:hAnsi="Times New Roman"/>
                <w:color w:val="000000"/>
                <w:spacing w:val="-2"/>
                <w:sz w:val="20"/>
                <w:szCs w:val="20"/>
                <w:lang w:val="kk-KZ"/>
              </w:rPr>
            </w:pPr>
          </w:p>
        </w:tc>
        <w:tc>
          <w:tcPr>
            <w:tcW w:w="425" w:type="dxa"/>
            <w:tcBorders>
              <w:top w:val="single" w:sz="4" w:space="0" w:color="auto"/>
              <w:bottom w:val="single" w:sz="4" w:space="0" w:color="auto"/>
            </w:tcBorders>
          </w:tcPr>
          <w:p w:rsidR="00015260" w:rsidRPr="002A693A" w:rsidRDefault="00015260" w:rsidP="00C762F3">
            <w:pPr>
              <w:pStyle w:val="TableParagraph"/>
              <w:contextualSpacing/>
              <w:jc w:val="both"/>
              <w:rPr>
                <w:rFonts w:ascii="Times New Roman" w:hAnsi="Times New Roman"/>
                <w:sz w:val="20"/>
                <w:szCs w:val="20"/>
                <w:lang w:val="kk-KZ"/>
              </w:rPr>
            </w:pPr>
          </w:p>
        </w:tc>
        <w:tc>
          <w:tcPr>
            <w:tcW w:w="567" w:type="dxa"/>
            <w:tcBorders>
              <w:top w:val="single" w:sz="4" w:space="0" w:color="auto"/>
              <w:bottom w:val="single" w:sz="4" w:space="0" w:color="auto"/>
            </w:tcBorders>
          </w:tcPr>
          <w:p w:rsidR="00015260" w:rsidRPr="002A693A" w:rsidRDefault="00015260" w:rsidP="00C762F3">
            <w:pPr>
              <w:pStyle w:val="TableParagraph"/>
              <w:contextualSpacing/>
              <w:jc w:val="both"/>
              <w:rPr>
                <w:rFonts w:ascii="Times New Roman" w:hAnsi="Times New Roman"/>
                <w:sz w:val="20"/>
                <w:szCs w:val="20"/>
                <w:lang w:val="kk-KZ"/>
              </w:rPr>
            </w:pPr>
          </w:p>
        </w:tc>
        <w:tc>
          <w:tcPr>
            <w:tcW w:w="567" w:type="dxa"/>
            <w:tcBorders>
              <w:top w:val="single" w:sz="4" w:space="0" w:color="auto"/>
              <w:bottom w:val="single" w:sz="4" w:space="0" w:color="auto"/>
            </w:tcBorders>
          </w:tcPr>
          <w:p w:rsidR="00015260" w:rsidRPr="002A693A" w:rsidRDefault="00015260" w:rsidP="00C762F3">
            <w:pPr>
              <w:pStyle w:val="TableParagraph"/>
              <w:contextualSpacing/>
              <w:jc w:val="both"/>
              <w:rPr>
                <w:rFonts w:ascii="Times New Roman" w:hAnsi="Times New Roman"/>
                <w:b/>
                <w:sz w:val="20"/>
                <w:szCs w:val="20"/>
                <w:lang w:val="kk-KZ"/>
              </w:rPr>
            </w:pPr>
          </w:p>
        </w:tc>
        <w:tc>
          <w:tcPr>
            <w:tcW w:w="567" w:type="dxa"/>
            <w:tcBorders>
              <w:top w:val="single" w:sz="4" w:space="0" w:color="auto"/>
              <w:bottom w:val="single" w:sz="4" w:space="0" w:color="auto"/>
            </w:tcBorders>
          </w:tcPr>
          <w:p w:rsidR="00015260" w:rsidRPr="002A693A" w:rsidRDefault="00015260" w:rsidP="00C762F3">
            <w:pPr>
              <w:pStyle w:val="TableParagraph"/>
              <w:contextualSpacing/>
              <w:jc w:val="center"/>
              <w:rPr>
                <w:rFonts w:ascii="Times New Roman" w:hAnsi="Times New Roman"/>
                <w:b/>
                <w:sz w:val="20"/>
                <w:szCs w:val="20"/>
                <w:lang w:val="kk-KZ"/>
              </w:rPr>
            </w:pPr>
          </w:p>
        </w:tc>
        <w:tc>
          <w:tcPr>
            <w:tcW w:w="567" w:type="dxa"/>
            <w:tcBorders>
              <w:top w:val="single" w:sz="4" w:space="0" w:color="auto"/>
              <w:bottom w:val="single" w:sz="4" w:space="0" w:color="auto"/>
            </w:tcBorders>
          </w:tcPr>
          <w:p w:rsidR="00015260" w:rsidRPr="002A693A" w:rsidRDefault="00015260" w:rsidP="00C762F3">
            <w:pPr>
              <w:pStyle w:val="TableParagraph"/>
              <w:contextualSpacing/>
              <w:jc w:val="center"/>
              <w:rPr>
                <w:rFonts w:ascii="Times New Roman" w:hAnsi="Times New Roman"/>
                <w:b/>
                <w:sz w:val="20"/>
                <w:szCs w:val="20"/>
                <w:lang w:val="kk-KZ"/>
              </w:rPr>
            </w:pPr>
          </w:p>
        </w:tc>
        <w:tc>
          <w:tcPr>
            <w:tcW w:w="567" w:type="dxa"/>
            <w:tcBorders>
              <w:top w:val="single" w:sz="4" w:space="0" w:color="auto"/>
              <w:bottom w:val="single" w:sz="4" w:space="0" w:color="auto"/>
            </w:tcBorders>
          </w:tcPr>
          <w:p w:rsidR="00015260" w:rsidRPr="002A693A" w:rsidRDefault="00015260" w:rsidP="00C762F3">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Borders>
              <w:top w:val="single" w:sz="4" w:space="0" w:color="auto"/>
              <w:bottom w:val="single" w:sz="4" w:space="0" w:color="auto"/>
            </w:tcBorders>
          </w:tcPr>
          <w:p w:rsidR="00015260" w:rsidRPr="002A693A" w:rsidRDefault="00015260" w:rsidP="00C762F3">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Borders>
              <w:top w:val="single" w:sz="4" w:space="0" w:color="auto"/>
              <w:bottom w:val="single" w:sz="4" w:space="0" w:color="auto"/>
            </w:tcBorders>
          </w:tcPr>
          <w:p w:rsidR="00015260" w:rsidRPr="002A693A" w:rsidRDefault="00015260" w:rsidP="00C762F3">
            <w:pPr>
              <w:pStyle w:val="TableParagraph"/>
              <w:contextualSpacing/>
              <w:jc w:val="center"/>
              <w:rPr>
                <w:rFonts w:ascii="Times New Roman" w:hAnsi="Times New Roman"/>
                <w:b/>
                <w:sz w:val="20"/>
                <w:szCs w:val="20"/>
                <w:lang w:val="kk-KZ"/>
              </w:rPr>
            </w:pPr>
          </w:p>
        </w:tc>
        <w:tc>
          <w:tcPr>
            <w:tcW w:w="567" w:type="dxa"/>
            <w:tcBorders>
              <w:top w:val="single" w:sz="4" w:space="0" w:color="auto"/>
              <w:bottom w:val="single" w:sz="4" w:space="0" w:color="auto"/>
              <w:right w:val="single" w:sz="4" w:space="0" w:color="auto"/>
            </w:tcBorders>
          </w:tcPr>
          <w:p w:rsidR="00015260" w:rsidRPr="002A693A" w:rsidRDefault="00015260" w:rsidP="00C762F3">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c>
          <w:tcPr>
            <w:tcW w:w="567" w:type="dxa"/>
            <w:tcBorders>
              <w:top w:val="single" w:sz="4" w:space="0" w:color="auto"/>
              <w:bottom w:val="single" w:sz="4" w:space="0" w:color="auto"/>
              <w:right w:val="single" w:sz="4" w:space="0" w:color="auto"/>
            </w:tcBorders>
          </w:tcPr>
          <w:p w:rsidR="00015260" w:rsidRPr="002A693A" w:rsidRDefault="00015260" w:rsidP="00C762F3">
            <w:pPr>
              <w:pStyle w:val="TableParagraph"/>
              <w:contextualSpacing/>
              <w:jc w:val="center"/>
              <w:rPr>
                <w:rFonts w:ascii="Times New Roman" w:hAnsi="Times New Roman"/>
                <w:b/>
                <w:sz w:val="20"/>
                <w:szCs w:val="20"/>
                <w:lang w:val="kk-KZ"/>
              </w:rPr>
            </w:pPr>
          </w:p>
        </w:tc>
      </w:tr>
      <w:tr w:rsidR="008E2128" w:rsidRPr="002A693A" w:rsidTr="00BF7173">
        <w:trPr>
          <w:trHeight w:val="2823"/>
        </w:trPr>
        <w:tc>
          <w:tcPr>
            <w:tcW w:w="418" w:type="dxa"/>
            <w:tcBorders>
              <w:top w:val="single" w:sz="4" w:space="0" w:color="auto"/>
            </w:tcBorders>
          </w:tcPr>
          <w:p w:rsidR="008E2128" w:rsidRPr="002A693A" w:rsidRDefault="008E2128" w:rsidP="00C762F3">
            <w:pPr>
              <w:pStyle w:val="TableParagraph"/>
              <w:contextualSpacing/>
              <w:jc w:val="both"/>
              <w:rPr>
                <w:sz w:val="20"/>
                <w:szCs w:val="20"/>
                <w:lang w:val="kk-KZ"/>
              </w:rPr>
            </w:pPr>
            <w:r w:rsidRPr="002A693A">
              <w:rPr>
                <w:rFonts w:ascii="Times New Roman" w:hAnsi="Times New Roman"/>
                <w:sz w:val="20"/>
                <w:szCs w:val="20"/>
                <w:lang w:val="kk-KZ"/>
              </w:rPr>
              <w:t>54</w:t>
            </w:r>
          </w:p>
        </w:tc>
        <w:tc>
          <w:tcPr>
            <w:tcW w:w="998" w:type="dxa"/>
            <w:vMerge/>
          </w:tcPr>
          <w:p w:rsidR="008E2128" w:rsidRPr="002A693A" w:rsidRDefault="008E2128" w:rsidP="00C762F3">
            <w:pPr>
              <w:pStyle w:val="TableParagraph"/>
              <w:contextualSpacing/>
              <w:jc w:val="both"/>
              <w:rPr>
                <w:rFonts w:eastAsia="Calibri"/>
                <w:color w:val="000000"/>
                <w:spacing w:val="-2"/>
                <w:sz w:val="20"/>
                <w:szCs w:val="20"/>
                <w:lang w:val="kk-KZ"/>
              </w:rPr>
            </w:pPr>
          </w:p>
        </w:tc>
        <w:tc>
          <w:tcPr>
            <w:tcW w:w="711" w:type="dxa"/>
            <w:tcBorders>
              <w:top w:val="single" w:sz="4" w:space="0" w:color="auto"/>
            </w:tcBorders>
          </w:tcPr>
          <w:p w:rsidR="008E2128" w:rsidRPr="002A693A" w:rsidRDefault="008E2128" w:rsidP="00C762F3">
            <w:pPr>
              <w:pStyle w:val="TableParagraph"/>
              <w:contextualSpacing/>
              <w:jc w:val="both"/>
              <w:rPr>
                <w:sz w:val="20"/>
                <w:szCs w:val="20"/>
              </w:rPr>
            </w:pPr>
            <w:r w:rsidRPr="002A693A">
              <w:rPr>
                <w:rFonts w:ascii="Times New Roman" w:hAnsi="Times New Roman"/>
                <w:sz w:val="20"/>
                <w:szCs w:val="20"/>
                <w:lang w:val="ru-RU"/>
              </w:rPr>
              <w:t>Б</w:t>
            </w:r>
            <w:r w:rsidRPr="002A693A">
              <w:rPr>
                <w:rFonts w:ascii="Times New Roman" w:hAnsi="Times New Roman"/>
                <w:sz w:val="20"/>
                <w:szCs w:val="20"/>
              </w:rPr>
              <w:t>П</w:t>
            </w:r>
          </w:p>
        </w:tc>
        <w:tc>
          <w:tcPr>
            <w:tcW w:w="709" w:type="dxa"/>
            <w:tcBorders>
              <w:top w:val="single" w:sz="4" w:space="0" w:color="auto"/>
            </w:tcBorders>
          </w:tcPr>
          <w:p w:rsidR="008E2128" w:rsidRPr="002A693A" w:rsidRDefault="008E2128" w:rsidP="00C762F3">
            <w:pPr>
              <w:pStyle w:val="TableParagraph"/>
              <w:contextualSpacing/>
              <w:jc w:val="both"/>
              <w:rPr>
                <w:sz w:val="20"/>
                <w:szCs w:val="20"/>
              </w:rPr>
            </w:pPr>
            <w:r w:rsidRPr="002A693A">
              <w:rPr>
                <w:rFonts w:ascii="Times New Roman" w:hAnsi="Times New Roman"/>
                <w:sz w:val="20"/>
                <w:szCs w:val="20"/>
              </w:rPr>
              <w:t>ТК</w:t>
            </w:r>
          </w:p>
        </w:tc>
        <w:tc>
          <w:tcPr>
            <w:tcW w:w="1701" w:type="dxa"/>
            <w:tcBorders>
              <w:top w:val="single" w:sz="4" w:space="0" w:color="auto"/>
            </w:tcBorders>
          </w:tcPr>
          <w:p w:rsidR="008E2128" w:rsidRPr="00EF546E" w:rsidRDefault="008E2128" w:rsidP="00C762F3">
            <w:pPr>
              <w:pStyle w:val="TableParagraph"/>
              <w:contextualSpacing/>
              <w:jc w:val="both"/>
              <w:rPr>
                <w:rFonts w:ascii="Times New Roman" w:hAnsi="Times New Roman"/>
                <w:lang w:val="kk-KZ"/>
              </w:rPr>
            </w:pPr>
            <w:r w:rsidRPr="00EF546E">
              <w:rPr>
                <w:rFonts w:ascii="Times New Roman" w:hAnsi="Times New Roman"/>
                <w:lang w:val="ru-RU"/>
              </w:rPr>
              <w:t>Баламалы және</w:t>
            </w:r>
          </w:p>
          <w:p w:rsidR="008E2128" w:rsidRPr="00EF546E" w:rsidRDefault="008E2128" w:rsidP="00C762F3">
            <w:pPr>
              <w:pStyle w:val="TableParagraph"/>
              <w:contextualSpacing/>
              <w:jc w:val="both"/>
              <w:rPr>
                <w:rFonts w:ascii="Times New Roman" w:hAnsi="Times New Roman"/>
                <w:lang w:val="kk-KZ"/>
              </w:rPr>
            </w:pPr>
            <w:r w:rsidRPr="00EF546E">
              <w:rPr>
                <w:rFonts w:ascii="Times New Roman" w:hAnsi="Times New Roman"/>
                <w:lang w:val="kk-KZ"/>
              </w:rPr>
              <w:t>ж</w:t>
            </w:r>
            <w:r w:rsidRPr="00EF546E">
              <w:rPr>
                <w:rFonts w:ascii="Times New Roman" w:hAnsi="Times New Roman"/>
                <w:lang w:val="ru-RU"/>
              </w:rPr>
              <w:t>аңартылған</w:t>
            </w:r>
          </w:p>
          <w:p w:rsidR="008E2128" w:rsidRPr="00EF546E" w:rsidRDefault="008E2128" w:rsidP="00C762F3">
            <w:pPr>
              <w:pStyle w:val="TableParagraph"/>
              <w:contextualSpacing/>
              <w:jc w:val="both"/>
              <w:rPr>
                <w:lang w:val="ru-RU"/>
              </w:rPr>
            </w:pPr>
            <w:r w:rsidRPr="00EF546E">
              <w:rPr>
                <w:rFonts w:ascii="Times New Roman" w:hAnsi="Times New Roman"/>
                <w:lang w:val="ru-RU"/>
              </w:rPr>
              <w:t>энергия көздері</w:t>
            </w:r>
          </w:p>
        </w:tc>
        <w:tc>
          <w:tcPr>
            <w:tcW w:w="4536" w:type="dxa"/>
            <w:tcBorders>
              <w:top w:val="single" w:sz="4" w:space="0" w:color="auto"/>
            </w:tcBorders>
          </w:tcPr>
          <w:p w:rsidR="008E2128" w:rsidRPr="00EF546E" w:rsidRDefault="008E2128" w:rsidP="00C762F3">
            <w:pPr>
              <w:pStyle w:val="TableParagraph"/>
              <w:contextualSpacing/>
              <w:jc w:val="both"/>
              <w:rPr>
                <w:lang w:val="ru-RU"/>
              </w:rPr>
            </w:pPr>
            <w:r w:rsidRPr="00EF546E">
              <w:rPr>
                <w:rFonts w:ascii="Times New Roman" w:hAnsi="Times New Roman"/>
                <w:lang w:val="ru-RU"/>
              </w:rPr>
              <w:t>Баламалы және</w:t>
            </w:r>
            <w:r w:rsidR="00B83119" w:rsidRPr="00EF546E">
              <w:rPr>
                <w:rFonts w:ascii="Times New Roman" w:hAnsi="Times New Roman"/>
                <w:lang w:val="ru-RU"/>
              </w:rPr>
              <w:t xml:space="preserve"> </w:t>
            </w:r>
            <w:r w:rsidRPr="00EF546E">
              <w:rPr>
                <w:rFonts w:ascii="Times New Roman" w:hAnsi="Times New Roman"/>
                <w:lang w:val="ru-RU"/>
              </w:rPr>
              <w:t>жаңартылатын</w:t>
            </w:r>
            <w:r w:rsidR="00B83119" w:rsidRPr="00EF546E">
              <w:rPr>
                <w:rFonts w:ascii="Times New Roman" w:hAnsi="Times New Roman"/>
                <w:lang w:val="ru-RU"/>
              </w:rPr>
              <w:t xml:space="preserve"> </w:t>
            </w:r>
            <w:r w:rsidRPr="00EF546E">
              <w:rPr>
                <w:rFonts w:ascii="Times New Roman" w:hAnsi="Times New Roman"/>
                <w:lang w:val="ru-RU"/>
              </w:rPr>
              <w:t>энергия</w:t>
            </w:r>
            <w:r w:rsidR="00B83119" w:rsidRPr="00EF546E">
              <w:rPr>
                <w:rFonts w:ascii="Times New Roman" w:hAnsi="Times New Roman"/>
                <w:lang w:val="ru-RU"/>
              </w:rPr>
              <w:t xml:space="preserve"> </w:t>
            </w:r>
            <w:r w:rsidRPr="00EF546E">
              <w:rPr>
                <w:rFonts w:ascii="Times New Roman" w:hAnsi="Times New Roman"/>
                <w:lang w:val="ru-RU"/>
              </w:rPr>
              <w:t>көздерінің</w:t>
            </w:r>
            <w:r w:rsidR="00B83119" w:rsidRPr="00EF546E">
              <w:rPr>
                <w:rFonts w:ascii="Times New Roman" w:hAnsi="Times New Roman"/>
                <w:lang w:val="ru-RU"/>
              </w:rPr>
              <w:t xml:space="preserve"> </w:t>
            </w:r>
            <w:r w:rsidRPr="00EF546E">
              <w:rPr>
                <w:rFonts w:ascii="Times New Roman" w:hAnsi="Times New Roman"/>
                <w:lang w:val="ru-RU"/>
              </w:rPr>
              <w:t>өзектілігі</w:t>
            </w:r>
            <w:r w:rsidR="00B83119" w:rsidRPr="00EF546E">
              <w:rPr>
                <w:rFonts w:ascii="Times New Roman" w:hAnsi="Times New Roman"/>
                <w:lang w:val="ru-RU"/>
              </w:rPr>
              <w:t xml:space="preserve"> </w:t>
            </w:r>
            <w:r w:rsidRPr="00EF546E">
              <w:rPr>
                <w:rFonts w:ascii="Times New Roman" w:hAnsi="Times New Roman"/>
                <w:lang w:val="ru-RU"/>
              </w:rPr>
              <w:t>оқытылады. Жаңартылатын</w:t>
            </w:r>
            <w:r w:rsidR="00B83119" w:rsidRPr="00EF546E">
              <w:rPr>
                <w:rFonts w:ascii="Times New Roman" w:hAnsi="Times New Roman"/>
                <w:lang w:val="ru-RU"/>
              </w:rPr>
              <w:t xml:space="preserve"> </w:t>
            </w:r>
            <w:r w:rsidRPr="00EF546E">
              <w:rPr>
                <w:rFonts w:ascii="Times New Roman" w:hAnsi="Times New Roman"/>
                <w:lang w:val="ru-RU"/>
              </w:rPr>
              <w:t>көздерді</w:t>
            </w:r>
            <w:r w:rsidR="00B83119" w:rsidRPr="00EF546E">
              <w:rPr>
                <w:rFonts w:ascii="Times New Roman" w:hAnsi="Times New Roman"/>
                <w:lang w:val="ru-RU"/>
              </w:rPr>
              <w:t xml:space="preserve"> </w:t>
            </w:r>
            <w:r w:rsidRPr="00EF546E">
              <w:rPr>
                <w:rFonts w:ascii="Times New Roman" w:hAnsi="Times New Roman"/>
                <w:lang w:val="ru-RU"/>
              </w:rPr>
              <w:t>қолдана</w:t>
            </w:r>
            <w:r w:rsidR="00B83119" w:rsidRPr="00EF546E">
              <w:rPr>
                <w:rFonts w:ascii="Times New Roman" w:hAnsi="Times New Roman"/>
                <w:lang w:val="ru-RU"/>
              </w:rPr>
              <w:t xml:space="preserve"> </w:t>
            </w:r>
            <w:r w:rsidRPr="00EF546E">
              <w:rPr>
                <w:rFonts w:ascii="Times New Roman" w:hAnsi="Times New Roman"/>
                <w:lang w:val="ru-RU"/>
              </w:rPr>
              <w:t>отырып</w:t>
            </w:r>
            <w:r w:rsidR="00B83119" w:rsidRPr="00EF546E">
              <w:rPr>
                <w:rFonts w:ascii="Times New Roman" w:hAnsi="Times New Roman"/>
                <w:lang w:val="ru-RU"/>
              </w:rPr>
              <w:t xml:space="preserve"> </w:t>
            </w:r>
            <w:r w:rsidRPr="00EF546E">
              <w:rPr>
                <w:rFonts w:ascii="Times New Roman" w:hAnsi="Times New Roman"/>
                <w:lang w:val="ru-RU"/>
              </w:rPr>
              <w:t>энергия</w:t>
            </w:r>
            <w:r w:rsidR="00B83119" w:rsidRPr="00EF546E">
              <w:rPr>
                <w:rFonts w:ascii="Times New Roman" w:hAnsi="Times New Roman"/>
                <w:lang w:val="ru-RU"/>
              </w:rPr>
              <w:t xml:space="preserve"> </w:t>
            </w:r>
            <w:r w:rsidRPr="00EF546E">
              <w:rPr>
                <w:rFonts w:ascii="Times New Roman" w:hAnsi="Times New Roman"/>
                <w:lang w:val="ru-RU"/>
              </w:rPr>
              <w:t>өндіруде</w:t>
            </w:r>
            <w:r w:rsidR="00B83119" w:rsidRPr="00EF546E">
              <w:rPr>
                <w:rFonts w:ascii="Times New Roman" w:hAnsi="Times New Roman"/>
                <w:lang w:val="ru-RU"/>
              </w:rPr>
              <w:t xml:space="preserve"> </w:t>
            </w:r>
            <w:r w:rsidRPr="00EF546E">
              <w:rPr>
                <w:rFonts w:ascii="Times New Roman" w:hAnsi="Times New Roman"/>
                <w:lang w:val="ru-RU"/>
              </w:rPr>
              <w:t>энергия</w:t>
            </w:r>
            <w:r w:rsidR="00B83119" w:rsidRPr="00EF546E">
              <w:rPr>
                <w:rFonts w:ascii="Times New Roman" w:hAnsi="Times New Roman"/>
                <w:lang w:val="ru-RU"/>
              </w:rPr>
              <w:t xml:space="preserve"> </w:t>
            </w:r>
            <w:r w:rsidRPr="00EF546E">
              <w:rPr>
                <w:rFonts w:ascii="Times New Roman" w:hAnsi="Times New Roman"/>
                <w:lang w:val="ru-RU"/>
              </w:rPr>
              <w:t>ресурстарының</w:t>
            </w:r>
            <w:r w:rsidR="00B83119" w:rsidRPr="00EF546E">
              <w:rPr>
                <w:rFonts w:ascii="Times New Roman" w:hAnsi="Times New Roman"/>
                <w:lang w:val="ru-RU"/>
              </w:rPr>
              <w:t xml:space="preserve"> </w:t>
            </w:r>
            <w:r w:rsidRPr="00EF546E">
              <w:rPr>
                <w:rFonts w:ascii="Times New Roman" w:hAnsi="Times New Roman"/>
                <w:lang w:val="ru-RU"/>
              </w:rPr>
              <w:t>үнемделуін</w:t>
            </w:r>
            <w:r w:rsidR="00B83119" w:rsidRPr="00EF546E">
              <w:rPr>
                <w:rFonts w:ascii="Times New Roman" w:hAnsi="Times New Roman"/>
                <w:lang w:val="ru-RU"/>
              </w:rPr>
              <w:t xml:space="preserve"> </w:t>
            </w:r>
            <w:r w:rsidRPr="00EF546E">
              <w:rPr>
                <w:rFonts w:ascii="Times New Roman" w:hAnsi="Times New Roman"/>
                <w:lang w:val="ru-RU"/>
              </w:rPr>
              <w:t>бағалау</w:t>
            </w:r>
            <w:r w:rsidR="00B83119" w:rsidRPr="00EF546E">
              <w:rPr>
                <w:rFonts w:ascii="Times New Roman" w:hAnsi="Times New Roman"/>
                <w:lang w:val="ru-RU"/>
              </w:rPr>
              <w:t xml:space="preserve"> </w:t>
            </w:r>
            <w:r w:rsidRPr="00EF546E">
              <w:rPr>
                <w:rFonts w:ascii="Times New Roman" w:hAnsi="Times New Roman"/>
                <w:lang w:val="ru-RU"/>
              </w:rPr>
              <w:t>әдістері, электрэнергетикасы</w:t>
            </w:r>
            <w:r w:rsidR="00B83119" w:rsidRPr="00EF546E">
              <w:rPr>
                <w:rFonts w:ascii="Times New Roman" w:hAnsi="Times New Roman"/>
                <w:lang w:val="ru-RU"/>
              </w:rPr>
              <w:t xml:space="preserve"> </w:t>
            </w:r>
            <w:r w:rsidRPr="00EF546E">
              <w:rPr>
                <w:rFonts w:ascii="Times New Roman" w:hAnsi="Times New Roman"/>
                <w:lang w:val="ru-RU"/>
              </w:rPr>
              <w:t>саласындағы</w:t>
            </w:r>
            <w:r w:rsidR="00B83119" w:rsidRPr="00EF546E">
              <w:rPr>
                <w:rFonts w:ascii="Times New Roman" w:hAnsi="Times New Roman"/>
                <w:lang w:val="ru-RU"/>
              </w:rPr>
              <w:t xml:space="preserve"> </w:t>
            </w:r>
            <w:r w:rsidRPr="00EF546E">
              <w:rPr>
                <w:rFonts w:ascii="Times New Roman" w:hAnsi="Times New Roman"/>
                <w:lang w:val="ru-RU"/>
              </w:rPr>
              <w:t>экономикалық</w:t>
            </w:r>
            <w:r w:rsidR="00B83119" w:rsidRPr="00EF546E">
              <w:rPr>
                <w:rFonts w:ascii="Times New Roman" w:hAnsi="Times New Roman"/>
                <w:lang w:val="ru-RU"/>
              </w:rPr>
              <w:t xml:space="preserve"> </w:t>
            </w:r>
            <w:r w:rsidRPr="00EF546E">
              <w:rPr>
                <w:rFonts w:ascii="Times New Roman" w:hAnsi="Times New Roman"/>
                <w:lang w:val="ru-RU"/>
              </w:rPr>
              <w:t>қатынастардың</w:t>
            </w:r>
            <w:r w:rsidR="00B83119" w:rsidRPr="00EF546E">
              <w:rPr>
                <w:rFonts w:ascii="Times New Roman" w:hAnsi="Times New Roman"/>
                <w:lang w:val="ru-RU"/>
              </w:rPr>
              <w:t xml:space="preserve"> </w:t>
            </w:r>
            <w:r w:rsidRPr="00EF546E">
              <w:rPr>
                <w:rFonts w:ascii="Times New Roman" w:hAnsi="Times New Roman"/>
                <w:lang w:val="ru-RU"/>
              </w:rPr>
              <w:t>құқықтық</w:t>
            </w:r>
            <w:r w:rsidR="00B83119" w:rsidRPr="00EF546E">
              <w:rPr>
                <w:rFonts w:ascii="Times New Roman" w:hAnsi="Times New Roman"/>
                <w:lang w:val="ru-RU"/>
              </w:rPr>
              <w:t xml:space="preserve"> </w:t>
            </w:r>
            <w:r w:rsidRPr="00EF546E">
              <w:rPr>
                <w:rFonts w:ascii="Times New Roman" w:hAnsi="Times New Roman"/>
                <w:lang w:val="ru-RU"/>
              </w:rPr>
              <w:t>негіздері, жаңартылатын</w:t>
            </w:r>
            <w:r w:rsidR="00B83119" w:rsidRPr="00EF546E">
              <w:rPr>
                <w:rFonts w:ascii="Times New Roman" w:hAnsi="Times New Roman"/>
                <w:lang w:val="ru-RU"/>
              </w:rPr>
              <w:t xml:space="preserve"> </w:t>
            </w:r>
            <w:r w:rsidRPr="00EF546E">
              <w:rPr>
                <w:rFonts w:ascii="Times New Roman" w:hAnsi="Times New Roman"/>
                <w:lang w:val="ru-RU"/>
              </w:rPr>
              <w:t>энергия</w:t>
            </w:r>
            <w:r w:rsidR="00B83119" w:rsidRPr="00EF546E">
              <w:rPr>
                <w:rFonts w:ascii="Times New Roman" w:hAnsi="Times New Roman"/>
                <w:lang w:val="ru-RU"/>
              </w:rPr>
              <w:t xml:space="preserve"> </w:t>
            </w:r>
            <w:r w:rsidRPr="00EF546E">
              <w:rPr>
                <w:rFonts w:ascii="Times New Roman" w:hAnsi="Times New Roman"/>
                <w:lang w:val="ru-RU"/>
              </w:rPr>
              <w:t>көздері</w:t>
            </w:r>
            <w:r w:rsidR="00B83119" w:rsidRPr="00EF546E">
              <w:rPr>
                <w:rFonts w:ascii="Times New Roman" w:hAnsi="Times New Roman"/>
                <w:lang w:val="ru-RU"/>
              </w:rPr>
              <w:t xml:space="preserve"> </w:t>
            </w:r>
            <w:r w:rsidRPr="00EF546E">
              <w:rPr>
                <w:rFonts w:ascii="Times New Roman" w:hAnsi="Times New Roman"/>
                <w:lang w:val="ru-RU"/>
              </w:rPr>
              <w:t>үшін</w:t>
            </w:r>
            <w:r w:rsidR="00B83119" w:rsidRPr="00EF546E">
              <w:rPr>
                <w:rFonts w:ascii="Times New Roman" w:hAnsi="Times New Roman"/>
                <w:lang w:val="ru-RU"/>
              </w:rPr>
              <w:t xml:space="preserve"> </w:t>
            </w:r>
            <w:r w:rsidRPr="00EF546E">
              <w:rPr>
                <w:rFonts w:ascii="Times New Roman" w:hAnsi="Times New Roman"/>
                <w:lang w:val="ru-RU"/>
              </w:rPr>
              <w:t>нормативтік</w:t>
            </w:r>
            <w:r w:rsidR="00B83119" w:rsidRPr="00EF546E">
              <w:rPr>
                <w:rFonts w:ascii="Times New Roman" w:hAnsi="Times New Roman"/>
                <w:lang w:val="ru-RU"/>
              </w:rPr>
              <w:t xml:space="preserve"> </w:t>
            </w:r>
            <w:r w:rsidRPr="00EF546E">
              <w:rPr>
                <w:rFonts w:ascii="Times New Roman" w:hAnsi="Times New Roman"/>
                <w:lang w:val="ru-RU"/>
              </w:rPr>
              <w:t>-</w:t>
            </w:r>
            <w:r w:rsidR="00B83119" w:rsidRPr="00EF546E">
              <w:rPr>
                <w:rFonts w:ascii="Times New Roman" w:hAnsi="Times New Roman"/>
                <w:lang w:val="ru-RU"/>
              </w:rPr>
              <w:t xml:space="preserve"> </w:t>
            </w:r>
            <w:r w:rsidRPr="00EF546E">
              <w:rPr>
                <w:rFonts w:ascii="Times New Roman" w:hAnsi="Times New Roman"/>
                <w:lang w:val="ru-RU"/>
              </w:rPr>
              <w:t>құқықтық</w:t>
            </w:r>
            <w:r w:rsidR="00B83119" w:rsidRPr="00EF546E">
              <w:rPr>
                <w:rFonts w:ascii="Times New Roman" w:hAnsi="Times New Roman"/>
                <w:lang w:val="ru-RU"/>
              </w:rPr>
              <w:t xml:space="preserve"> </w:t>
            </w:r>
            <w:r w:rsidRPr="00EF546E">
              <w:rPr>
                <w:rFonts w:ascii="Times New Roman" w:hAnsi="Times New Roman"/>
                <w:lang w:val="ru-RU"/>
              </w:rPr>
              <w:t>және</w:t>
            </w:r>
            <w:r w:rsidR="00B83119" w:rsidRPr="00EF546E">
              <w:rPr>
                <w:rFonts w:ascii="Times New Roman" w:hAnsi="Times New Roman"/>
                <w:lang w:val="ru-RU"/>
              </w:rPr>
              <w:t xml:space="preserve"> </w:t>
            </w:r>
            <w:r w:rsidRPr="00EF546E">
              <w:rPr>
                <w:rFonts w:ascii="Times New Roman" w:hAnsi="Times New Roman"/>
                <w:lang w:val="ru-RU"/>
              </w:rPr>
              <w:t>нормативтік-құқықтық</w:t>
            </w:r>
            <w:r w:rsidR="00B83119" w:rsidRPr="00EF546E">
              <w:rPr>
                <w:rFonts w:ascii="Times New Roman" w:hAnsi="Times New Roman"/>
                <w:lang w:val="ru-RU"/>
              </w:rPr>
              <w:t xml:space="preserve"> </w:t>
            </w:r>
            <w:r w:rsidRPr="00EF546E">
              <w:rPr>
                <w:rFonts w:ascii="Times New Roman" w:hAnsi="Times New Roman"/>
                <w:lang w:val="ru-RU"/>
              </w:rPr>
              <w:t>база</w:t>
            </w:r>
            <w:r w:rsidR="00B83119" w:rsidRPr="00EF546E">
              <w:rPr>
                <w:rFonts w:ascii="Times New Roman" w:hAnsi="Times New Roman"/>
                <w:lang w:val="ru-RU"/>
              </w:rPr>
              <w:t xml:space="preserve"> </w:t>
            </w:r>
            <w:r w:rsidRPr="00EF546E">
              <w:rPr>
                <w:rFonts w:ascii="Times New Roman" w:hAnsi="Times New Roman"/>
                <w:lang w:val="ru-RU"/>
              </w:rPr>
              <w:t>зерттеледі. Жаңартылатын</w:t>
            </w:r>
            <w:r w:rsidR="00B83119" w:rsidRPr="00EF546E">
              <w:rPr>
                <w:rFonts w:ascii="Times New Roman" w:hAnsi="Times New Roman"/>
                <w:lang w:val="ru-RU"/>
              </w:rPr>
              <w:t xml:space="preserve"> </w:t>
            </w:r>
            <w:r w:rsidRPr="00EF546E">
              <w:rPr>
                <w:rFonts w:ascii="Times New Roman" w:hAnsi="Times New Roman"/>
                <w:lang w:val="ru-RU"/>
              </w:rPr>
              <w:t>энергия көздерінің</w:t>
            </w:r>
            <w:r w:rsidR="00B83119" w:rsidRPr="00EF546E">
              <w:rPr>
                <w:rFonts w:ascii="Times New Roman" w:hAnsi="Times New Roman"/>
                <w:lang w:val="ru-RU"/>
              </w:rPr>
              <w:t xml:space="preserve"> </w:t>
            </w:r>
            <w:r w:rsidRPr="00EF546E">
              <w:rPr>
                <w:rFonts w:ascii="Times New Roman" w:hAnsi="Times New Roman"/>
                <w:lang w:val="ru-RU"/>
              </w:rPr>
              <w:t>параметрлерін есептеу</w:t>
            </w:r>
            <w:r w:rsidR="00B83119" w:rsidRPr="00EF546E">
              <w:rPr>
                <w:rFonts w:ascii="Times New Roman" w:hAnsi="Times New Roman"/>
                <w:lang w:val="ru-RU"/>
              </w:rPr>
              <w:t xml:space="preserve"> </w:t>
            </w:r>
            <w:r w:rsidRPr="00EF546E">
              <w:rPr>
                <w:rFonts w:ascii="Times New Roman" w:hAnsi="Times New Roman"/>
                <w:lang w:val="ru-RU"/>
              </w:rPr>
              <w:t>дағдылары қалыптасады</w:t>
            </w:r>
          </w:p>
        </w:tc>
        <w:tc>
          <w:tcPr>
            <w:tcW w:w="709" w:type="dxa"/>
            <w:vMerge w:val="restart"/>
            <w:tcBorders>
              <w:top w:val="single" w:sz="4" w:space="0" w:color="auto"/>
            </w:tcBorders>
          </w:tcPr>
          <w:p w:rsidR="008E2128" w:rsidRPr="008E2128" w:rsidRDefault="008E2128" w:rsidP="00C762F3">
            <w:pPr>
              <w:pStyle w:val="TableParagraph"/>
              <w:contextualSpacing/>
              <w:jc w:val="center"/>
              <w:rPr>
                <w:rFonts w:ascii="Times New Roman" w:eastAsia="Calibri" w:hAnsi="Times New Roman"/>
                <w:color w:val="000000"/>
                <w:spacing w:val="-2"/>
                <w:sz w:val="20"/>
                <w:szCs w:val="20"/>
                <w:lang w:val="kk-KZ"/>
              </w:rPr>
            </w:pPr>
            <w:r w:rsidRPr="008E2128">
              <w:rPr>
                <w:rFonts w:ascii="Times New Roman" w:eastAsia="Calibri" w:hAnsi="Times New Roman"/>
                <w:color w:val="000000"/>
                <w:spacing w:val="-2"/>
                <w:sz w:val="20"/>
                <w:szCs w:val="20"/>
                <w:lang w:val="kk-KZ"/>
              </w:rPr>
              <w:t>4</w:t>
            </w:r>
          </w:p>
        </w:tc>
        <w:tc>
          <w:tcPr>
            <w:tcW w:w="425" w:type="dxa"/>
            <w:tcBorders>
              <w:top w:val="single" w:sz="4" w:space="0" w:color="auto"/>
            </w:tcBorders>
          </w:tcPr>
          <w:p w:rsidR="008E2128" w:rsidRPr="002A693A" w:rsidRDefault="008E2128" w:rsidP="00170689">
            <w:pPr>
              <w:pStyle w:val="TableParagraph"/>
              <w:contextualSpacing/>
              <w:jc w:val="both"/>
              <w:rPr>
                <w:rFonts w:ascii="Times New Roman" w:hAnsi="Times New Roman"/>
                <w:sz w:val="20"/>
                <w:szCs w:val="20"/>
                <w:lang w:val="kk-KZ"/>
              </w:rPr>
            </w:pPr>
          </w:p>
        </w:tc>
        <w:tc>
          <w:tcPr>
            <w:tcW w:w="567" w:type="dxa"/>
            <w:tcBorders>
              <w:top w:val="single" w:sz="4" w:space="0" w:color="auto"/>
            </w:tcBorders>
          </w:tcPr>
          <w:p w:rsidR="008E2128" w:rsidRPr="002A693A" w:rsidRDefault="008E2128" w:rsidP="00170689">
            <w:pPr>
              <w:pStyle w:val="TableParagraph"/>
              <w:contextualSpacing/>
              <w:jc w:val="both"/>
              <w:rPr>
                <w:rFonts w:ascii="Times New Roman" w:hAnsi="Times New Roman"/>
                <w:sz w:val="20"/>
                <w:szCs w:val="20"/>
                <w:lang w:val="kk-KZ"/>
              </w:rPr>
            </w:pPr>
          </w:p>
        </w:tc>
        <w:tc>
          <w:tcPr>
            <w:tcW w:w="567" w:type="dxa"/>
            <w:tcBorders>
              <w:top w:val="single" w:sz="4" w:space="0" w:color="auto"/>
            </w:tcBorders>
          </w:tcPr>
          <w:p w:rsidR="008E2128" w:rsidRPr="002A693A" w:rsidRDefault="008E2128" w:rsidP="00170689">
            <w:pPr>
              <w:pStyle w:val="TableParagraph"/>
              <w:contextualSpacing/>
              <w:jc w:val="both"/>
              <w:rPr>
                <w:rFonts w:ascii="Times New Roman" w:hAnsi="Times New Roman"/>
                <w:b/>
                <w:sz w:val="20"/>
                <w:szCs w:val="20"/>
                <w:lang w:val="kk-KZ"/>
              </w:rPr>
            </w:pPr>
          </w:p>
        </w:tc>
        <w:tc>
          <w:tcPr>
            <w:tcW w:w="567" w:type="dxa"/>
            <w:tcBorders>
              <w:top w:val="single" w:sz="4" w:space="0" w:color="auto"/>
            </w:tcBorders>
          </w:tcPr>
          <w:p w:rsidR="008E2128" w:rsidRPr="002A693A" w:rsidRDefault="008E2128" w:rsidP="00170689">
            <w:pPr>
              <w:pStyle w:val="TableParagraph"/>
              <w:contextualSpacing/>
              <w:jc w:val="center"/>
              <w:rPr>
                <w:rFonts w:ascii="Times New Roman" w:hAnsi="Times New Roman"/>
                <w:b/>
                <w:sz w:val="20"/>
                <w:szCs w:val="20"/>
              </w:rPr>
            </w:pPr>
          </w:p>
        </w:tc>
        <w:tc>
          <w:tcPr>
            <w:tcW w:w="567" w:type="dxa"/>
            <w:tcBorders>
              <w:top w:val="single" w:sz="4" w:space="0" w:color="auto"/>
            </w:tcBorders>
          </w:tcPr>
          <w:p w:rsidR="008E2128" w:rsidRPr="002A693A" w:rsidRDefault="008E2128" w:rsidP="00170689">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Borders>
              <w:top w:val="single" w:sz="4" w:space="0" w:color="auto"/>
            </w:tcBorders>
          </w:tcPr>
          <w:p w:rsidR="008E2128" w:rsidRPr="002A693A" w:rsidRDefault="008E2128" w:rsidP="00170689">
            <w:pPr>
              <w:pStyle w:val="TableParagraph"/>
              <w:contextualSpacing/>
              <w:jc w:val="center"/>
              <w:rPr>
                <w:rFonts w:ascii="Times New Roman" w:hAnsi="Times New Roman"/>
                <w:b/>
                <w:sz w:val="20"/>
                <w:szCs w:val="20"/>
              </w:rPr>
            </w:pPr>
          </w:p>
        </w:tc>
        <w:tc>
          <w:tcPr>
            <w:tcW w:w="567" w:type="dxa"/>
            <w:tcBorders>
              <w:top w:val="single" w:sz="4" w:space="0" w:color="auto"/>
            </w:tcBorders>
          </w:tcPr>
          <w:p w:rsidR="008E2128" w:rsidRPr="002A693A" w:rsidRDefault="008E2128" w:rsidP="00170689">
            <w:pPr>
              <w:pStyle w:val="TableParagraph"/>
              <w:contextualSpacing/>
              <w:jc w:val="center"/>
              <w:rPr>
                <w:rFonts w:ascii="Times New Roman" w:hAnsi="Times New Roman"/>
                <w:b/>
                <w:sz w:val="20"/>
                <w:szCs w:val="20"/>
              </w:rPr>
            </w:pPr>
          </w:p>
        </w:tc>
        <w:tc>
          <w:tcPr>
            <w:tcW w:w="567" w:type="dxa"/>
            <w:tcBorders>
              <w:top w:val="single" w:sz="4" w:space="0" w:color="auto"/>
            </w:tcBorders>
          </w:tcPr>
          <w:p w:rsidR="008E2128" w:rsidRPr="002A693A" w:rsidRDefault="008E2128" w:rsidP="00170689">
            <w:pPr>
              <w:pStyle w:val="TableParagraph"/>
              <w:contextualSpacing/>
              <w:jc w:val="center"/>
              <w:rPr>
                <w:rFonts w:ascii="Times New Roman" w:hAnsi="Times New Roman"/>
                <w:b/>
                <w:sz w:val="20"/>
                <w:szCs w:val="20"/>
              </w:rPr>
            </w:pPr>
          </w:p>
        </w:tc>
        <w:tc>
          <w:tcPr>
            <w:tcW w:w="567" w:type="dxa"/>
            <w:tcBorders>
              <w:top w:val="single" w:sz="4" w:space="0" w:color="auto"/>
              <w:right w:val="single" w:sz="4" w:space="0" w:color="auto"/>
            </w:tcBorders>
          </w:tcPr>
          <w:p w:rsidR="008E2128" w:rsidRPr="002A693A" w:rsidRDefault="008E2128" w:rsidP="00170689">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c>
          <w:tcPr>
            <w:tcW w:w="567" w:type="dxa"/>
            <w:tcBorders>
              <w:top w:val="single" w:sz="4" w:space="0" w:color="auto"/>
              <w:right w:val="single" w:sz="4" w:space="0" w:color="auto"/>
            </w:tcBorders>
          </w:tcPr>
          <w:p w:rsidR="008E2128" w:rsidRPr="002A693A" w:rsidRDefault="008E2128" w:rsidP="00170689">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r>
      <w:tr w:rsidR="008E2128" w:rsidRPr="002A693A" w:rsidTr="00BF7173">
        <w:trPr>
          <w:trHeight w:val="323"/>
        </w:trPr>
        <w:tc>
          <w:tcPr>
            <w:tcW w:w="418" w:type="dxa"/>
          </w:tcPr>
          <w:p w:rsidR="008E2128" w:rsidRPr="002A693A" w:rsidRDefault="008E2128"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55</w:t>
            </w:r>
          </w:p>
        </w:tc>
        <w:tc>
          <w:tcPr>
            <w:tcW w:w="998" w:type="dxa"/>
            <w:vMerge/>
          </w:tcPr>
          <w:p w:rsidR="008E2128" w:rsidRPr="002A693A" w:rsidRDefault="008E2128" w:rsidP="00C762F3">
            <w:pPr>
              <w:pStyle w:val="TableParagraph"/>
              <w:contextualSpacing/>
              <w:jc w:val="both"/>
              <w:rPr>
                <w:rFonts w:ascii="Times New Roman" w:eastAsia="Calibri" w:hAnsi="Times New Roman"/>
                <w:color w:val="000000"/>
                <w:spacing w:val="-2"/>
                <w:sz w:val="20"/>
                <w:szCs w:val="20"/>
                <w:lang w:val="kk-KZ"/>
              </w:rPr>
            </w:pPr>
          </w:p>
        </w:tc>
        <w:tc>
          <w:tcPr>
            <w:tcW w:w="711" w:type="dxa"/>
          </w:tcPr>
          <w:p w:rsidR="008E2128" w:rsidRPr="002A693A" w:rsidRDefault="008E2128" w:rsidP="00C762F3">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lang w:val="ru-RU"/>
              </w:rPr>
              <w:t>Б</w:t>
            </w:r>
            <w:r w:rsidRPr="002A693A">
              <w:rPr>
                <w:rFonts w:ascii="Times New Roman" w:hAnsi="Times New Roman"/>
                <w:sz w:val="20"/>
                <w:szCs w:val="20"/>
              </w:rPr>
              <w:t>П</w:t>
            </w:r>
          </w:p>
        </w:tc>
        <w:tc>
          <w:tcPr>
            <w:tcW w:w="709" w:type="dxa"/>
          </w:tcPr>
          <w:p w:rsidR="008E2128" w:rsidRPr="002A693A" w:rsidRDefault="008E2128" w:rsidP="00C762F3">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rPr>
              <w:t>ТК</w:t>
            </w:r>
          </w:p>
        </w:tc>
        <w:tc>
          <w:tcPr>
            <w:tcW w:w="1701" w:type="dxa"/>
          </w:tcPr>
          <w:p w:rsidR="008E2128" w:rsidRPr="00EF546E" w:rsidRDefault="008E2128" w:rsidP="00C762F3">
            <w:pPr>
              <w:pStyle w:val="TableParagraph"/>
              <w:contextualSpacing/>
              <w:jc w:val="both"/>
              <w:rPr>
                <w:rFonts w:ascii="Times New Roman" w:hAnsi="Times New Roman"/>
                <w:lang w:val="kk-KZ"/>
              </w:rPr>
            </w:pPr>
            <w:r w:rsidRPr="00EF546E">
              <w:rPr>
                <w:rFonts w:ascii="Times New Roman" w:hAnsi="Times New Roman"/>
                <w:lang w:val="ru-RU"/>
              </w:rPr>
              <w:t>Электр және жылу</w:t>
            </w:r>
          </w:p>
          <w:p w:rsidR="008E2128" w:rsidRPr="00EF546E" w:rsidRDefault="008E2128" w:rsidP="00C762F3">
            <w:pPr>
              <w:pStyle w:val="TableParagraph"/>
              <w:contextualSpacing/>
              <w:jc w:val="both"/>
              <w:rPr>
                <w:rFonts w:ascii="Times New Roman" w:hAnsi="Times New Roman"/>
                <w:lang w:val="kk-KZ"/>
              </w:rPr>
            </w:pPr>
            <w:r w:rsidRPr="00EF546E">
              <w:rPr>
                <w:rFonts w:ascii="Times New Roman" w:hAnsi="Times New Roman"/>
                <w:lang w:val="kk-KZ"/>
              </w:rPr>
              <w:t>э</w:t>
            </w:r>
            <w:r w:rsidRPr="00EF546E">
              <w:rPr>
                <w:rFonts w:ascii="Times New Roman" w:hAnsi="Times New Roman"/>
                <w:lang w:val="ru-RU"/>
              </w:rPr>
              <w:t>нергия</w:t>
            </w:r>
          </w:p>
          <w:p w:rsidR="008E2128" w:rsidRPr="00EF546E" w:rsidRDefault="008E2128" w:rsidP="00C762F3">
            <w:pPr>
              <w:pStyle w:val="TableParagraph"/>
              <w:contextualSpacing/>
              <w:jc w:val="both"/>
              <w:rPr>
                <w:rFonts w:ascii="Times New Roman" w:hAnsi="Times New Roman"/>
                <w:lang w:val="ru-RU"/>
              </w:rPr>
            </w:pPr>
            <w:r w:rsidRPr="00EF546E">
              <w:rPr>
                <w:rFonts w:ascii="Times New Roman" w:hAnsi="Times New Roman"/>
                <w:lang w:val="ru-RU"/>
              </w:rPr>
              <w:t>жинағыштары</w:t>
            </w:r>
          </w:p>
        </w:tc>
        <w:tc>
          <w:tcPr>
            <w:tcW w:w="4536" w:type="dxa"/>
            <w:tcBorders>
              <w:bottom w:val="single" w:sz="4" w:space="0" w:color="auto"/>
            </w:tcBorders>
          </w:tcPr>
          <w:p w:rsidR="008E2128" w:rsidRPr="00EF546E" w:rsidRDefault="008E2128" w:rsidP="00C762F3">
            <w:pPr>
              <w:pStyle w:val="TableParagraph"/>
              <w:contextualSpacing/>
              <w:jc w:val="both"/>
              <w:rPr>
                <w:rFonts w:ascii="Times New Roman" w:hAnsi="Times New Roman"/>
                <w:lang w:val="ru-RU"/>
              </w:rPr>
            </w:pPr>
            <w:r w:rsidRPr="00EF546E">
              <w:rPr>
                <w:rFonts w:ascii="Times New Roman" w:hAnsi="Times New Roman"/>
                <w:lang w:val="ru-RU"/>
              </w:rPr>
              <w:t>Қоршаған ортаны қорғаудың</w:t>
            </w:r>
            <w:r w:rsidR="00B83119" w:rsidRPr="00EF546E">
              <w:rPr>
                <w:rFonts w:ascii="Times New Roman" w:hAnsi="Times New Roman"/>
                <w:lang w:val="ru-RU"/>
              </w:rPr>
              <w:t xml:space="preserve">    </w:t>
            </w:r>
            <w:r w:rsidRPr="00EF546E">
              <w:rPr>
                <w:rFonts w:ascii="Times New Roman" w:hAnsi="Times New Roman"/>
                <w:lang w:val="ru-RU"/>
              </w:rPr>
              <w:t>экологиялық негіздері,</w:t>
            </w:r>
            <w:r w:rsidR="00B83119" w:rsidRPr="00EF546E">
              <w:rPr>
                <w:rFonts w:ascii="Times New Roman" w:hAnsi="Times New Roman"/>
                <w:lang w:val="ru-RU"/>
              </w:rPr>
              <w:t xml:space="preserve"> </w:t>
            </w:r>
            <w:r w:rsidRPr="00EF546E">
              <w:rPr>
                <w:rFonts w:ascii="Times New Roman" w:hAnsi="Times New Roman"/>
                <w:lang w:val="ru-RU"/>
              </w:rPr>
              <w:t>экожүйенің</w:t>
            </w:r>
            <w:r w:rsidR="00B83119" w:rsidRPr="00EF546E">
              <w:rPr>
                <w:rFonts w:ascii="Times New Roman" w:hAnsi="Times New Roman"/>
                <w:lang w:val="ru-RU"/>
              </w:rPr>
              <w:t xml:space="preserve"> </w:t>
            </w:r>
            <w:r w:rsidRPr="00EF546E">
              <w:rPr>
                <w:rFonts w:ascii="Times New Roman" w:hAnsi="Times New Roman"/>
                <w:lang w:val="ru-RU"/>
              </w:rPr>
              <w:t xml:space="preserve"> </w:t>
            </w:r>
            <w:r w:rsidR="00B83119" w:rsidRPr="00EF546E">
              <w:rPr>
                <w:rFonts w:ascii="Times New Roman" w:hAnsi="Times New Roman"/>
                <w:lang w:val="ru-RU"/>
              </w:rPr>
              <w:t xml:space="preserve"> </w:t>
            </w:r>
            <w:r w:rsidRPr="00EF546E">
              <w:rPr>
                <w:rFonts w:ascii="Times New Roman" w:hAnsi="Times New Roman"/>
                <w:lang w:val="ru-RU"/>
              </w:rPr>
              <w:t>құрылымы,</w:t>
            </w:r>
            <w:r w:rsidR="00B83119" w:rsidRPr="00EF546E">
              <w:rPr>
                <w:rFonts w:ascii="Times New Roman" w:hAnsi="Times New Roman"/>
                <w:lang w:val="ru-RU"/>
              </w:rPr>
              <w:t xml:space="preserve"> </w:t>
            </w:r>
            <w:r w:rsidRPr="00EF546E">
              <w:rPr>
                <w:rFonts w:ascii="Times New Roman" w:hAnsi="Times New Roman"/>
                <w:lang w:val="ru-RU"/>
              </w:rPr>
              <w:t>экологияның заңдылықтары</w:t>
            </w:r>
            <w:r w:rsidR="00B83119" w:rsidRPr="00EF546E">
              <w:rPr>
                <w:rFonts w:ascii="Times New Roman" w:hAnsi="Times New Roman"/>
                <w:lang w:val="ru-RU"/>
              </w:rPr>
              <w:t xml:space="preserve">  </w:t>
            </w:r>
            <w:r w:rsidRPr="00EF546E">
              <w:rPr>
                <w:rFonts w:ascii="Times New Roman" w:hAnsi="Times New Roman"/>
                <w:lang w:val="ru-RU"/>
              </w:rPr>
              <w:t>және қоршаған орта</w:t>
            </w:r>
            <w:r w:rsidR="00B83119" w:rsidRPr="00EF546E">
              <w:rPr>
                <w:rFonts w:ascii="Times New Roman" w:hAnsi="Times New Roman"/>
                <w:lang w:val="ru-RU"/>
              </w:rPr>
              <w:t xml:space="preserve">  </w:t>
            </w:r>
            <w:r w:rsidRPr="00EF546E">
              <w:rPr>
                <w:rFonts w:ascii="Times New Roman" w:hAnsi="Times New Roman"/>
                <w:lang w:val="ru-RU"/>
              </w:rPr>
              <w:t>факторларының жіктелуі,</w:t>
            </w:r>
            <w:r w:rsidR="00B83119" w:rsidRPr="00EF546E">
              <w:rPr>
                <w:rFonts w:ascii="Times New Roman" w:hAnsi="Times New Roman"/>
                <w:lang w:val="ru-RU"/>
              </w:rPr>
              <w:t xml:space="preserve"> </w:t>
            </w:r>
            <w:r w:rsidRPr="00EF546E">
              <w:rPr>
                <w:rFonts w:ascii="Times New Roman" w:hAnsi="Times New Roman"/>
                <w:lang w:val="ru-RU"/>
              </w:rPr>
              <w:t>ластану түрлерінің әсер ету</w:t>
            </w:r>
            <w:r w:rsidR="00B83119" w:rsidRPr="00EF546E">
              <w:rPr>
                <w:rFonts w:ascii="Times New Roman" w:hAnsi="Times New Roman"/>
                <w:lang w:val="ru-RU"/>
              </w:rPr>
              <w:t xml:space="preserve"> </w:t>
            </w:r>
            <w:r w:rsidRPr="00EF546E">
              <w:rPr>
                <w:rFonts w:ascii="Times New Roman" w:hAnsi="Times New Roman"/>
                <w:lang w:val="ru-RU"/>
              </w:rPr>
              <w:t>сипаты, масштабы,</w:t>
            </w:r>
            <w:r w:rsidR="00B83119" w:rsidRPr="00EF546E">
              <w:rPr>
                <w:rFonts w:ascii="Times New Roman" w:hAnsi="Times New Roman"/>
                <w:lang w:val="ru-RU"/>
              </w:rPr>
              <w:t xml:space="preserve"> </w:t>
            </w:r>
            <w:r w:rsidRPr="00EF546E">
              <w:rPr>
                <w:rFonts w:ascii="Times New Roman" w:hAnsi="Times New Roman"/>
                <w:lang w:val="ru-RU"/>
              </w:rPr>
              <w:t>тұрақтылығы бойынша</w:t>
            </w:r>
            <w:r w:rsidR="00B83119" w:rsidRPr="00EF546E">
              <w:rPr>
                <w:rFonts w:ascii="Times New Roman" w:hAnsi="Times New Roman"/>
                <w:lang w:val="ru-RU"/>
              </w:rPr>
              <w:t xml:space="preserve"> </w:t>
            </w:r>
            <w:r w:rsidRPr="00EF546E">
              <w:rPr>
                <w:rFonts w:ascii="Times New Roman" w:hAnsi="Times New Roman"/>
                <w:lang w:val="ru-RU"/>
              </w:rPr>
              <w:t>жіктелуі оқытылады. Энергия,</w:t>
            </w:r>
            <w:r w:rsidR="00B83119" w:rsidRPr="00EF546E">
              <w:rPr>
                <w:rFonts w:ascii="Times New Roman" w:hAnsi="Times New Roman"/>
                <w:lang w:val="ru-RU"/>
              </w:rPr>
              <w:t xml:space="preserve"> </w:t>
            </w:r>
            <w:r w:rsidRPr="00EF546E">
              <w:rPr>
                <w:rFonts w:ascii="Times New Roman" w:hAnsi="Times New Roman"/>
                <w:lang w:val="ru-RU"/>
              </w:rPr>
              <w:t>оның түрлері, түрлендіру,</w:t>
            </w:r>
            <w:r w:rsidR="00B83119" w:rsidRPr="00EF546E">
              <w:rPr>
                <w:rFonts w:ascii="Times New Roman" w:hAnsi="Times New Roman"/>
                <w:lang w:val="ru-RU"/>
              </w:rPr>
              <w:t xml:space="preserve"> </w:t>
            </w:r>
            <w:r w:rsidRPr="00EF546E">
              <w:rPr>
                <w:rFonts w:ascii="Times New Roman" w:hAnsi="Times New Roman"/>
                <w:lang w:val="ru-RU"/>
              </w:rPr>
              <w:t>тасымалдау әдістері, электржәне жылу энергиясы</w:t>
            </w:r>
            <w:r w:rsidR="00B83119" w:rsidRPr="00EF546E">
              <w:rPr>
                <w:rFonts w:ascii="Times New Roman" w:hAnsi="Times New Roman"/>
                <w:lang w:val="ru-RU"/>
              </w:rPr>
              <w:t xml:space="preserve"> </w:t>
            </w:r>
            <w:r w:rsidRPr="00EF546E">
              <w:rPr>
                <w:rFonts w:ascii="Times New Roman" w:hAnsi="Times New Roman"/>
                <w:lang w:val="ru-RU"/>
              </w:rPr>
              <w:t>жинағыштарының қоршаған</w:t>
            </w:r>
            <w:r w:rsidR="00B83119" w:rsidRPr="00EF546E">
              <w:rPr>
                <w:rFonts w:ascii="Times New Roman" w:hAnsi="Times New Roman"/>
                <w:lang w:val="ru-RU"/>
              </w:rPr>
              <w:t xml:space="preserve"> </w:t>
            </w:r>
            <w:r w:rsidRPr="00EF546E">
              <w:rPr>
                <w:rFonts w:ascii="Times New Roman" w:hAnsi="Times New Roman"/>
                <w:lang w:val="ru-RU"/>
              </w:rPr>
              <w:t>ортаға әсері зерттеледі.</w:t>
            </w:r>
            <w:r w:rsidR="00B83119" w:rsidRPr="00EF546E">
              <w:rPr>
                <w:rFonts w:ascii="Times New Roman" w:hAnsi="Times New Roman"/>
                <w:lang w:val="ru-RU"/>
              </w:rPr>
              <w:t xml:space="preserve"> </w:t>
            </w:r>
            <w:r w:rsidRPr="00EF546E">
              <w:rPr>
                <w:rFonts w:ascii="Times New Roman" w:hAnsi="Times New Roman"/>
                <w:lang w:val="ru-RU"/>
              </w:rPr>
              <w:t>Атмосфераның ластануының</w:t>
            </w:r>
            <w:r w:rsidR="00B83119" w:rsidRPr="00EF546E">
              <w:rPr>
                <w:rFonts w:ascii="Times New Roman" w:hAnsi="Times New Roman"/>
                <w:lang w:val="ru-RU"/>
              </w:rPr>
              <w:t xml:space="preserve"> </w:t>
            </w:r>
            <w:r w:rsidRPr="00EF546E">
              <w:rPr>
                <w:rFonts w:ascii="Times New Roman" w:hAnsi="Times New Roman"/>
                <w:lang w:val="ru-RU"/>
              </w:rPr>
              <w:t>салдарын есептеу дағдылары</w:t>
            </w:r>
            <w:r w:rsidR="00B83119" w:rsidRPr="00EF546E">
              <w:rPr>
                <w:rFonts w:ascii="Times New Roman" w:hAnsi="Times New Roman"/>
                <w:lang w:val="ru-RU"/>
              </w:rPr>
              <w:t xml:space="preserve">   </w:t>
            </w:r>
            <w:r w:rsidRPr="00EF546E">
              <w:rPr>
                <w:rFonts w:ascii="Times New Roman" w:hAnsi="Times New Roman"/>
                <w:lang w:val="ru-RU"/>
              </w:rPr>
              <w:t>қалыптасады.</w:t>
            </w:r>
          </w:p>
        </w:tc>
        <w:tc>
          <w:tcPr>
            <w:tcW w:w="709" w:type="dxa"/>
            <w:vMerge/>
            <w:tcBorders>
              <w:bottom w:val="single" w:sz="4" w:space="0" w:color="auto"/>
            </w:tcBorders>
          </w:tcPr>
          <w:p w:rsidR="008E2128" w:rsidRPr="002A693A" w:rsidRDefault="008E2128" w:rsidP="00C762F3">
            <w:pPr>
              <w:pStyle w:val="TableParagraph"/>
              <w:contextualSpacing/>
              <w:jc w:val="center"/>
              <w:rPr>
                <w:rFonts w:ascii="Times New Roman" w:eastAsia="Calibri" w:hAnsi="Times New Roman"/>
                <w:color w:val="000000"/>
                <w:spacing w:val="-2"/>
                <w:sz w:val="20"/>
                <w:szCs w:val="20"/>
                <w:lang w:val="kk-KZ"/>
              </w:rPr>
            </w:pPr>
          </w:p>
        </w:tc>
        <w:tc>
          <w:tcPr>
            <w:tcW w:w="425" w:type="dxa"/>
            <w:tcBorders>
              <w:bottom w:val="single" w:sz="4" w:space="0" w:color="auto"/>
            </w:tcBorders>
          </w:tcPr>
          <w:p w:rsidR="008E2128" w:rsidRPr="002A693A" w:rsidRDefault="008E2128" w:rsidP="00C762F3">
            <w:pPr>
              <w:pStyle w:val="TableParagraph"/>
              <w:contextualSpacing/>
              <w:jc w:val="both"/>
              <w:rPr>
                <w:rFonts w:ascii="Times New Roman" w:hAnsi="Times New Roman"/>
                <w:sz w:val="20"/>
                <w:szCs w:val="20"/>
                <w:lang w:val="kk-KZ"/>
              </w:rPr>
            </w:pPr>
          </w:p>
        </w:tc>
        <w:tc>
          <w:tcPr>
            <w:tcW w:w="567" w:type="dxa"/>
            <w:tcBorders>
              <w:bottom w:val="single" w:sz="4" w:space="0" w:color="auto"/>
            </w:tcBorders>
          </w:tcPr>
          <w:p w:rsidR="008E2128" w:rsidRPr="002A693A" w:rsidRDefault="008E2128" w:rsidP="00C762F3">
            <w:pPr>
              <w:pStyle w:val="TableParagraph"/>
              <w:contextualSpacing/>
              <w:jc w:val="both"/>
              <w:rPr>
                <w:rFonts w:ascii="Times New Roman" w:hAnsi="Times New Roman"/>
                <w:sz w:val="20"/>
                <w:szCs w:val="20"/>
                <w:lang w:val="kk-KZ"/>
              </w:rPr>
            </w:pPr>
          </w:p>
        </w:tc>
        <w:tc>
          <w:tcPr>
            <w:tcW w:w="567" w:type="dxa"/>
            <w:tcBorders>
              <w:bottom w:val="single" w:sz="4" w:space="0" w:color="auto"/>
            </w:tcBorders>
          </w:tcPr>
          <w:p w:rsidR="008E2128" w:rsidRPr="002A693A" w:rsidRDefault="008E2128" w:rsidP="00C762F3">
            <w:pPr>
              <w:pStyle w:val="TableParagraph"/>
              <w:contextualSpacing/>
              <w:jc w:val="both"/>
              <w:rPr>
                <w:rFonts w:ascii="Times New Roman" w:hAnsi="Times New Roman"/>
                <w:b/>
                <w:sz w:val="20"/>
                <w:szCs w:val="20"/>
                <w:lang w:val="kk-KZ"/>
              </w:rPr>
            </w:pPr>
          </w:p>
        </w:tc>
        <w:tc>
          <w:tcPr>
            <w:tcW w:w="567" w:type="dxa"/>
            <w:tcBorders>
              <w:bottom w:val="single" w:sz="4" w:space="0" w:color="auto"/>
            </w:tcBorders>
          </w:tcPr>
          <w:p w:rsidR="008E2128" w:rsidRPr="002A693A" w:rsidRDefault="008E2128" w:rsidP="00C762F3">
            <w:pPr>
              <w:pStyle w:val="TableParagraph"/>
              <w:contextualSpacing/>
              <w:jc w:val="center"/>
              <w:rPr>
                <w:rFonts w:ascii="Times New Roman" w:hAnsi="Times New Roman"/>
                <w:b/>
                <w:sz w:val="20"/>
                <w:szCs w:val="20"/>
                <w:lang w:val="ru-RU"/>
              </w:rPr>
            </w:pPr>
          </w:p>
        </w:tc>
        <w:tc>
          <w:tcPr>
            <w:tcW w:w="567" w:type="dxa"/>
            <w:tcBorders>
              <w:bottom w:val="single" w:sz="4" w:space="0" w:color="auto"/>
            </w:tcBorders>
          </w:tcPr>
          <w:p w:rsidR="008E2128" w:rsidRPr="002A693A" w:rsidRDefault="008E2128" w:rsidP="00C762F3">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Borders>
              <w:bottom w:val="single" w:sz="4" w:space="0" w:color="auto"/>
            </w:tcBorders>
          </w:tcPr>
          <w:p w:rsidR="008E2128" w:rsidRPr="002A693A" w:rsidRDefault="008E2128" w:rsidP="00C762F3">
            <w:pPr>
              <w:pStyle w:val="TableParagraph"/>
              <w:contextualSpacing/>
              <w:jc w:val="center"/>
              <w:rPr>
                <w:rFonts w:ascii="Times New Roman" w:hAnsi="Times New Roman"/>
                <w:b/>
                <w:sz w:val="20"/>
                <w:szCs w:val="20"/>
              </w:rPr>
            </w:pPr>
          </w:p>
        </w:tc>
        <w:tc>
          <w:tcPr>
            <w:tcW w:w="567" w:type="dxa"/>
            <w:tcBorders>
              <w:bottom w:val="single" w:sz="4" w:space="0" w:color="auto"/>
            </w:tcBorders>
          </w:tcPr>
          <w:p w:rsidR="008E2128" w:rsidRPr="002A693A" w:rsidRDefault="008E2128" w:rsidP="00C762F3">
            <w:pPr>
              <w:pStyle w:val="TableParagraph"/>
              <w:contextualSpacing/>
              <w:jc w:val="center"/>
              <w:rPr>
                <w:rFonts w:ascii="Times New Roman" w:hAnsi="Times New Roman"/>
                <w:b/>
                <w:sz w:val="20"/>
                <w:szCs w:val="20"/>
              </w:rPr>
            </w:pPr>
          </w:p>
        </w:tc>
        <w:tc>
          <w:tcPr>
            <w:tcW w:w="567" w:type="dxa"/>
            <w:tcBorders>
              <w:bottom w:val="single" w:sz="4" w:space="0" w:color="auto"/>
            </w:tcBorders>
          </w:tcPr>
          <w:p w:rsidR="008E2128" w:rsidRPr="002A693A" w:rsidRDefault="008E2128" w:rsidP="00C762F3">
            <w:pPr>
              <w:pStyle w:val="TableParagraph"/>
              <w:contextualSpacing/>
              <w:jc w:val="center"/>
              <w:rPr>
                <w:rFonts w:ascii="Times New Roman" w:hAnsi="Times New Roman"/>
                <w:b/>
                <w:sz w:val="20"/>
                <w:szCs w:val="20"/>
              </w:rPr>
            </w:pPr>
          </w:p>
        </w:tc>
        <w:tc>
          <w:tcPr>
            <w:tcW w:w="567" w:type="dxa"/>
            <w:tcBorders>
              <w:bottom w:val="single" w:sz="4" w:space="0" w:color="auto"/>
              <w:right w:val="single" w:sz="4" w:space="0" w:color="auto"/>
            </w:tcBorders>
          </w:tcPr>
          <w:p w:rsidR="008E2128" w:rsidRPr="002A693A" w:rsidRDefault="008E2128" w:rsidP="00C762F3">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c>
          <w:tcPr>
            <w:tcW w:w="567" w:type="dxa"/>
            <w:tcBorders>
              <w:bottom w:val="single" w:sz="4" w:space="0" w:color="auto"/>
              <w:right w:val="single" w:sz="4" w:space="0" w:color="auto"/>
            </w:tcBorders>
          </w:tcPr>
          <w:p w:rsidR="008E2128" w:rsidRPr="002A693A" w:rsidRDefault="008E2128" w:rsidP="00C762F3">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r>
      <w:tr w:rsidR="008E2128" w:rsidRPr="002A693A" w:rsidTr="00BF7173">
        <w:trPr>
          <w:trHeight w:val="2969"/>
        </w:trPr>
        <w:tc>
          <w:tcPr>
            <w:tcW w:w="418" w:type="dxa"/>
          </w:tcPr>
          <w:p w:rsidR="008E2128" w:rsidRPr="002A693A" w:rsidRDefault="008E2128"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lastRenderedPageBreak/>
              <w:t>56</w:t>
            </w:r>
          </w:p>
        </w:tc>
        <w:tc>
          <w:tcPr>
            <w:tcW w:w="998" w:type="dxa"/>
            <w:vMerge/>
          </w:tcPr>
          <w:p w:rsidR="008E2128" w:rsidRPr="002A693A" w:rsidRDefault="008E2128" w:rsidP="00C762F3">
            <w:pPr>
              <w:pStyle w:val="TableParagraph"/>
              <w:contextualSpacing/>
              <w:jc w:val="both"/>
              <w:rPr>
                <w:rFonts w:ascii="Times New Roman" w:eastAsia="Calibri" w:hAnsi="Times New Roman"/>
                <w:color w:val="000000"/>
                <w:spacing w:val="-2"/>
                <w:sz w:val="20"/>
                <w:szCs w:val="20"/>
                <w:lang w:val="kk-KZ"/>
              </w:rPr>
            </w:pPr>
          </w:p>
        </w:tc>
        <w:tc>
          <w:tcPr>
            <w:tcW w:w="711" w:type="dxa"/>
          </w:tcPr>
          <w:p w:rsidR="008E2128" w:rsidRPr="002A693A" w:rsidRDefault="008E2128"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 xml:space="preserve">КП </w:t>
            </w:r>
          </w:p>
        </w:tc>
        <w:tc>
          <w:tcPr>
            <w:tcW w:w="709" w:type="dxa"/>
          </w:tcPr>
          <w:p w:rsidR="008E2128" w:rsidRPr="002A693A" w:rsidRDefault="008E2128"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ТК</w:t>
            </w:r>
          </w:p>
        </w:tc>
        <w:tc>
          <w:tcPr>
            <w:tcW w:w="1701" w:type="dxa"/>
          </w:tcPr>
          <w:p w:rsidR="008E2128" w:rsidRPr="00EF546E" w:rsidRDefault="008E2128" w:rsidP="00C762F3">
            <w:pPr>
              <w:adjustRightInd w:val="0"/>
              <w:contextualSpacing/>
              <w:jc w:val="both"/>
              <w:rPr>
                <w:rFonts w:ascii="Times New Roman" w:eastAsiaTheme="minorHAnsi" w:hAnsi="Times New Roman"/>
                <w:sz w:val="22"/>
                <w:szCs w:val="22"/>
                <w:lang w:eastAsia="en-US"/>
              </w:rPr>
            </w:pPr>
            <w:r w:rsidRPr="00EF546E">
              <w:rPr>
                <w:rFonts w:ascii="Times New Roman" w:eastAsiaTheme="minorHAnsi" w:hAnsi="Times New Roman"/>
                <w:sz w:val="22"/>
                <w:szCs w:val="22"/>
                <w:lang w:eastAsia="en-US"/>
              </w:rPr>
              <w:t>Типтік өндіріс</w:t>
            </w:r>
          </w:p>
          <w:p w:rsidR="008E2128" w:rsidRPr="00EF546E" w:rsidRDefault="008E2128" w:rsidP="00C762F3">
            <w:pPr>
              <w:adjustRightInd w:val="0"/>
              <w:contextualSpacing/>
              <w:jc w:val="both"/>
              <w:rPr>
                <w:rFonts w:ascii="Times New Roman" w:eastAsiaTheme="minorHAnsi" w:hAnsi="Times New Roman"/>
                <w:sz w:val="22"/>
                <w:szCs w:val="22"/>
                <w:lang w:val="kk-KZ" w:eastAsia="en-US"/>
              </w:rPr>
            </w:pPr>
            <w:r w:rsidRPr="00EF546E">
              <w:rPr>
                <w:rFonts w:ascii="Times New Roman" w:eastAsiaTheme="minorHAnsi" w:hAnsi="Times New Roman"/>
                <w:sz w:val="22"/>
                <w:szCs w:val="22"/>
                <w:lang w:val="kk-KZ" w:eastAsia="en-US"/>
              </w:rPr>
              <w:t>қ</w:t>
            </w:r>
            <w:r w:rsidRPr="00EF546E">
              <w:rPr>
                <w:rFonts w:ascii="Times New Roman" w:eastAsiaTheme="minorHAnsi" w:hAnsi="Times New Roman"/>
                <w:sz w:val="22"/>
                <w:szCs w:val="22"/>
                <w:lang w:eastAsia="en-US"/>
              </w:rPr>
              <w:t>ондырғы</w:t>
            </w:r>
          </w:p>
          <w:p w:rsidR="008E2128" w:rsidRPr="00EF546E" w:rsidRDefault="008E2128" w:rsidP="00C762F3">
            <w:pPr>
              <w:adjustRightInd w:val="0"/>
              <w:contextualSpacing/>
              <w:jc w:val="both"/>
              <w:rPr>
                <w:rFonts w:ascii="Times New Roman" w:eastAsiaTheme="minorHAnsi" w:hAnsi="Times New Roman"/>
                <w:sz w:val="22"/>
                <w:szCs w:val="22"/>
                <w:lang w:eastAsia="en-US"/>
              </w:rPr>
            </w:pPr>
            <w:r w:rsidRPr="00EF546E">
              <w:rPr>
                <w:rFonts w:ascii="Times New Roman" w:eastAsiaTheme="minorHAnsi" w:hAnsi="Times New Roman"/>
                <w:sz w:val="22"/>
                <w:szCs w:val="22"/>
                <w:lang w:eastAsia="en-US"/>
              </w:rPr>
              <w:t>лардың</w:t>
            </w:r>
          </w:p>
          <w:p w:rsidR="008E2128" w:rsidRPr="00EF546E" w:rsidRDefault="008E2128" w:rsidP="00C762F3">
            <w:pPr>
              <w:adjustRightInd w:val="0"/>
              <w:contextualSpacing/>
              <w:jc w:val="both"/>
              <w:rPr>
                <w:rFonts w:ascii="Times New Roman" w:eastAsiaTheme="minorHAnsi" w:hAnsi="Times New Roman"/>
                <w:sz w:val="22"/>
                <w:szCs w:val="22"/>
                <w:lang w:val="kk-KZ" w:eastAsia="en-US"/>
              </w:rPr>
            </w:pPr>
            <w:r w:rsidRPr="00EF546E">
              <w:rPr>
                <w:rFonts w:ascii="Times New Roman" w:eastAsiaTheme="minorHAnsi" w:hAnsi="Times New Roman"/>
                <w:sz w:val="22"/>
                <w:szCs w:val="22"/>
                <w:lang w:eastAsia="en-US"/>
              </w:rPr>
              <w:t>автоматтан</w:t>
            </w:r>
          </w:p>
          <w:p w:rsidR="008E2128" w:rsidRPr="00EF546E" w:rsidRDefault="008E2128" w:rsidP="00C762F3">
            <w:pPr>
              <w:adjustRightInd w:val="0"/>
              <w:contextualSpacing/>
              <w:jc w:val="both"/>
              <w:rPr>
                <w:rFonts w:ascii="Times New Roman" w:eastAsiaTheme="minorHAnsi" w:hAnsi="Times New Roman"/>
                <w:sz w:val="22"/>
                <w:szCs w:val="22"/>
                <w:lang w:val="kk-KZ" w:eastAsia="en-US"/>
              </w:rPr>
            </w:pPr>
            <w:r w:rsidRPr="00EF546E">
              <w:rPr>
                <w:rFonts w:ascii="Times New Roman" w:eastAsiaTheme="minorHAnsi" w:hAnsi="Times New Roman"/>
                <w:sz w:val="22"/>
                <w:szCs w:val="22"/>
                <w:lang w:eastAsia="en-US"/>
              </w:rPr>
              <w:t>дырылған</w:t>
            </w:r>
          </w:p>
          <w:p w:rsidR="008E2128" w:rsidRPr="00EF546E" w:rsidRDefault="008E2128" w:rsidP="00C762F3">
            <w:pPr>
              <w:adjustRightInd w:val="0"/>
              <w:contextualSpacing/>
              <w:jc w:val="both"/>
              <w:rPr>
                <w:rFonts w:ascii="Times New Roman" w:hAnsi="Times New Roman"/>
                <w:sz w:val="22"/>
                <w:szCs w:val="22"/>
              </w:rPr>
            </w:pPr>
            <w:r w:rsidRPr="00EF546E">
              <w:rPr>
                <w:rFonts w:ascii="Times New Roman" w:eastAsiaTheme="minorHAnsi" w:hAnsi="Times New Roman"/>
                <w:sz w:val="22"/>
                <w:szCs w:val="22"/>
              </w:rPr>
              <w:t>электржетегі</w:t>
            </w:r>
          </w:p>
        </w:tc>
        <w:tc>
          <w:tcPr>
            <w:tcW w:w="4536" w:type="dxa"/>
            <w:tcBorders>
              <w:top w:val="single" w:sz="4" w:space="0" w:color="auto"/>
              <w:bottom w:val="single" w:sz="4" w:space="0" w:color="auto"/>
            </w:tcBorders>
          </w:tcPr>
          <w:p w:rsidR="008E2128" w:rsidRPr="00EF546E" w:rsidRDefault="008E2128" w:rsidP="008E2128">
            <w:pPr>
              <w:adjustRightInd w:val="0"/>
              <w:contextualSpacing/>
              <w:jc w:val="both"/>
              <w:rPr>
                <w:rFonts w:ascii="Times New Roman" w:eastAsiaTheme="minorHAnsi" w:hAnsi="Times New Roman"/>
                <w:sz w:val="22"/>
                <w:szCs w:val="22"/>
                <w:lang w:eastAsia="en-US"/>
              </w:rPr>
            </w:pPr>
            <w:r w:rsidRPr="00EF546E">
              <w:rPr>
                <w:rFonts w:ascii="Times New Roman" w:eastAsiaTheme="minorHAnsi" w:hAnsi="Times New Roman"/>
                <w:sz w:val="22"/>
                <w:szCs w:val="22"/>
                <w:lang w:eastAsia="en-US"/>
              </w:rPr>
              <w:t>Қазіргі заманғы электр</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жетектерінің типтері,</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құрылымы, сипаттамалары,</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типтік өндірістік</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механизмдердің электр</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жетегіне қойылатын талаптар</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оқытылады. Өндірістік</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қондырғылар мен</w:t>
            </w:r>
            <w:r w:rsidR="00AB7FEC" w:rsidRPr="00EF546E">
              <w:rPr>
                <w:rFonts w:ascii="Times New Roman" w:eastAsiaTheme="minorHAnsi" w:hAnsi="Times New Roman"/>
                <w:sz w:val="22"/>
                <w:szCs w:val="22"/>
                <w:lang w:eastAsia="en-US"/>
              </w:rPr>
              <w:t xml:space="preserve">  </w:t>
            </w:r>
            <w:r w:rsidR="00B83119"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механизмдердің</w:t>
            </w:r>
            <w:r w:rsidR="00AB7FEC" w:rsidRPr="00EF546E">
              <w:rPr>
                <w:rFonts w:ascii="Times New Roman" w:eastAsiaTheme="minorHAnsi" w:hAnsi="Times New Roman"/>
                <w:sz w:val="22"/>
                <w:szCs w:val="22"/>
                <w:lang w:eastAsia="en-US"/>
              </w:rPr>
              <w:t xml:space="preserve"> </w:t>
            </w:r>
            <w:r w:rsidR="007E1951">
              <w:rPr>
                <w:rFonts w:ascii="Times New Roman" w:eastAsiaTheme="minorHAnsi" w:hAnsi="Times New Roman"/>
                <w:sz w:val="22"/>
                <w:szCs w:val="22"/>
                <w:lang w:val="kk-KZ" w:eastAsia="en-US"/>
              </w:rPr>
              <w:t xml:space="preserve"> </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механикалық</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және</w:t>
            </w:r>
          </w:p>
          <w:p w:rsidR="008E2128" w:rsidRPr="00EF546E" w:rsidRDefault="00417C50" w:rsidP="008E2128">
            <w:pPr>
              <w:adjustRightInd w:val="0"/>
              <w:contextualSpacing/>
              <w:jc w:val="both"/>
              <w:rPr>
                <w:rFonts w:ascii="Times New Roman" w:hAnsi="Times New Roman"/>
                <w:sz w:val="22"/>
                <w:szCs w:val="22"/>
                <w:lang w:val="kk-KZ"/>
              </w:rPr>
            </w:pPr>
            <w:r>
              <w:rPr>
                <w:rFonts w:ascii="Times New Roman" w:eastAsiaTheme="minorHAnsi" w:hAnsi="Times New Roman"/>
                <w:sz w:val="22"/>
                <w:szCs w:val="22"/>
                <w:lang w:val="kk-KZ" w:eastAsia="en-US"/>
              </w:rPr>
              <w:t>т</w:t>
            </w:r>
            <w:r w:rsidR="008E2128" w:rsidRPr="00EF546E">
              <w:rPr>
                <w:rFonts w:ascii="Times New Roman" w:eastAsiaTheme="minorHAnsi" w:hAnsi="Times New Roman"/>
                <w:sz w:val="22"/>
                <w:szCs w:val="22"/>
                <w:lang w:val="ru-RU" w:eastAsia="en-US"/>
              </w:rPr>
              <w:t>ехнологиялық</w:t>
            </w:r>
            <w:r w:rsidR="00AB7FEC" w:rsidRPr="00EF546E">
              <w:rPr>
                <w:rFonts w:ascii="Times New Roman" w:eastAsiaTheme="minorHAnsi" w:hAnsi="Times New Roman"/>
                <w:sz w:val="22"/>
                <w:szCs w:val="22"/>
                <w:lang w:eastAsia="en-US"/>
              </w:rPr>
              <w:t xml:space="preserve">  </w:t>
            </w:r>
            <w:r w:rsidR="008E2128" w:rsidRPr="00EF546E">
              <w:rPr>
                <w:rFonts w:ascii="Times New Roman" w:eastAsiaTheme="minorHAnsi" w:hAnsi="Times New Roman"/>
                <w:sz w:val="22"/>
                <w:szCs w:val="22"/>
                <w:lang w:val="ru-RU" w:eastAsia="en-US"/>
              </w:rPr>
              <w:t>процестері</w:t>
            </w:r>
            <w:r w:rsidR="00AB7FEC" w:rsidRPr="00EF546E">
              <w:rPr>
                <w:rFonts w:ascii="Times New Roman" w:eastAsiaTheme="minorHAnsi" w:hAnsi="Times New Roman"/>
                <w:sz w:val="22"/>
                <w:szCs w:val="22"/>
                <w:lang w:eastAsia="en-US"/>
              </w:rPr>
              <w:t xml:space="preserve"> </w:t>
            </w:r>
            <w:r w:rsidR="008E2128" w:rsidRPr="00EF546E">
              <w:rPr>
                <w:rFonts w:ascii="Times New Roman" w:eastAsiaTheme="minorHAnsi" w:hAnsi="Times New Roman"/>
                <w:sz w:val="22"/>
                <w:szCs w:val="22"/>
                <w:lang w:val="ru-RU" w:eastAsia="en-US"/>
              </w:rPr>
              <w:t>қарастырылады</w:t>
            </w:r>
            <w:r w:rsidR="008E2128" w:rsidRPr="00EF546E">
              <w:rPr>
                <w:rFonts w:ascii="Times New Roman" w:eastAsiaTheme="minorHAnsi" w:hAnsi="Times New Roman"/>
                <w:sz w:val="22"/>
                <w:szCs w:val="22"/>
                <w:lang w:eastAsia="en-US"/>
              </w:rPr>
              <w:t xml:space="preserve">. </w:t>
            </w:r>
            <w:r w:rsidR="008E2128" w:rsidRPr="00EF546E">
              <w:rPr>
                <w:rFonts w:ascii="Times New Roman" w:eastAsiaTheme="minorHAnsi" w:hAnsi="Times New Roman"/>
                <w:sz w:val="22"/>
                <w:szCs w:val="22"/>
                <w:lang w:val="ru-RU" w:eastAsia="en-US"/>
              </w:rPr>
              <w:t>Типтік</w:t>
            </w:r>
            <w:r w:rsidR="00AB7FEC" w:rsidRPr="00EF546E">
              <w:rPr>
                <w:rFonts w:ascii="Times New Roman" w:eastAsiaTheme="minorHAnsi" w:hAnsi="Times New Roman"/>
                <w:sz w:val="22"/>
                <w:szCs w:val="22"/>
                <w:lang w:eastAsia="en-US"/>
              </w:rPr>
              <w:t xml:space="preserve"> </w:t>
            </w:r>
            <w:r w:rsidR="008E2128" w:rsidRPr="00EF546E">
              <w:rPr>
                <w:rFonts w:ascii="Times New Roman" w:eastAsiaTheme="minorHAnsi" w:hAnsi="Times New Roman"/>
                <w:sz w:val="22"/>
                <w:szCs w:val="22"/>
                <w:lang w:val="ru-RU" w:eastAsia="en-US"/>
              </w:rPr>
              <w:t>өнеркәсіптік</w:t>
            </w:r>
            <w:r w:rsidR="00AB7FEC" w:rsidRPr="00EF546E">
              <w:rPr>
                <w:rFonts w:ascii="Times New Roman" w:eastAsiaTheme="minorHAnsi" w:hAnsi="Times New Roman"/>
                <w:sz w:val="22"/>
                <w:szCs w:val="22"/>
                <w:lang w:eastAsia="en-US"/>
              </w:rPr>
              <w:t xml:space="preserve"> </w:t>
            </w:r>
            <w:r w:rsidR="008E2128" w:rsidRPr="00EF546E">
              <w:rPr>
                <w:rFonts w:ascii="Times New Roman" w:eastAsiaTheme="minorHAnsi" w:hAnsi="Times New Roman"/>
                <w:sz w:val="22"/>
                <w:szCs w:val="22"/>
                <w:lang w:val="ru-RU" w:eastAsia="en-US"/>
              </w:rPr>
              <w:t>қондырғылардың</w:t>
            </w:r>
            <w:r w:rsidR="00AB7FEC" w:rsidRPr="00EF546E">
              <w:rPr>
                <w:rFonts w:ascii="Times New Roman" w:eastAsiaTheme="minorHAnsi" w:hAnsi="Times New Roman"/>
                <w:sz w:val="22"/>
                <w:szCs w:val="22"/>
                <w:lang w:eastAsia="en-US"/>
              </w:rPr>
              <w:t xml:space="preserve"> </w:t>
            </w:r>
            <w:r w:rsidR="008E2128" w:rsidRPr="00EF546E">
              <w:rPr>
                <w:rFonts w:ascii="Times New Roman" w:eastAsiaTheme="minorHAnsi" w:hAnsi="Times New Roman"/>
                <w:sz w:val="22"/>
                <w:szCs w:val="22"/>
                <w:lang w:val="ru-RU" w:eastAsia="en-US"/>
              </w:rPr>
              <w:t>электржетектерінің</w:t>
            </w:r>
            <w:r w:rsidR="00AB7FEC" w:rsidRPr="00EF546E">
              <w:rPr>
                <w:rFonts w:ascii="Times New Roman" w:eastAsiaTheme="minorHAnsi" w:hAnsi="Times New Roman"/>
                <w:sz w:val="22"/>
                <w:szCs w:val="22"/>
                <w:lang w:eastAsia="en-US"/>
              </w:rPr>
              <w:t xml:space="preserve"> </w:t>
            </w:r>
            <w:r w:rsidR="008E2128" w:rsidRPr="00EF546E">
              <w:rPr>
                <w:rFonts w:ascii="Times New Roman" w:eastAsiaTheme="minorHAnsi" w:hAnsi="Times New Roman"/>
                <w:sz w:val="22"/>
                <w:szCs w:val="22"/>
                <w:lang w:val="ru-RU" w:eastAsia="en-US"/>
              </w:rPr>
              <w:t>негізгі</w:t>
            </w:r>
            <w:r w:rsidR="00AB7FEC" w:rsidRPr="00EF546E">
              <w:rPr>
                <w:rFonts w:ascii="Times New Roman" w:eastAsiaTheme="minorHAnsi" w:hAnsi="Times New Roman"/>
                <w:sz w:val="22"/>
                <w:szCs w:val="22"/>
                <w:lang w:eastAsia="en-US"/>
              </w:rPr>
              <w:t xml:space="preserve"> </w:t>
            </w:r>
            <w:r w:rsidR="008E2128" w:rsidRPr="00EF546E">
              <w:rPr>
                <w:rFonts w:ascii="Times New Roman" w:eastAsiaTheme="minorHAnsi" w:hAnsi="Times New Roman"/>
                <w:sz w:val="22"/>
                <w:szCs w:val="22"/>
                <w:lang w:val="ru-RU" w:eastAsia="en-US"/>
              </w:rPr>
              <w:t>сипаттамаларын</w:t>
            </w:r>
            <w:r w:rsidR="00AB7FEC" w:rsidRPr="00EF546E">
              <w:rPr>
                <w:rFonts w:ascii="Times New Roman" w:eastAsiaTheme="minorHAnsi" w:hAnsi="Times New Roman"/>
                <w:sz w:val="22"/>
                <w:szCs w:val="22"/>
                <w:lang w:eastAsia="en-US"/>
              </w:rPr>
              <w:t xml:space="preserve"> </w:t>
            </w:r>
            <w:r w:rsidR="008E2128" w:rsidRPr="00EF546E">
              <w:rPr>
                <w:rFonts w:ascii="Times New Roman" w:eastAsiaTheme="minorHAnsi" w:hAnsi="Times New Roman"/>
                <w:sz w:val="22"/>
                <w:szCs w:val="22"/>
                <w:lang w:val="ru-RU" w:eastAsia="en-US"/>
              </w:rPr>
              <w:t>есептеу</w:t>
            </w:r>
            <w:r w:rsidR="00AB7FEC" w:rsidRPr="00EF546E">
              <w:rPr>
                <w:rFonts w:ascii="Times New Roman" w:eastAsiaTheme="minorHAnsi" w:hAnsi="Times New Roman"/>
                <w:sz w:val="22"/>
                <w:szCs w:val="22"/>
                <w:lang w:eastAsia="en-US"/>
              </w:rPr>
              <w:t xml:space="preserve"> </w:t>
            </w:r>
            <w:r w:rsidR="008E2128" w:rsidRPr="00EF546E">
              <w:rPr>
                <w:rFonts w:ascii="Times New Roman" w:eastAsiaTheme="minorHAnsi" w:hAnsi="Times New Roman"/>
                <w:sz w:val="22"/>
                <w:szCs w:val="22"/>
                <w:lang w:val="ru-RU" w:eastAsia="en-US"/>
              </w:rPr>
              <w:t>дағдылары</w:t>
            </w:r>
            <w:r w:rsidR="00AB7FEC" w:rsidRPr="00EF546E">
              <w:rPr>
                <w:rFonts w:ascii="Times New Roman" w:eastAsiaTheme="minorHAnsi" w:hAnsi="Times New Roman"/>
                <w:sz w:val="22"/>
                <w:szCs w:val="22"/>
                <w:lang w:eastAsia="en-US"/>
              </w:rPr>
              <w:t xml:space="preserve"> </w:t>
            </w:r>
            <w:r w:rsidR="008E2128" w:rsidRPr="00EF546E">
              <w:rPr>
                <w:rFonts w:ascii="Times New Roman" w:eastAsiaTheme="minorHAnsi" w:hAnsi="Times New Roman"/>
                <w:sz w:val="22"/>
                <w:szCs w:val="22"/>
                <w:lang w:val="ru-RU" w:eastAsia="en-US"/>
              </w:rPr>
              <w:t>үйретіледі</w:t>
            </w:r>
            <w:r w:rsidR="008E2128" w:rsidRPr="00EF546E">
              <w:rPr>
                <w:rFonts w:ascii="Times New Roman" w:eastAsiaTheme="minorHAnsi" w:hAnsi="Times New Roman"/>
                <w:sz w:val="22"/>
                <w:szCs w:val="22"/>
                <w:lang w:eastAsia="en-US"/>
              </w:rPr>
              <w:t>.</w:t>
            </w:r>
            <w:r w:rsidR="008E2128" w:rsidRPr="00EF546E">
              <w:rPr>
                <w:rFonts w:ascii="Times New Roman" w:eastAsiaTheme="minorHAnsi" w:hAnsi="Times New Roman"/>
                <w:sz w:val="22"/>
                <w:szCs w:val="22"/>
                <w:lang w:val="kk-KZ" w:eastAsia="en-US"/>
              </w:rPr>
              <w:t xml:space="preserve"> Эксперимент қою, схема құру, командада жұмыс істеу, талқылау және жұмыс қорытындысын шығару </w:t>
            </w:r>
            <w:r w:rsidR="008E2128" w:rsidRPr="00EF546E">
              <w:rPr>
                <w:rFonts w:ascii="Times New Roman" w:eastAsiaTheme="minorHAnsi" w:hAnsi="Times New Roman"/>
                <w:sz w:val="22"/>
                <w:szCs w:val="22"/>
                <w:lang w:val="kk-KZ"/>
              </w:rPr>
              <w:t>дағдылары қалыптасады.</w:t>
            </w:r>
          </w:p>
        </w:tc>
        <w:tc>
          <w:tcPr>
            <w:tcW w:w="709" w:type="dxa"/>
            <w:vMerge w:val="restart"/>
            <w:tcBorders>
              <w:top w:val="single" w:sz="4" w:space="0" w:color="auto"/>
            </w:tcBorders>
          </w:tcPr>
          <w:p w:rsidR="008E2128" w:rsidRPr="002A693A" w:rsidRDefault="008E2128" w:rsidP="00C762F3">
            <w:pPr>
              <w:pStyle w:val="TableParagraph"/>
              <w:contextualSpacing/>
              <w:jc w:val="center"/>
              <w:rPr>
                <w:rFonts w:ascii="Times New Roman" w:eastAsia="Calibri" w:hAnsi="Times New Roman"/>
                <w:color w:val="000000"/>
                <w:spacing w:val="-2"/>
                <w:sz w:val="20"/>
                <w:szCs w:val="20"/>
                <w:lang w:val="kk-KZ"/>
              </w:rPr>
            </w:pPr>
            <w:r>
              <w:rPr>
                <w:rFonts w:ascii="Times New Roman" w:eastAsia="Calibri" w:hAnsi="Times New Roman"/>
                <w:color w:val="000000"/>
                <w:spacing w:val="-2"/>
                <w:sz w:val="20"/>
                <w:szCs w:val="20"/>
                <w:lang w:val="kk-KZ"/>
              </w:rPr>
              <w:t>5</w:t>
            </w:r>
          </w:p>
        </w:tc>
        <w:tc>
          <w:tcPr>
            <w:tcW w:w="425" w:type="dxa"/>
            <w:tcBorders>
              <w:top w:val="single" w:sz="4" w:space="0" w:color="auto"/>
              <w:bottom w:val="single" w:sz="4" w:space="0" w:color="auto"/>
            </w:tcBorders>
          </w:tcPr>
          <w:p w:rsidR="008E2128" w:rsidRPr="002A693A" w:rsidRDefault="008E2128" w:rsidP="00C762F3">
            <w:pPr>
              <w:pStyle w:val="TableParagraph"/>
              <w:contextualSpacing/>
              <w:jc w:val="both"/>
              <w:rPr>
                <w:rFonts w:ascii="Times New Roman" w:hAnsi="Times New Roman"/>
                <w:sz w:val="20"/>
                <w:szCs w:val="20"/>
                <w:lang w:val="kk-KZ"/>
              </w:rPr>
            </w:pPr>
          </w:p>
        </w:tc>
        <w:tc>
          <w:tcPr>
            <w:tcW w:w="567" w:type="dxa"/>
            <w:tcBorders>
              <w:top w:val="single" w:sz="4" w:space="0" w:color="auto"/>
              <w:bottom w:val="single" w:sz="4" w:space="0" w:color="auto"/>
            </w:tcBorders>
          </w:tcPr>
          <w:p w:rsidR="008E2128" w:rsidRPr="002A693A" w:rsidRDefault="008E2128" w:rsidP="00C762F3">
            <w:pPr>
              <w:pStyle w:val="TableParagraph"/>
              <w:contextualSpacing/>
              <w:jc w:val="both"/>
              <w:rPr>
                <w:rFonts w:ascii="Times New Roman" w:hAnsi="Times New Roman"/>
                <w:sz w:val="20"/>
                <w:szCs w:val="20"/>
                <w:lang w:val="kk-KZ"/>
              </w:rPr>
            </w:pPr>
          </w:p>
        </w:tc>
        <w:tc>
          <w:tcPr>
            <w:tcW w:w="567" w:type="dxa"/>
            <w:tcBorders>
              <w:top w:val="single" w:sz="4" w:space="0" w:color="auto"/>
              <w:bottom w:val="single" w:sz="4" w:space="0" w:color="auto"/>
            </w:tcBorders>
          </w:tcPr>
          <w:p w:rsidR="008E2128" w:rsidRPr="002A693A" w:rsidRDefault="008E2128" w:rsidP="00C762F3">
            <w:pPr>
              <w:pStyle w:val="TableParagraph"/>
              <w:contextualSpacing/>
              <w:jc w:val="both"/>
              <w:rPr>
                <w:rFonts w:ascii="Times New Roman" w:hAnsi="Times New Roman"/>
                <w:b/>
                <w:sz w:val="20"/>
                <w:szCs w:val="20"/>
                <w:lang w:val="kk-KZ"/>
              </w:rPr>
            </w:pPr>
          </w:p>
        </w:tc>
        <w:tc>
          <w:tcPr>
            <w:tcW w:w="567" w:type="dxa"/>
            <w:tcBorders>
              <w:top w:val="single" w:sz="4" w:space="0" w:color="auto"/>
              <w:bottom w:val="single" w:sz="4" w:space="0" w:color="auto"/>
            </w:tcBorders>
          </w:tcPr>
          <w:p w:rsidR="008E2128" w:rsidRPr="002A693A" w:rsidRDefault="008E2128" w:rsidP="00C762F3">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Borders>
              <w:top w:val="single" w:sz="4" w:space="0" w:color="auto"/>
              <w:bottom w:val="single" w:sz="4" w:space="0" w:color="auto"/>
            </w:tcBorders>
          </w:tcPr>
          <w:p w:rsidR="008E2128" w:rsidRPr="002A693A" w:rsidRDefault="008E2128" w:rsidP="00C762F3">
            <w:pPr>
              <w:pStyle w:val="TableParagraph"/>
              <w:contextualSpacing/>
              <w:jc w:val="center"/>
              <w:rPr>
                <w:rFonts w:ascii="Times New Roman" w:hAnsi="Times New Roman"/>
                <w:b/>
                <w:sz w:val="20"/>
                <w:szCs w:val="20"/>
                <w:lang w:val="kk-KZ"/>
              </w:rPr>
            </w:pPr>
          </w:p>
        </w:tc>
        <w:tc>
          <w:tcPr>
            <w:tcW w:w="567" w:type="dxa"/>
            <w:tcBorders>
              <w:top w:val="single" w:sz="4" w:space="0" w:color="auto"/>
              <w:bottom w:val="single" w:sz="4" w:space="0" w:color="auto"/>
            </w:tcBorders>
          </w:tcPr>
          <w:p w:rsidR="008E2128" w:rsidRPr="002A693A" w:rsidRDefault="008E2128" w:rsidP="00C762F3">
            <w:pPr>
              <w:pStyle w:val="TableParagraph"/>
              <w:contextualSpacing/>
              <w:jc w:val="center"/>
              <w:rPr>
                <w:rFonts w:ascii="Times New Roman" w:hAnsi="Times New Roman"/>
                <w:b/>
                <w:sz w:val="20"/>
                <w:szCs w:val="20"/>
              </w:rPr>
            </w:pPr>
          </w:p>
        </w:tc>
        <w:tc>
          <w:tcPr>
            <w:tcW w:w="567" w:type="dxa"/>
            <w:tcBorders>
              <w:top w:val="single" w:sz="4" w:space="0" w:color="auto"/>
              <w:bottom w:val="single" w:sz="4" w:space="0" w:color="auto"/>
            </w:tcBorders>
          </w:tcPr>
          <w:p w:rsidR="008E2128" w:rsidRPr="002A693A" w:rsidRDefault="008E2128" w:rsidP="00C762F3">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Borders>
              <w:top w:val="single" w:sz="4" w:space="0" w:color="auto"/>
              <w:bottom w:val="single" w:sz="4" w:space="0" w:color="auto"/>
            </w:tcBorders>
          </w:tcPr>
          <w:p w:rsidR="008E2128" w:rsidRPr="002A693A" w:rsidRDefault="008E2128" w:rsidP="00C762F3">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Borders>
              <w:top w:val="single" w:sz="4" w:space="0" w:color="auto"/>
              <w:bottom w:val="single" w:sz="4" w:space="0" w:color="auto"/>
              <w:right w:val="single" w:sz="4" w:space="0" w:color="auto"/>
            </w:tcBorders>
          </w:tcPr>
          <w:p w:rsidR="008E2128" w:rsidRPr="002A693A" w:rsidRDefault="008E2128" w:rsidP="00C762F3">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c>
          <w:tcPr>
            <w:tcW w:w="567" w:type="dxa"/>
            <w:tcBorders>
              <w:top w:val="single" w:sz="4" w:space="0" w:color="auto"/>
              <w:bottom w:val="single" w:sz="4" w:space="0" w:color="auto"/>
              <w:right w:val="single" w:sz="4" w:space="0" w:color="auto"/>
            </w:tcBorders>
          </w:tcPr>
          <w:p w:rsidR="008E2128" w:rsidRPr="002A693A" w:rsidRDefault="008E2128" w:rsidP="00C762F3">
            <w:pPr>
              <w:pStyle w:val="TableParagraph"/>
              <w:contextualSpacing/>
              <w:jc w:val="center"/>
              <w:rPr>
                <w:rFonts w:ascii="Times New Roman" w:hAnsi="Times New Roman"/>
                <w:b/>
                <w:sz w:val="20"/>
                <w:szCs w:val="20"/>
              </w:rPr>
            </w:pPr>
          </w:p>
        </w:tc>
      </w:tr>
      <w:tr w:rsidR="008E2128" w:rsidRPr="002A693A" w:rsidTr="00BF7173">
        <w:trPr>
          <w:trHeight w:val="323"/>
        </w:trPr>
        <w:tc>
          <w:tcPr>
            <w:tcW w:w="418" w:type="dxa"/>
          </w:tcPr>
          <w:p w:rsidR="008E2128" w:rsidRPr="002A693A" w:rsidRDefault="008E2128"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lastRenderedPageBreak/>
              <w:t>57</w:t>
            </w:r>
          </w:p>
        </w:tc>
        <w:tc>
          <w:tcPr>
            <w:tcW w:w="998" w:type="dxa"/>
            <w:vMerge/>
          </w:tcPr>
          <w:p w:rsidR="008E2128" w:rsidRPr="002A693A" w:rsidRDefault="008E2128" w:rsidP="00C762F3">
            <w:pPr>
              <w:pStyle w:val="TableParagraph"/>
              <w:contextualSpacing/>
              <w:jc w:val="both"/>
              <w:rPr>
                <w:rFonts w:ascii="Times New Roman" w:eastAsia="Calibri" w:hAnsi="Times New Roman"/>
                <w:color w:val="000000"/>
                <w:spacing w:val="-2"/>
                <w:sz w:val="20"/>
                <w:szCs w:val="20"/>
                <w:lang w:val="kk-KZ"/>
              </w:rPr>
            </w:pPr>
          </w:p>
        </w:tc>
        <w:tc>
          <w:tcPr>
            <w:tcW w:w="711" w:type="dxa"/>
          </w:tcPr>
          <w:p w:rsidR="008E2128" w:rsidRPr="002A693A" w:rsidRDefault="008E2128"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 xml:space="preserve">КП </w:t>
            </w:r>
          </w:p>
        </w:tc>
        <w:tc>
          <w:tcPr>
            <w:tcW w:w="709" w:type="dxa"/>
          </w:tcPr>
          <w:p w:rsidR="008E2128" w:rsidRPr="002A693A" w:rsidRDefault="008E2128"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ТК</w:t>
            </w:r>
          </w:p>
        </w:tc>
        <w:tc>
          <w:tcPr>
            <w:tcW w:w="1701" w:type="dxa"/>
          </w:tcPr>
          <w:p w:rsidR="008E2128" w:rsidRPr="00EF546E" w:rsidRDefault="008E2128" w:rsidP="00C762F3">
            <w:pPr>
              <w:adjustRightInd w:val="0"/>
              <w:contextualSpacing/>
              <w:jc w:val="both"/>
              <w:rPr>
                <w:rFonts w:ascii="Times New Roman" w:eastAsiaTheme="minorHAnsi" w:hAnsi="Times New Roman"/>
                <w:sz w:val="22"/>
                <w:szCs w:val="22"/>
                <w:lang w:eastAsia="en-US"/>
              </w:rPr>
            </w:pPr>
            <w:r w:rsidRPr="00EF546E">
              <w:rPr>
                <w:rFonts w:ascii="Times New Roman" w:eastAsiaTheme="minorHAnsi" w:hAnsi="Times New Roman"/>
                <w:sz w:val="22"/>
                <w:szCs w:val="22"/>
                <w:lang w:eastAsia="en-US"/>
              </w:rPr>
              <w:t>Өнеркәсіптік</w:t>
            </w:r>
          </w:p>
          <w:p w:rsidR="008E2128" w:rsidRPr="00EF546E" w:rsidRDefault="008E2128" w:rsidP="00C762F3">
            <w:pPr>
              <w:adjustRightInd w:val="0"/>
              <w:contextualSpacing/>
              <w:jc w:val="both"/>
              <w:rPr>
                <w:rFonts w:ascii="Times New Roman" w:eastAsiaTheme="minorHAnsi" w:hAnsi="Times New Roman"/>
                <w:sz w:val="22"/>
                <w:szCs w:val="22"/>
                <w:lang w:eastAsia="en-US"/>
              </w:rPr>
            </w:pPr>
            <w:r w:rsidRPr="00EF546E">
              <w:rPr>
                <w:rFonts w:ascii="Times New Roman" w:eastAsiaTheme="minorHAnsi" w:hAnsi="Times New Roman"/>
                <w:sz w:val="22"/>
                <w:szCs w:val="22"/>
                <w:lang w:eastAsia="en-US"/>
              </w:rPr>
              <w:t>роботтар</w:t>
            </w:r>
          </w:p>
          <w:p w:rsidR="008E2128" w:rsidRPr="00EF546E" w:rsidRDefault="008E2128" w:rsidP="00C762F3">
            <w:pPr>
              <w:adjustRightInd w:val="0"/>
              <w:contextualSpacing/>
              <w:jc w:val="both"/>
              <w:rPr>
                <w:rFonts w:ascii="Times New Roman" w:eastAsiaTheme="minorHAnsi" w:hAnsi="Times New Roman"/>
                <w:sz w:val="22"/>
                <w:szCs w:val="22"/>
                <w:lang w:eastAsia="en-US"/>
              </w:rPr>
            </w:pPr>
            <w:r w:rsidRPr="00EF546E">
              <w:rPr>
                <w:rFonts w:ascii="Times New Roman" w:eastAsiaTheme="minorHAnsi" w:hAnsi="Times New Roman"/>
                <w:sz w:val="22"/>
                <w:szCs w:val="22"/>
                <w:lang w:eastAsia="en-US"/>
              </w:rPr>
              <w:t>элементтері және</w:t>
            </w:r>
          </w:p>
          <w:p w:rsidR="008E2128" w:rsidRPr="00EF546E" w:rsidRDefault="008E2128" w:rsidP="00C762F3">
            <w:pPr>
              <w:pStyle w:val="TableParagraph"/>
              <w:contextualSpacing/>
              <w:jc w:val="both"/>
              <w:rPr>
                <w:rFonts w:ascii="Times New Roman" w:hAnsi="Times New Roman"/>
              </w:rPr>
            </w:pPr>
            <w:r w:rsidRPr="00EF546E">
              <w:rPr>
                <w:rFonts w:ascii="Times New Roman" w:eastAsiaTheme="minorHAnsi" w:hAnsi="Times New Roman"/>
              </w:rPr>
              <w:t>электр жетегі</w:t>
            </w:r>
          </w:p>
        </w:tc>
        <w:tc>
          <w:tcPr>
            <w:tcW w:w="4536" w:type="dxa"/>
            <w:tcBorders>
              <w:top w:val="single" w:sz="4" w:space="0" w:color="auto"/>
            </w:tcBorders>
          </w:tcPr>
          <w:p w:rsidR="008E2128" w:rsidRPr="00EF546E" w:rsidRDefault="004C32BF" w:rsidP="00C762F3">
            <w:pPr>
              <w:pStyle w:val="TableParagraph"/>
              <w:contextualSpacing/>
              <w:jc w:val="both"/>
              <w:rPr>
                <w:rFonts w:ascii="Times New Roman" w:hAnsi="Times New Roman"/>
              </w:rPr>
            </w:pPr>
            <w:r w:rsidRPr="00EF546E">
              <w:rPr>
                <w:rFonts w:ascii="Times New Roman" w:hAnsi="Times New Roman"/>
                <w:lang w:val="ru-RU"/>
              </w:rPr>
              <w:t>Э</w:t>
            </w:r>
            <w:r w:rsidR="008E2128" w:rsidRPr="00EF546E">
              <w:rPr>
                <w:rFonts w:ascii="Times New Roman" w:hAnsi="Times New Roman"/>
                <w:lang w:val="ru-RU"/>
              </w:rPr>
              <w:t>лектр</w:t>
            </w:r>
            <w:r w:rsidR="00AB7FEC" w:rsidRPr="00EF546E">
              <w:rPr>
                <w:rFonts w:ascii="Times New Roman" w:hAnsi="Times New Roman"/>
              </w:rPr>
              <w:t xml:space="preserve"> </w:t>
            </w:r>
            <w:r w:rsidR="008E2128" w:rsidRPr="00EF546E">
              <w:rPr>
                <w:rFonts w:ascii="Times New Roman" w:hAnsi="Times New Roman"/>
                <w:lang w:val="ru-RU"/>
              </w:rPr>
              <w:t>жетегінің</w:t>
            </w:r>
            <w:r w:rsidR="00AB7FEC" w:rsidRPr="00EF546E">
              <w:rPr>
                <w:rFonts w:ascii="Times New Roman" w:hAnsi="Times New Roman"/>
              </w:rPr>
              <w:t xml:space="preserve"> </w:t>
            </w:r>
            <w:r w:rsidR="008E2128" w:rsidRPr="00EF546E">
              <w:rPr>
                <w:rFonts w:ascii="Times New Roman" w:hAnsi="Times New Roman"/>
                <w:lang w:val="ru-RU"/>
              </w:rPr>
              <w:t>күштік</w:t>
            </w:r>
            <w:r w:rsidR="00AB7FEC" w:rsidRPr="00EF546E">
              <w:rPr>
                <w:rFonts w:ascii="Times New Roman" w:hAnsi="Times New Roman"/>
              </w:rPr>
              <w:t xml:space="preserve"> </w:t>
            </w:r>
            <w:r w:rsidR="008E2128" w:rsidRPr="00EF546E">
              <w:rPr>
                <w:rFonts w:ascii="Times New Roman" w:hAnsi="Times New Roman"/>
                <w:lang w:val="ru-RU"/>
              </w:rPr>
              <w:t>арнасының</w:t>
            </w:r>
            <w:r w:rsidR="00AB7FEC" w:rsidRPr="00EF546E">
              <w:rPr>
                <w:rFonts w:ascii="Times New Roman" w:hAnsi="Times New Roman"/>
              </w:rPr>
              <w:t xml:space="preserve"> </w:t>
            </w:r>
            <w:r w:rsidR="008E2128" w:rsidRPr="00EF546E">
              <w:rPr>
                <w:rFonts w:ascii="Times New Roman" w:hAnsi="Times New Roman"/>
                <w:lang w:val="ru-RU"/>
              </w:rPr>
              <w:t>механикалық</w:t>
            </w:r>
            <w:r w:rsidR="00AB7FEC" w:rsidRPr="00EF546E">
              <w:rPr>
                <w:rFonts w:ascii="Times New Roman" w:hAnsi="Times New Roman"/>
              </w:rPr>
              <w:t xml:space="preserve"> </w:t>
            </w:r>
            <w:r w:rsidR="008E2128" w:rsidRPr="00EF546E">
              <w:rPr>
                <w:rFonts w:ascii="Times New Roman" w:hAnsi="Times New Roman"/>
                <w:lang w:val="ru-RU"/>
              </w:rPr>
              <w:t>бөлігі</w:t>
            </w:r>
            <w:r w:rsidRPr="00EF546E">
              <w:rPr>
                <w:rFonts w:ascii="Times New Roman" w:hAnsi="Times New Roman"/>
              </w:rPr>
              <w:t>, құрылымдық сұлбасы</w:t>
            </w:r>
            <w:r w:rsidR="00AB7FEC" w:rsidRPr="00EF546E">
              <w:rPr>
                <w:rFonts w:ascii="Times New Roman" w:hAnsi="Times New Roman"/>
              </w:rPr>
              <w:t xml:space="preserve"> </w:t>
            </w:r>
            <w:r w:rsidR="008E2128" w:rsidRPr="00EF546E">
              <w:rPr>
                <w:rFonts w:ascii="Times New Roman" w:hAnsi="Times New Roman"/>
                <w:lang w:val="ru-RU"/>
              </w:rPr>
              <w:t>және</w:t>
            </w:r>
            <w:r w:rsidR="00AB7FEC" w:rsidRPr="00EF546E">
              <w:rPr>
                <w:rFonts w:ascii="Times New Roman" w:hAnsi="Times New Roman"/>
              </w:rPr>
              <w:t xml:space="preserve"> </w:t>
            </w:r>
            <w:r w:rsidR="008E2128" w:rsidRPr="00EF546E">
              <w:rPr>
                <w:rFonts w:ascii="Times New Roman" w:hAnsi="Times New Roman"/>
                <w:lang w:val="ru-RU"/>
              </w:rPr>
              <w:t>өнеркәсіптік</w:t>
            </w:r>
            <w:r w:rsidR="00AB7FEC" w:rsidRPr="00EF546E">
              <w:rPr>
                <w:rFonts w:ascii="Times New Roman" w:hAnsi="Times New Roman"/>
              </w:rPr>
              <w:t xml:space="preserve"> </w:t>
            </w:r>
            <w:r w:rsidR="008E2128" w:rsidRPr="00EF546E">
              <w:rPr>
                <w:rFonts w:ascii="Times New Roman" w:hAnsi="Times New Roman"/>
                <w:lang w:val="ru-RU"/>
              </w:rPr>
              <w:t>роботтардың</w:t>
            </w:r>
            <w:r w:rsidR="00AB7FEC" w:rsidRPr="00EF546E">
              <w:rPr>
                <w:rFonts w:ascii="Times New Roman" w:hAnsi="Times New Roman"/>
              </w:rPr>
              <w:t xml:space="preserve"> </w:t>
            </w:r>
            <w:r w:rsidR="008E2128" w:rsidRPr="00EF546E">
              <w:rPr>
                <w:rFonts w:ascii="Times New Roman" w:hAnsi="Times New Roman"/>
                <w:lang w:val="ru-RU"/>
              </w:rPr>
              <w:t>элементтері</w:t>
            </w:r>
            <w:r w:rsidR="008E2128" w:rsidRPr="00EF546E">
              <w:rPr>
                <w:rFonts w:ascii="Times New Roman" w:hAnsi="Times New Roman"/>
              </w:rPr>
              <w:t xml:space="preserve">, </w:t>
            </w:r>
            <w:r w:rsidR="008E2128" w:rsidRPr="00EF546E">
              <w:rPr>
                <w:rFonts w:ascii="Times New Roman" w:hAnsi="Times New Roman"/>
                <w:lang w:val="ru-RU"/>
              </w:rPr>
              <w:t>электромеханикалық</w:t>
            </w:r>
            <w:r w:rsidR="00AB7FEC" w:rsidRPr="00EF546E">
              <w:rPr>
                <w:rFonts w:ascii="Times New Roman" w:hAnsi="Times New Roman"/>
              </w:rPr>
              <w:t xml:space="preserve"> </w:t>
            </w:r>
            <w:r w:rsidR="008E2128" w:rsidRPr="00EF546E">
              <w:rPr>
                <w:rFonts w:ascii="Times New Roman" w:hAnsi="Times New Roman"/>
                <w:lang w:val="ru-RU"/>
              </w:rPr>
              <w:t>байланысы</w:t>
            </w:r>
            <w:r w:rsidR="008E2128" w:rsidRPr="00EF546E">
              <w:rPr>
                <w:rFonts w:ascii="Times New Roman" w:hAnsi="Times New Roman"/>
              </w:rPr>
              <w:t xml:space="preserve">, </w:t>
            </w:r>
            <w:r w:rsidR="008E2128" w:rsidRPr="00EF546E">
              <w:rPr>
                <w:rFonts w:ascii="Times New Roman" w:hAnsi="Times New Roman"/>
                <w:lang w:val="ru-RU"/>
              </w:rPr>
              <w:t>айнымалылардың</w:t>
            </w:r>
            <w:r w:rsidR="00AB7FEC" w:rsidRPr="00EF546E">
              <w:rPr>
                <w:rFonts w:ascii="Times New Roman" w:hAnsi="Times New Roman"/>
              </w:rPr>
              <w:t xml:space="preserve"> </w:t>
            </w:r>
            <w:r w:rsidR="008E2128" w:rsidRPr="00EF546E">
              <w:rPr>
                <w:rFonts w:ascii="Times New Roman" w:hAnsi="Times New Roman"/>
                <w:lang w:val="ru-RU"/>
              </w:rPr>
              <w:t>координаталық</w:t>
            </w:r>
            <w:r w:rsidR="00AB7FEC" w:rsidRPr="00EF546E">
              <w:rPr>
                <w:rFonts w:ascii="Times New Roman" w:hAnsi="Times New Roman"/>
              </w:rPr>
              <w:t xml:space="preserve"> </w:t>
            </w:r>
            <w:r w:rsidR="008E2128" w:rsidRPr="00EF546E">
              <w:rPr>
                <w:rFonts w:ascii="Times New Roman" w:hAnsi="Times New Roman"/>
                <w:lang w:val="ru-RU"/>
              </w:rPr>
              <w:t>және</w:t>
            </w:r>
            <w:r w:rsidR="00AB7FEC" w:rsidRPr="00EF546E">
              <w:rPr>
                <w:rFonts w:ascii="Times New Roman" w:hAnsi="Times New Roman"/>
              </w:rPr>
              <w:t xml:space="preserve"> </w:t>
            </w:r>
            <w:r w:rsidR="008E2128" w:rsidRPr="00EF546E">
              <w:rPr>
                <w:rFonts w:ascii="Times New Roman" w:hAnsi="Times New Roman"/>
                <w:lang w:val="ru-RU"/>
              </w:rPr>
              <w:t>фазалық</w:t>
            </w:r>
            <w:r w:rsidR="00AB7FEC" w:rsidRPr="00EF546E">
              <w:rPr>
                <w:rFonts w:ascii="Times New Roman" w:hAnsi="Times New Roman"/>
              </w:rPr>
              <w:t xml:space="preserve"> </w:t>
            </w:r>
            <w:r w:rsidR="008E2128" w:rsidRPr="00EF546E">
              <w:rPr>
                <w:rFonts w:ascii="Times New Roman" w:hAnsi="Times New Roman"/>
                <w:lang w:val="ru-RU"/>
              </w:rPr>
              <w:t>түрлендірулері</w:t>
            </w:r>
            <w:r w:rsidR="008E2128" w:rsidRPr="00EF546E">
              <w:rPr>
                <w:rFonts w:ascii="Times New Roman" w:hAnsi="Times New Roman"/>
              </w:rPr>
              <w:t xml:space="preserve">, </w:t>
            </w:r>
            <w:r w:rsidR="008E2128" w:rsidRPr="00EF546E">
              <w:rPr>
                <w:rFonts w:ascii="Times New Roman" w:hAnsi="Times New Roman"/>
                <w:lang w:val="ru-RU"/>
              </w:rPr>
              <w:t>математикалық</w:t>
            </w:r>
            <w:r w:rsidR="00AB7FEC" w:rsidRPr="00EF546E">
              <w:rPr>
                <w:rFonts w:ascii="Times New Roman" w:hAnsi="Times New Roman"/>
              </w:rPr>
              <w:t xml:space="preserve"> </w:t>
            </w:r>
            <w:r w:rsidR="008E2128" w:rsidRPr="00EF546E">
              <w:rPr>
                <w:rFonts w:ascii="Times New Roman" w:hAnsi="Times New Roman"/>
                <w:lang w:val="ru-RU"/>
              </w:rPr>
              <w:t>бейнеленуі</w:t>
            </w:r>
            <w:r w:rsidR="00AB7FEC" w:rsidRPr="00EF546E">
              <w:rPr>
                <w:rFonts w:ascii="Times New Roman" w:hAnsi="Times New Roman"/>
              </w:rPr>
              <w:t xml:space="preserve"> </w:t>
            </w:r>
            <w:r w:rsidR="008E2128" w:rsidRPr="00EF546E">
              <w:rPr>
                <w:rFonts w:ascii="Times New Roman" w:hAnsi="Times New Roman"/>
                <w:lang w:val="ru-RU"/>
              </w:rPr>
              <w:t>қарастырылады</w:t>
            </w:r>
            <w:r w:rsidR="008E2128" w:rsidRPr="00EF546E">
              <w:rPr>
                <w:rFonts w:ascii="Times New Roman" w:hAnsi="Times New Roman"/>
              </w:rPr>
              <w:t xml:space="preserve">. </w:t>
            </w:r>
            <w:r w:rsidR="008E2128" w:rsidRPr="00EF546E">
              <w:rPr>
                <w:rFonts w:ascii="Times New Roman" w:hAnsi="Times New Roman"/>
                <w:lang w:val="ru-RU"/>
              </w:rPr>
              <w:t>Координаталарды</w:t>
            </w:r>
            <w:r w:rsidR="00AB7FEC" w:rsidRPr="00EF546E">
              <w:rPr>
                <w:rFonts w:ascii="Times New Roman" w:hAnsi="Times New Roman"/>
              </w:rPr>
              <w:t xml:space="preserve"> </w:t>
            </w:r>
            <w:r w:rsidR="008E2128" w:rsidRPr="00EF546E">
              <w:rPr>
                <w:rFonts w:ascii="Times New Roman" w:hAnsi="Times New Roman"/>
                <w:lang w:val="ru-RU"/>
              </w:rPr>
              <w:t>реттеудің</w:t>
            </w:r>
            <w:r w:rsidR="00AB7FEC" w:rsidRPr="00EF546E">
              <w:rPr>
                <w:rFonts w:ascii="Times New Roman" w:hAnsi="Times New Roman"/>
              </w:rPr>
              <w:t xml:space="preserve"> </w:t>
            </w:r>
            <w:r w:rsidR="008E2128" w:rsidRPr="00EF546E">
              <w:rPr>
                <w:rFonts w:ascii="Times New Roman" w:hAnsi="Times New Roman"/>
                <w:lang w:val="ru-RU"/>
              </w:rPr>
              <w:t>дәлдігі</w:t>
            </w:r>
            <w:r w:rsidR="00AB7FEC" w:rsidRPr="00EF546E">
              <w:rPr>
                <w:rFonts w:ascii="Times New Roman" w:hAnsi="Times New Roman"/>
              </w:rPr>
              <w:t xml:space="preserve"> </w:t>
            </w:r>
            <w:r w:rsidR="008E2128" w:rsidRPr="00EF546E">
              <w:rPr>
                <w:rFonts w:ascii="Times New Roman" w:hAnsi="Times New Roman"/>
                <w:lang w:val="ru-RU"/>
              </w:rPr>
              <w:t>мен</w:t>
            </w:r>
            <w:r w:rsidR="00AB7FEC" w:rsidRPr="00EF546E">
              <w:rPr>
                <w:rFonts w:ascii="Times New Roman" w:hAnsi="Times New Roman"/>
              </w:rPr>
              <w:t xml:space="preserve"> </w:t>
            </w:r>
            <w:r w:rsidR="008E2128" w:rsidRPr="00EF546E">
              <w:rPr>
                <w:rFonts w:ascii="Times New Roman" w:hAnsi="Times New Roman"/>
                <w:lang w:val="ru-RU"/>
              </w:rPr>
              <w:t>сапасын</w:t>
            </w:r>
            <w:r w:rsidR="00AB7FEC" w:rsidRPr="00EF546E">
              <w:rPr>
                <w:rFonts w:ascii="Times New Roman" w:hAnsi="Times New Roman"/>
              </w:rPr>
              <w:t xml:space="preserve"> </w:t>
            </w:r>
            <w:r w:rsidR="008E2128" w:rsidRPr="00EF546E">
              <w:rPr>
                <w:rFonts w:ascii="Times New Roman" w:hAnsi="Times New Roman"/>
                <w:lang w:val="ru-RU"/>
              </w:rPr>
              <w:t>бағалау</w:t>
            </w:r>
            <w:r w:rsidR="00AB7FEC" w:rsidRPr="00EF546E">
              <w:rPr>
                <w:rFonts w:ascii="Times New Roman" w:hAnsi="Times New Roman"/>
              </w:rPr>
              <w:t xml:space="preserve"> </w:t>
            </w:r>
            <w:r w:rsidR="008E2128" w:rsidRPr="00EF546E">
              <w:rPr>
                <w:rFonts w:ascii="Times New Roman" w:hAnsi="Times New Roman"/>
                <w:lang w:val="ru-RU"/>
              </w:rPr>
              <w:t>әдістері</w:t>
            </w:r>
            <w:r w:rsidR="008E2128" w:rsidRPr="00EF546E">
              <w:rPr>
                <w:rFonts w:ascii="Times New Roman" w:hAnsi="Times New Roman"/>
              </w:rPr>
              <w:t xml:space="preserve">, </w:t>
            </w:r>
            <w:r w:rsidR="008E2128" w:rsidRPr="00EF546E">
              <w:rPr>
                <w:rFonts w:ascii="Times New Roman" w:hAnsi="Times New Roman"/>
                <w:lang w:val="ru-RU"/>
              </w:rPr>
              <w:t>өнеркәсіптік</w:t>
            </w:r>
            <w:r w:rsidR="00AB7FEC" w:rsidRPr="00EF546E">
              <w:rPr>
                <w:rFonts w:ascii="Times New Roman" w:hAnsi="Times New Roman"/>
              </w:rPr>
              <w:t xml:space="preserve"> </w:t>
            </w:r>
            <w:r w:rsidR="008E2128" w:rsidRPr="00EF546E">
              <w:rPr>
                <w:rFonts w:ascii="Times New Roman" w:hAnsi="Times New Roman"/>
                <w:lang w:val="ru-RU"/>
              </w:rPr>
              <w:t>роботтардың</w:t>
            </w:r>
            <w:r w:rsidR="00AB7FEC" w:rsidRPr="00EF546E">
              <w:rPr>
                <w:rFonts w:ascii="Times New Roman" w:hAnsi="Times New Roman"/>
              </w:rPr>
              <w:t xml:space="preserve"> </w:t>
            </w:r>
            <w:r w:rsidR="008E2128" w:rsidRPr="00EF546E">
              <w:rPr>
                <w:rFonts w:ascii="Times New Roman" w:hAnsi="Times New Roman"/>
                <w:lang w:val="ru-RU"/>
              </w:rPr>
              <w:t>элементтерінің</w:t>
            </w:r>
            <w:r w:rsidR="00AB7FEC" w:rsidRPr="00EF546E">
              <w:rPr>
                <w:rFonts w:ascii="Times New Roman" w:hAnsi="Times New Roman"/>
              </w:rPr>
              <w:t xml:space="preserve"> </w:t>
            </w:r>
            <w:r w:rsidR="008E2128" w:rsidRPr="00EF546E">
              <w:rPr>
                <w:rFonts w:ascii="Times New Roman" w:hAnsi="Times New Roman"/>
                <w:lang w:val="ru-RU"/>
              </w:rPr>
              <w:t>орналасуы</w:t>
            </w:r>
            <w:r w:rsidR="00AB7FEC" w:rsidRPr="00EF546E">
              <w:rPr>
                <w:rFonts w:ascii="Times New Roman" w:hAnsi="Times New Roman"/>
              </w:rPr>
              <w:t xml:space="preserve"> </w:t>
            </w:r>
            <w:r w:rsidR="008E2128" w:rsidRPr="00EF546E">
              <w:rPr>
                <w:rFonts w:ascii="Times New Roman" w:hAnsi="Times New Roman"/>
                <w:lang w:val="ru-RU"/>
              </w:rPr>
              <w:t>талданады</w:t>
            </w:r>
            <w:r w:rsidR="008E2128" w:rsidRPr="00EF546E">
              <w:rPr>
                <w:rFonts w:ascii="Times New Roman" w:hAnsi="Times New Roman"/>
              </w:rPr>
              <w:t xml:space="preserve">. </w:t>
            </w:r>
            <w:r w:rsidR="008E2128" w:rsidRPr="00EF546E">
              <w:rPr>
                <w:rFonts w:ascii="Times New Roman" w:hAnsi="Times New Roman"/>
                <w:lang w:val="ru-RU"/>
              </w:rPr>
              <w:t>Эксперимент</w:t>
            </w:r>
            <w:r w:rsidR="00AB7FEC" w:rsidRPr="00EF546E">
              <w:rPr>
                <w:rFonts w:ascii="Times New Roman" w:hAnsi="Times New Roman"/>
              </w:rPr>
              <w:t xml:space="preserve"> </w:t>
            </w:r>
            <w:r w:rsidR="008E2128" w:rsidRPr="00EF546E">
              <w:rPr>
                <w:rFonts w:ascii="Times New Roman" w:hAnsi="Times New Roman"/>
                <w:lang w:val="ru-RU"/>
              </w:rPr>
              <w:t>орнату</w:t>
            </w:r>
            <w:r w:rsidR="008E2128" w:rsidRPr="00EF546E">
              <w:rPr>
                <w:rFonts w:ascii="Times New Roman" w:hAnsi="Times New Roman"/>
              </w:rPr>
              <w:t xml:space="preserve">, </w:t>
            </w:r>
            <w:r w:rsidR="008E2128" w:rsidRPr="00EF546E">
              <w:rPr>
                <w:rFonts w:ascii="Times New Roman" w:hAnsi="Times New Roman"/>
                <w:lang w:val="ru-RU"/>
              </w:rPr>
              <w:t>сызба</w:t>
            </w:r>
            <w:r w:rsidR="00AB7FEC" w:rsidRPr="00EF546E">
              <w:rPr>
                <w:rFonts w:ascii="Times New Roman" w:hAnsi="Times New Roman"/>
              </w:rPr>
              <w:t xml:space="preserve"> </w:t>
            </w:r>
            <w:r w:rsidR="008E2128" w:rsidRPr="00EF546E">
              <w:rPr>
                <w:rFonts w:ascii="Times New Roman" w:hAnsi="Times New Roman"/>
                <w:lang w:val="ru-RU"/>
              </w:rPr>
              <w:t>құру</w:t>
            </w:r>
            <w:r w:rsidR="008E2128" w:rsidRPr="00EF546E">
              <w:rPr>
                <w:rFonts w:ascii="Times New Roman" w:hAnsi="Times New Roman"/>
              </w:rPr>
              <w:t xml:space="preserve">, </w:t>
            </w:r>
            <w:r w:rsidR="008E2128" w:rsidRPr="00EF546E">
              <w:rPr>
                <w:rFonts w:ascii="Times New Roman" w:hAnsi="Times New Roman"/>
                <w:lang w:val="ru-RU"/>
              </w:rPr>
              <w:t>топпен</w:t>
            </w:r>
            <w:r w:rsidR="00AB7FEC" w:rsidRPr="00EF546E">
              <w:rPr>
                <w:rFonts w:ascii="Times New Roman" w:hAnsi="Times New Roman"/>
              </w:rPr>
              <w:t xml:space="preserve"> </w:t>
            </w:r>
            <w:r w:rsidR="008E2128" w:rsidRPr="00EF546E">
              <w:rPr>
                <w:rFonts w:ascii="Times New Roman" w:hAnsi="Times New Roman"/>
                <w:lang w:val="ru-RU"/>
              </w:rPr>
              <w:t>жұмыс</w:t>
            </w:r>
            <w:r w:rsidR="00AB7FEC" w:rsidRPr="00EF546E">
              <w:rPr>
                <w:rFonts w:ascii="Times New Roman" w:hAnsi="Times New Roman"/>
              </w:rPr>
              <w:t xml:space="preserve"> </w:t>
            </w:r>
            <w:r w:rsidR="008E2128" w:rsidRPr="00EF546E">
              <w:rPr>
                <w:rFonts w:ascii="Times New Roman" w:hAnsi="Times New Roman"/>
                <w:lang w:val="ru-RU"/>
              </w:rPr>
              <w:t>істеу</w:t>
            </w:r>
            <w:r w:rsidR="008E2128" w:rsidRPr="00EF546E">
              <w:rPr>
                <w:rFonts w:ascii="Times New Roman" w:hAnsi="Times New Roman"/>
              </w:rPr>
              <w:t xml:space="preserve">, </w:t>
            </w:r>
            <w:r w:rsidR="008E2128" w:rsidRPr="00EF546E">
              <w:rPr>
                <w:rFonts w:ascii="Times New Roman" w:hAnsi="Times New Roman"/>
                <w:lang w:val="ru-RU"/>
              </w:rPr>
              <w:t>жұмысты</w:t>
            </w:r>
            <w:r w:rsidR="00AB7FEC" w:rsidRPr="00EF546E">
              <w:rPr>
                <w:rFonts w:ascii="Times New Roman" w:hAnsi="Times New Roman"/>
              </w:rPr>
              <w:t xml:space="preserve"> </w:t>
            </w:r>
            <w:r w:rsidR="008E2128" w:rsidRPr="00EF546E">
              <w:rPr>
                <w:rFonts w:ascii="Times New Roman" w:hAnsi="Times New Roman"/>
                <w:lang w:val="ru-RU"/>
              </w:rPr>
              <w:t>талқылау</w:t>
            </w:r>
            <w:r w:rsidR="008E2128" w:rsidRPr="00EF546E">
              <w:rPr>
                <w:rFonts w:ascii="Times New Roman" w:hAnsi="Times New Roman"/>
              </w:rPr>
              <w:t xml:space="preserve">, </w:t>
            </w:r>
            <w:r w:rsidR="008E2128" w:rsidRPr="00EF546E">
              <w:rPr>
                <w:rFonts w:ascii="Times New Roman" w:hAnsi="Times New Roman"/>
                <w:lang w:val="ru-RU"/>
              </w:rPr>
              <w:t>қорытындылау</w:t>
            </w:r>
            <w:r w:rsidR="00AB7FEC" w:rsidRPr="00EF546E">
              <w:rPr>
                <w:rFonts w:ascii="Times New Roman" w:hAnsi="Times New Roman"/>
              </w:rPr>
              <w:t xml:space="preserve"> </w:t>
            </w:r>
            <w:r w:rsidR="008E2128" w:rsidRPr="00EF546E">
              <w:rPr>
                <w:rFonts w:ascii="Times New Roman" w:hAnsi="Times New Roman"/>
                <w:lang w:val="ru-RU"/>
              </w:rPr>
              <w:t>дағдылары</w:t>
            </w:r>
            <w:r w:rsidR="00AB7FEC" w:rsidRPr="00EF546E">
              <w:rPr>
                <w:rFonts w:ascii="Times New Roman" w:hAnsi="Times New Roman"/>
              </w:rPr>
              <w:t xml:space="preserve"> </w:t>
            </w:r>
            <w:r w:rsidR="008E2128" w:rsidRPr="00EF546E">
              <w:rPr>
                <w:rFonts w:ascii="Times New Roman" w:hAnsi="Times New Roman"/>
                <w:lang w:val="ru-RU"/>
              </w:rPr>
              <w:t>қалыптасады</w:t>
            </w:r>
            <w:r w:rsidR="008E2128" w:rsidRPr="00EF546E">
              <w:rPr>
                <w:rFonts w:ascii="Times New Roman" w:hAnsi="Times New Roman"/>
              </w:rPr>
              <w:t>.</w:t>
            </w:r>
          </w:p>
        </w:tc>
        <w:tc>
          <w:tcPr>
            <w:tcW w:w="709" w:type="dxa"/>
            <w:vMerge/>
          </w:tcPr>
          <w:p w:rsidR="008E2128" w:rsidRPr="002A693A" w:rsidRDefault="008E2128" w:rsidP="00C762F3">
            <w:pPr>
              <w:pStyle w:val="TableParagraph"/>
              <w:contextualSpacing/>
              <w:jc w:val="center"/>
              <w:rPr>
                <w:rFonts w:ascii="Times New Roman" w:eastAsia="Calibri" w:hAnsi="Times New Roman"/>
                <w:color w:val="000000"/>
                <w:spacing w:val="-2"/>
                <w:sz w:val="20"/>
                <w:szCs w:val="20"/>
                <w:lang w:val="kk-KZ"/>
              </w:rPr>
            </w:pPr>
          </w:p>
        </w:tc>
        <w:tc>
          <w:tcPr>
            <w:tcW w:w="425" w:type="dxa"/>
            <w:tcBorders>
              <w:top w:val="single" w:sz="4" w:space="0" w:color="auto"/>
            </w:tcBorders>
          </w:tcPr>
          <w:p w:rsidR="008E2128" w:rsidRPr="002A693A" w:rsidRDefault="008E2128" w:rsidP="00C762F3">
            <w:pPr>
              <w:pStyle w:val="TableParagraph"/>
              <w:contextualSpacing/>
              <w:jc w:val="both"/>
              <w:rPr>
                <w:rFonts w:ascii="Times New Roman" w:hAnsi="Times New Roman"/>
                <w:sz w:val="20"/>
                <w:szCs w:val="20"/>
                <w:lang w:val="kk-KZ"/>
              </w:rPr>
            </w:pPr>
          </w:p>
        </w:tc>
        <w:tc>
          <w:tcPr>
            <w:tcW w:w="567" w:type="dxa"/>
            <w:tcBorders>
              <w:top w:val="single" w:sz="4" w:space="0" w:color="auto"/>
            </w:tcBorders>
          </w:tcPr>
          <w:p w:rsidR="008E2128" w:rsidRPr="002A693A" w:rsidRDefault="008E2128" w:rsidP="00C762F3">
            <w:pPr>
              <w:pStyle w:val="TableParagraph"/>
              <w:contextualSpacing/>
              <w:jc w:val="both"/>
              <w:rPr>
                <w:rFonts w:ascii="Times New Roman" w:hAnsi="Times New Roman"/>
                <w:sz w:val="20"/>
                <w:szCs w:val="20"/>
                <w:lang w:val="kk-KZ"/>
              </w:rPr>
            </w:pPr>
          </w:p>
        </w:tc>
        <w:tc>
          <w:tcPr>
            <w:tcW w:w="567" w:type="dxa"/>
            <w:tcBorders>
              <w:top w:val="single" w:sz="4" w:space="0" w:color="auto"/>
            </w:tcBorders>
          </w:tcPr>
          <w:p w:rsidR="008E2128" w:rsidRPr="002A693A" w:rsidRDefault="008E2128" w:rsidP="00C762F3">
            <w:pPr>
              <w:pStyle w:val="TableParagraph"/>
              <w:contextualSpacing/>
              <w:jc w:val="both"/>
              <w:rPr>
                <w:rFonts w:ascii="Times New Roman" w:hAnsi="Times New Roman"/>
                <w:b/>
                <w:sz w:val="20"/>
                <w:szCs w:val="20"/>
                <w:lang w:val="kk-KZ"/>
              </w:rPr>
            </w:pPr>
          </w:p>
        </w:tc>
        <w:tc>
          <w:tcPr>
            <w:tcW w:w="567" w:type="dxa"/>
            <w:tcBorders>
              <w:top w:val="single" w:sz="4" w:space="0" w:color="auto"/>
            </w:tcBorders>
          </w:tcPr>
          <w:p w:rsidR="008E2128" w:rsidRPr="002A693A" w:rsidRDefault="008E2128" w:rsidP="00C762F3">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Borders>
              <w:top w:val="single" w:sz="4" w:space="0" w:color="auto"/>
            </w:tcBorders>
          </w:tcPr>
          <w:p w:rsidR="008E2128" w:rsidRPr="002A693A" w:rsidRDefault="008E2128" w:rsidP="00C762F3">
            <w:pPr>
              <w:pStyle w:val="TableParagraph"/>
              <w:contextualSpacing/>
              <w:jc w:val="center"/>
              <w:rPr>
                <w:rFonts w:ascii="Times New Roman" w:hAnsi="Times New Roman"/>
                <w:b/>
                <w:sz w:val="20"/>
                <w:szCs w:val="20"/>
                <w:lang w:val="kk-KZ"/>
              </w:rPr>
            </w:pPr>
          </w:p>
        </w:tc>
        <w:tc>
          <w:tcPr>
            <w:tcW w:w="567" w:type="dxa"/>
            <w:tcBorders>
              <w:top w:val="single" w:sz="4" w:space="0" w:color="auto"/>
            </w:tcBorders>
          </w:tcPr>
          <w:p w:rsidR="008E2128" w:rsidRPr="002A693A" w:rsidRDefault="008E2128" w:rsidP="00C762F3">
            <w:pPr>
              <w:pStyle w:val="TableParagraph"/>
              <w:contextualSpacing/>
              <w:jc w:val="center"/>
              <w:rPr>
                <w:rFonts w:ascii="Times New Roman" w:hAnsi="Times New Roman"/>
                <w:b/>
                <w:sz w:val="20"/>
                <w:szCs w:val="20"/>
              </w:rPr>
            </w:pPr>
          </w:p>
        </w:tc>
        <w:tc>
          <w:tcPr>
            <w:tcW w:w="567" w:type="dxa"/>
            <w:tcBorders>
              <w:top w:val="single" w:sz="4" w:space="0" w:color="auto"/>
            </w:tcBorders>
          </w:tcPr>
          <w:p w:rsidR="008E2128" w:rsidRPr="002A693A" w:rsidRDefault="008E2128" w:rsidP="00C762F3">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Borders>
              <w:top w:val="single" w:sz="4" w:space="0" w:color="auto"/>
            </w:tcBorders>
          </w:tcPr>
          <w:p w:rsidR="008E2128" w:rsidRPr="002A693A" w:rsidRDefault="008E2128" w:rsidP="00C762F3">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Borders>
              <w:top w:val="single" w:sz="4" w:space="0" w:color="auto"/>
              <w:right w:val="single" w:sz="4" w:space="0" w:color="auto"/>
            </w:tcBorders>
          </w:tcPr>
          <w:p w:rsidR="008E2128" w:rsidRPr="002A693A" w:rsidRDefault="008E2128" w:rsidP="00C762F3">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c>
          <w:tcPr>
            <w:tcW w:w="567" w:type="dxa"/>
            <w:tcBorders>
              <w:top w:val="single" w:sz="4" w:space="0" w:color="auto"/>
              <w:right w:val="single" w:sz="4" w:space="0" w:color="auto"/>
            </w:tcBorders>
          </w:tcPr>
          <w:p w:rsidR="008E2128" w:rsidRPr="002A693A" w:rsidRDefault="008E2128" w:rsidP="00C762F3">
            <w:pPr>
              <w:pStyle w:val="TableParagraph"/>
              <w:contextualSpacing/>
              <w:jc w:val="center"/>
              <w:rPr>
                <w:rFonts w:ascii="Times New Roman" w:hAnsi="Times New Roman"/>
                <w:b/>
                <w:sz w:val="20"/>
                <w:szCs w:val="20"/>
              </w:rPr>
            </w:pPr>
          </w:p>
        </w:tc>
      </w:tr>
      <w:tr w:rsidR="008E2128" w:rsidRPr="002A693A" w:rsidTr="00BF7173">
        <w:trPr>
          <w:trHeight w:val="323"/>
        </w:trPr>
        <w:tc>
          <w:tcPr>
            <w:tcW w:w="418" w:type="dxa"/>
          </w:tcPr>
          <w:p w:rsidR="008E2128" w:rsidRPr="002A693A" w:rsidRDefault="008E2128"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58</w:t>
            </w:r>
          </w:p>
        </w:tc>
        <w:tc>
          <w:tcPr>
            <w:tcW w:w="998" w:type="dxa"/>
            <w:vMerge w:val="restart"/>
          </w:tcPr>
          <w:p w:rsidR="008E2128" w:rsidRPr="002A693A" w:rsidRDefault="008E2128" w:rsidP="00C762F3">
            <w:pPr>
              <w:jc w:val="both"/>
              <w:rPr>
                <w:rFonts w:ascii="Times New Roman" w:hAnsi="Times New Roman"/>
                <w:lang w:val="kk-KZ"/>
              </w:rPr>
            </w:pPr>
            <w:r w:rsidRPr="002A693A">
              <w:rPr>
                <w:rFonts w:ascii="Times New Roman" w:hAnsi="Times New Roman"/>
                <w:lang w:val="kk-KZ"/>
              </w:rPr>
              <w:t>Электр жүйелерін басқару және теориясы модулі</w:t>
            </w:r>
          </w:p>
          <w:p w:rsidR="008E2128" w:rsidRPr="002A693A" w:rsidRDefault="008E2128" w:rsidP="00C762F3">
            <w:pPr>
              <w:pStyle w:val="TableParagraph"/>
              <w:contextualSpacing/>
              <w:jc w:val="both"/>
              <w:rPr>
                <w:rFonts w:ascii="Times New Roman" w:eastAsia="Calibri" w:hAnsi="Times New Roman"/>
                <w:color w:val="000000"/>
                <w:spacing w:val="-2"/>
                <w:sz w:val="20"/>
                <w:szCs w:val="20"/>
                <w:lang w:val="kk-KZ"/>
              </w:rPr>
            </w:pPr>
          </w:p>
        </w:tc>
        <w:tc>
          <w:tcPr>
            <w:tcW w:w="711" w:type="dxa"/>
          </w:tcPr>
          <w:p w:rsidR="008E2128" w:rsidRPr="002A693A" w:rsidRDefault="008E2128" w:rsidP="00C762F3">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lang w:val="ru-RU"/>
              </w:rPr>
              <w:t>Б</w:t>
            </w:r>
            <w:r w:rsidRPr="002A693A">
              <w:rPr>
                <w:rFonts w:ascii="Times New Roman" w:hAnsi="Times New Roman"/>
                <w:sz w:val="20"/>
                <w:szCs w:val="20"/>
              </w:rPr>
              <w:t>П</w:t>
            </w:r>
          </w:p>
        </w:tc>
        <w:tc>
          <w:tcPr>
            <w:tcW w:w="709" w:type="dxa"/>
          </w:tcPr>
          <w:p w:rsidR="008E2128" w:rsidRPr="002A693A" w:rsidRDefault="008E2128" w:rsidP="00C762F3">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rPr>
              <w:t>ТК</w:t>
            </w:r>
          </w:p>
        </w:tc>
        <w:tc>
          <w:tcPr>
            <w:tcW w:w="1701" w:type="dxa"/>
          </w:tcPr>
          <w:p w:rsidR="008E2128" w:rsidRPr="00EF546E" w:rsidRDefault="008E2128" w:rsidP="00C762F3">
            <w:pPr>
              <w:pStyle w:val="TableParagraph"/>
              <w:contextualSpacing/>
              <w:jc w:val="both"/>
              <w:rPr>
                <w:rFonts w:ascii="Times New Roman" w:hAnsi="Times New Roman"/>
                <w:lang w:val="kk-KZ"/>
              </w:rPr>
            </w:pPr>
            <w:r w:rsidRPr="00EF546E">
              <w:rPr>
                <w:rFonts w:ascii="Times New Roman" w:hAnsi="Times New Roman"/>
              </w:rPr>
              <w:t>Автоматты басқару</w:t>
            </w:r>
          </w:p>
          <w:p w:rsidR="008E2128" w:rsidRPr="00EF546E" w:rsidRDefault="008E2128" w:rsidP="00C762F3">
            <w:pPr>
              <w:pStyle w:val="TableParagraph"/>
              <w:contextualSpacing/>
              <w:jc w:val="both"/>
              <w:rPr>
                <w:rFonts w:ascii="Times New Roman" w:hAnsi="Times New Roman"/>
              </w:rPr>
            </w:pPr>
            <w:r w:rsidRPr="00EF546E">
              <w:rPr>
                <w:rFonts w:ascii="Times New Roman" w:hAnsi="Times New Roman"/>
              </w:rPr>
              <w:t>теориясы</w:t>
            </w:r>
          </w:p>
        </w:tc>
        <w:tc>
          <w:tcPr>
            <w:tcW w:w="4536" w:type="dxa"/>
          </w:tcPr>
          <w:p w:rsidR="008E2128" w:rsidRPr="00EF546E" w:rsidRDefault="008E2128" w:rsidP="00C762F3">
            <w:pPr>
              <w:pStyle w:val="TableParagraph"/>
              <w:contextualSpacing/>
              <w:jc w:val="both"/>
              <w:rPr>
                <w:rFonts w:ascii="Times New Roman" w:hAnsi="Times New Roman"/>
              </w:rPr>
            </w:pPr>
            <w:r w:rsidRPr="00EF546E">
              <w:rPr>
                <w:rFonts w:ascii="Times New Roman" w:hAnsi="Times New Roman"/>
              </w:rPr>
              <w:t>Автоматты басқару</w:t>
            </w:r>
            <w:r w:rsidR="00AB7FEC" w:rsidRPr="00EF546E">
              <w:rPr>
                <w:rFonts w:ascii="Times New Roman" w:hAnsi="Times New Roman"/>
              </w:rPr>
              <w:t xml:space="preserve"> </w:t>
            </w:r>
            <w:r w:rsidRPr="00EF546E">
              <w:rPr>
                <w:rFonts w:ascii="Times New Roman" w:hAnsi="Times New Roman"/>
              </w:rPr>
              <w:t>принциптері, басқару</w:t>
            </w:r>
            <w:r w:rsidR="00AB7FEC" w:rsidRPr="00EF546E">
              <w:rPr>
                <w:rFonts w:ascii="Times New Roman" w:hAnsi="Times New Roman"/>
              </w:rPr>
              <w:t xml:space="preserve"> </w:t>
            </w:r>
            <w:r w:rsidRPr="00EF546E">
              <w:rPr>
                <w:rFonts w:ascii="Times New Roman" w:hAnsi="Times New Roman"/>
              </w:rPr>
              <w:t>жүйелерінің түрлері</w:t>
            </w:r>
            <w:r w:rsidR="00AB7FEC" w:rsidRPr="00EF546E">
              <w:rPr>
                <w:rFonts w:ascii="Times New Roman" w:hAnsi="Times New Roman"/>
              </w:rPr>
              <w:t xml:space="preserve"> </w:t>
            </w:r>
            <w:r w:rsidRPr="00EF546E">
              <w:rPr>
                <w:rFonts w:ascii="Times New Roman" w:hAnsi="Times New Roman"/>
              </w:rPr>
              <w:t>қарастырылады. Автоматты</w:t>
            </w:r>
            <w:r w:rsidR="00AB7FEC" w:rsidRPr="00EF546E">
              <w:rPr>
                <w:rFonts w:ascii="Times New Roman" w:hAnsi="Times New Roman"/>
              </w:rPr>
              <w:t xml:space="preserve"> </w:t>
            </w:r>
            <w:r w:rsidRPr="00EF546E">
              <w:rPr>
                <w:rFonts w:ascii="Times New Roman" w:hAnsi="Times New Roman"/>
              </w:rPr>
              <w:t>басқару жүйелерін талдау</w:t>
            </w:r>
            <w:r w:rsidR="00AB7FEC" w:rsidRPr="00EF546E">
              <w:rPr>
                <w:rFonts w:ascii="Times New Roman" w:hAnsi="Times New Roman"/>
              </w:rPr>
              <w:t xml:space="preserve"> </w:t>
            </w:r>
            <w:r w:rsidRPr="00EF546E">
              <w:rPr>
                <w:rFonts w:ascii="Times New Roman" w:hAnsi="Times New Roman"/>
              </w:rPr>
              <w:t>және синтездеу әдістері</w:t>
            </w:r>
            <w:r w:rsidR="00AB7FEC" w:rsidRPr="00EF546E">
              <w:rPr>
                <w:rFonts w:ascii="Times New Roman" w:hAnsi="Times New Roman"/>
              </w:rPr>
              <w:t xml:space="preserve"> </w:t>
            </w:r>
            <w:r w:rsidRPr="00EF546E">
              <w:rPr>
                <w:rFonts w:ascii="Times New Roman" w:hAnsi="Times New Roman"/>
              </w:rPr>
              <w:t>оқытылады. Аналогтық және</w:t>
            </w:r>
            <w:r w:rsidR="00AB7FEC" w:rsidRPr="00EF546E">
              <w:rPr>
                <w:rFonts w:ascii="Times New Roman" w:hAnsi="Times New Roman"/>
              </w:rPr>
              <w:t xml:space="preserve"> </w:t>
            </w:r>
            <w:r w:rsidRPr="00EF546E">
              <w:rPr>
                <w:rFonts w:ascii="Times New Roman" w:hAnsi="Times New Roman"/>
              </w:rPr>
              <w:t>сандық есептеуіш техниканы</w:t>
            </w:r>
            <w:r w:rsidR="00AB7FEC" w:rsidRPr="00EF546E">
              <w:rPr>
                <w:rFonts w:ascii="Times New Roman" w:hAnsi="Times New Roman"/>
              </w:rPr>
              <w:t xml:space="preserve"> </w:t>
            </w:r>
            <w:r w:rsidRPr="00EF546E">
              <w:rPr>
                <w:rFonts w:ascii="Times New Roman" w:hAnsi="Times New Roman"/>
              </w:rPr>
              <w:t>пайдалана отырып</w:t>
            </w:r>
            <w:r w:rsidR="00AB7FEC" w:rsidRPr="00EF546E">
              <w:rPr>
                <w:rFonts w:ascii="Times New Roman" w:hAnsi="Times New Roman"/>
              </w:rPr>
              <w:t xml:space="preserve"> </w:t>
            </w:r>
            <w:r w:rsidRPr="00EF546E">
              <w:rPr>
                <w:rFonts w:ascii="Times New Roman" w:hAnsi="Times New Roman"/>
              </w:rPr>
              <w:t>динамикалық жүйелерді</w:t>
            </w:r>
            <w:r w:rsidR="00AB7FEC" w:rsidRPr="00EF546E">
              <w:rPr>
                <w:rFonts w:ascii="Times New Roman" w:hAnsi="Times New Roman"/>
              </w:rPr>
              <w:t xml:space="preserve"> </w:t>
            </w:r>
            <w:r w:rsidRPr="00EF546E">
              <w:rPr>
                <w:rFonts w:ascii="Times New Roman" w:hAnsi="Times New Roman"/>
              </w:rPr>
              <w:t>модельдеу және зерттеу</w:t>
            </w:r>
            <w:r w:rsidR="00417C50">
              <w:rPr>
                <w:rFonts w:ascii="Times New Roman" w:hAnsi="Times New Roman"/>
                <w:lang w:val="kk-KZ"/>
              </w:rPr>
              <w:t xml:space="preserve">  </w:t>
            </w:r>
            <w:r w:rsidRPr="00EF546E">
              <w:rPr>
                <w:rFonts w:ascii="Times New Roman" w:hAnsi="Times New Roman"/>
              </w:rPr>
              <w:t>дағдылары оқытылады.</w:t>
            </w:r>
            <w:r w:rsidR="00AB7FEC" w:rsidRPr="00EF546E">
              <w:rPr>
                <w:rFonts w:ascii="Times New Roman" w:hAnsi="Times New Roman"/>
              </w:rPr>
              <w:t xml:space="preserve"> </w:t>
            </w:r>
            <w:r w:rsidRPr="00EF546E">
              <w:rPr>
                <w:rFonts w:ascii="Times New Roman" w:hAnsi="Times New Roman"/>
              </w:rPr>
              <w:t>Автоматты басқару</w:t>
            </w:r>
            <w:r w:rsidR="00AB7FEC" w:rsidRPr="00417C50">
              <w:rPr>
                <w:rFonts w:ascii="Times New Roman" w:hAnsi="Times New Roman"/>
              </w:rPr>
              <w:t xml:space="preserve"> </w:t>
            </w:r>
            <w:r w:rsidRPr="00EF546E">
              <w:rPr>
                <w:rFonts w:ascii="Times New Roman" w:hAnsi="Times New Roman"/>
              </w:rPr>
              <w:t>жүйелерінің орнықты</w:t>
            </w:r>
            <w:r w:rsidR="00AB7FEC" w:rsidRPr="00417C50">
              <w:rPr>
                <w:rFonts w:ascii="Times New Roman" w:hAnsi="Times New Roman"/>
              </w:rPr>
              <w:t xml:space="preserve">  </w:t>
            </w:r>
            <w:r w:rsidRPr="00EF546E">
              <w:rPr>
                <w:rFonts w:ascii="Times New Roman" w:hAnsi="Times New Roman"/>
              </w:rPr>
              <w:t>жұмысын талдау дағдылары</w:t>
            </w:r>
            <w:r w:rsidR="00AB7FEC" w:rsidRPr="00417C50">
              <w:rPr>
                <w:rFonts w:ascii="Times New Roman" w:hAnsi="Times New Roman"/>
              </w:rPr>
              <w:t xml:space="preserve"> </w:t>
            </w:r>
            <w:r w:rsidRPr="00EF546E">
              <w:rPr>
                <w:rFonts w:ascii="Times New Roman" w:hAnsi="Times New Roman"/>
              </w:rPr>
              <w:t>қалыптасады</w:t>
            </w:r>
          </w:p>
        </w:tc>
        <w:tc>
          <w:tcPr>
            <w:tcW w:w="709" w:type="dxa"/>
            <w:vMerge w:val="restart"/>
          </w:tcPr>
          <w:p w:rsidR="008E2128" w:rsidRPr="002A693A" w:rsidRDefault="008E2128" w:rsidP="00C762F3">
            <w:pPr>
              <w:pStyle w:val="TableParagraph"/>
              <w:contextualSpacing/>
              <w:jc w:val="center"/>
              <w:rPr>
                <w:rFonts w:ascii="Times New Roman" w:eastAsia="Calibri" w:hAnsi="Times New Roman"/>
                <w:color w:val="000000"/>
                <w:spacing w:val="-2"/>
                <w:sz w:val="20"/>
                <w:szCs w:val="20"/>
                <w:lang w:val="kk-KZ"/>
              </w:rPr>
            </w:pPr>
            <w:r>
              <w:rPr>
                <w:rFonts w:ascii="Times New Roman" w:eastAsia="Calibri" w:hAnsi="Times New Roman"/>
                <w:color w:val="000000"/>
                <w:spacing w:val="-2"/>
                <w:sz w:val="20"/>
                <w:szCs w:val="20"/>
                <w:lang w:val="kk-KZ"/>
              </w:rPr>
              <w:t>3</w:t>
            </w:r>
          </w:p>
        </w:tc>
        <w:tc>
          <w:tcPr>
            <w:tcW w:w="425" w:type="dxa"/>
          </w:tcPr>
          <w:p w:rsidR="008E2128" w:rsidRPr="002A693A" w:rsidRDefault="008E2128" w:rsidP="00C762F3">
            <w:pPr>
              <w:pStyle w:val="TableParagraph"/>
              <w:contextualSpacing/>
              <w:jc w:val="both"/>
              <w:rPr>
                <w:rFonts w:ascii="Times New Roman" w:hAnsi="Times New Roman"/>
                <w:sz w:val="20"/>
                <w:szCs w:val="20"/>
                <w:lang w:val="kk-KZ"/>
              </w:rPr>
            </w:pPr>
          </w:p>
        </w:tc>
        <w:tc>
          <w:tcPr>
            <w:tcW w:w="567" w:type="dxa"/>
          </w:tcPr>
          <w:p w:rsidR="008E2128" w:rsidRPr="002A693A" w:rsidRDefault="008E2128" w:rsidP="00C762F3">
            <w:pPr>
              <w:pStyle w:val="TableParagraph"/>
              <w:contextualSpacing/>
              <w:jc w:val="both"/>
              <w:rPr>
                <w:rFonts w:ascii="Times New Roman" w:hAnsi="Times New Roman"/>
                <w:sz w:val="20"/>
                <w:szCs w:val="20"/>
                <w:lang w:val="kk-KZ"/>
              </w:rPr>
            </w:pPr>
          </w:p>
        </w:tc>
        <w:tc>
          <w:tcPr>
            <w:tcW w:w="567" w:type="dxa"/>
          </w:tcPr>
          <w:p w:rsidR="008E2128" w:rsidRPr="002A693A" w:rsidRDefault="008E2128" w:rsidP="00C762F3">
            <w:pPr>
              <w:pStyle w:val="TableParagraph"/>
              <w:contextualSpacing/>
              <w:jc w:val="both"/>
              <w:rPr>
                <w:rFonts w:ascii="Times New Roman" w:hAnsi="Times New Roman"/>
                <w:b/>
                <w:sz w:val="20"/>
                <w:szCs w:val="20"/>
                <w:lang w:val="kk-KZ"/>
              </w:rPr>
            </w:pPr>
          </w:p>
        </w:tc>
        <w:tc>
          <w:tcPr>
            <w:tcW w:w="567" w:type="dxa"/>
          </w:tcPr>
          <w:p w:rsidR="008E2128" w:rsidRPr="002A693A" w:rsidRDefault="008E2128" w:rsidP="00C762F3">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Pr>
          <w:p w:rsidR="008E2128" w:rsidRPr="002A693A" w:rsidRDefault="008E2128" w:rsidP="00C762F3">
            <w:pPr>
              <w:pStyle w:val="TableParagraph"/>
              <w:contextualSpacing/>
              <w:jc w:val="center"/>
              <w:rPr>
                <w:rFonts w:ascii="Times New Roman" w:hAnsi="Times New Roman"/>
                <w:b/>
                <w:sz w:val="20"/>
                <w:szCs w:val="20"/>
                <w:lang w:val="kk-KZ"/>
              </w:rPr>
            </w:pPr>
          </w:p>
        </w:tc>
        <w:tc>
          <w:tcPr>
            <w:tcW w:w="567" w:type="dxa"/>
          </w:tcPr>
          <w:p w:rsidR="008E2128" w:rsidRPr="002A693A" w:rsidRDefault="008E2128" w:rsidP="00C762F3">
            <w:pPr>
              <w:pStyle w:val="TableParagraph"/>
              <w:contextualSpacing/>
              <w:jc w:val="center"/>
              <w:rPr>
                <w:rFonts w:ascii="Times New Roman" w:hAnsi="Times New Roman"/>
                <w:b/>
                <w:sz w:val="20"/>
                <w:szCs w:val="20"/>
              </w:rPr>
            </w:pPr>
          </w:p>
        </w:tc>
        <w:tc>
          <w:tcPr>
            <w:tcW w:w="567" w:type="dxa"/>
          </w:tcPr>
          <w:p w:rsidR="008E2128" w:rsidRPr="002A693A" w:rsidRDefault="008E2128" w:rsidP="00C762F3">
            <w:pPr>
              <w:pStyle w:val="TableParagraph"/>
              <w:contextualSpacing/>
              <w:jc w:val="center"/>
              <w:rPr>
                <w:rFonts w:ascii="Times New Roman" w:hAnsi="Times New Roman"/>
                <w:b/>
                <w:sz w:val="20"/>
                <w:szCs w:val="20"/>
              </w:rPr>
            </w:pPr>
          </w:p>
        </w:tc>
        <w:tc>
          <w:tcPr>
            <w:tcW w:w="567" w:type="dxa"/>
          </w:tcPr>
          <w:p w:rsidR="008E2128" w:rsidRPr="002A693A" w:rsidRDefault="008E2128" w:rsidP="00C762F3">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Borders>
              <w:right w:val="single" w:sz="4" w:space="0" w:color="auto"/>
            </w:tcBorders>
          </w:tcPr>
          <w:p w:rsidR="008E2128" w:rsidRPr="002A693A" w:rsidRDefault="008E2128" w:rsidP="00C762F3">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Borders>
              <w:right w:val="single" w:sz="4" w:space="0" w:color="auto"/>
            </w:tcBorders>
          </w:tcPr>
          <w:p w:rsidR="008E2128" w:rsidRPr="002A693A" w:rsidRDefault="008E2128" w:rsidP="00C762F3">
            <w:pPr>
              <w:pStyle w:val="TableParagraph"/>
              <w:contextualSpacing/>
              <w:jc w:val="center"/>
              <w:rPr>
                <w:rFonts w:ascii="Times New Roman" w:hAnsi="Times New Roman"/>
                <w:b/>
                <w:sz w:val="20"/>
                <w:szCs w:val="20"/>
              </w:rPr>
            </w:pPr>
          </w:p>
        </w:tc>
      </w:tr>
      <w:tr w:rsidR="008E2128" w:rsidRPr="002A693A" w:rsidTr="00BF7173">
        <w:trPr>
          <w:trHeight w:val="323"/>
        </w:trPr>
        <w:tc>
          <w:tcPr>
            <w:tcW w:w="418" w:type="dxa"/>
          </w:tcPr>
          <w:p w:rsidR="008E2128" w:rsidRPr="002A693A" w:rsidRDefault="008E2128"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59</w:t>
            </w:r>
          </w:p>
        </w:tc>
        <w:tc>
          <w:tcPr>
            <w:tcW w:w="998" w:type="dxa"/>
            <w:vMerge/>
          </w:tcPr>
          <w:p w:rsidR="008E2128" w:rsidRPr="002A693A" w:rsidRDefault="008E2128" w:rsidP="00C762F3">
            <w:pPr>
              <w:pStyle w:val="TableParagraph"/>
              <w:contextualSpacing/>
              <w:jc w:val="both"/>
              <w:rPr>
                <w:rFonts w:ascii="Times New Roman" w:eastAsia="Calibri" w:hAnsi="Times New Roman"/>
                <w:color w:val="000000"/>
                <w:spacing w:val="-2"/>
                <w:sz w:val="20"/>
                <w:szCs w:val="20"/>
                <w:lang w:val="kk-KZ"/>
              </w:rPr>
            </w:pPr>
          </w:p>
        </w:tc>
        <w:tc>
          <w:tcPr>
            <w:tcW w:w="711" w:type="dxa"/>
          </w:tcPr>
          <w:p w:rsidR="008E2128" w:rsidRPr="002A693A" w:rsidRDefault="008E2128" w:rsidP="00C762F3">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lang w:val="ru-RU"/>
              </w:rPr>
              <w:t>Б</w:t>
            </w:r>
            <w:r w:rsidRPr="002A693A">
              <w:rPr>
                <w:rFonts w:ascii="Times New Roman" w:hAnsi="Times New Roman"/>
                <w:sz w:val="20"/>
                <w:szCs w:val="20"/>
              </w:rPr>
              <w:t>П</w:t>
            </w:r>
          </w:p>
        </w:tc>
        <w:tc>
          <w:tcPr>
            <w:tcW w:w="709" w:type="dxa"/>
          </w:tcPr>
          <w:p w:rsidR="008E2128" w:rsidRPr="002A693A" w:rsidRDefault="008E2128" w:rsidP="00C762F3">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rPr>
              <w:t>ТК</w:t>
            </w:r>
          </w:p>
        </w:tc>
        <w:tc>
          <w:tcPr>
            <w:tcW w:w="1701" w:type="dxa"/>
          </w:tcPr>
          <w:p w:rsidR="008E2128" w:rsidRPr="00EF546E" w:rsidRDefault="008E2128" w:rsidP="00C762F3">
            <w:pPr>
              <w:pStyle w:val="TableParagraph"/>
              <w:contextualSpacing/>
              <w:jc w:val="both"/>
              <w:rPr>
                <w:rFonts w:ascii="Times New Roman" w:hAnsi="Times New Roman"/>
                <w:lang w:val="ru-RU"/>
              </w:rPr>
            </w:pPr>
            <w:r w:rsidRPr="00EF546E">
              <w:rPr>
                <w:rFonts w:ascii="Times New Roman" w:hAnsi="Times New Roman"/>
                <w:lang w:val="ru-RU"/>
              </w:rPr>
              <w:t>Электр энергетикасы</w:t>
            </w:r>
          </w:p>
          <w:p w:rsidR="008E2128" w:rsidRPr="00EF546E" w:rsidRDefault="008E2128" w:rsidP="00C762F3">
            <w:pPr>
              <w:pStyle w:val="TableParagraph"/>
              <w:contextualSpacing/>
              <w:jc w:val="both"/>
              <w:rPr>
                <w:rFonts w:ascii="Times New Roman" w:hAnsi="Times New Roman"/>
                <w:lang w:val="ru-RU"/>
              </w:rPr>
            </w:pPr>
            <w:r w:rsidRPr="00EF546E">
              <w:rPr>
                <w:rFonts w:ascii="Times New Roman" w:hAnsi="Times New Roman"/>
                <w:lang w:val="ru-RU"/>
              </w:rPr>
              <w:t>объектілерін</w:t>
            </w:r>
          </w:p>
          <w:p w:rsidR="008E2128" w:rsidRPr="00EF546E" w:rsidRDefault="008E2128" w:rsidP="00C762F3">
            <w:pPr>
              <w:pStyle w:val="TableParagraph"/>
              <w:contextualSpacing/>
              <w:jc w:val="both"/>
              <w:rPr>
                <w:rFonts w:ascii="Times New Roman" w:hAnsi="Times New Roman"/>
                <w:lang w:val="ru-RU"/>
              </w:rPr>
            </w:pPr>
            <w:r w:rsidRPr="00EF546E">
              <w:rPr>
                <w:rFonts w:ascii="Times New Roman" w:hAnsi="Times New Roman"/>
                <w:lang w:val="ru-RU"/>
              </w:rPr>
              <w:t xml:space="preserve">автоматты </w:t>
            </w:r>
            <w:r w:rsidRPr="00EF546E">
              <w:rPr>
                <w:rFonts w:ascii="Times New Roman" w:hAnsi="Times New Roman"/>
                <w:lang w:val="ru-RU"/>
              </w:rPr>
              <w:lastRenderedPageBreak/>
              <w:t>басқару</w:t>
            </w:r>
          </w:p>
        </w:tc>
        <w:tc>
          <w:tcPr>
            <w:tcW w:w="4536" w:type="dxa"/>
          </w:tcPr>
          <w:p w:rsidR="008E2128" w:rsidRPr="00EF546E" w:rsidRDefault="008E2128" w:rsidP="00C762F3">
            <w:pPr>
              <w:pStyle w:val="TableParagraph"/>
              <w:contextualSpacing/>
              <w:jc w:val="both"/>
              <w:rPr>
                <w:rFonts w:ascii="Times New Roman" w:hAnsi="Times New Roman"/>
                <w:lang w:val="kk-KZ"/>
              </w:rPr>
            </w:pPr>
            <w:r w:rsidRPr="00EF546E">
              <w:rPr>
                <w:rFonts w:ascii="Times New Roman" w:hAnsi="Times New Roman"/>
                <w:lang w:val="ru-RU"/>
              </w:rPr>
              <w:lastRenderedPageBreak/>
              <w:t>Автоматика жүйелерінің</w:t>
            </w:r>
            <w:r w:rsidR="00AB7FEC" w:rsidRPr="00EF546E">
              <w:rPr>
                <w:rFonts w:ascii="Times New Roman" w:hAnsi="Times New Roman"/>
                <w:lang w:val="ru-RU"/>
              </w:rPr>
              <w:t xml:space="preserve"> </w:t>
            </w:r>
            <w:r w:rsidRPr="00EF546E">
              <w:rPr>
                <w:rFonts w:ascii="Times New Roman" w:hAnsi="Times New Roman"/>
                <w:lang w:val="ru-RU"/>
              </w:rPr>
              <w:t>жіктелуі, автоматты басқару</w:t>
            </w:r>
            <w:r w:rsidR="00AB7FEC" w:rsidRPr="00EF546E">
              <w:rPr>
                <w:rFonts w:ascii="Times New Roman" w:hAnsi="Times New Roman"/>
                <w:lang w:val="ru-RU"/>
              </w:rPr>
              <w:t xml:space="preserve"> </w:t>
            </w:r>
            <w:r w:rsidRPr="00EF546E">
              <w:rPr>
                <w:rFonts w:ascii="Times New Roman" w:hAnsi="Times New Roman"/>
                <w:lang w:val="ru-RU"/>
              </w:rPr>
              <w:t>принциптері, басқару</w:t>
            </w:r>
            <w:r w:rsidR="00AB7FEC" w:rsidRPr="00EF546E">
              <w:rPr>
                <w:rFonts w:ascii="Times New Roman" w:hAnsi="Times New Roman"/>
                <w:lang w:val="ru-RU"/>
              </w:rPr>
              <w:t xml:space="preserve"> </w:t>
            </w:r>
            <w:r w:rsidRPr="00EF546E">
              <w:rPr>
                <w:rFonts w:ascii="Times New Roman" w:hAnsi="Times New Roman"/>
                <w:lang w:val="ru-RU"/>
              </w:rPr>
              <w:t>жүйелерінің түрлері,</w:t>
            </w:r>
            <w:r w:rsidR="00AB7FEC" w:rsidRPr="00EF546E">
              <w:rPr>
                <w:rFonts w:ascii="Times New Roman" w:hAnsi="Times New Roman"/>
                <w:lang w:val="ru-RU"/>
              </w:rPr>
              <w:t xml:space="preserve"> </w:t>
            </w:r>
            <w:r w:rsidRPr="00EF546E">
              <w:rPr>
                <w:rFonts w:ascii="Times New Roman" w:hAnsi="Times New Roman"/>
                <w:lang w:val="ru-RU"/>
              </w:rPr>
              <w:t>электротехникалық</w:t>
            </w:r>
            <w:r w:rsidR="00AB7FEC" w:rsidRPr="00EF546E">
              <w:rPr>
                <w:rFonts w:ascii="Times New Roman" w:hAnsi="Times New Roman"/>
                <w:lang w:val="ru-RU"/>
              </w:rPr>
              <w:t xml:space="preserve"> </w:t>
            </w:r>
            <w:r w:rsidRPr="00EF546E">
              <w:rPr>
                <w:rFonts w:ascii="Times New Roman" w:hAnsi="Times New Roman"/>
                <w:lang w:val="ru-RU"/>
              </w:rPr>
              <w:t>жабдықтарды автоматы</w:t>
            </w:r>
            <w:r w:rsidR="00AB7FEC" w:rsidRPr="00EF546E">
              <w:rPr>
                <w:rFonts w:ascii="Times New Roman" w:hAnsi="Times New Roman"/>
                <w:lang w:val="ru-RU"/>
              </w:rPr>
              <w:t xml:space="preserve"> </w:t>
            </w:r>
            <w:r w:rsidRPr="00EF546E">
              <w:rPr>
                <w:rFonts w:ascii="Times New Roman" w:hAnsi="Times New Roman"/>
                <w:lang w:val="ru-RU"/>
              </w:rPr>
              <w:t>басқару жүйелерін талдау</w:t>
            </w:r>
            <w:r w:rsidR="00AB7FEC" w:rsidRPr="00EF546E">
              <w:rPr>
                <w:rFonts w:ascii="Times New Roman" w:hAnsi="Times New Roman"/>
                <w:lang w:val="ru-RU"/>
              </w:rPr>
              <w:t xml:space="preserve"> </w:t>
            </w:r>
            <w:r w:rsidRPr="00EF546E">
              <w:rPr>
                <w:rFonts w:ascii="Times New Roman" w:hAnsi="Times New Roman"/>
                <w:lang w:val="ru-RU"/>
              </w:rPr>
              <w:t xml:space="preserve">және </w:t>
            </w:r>
            <w:r w:rsidRPr="00EF546E">
              <w:rPr>
                <w:rFonts w:ascii="Times New Roman" w:hAnsi="Times New Roman"/>
                <w:lang w:val="ru-RU"/>
              </w:rPr>
              <w:lastRenderedPageBreak/>
              <w:t>синтездеу әдістері</w:t>
            </w:r>
            <w:r w:rsidR="00AB7FEC" w:rsidRPr="00EF546E">
              <w:rPr>
                <w:rFonts w:ascii="Times New Roman" w:hAnsi="Times New Roman"/>
                <w:lang w:val="ru-RU"/>
              </w:rPr>
              <w:t xml:space="preserve"> </w:t>
            </w:r>
            <w:r w:rsidRPr="00EF546E">
              <w:rPr>
                <w:rFonts w:ascii="Times New Roman" w:hAnsi="Times New Roman"/>
                <w:lang w:val="ru-RU"/>
              </w:rPr>
              <w:t>оқытылады.</w:t>
            </w:r>
            <w:r w:rsidRPr="00EF546E">
              <w:rPr>
                <w:rFonts w:ascii="Times New Roman" w:hAnsi="Times New Roman"/>
                <w:lang w:val="kk-KZ"/>
              </w:rPr>
              <w:t xml:space="preserve"> Электротехникалық жабдықтар автоматикасының динамикалық жүйелерін модельдеу, электртехникалық жабдықтарды автоматты басқару жүйесінің тұрақталған жұмысын талдау дағдысы қалыптасады</w:t>
            </w:r>
          </w:p>
        </w:tc>
        <w:tc>
          <w:tcPr>
            <w:tcW w:w="709" w:type="dxa"/>
            <w:vMerge/>
          </w:tcPr>
          <w:p w:rsidR="008E2128" w:rsidRPr="002A693A" w:rsidRDefault="008E2128" w:rsidP="00C762F3">
            <w:pPr>
              <w:pStyle w:val="TableParagraph"/>
              <w:contextualSpacing/>
              <w:jc w:val="center"/>
              <w:rPr>
                <w:rFonts w:ascii="Times New Roman" w:eastAsia="Calibri" w:hAnsi="Times New Roman"/>
                <w:color w:val="000000"/>
                <w:spacing w:val="-2"/>
                <w:sz w:val="20"/>
                <w:szCs w:val="20"/>
                <w:lang w:val="kk-KZ"/>
              </w:rPr>
            </w:pPr>
          </w:p>
        </w:tc>
        <w:tc>
          <w:tcPr>
            <w:tcW w:w="425" w:type="dxa"/>
          </w:tcPr>
          <w:p w:rsidR="008E2128" w:rsidRPr="002A693A" w:rsidRDefault="008E2128" w:rsidP="00C762F3">
            <w:pPr>
              <w:pStyle w:val="TableParagraph"/>
              <w:contextualSpacing/>
              <w:jc w:val="both"/>
              <w:rPr>
                <w:rFonts w:ascii="Times New Roman" w:hAnsi="Times New Roman"/>
                <w:sz w:val="20"/>
                <w:szCs w:val="20"/>
                <w:lang w:val="kk-KZ"/>
              </w:rPr>
            </w:pPr>
          </w:p>
        </w:tc>
        <w:tc>
          <w:tcPr>
            <w:tcW w:w="567" w:type="dxa"/>
          </w:tcPr>
          <w:p w:rsidR="008E2128" w:rsidRPr="002A693A" w:rsidRDefault="008E2128" w:rsidP="00C762F3">
            <w:pPr>
              <w:pStyle w:val="TableParagraph"/>
              <w:contextualSpacing/>
              <w:jc w:val="both"/>
              <w:rPr>
                <w:rFonts w:ascii="Times New Roman" w:hAnsi="Times New Roman"/>
                <w:sz w:val="20"/>
                <w:szCs w:val="20"/>
                <w:lang w:val="kk-KZ"/>
              </w:rPr>
            </w:pPr>
          </w:p>
        </w:tc>
        <w:tc>
          <w:tcPr>
            <w:tcW w:w="567" w:type="dxa"/>
          </w:tcPr>
          <w:p w:rsidR="008E2128" w:rsidRPr="002A693A" w:rsidRDefault="008E2128" w:rsidP="00C762F3">
            <w:pPr>
              <w:pStyle w:val="TableParagraph"/>
              <w:contextualSpacing/>
              <w:jc w:val="both"/>
              <w:rPr>
                <w:rFonts w:ascii="Times New Roman" w:hAnsi="Times New Roman"/>
                <w:b/>
                <w:sz w:val="20"/>
                <w:szCs w:val="20"/>
                <w:lang w:val="kk-KZ"/>
              </w:rPr>
            </w:pPr>
          </w:p>
        </w:tc>
        <w:tc>
          <w:tcPr>
            <w:tcW w:w="567" w:type="dxa"/>
          </w:tcPr>
          <w:p w:rsidR="008E2128" w:rsidRPr="002A693A" w:rsidRDefault="008E2128" w:rsidP="00C762F3">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Pr>
          <w:p w:rsidR="008E2128" w:rsidRPr="002A693A" w:rsidRDefault="008E2128" w:rsidP="00C762F3">
            <w:pPr>
              <w:pStyle w:val="TableParagraph"/>
              <w:contextualSpacing/>
              <w:jc w:val="center"/>
              <w:rPr>
                <w:rFonts w:ascii="Times New Roman" w:hAnsi="Times New Roman"/>
                <w:b/>
                <w:sz w:val="20"/>
                <w:szCs w:val="20"/>
                <w:lang w:val="kk-KZ"/>
              </w:rPr>
            </w:pPr>
          </w:p>
        </w:tc>
        <w:tc>
          <w:tcPr>
            <w:tcW w:w="567" w:type="dxa"/>
          </w:tcPr>
          <w:p w:rsidR="008E2128" w:rsidRPr="002A693A" w:rsidRDefault="008E2128" w:rsidP="00C762F3">
            <w:pPr>
              <w:pStyle w:val="TableParagraph"/>
              <w:contextualSpacing/>
              <w:jc w:val="center"/>
              <w:rPr>
                <w:rFonts w:ascii="Times New Roman" w:hAnsi="Times New Roman"/>
                <w:b/>
                <w:sz w:val="20"/>
                <w:szCs w:val="20"/>
                <w:lang w:val="kk-KZ"/>
              </w:rPr>
            </w:pPr>
          </w:p>
        </w:tc>
        <w:tc>
          <w:tcPr>
            <w:tcW w:w="567" w:type="dxa"/>
          </w:tcPr>
          <w:p w:rsidR="008E2128" w:rsidRPr="002A693A" w:rsidRDefault="008E2128" w:rsidP="00C762F3">
            <w:pPr>
              <w:pStyle w:val="TableParagraph"/>
              <w:contextualSpacing/>
              <w:jc w:val="center"/>
              <w:rPr>
                <w:rFonts w:ascii="Times New Roman" w:hAnsi="Times New Roman"/>
                <w:b/>
                <w:sz w:val="20"/>
                <w:szCs w:val="20"/>
                <w:lang w:val="kk-KZ"/>
              </w:rPr>
            </w:pPr>
          </w:p>
        </w:tc>
        <w:tc>
          <w:tcPr>
            <w:tcW w:w="567" w:type="dxa"/>
          </w:tcPr>
          <w:p w:rsidR="008E2128" w:rsidRPr="002A693A" w:rsidRDefault="008E2128" w:rsidP="00C762F3">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Borders>
              <w:right w:val="single" w:sz="4" w:space="0" w:color="auto"/>
            </w:tcBorders>
          </w:tcPr>
          <w:p w:rsidR="008E2128" w:rsidRPr="002A693A" w:rsidRDefault="008E2128" w:rsidP="00C762F3">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Borders>
              <w:right w:val="single" w:sz="4" w:space="0" w:color="auto"/>
            </w:tcBorders>
          </w:tcPr>
          <w:p w:rsidR="008E2128" w:rsidRPr="002A693A" w:rsidRDefault="008E2128" w:rsidP="00C762F3">
            <w:pPr>
              <w:pStyle w:val="TableParagraph"/>
              <w:contextualSpacing/>
              <w:jc w:val="center"/>
              <w:rPr>
                <w:rFonts w:ascii="Times New Roman" w:hAnsi="Times New Roman"/>
                <w:b/>
                <w:sz w:val="20"/>
                <w:szCs w:val="20"/>
                <w:lang w:val="kk-KZ"/>
              </w:rPr>
            </w:pPr>
          </w:p>
        </w:tc>
      </w:tr>
      <w:tr w:rsidR="00A06996" w:rsidRPr="002A693A" w:rsidTr="00BF7173">
        <w:trPr>
          <w:trHeight w:val="2684"/>
        </w:trPr>
        <w:tc>
          <w:tcPr>
            <w:tcW w:w="418" w:type="dxa"/>
            <w:tcBorders>
              <w:top w:val="single" w:sz="4" w:space="0" w:color="auto"/>
            </w:tcBorders>
          </w:tcPr>
          <w:p w:rsidR="00A06996" w:rsidRPr="002A693A" w:rsidRDefault="00A06996" w:rsidP="00C762F3">
            <w:pPr>
              <w:pStyle w:val="TableParagraph"/>
              <w:contextualSpacing/>
              <w:jc w:val="both"/>
              <w:rPr>
                <w:sz w:val="20"/>
                <w:szCs w:val="20"/>
                <w:lang w:val="kk-KZ"/>
              </w:rPr>
            </w:pPr>
            <w:r w:rsidRPr="002A693A">
              <w:rPr>
                <w:rFonts w:ascii="Times New Roman" w:hAnsi="Times New Roman"/>
                <w:sz w:val="20"/>
                <w:szCs w:val="20"/>
                <w:lang w:val="kk-KZ"/>
              </w:rPr>
              <w:lastRenderedPageBreak/>
              <w:t>60</w:t>
            </w:r>
          </w:p>
        </w:tc>
        <w:tc>
          <w:tcPr>
            <w:tcW w:w="998" w:type="dxa"/>
            <w:vMerge/>
          </w:tcPr>
          <w:p w:rsidR="00A06996" w:rsidRPr="002A693A" w:rsidRDefault="00A06996" w:rsidP="00C762F3">
            <w:pPr>
              <w:pStyle w:val="TableParagraph"/>
              <w:contextualSpacing/>
              <w:jc w:val="both"/>
              <w:rPr>
                <w:rFonts w:eastAsia="Calibri"/>
                <w:color w:val="000000"/>
                <w:spacing w:val="-2"/>
                <w:sz w:val="20"/>
                <w:szCs w:val="20"/>
                <w:lang w:val="kk-KZ"/>
              </w:rPr>
            </w:pPr>
          </w:p>
        </w:tc>
        <w:tc>
          <w:tcPr>
            <w:tcW w:w="711" w:type="dxa"/>
            <w:tcBorders>
              <w:top w:val="single" w:sz="4" w:space="0" w:color="auto"/>
            </w:tcBorders>
          </w:tcPr>
          <w:p w:rsidR="00A06996" w:rsidRPr="002A693A" w:rsidRDefault="00A06996" w:rsidP="00C762F3">
            <w:pPr>
              <w:pStyle w:val="TableParagraph"/>
              <w:contextualSpacing/>
              <w:jc w:val="both"/>
              <w:rPr>
                <w:rFonts w:eastAsiaTheme="minorHAnsi"/>
                <w:sz w:val="20"/>
                <w:szCs w:val="20"/>
              </w:rPr>
            </w:pPr>
            <w:r w:rsidRPr="002A693A">
              <w:rPr>
                <w:rFonts w:ascii="Times New Roman" w:eastAsiaTheme="minorHAnsi" w:hAnsi="Times New Roman"/>
                <w:sz w:val="20"/>
                <w:szCs w:val="20"/>
              </w:rPr>
              <w:t xml:space="preserve">КП </w:t>
            </w:r>
          </w:p>
        </w:tc>
        <w:tc>
          <w:tcPr>
            <w:tcW w:w="709" w:type="dxa"/>
            <w:tcBorders>
              <w:top w:val="single" w:sz="4" w:space="0" w:color="auto"/>
            </w:tcBorders>
          </w:tcPr>
          <w:p w:rsidR="00A06996" w:rsidRPr="002A693A" w:rsidRDefault="00A06996" w:rsidP="00C762F3">
            <w:pPr>
              <w:pStyle w:val="TableParagraph"/>
              <w:contextualSpacing/>
              <w:jc w:val="both"/>
              <w:rPr>
                <w:rFonts w:eastAsiaTheme="minorHAnsi"/>
                <w:sz w:val="20"/>
                <w:szCs w:val="20"/>
              </w:rPr>
            </w:pPr>
            <w:r w:rsidRPr="002A693A">
              <w:rPr>
                <w:rFonts w:ascii="Times New Roman" w:eastAsiaTheme="minorHAnsi" w:hAnsi="Times New Roman"/>
                <w:sz w:val="20"/>
                <w:szCs w:val="20"/>
              </w:rPr>
              <w:t>ТК</w:t>
            </w:r>
          </w:p>
        </w:tc>
        <w:tc>
          <w:tcPr>
            <w:tcW w:w="1701" w:type="dxa"/>
            <w:tcBorders>
              <w:top w:val="single" w:sz="4" w:space="0" w:color="auto"/>
            </w:tcBorders>
          </w:tcPr>
          <w:p w:rsidR="00A06996" w:rsidRPr="00EF546E" w:rsidRDefault="00A06996" w:rsidP="00C762F3">
            <w:pPr>
              <w:adjustRightInd w:val="0"/>
              <w:contextualSpacing/>
              <w:jc w:val="both"/>
              <w:rPr>
                <w:rFonts w:ascii="Times New Roman" w:eastAsiaTheme="minorHAnsi" w:hAnsi="Times New Roman"/>
                <w:sz w:val="22"/>
                <w:szCs w:val="22"/>
                <w:lang w:val="ru-RU" w:eastAsia="en-US"/>
              </w:rPr>
            </w:pPr>
            <w:r w:rsidRPr="00EF546E">
              <w:rPr>
                <w:rFonts w:ascii="Times New Roman" w:eastAsiaTheme="minorHAnsi" w:hAnsi="Times New Roman"/>
                <w:sz w:val="22"/>
                <w:szCs w:val="22"/>
                <w:lang w:val="ru-RU" w:eastAsia="en-US"/>
              </w:rPr>
              <w:t>Автоматтанды</w:t>
            </w:r>
          </w:p>
          <w:p w:rsidR="00A06996" w:rsidRPr="00EF546E" w:rsidRDefault="00A06996" w:rsidP="00C762F3">
            <w:pPr>
              <w:adjustRightInd w:val="0"/>
              <w:contextualSpacing/>
              <w:jc w:val="both"/>
              <w:rPr>
                <w:rFonts w:ascii="Times New Roman" w:eastAsiaTheme="minorHAnsi" w:hAnsi="Times New Roman"/>
                <w:sz w:val="22"/>
                <w:szCs w:val="22"/>
                <w:lang w:val="ru-RU" w:eastAsia="en-US"/>
              </w:rPr>
            </w:pPr>
            <w:r w:rsidRPr="00EF546E">
              <w:rPr>
                <w:rFonts w:ascii="Times New Roman" w:eastAsiaTheme="minorHAnsi" w:hAnsi="Times New Roman"/>
                <w:sz w:val="22"/>
                <w:szCs w:val="22"/>
                <w:lang w:val="ru-RU" w:eastAsia="en-US"/>
              </w:rPr>
              <w:t>-рылған</w:t>
            </w:r>
          </w:p>
          <w:p w:rsidR="00A06996" w:rsidRPr="00EF546E" w:rsidRDefault="00A06996" w:rsidP="00C762F3">
            <w:pPr>
              <w:adjustRightInd w:val="0"/>
              <w:contextualSpacing/>
              <w:jc w:val="both"/>
              <w:rPr>
                <w:rFonts w:ascii="Times New Roman" w:eastAsiaTheme="minorHAnsi" w:hAnsi="Times New Roman"/>
                <w:sz w:val="22"/>
                <w:szCs w:val="22"/>
                <w:lang w:val="kk-KZ" w:eastAsia="en-US"/>
              </w:rPr>
            </w:pPr>
            <w:r w:rsidRPr="00EF546E">
              <w:rPr>
                <w:rFonts w:ascii="Times New Roman" w:eastAsiaTheme="minorHAnsi" w:hAnsi="Times New Roman"/>
                <w:sz w:val="22"/>
                <w:szCs w:val="22"/>
                <w:lang w:val="kk-KZ" w:eastAsia="en-US"/>
              </w:rPr>
              <w:t>э</w:t>
            </w:r>
            <w:r w:rsidRPr="00EF546E">
              <w:rPr>
                <w:rFonts w:ascii="Times New Roman" w:eastAsiaTheme="minorHAnsi" w:hAnsi="Times New Roman"/>
                <w:sz w:val="22"/>
                <w:szCs w:val="22"/>
                <w:lang w:val="ru-RU" w:eastAsia="en-US"/>
              </w:rPr>
              <w:t>лектр</w:t>
            </w:r>
          </w:p>
          <w:p w:rsidR="00A06996" w:rsidRPr="00EF546E" w:rsidRDefault="00A06996" w:rsidP="00C762F3">
            <w:pPr>
              <w:adjustRightInd w:val="0"/>
              <w:contextualSpacing/>
              <w:jc w:val="both"/>
              <w:rPr>
                <w:rFonts w:ascii="Times New Roman" w:eastAsiaTheme="minorHAnsi" w:hAnsi="Times New Roman"/>
                <w:sz w:val="22"/>
                <w:szCs w:val="22"/>
                <w:lang w:val="ru-RU" w:eastAsia="en-US"/>
              </w:rPr>
            </w:pPr>
            <w:r w:rsidRPr="00EF546E">
              <w:rPr>
                <w:rFonts w:ascii="Times New Roman" w:eastAsiaTheme="minorHAnsi" w:hAnsi="Times New Roman"/>
                <w:sz w:val="22"/>
                <w:szCs w:val="22"/>
                <w:lang w:val="ru-RU" w:eastAsia="en-US"/>
              </w:rPr>
              <w:t>жетегінің</w:t>
            </w:r>
          </w:p>
          <w:p w:rsidR="00A06996" w:rsidRPr="00EF546E" w:rsidRDefault="00A06996" w:rsidP="00C762F3">
            <w:pPr>
              <w:pStyle w:val="TableParagraph"/>
              <w:contextualSpacing/>
              <w:jc w:val="both"/>
              <w:rPr>
                <w:rFonts w:eastAsiaTheme="minorHAnsi"/>
                <w:lang w:val="ru-RU"/>
              </w:rPr>
            </w:pPr>
            <w:r w:rsidRPr="00EF546E">
              <w:rPr>
                <w:rFonts w:ascii="Times New Roman" w:eastAsiaTheme="minorHAnsi" w:hAnsi="Times New Roman"/>
                <w:lang w:val="ru-RU"/>
              </w:rPr>
              <w:t>теориясы</w:t>
            </w:r>
          </w:p>
        </w:tc>
        <w:tc>
          <w:tcPr>
            <w:tcW w:w="4536" w:type="dxa"/>
            <w:tcBorders>
              <w:top w:val="single" w:sz="4" w:space="0" w:color="auto"/>
            </w:tcBorders>
          </w:tcPr>
          <w:p w:rsidR="00A06996" w:rsidRPr="00EF546E" w:rsidRDefault="00A06996" w:rsidP="00C762F3">
            <w:pPr>
              <w:adjustRightInd w:val="0"/>
              <w:contextualSpacing/>
              <w:jc w:val="both"/>
              <w:rPr>
                <w:rFonts w:ascii="Times New Roman" w:eastAsiaTheme="minorHAnsi" w:hAnsi="Times New Roman"/>
                <w:sz w:val="22"/>
                <w:szCs w:val="22"/>
                <w:lang w:val="ru-RU" w:eastAsia="en-US"/>
              </w:rPr>
            </w:pPr>
            <w:r w:rsidRPr="00EF546E">
              <w:rPr>
                <w:rFonts w:ascii="Times New Roman" w:eastAsiaTheme="minorHAnsi" w:hAnsi="Times New Roman"/>
                <w:sz w:val="22"/>
                <w:szCs w:val="22"/>
                <w:lang w:val="ru-RU" w:eastAsia="en-US"/>
              </w:rPr>
              <w:t>Электр</w:t>
            </w:r>
            <w:r w:rsidR="00AB7FEC"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жетектің</w:t>
            </w:r>
            <w:r w:rsidR="00AB7FEC"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типтері, электр</w:t>
            </w:r>
            <w:r w:rsidR="00AB7FEC"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жетекте</w:t>
            </w:r>
            <w:r w:rsidR="00AB7FEC"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энергияның</w:t>
            </w:r>
            <w:r w:rsidR="00AB7FEC"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түрленуі, электр</w:t>
            </w:r>
            <w:r w:rsidR="00AB7FEC"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жетектің</w:t>
            </w:r>
            <w:r w:rsidR="00AB7FEC"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kk-KZ" w:eastAsia="en-US"/>
              </w:rPr>
              <w:t>с</w:t>
            </w:r>
            <w:r w:rsidRPr="00EF546E">
              <w:rPr>
                <w:rFonts w:ascii="Times New Roman" w:eastAsiaTheme="minorHAnsi" w:hAnsi="Times New Roman"/>
                <w:sz w:val="22"/>
                <w:szCs w:val="22"/>
                <w:lang w:val="ru-RU" w:eastAsia="en-US"/>
              </w:rPr>
              <w:t>татикасы</w:t>
            </w:r>
            <w:r w:rsidR="00AB7FEC"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мен</w:t>
            </w:r>
            <w:r w:rsidR="00AB7FEC"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динамикасы, электр</w:t>
            </w:r>
            <w:r w:rsidR="00AB7FEC"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машиналарының</w:t>
            </w:r>
            <w:r w:rsidR="00AB7FEC"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электромеханикалық</w:t>
            </w:r>
          </w:p>
          <w:p w:rsidR="00A06996" w:rsidRPr="00EF546E" w:rsidRDefault="00A06996" w:rsidP="00A06996">
            <w:pPr>
              <w:adjustRightInd w:val="0"/>
              <w:contextualSpacing/>
              <w:jc w:val="both"/>
              <w:rPr>
                <w:rFonts w:eastAsiaTheme="minorHAnsi"/>
                <w:sz w:val="22"/>
                <w:szCs w:val="22"/>
                <w:lang w:val="kk-KZ" w:eastAsia="en-US"/>
              </w:rPr>
            </w:pPr>
            <w:r w:rsidRPr="00EF546E">
              <w:rPr>
                <w:rFonts w:ascii="Times New Roman" w:eastAsiaTheme="minorHAnsi" w:hAnsi="Times New Roman"/>
                <w:sz w:val="22"/>
                <w:szCs w:val="22"/>
                <w:lang w:val="ru-RU" w:eastAsia="en-US"/>
              </w:rPr>
              <w:t>қасиеттері, электр</w:t>
            </w:r>
            <w:r w:rsidR="00AB7FEC"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жетектің</w:t>
            </w:r>
            <w:r w:rsidR="00AB7FEC"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координаталарын реттеу,</w:t>
            </w:r>
            <w:r w:rsidR="00AB7FEC"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электржетектегі</w:t>
            </w:r>
            <w:r w:rsidRPr="00EF546E">
              <w:rPr>
                <w:rFonts w:ascii="Times New Roman" w:eastAsiaTheme="minorHAnsi" w:hAnsi="Times New Roman"/>
                <w:sz w:val="22"/>
                <w:szCs w:val="22"/>
                <w:lang w:val="kk-KZ" w:eastAsia="en-US"/>
              </w:rPr>
              <w:t xml:space="preserve"> э</w:t>
            </w:r>
            <w:r w:rsidRPr="00EF546E">
              <w:rPr>
                <w:rFonts w:ascii="Times New Roman" w:eastAsiaTheme="minorHAnsi" w:hAnsi="Times New Roman"/>
                <w:sz w:val="22"/>
                <w:szCs w:val="22"/>
                <w:lang w:val="ru-RU" w:eastAsia="en-US"/>
              </w:rPr>
              <w:t>лектромеханикалық өтпелі процестер оқытылады.</w:t>
            </w:r>
            <w:r w:rsidR="00AB7FEC"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kk-KZ" w:eastAsia="en-US"/>
              </w:rPr>
              <w:t>Электр</w:t>
            </w:r>
            <w:r w:rsidR="00AB7FEC"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қозғалтқыштарының қуатын, кернеу түрін және айналу жылдамдығын басқару жүйесін</w:t>
            </w:r>
            <w:r w:rsidR="00AB7FEC"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таңдау</w:t>
            </w:r>
            <w:r w:rsidR="00AB7FEC"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әдістемесі</w:t>
            </w:r>
            <w:r w:rsidR="00AB7FEC"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талданады, электр</w:t>
            </w:r>
            <w:r w:rsidR="00AB7FEC"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жетегінің</w:t>
            </w:r>
            <w:r w:rsidR="00AB7FEC"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статикалық</w:t>
            </w:r>
            <w:r w:rsidR="00AB7FEC"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және</w:t>
            </w:r>
            <w:r w:rsidR="00AB7FEC"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динамикалық</w:t>
            </w:r>
            <w:r w:rsidR="00AB7FEC"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сипаттамаларын</w:t>
            </w:r>
            <w:r w:rsidR="00AB7FEC"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есептеу</w:t>
            </w:r>
            <w:r w:rsidR="00AB7FEC"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rPr>
              <w:t>дағдылары</w:t>
            </w:r>
            <w:r w:rsidR="00AB7FEC" w:rsidRPr="00EF546E">
              <w:rPr>
                <w:rFonts w:ascii="Times New Roman" w:eastAsiaTheme="minorHAnsi" w:hAnsi="Times New Roman"/>
                <w:sz w:val="22"/>
                <w:szCs w:val="22"/>
                <w:lang w:val="kk-KZ"/>
              </w:rPr>
              <w:t xml:space="preserve"> </w:t>
            </w:r>
            <w:r w:rsidRPr="00EF546E">
              <w:rPr>
                <w:rFonts w:ascii="Times New Roman" w:eastAsiaTheme="minorHAnsi" w:hAnsi="Times New Roman"/>
                <w:sz w:val="22"/>
                <w:szCs w:val="22"/>
                <w:lang w:val="kk-KZ"/>
              </w:rPr>
              <w:t>жасалады.</w:t>
            </w:r>
          </w:p>
        </w:tc>
        <w:tc>
          <w:tcPr>
            <w:tcW w:w="709" w:type="dxa"/>
            <w:vMerge w:val="restart"/>
            <w:tcBorders>
              <w:top w:val="single" w:sz="4" w:space="0" w:color="auto"/>
            </w:tcBorders>
          </w:tcPr>
          <w:p w:rsidR="00A06996" w:rsidRPr="00A06996" w:rsidRDefault="00A06996" w:rsidP="00C762F3">
            <w:pPr>
              <w:pStyle w:val="TableParagraph"/>
              <w:contextualSpacing/>
              <w:jc w:val="center"/>
              <w:rPr>
                <w:rFonts w:ascii="Times New Roman" w:eastAsia="Calibri" w:hAnsi="Times New Roman"/>
                <w:color w:val="000000"/>
                <w:spacing w:val="-2"/>
                <w:sz w:val="20"/>
                <w:szCs w:val="20"/>
                <w:lang w:val="kk-KZ"/>
              </w:rPr>
            </w:pPr>
            <w:r w:rsidRPr="00A06996">
              <w:rPr>
                <w:rFonts w:ascii="Times New Roman" w:eastAsia="Calibri" w:hAnsi="Times New Roman"/>
                <w:color w:val="000000"/>
                <w:spacing w:val="-2"/>
                <w:sz w:val="20"/>
                <w:szCs w:val="20"/>
                <w:lang w:val="kk-KZ"/>
              </w:rPr>
              <w:t>6</w:t>
            </w:r>
          </w:p>
        </w:tc>
        <w:tc>
          <w:tcPr>
            <w:tcW w:w="425" w:type="dxa"/>
            <w:tcBorders>
              <w:top w:val="single" w:sz="4" w:space="0" w:color="auto"/>
            </w:tcBorders>
          </w:tcPr>
          <w:p w:rsidR="00A06996" w:rsidRPr="002A693A" w:rsidRDefault="00A06996" w:rsidP="00170689">
            <w:pPr>
              <w:pStyle w:val="TableParagraph"/>
              <w:contextualSpacing/>
              <w:jc w:val="both"/>
              <w:rPr>
                <w:rFonts w:ascii="Times New Roman" w:hAnsi="Times New Roman"/>
                <w:sz w:val="20"/>
                <w:szCs w:val="20"/>
                <w:lang w:val="kk-KZ"/>
              </w:rPr>
            </w:pPr>
          </w:p>
        </w:tc>
        <w:tc>
          <w:tcPr>
            <w:tcW w:w="567" w:type="dxa"/>
            <w:tcBorders>
              <w:top w:val="single" w:sz="4" w:space="0" w:color="auto"/>
            </w:tcBorders>
          </w:tcPr>
          <w:p w:rsidR="00A06996" w:rsidRPr="002A693A" w:rsidRDefault="00A06996" w:rsidP="00170689">
            <w:pPr>
              <w:pStyle w:val="TableParagraph"/>
              <w:contextualSpacing/>
              <w:jc w:val="both"/>
              <w:rPr>
                <w:rFonts w:ascii="Times New Roman" w:hAnsi="Times New Roman"/>
                <w:sz w:val="20"/>
                <w:szCs w:val="20"/>
                <w:lang w:val="kk-KZ"/>
              </w:rPr>
            </w:pPr>
          </w:p>
        </w:tc>
        <w:tc>
          <w:tcPr>
            <w:tcW w:w="567" w:type="dxa"/>
            <w:tcBorders>
              <w:top w:val="single" w:sz="4" w:space="0" w:color="auto"/>
            </w:tcBorders>
          </w:tcPr>
          <w:p w:rsidR="00A06996" w:rsidRPr="002A693A" w:rsidRDefault="00A06996" w:rsidP="00170689">
            <w:pPr>
              <w:pStyle w:val="TableParagraph"/>
              <w:contextualSpacing/>
              <w:jc w:val="both"/>
              <w:rPr>
                <w:rFonts w:ascii="Times New Roman" w:hAnsi="Times New Roman"/>
                <w:b/>
                <w:sz w:val="20"/>
                <w:szCs w:val="20"/>
                <w:lang w:val="kk-KZ"/>
              </w:rPr>
            </w:pPr>
          </w:p>
        </w:tc>
        <w:tc>
          <w:tcPr>
            <w:tcW w:w="567" w:type="dxa"/>
            <w:tcBorders>
              <w:top w:val="single" w:sz="4" w:space="0" w:color="auto"/>
            </w:tcBorders>
          </w:tcPr>
          <w:p w:rsidR="00A06996" w:rsidRPr="002A693A" w:rsidRDefault="00A06996" w:rsidP="00170689">
            <w:pPr>
              <w:pStyle w:val="TableParagraph"/>
              <w:contextualSpacing/>
              <w:jc w:val="center"/>
              <w:rPr>
                <w:rFonts w:ascii="Times New Roman" w:hAnsi="Times New Roman"/>
                <w:b/>
                <w:sz w:val="20"/>
                <w:szCs w:val="20"/>
                <w:lang w:val="ru-RU"/>
              </w:rPr>
            </w:pPr>
          </w:p>
        </w:tc>
        <w:tc>
          <w:tcPr>
            <w:tcW w:w="567" w:type="dxa"/>
            <w:tcBorders>
              <w:top w:val="single" w:sz="4" w:space="0" w:color="auto"/>
            </w:tcBorders>
          </w:tcPr>
          <w:p w:rsidR="00A06996" w:rsidRPr="002A693A" w:rsidRDefault="00A06996" w:rsidP="00170689">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Borders>
              <w:top w:val="single" w:sz="4" w:space="0" w:color="auto"/>
            </w:tcBorders>
          </w:tcPr>
          <w:p w:rsidR="00A06996" w:rsidRPr="002A693A" w:rsidRDefault="00A06996" w:rsidP="00170689">
            <w:pPr>
              <w:pStyle w:val="TableParagraph"/>
              <w:contextualSpacing/>
              <w:jc w:val="center"/>
              <w:rPr>
                <w:rFonts w:ascii="Times New Roman" w:hAnsi="Times New Roman"/>
                <w:b/>
                <w:sz w:val="20"/>
                <w:szCs w:val="20"/>
              </w:rPr>
            </w:pPr>
          </w:p>
        </w:tc>
        <w:tc>
          <w:tcPr>
            <w:tcW w:w="567" w:type="dxa"/>
            <w:tcBorders>
              <w:top w:val="single" w:sz="4" w:space="0" w:color="auto"/>
            </w:tcBorders>
          </w:tcPr>
          <w:p w:rsidR="00A06996" w:rsidRPr="002A693A" w:rsidRDefault="00A06996" w:rsidP="00170689">
            <w:pPr>
              <w:pStyle w:val="TableParagraph"/>
              <w:contextualSpacing/>
              <w:jc w:val="center"/>
              <w:rPr>
                <w:rFonts w:ascii="Times New Roman" w:hAnsi="Times New Roman"/>
                <w:b/>
                <w:sz w:val="20"/>
                <w:szCs w:val="20"/>
              </w:rPr>
            </w:pPr>
          </w:p>
        </w:tc>
        <w:tc>
          <w:tcPr>
            <w:tcW w:w="567" w:type="dxa"/>
            <w:tcBorders>
              <w:top w:val="single" w:sz="4" w:space="0" w:color="auto"/>
            </w:tcBorders>
          </w:tcPr>
          <w:p w:rsidR="00A06996" w:rsidRPr="002A693A" w:rsidRDefault="00A06996" w:rsidP="00170689">
            <w:pPr>
              <w:pStyle w:val="TableParagraph"/>
              <w:contextualSpacing/>
              <w:jc w:val="center"/>
              <w:rPr>
                <w:rFonts w:ascii="Times New Roman" w:hAnsi="Times New Roman"/>
                <w:b/>
                <w:sz w:val="20"/>
                <w:szCs w:val="20"/>
              </w:rPr>
            </w:pPr>
          </w:p>
        </w:tc>
        <w:tc>
          <w:tcPr>
            <w:tcW w:w="567" w:type="dxa"/>
            <w:tcBorders>
              <w:top w:val="single" w:sz="4" w:space="0" w:color="auto"/>
              <w:right w:val="single" w:sz="4" w:space="0" w:color="auto"/>
            </w:tcBorders>
          </w:tcPr>
          <w:p w:rsidR="00A06996" w:rsidRPr="002A693A" w:rsidRDefault="00A06996" w:rsidP="00170689">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Borders>
              <w:top w:val="single" w:sz="4" w:space="0" w:color="auto"/>
              <w:right w:val="single" w:sz="4" w:space="0" w:color="auto"/>
            </w:tcBorders>
          </w:tcPr>
          <w:p w:rsidR="00A06996" w:rsidRPr="002A693A" w:rsidRDefault="00A06996" w:rsidP="00170689">
            <w:pPr>
              <w:pStyle w:val="TableParagraph"/>
              <w:contextualSpacing/>
              <w:jc w:val="center"/>
              <w:rPr>
                <w:rFonts w:ascii="Times New Roman" w:hAnsi="Times New Roman"/>
                <w:b/>
                <w:sz w:val="20"/>
                <w:szCs w:val="20"/>
              </w:rPr>
            </w:pPr>
          </w:p>
        </w:tc>
      </w:tr>
      <w:tr w:rsidR="00A06996" w:rsidRPr="002A693A" w:rsidTr="00BF7173">
        <w:trPr>
          <w:trHeight w:val="323"/>
        </w:trPr>
        <w:tc>
          <w:tcPr>
            <w:tcW w:w="418" w:type="dxa"/>
          </w:tcPr>
          <w:p w:rsidR="00A06996" w:rsidRPr="002A693A" w:rsidRDefault="00A06996"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61</w:t>
            </w:r>
          </w:p>
        </w:tc>
        <w:tc>
          <w:tcPr>
            <w:tcW w:w="998" w:type="dxa"/>
            <w:vMerge/>
          </w:tcPr>
          <w:p w:rsidR="00A06996" w:rsidRPr="002A693A" w:rsidRDefault="00A06996" w:rsidP="00C762F3">
            <w:pPr>
              <w:pStyle w:val="TableParagraph"/>
              <w:contextualSpacing/>
              <w:jc w:val="both"/>
              <w:rPr>
                <w:rFonts w:ascii="Times New Roman" w:eastAsia="Calibri" w:hAnsi="Times New Roman"/>
                <w:color w:val="000000"/>
                <w:spacing w:val="-2"/>
                <w:sz w:val="20"/>
                <w:szCs w:val="20"/>
                <w:lang w:val="kk-KZ"/>
              </w:rPr>
            </w:pPr>
          </w:p>
        </w:tc>
        <w:tc>
          <w:tcPr>
            <w:tcW w:w="711" w:type="dxa"/>
          </w:tcPr>
          <w:p w:rsidR="00A06996" w:rsidRPr="002A693A" w:rsidRDefault="00A06996"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 xml:space="preserve">КП </w:t>
            </w:r>
          </w:p>
        </w:tc>
        <w:tc>
          <w:tcPr>
            <w:tcW w:w="709" w:type="dxa"/>
          </w:tcPr>
          <w:p w:rsidR="00A06996" w:rsidRPr="002A693A" w:rsidRDefault="00A06996"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ТК</w:t>
            </w:r>
          </w:p>
        </w:tc>
        <w:tc>
          <w:tcPr>
            <w:tcW w:w="1701" w:type="dxa"/>
          </w:tcPr>
          <w:p w:rsidR="00A06996" w:rsidRPr="00EF546E" w:rsidRDefault="00A06996" w:rsidP="00C762F3">
            <w:pPr>
              <w:adjustRightInd w:val="0"/>
              <w:contextualSpacing/>
              <w:jc w:val="both"/>
              <w:rPr>
                <w:rFonts w:ascii="Times New Roman" w:eastAsiaTheme="minorHAnsi" w:hAnsi="Times New Roman"/>
                <w:sz w:val="22"/>
                <w:szCs w:val="22"/>
                <w:lang w:val="ru-RU" w:eastAsia="en-US"/>
              </w:rPr>
            </w:pPr>
            <w:r w:rsidRPr="00EF546E">
              <w:rPr>
                <w:rFonts w:ascii="Times New Roman" w:eastAsiaTheme="minorHAnsi" w:hAnsi="Times New Roman"/>
                <w:sz w:val="22"/>
                <w:szCs w:val="22"/>
                <w:lang w:val="ru-RU" w:eastAsia="en-US"/>
              </w:rPr>
              <w:t>Электр жетек</w:t>
            </w:r>
          </w:p>
          <w:p w:rsidR="00A06996" w:rsidRPr="00417C50" w:rsidRDefault="00417C50" w:rsidP="00C762F3">
            <w:pPr>
              <w:adjustRightInd w:val="0"/>
              <w:contextualSpacing/>
              <w:jc w:val="both"/>
              <w:rPr>
                <w:rFonts w:ascii="Times New Roman" w:eastAsiaTheme="minorHAnsi" w:hAnsi="Times New Roman"/>
                <w:sz w:val="22"/>
                <w:szCs w:val="22"/>
                <w:lang w:val="kk-KZ" w:eastAsia="en-US"/>
              </w:rPr>
            </w:pPr>
            <w:r>
              <w:rPr>
                <w:rFonts w:ascii="Times New Roman" w:eastAsiaTheme="minorHAnsi" w:hAnsi="Times New Roman"/>
                <w:sz w:val="22"/>
                <w:szCs w:val="22"/>
                <w:lang w:val="kk-KZ" w:eastAsia="en-US"/>
              </w:rPr>
              <w:t>к</w:t>
            </w:r>
            <w:r w:rsidR="00A06996" w:rsidRPr="00EF546E">
              <w:rPr>
                <w:rFonts w:ascii="Times New Roman" w:eastAsiaTheme="minorHAnsi" w:hAnsi="Times New Roman"/>
                <w:sz w:val="22"/>
                <w:szCs w:val="22"/>
                <w:lang w:val="ru-RU" w:eastAsia="en-US"/>
              </w:rPr>
              <w:t>оордина</w:t>
            </w:r>
            <w:r>
              <w:rPr>
                <w:rFonts w:ascii="Times New Roman" w:eastAsiaTheme="minorHAnsi" w:hAnsi="Times New Roman"/>
                <w:sz w:val="22"/>
                <w:szCs w:val="22"/>
                <w:lang w:val="kk-KZ" w:eastAsia="en-US"/>
              </w:rPr>
              <w:t>-</w:t>
            </w:r>
          </w:p>
          <w:p w:rsidR="00A06996" w:rsidRPr="00EF546E" w:rsidRDefault="00A06996" w:rsidP="00C762F3">
            <w:pPr>
              <w:adjustRightInd w:val="0"/>
              <w:contextualSpacing/>
              <w:jc w:val="both"/>
              <w:rPr>
                <w:rFonts w:ascii="Times New Roman" w:eastAsiaTheme="minorHAnsi" w:hAnsi="Times New Roman"/>
                <w:sz w:val="22"/>
                <w:szCs w:val="22"/>
                <w:lang w:val="ru-RU" w:eastAsia="en-US"/>
              </w:rPr>
            </w:pPr>
            <w:r w:rsidRPr="00EF546E">
              <w:rPr>
                <w:rFonts w:ascii="Times New Roman" w:eastAsiaTheme="minorHAnsi" w:hAnsi="Times New Roman"/>
                <w:sz w:val="22"/>
                <w:szCs w:val="22"/>
                <w:lang w:val="ru-RU" w:eastAsia="en-US"/>
              </w:rPr>
              <w:t>таларын</w:t>
            </w:r>
          </w:p>
          <w:p w:rsidR="00A06996" w:rsidRPr="00EF546E" w:rsidRDefault="00A06996" w:rsidP="00C762F3">
            <w:pPr>
              <w:pStyle w:val="TableParagraph"/>
              <w:contextualSpacing/>
              <w:jc w:val="both"/>
              <w:rPr>
                <w:rFonts w:ascii="Times New Roman" w:hAnsi="Times New Roman"/>
                <w:lang w:val="ru-RU"/>
              </w:rPr>
            </w:pPr>
            <w:r w:rsidRPr="00EF546E">
              <w:rPr>
                <w:rFonts w:ascii="Times New Roman" w:eastAsiaTheme="minorHAnsi" w:hAnsi="Times New Roman"/>
                <w:lang w:val="ru-RU"/>
              </w:rPr>
              <w:t>реттеу</w:t>
            </w:r>
          </w:p>
        </w:tc>
        <w:tc>
          <w:tcPr>
            <w:tcW w:w="4536" w:type="dxa"/>
            <w:tcBorders>
              <w:bottom w:val="single" w:sz="4" w:space="0" w:color="auto"/>
            </w:tcBorders>
          </w:tcPr>
          <w:p w:rsidR="00A06996" w:rsidRPr="00EF546E" w:rsidRDefault="00A06996" w:rsidP="005227B5">
            <w:pPr>
              <w:adjustRightInd w:val="0"/>
              <w:contextualSpacing/>
              <w:jc w:val="both"/>
              <w:rPr>
                <w:rFonts w:ascii="Times New Roman" w:hAnsi="Times New Roman"/>
                <w:sz w:val="22"/>
                <w:szCs w:val="22"/>
                <w:lang w:val="ru-RU"/>
              </w:rPr>
            </w:pPr>
            <w:r w:rsidRPr="00EF546E">
              <w:rPr>
                <w:rFonts w:ascii="Times New Roman" w:hAnsi="Times New Roman"/>
                <w:color w:val="000000" w:themeColor="text1"/>
                <w:sz w:val="22"/>
                <w:szCs w:val="22"/>
                <w:lang w:val="kk-KZ"/>
              </w:rPr>
              <w:t>Функционалдық және кинематикалық сұлбалар, сипаттамалар, электр жетегінің қозғалысының сипаты бойынша жіктелуі оқытылады. Электр жетегінің координаталарын реттеу тәсілдерінің негізгі көрсеткіштері қарастырылады. Электр жетегінің жабық құрылымдарындағы координаталарды реттеу әдістері талданады. Электр жетегінің динамикалық сипаттамаларын есептеу дағдылары қалыптасады.</w:t>
            </w:r>
          </w:p>
        </w:tc>
        <w:tc>
          <w:tcPr>
            <w:tcW w:w="709" w:type="dxa"/>
            <w:vMerge/>
            <w:tcBorders>
              <w:bottom w:val="single" w:sz="4" w:space="0" w:color="auto"/>
            </w:tcBorders>
          </w:tcPr>
          <w:p w:rsidR="00A06996" w:rsidRPr="002A693A" w:rsidRDefault="00A06996" w:rsidP="00C762F3">
            <w:pPr>
              <w:pStyle w:val="TableParagraph"/>
              <w:contextualSpacing/>
              <w:jc w:val="center"/>
              <w:rPr>
                <w:rFonts w:ascii="Times New Roman" w:eastAsia="Calibri" w:hAnsi="Times New Roman"/>
                <w:color w:val="000000"/>
                <w:spacing w:val="-2"/>
                <w:sz w:val="20"/>
                <w:szCs w:val="20"/>
                <w:lang w:val="kk-KZ"/>
              </w:rPr>
            </w:pPr>
          </w:p>
        </w:tc>
        <w:tc>
          <w:tcPr>
            <w:tcW w:w="425" w:type="dxa"/>
            <w:tcBorders>
              <w:bottom w:val="single" w:sz="4" w:space="0" w:color="auto"/>
            </w:tcBorders>
          </w:tcPr>
          <w:p w:rsidR="00A06996" w:rsidRPr="002A693A" w:rsidRDefault="00A06996" w:rsidP="00C762F3">
            <w:pPr>
              <w:pStyle w:val="TableParagraph"/>
              <w:contextualSpacing/>
              <w:jc w:val="both"/>
              <w:rPr>
                <w:rFonts w:ascii="Times New Roman" w:hAnsi="Times New Roman"/>
                <w:sz w:val="20"/>
                <w:szCs w:val="20"/>
                <w:lang w:val="kk-KZ"/>
              </w:rPr>
            </w:pPr>
          </w:p>
        </w:tc>
        <w:tc>
          <w:tcPr>
            <w:tcW w:w="567" w:type="dxa"/>
            <w:tcBorders>
              <w:bottom w:val="single" w:sz="4" w:space="0" w:color="auto"/>
            </w:tcBorders>
          </w:tcPr>
          <w:p w:rsidR="00A06996" w:rsidRPr="002A693A" w:rsidRDefault="00A06996" w:rsidP="00C762F3">
            <w:pPr>
              <w:pStyle w:val="TableParagraph"/>
              <w:contextualSpacing/>
              <w:jc w:val="both"/>
              <w:rPr>
                <w:rFonts w:ascii="Times New Roman" w:hAnsi="Times New Roman"/>
                <w:sz w:val="20"/>
                <w:szCs w:val="20"/>
                <w:lang w:val="kk-KZ"/>
              </w:rPr>
            </w:pPr>
          </w:p>
        </w:tc>
        <w:tc>
          <w:tcPr>
            <w:tcW w:w="567" w:type="dxa"/>
            <w:tcBorders>
              <w:bottom w:val="single" w:sz="4" w:space="0" w:color="auto"/>
            </w:tcBorders>
          </w:tcPr>
          <w:p w:rsidR="00A06996" w:rsidRPr="002A693A" w:rsidRDefault="00A06996" w:rsidP="00C762F3">
            <w:pPr>
              <w:pStyle w:val="TableParagraph"/>
              <w:contextualSpacing/>
              <w:jc w:val="both"/>
              <w:rPr>
                <w:rFonts w:ascii="Times New Roman" w:hAnsi="Times New Roman"/>
                <w:b/>
                <w:sz w:val="20"/>
                <w:szCs w:val="20"/>
                <w:lang w:val="kk-KZ"/>
              </w:rPr>
            </w:pPr>
          </w:p>
        </w:tc>
        <w:tc>
          <w:tcPr>
            <w:tcW w:w="567" w:type="dxa"/>
            <w:tcBorders>
              <w:bottom w:val="single" w:sz="4" w:space="0" w:color="auto"/>
            </w:tcBorders>
          </w:tcPr>
          <w:p w:rsidR="00A06996" w:rsidRPr="002A693A" w:rsidRDefault="00A06996" w:rsidP="00C762F3">
            <w:pPr>
              <w:pStyle w:val="TableParagraph"/>
              <w:contextualSpacing/>
              <w:jc w:val="center"/>
              <w:rPr>
                <w:rFonts w:ascii="Times New Roman" w:hAnsi="Times New Roman"/>
                <w:b/>
                <w:sz w:val="20"/>
                <w:szCs w:val="20"/>
                <w:lang w:val="ru-RU"/>
              </w:rPr>
            </w:pPr>
            <w:r w:rsidRPr="002A693A">
              <w:rPr>
                <w:rFonts w:ascii="Times New Roman" w:hAnsi="Times New Roman"/>
                <w:b/>
                <w:sz w:val="20"/>
                <w:szCs w:val="20"/>
              </w:rPr>
              <w:t>ѵ</w:t>
            </w:r>
          </w:p>
        </w:tc>
        <w:tc>
          <w:tcPr>
            <w:tcW w:w="567" w:type="dxa"/>
            <w:tcBorders>
              <w:bottom w:val="single" w:sz="4" w:space="0" w:color="auto"/>
            </w:tcBorders>
          </w:tcPr>
          <w:p w:rsidR="00A06996" w:rsidRPr="002A693A" w:rsidRDefault="00A06996" w:rsidP="00C762F3">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Borders>
              <w:bottom w:val="single" w:sz="4" w:space="0" w:color="auto"/>
            </w:tcBorders>
          </w:tcPr>
          <w:p w:rsidR="00A06996" w:rsidRPr="002A693A" w:rsidRDefault="00A06996" w:rsidP="00C762F3">
            <w:pPr>
              <w:pStyle w:val="TableParagraph"/>
              <w:contextualSpacing/>
              <w:jc w:val="center"/>
              <w:rPr>
                <w:rFonts w:ascii="Times New Roman" w:hAnsi="Times New Roman"/>
                <w:b/>
                <w:sz w:val="20"/>
                <w:szCs w:val="20"/>
              </w:rPr>
            </w:pPr>
          </w:p>
        </w:tc>
        <w:tc>
          <w:tcPr>
            <w:tcW w:w="567" w:type="dxa"/>
            <w:tcBorders>
              <w:bottom w:val="single" w:sz="4" w:space="0" w:color="auto"/>
            </w:tcBorders>
          </w:tcPr>
          <w:p w:rsidR="00A06996" w:rsidRPr="002A693A" w:rsidRDefault="00A06996" w:rsidP="00C762F3">
            <w:pPr>
              <w:pStyle w:val="TableParagraph"/>
              <w:contextualSpacing/>
              <w:jc w:val="center"/>
              <w:rPr>
                <w:rFonts w:ascii="Times New Roman" w:hAnsi="Times New Roman"/>
                <w:b/>
                <w:sz w:val="20"/>
                <w:szCs w:val="20"/>
              </w:rPr>
            </w:pPr>
          </w:p>
        </w:tc>
        <w:tc>
          <w:tcPr>
            <w:tcW w:w="567" w:type="dxa"/>
            <w:tcBorders>
              <w:bottom w:val="single" w:sz="4" w:space="0" w:color="auto"/>
            </w:tcBorders>
          </w:tcPr>
          <w:p w:rsidR="00A06996" w:rsidRPr="002A693A" w:rsidRDefault="00A06996" w:rsidP="00C762F3">
            <w:pPr>
              <w:pStyle w:val="TableParagraph"/>
              <w:contextualSpacing/>
              <w:jc w:val="center"/>
              <w:rPr>
                <w:rFonts w:ascii="Times New Roman" w:hAnsi="Times New Roman"/>
                <w:b/>
                <w:sz w:val="20"/>
                <w:szCs w:val="20"/>
              </w:rPr>
            </w:pPr>
          </w:p>
        </w:tc>
        <w:tc>
          <w:tcPr>
            <w:tcW w:w="567" w:type="dxa"/>
            <w:tcBorders>
              <w:bottom w:val="single" w:sz="4" w:space="0" w:color="auto"/>
              <w:right w:val="single" w:sz="4" w:space="0" w:color="auto"/>
            </w:tcBorders>
          </w:tcPr>
          <w:p w:rsidR="00A06996" w:rsidRPr="002A693A" w:rsidRDefault="00A06996" w:rsidP="00C762F3">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Borders>
              <w:bottom w:val="single" w:sz="4" w:space="0" w:color="auto"/>
              <w:right w:val="single" w:sz="4" w:space="0" w:color="auto"/>
            </w:tcBorders>
          </w:tcPr>
          <w:p w:rsidR="00A06996" w:rsidRPr="002A693A" w:rsidRDefault="00A06996" w:rsidP="00C762F3">
            <w:pPr>
              <w:pStyle w:val="TableParagraph"/>
              <w:contextualSpacing/>
              <w:jc w:val="center"/>
              <w:rPr>
                <w:rFonts w:ascii="Times New Roman" w:hAnsi="Times New Roman"/>
                <w:b/>
                <w:sz w:val="20"/>
                <w:szCs w:val="20"/>
                <w:lang w:val="ru-RU"/>
              </w:rPr>
            </w:pPr>
          </w:p>
        </w:tc>
      </w:tr>
      <w:tr w:rsidR="00C762F3" w:rsidRPr="002A693A" w:rsidTr="00BF7173">
        <w:trPr>
          <w:trHeight w:val="323"/>
        </w:trPr>
        <w:tc>
          <w:tcPr>
            <w:tcW w:w="418" w:type="dxa"/>
          </w:tcPr>
          <w:p w:rsidR="00C762F3" w:rsidRPr="002A693A" w:rsidRDefault="00C762F3"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62</w:t>
            </w:r>
          </w:p>
        </w:tc>
        <w:tc>
          <w:tcPr>
            <w:tcW w:w="998" w:type="dxa"/>
            <w:vMerge/>
          </w:tcPr>
          <w:p w:rsidR="00C762F3" w:rsidRPr="002A693A" w:rsidRDefault="00C762F3" w:rsidP="00C762F3">
            <w:pPr>
              <w:pStyle w:val="TableParagraph"/>
              <w:contextualSpacing/>
              <w:jc w:val="both"/>
              <w:rPr>
                <w:rFonts w:ascii="Times New Roman" w:eastAsia="Calibri" w:hAnsi="Times New Roman"/>
                <w:color w:val="000000"/>
                <w:spacing w:val="-2"/>
                <w:sz w:val="20"/>
                <w:szCs w:val="20"/>
                <w:lang w:val="kk-KZ"/>
              </w:rPr>
            </w:pPr>
          </w:p>
        </w:tc>
        <w:tc>
          <w:tcPr>
            <w:tcW w:w="711" w:type="dxa"/>
          </w:tcPr>
          <w:p w:rsidR="00C762F3" w:rsidRPr="002A693A" w:rsidRDefault="00C762F3"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 xml:space="preserve">КП </w:t>
            </w:r>
          </w:p>
        </w:tc>
        <w:tc>
          <w:tcPr>
            <w:tcW w:w="709" w:type="dxa"/>
          </w:tcPr>
          <w:p w:rsidR="00C762F3" w:rsidRPr="002A693A" w:rsidRDefault="00C762F3"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ТК</w:t>
            </w:r>
          </w:p>
        </w:tc>
        <w:tc>
          <w:tcPr>
            <w:tcW w:w="1701" w:type="dxa"/>
          </w:tcPr>
          <w:p w:rsidR="00BF7173" w:rsidRDefault="00C762F3" w:rsidP="00C762F3">
            <w:pPr>
              <w:adjustRightInd w:val="0"/>
              <w:contextualSpacing/>
              <w:jc w:val="both"/>
              <w:rPr>
                <w:rFonts w:ascii="Times New Roman" w:eastAsiaTheme="minorHAnsi" w:hAnsi="Times New Roman"/>
                <w:sz w:val="22"/>
                <w:szCs w:val="22"/>
                <w:lang w:eastAsia="en-US"/>
              </w:rPr>
            </w:pPr>
            <w:r w:rsidRPr="00EF546E">
              <w:rPr>
                <w:rFonts w:ascii="Times New Roman" w:eastAsiaTheme="minorHAnsi" w:hAnsi="Times New Roman"/>
                <w:sz w:val="22"/>
                <w:szCs w:val="22"/>
                <w:lang w:eastAsia="en-US"/>
              </w:rPr>
              <w:t>Автоматтанды</w:t>
            </w:r>
            <w:r w:rsidR="00BF7173">
              <w:rPr>
                <w:rFonts w:ascii="Times New Roman" w:eastAsiaTheme="minorHAnsi" w:hAnsi="Times New Roman"/>
                <w:sz w:val="22"/>
                <w:szCs w:val="22"/>
                <w:lang w:val="kk-KZ" w:eastAsia="en-US"/>
              </w:rPr>
              <w:t>-</w:t>
            </w:r>
            <w:r w:rsidRPr="00EF546E">
              <w:rPr>
                <w:rFonts w:ascii="Times New Roman" w:eastAsiaTheme="minorHAnsi" w:hAnsi="Times New Roman"/>
                <w:sz w:val="22"/>
                <w:szCs w:val="22"/>
                <w:lang w:eastAsia="en-US"/>
              </w:rPr>
              <w:t>рылған</w:t>
            </w:r>
          </w:p>
          <w:p w:rsidR="00BF7173" w:rsidRDefault="00C762F3" w:rsidP="00C762F3">
            <w:pPr>
              <w:adjustRightInd w:val="0"/>
              <w:contextualSpacing/>
              <w:jc w:val="both"/>
              <w:rPr>
                <w:rFonts w:ascii="Times New Roman" w:eastAsiaTheme="minorHAnsi" w:hAnsi="Times New Roman"/>
                <w:sz w:val="22"/>
                <w:szCs w:val="22"/>
                <w:lang w:eastAsia="en-US"/>
              </w:rPr>
            </w:pPr>
            <w:r w:rsidRPr="00EF546E">
              <w:rPr>
                <w:rFonts w:ascii="Times New Roman" w:eastAsiaTheme="minorHAnsi" w:hAnsi="Times New Roman"/>
                <w:sz w:val="22"/>
                <w:szCs w:val="22"/>
                <w:lang w:eastAsia="en-US"/>
              </w:rPr>
              <w:t>электр жетектің</w:t>
            </w:r>
          </w:p>
          <w:p w:rsidR="00C762F3" w:rsidRPr="00EF546E" w:rsidRDefault="00C762F3" w:rsidP="00C762F3">
            <w:pPr>
              <w:adjustRightInd w:val="0"/>
              <w:contextualSpacing/>
              <w:jc w:val="both"/>
              <w:rPr>
                <w:rFonts w:ascii="Times New Roman" w:hAnsi="Times New Roman"/>
                <w:sz w:val="22"/>
                <w:szCs w:val="22"/>
              </w:rPr>
            </w:pPr>
            <w:r w:rsidRPr="00EF546E">
              <w:rPr>
                <w:rFonts w:ascii="Times New Roman" w:eastAsiaTheme="minorHAnsi" w:hAnsi="Times New Roman"/>
                <w:sz w:val="22"/>
                <w:szCs w:val="22"/>
              </w:rPr>
              <w:t>басқару жүйелері</w:t>
            </w:r>
          </w:p>
        </w:tc>
        <w:tc>
          <w:tcPr>
            <w:tcW w:w="4536" w:type="dxa"/>
            <w:tcBorders>
              <w:top w:val="single" w:sz="4" w:space="0" w:color="auto"/>
            </w:tcBorders>
          </w:tcPr>
          <w:p w:rsidR="00C762F3" w:rsidRPr="00EF546E" w:rsidRDefault="00C762F3" w:rsidP="00C762F3">
            <w:pPr>
              <w:adjustRightInd w:val="0"/>
              <w:contextualSpacing/>
              <w:jc w:val="both"/>
              <w:rPr>
                <w:rFonts w:ascii="Times New Roman" w:eastAsiaTheme="minorHAnsi" w:hAnsi="Times New Roman"/>
                <w:sz w:val="22"/>
                <w:szCs w:val="22"/>
                <w:lang w:val="kk-KZ" w:eastAsia="en-US"/>
              </w:rPr>
            </w:pPr>
            <w:r w:rsidRPr="00EF546E">
              <w:rPr>
                <w:rFonts w:ascii="Times New Roman" w:eastAsiaTheme="minorHAnsi" w:hAnsi="Times New Roman"/>
                <w:sz w:val="22"/>
                <w:szCs w:val="22"/>
                <w:lang w:eastAsia="en-US"/>
              </w:rPr>
              <w:t>Жүйелер мен элементтерге</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қойылатын негізгі талаптар,</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автоматтандырылған</w:t>
            </w:r>
            <w:r w:rsidRPr="00EF546E">
              <w:rPr>
                <w:rFonts w:ascii="Times New Roman" w:eastAsiaTheme="minorHAnsi" w:hAnsi="Times New Roman"/>
                <w:sz w:val="22"/>
                <w:szCs w:val="22"/>
                <w:lang w:val="kk-KZ" w:eastAsia="en-US"/>
              </w:rPr>
              <w:t xml:space="preserve"> э</w:t>
            </w:r>
            <w:r w:rsidRPr="00EF546E">
              <w:rPr>
                <w:rFonts w:ascii="Times New Roman" w:eastAsiaTheme="minorHAnsi" w:hAnsi="Times New Roman"/>
                <w:sz w:val="22"/>
                <w:szCs w:val="22"/>
                <w:lang w:eastAsia="en-US"/>
              </w:rPr>
              <w:t>лектр</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жетектерді</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басқарудың аналогтық және</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цифрлық жүйелерінің жұмыс</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істеу</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принциптері,</w:t>
            </w:r>
            <w:r w:rsidRPr="00EF546E">
              <w:rPr>
                <w:rFonts w:ascii="Times New Roman" w:eastAsiaTheme="minorHAnsi" w:hAnsi="Times New Roman"/>
                <w:sz w:val="22"/>
                <w:szCs w:val="22"/>
                <w:lang w:val="kk-KZ" w:eastAsia="en-US"/>
              </w:rPr>
              <w:t xml:space="preserve"> а</w:t>
            </w:r>
            <w:r w:rsidRPr="00EF546E">
              <w:rPr>
                <w:rFonts w:ascii="Times New Roman" w:eastAsiaTheme="minorHAnsi" w:hAnsi="Times New Roman"/>
                <w:sz w:val="22"/>
                <w:szCs w:val="22"/>
                <w:lang w:eastAsia="en-US"/>
              </w:rPr>
              <w:t>втоматтандырылған</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электр</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жетектің басқа</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түйіндерімен басқару</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жүйесінің өзара әрекеттесуі</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eastAsia="en-US"/>
              </w:rPr>
              <w:t>оқытылады.</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kk-KZ" w:eastAsia="en-US"/>
              </w:rPr>
              <w:t>Автоматтандырылған</w:t>
            </w:r>
            <w:r w:rsidR="00AB7FEC"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электржетектің техникалық</w:t>
            </w:r>
            <w:r w:rsidR="00AB7FEC"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w:t>
            </w:r>
            <w:r w:rsidR="00AB7FEC"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экономикалық</w:t>
            </w:r>
            <w:r w:rsidR="00AB7FEC"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көрсеткіштерін</w:t>
            </w:r>
          </w:p>
          <w:p w:rsidR="00C762F3" w:rsidRPr="00EF546E" w:rsidRDefault="00C762F3" w:rsidP="00C762F3">
            <w:pPr>
              <w:adjustRightInd w:val="0"/>
              <w:contextualSpacing/>
              <w:jc w:val="both"/>
              <w:rPr>
                <w:rFonts w:ascii="Times New Roman" w:eastAsiaTheme="minorHAnsi" w:hAnsi="Times New Roman"/>
                <w:sz w:val="22"/>
                <w:szCs w:val="22"/>
                <w:lang w:val="kk-KZ" w:eastAsia="en-US"/>
              </w:rPr>
            </w:pPr>
            <w:r w:rsidRPr="00EF546E">
              <w:rPr>
                <w:rFonts w:ascii="Times New Roman" w:eastAsiaTheme="minorHAnsi" w:hAnsi="Times New Roman"/>
                <w:sz w:val="22"/>
                <w:szCs w:val="22"/>
                <w:lang w:val="kk-KZ" w:eastAsia="en-US"/>
              </w:rPr>
              <w:t>оңтайландыру мақсатында</w:t>
            </w:r>
            <w:r w:rsidR="00AB7FEC"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басқару жүйелерінің</w:t>
            </w:r>
            <w:r w:rsidR="00AB7FEC"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lastRenderedPageBreak/>
              <w:t>сипаттамалары</w:t>
            </w:r>
            <w:r w:rsidR="00AB7FEC"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қарастырылады.</w:t>
            </w:r>
            <w:r w:rsidR="00AB7FEC"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Эксперимент</w:t>
            </w:r>
            <w:r w:rsidR="00AB7FEC"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қою, схема</w:t>
            </w:r>
            <w:r w:rsidR="00AB7FEC"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құру, командада</w:t>
            </w:r>
            <w:r w:rsidR="00AB7FEC"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жұмыс</w:t>
            </w:r>
            <w:r w:rsidR="00AB7FEC"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істеу,</w:t>
            </w:r>
          </w:p>
          <w:p w:rsidR="00C762F3" w:rsidRPr="00EF546E" w:rsidRDefault="00C762F3" w:rsidP="00C762F3">
            <w:pPr>
              <w:adjustRightInd w:val="0"/>
              <w:contextualSpacing/>
              <w:jc w:val="both"/>
              <w:rPr>
                <w:rFonts w:ascii="Times New Roman" w:hAnsi="Times New Roman"/>
                <w:sz w:val="22"/>
                <w:szCs w:val="22"/>
                <w:lang w:val="kk-KZ"/>
              </w:rPr>
            </w:pPr>
            <w:r w:rsidRPr="00EF546E">
              <w:rPr>
                <w:rFonts w:ascii="Times New Roman" w:eastAsiaTheme="minorHAnsi" w:hAnsi="Times New Roman"/>
                <w:sz w:val="22"/>
                <w:szCs w:val="22"/>
                <w:lang w:val="kk-KZ" w:eastAsia="en-US"/>
              </w:rPr>
              <w:t>талқылау</w:t>
            </w:r>
            <w:r w:rsidR="00AB7FEC"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және</w:t>
            </w:r>
            <w:r w:rsidR="00AB7FEC"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жұмыс</w:t>
            </w:r>
            <w:r w:rsidR="00AB7FEC"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қорытындысын</w:t>
            </w:r>
            <w:r w:rsidR="00AB7FEC"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eastAsia="en-US"/>
              </w:rPr>
              <w:t>шығару</w:t>
            </w:r>
            <w:r w:rsidR="00AB7FEC" w:rsidRPr="00EF546E">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kk-KZ"/>
              </w:rPr>
              <w:t>да</w:t>
            </w:r>
            <w:r w:rsidR="00A06996" w:rsidRPr="00EF546E">
              <w:rPr>
                <w:rFonts w:ascii="Times New Roman" w:eastAsiaTheme="minorHAnsi" w:hAnsi="Times New Roman"/>
                <w:sz w:val="22"/>
                <w:szCs w:val="22"/>
                <w:lang w:val="kk-KZ"/>
              </w:rPr>
              <w:t>ғ</w:t>
            </w:r>
            <w:r w:rsidRPr="00EF546E">
              <w:rPr>
                <w:rFonts w:ascii="Times New Roman" w:eastAsiaTheme="minorHAnsi" w:hAnsi="Times New Roman"/>
                <w:sz w:val="22"/>
                <w:szCs w:val="22"/>
                <w:lang w:val="kk-KZ"/>
              </w:rPr>
              <w:t>дылары</w:t>
            </w:r>
            <w:r w:rsidR="00AB7FEC" w:rsidRPr="00EF546E">
              <w:rPr>
                <w:rFonts w:ascii="Times New Roman" w:eastAsiaTheme="minorHAnsi" w:hAnsi="Times New Roman"/>
                <w:sz w:val="22"/>
                <w:szCs w:val="22"/>
                <w:lang w:val="kk-KZ"/>
              </w:rPr>
              <w:t xml:space="preserve">  </w:t>
            </w:r>
            <w:r w:rsidRPr="00EF546E">
              <w:rPr>
                <w:rFonts w:ascii="Times New Roman" w:eastAsiaTheme="minorHAnsi" w:hAnsi="Times New Roman"/>
                <w:sz w:val="22"/>
                <w:szCs w:val="22"/>
                <w:lang w:val="kk-KZ"/>
              </w:rPr>
              <w:t>қалыптасады.</w:t>
            </w:r>
          </w:p>
        </w:tc>
        <w:tc>
          <w:tcPr>
            <w:tcW w:w="709" w:type="dxa"/>
            <w:vMerge w:val="restart"/>
            <w:tcBorders>
              <w:top w:val="single" w:sz="4" w:space="0" w:color="auto"/>
            </w:tcBorders>
          </w:tcPr>
          <w:p w:rsidR="00C762F3" w:rsidRPr="002A693A" w:rsidRDefault="00A06996" w:rsidP="00C762F3">
            <w:pPr>
              <w:pStyle w:val="TableParagraph"/>
              <w:contextualSpacing/>
              <w:jc w:val="center"/>
              <w:rPr>
                <w:rFonts w:ascii="Times New Roman" w:eastAsia="Calibri" w:hAnsi="Times New Roman"/>
                <w:color w:val="000000"/>
                <w:spacing w:val="-2"/>
                <w:sz w:val="20"/>
                <w:szCs w:val="20"/>
                <w:lang w:val="kk-KZ"/>
              </w:rPr>
            </w:pPr>
            <w:r>
              <w:rPr>
                <w:rFonts w:ascii="Times New Roman" w:eastAsia="Calibri" w:hAnsi="Times New Roman"/>
                <w:color w:val="000000"/>
                <w:spacing w:val="-2"/>
                <w:sz w:val="20"/>
                <w:szCs w:val="20"/>
                <w:lang w:val="kk-KZ"/>
              </w:rPr>
              <w:lastRenderedPageBreak/>
              <w:t>5</w:t>
            </w:r>
          </w:p>
        </w:tc>
        <w:tc>
          <w:tcPr>
            <w:tcW w:w="425" w:type="dxa"/>
            <w:tcBorders>
              <w:top w:val="single" w:sz="4" w:space="0" w:color="auto"/>
            </w:tcBorders>
          </w:tcPr>
          <w:p w:rsidR="00C762F3" w:rsidRPr="002A693A" w:rsidRDefault="00C762F3" w:rsidP="00C762F3">
            <w:pPr>
              <w:pStyle w:val="TableParagraph"/>
              <w:contextualSpacing/>
              <w:jc w:val="both"/>
              <w:rPr>
                <w:rFonts w:ascii="Times New Roman" w:hAnsi="Times New Roman"/>
                <w:sz w:val="20"/>
                <w:szCs w:val="20"/>
                <w:lang w:val="kk-KZ"/>
              </w:rPr>
            </w:pPr>
          </w:p>
        </w:tc>
        <w:tc>
          <w:tcPr>
            <w:tcW w:w="567" w:type="dxa"/>
            <w:tcBorders>
              <w:top w:val="single" w:sz="4" w:space="0" w:color="auto"/>
            </w:tcBorders>
          </w:tcPr>
          <w:p w:rsidR="00C762F3" w:rsidRPr="002A693A" w:rsidRDefault="00C762F3" w:rsidP="00C762F3">
            <w:pPr>
              <w:pStyle w:val="TableParagraph"/>
              <w:contextualSpacing/>
              <w:jc w:val="both"/>
              <w:rPr>
                <w:rFonts w:ascii="Times New Roman" w:hAnsi="Times New Roman"/>
                <w:sz w:val="20"/>
                <w:szCs w:val="20"/>
                <w:lang w:val="kk-KZ"/>
              </w:rPr>
            </w:pPr>
          </w:p>
        </w:tc>
        <w:tc>
          <w:tcPr>
            <w:tcW w:w="567" w:type="dxa"/>
            <w:tcBorders>
              <w:top w:val="single" w:sz="4" w:space="0" w:color="auto"/>
            </w:tcBorders>
          </w:tcPr>
          <w:p w:rsidR="00C762F3" w:rsidRPr="002A693A" w:rsidRDefault="00C762F3" w:rsidP="00C762F3">
            <w:pPr>
              <w:pStyle w:val="TableParagraph"/>
              <w:contextualSpacing/>
              <w:jc w:val="both"/>
              <w:rPr>
                <w:rFonts w:ascii="Times New Roman" w:hAnsi="Times New Roman"/>
                <w:b/>
                <w:sz w:val="20"/>
                <w:szCs w:val="20"/>
                <w:lang w:val="kk-KZ"/>
              </w:rPr>
            </w:pPr>
          </w:p>
        </w:tc>
        <w:tc>
          <w:tcPr>
            <w:tcW w:w="567" w:type="dxa"/>
            <w:tcBorders>
              <w:top w:val="single" w:sz="4" w:space="0" w:color="auto"/>
            </w:tcBorders>
          </w:tcPr>
          <w:p w:rsidR="00C762F3" w:rsidRPr="002A693A" w:rsidRDefault="005E6F3B" w:rsidP="00C762F3">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Borders>
              <w:top w:val="single" w:sz="4" w:space="0" w:color="auto"/>
            </w:tcBorders>
          </w:tcPr>
          <w:p w:rsidR="00C762F3" w:rsidRPr="002A693A" w:rsidRDefault="00C762F3" w:rsidP="00C762F3">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Borders>
              <w:top w:val="single" w:sz="4" w:space="0" w:color="auto"/>
            </w:tcBorders>
          </w:tcPr>
          <w:p w:rsidR="00C762F3" w:rsidRPr="002A693A" w:rsidRDefault="00C762F3" w:rsidP="00C762F3">
            <w:pPr>
              <w:pStyle w:val="TableParagraph"/>
              <w:contextualSpacing/>
              <w:jc w:val="center"/>
              <w:rPr>
                <w:rFonts w:ascii="Times New Roman" w:hAnsi="Times New Roman"/>
                <w:b/>
                <w:sz w:val="20"/>
                <w:szCs w:val="20"/>
                <w:lang w:val="ru-RU"/>
              </w:rPr>
            </w:pPr>
          </w:p>
        </w:tc>
        <w:tc>
          <w:tcPr>
            <w:tcW w:w="567" w:type="dxa"/>
            <w:tcBorders>
              <w:top w:val="single" w:sz="4" w:space="0" w:color="auto"/>
            </w:tcBorders>
          </w:tcPr>
          <w:p w:rsidR="00C762F3" w:rsidRPr="002A693A" w:rsidRDefault="00C762F3" w:rsidP="00C762F3">
            <w:pPr>
              <w:pStyle w:val="TableParagraph"/>
              <w:contextualSpacing/>
              <w:jc w:val="center"/>
              <w:rPr>
                <w:rFonts w:ascii="Times New Roman" w:hAnsi="Times New Roman"/>
                <w:b/>
                <w:sz w:val="20"/>
                <w:szCs w:val="20"/>
                <w:lang w:val="ru-RU"/>
              </w:rPr>
            </w:pPr>
          </w:p>
        </w:tc>
        <w:tc>
          <w:tcPr>
            <w:tcW w:w="567" w:type="dxa"/>
            <w:tcBorders>
              <w:top w:val="single" w:sz="4" w:space="0" w:color="auto"/>
            </w:tcBorders>
          </w:tcPr>
          <w:p w:rsidR="00C762F3" w:rsidRPr="002A693A" w:rsidRDefault="00C762F3" w:rsidP="00C762F3">
            <w:pPr>
              <w:pStyle w:val="TableParagraph"/>
              <w:contextualSpacing/>
              <w:jc w:val="center"/>
              <w:rPr>
                <w:rFonts w:ascii="Times New Roman" w:hAnsi="Times New Roman"/>
                <w:b/>
                <w:sz w:val="20"/>
                <w:szCs w:val="20"/>
                <w:lang w:val="ru-RU"/>
              </w:rPr>
            </w:pPr>
          </w:p>
        </w:tc>
        <w:tc>
          <w:tcPr>
            <w:tcW w:w="567" w:type="dxa"/>
            <w:tcBorders>
              <w:top w:val="single" w:sz="4" w:space="0" w:color="auto"/>
              <w:right w:val="single" w:sz="4" w:space="0" w:color="auto"/>
            </w:tcBorders>
          </w:tcPr>
          <w:p w:rsidR="00C762F3" w:rsidRPr="002A693A" w:rsidRDefault="00C762F3" w:rsidP="00C762F3">
            <w:pPr>
              <w:pStyle w:val="TableParagraph"/>
              <w:contextualSpacing/>
              <w:jc w:val="center"/>
              <w:rPr>
                <w:rFonts w:ascii="Times New Roman" w:hAnsi="Times New Roman"/>
                <w:b/>
                <w:sz w:val="20"/>
                <w:szCs w:val="20"/>
                <w:lang w:val="ru-RU"/>
              </w:rPr>
            </w:pPr>
            <w:r w:rsidRPr="002A693A">
              <w:rPr>
                <w:rFonts w:ascii="Times New Roman" w:hAnsi="Times New Roman"/>
                <w:b/>
                <w:sz w:val="20"/>
                <w:szCs w:val="20"/>
              </w:rPr>
              <w:t>ѵ</w:t>
            </w:r>
          </w:p>
        </w:tc>
        <w:tc>
          <w:tcPr>
            <w:tcW w:w="567" w:type="dxa"/>
            <w:tcBorders>
              <w:top w:val="single" w:sz="4" w:space="0" w:color="auto"/>
              <w:right w:val="single" w:sz="4" w:space="0" w:color="auto"/>
            </w:tcBorders>
          </w:tcPr>
          <w:p w:rsidR="00C762F3" w:rsidRPr="002A693A" w:rsidRDefault="00C762F3" w:rsidP="00C762F3">
            <w:pPr>
              <w:pStyle w:val="TableParagraph"/>
              <w:contextualSpacing/>
              <w:jc w:val="center"/>
              <w:rPr>
                <w:rFonts w:ascii="Times New Roman" w:hAnsi="Times New Roman"/>
                <w:b/>
                <w:sz w:val="20"/>
                <w:szCs w:val="20"/>
                <w:lang w:val="ru-RU"/>
              </w:rPr>
            </w:pPr>
          </w:p>
        </w:tc>
      </w:tr>
      <w:tr w:rsidR="00015260" w:rsidRPr="002A693A" w:rsidTr="00BF7173">
        <w:trPr>
          <w:trHeight w:val="2827"/>
        </w:trPr>
        <w:tc>
          <w:tcPr>
            <w:tcW w:w="418" w:type="dxa"/>
          </w:tcPr>
          <w:p w:rsidR="00015260" w:rsidRPr="002A693A" w:rsidRDefault="00015260"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lastRenderedPageBreak/>
              <w:t>63</w:t>
            </w:r>
          </w:p>
        </w:tc>
        <w:tc>
          <w:tcPr>
            <w:tcW w:w="998" w:type="dxa"/>
            <w:vMerge/>
          </w:tcPr>
          <w:p w:rsidR="00015260" w:rsidRPr="002A693A" w:rsidRDefault="00015260" w:rsidP="00C762F3">
            <w:pPr>
              <w:pStyle w:val="TableParagraph"/>
              <w:contextualSpacing/>
              <w:jc w:val="both"/>
              <w:rPr>
                <w:rFonts w:ascii="Times New Roman" w:eastAsia="Calibri" w:hAnsi="Times New Roman"/>
                <w:color w:val="000000"/>
                <w:spacing w:val="-2"/>
                <w:sz w:val="20"/>
                <w:szCs w:val="20"/>
                <w:lang w:val="kk-KZ"/>
              </w:rPr>
            </w:pPr>
          </w:p>
        </w:tc>
        <w:tc>
          <w:tcPr>
            <w:tcW w:w="711" w:type="dxa"/>
          </w:tcPr>
          <w:p w:rsidR="00015260" w:rsidRPr="002A693A" w:rsidRDefault="00015260"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 xml:space="preserve">КП </w:t>
            </w:r>
          </w:p>
        </w:tc>
        <w:tc>
          <w:tcPr>
            <w:tcW w:w="709" w:type="dxa"/>
          </w:tcPr>
          <w:p w:rsidR="00015260" w:rsidRPr="002A693A" w:rsidRDefault="00015260"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ТК</w:t>
            </w:r>
          </w:p>
        </w:tc>
        <w:tc>
          <w:tcPr>
            <w:tcW w:w="1701" w:type="dxa"/>
          </w:tcPr>
          <w:p w:rsidR="00015260" w:rsidRPr="00BF7173" w:rsidRDefault="00015260" w:rsidP="00C762F3">
            <w:pPr>
              <w:adjustRightInd w:val="0"/>
              <w:contextualSpacing/>
              <w:jc w:val="both"/>
              <w:rPr>
                <w:rFonts w:ascii="Times New Roman" w:eastAsiaTheme="minorHAnsi" w:hAnsi="Times New Roman"/>
                <w:sz w:val="22"/>
                <w:szCs w:val="22"/>
                <w:lang w:val="kk-KZ" w:eastAsia="en-US"/>
              </w:rPr>
            </w:pPr>
            <w:r w:rsidRPr="00EF546E">
              <w:rPr>
                <w:rFonts w:ascii="Times New Roman" w:eastAsiaTheme="minorHAnsi" w:hAnsi="Times New Roman"/>
                <w:sz w:val="22"/>
                <w:szCs w:val="22"/>
                <w:lang w:eastAsia="en-US"/>
              </w:rPr>
              <w:t>Микропроцес</w:t>
            </w:r>
            <w:r w:rsidR="00BF7173">
              <w:rPr>
                <w:rFonts w:ascii="Times New Roman" w:eastAsiaTheme="minorHAnsi" w:hAnsi="Times New Roman"/>
                <w:sz w:val="22"/>
                <w:szCs w:val="22"/>
                <w:lang w:val="kk-KZ" w:eastAsia="en-US"/>
              </w:rPr>
              <w:t>-</w:t>
            </w:r>
          </w:p>
          <w:p w:rsidR="00015260" w:rsidRPr="00EF546E" w:rsidRDefault="00015260" w:rsidP="00C762F3">
            <w:pPr>
              <w:adjustRightInd w:val="0"/>
              <w:contextualSpacing/>
              <w:jc w:val="both"/>
              <w:rPr>
                <w:rFonts w:ascii="Times New Roman" w:eastAsiaTheme="minorHAnsi" w:hAnsi="Times New Roman"/>
                <w:sz w:val="22"/>
                <w:szCs w:val="22"/>
                <w:lang w:val="kk-KZ" w:eastAsia="en-US"/>
              </w:rPr>
            </w:pPr>
            <w:r w:rsidRPr="00EF546E">
              <w:rPr>
                <w:rFonts w:ascii="Times New Roman" w:eastAsiaTheme="minorHAnsi" w:hAnsi="Times New Roman"/>
                <w:sz w:val="22"/>
                <w:szCs w:val="22"/>
                <w:lang w:val="kk-KZ" w:eastAsia="en-US"/>
              </w:rPr>
              <w:t>сорлық</w:t>
            </w:r>
          </w:p>
          <w:p w:rsidR="00BF7173" w:rsidRDefault="00015260" w:rsidP="00C762F3">
            <w:pPr>
              <w:adjustRightInd w:val="0"/>
              <w:contextualSpacing/>
              <w:jc w:val="both"/>
              <w:rPr>
                <w:rFonts w:ascii="Times New Roman" w:eastAsiaTheme="minorHAnsi" w:hAnsi="Times New Roman"/>
                <w:sz w:val="22"/>
                <w:szCs w:val="22"/>
                <w:lang w:val="kk-KZ" w:eastAsia="en-US"/>
              </w:rPr>
            </w:pPr>
            <w:r w:rsidRPr="00EF546E">
              <w:rPr>
                <w:rFonts w:ascii="Times New Roman" w:eastAsiaTheme="minorHAnsi" w:hAnsi="Times New Roman"/>
                <w:sz w:val="22"/>
                <w:szCs w:val="22"/>
                <w:lang w:val="kk-KZ" w:eastAsia="en-US"/>
              </w:rPr>
              <w:t xml:space="preserve">құрылғылар мен </w:t>
            </w:r>
          </w:p>
          <w:p w:rsidR="00015260" w:rsidRPr="00EF546E" w:rsidRDefault="00015260" w:rsidP="00C762F3">
            <w:pPr>
              <w:adjustRightInd w:val="0"/>
              <w:contextualSpacing/>
              <w:jc w:val="both"/>
              <w:rPr>
                <w:rFonts w:ascii="Times New Roman" w:hAnsi="Times New Roman"/>
                <w:sz w:val="22"/>
                <w:szCs w:val="22"/>
                <w:lang w:val="kk-KZ"/>
              </w:rPr>
            </w:pPr>
            <w:r w:rsidRPr="00EF546E">
              <w:rPr>
                <w:rFonts w:ascii="Times New Roman" w:eastAsiaTheme="minorHAnsi" w:hAnsi="Times New Roman"/>
                <w:sz w:val="22"/>
                <w:szCs w:val="22"/>
                <w:lang w:val="kk-KZ"/>
              </w:rPr>
              <w:t>басқару жүйесі</w:t>
            </w:r>
          </w:p>
        </w:tc>
        <w:tc>
          <w:tcPr>
            <w:tcW w:w="4536" w:type="dxa"/>
            <w:tcBorders>
              <w:top w:val="single" w:sz="4" w:space="0" w:color="auto"/>
              <w:bottom w:val="single" w:sz="4" w:space="0" w:color="auto"/>
            </w:tcBorders>
          </w:tcPr>
          <w:p w:rsidR="00015260" w:rsidRPr="00EF546E" w:rsidRDefault="00015260" w:rsidP="00C762F3">
            <w:pPr>
              <w:adjustRightInd w:val="0"/>
              <w:contextualSpacing/>
              <w:jc w:val="both"/>
              <w:rPr>
                <w:rFonts w:ascii="Times New Roman" w:hAnsi="Times New Roman"/>
                <w:sz w:val="22"/>
                <w:szCs w:val="22"/>
                <w:lang w:val="kk-KZ"/>
              </w:rPr>
            </w:pPr>
            <w:r w:rsidRPr="00EF546E">
              <w:rPr>
                <w:rFonts w:ascii="Times New Roman" w:eastAsiaTheme="minorHAnsi" w:hAnsi="Times New Roman"/>
                <w:sz w:val="22"/>
                <w:szCs w:val="22"/>
                <w:lang w:val="kk-KZ" w:eastAsia="en-US"/>
              </w:rPr>
              <w:t>Жадының бағдарламалық</w:t>
            </w:r>
            <w:r w:rsidR="003E7326" w:rsidRPr="00EF546E">
              <w:rPr>
                <w:rFonts w:ascii="Times New Roman" w:eastAsiaTheme="minorHAnsi" w:hAnsi="Times New Roman"/>
                <w:sz w:val="22"/>
                <w:szCs w:val="22"/>
                <w:lang w:val="kk-KZ" w:eastAsia="en-US"/>
              </w:rPr>
              <w:t xml:space="preserve"> микросұлбаларының жіктелуі, санды техника,</w:t>
            </w:r>
            <w:r w:rsidR="00AB7FEC" w:rsidRPr="00EF546E">
              <w:rPr>
                <w:rFonts w:ascii="Times New Roman" w:eastAsiaTheme="minorHAnsi" w:hAnsi="Times New Roman"/>
                <w:sz w:val="22"/>
                <w:szCs w:val="22"/>
                <w:lang w:val="kk-KZ" w:eastAsia="en-US"/>
              </w:rPr>
              <w:t xml:space="preserve"> </w:t>
            </w:r>
            <w:r w:rsidR="003E7326" w:rsidRPr="00EF546E">
              <w:rPr>
                <w:rFonts w:ascii="Times New Roman" w:eastAsiaTheme="minorHAnsi" w:hAnsi="Times New Roman"/>
                <w:sz w:val="22"/>
                <w:szCs w:val="22"/>
                <w:lang w:val="kk-KZ" w:eastAsia="en-US"/>
              </w:rPr>
              <w:t>микропроцессордың жұмыс</w:t>
            </w:r>
            <w:r w:rsidR="00AB7FEC" w:rsidRPr="00EF546E">
              <w:rPr>
                <w:rFonts w:ascii="Times New Roman" w:eastAsiaTheme="minorHAnsi" w:hAnsi="Times New Roman"/>
                <w:sz w:val="22"/>
                <w:szCs w:val="22"/>
                <w:lang w:val="kk-KZ" w:eastAsia="en-US"/>
              </w:rPr>
              <w:t xml:space="preserve"> </w:t>
            </w:r>
            <w:r w:rsidR="003E7326" w:rsidRPr="00EF546E">
              <w:rPr>
                <w:rFonts w:ascii="Times New Roman" w:eastAsiaTheme="minorHAnsi" w:hAnsi="Times New Roman"/>
                <w:sz w:val="22"/>
                <w:szCs w:val="22"/>
                <w:lang w:val="kk-KZ" w:eastAsia="en-US"/>
              </w:rPr>
              <w:t>істеу принципі, RISC-процессорлары және CISC-процессорлары,</w:t>
            </w:r>
            <w:r w:rsidR="00AB7FEC" w:rsidRPr="00EF546E">
              <w:rPr>
                <w:rFonts w:ascii="Times New Roman" w:eastAsiaTheme="minorHAnsi" w:hAnsi="Times New Roman"/>
                <w:sz w:val="22"/>
                <w:szCs w:val="22"/>
                <w:lang w:val="kk-KZ" w:eastAsia="en-US"/>
              </w:rPr>
              <w:t xml:space="preserve"> </w:t>
            </w:r>
            <w:r w:rsidR="003E7326" w:rsidRPr="00EF546E">
              <w:rPr>
                <w:rFonts w:ascii="Times New Roman" w:eastAsiaTheme="minorHAnsi" w:hAnsi="Times New Roman"/>
                <w:sz w:val="22"/>
                <w:szCs w:val="22"/>
                <w:lang w:val="kk-KZ" w:eastAsia="en-US"/>
              </w:rPr>
              <w:t>микропроцессордың</w:t>
            </w:r>
            <w:r w:rsidR="00AB7FEC" w:rsidRPr="00EF546E">
              <w:rPr>
                <w:rFonts w:ascii="Times New Roman" w:eastAsiaTheme="minorHAnsi" w:hAnsi="Times New Roman"/>
                <w:sz w:val="22"/>
                <w:szCs w:val="22"/>
                <w:lang w:val="kk-KZ" w:eastAsia="en-US"/>
              </w:rPr>
              <w:t xml:space="preserve"> </w:t>
            </w:r>
            <w:r w:rsidR="003E7326" w:rsidRPr="00EF546E">
              <w:rPr>
                <w:rFonts w:ascii="Times New Roman" w:eastAsiaTheme="minorHAnsi" w:hAnsi="Times New Roman"/>
                <w:sz w:val="22"/>
                <w:szCs w:val="22"/>
                <w:lang w:val="kk-KZ" w:eastAsia="en-US"/>
              </w:rPr>
              <w:t>командасы, бірізді</w:t>
            </w:r>
            <w:r w:rsidR="00AB7FEC" w:rsidRPr="00EF546E">
              <w:rPr>
                <w:rFonts w:ascii="Times New Roman" w:eastAsiaTheme="minorHAnsi" w:hAnsi="Times New Roman"/>
                <w:sz w:val="22"/>
                <w:szCs w:val="22"/>
                <w:lang w:val="kk-KZ" w:eastAsia="en-US"/>
              </w:rPr>
              <w:t xml:space="preserve"> </w:t>
            </w:r>
            <w:r w:rsidR="003E7326" w:rsidRPr="00EF546E">
              <w:rPr>
                <w:rFonts w:ascii="Times New Roman" w:eastAsiaTheme="minorHAnsi" w:hAnsi="Times New Roman"/>
                <w:sz w:val="22"/>
                <w:szCs w:val="22"/>
                <w:lang w:val="kk-KZ" w:eastAsia="en-US"/>
              </w:rPr>
              <w:t>синхронды порттар, бірізді</w:t>
            </w:r>
            <w:r w:rsidR="00AB7FEC" w:rsidRPr="00EF546E">
              <w:rPr>
                <w:rFonts w:ascii="Times New Roman" w:eastAsiaTheme="minorHAnsi" w:hAnsi="Times New Roman"/>
                <w:sz w:val="22"/>
                <w:szCs w:val="22"/>
                <w:lang w:val="kk-KZ" w:eastAsia="en-US"/>
              </w:rPr>
              <w:t xml:space="preserve"> </w:t>
            </w:r>
            <w:r w:rsidR="003E7326" w:rsidRPr="00EF546E">
              <w:rPr>
                <w:rFonts w:ascii="Times New Roman" w:eastAsiaTheme="minorHAnsi" w:hAnsi="Times New Roman"/>
                <w:sz w:val="22"/>
                <w:szCs w:val="22"/>
                <w:lang w:val="kk-KZ" w:eastAsia="en-US"/>
              </w:rPr>
              <w:t>асинхронды порттар,</w:t>
            </w:r>
            <w:r w:rsidR="00AB7FEC" w:rsidRPr="00EF546E">
              <w:rPr>
                <w:rFonts w:ascii="Times New Roman" w:eastAsiaTheme="minorHAnsi" w:hAnsi="Times New Roman"/>
                <w:sz w:val="22"/>
                <w:szCs w:val="22"/>
                <w:lang w:val="kk-KZ" w:eastAsia="en-US"/>
              </w:rPr>
              <w:t xml:space="preserve"> </w:t>
            </w:r>
            <w:r w:rsidR="003E7326" w:rsidRPr="00EF546E">
              <w:rPr>
                <w:rFonts w:ascii="Times New Roman" w:eastAsiaTheme="minorHAnsi" w:hAnsi="Times New Roman"/>
                <w:sz w:val="22"/>
                <w:szCs w:val="22"/>
                <w:lang w:val="kk-KZ" w:eastAsia="en-US"/>
              </w:rPr>
              <w:t>таймерлерді құру</w:t>
            </w:r>
            <w:r w:rsidR="00AB7FEC" w:rsidRPr="00EF546E">
              <w:rPr>
                <w:rFonts w:ascii="Times New Roman" w:eastAsiaTheme="minorHAnsi" w:hAnsi="Times New Roman"/>
                <w:sz w:val="22"/>
                <w:szCs w:val="22"/>
                <w:lang w:val="kk-KZ" w:eastAsia="en-US"/>
              </w:rPr>
              <w:t xml:space="preserve"> </w:t>
            </w:r>
            <w:r w:rsidR="003E7326" w:rsidRPr="00EF546E">
              <w:rPr>
                <w:rFonts w:ascii="Times New Roman" w:eastAsiaTheme="minorHAnsi" w:hAnsi="Times New Roman"/>
                <w:sz w:val="22"/>
                <w:szCs w:val="22"/>
                <w:lang w:val="kk-KZ" w:eastAsia="en-US"/>
              </w:rPr>
              <w:t>принциптері, басқару блогы</w:t>
            </w:r>
            <w:r w:rsidR="00AB7FEC" w:rsidRPr="00EF546E">
              <w:rPr>
                <w:rFonts w:ascii="Times New Roman" w:eastAsiaTheme="minorHAnsi" w:hAnsi="Times New Roman"/>
                <w:sz w:val="22"/>
                <w:szCs w:val="22"/>
                <w:lang w:val="kk-KZ" w:eastAsia="en-US"/>
              </w:rPr>
              <w:t xml:space="preserve"> </w:t>
            </w:r>
            <w:r w:rsidR="003E7326" w:rsidRPr="00EF546E">
              <w:rPr>
                <w:rFonts w:ascii="Times New Roman" w:eastAsiaTheme="minorHAnsi" w:hAnsi="Times New Roman"/>
                <w:sz w:val="22"/>
                <w:szCs w:val="22"/>
                <w:lang w:val="kk-KZ" w:eastAsia="en-US"/>
              </w:rPr>
              <w:t>және операндоларды бөлу</w:t>
            </w:r>
            <w:r w:rsidR="00AB7FEC" w:rsidRPr="00EF546E">
              <w:rPr>
                <w:rFonts w:ascii="Times New Roman" w:eastAsiaTheme="minorHAnsi" w:hAnsi="Times New Roman"/>
                <w:sz w:val="22"/>
                <w:szCs w:val="22"/>
                <w:lang w:val="kk-KZ" w:eastAsia="en-US"/>
              </w:rPr>
              <w:t xml:space="preserve"> </w:t>
            </w:r>
            <w:r w:rsidR="003E7326" w:rsidRPr="00EF546E">
              <w:rPr>
                <w:rFonts w:ascii="Times New Roman" w:eastAsiaTheme="minorHAnsi" w:hAnsi="Times New Roman"/>
                <w:sz w:val="22"/>
                <w:szCs w:val="22"/>
                <w:lang w:val="kk-KZ" w:eastAsia="en-US"/>
              </w:rPr>
              <w:t>тәсілдерінің</w:t>
            </w:r>
            <w:r w:rsidR="00AB7FEC" w:rsidRPr="00EF546E">
              <w:rPr>
                <w:rFonts w:ascii="Times New Roman" w:eastAsiaTheme="minorHAnsi" w:hAnsi="Times New Roman"/>
                <w:sz w:val="22"/>
                <w:szCs w:val="22"/>
                <w:lang w:val="kk-KZ" w:eastAsia="en-US"/>
              </w:rPr>
              <w:t xml:space="preserve"> </w:t>
            </w:r>
            <w:r w:rsidR="003E7326" w:rsidRPr="00EF546E">
              <w:rPr>
                <w:rFonts w:ascii="Times New Roman" w:eastAsiaTheme="minorHAnsi" w:hAnsi="Times New Roman"/>
                <w:sz w:val="22"/>
                <w:szCs w:val="22"/>
                <w:lang w:val="kk-KZ" w:eastAsia="en-US"/>
              </w:rPr>
              <w:t>синхронизациясы.</w:t>
            </w:r>
            <w:r w:rsidR="00AB7FEC" w:rsidRPr="00EF546E">
              <w:rPr>
                <w:rFonts w:ascii="Times New Roman" w:eastAsiaTheme="minorHAnsi" w:hAnsi="Times New Roman"/>
                <w:sz w:val="22"/>
                <w:szCs w:val="22"/>
                <w:lang w:val="kk-KZ" w:eastAsia="en-US"/>
              </w:rPr>
              <w:t xml:space="preserve"> </w:t>
            </w:r>
            <w:r w:rsidR="003E7326" w:rsidRPr="00EF546E">
              <w:rPr>
                <w:rFonts w:ascii="Times New Roman" w:eastAsiaTheme="minorHAnsi" w:hAnsi="Times New Roman"/>
                <w:sz w:val="22"/>
                <w:szCs w:val="22"/>
                <w:lang w:val="kk-KZ" w:eastAsia="en-US"/>
              </w:rPr>
              <w:t>Эксперимент қою, схема</w:t>
            </w:r>
            <w:r w:rsidR="00AB7FEC" w:rsidRPr="00EF546E">
              <w:rPr>
                <w:rFonts w:ascii="Times New Roman" w:eastAsiaTheme="minorHAnsi" w:hAnsi="Times New Roman"/>
                <w:sz w:val="22"/>
                <w:szCs w:val="22"/>
                <w:lang w:val="kk-KZ" w:eastAsia="en-US"/>
              </w:rPr>
              <w:t xml:space="preserve"> </w:t>
            </w:r>
            <w:r w:rsidR="003E7326" w:rsidRPr="00EF546E">
              <w:rPr>
                <w:rFonts w:ascii="Times New Roman" w:eastAsiaTheme="minorHAnsi" w:hAnsi="Times New Roman"/>
                <w:sz w:val="22"/>
                <w:szCs w:val="22"/>
                <w:lang w:val="kk-KZ" w:eastAsia="en-US"/>
              </w:rPr>
              <w:t>құру, командада жұмыс істеу,</w:t>
            </w:r>
            <w:r w:rsidR="00AB7FEC" w:rsidRPr="00EF546E">
              <w:rPr>
                <w:rFonts w:ascii="Times New Roman" w:eastAsiaTheme="minorHAnsi" w:hAnsi="Times New Roman"/>
                <w:sz w:val="22"/>
                <w:szCs w:val="22"/>
                <w:lang w:val="kk-KZ" w:eastAsia="en-US"/>
              </w:rPr>
              <w:t xml:space="preserve"> </w:t>
            </w:r>
            <w:r w:rsidR="003E7326" w:rsidRPr="00EF546E">
              <w:rPr>
                <w:rFonts w:ascii="Times New Roman" w:eastAsiaTheme="minorHAnsi" w:hAnsi="Times New Roman"/>
                <w:sz w:val="22"/>
                <w:szCs w:val="22"/>
                <w:lang w:val="kk-KZ" w:eastAsia="en-US"/>
              </w:rPr>
              <w:t>талқылау және жұмыс</w:t>
            </w:r>
            <w:r w:rsidR="00AB7FEC" w:rsidRPr="00EF546E">
              <w:rPr>
                <w:rFonts w:ascii="Times New Roman" w:eastAsiaTheme="minorHAnsi" w:hAnsi="Times New Roman"/>
                <w:sz w:val="22"/>
                <w:szCs w:val="22"/>
                <w:lang w:val="kk-KZ" w:eastAsia="en-US"/>
              </w:rPr>
              <w:t xml:space="preserve"> </w:t>
            </w:r>
            <w:r w:rsidR="003E7326" w:rsidRPr="00EF546E">
              <w:rPr>
                <w:rFonts w:ascii="Times New Roman" w:eastAsiaTheme="minorHAnsi" w:hAnsi="Times New Roman"/>
                <w:sz w:val="22"/>
                <w:szCs w:val="22"/>
                <w:lang w:val="kk-KZ" w:eastAsia="en-US"/>
              </w:rPr>
              <w:t>қорытындысын шығару</w:t>
            </w:r>
            <w:r w:rsidR="00AB7FEC" w:rsidRPr="00EF546E">
              <w:rPr>
                <w:rFonts w:ascii="Times New Roman" w:eastAsiaTheme="minorHAnsi" w:hAnsi="Times New Roman"/>
                <w:sz w:val="22"/>
                <w:szCs w:val="22"/>
                <w:lang w:val="kk-KZ" w:eastAsia="en-US"/>
              </w:rPr>
              <w:t xml:space="preserve"> </w:t>
            </w:r>
            <w:r w:rsidR="003E7326" w:rsidRPr="00EF546E">
              <w:rPr>
                <w:rFonts w:ascii="Times New Roman" w:eastAsiaTheme="minorHAnsi" w:hAnsi="Times New Roman"/>
                <w:sz w:val="22"/>
                <w:szCs w:val="22"/>
                <w:lang w:val="kk-KZ"/>
              </w:rPr>
              <w:t>дағдылары қалыптасады.</w:t>
            </w:r>
          </w:p>
        </w:tc>
        <w:tc>
          <w:tcPr>
            <w:tcW w:w="709" w:type="dxa"/>
            <w:vMerge/>
            <w:tcBorders>
              <w:top w:val="single" w:sz="4" w:space="0" w:color="auto"/>
              <w:bottom w:val="single" w:sz="4" w:space="0" w:color="auto"/>
            </w:tcBorders>
          </w:tcPr>
          <w:p w:rsidR="00015260" w:rsidRPr="002A693A" w:rsidRDefault="00015260" w:rsidP="00C762F3">
            <w:pPr>
              <w:pStyle w:val="TableParagraph"/>
              <w:contextualSpacing/>
              <w:jc w:val="center"/>
              <w:rPr>
                <w:rFonts w:ascii="Times New Roman" w:eastAsia="Calibri" w:hAnsi="Times New Roman"/>
                <w:color w:val="000000"/>
                <w:spacing w:val="-2"/>
                <w:sz w:val="20"/>
                <w:szCs w:val="20"/>
                <w:lang w:val="kk-KZ"/>
              </w:rPr>
            </w:pPr>
          </w:p>
        </w:tc>
        <w:tc>
          <w:tcPr>
            <w:tcW w:w="425" w:type="dxa"/>
            <w:tcBorders>
              <w:top w:val="single" w:sz="4" w:space="0" w:color="auto"/>
              <w:bottom w:val="single" w:sz="4" w:space="0" w:color="auto"/>
            </w:tcBorders>
          </w:tcPr>
          <w:p w:rsidR="00015260" w:rsidRPr="002A693A" w:rsidRDefault="00015260" w:rsidP="00C762F3">
            <w:pPr>
              <w:pStyle w:val="TableParagraph"/>
              <w:contextualSpacing/>
              <w:jc w:val="both"/>
              <w:rPr>
                <w:rFonts w:ascii="Times New Roman" w:hAnsi="Times New Roman"/>
                <w:sz w:val="20"/>
                <w:szCs w:val="20"/>
                <w:lang w:val="kk-KZ"/>
              </w:rPr>
            </w:pPr>
          </w:p>
        </w:tc>
        <w:tc>
          <w:tcPr>
            <w:tcW w:w="567" w:type="dxa"/>
            <w:tcBorders>
              <w:top w:val="single" w:sz="4" w:space="0" w:color="auto"/>
              <w:bottom w:val="single" w:sz="4" w:space="0" w:color="auto"/>
            </w:tcBorders>
          </w:tcPr>
          <w:p w:rsidR="00015260" w:rsidRPr="002A693A" w:rsidRDefault="00015260" w:rsidP="00C762F3">
            <w:pPr>
              <w:pStyle w:val="TableParagraph"/>
              <w:contextualSpacing/>
              <w:jc w:val="both"/>
              <w:rPr>
                <w:rFonts w:ascii="Times New Roman" w:hAnsi="Times New Roman"/>
                <w:sz w:val="20"/>
                <w:szCs w:val="20"/>
                <w:lang w:val="kk-KZ"/>
              </w:rPr>
            </w:pPr>
          </w:p>
        </w:tc>
        <w:tc>
          <w:tcPr>
            <w:tcW w:w="567" w:type="dxa"/>
            <w:tcBorders>
              <w:top w:val="single" w:sz="4" w:space="0" w:color="auto"/>
              <w:bottom w:val="single" w:sz="4" w:space="0" w:color="auto"/>
            </w:tcBorders>
          </w:tcPr>
          <w:p w:rsidR="00015260" w:rsidRPr="002A693A" w:rsidRDefault="00015260" w:rsidP="00C762F3">
            <w:pPr>
              <w:pStyle w:val="TableParagraph"/>
              <w:contextualSpacing/>
              <w:jc w:val="both"/>
              <w:rPr>
                <w:rFonts w:ascii="Times New Roman" w:hAnsi="Times New Roman"/>
                <w:b/>
                <w:sz w:val="20"/>
                <w:szCs w:val="20"/>
                <w:lang w:val="kk-KZ"/>
              </w:rPr>
            </w:pPr>
          </w:p>
        </w:tc>
        <w:tc>
          <w:tcPr>
            <w:tcW w:w="567" w:type="dxa"/>
            <w:tcBorders>
              <w:top w:val="single" w:sz="4" w:space="0" w:color="auto"/>
              <w:bottom w:val="single" w:sz="4" w:space="0" w:color="auto"/>
            </w:tcBorders>
          </w:tcPr>
          <w:p w:rsidR="00015260" w:rsidRPr="002A693A" w:rsidRDefault="00015260" w:rsidP="00C762F3">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Borders>
              <w:top w:val="single" w:sz="4" w:space="0" w:color="auto"/>
              <w:bottom w:val="single" w:sz="4" w:space="0" w:color="auto"/>
            </w:tcBorders>
          </w:tcPr>
          <w:p w:rsidR="00015260" w:rsidRPr="002A693A" w:rsidRDefault="00015260" w:rsidP="00C762F3">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Borders>
              <w:top w:val="single" w:sz="4" w:space="0" w:color="auto"/>
              <w:bottom w:val="single" w:sz="4" w:space="0" w:color="auto"/>
            </w:tcBorders>
          </w:tcPr>
          <w:p w:rsidR="00015260" w:rsidRPr="002A693A" w:rsidRDefault="00015260" w:rsidP="00C762F3">
            <w:pPr>
              <w:pStyle w:val="TableParagraph"/>
              <w:contextualSpacing/>
              <w:jc w:val="center"/>
              <w:rPr>
                <w:rFonts w:ascii="Times New Roman" w:hAnsi="Times New Roman"/>
                <w:b/>
                <w:sz w:val="20"/>
                <w:szCs w:val="20"/>
              </w:rPr>
            </w:pPr>
          </w:p>
        </w:tc>
        <w:tc>
          <w:tcPr>
            <w:tcW w:w="567" w:type="dxa"/>
            <w:tcBorders>
              <w:top w:val="single" w:sz="4" w:space="0" w:color="auto"/>
              <w:bottom w:val="single" w:sz="4" w:space="0" w:color="auto"/>
            </w:tcBorders>
          </w:tcPr>
          <w:p w:rsidR="00015260" w:rsidRPr="002A693A" w:rsidRDefault="00015260" w:rsidP="00C762F3">
            <w:pPr>
              <w:pStyle w:val="TableParagraph"/>
              <w:contextualSpacing/>
              <w:jc w:val="center"/>
              <w:rPr>
                <w:rFonts w:ascii="Times New Roman" w:hAnsi="Times New Roman"/>
                <w:b/>
                <w:sz w:val="20"/>
                <w:szCs w:val="20"/>
              </w:rPr>
            </w:pPr>
          </w:p>
        </w:tc>
        <w:tc>
          <w:tcPr>
            <w:tcW w:w="567" w:type="dxa"/>
            <w:tcBorders>
              <w:top w:val="single" w:sz="4" w:space="0" w:color="auto"/>
              <w:bottom w:val="single" w:sz="4" w:space="0" w:color="auto"/>
            </w:tcBorders>
          </w:tcPr>
          <w:p w:rsidR="00015260" w:rsidRPr="002A693A" w:rsidRDefault="00015260" w:rsidP="00C762F3">
            <w:pPr>
              <w:pStyle w:val="TableParagraph"/>
              <w:contextualSpacing/>
              <w:jc w:val="center"/>
              <w:rPr>
                <w:rFonts w:ascii="Times New Roman" w:hAnsi="Times New Roman"/>
                <w:b/>
                <w:sz w:val="20"/>
                <w:szCs w:val="20"/>
              </w:rPr>
            </w:pPr>
          </w:p>
        </w:tc>
        <w:tc>
          <w:tcPr>
            <w:tcW w:w="567" w:type="dxa"/>
            <w:tcBorders>
              <w:top w:val="single" w:sz="4" w:space="0" w:color="auto"/>
              <w:bottom w:val="single" w:sz="4" w:space="0" w:color="auto"/>
              <w:right w:val="single" w:sz="4" w:space="0" w:color="auto"/>
            </w:tcBorders>
          </w:tcPr>
          <w:p w:rsidR="00015260" w:rsidRPr="002A693A" w:rsidRDefault="00015260" w:rsidP="00C762F3">
            <w:pPr>
              <w:pStyle w:val="TableParagraph"/>
              <w:contextualSpacing/>
              <w:jc w:val="center"/>
              <w:rPr>
                <w:rFonts w:ascii="Times New Roman" w:hAnsi="Times New Roman"/>
                <w:b/>
                <w:sz w:val="20"/>
                <w:szCs w:val="20"/>
              </w:rPr>
            </w:pPr>
          </w:p>
        </w:tc>
        <w:tc>
          <w:tcPr>
            <w:tcW w:w="567" w:type="dxa"/>
            <w:tcBorders>
              <w:top w:val="single" w:sz="4" w:space="0" w:color="auto"/>
              <w:bottom w:val="single" w:sz="4" w:space="0" w:color="auto"/>
              <w:right w:val="single" w:sz="4" w:space="0" w:color="auto"/>
            </w:tcBorders>
          </w:tcPr>
          <w:p w:rsidR="00015260" w:rsidRPr="002A693A" w:rsidRDefault="00015260" w:rsidP="00C762F3">
            <w:pPr>
              <w:pStyle w:val="TableParagraph"/>
              <w:contextualSpacing/>
              <w:jc w:val="center"/>
              <w:rPr>
                <w:rFonts w:ascii="Times New Roman" w:hAnsi="Times New Roman"/>
                <w:b/>
                <w:sz w:val="20"/>
                <w:szCs w:val="20"/>
              </w:rPr>
            </w:pPr>
          </w:p>
        </w:tc>
      </w:tr>
      <w:tr w:rsidR="003E7326" w:rsidRPr="002A693A" w:rsidTr="00BF7173">
        <w:trPr>
          <w:trHeight w:val="323"/>
        </w:trPr>
        <w:tc>
          <w:tcPr>
            <w:tcW w:w="418" w:type="dxa"/>
          </w:tcPr>
          <w:p w:rsidR="003E7326" w:rsidRPr="002A693A" w:rsidRDefault="003E7326"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64</w:t>
            </w:r>
          </w:p>
        </w:tc>
        <w:tc>
          <w:tcPr>
            <w:tcW w:w="998" w:type="dxa"/>
            <w:vMerge/>
          </w:tcPr>
          <w:p w:rsidR="003E7326" w:rsidRPr="002A693A" w:rsidRDefault="003E7326" w:rsidP="00C762F3">
            <w:pPr>
              <w:pStyle w:val="TableParagraph"/>
              <w:contextualSpacing/>
              <w:jc w:val="both"/>
              <w:rPr>
                <w:rFonts w:ascii="Times New Roman" w:eastAsia="Calibri" w:hAnsi="Times New Roman"/>
                <w:color w:val="000000"/>
                <w:spacing w:val="-2"/>
                <w:sz w:val="20"/>
                <w:szCs w:val="20"/>
                <w:lang w:val="kk-KZ"/>
              </w:rPr>
            </w:pPr>
          </w:p>
        </w:tc>
        <w:tc>
          <w:tcPr>
            <w:tcW w:w="711" w:type="dxa"/>
          </w:tcPr>
          <w:p w:rsidR="003E7326" w:rsidRPr="002A693A" w:rsidRDefault="003E7326" w:rsidP="00C762F3">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lang w:val="ru-RU"/>
              </w:rPr>
              <w:t>Б</w:t>
            </w:r>
            <w:r w:rsidRPr="002A693A">
              <w:rPr>
                <w:rFonts w:ascii="Times New Roman" w:hAnsi="Times New Roman"/>
                <w:sz w:val="20"/>
                <w:szCs w:val="20"/>
              </w:rPr>
              <w:t>П</w:t>
            </w:r>
          </w:p>
        </w:tc>
        <w:tc>
          <w:tcPr>
            <w:tcW w:w="709" w:type="dxa"/>
          </w:tcPr>
          <w:p w:rsidR="003E7326" w:rsidRPr="002A693A" w:rsidRDefault="003E7326" w:rsidP="00C762F3">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rPr>
              <w:t>ТК</w:t>
            </w:r>
          </w:p>
        </w:tc>
        <w:tc>
          <w:tcPr>
            <w:tcW w:w="1701" w:type="dxa"/>
          </w:tcPr>
          <w:p w:rsidR="003E7326" w:rsidRPr="00EF546E" w:rsidRDefault="003E7326" w:rsidP="00C762F3">
            <w:pPr>
              <w:jc w:val="both"/>
              <w:rPr>
                <w:rFonts w:ascii="Times New Roman" w:hAnsi="Times New Roman"/>
                <w:sz w:val="22"/>
                <w:szCs w:val="22"/>
                <w:lang w:val="kk-KZ"/>
              </w:rPr>
            </w:pPr>
            <w:r w:rsidRPr="00EF546E">
              <w:rPr>
                <w:rFonts w:ascii="Times New Roman" w:hAnsi="Times New Roman"/>
                <w:sz w:val="22"/>
                <w:szCs w:val="22"/>
                <w:lang w:val="kk-KZ"/>
              </w:rPr>
              <w:t>Электр энергетикада  микроконтрол</w:t>
            </w:r>
          </w:p>
          <w:p w:rsidR="003E7326" w:rsidRPr="00EF546E" w:rsidRDefault="00BF7173" w:rsidP="00C762F3">
            <w:pPr>
              <w:jc w:val="both"/>
              <w:rPr>
                <w:rFonts w:ascii="Times New Roman" w:hAnsi="Times New Roman"/>
                <w:sz w:val="22"/>
                <w:szCs w:val="22"/>
                <w:lang w:val="kk-KZ"/>
              </w:rPr>
            </w:pPr>
            <w:r>
              <w:rPr>
                <w:rFonts w:ascii="Times New Roman" w:hAnsi="Times New Roman"/>
                <w:sz w:val="22"/>
                <w:szCs w:val="22"/>
                <w:lang w:val="kk-KZ"/>
              </w:rPr>
              <w:t>-</w:t>
            </w:r>
            <w:r w:rsidR="003E7326" w:rsidRPr="00EF546E">
              <w:rPr>
                <w:rFonts w:ascii="Times New Roman" w:hAnsi="Times New Roman"/>
                <w:sz w:val="22"/>
                <w:szCs w:val="22"/>
                <w:lang w:val="kk-KZ"/>
              </w:rPr>
              <w:t>лерді                              қолдану</w:t>
            </w:r>
          </w:p>
        </w:tc>
        <w:tc>
          <w:tcPr>
            <w:tcW w:w="4536" w:type="dxa"/>
            <w:tcBorders>
              <w:bottom w:val="single" w:sz="4" w:space="0" w:color="auto"/>
            </w:tcBorders>
          </w:tcPr>
          <w:p w:rsidR="003E7326" w:rsidRPr="00EF546E" w:rsidRDefault="003E7326" w:rsidP="00C762F3">
            <w:pPr>
              <w:jc w:val="both"/>
              <w:rPr>
                <w:rFonts w:ascii="Times New Roman" w:hAnsi="Times New Roman"/>
                <w:sz w:val="22"/>
                <w:szCs w:val="22"/>
                <w:lang w:val="kk-KZ"/>
              </w:rPr>
            </w:pPr>
            <w:r w:rsidRPr="00EF546E">
              <w:rPr>
                <w:rFonts w:ascii="Times New Roman" w:hAnsi="Times New Roman"/>
                <w:sz w:val="22"/>
                <w:szCs w:val="22"/>
                <w:lang w:val="kk-KZ"/>
              </w:rPr>
              <w:t>Есептеу жүйелері, логикалық элементтер, құрылымы мен архитектурасы, жадыны ұйымдастыру, командалар жүйесі және микроконтроллерлердің бағдарламалық қамтамасыз етілуі оқытылады. Электр жетектерді басқару жүйелеріндегі микроконтроллерлердің рөлі, микроконтроллерлерді қолдану арқылы электр жетекті басқару</w:t>
            </w:r>
          </w:p>
        </w:tc>
        <w:tc>
          <w:tcPr>
            <w:tcW w:w="709" w:type="dxa"/>
            <w:vMerge w:val="restart"/>
            <w:tcBorders>
              <w:top w:val="single" w:sz="4" w:space="0" w:color="auto"/>
            </w:tcBorders>
          </w:tcPr>
          <w:p w:rsidR="003E7326" w:rsidRPr="002A693A" w:rsidRDefault="003E7326" w:rsidP="00C762F3">
            <w:pPr>
              <w:pStyle w:val="TableParagraph"/>
              <w:contextualSpacing/>
              <w:jc w:val="center"/>
              <w:rPr>
                <w:rFonts w:ascii="Times New Roman" w:eastAsia="Calibri" w:hAnsi="Times New Roman"/>
                <w:color w:val="000000"/>
                <w:spacing w:val="-2"/>
                <w:sz w:val="20"/>
                <w:szCs w:val="20"/>
                <w:lang w:val="kk-KZ"/>
              </w:rPr>
            </w:pPr>
            <w:r>
              <w:rPr>
                <w:rFonts w:ascii="Times New Roman" w:eastAsia="Calibri" w:hAnsi="Times New Roman"/>
                <w:color w:val="000000"/>
                <w:spacing w:val="-2"/>
                <w:sz w:val="20"/>
                <w:szCs w:val="20"/>
                <w:lang w:val="kk-KZ"/>
              </w:rPr>
              <w:t>4</w:t>
            </w:r>
          </w:p>
        </w:tc>
        <w:tc>
          <w:tcPr>
            <w:tcW w:w="425" w:type="dxa"/>
            <w:tcBorders>
              <w:bottom w:val="single" w:sz="4" w:space="0" w:color="auto"/>
            </w:tcBorders>
          </w:tcPr>
          <w:p w:rsidR="003E7326" w:rsidRPr="002A693A" w:rsidRDefault="003E7326" w:rsidP="00C34080">
            <w:pPr>
              <w:pStyle w:val="TableParagraph"/>
              <w:contextualSpacing/>
              <w:jc w:val="center"/>
              <w:rPr>
                <w:rFonts w:ascii="Times New Roman" w:hAnsi="Times New Roman"/>
                <w:sz w:val="20"/>
                <w:szCs w:val="20"/>
                <w:lang w:val="kk-KZ"/>
              </w:rPr>
            </w:pPr>
          </w:p>
        </w:tc>
        <w:tc>
          <w:tcPr>
            <w:tcW w:w="567" w:type="dxa"/>
            <w:tcBorders>
              <w:bottom w:val="single" w:sz="4" w:space="0" w:color="auto"/>
            </w:tcBorders>
          </w:tcPr>
          <w:p w:rsidR="003E7326" w:rsidRPr="002A693A" w:rsidRDefault="003E7326" w:rsidP="00C34080">
            <w:pPr>
              <w:pStyle w:val="TableParagraph"/>
              <w:contextualSpacing/>
              <w:jc w:val="center"/>
              <w:rPr>
                <w:rFonts w:ascii="Times New Roman" w:hAnsi="Times New Roman"/>
                <w:sz w:val="20"/>
                <w:szCs w:val="20"/>
                <w:lang w:val="kk-KZ"/>
              </w:rPr>
            </w:pPr>
          </w:p>
        </w:tc>
        <w:tc>
          <w:tcPr>
            <w:tcW w:w="567" w:type="dxa"/>
            <w:tcBorders>
              <w:bottom w:val="single" w:sz="4" w:space="0" w:color="auto"/>
            </w:tcBorders>
          </w:tcPr>
          <w:p w:rsidR="003E7326" w:rsidRPr="002A693A" w:rsidRDefault="000B1A45" w:rsidP="00C34080">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Borders>
              <w:bottom w:val="single" w:sz="4" w:space="0" w:color="auto"/>
            </w:tcBorders>
          </w:tcPr>
          <w:p w:rsidR="003E7326" w:rsidRPr="002A693A" w:rsidRDefault="003E7326" w:rsidP="00C34080">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Borders>
              <w:bottom w:val="single" w:sz="4" w:space="0" w:color="auto"/>
            </w:tcBorders>
          </w:tcPr>
          <w:p w:rsidR="003E7326" w:rsidRPr="002A693A" w:rsidRDefault="003E7326" w:rsidP="00C34080">
            <w:pPr>
              <w:pStyle w:val="TableParagraph"/>
              <w:contextualSpacing/>
              <w:jc w:val="center"/>
              <w:rPr>
                <w:rFonts w:ascii="Times New Roman" w:hAnsi="Times New Roman"/>
                <w:b/>
                <w:sz w:val="20"/>
                <w:szCs w:val="20"/>
                <w:lang w:val="kk-KZ"/>
              </w:rPr>
            </w:pPr>
          </w:p>
        </w:tc>
        <w:tc>
          <w:tcPr>
            <w:tcW w:w="567" w:type="dxa"/>
            <w:tcBorders>
              <w:bottom w:val="single" w:sz="4" w:space="0" w:color="auto"/>
            </w:tcBorders>
          </w:tcPr>
          <w:p w:rsidR="003E7326" w:rsidRPr="002A693A" w:rsidRDefault="003E7326" w:rsidP="00C34080">
            <w:pPr>
              <w:pStyle w:val="TableParagraph"/>
              <w:contextualSpacing/>
              <w:jc w:val="center"/>
              <w:rPr>
                <w:rFonts w:ascii="Times New Roman" w:hAnsi="Times New Roman"/>
                <w:b/>
                <w:sz w:val="20"/>
                <w:szCs w:val="20"/>
                <w:lang w:val="kk-KZ"/>
              </w:rPr>
            </w:pPr>
          </w:p>
        </w:tc>
        <w:tc>
          <w:tcPr>
            <w:tcW w:w="567" w:type="dxa"/>
            <w:tcBorders>
              <w:bottom w:val="single" w:sz="4" w:space="0" w:color="auto"/>
            </w:tcBorders>
          </w:tcPr>
          <w:p w:rsidR="003E7326" w:rsidRPr="002A693A" w:rsidRDefault="003E7326" w:rsidP="00C34080">
            <w:pPr>
              <w:pStyle w:val="TableParagraph"/>
              <w:contextualSpacing/>
              <w:jc w:val="center"/>
              <w:rPr>
                <w:rFonts w:ascii="Times New Roman" w:hAnsi="Times New Roman"/>
                <w:b/>
                <w:sz w:val="20"/>
                <w:szCs w:val="20"/>
                <w:lang w:val="kk-KZ"/>
              </w:rPr>
            </w:pPr>
          </w:p>
        </w:tc>
        <w:tc>
          <w:tcPr>
            <w:tcW w:w="567" w:type="dxa"/>
            <w:tcBorders>
              <w:bottom w:val="single" w:sz="4" w:space="0" w:color="auto"/>
            </w:tcBorders>
          </w:tcPr>
          <w:p w:rsidR="003E7326" w:rsidRPr="002A693A" w:rsidRDefault="003E7326" w:rsidP="00C34080">
            <w:pPr>
              <w:pStyle w:val="TableParagraph"/>
              <w:contextualSpacing/>
              <w:jc w:val="center"/>
              <w:rPr>
                <w:rFonts w:ascii="Times New Roman" w:hAnsi="Times New Roman"/>
                <w:b/>
                <w:sz w:val="20"/>
                <w:szCs w:val="20"/>
                <w:lang w:val="kk-KZ"/>
              </w:rPr>
            </w:pPr>
          </w:p>
        </w:tc>
        <w:tc>
          <w:tcPr>
            <w:tcW w:w="567" w:type="dxa"/>
            <w:tcBorders>
              <w:bottom w:val="single" w:sz="4" w:space="0" w:color="auto"/>
              <w:right w:val="single" w:sz="4" w:space="0" w:color="auto"/>
            </w:tcBorders>
          </w:tcPr>
          <w:p w:rsidR="003E7326" w:rsidRPr="002A693A" w:rsidRDefault="003E7326" w:rsidP="00C34080">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Borders>
              <w:bottom w:val="single" w:sz="4" w:space="0" w:color="auto"/>
              <w:right w:val="single" w:sz="4" w:space="0" w:color="auto"/>
            </w:tcBorders>
          </w:tcPr>
          <w:p w:rsidR="003E7326" w:rsidRPr="002A693A" w:rsidRDefault="003E7326" w:rsidP="00C34080">
            <w:pPr>
              <w:pStyle w:val="TableParagraph"/>
              <w:contextualSpacing/>
              <w:jc w:val="center"/>
              <w:rPr>
                <w:rFonts w:ascii="Times New Roman" w:hAnsi="Times New Roman"/>
                <w:b/>
                <w:sz w:val="20"/>
                <w:szCs w:val="20"/>
                <w:lang w:val="kk-KZ"/>
              </w:rPr>
            </w:pPr>
          </w:p>
        </w:tc>
      </w:tr>
      <w:tr w:rsidR="003E7326" w:rsidRPr="002A693A" w:rsidTr="00BF7173">
        <w:trPr>
          <w:trHeight w:val="323"/>
        </w:trPr>
        <w:tc>
          <w:tcPr>
            <w:tcW w:w="418" w:type="dxa"/>
          </w:tcPr>
          <w:p w:rsidR="003E7326" w:rsidRPr="002A693A" w:rsidRDefault="003E7326"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65</w:t>
            </w:r>
          </w:p>
        </w:tc>
        <w:tc>
          <w:tcPr>
            <w:tcW w:w="998" w:type="dxa"/>
            <w:vMerge/>
          </w:tcPr>
          <w:p w:rsidR="003E7326" w:rsidRPr="002A693A" w:rsidRDefault="003E7326" w:rsidP="00C762F3">
            <w:pPr>
              <w:pStyle w:val="TableParagraph"/>
              <w:contextualSpacing/>
              <w:jc w:val="both"/>
              <w:rPr>
                <w:rFonts w:ascii="Times New Roman" w:eastAsia="Calibri" w:hAnsi="Times New Roman"/>
                <w:color w:val="000000"/>
                <w:spacing w:val="-2"/>
                <w:sz w:val="20"/>
                <w:szCs w:val="20"/>
                <w:lang w:val="kk-KZ"/>
              </w:rPr>
            </w:pPr>
          </w:p>
        </w:tc>
        <w:tc>
          <w:tcPr>
            <w:tcW w:w="711" w:type="dxa"/>
          </w:tcPr>
          <w:p w:rsidR="003E7326" w:rsidRPr="002A693A" w:rsidRDefault="003E7326" w:rsidP="00C762F3">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lang w:val="ru-RU"/>
              </w:rPr>
              <w:t>Б</w:t>
            </w:r>
            <w:r w:rsidRPr="002A693A">
              <w:rPr>
                <w:rFonts w:ascii="Times New Roman" w:hAnsi="Times New Roman"/>
                <w:sz w:val="20"/>
                <w:szCs w:val="20"/>
              </w:rPr>
              <w:t>П</w:t>
            </w:r>
          </w:p>
        </w:tc>
        <w:tc>
          <w:tcPr>
            <w:tcW w:w="709" w:type="dxa"/>
          </w:tcPr>
          <w:p w:rsidR="003E7326" w:rsidRPr="002A693A" w:rsidRDefault="003E7326" w:rsidP="00C762F3">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rPr>
              <w:t>ТК</w:t>
            </w:r>
          </w:p>
        </w:tc>
        <w:tc>
          <w:tcPr>
            <w:tcW w:w="1701" w:type="dxa"/>
          </w:tcPr>
          <w:p w:rsidR="003E7326" w:rsidRPr="00EF546E" w:rsidRDefault="003E7326" w:rsidP="00C762F3">
            <w:pPr>
              <w:pStyle w:val="TableParagraph"/>
              <w:contextualSpacing/>
              <w:jc w:val="both"/>
              <w:rPr>
                <w:rFonts w:ascii="Times New Roman" w:hAnsi="Times New Roman"/>
                <w:lang w:val="kk-KZ"/>
              </w:rPr>
            </w:pPr>
            <w:r w:rsidRPr="00EF546E">
              <w:rPr>
                <w:rFonts w:ascii="Times New Roman" w:hAnsi="Times New Roman"/>
              </w:rPr>
              <w:t>Электрэнерге</w:t>
            </w:r>
            <w:r w:rsidRPr="00EF546E">
              <w:rPr>
                <w:rFonts w:ascii="Times New Roman" w:hAnsi="Times New Roman"/>
                <w:lang w:val="kk-KZ"/>
              </w:rPr>
              <w:t>-</w:t>
            </w:r>
          </w:p>
          <w:p w:rsidR="003E7326" w:rsidRPr="00EF546E" w:rsidRDefault="003E7326" w:rsidP="00C762F3">
            <w:pPr>
              <w:pStyle w:val="TableParagraph"/>
              <w:contextualSpacing/>
              <w:jc w:val="both"/>
              <w:rPr>
                <w:rFonts w:ascii="Times New Roman" w:hAnsi="Times New Roman"/>
                <w:lang w:val="kk-KZ"/>
              </w:rPr>
            </w:pPr>
            <w:r w:rsidRPr="00EF546E">
              <w:rPr>
                <w:rFonts w:ascii="Times New Roman" w:hAnsi="Times New Roman"/>
              </w:rPr>
              <w:t>тикада</w:t>
            </w:r>
          </w:p>
          <w:p w:rsidR="003E7326" w:rsidRPr="00EF546E" w:rsidRDefault="003E7326" w:rsidP="00C762F3">
            <w:pPr>
              <w:pStyle w:val="TableParagraph"/>
              <w:contextualSpacing/>
              <w:jc w:val="both"/>
              <w:rPr>
                <w:rFonts w:ascii="Times New Roman" w:hAnsi="Times New Roman"/>
                <w:lang w:val="kk-KZ"/>
              </w:rPr>
            </w:pPr>
            <w:r w:rsidRPr="00EF546E">
              <w:rPr>
                <w:rFonts w:ascii="Times New Roman" w:hAnsi="Times New Roman"/>
              </w:rPr>
              <w:t>мәліметті жеткізетін</w:t>
            </w:r>
          </w:p>
          <w:p w:rsidR="003E7326" w:rsidRPr="00EF546E" w:rsidRDefault="003E7326" w:rsidP="00C762F3">
            <w:pPr>
              <w:pStyle w:val="TableParagraph"/>
              <w:contextualSpacing/>
              <w:jc w:val="both"/>
              <w:rPr>
                <w:rFonts w:ascii="Times New Roman" w:hAnsi="Times New Roman"/>
              </w:rPr>
            </w:pPr>
            <w:r w:rsidRPr="00EF546E">
              <w:rPr>
                <w:rFonts w:ascii="Times New Roman" w:hAnsi="Times New Roman"/>
              </w:rPr>
              <w:t>жүйелер</w:t>
            </w:r>
          </w:p>
        </w:tc>
        <w:tc>
          <w:tcPr>
            <w:tcW w:w="4536" w:type="dxa"/>
            <w:tcBorders>
              <w:top w:val="single" w:sz="4" w:space="0" w:color="auto"/>
            </w:tcBorders>
          </w:tcPr>
          <w:p w:rsidR="003E7326" w:rsidRPr="00EF546E" w:rsidRDefault="003E7326" w:rsidP="00C762F3">
            <w:pPr>
              <w:pStyle w:val="TableParagraph"/>
              <w:contextualSpacing/>
              <w:jc w:val="both"/>
              <w:rPr>
                <w:rFonts w:ascii="Times New Roman" w:hAnsi="Times New Roman"/>
                <w:lang w:val="kk-KZ"/>
              </w:rPr>
            </w:pPr>
            <w:r w:rsidRPr="00EF546E">
              <w:rPr>
                <w:rFonts w:ascii="Times New Roman" w:hAnsi="Times New Roman"/>
              </w:rPr>
              <w:t>Деректерді қайта құру</w:t>
            </w:r>
            <w:r w:rsidR="00C25DC8">
              <w:rPr>
                <w:rFonts w:ascii="Times New Roman" w:hAnsi="Times New Roman"/>
                <w:lang w:val="kk-KZ"/>
              </w:rPr>
              <w:t xml:space="preserve">  </w:t>
            </w:r>
            <w:r w:rsidRPr="00EF546E">
              <w:rPr>
                <w:rFonts w:ascii="Times New Roman" w:hAnsi="Times New Roman"/>
              </w:rPr>
              <w:t>жүйесі, деректерді дайындау</w:t>
            </w:r>
            <w:r w:rsidR="00AB7FEC" w:rsidRPr="00EF546E">
              <w:rPr>
                <w:rFonts w:ascii="Times New Roman" w:hAnsi="Times New Roman"/>
              </w:rPr>
              <w:t xml:space="preserve"> </w:t>
            </w:r>
            <w:r w:rsidRPr="00EF546E">
              <w:rPr>
                <w:rFonts w:ascii="Times New Roman" w:hAnsi="Times New Roman"/>
              </w:rPr>
              <w:t>жүйесі, байланыстың өткізгіш</w:t>
            </w:r>
            <w:r w:rsidR="00AB7FEC" w:rsidRPr="00EF546E">
              <w:rPr>
                <w:rFonts w:ascii="Times New Roman" w:hAnsi="Times New Roman"/>
              </w:rPr>
              <w:t xml:space="preserve"> </w:t>
            </w:r>
            <w:r w:rsidRPr="00EF546E">
              <w:rPr>
                <w:rFonts w:ascii="Times New Roman" w:hAnsi="Times New Roman"/>
              </w:rPr>
              <w:t>желілері және өткізгішсіз</w:t>
            </w:r>
            <w:r w:rsidR="00AB7FEC" w:rsidRPr="00EF546E">
              <w:rPr>
                <w:rFonts w:ascii="Times New Roman" w:hAnsi="Times New Roman"/>
              </w:rPr>
              <w:t xml:space="preserve"> </w:t>
            </w:r>
            <w:r w:rsidRPr="00EF546E">
              <w:rPr>
                <w:rFonts w:ascii="Times New Roman" w:hAnsi="Times New Roman"/>
              </w:rPr>
              <w:t>байланыс желілері бойынша</w:t>
            </w:r>
            <w:r w:rsidR="00AB7FEC" w:rsidRPr="00EF546E">
              <w:rPr>
                <w:rFonts w:ascii="Times New Roman" w:hAnsi="Times New Roman"/>
              </w:rPr>
              <w:t xml:space="preserve"> </w:t>
            </w:r>
            <w:r w:rsidRPr="00EF546E">
              <w:rPr>
                <w:rFonts w:ascii="Times New Roman" w:hAnsi="Times New Roman"/>
              </w:rPr>
              <w:t>деректерді беру жүйесінің</w:t>
            </w:r>
            <w:r w:rsidR="00AB7FEC" w:rsidRPr="00EF546E">
              <w:rPr>
                <w:rFonts w:ascii="Times New Roman" w:hAnsi="Times New Roman"/>
              </w:rPr>
              <w:t xml:space="preserve"> </w:t>
            </w:r>
            <w:r w:rsidRPr="00EF546E">
              <w:rPr>
                <w:rFonts w:ascii="Times New Roman" w:hAnsi="Times New Roman"/>
              </w:rPr>
              <w:t>құрылымы, әртүрлі байланыс</w:t>
            </w:r>
            <w:r w:rsidR="00AB7FEC" w:rsidRPr="00EF546E">
              <w:rPr>
                <w:rFonts w:ascii="Times New Roman" w:hAnsi="Times New Roman"/>
              </w:rPr>
              <w:t xml:space="preserve"> </w:t>
            </w:r>
            <w:r w:rsidRPr="00EF546E">
              <w:rPr>
                <w:rFonts w:ascii="Times New Roman" w:hAnsi="Times New Roman"/>
              </w:rPr>
              <w:t>арналары бойынша</w:t>
            </w:r>
            <w:r w:rsidR="00AB7FEC" w:rsidRPr="00EF546E">
              <w:rPr>
                <w:rFonts w:ascii="Times New Roman" w:hAnsi="Times New Roman"/>
              </w:rPr>
              <w:t xml:space="preserve">  </w:t>
            </w:r>
            <w:r w:rsidRPr="00EF546E">
              <w:rPr>
                <w:rFonts w:ascii="Times New Roman" w:hAnsi="Times New Roman"/>
              </w:rPr>
              <w:t>деректерді беру</w:t>
            </w:r>
            <w:r w:rsidR="00AB7FEC" w:rsidRPr="00EF546E">
              <w:rPr>
                <w:rFonts w:ascii="Times New Roman" w:hAnsi="Times New Roman"/>
              </w:rPr>
              <w:t xml:space="preserve"> </w:t>
            </w:r>
            <w:r w:rsidRPr="00EF546E">
              <w:rPr>
                <w:rFonts w:ascii="Times New Roman" w:hAnsi="Times New Roman"/>
              </w:rPr>
              <w:t>жылдамдығы оқытылады.</w:t>
            </w:r>
            <w:r w:rsidRPr="00EF546E">
              <w:rPr>
                <w:rFonts w:ascii="Times New Roman" w:hAnsi="Times New Roman"/>
                <w:lang w:val="kk-KZ"/>
              </w:rPr>
              <w:t xml:space="preserve"> Әртүрлі байланыс арналары бойынша деректерді беру тиімділігі, электрэнергетикасында деректерді беру кезінде әртүрлі байланыс арналарын пайдалану мүмкіндігін бағалау қарастырылады.</w:t>
            </w:r>
          </w:p>
        </w:tc>
        <w:tc>
          <w:tcPr>
            <w:tcW w:w="709" w:type="dxa"/>
            <w:vMerge/>
            <w:tcBorders>
              <w:bottom w:val="single" w:sz="4" w:space="0" w:color="auto"/>
            </w:tcBorders>
          </w:tcPr>
          <w:p w:rsidR="003E7326" w:rsidRPr="002A693A" w:rsidRDefault="003E7326" w:rsidP="00C762F3">
            <w:pPr>
              <w:pStyle w:val="TableParagraph"/>
              <w:contextualSpacing/>
              <w:jc w:val="center"/>
              <w:rPr>
                <w:rFonts w:ascii="Times New Roman" w:eastAsia="Calibri" w:hAnsi="Times New Roman"/>
                <w:color w:val="000000"/>
                <w:spacing w:val="-2"/>
                <w:sz w:val="20"/>
                <w:szCs w:val="20"/>
                <w:lang w:val="kk-KZ"/>
              </w:rPr>
            </w:pPr>
          </w:p>
        </w:tc>
        <w:tc>
          <w:tcPr>
            <w:tcW w:w="425" w:type="dxa"/>
            <w:tcBorders>
              <w:top w:val="single" w:sz="4" w:space="0" w:color="auto"/>
            </w:tcBorders>
          </w:tcPr>
          <w:p w:rsidR="003E7326" w:rsidRPr="002A693A" w:rsidRDefault="003E7326" w:rsidP="00C34080">
            <w:pPr>
              <w:pStyle w:val="TableParagraph"/>
              <w:contextualSpacing/>
              <w:jc w:val="center"/>
              <w:rPr>
                <w:rFonts w:ascii="Times New Roman" w:hAnsi="Times New Roman"/>
                <w:sz w:val="20"/>
                <w:szCs w:val="20"/>
                <w:lang w:val="kk-KZ"/>
              </w:rPr>
            </w:pPr>
          </w:p>
        </w:tc>
        <w:tc>
          <w:tcPr>
            <w:tcW w:w="567" w:type="dxa"/>
            <w:tcBorders>
              <w:top w:val="single" w:sz="4" w:space="0" w:color="auto"/>
            </w:tcBorders>
          </w:tcPr>
          <w:p w:rsidR="003E7326" w:rsidRPr="002A693A" w:rsidRDefault="003E7326" w:rsidP="00C34080">
            <w:pPr>
              <w:pStyle w:val="TableParagraph"/>
              <w:contextualSpacing/>
              <w:jc w:val="center"/>
              <w:rPr>
                <w:rFonts w:ascii="Times New Roman" w:hAnsi="Times New Roman"/>
                <w:sz w:val="20"/>
                <w:szCs w:val="20"/>
                <w:lang w:val="kk-KZ"/>
              </w:rPr>
            </w:pPr>
          </w:p>
        </w:tc>
        <w:tc>
          <w:tcPr>
            <w:tcW w:w="567" w:type="dxa"/>
            <w:tcBorders>
              <w:top w:val="single" w:sz="4" w:space="0" w:color="auto"/>
            </w:tcBorders>
          </w:tcPr>
          <w:p w:rsidR="003E7326" w:rsidRPr="002A693A" w:rsidRDefault="003E7326" w:rsidP="00C34080">
            <w:pPr>
              <w:pStyle w:val="TableParagraph"/>
              <w:contextualSpacing/>
              <w:jc w:val="center"/>
              <w:rPr>
                <w:rFonts w:ascii="Times New Roman" w:hAnsi="Times New Roman"/>
                <w:b/>
                <w:sz w:val="20"/>
                <w:szCs w:val="20"/>
                <w:lang w:val="kk-KZ"/>
              </w:rPr>
            </w:pPr>
          </w:p>
        </w:tc>
        <w:tc>
          <w:tcPr>
            <w:tcW w:w="567" w:type="dxa"/>
            <w:tcBorders>
              <w:top w:val="single" w:sz="4" w:space="0" w:color="auto"/>
            </w:tcBorders>
          </w:tcPr>
          <w:p w:rsidR="003E7326" w:rsidRPr="002A693A" w:rsidRDefault="003E7326" w:rsidP="00C34080">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Borders>
              <w:top w:val="single" w:sz="4" w:space="0" w:color="auto"/>
            </w:tcBorders>
          </w:tcPr>
          <w:p w:rsidR="003E7326" w:rsidRPr="002A693A" w:rsidRDefault="003E7326" w:rsidP="00C34080">
            <w:pPr>
              <w:pStyle w:val="TableParagraph"/>
              <w:contextualSpacing/>
              <w:jc w:val="center"/>
              <w:rPr>
                <w:rFonts w:ascii="Times New Roman" w:hAnsi="Times New Roman"/>
                <w:b/>
                <w:sz w:val="20"/>
                <w:szCs w:val="20"/>
                <w:lang w:val="kk-KZ"/>
              </w:rPr>
            </w:pPr>
          </w:p>
        </w:tc>
        <w:tc>
          <w:tcPr>
            <w:tcW w:w="567" w:type="dxa"/>
            <w:tcBorders>
              <w:top w:val="single" w:sz="4" w:space="0" w:color="auto"/>
            </w:tcBorders>
          </w:tcPr>
          <w:p w:rsidR="003E7326" w:rsidRPr="002A693A" w:rsidRDefault="003E7326" w:rsidP="00C34080">
            <w:pPr>
              <w:pStyle w:val="TableParagraph"/>
              <w:contextualSpacing/>
              <w:jc w:val="center"/>
              <w:rPr>
                <w:rFonts w:ascii="Times New Roman" w:hAnsi="Times New Roman"/>
                <w:b/>
                <w:sz w:val="20"/>
                <w:szCs w:val="20"/>
                <w:lang w:val="kk-KZ"/>
              </w:rPr>
            </w:pPr>
          </w:p>
        </w:tc>
        <w:tc>
          <w:tcPr>
            <w:tcW w:w="567" w:type="dxa"/>
            <w:tcBorders>
              <w:top w:val="single" w:sz="4" w:space="0" w:color="auto"/>
            </w:tcBorders>
          </w:tcPr>
          <w:p w:rsidR="003E7326" w:rsidRPr="002A693A" w:rsidRDefault="003E7326" w:rsidP="00C34080">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Borders>
              <w:top w:val="single" w:sz="4" w:space="0" w:color="auto"/>
            </w:tcBorders>
          </w:tcPr>
          <w:p w:rsidR="003E7326" w:rsidRPr="002A693A" w:rsidRDefault="003E7326" w:rsidP="00C34080">
            <w:pPr>
              <w:pStyle w:val="TableParagraph"/>
              <w:contextualSpacing/>
              <w:jc w:val="center"/>
              <w:rPr>
                <w:rFonts w:ascii="Times New Roman" w:hAnsi="Times New Roman"/>
                <w:b/>
                <w:sz w:val="20"/>
                <w:szCs w:val="20"/>
                <w:lang w:val="kk-KZ"/>
              </w:rPr>
            </w:pPr>
          </w:p>
        </w:tc>
        <w:tc>
          <w:tcPr>
            <w:tcW w:w="567" w:type="dxa"/>
            <w:tcBorders>
              <w:top w:val="single" w:sz="4" w:space="0" w:color="auto"/>
              <w:right w:val="single" w:sz="4" w:space="0" w:color="auto"/>
            </w:tcBorders>
          </w:tcPr>
          <w:p w:rsidR="003E7326" w:rsidRPr="002A693A" w:rsidRDefault="003E7326" w:rsidP="00C34080">
            <w:pPr>
              <w:pStyle w:val="TableParagraph"/>
              <w:contextualSpacing/>
              <w:jc w:val="center"/>
              <w:rPr>
                <w:rFonts w:ascii="Times New Roman" w:hAnsi="Times New Roman"/>
                <w:b/>
                <w:sz w:val="20"/>
                <w:szCs w:val="20"/>
                <w:lang w:val="kk-KZ"/>
              </w:rPr>
            </w:pPr>
          </w:p>
        </w:tc>
        <w:tc>
          <w:tcPr>
            <w:tcW w:w="567" w:type="dxa"/>
            <w:tcBorders>
              <w:top w:val="single" w:sz="4" w:space="0" w:color="auto"/>
              <w:right w:val="single" w:sz="4" w:space="0" w:color="auto"/>
            </w:tcBorders>
          </w:tcPr>
          <w:p w:rsidR="003E7326" w:rsidRPr="002A693A" w:rsidRDefault="003E7326" w:rsidP="00C34080">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r>
      <w:tr w:rsidR="00C762F3" w:rsidRPr="002A693A" w:rsidTr="00BF7173">
        <w:trPr>
          <w:trHeight w:val="323"/>
        </w:trPr>
        <w:tc>
          <w:tcPr>
            <w:tcW w:w="418" w:type="dxa"/>
          </w:tcPr>
          <w:p w:rsidR="00C762F3" w:rsidRPr="002A693A" w:rsidRDefault="00C762F3"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66</w:t>
            </w:r>
          </w:p>
        </w:tc>
        <w:tc>
          <w:tcPr>
            <w:tcW w:w="998" w:type="dxa"/>
            <w:vMerge/>
          </w:tcPr>
          <w:p w:rsidR="00C762F3" w:rsidRPr="002A693A" w:rsidRDefault="00C762F3" w:rsidP="00C762F3">
            <w:pPr>
              <w:pStyle w:val="TableParagraph"/>
              <w:contextualSpacing/>
              <w:jc w:val="both"/>
              <w:rPr>
                <w:rFonts w:ascii="Times New Roman" w:eastAsia="Calibri" w:hAnsi="Times New Roman"/>
                <w:color w:val="000000"/>
                <w:spacing w:val="-2"/>
                <w:sz w:val="20"/>
                <w:szCs w:val="20"/>
                <w:lang w:val="kk-KZ"/>
              </w:rPr>
            </w:pPr>
          </w:p>
        </w:tc>
        <w:tc>
          <w:tcPr>
            <w:tcW w:w="711" w:type="dxa"/>
          </w:tcPr>
          <w:p w:rsidR="00C762F3" w:rsidRPr="002A693A" w:rsidRDefault="00C762F3" w:rsidP="00C762F3">
            <w:pPr>
              <w:pStyle w:val="TableParagraph"/>
              <w:contextualSpacing/>
              <w:jc w:val="both"/>
              <w:rPr>
                <w:rFonts w:ascii="Times New Roman" w:eastAsiaTheme="minorHAnsi" w:hAnsi="Times New Roman"/>
                <w:sz w:val="20"/>
                <w:szCs w:val="20"/>
                <w:lang w:val="ru-RU"/>
              </w:rPr>
            </w:pPr>
            <w:r w:rsidRPr="002A693A">
              <w:rPr>
                <w:rFonts w:ascii="Times New Roman" w:eastAsiaTheme="minorHAnsi" w:hAnsi="Times New Roman"/>
                <w:sz w:val="20"/>
                <w:szCs w:val="20"/>
                <w:lang w:val="ru-RU"/>
              </w:rPr>
              <w:t xml:space="preserve">КП </w:t>
            </w:r>
          </w:p>
        </w:tc>
        <w:tc>
          <w:tcPr>
            <w:tcW w:w="709" w:type="dxa"/>
          </w:tcPr>
          <w:p w:rsidR="00C762F3" w:rsidRPr="002A693A" w:rsidRDefault="00C762F3" w:rsidP="00C762F3">
            <w:pPr>
              <w:pStyle w:val="TableParagraph"/>
              <w:contextualSpacing/>
              <w:jc w:val="both"/>
              <w:rPr>
                <w:rFonts w:ascii="Times New Roman" w:eastAsiaTheme="minorHAnsi" w:hAnsi="Times New Roman"/>
                <w:sz w:val="20"/>
                <w:szCs w:val="20"/>
                <w:lang w:val="ru-RU"/>
              </w:rPr>
            </w:pPr>
            <w:r w:rsidRPr="002A693A">
              <w:rPr>
                <w:rFonts w:ascii="Times New Roman" w:eastAsiaTheme="minorHAnsi" w:hAnsi="Times New Roman"/>
                <w:sz w:val="20"/>
                <w:szCs w:val="20"/>
                <w:lang w:val="ru-RU"/>
              </w:rPr>
              <w:t>ЖК</w:t>
            </w:r>
          </w:p>
        </w:tc>
        <w:tc>
          <w:tcPr>
            <w:tcW w:w="1701" w:type="dxa"/>
          </w:tcPr>
          <w:p w:rsidR="00C762F3" w:rsidRPr="00EF546E" w:rsidRDefault="00C762F3" w:rsidP="00C762F3">
            <w:pPr>
              <w:jc w:val="both"/>
              <w:rPr>
                <w:rFonts w:ascii="Times New Roman" w:hAnsi="Times New Roman"/>
                <w:sz w:val="22"/>
                <w:szCs w:val="22"/>
                <w:lang w:val="kk-KZ"/>
              </w:rPr>
            </w:pPr>
            <w:r w:rsidRPr="00EF546E">
              <w:rPr>
                <w:rFonts w:ascii="Times New Roman" w:hAnsi="Times New Roman"/>
                <w:sz w:val="22"/>
                <w:szCs w:val="22"/>
                <w:lang w:val="kk-KZ"/>
              </w:rPr>
              <w:t>Өндірістік практика IІ</w:t>
            </w:r>
          </w:p>
        </w:tc>
        <w:tc>
          <w:tcPr>
            <w:tcW w:w="4536" w:type="dxa"/>
          </w:tcPr>
          <w:p w:rsidR="00C762F3" w:rsidRPr="00EF546E" w:rsidRDefault="00C762F3" w:rsidP="00C762F3">
            <w:pPr>
              <w:jc w:val="both"/>
              <w:rPr>
                <w:rFonts w:ascii="Times New Roman" w:hAnsi="Times New Roman"/>
                <w:sz w:val="22"/>
                <w:szCs w:val="22"/>
                <w:lang w:val="kk-KZ"/>
              </w:rPr>
            </w:pPr>
            <w:r w:rsidRPr="00EF546E">
              <w:rPr>
                <w:rFonts w:ascii="Times New Roman" w:hAnsi="Times New Roman"/>
                <w:sz w:val="22"/>
                <w:szCs w:val="22"/>
                <w:lang w:val="kk-KZ"/>
              </w:rPr>
              <w:t xml:space="preserve">Кәсіби пән саласындағы теориялық білімді бекіту және тереңдету, ғылыми зерттеулер мен </w:t>
            </w:r>
            <w:r w:rsidRPr="00EF546E">
              <w:rPr>
                <w:rFonts w:ascii="Times New Roman" w:hAnsi="Times New Roman"/>
                <w:sz w:val="22"/>
                <w:szCs w:val="22"/>
                <w:lang w:val="kk-KZ"/>
              </w:rPr>
              <w:lastRenderedPageBreak/>
              <w:t>тәжірибелік-конструкторлық әзірлемелер мен</w:t>
            </w:r>
            <w:r w:rsidR="00C25DC8">
              <w:rPr>
                <w:rFonts w:ascii="Times New Roman" w:hAnsi="Times New Roman"/>
                <w:sz w:val="22"/>
                <w:szCs w:val="22"/>
                <w:lang w:val="kk-KZ"/>
              </w:rPr>
              <w:t xml:space="preserve"> </w:t>
            </w:r>
            <w:r w:rsidRPr="00EF546E">
              <w:rPr>
                <w:rFonts w:ascii="Times New Roman" w:hAnsi="Times New Roman"/>
                <w:sz w:val="22"/>
                <w:szCs w:val="22"/>
                <w:lang w:val="kk-KZ"/>
              </w:rPr>
              <w:t>ғылыми зерттеулер бөлігінде білім беру бағдарламасының құрамдас бөлігін күшейту жолымен инновациялық технологияларды әзірлеу үшін практикалық дағдыларды дамыту. Электр технологиялық қондырғылардың жұмыс режимдерін анықтау, есеп жасау, құжаттама жүргізу және көпшілік алдында қорғау бойынша практикалық дағдылары қалыптасады.</w:t>
            </w:r>
          </w:p>
        </w:tc>
        <w:tc>
          <w:tcPr>
            <w:tcW w:w="709" w:type="dxa"/>
            <w:tcBorders>
              <w:top w:val="single" w:sz="4" w:space="0" w:color="auto"/>
            </w:tcBorders>
          </w:tcPr>
          <w:p w:rsidR="00C762F3" w:rsidRPr="002A693A" w:rsidRDefault="003E7326" w:rsidP="00C762F3">
            <w:pPr>
              <w:pStyle w:val="TableParagraph"/>
              <w:contextualSpacing/>
              <w:jc w:val="center"/>
              <w:rPr>
                <w:rFonts w:ascii="Times New Roman" w:eastAsia="Calibri" w:hAnsi="Times New Roman"/>
                <w:color w:val="000000"/>
                <w:spacing w:val="-2"/>
                <w:sz w:val="20"/>
                <w:szCs w:val="20"/>
                <w:lang w:val="kk-KZ"/>
              </w:rPr>
            </w:pPr>
            <w:r>
              <w:rPr>
                <w:rFonts w:ascii="Times New Roman" w:eastAsia="Calibri" w:hAnsi="Times New Roman"/>
                <w:color w:val="000000"/>
                <w:spacing w:val="-2"/>
                <w:sz w:val="20"/>
                <w:szCs w:val="20"/>
                <w:lang w:val="kk-KZ"/>
              </w:rPr>
              <w:lastRenderedPageBreak/>
              <w:t>6</w:t>
            </w:r>
          </w:p>
        </w:tc>
        <w:tc>
          <w:tcPr>
            <w:tcW w:w="425" w:type="dxa"/>
          </w:tcPr>
          <w:p w:rsidR="00C762F3" w:rsidRPr="002A693A" w:rsidRDefault="00C762F3" w:rsidP="00C762F3">
            <w:pPr>
              <w:pStyle w:val="TableParagraph"/>
              <w:contextualSpacing/>
              <w:jc w:val="both"/>
              <w:rPr>
                <w:rFonts w:ascii="Times New Roman" w:hAnsi="Times New Roman"/>
                <w:sz w:val="20"/>
                <w:szCs w:val="20"/>
                <w:lang w:val="kk-KZ"/>
              </w:rPr>
            </w:pPr>
          </w:p>
        </w:tc>
        <w:tc>
          <w:tcPr>
            <w:tcW w:w="567" w:type="dxa"/>
          </w:tcPr>
          <w:p w:rsidR="00C762F3" w:rsidRPr="002A693A" w:rsidRDefault="00C762F3" w:rsidP="00C762F3">
            <w:pPr>
              <w:pStyle w:val="TableParagraph"/>
              <w:contextualSpacing/>
              <w:jc w:val="both"/>
              <w:rPr>
                <w:rFonts w:ascii="Times New Roman" w:hAnsi="Times New Roman"/>
                <w:sz w:val="20"/>
                <w:szCs w:val="20"/>
                <w:lang w:val="kk-KZ"/>
              </w:rPr>
            </w:pPr>
          </w:p>
        </w:tc>
        <w:tc>
          <w:tcPr>
            <w:tcW w:w="567" w:type="dxa"/>
          </w:tcPr>
          <w:p w:rsidR="00C762F3" w:rsidRPr="002A693A" w:rsidRDefault="00C762F3" w:rsidP="00C762F3">
            <w:pPr>
              <w:pStyle w:val="TableParagraph"/>
              <w:contextualSpacing/>
              <w:jc w:val="both"/>
              <w:rPr>
                <w:rFonts w:ascii="Times New Roman" w:hAnsi="Times New Roman"/>
                <w:b/>
                <w:sz w:val="20"/>
                <w:szCs w:val="20"/>
                <w:lang w:val="kk-KZ"/>
              </w:rPr>
            </w:pPr>
          </w:p>
        </w:tc>
        <w:tc>
          <w:tcPr>
            <w:tcW w:w="567" w:type="dxa"/>
          </w:tcPr>
          <w:p w:rsidR="00C762F3" w:rsidRPr="002A693A" w:rsidRDefault="00C762F3" w:rsidP="00C762F3">
            <w:pPr>
              <w:pStyle w:val="TableParagraph"/>
              <w:contextualSpacing/>
              <w:jc w:val="center"/>
              <w:rPr>
                <w:rFonts w:ascii="Times New Roman" w:hAnsi="Times New Roman"/>
                <w:b/>
                <w:sz w:val="20"/>
                <w:szCs w:val="20"/>
                <w:lang w:val="kk-KZ"/>
              </w:rPr>
            </w:pPr>
          </w:p>
        </w:tc>
        <w:tc>
          <w:tcPr>
            <w:tcW w:w="567" w:type="dxa"/>
          </w:tcPr>
          <w:p w:rsidR="00C762F3" w:rsidRPr="002A693A" w:rsidRDefault="00C762F3" w:rsidP="00C762F3">
            <w:pPr>
              <w:pStyle w:val="TableParagraph"/>
              <w:contextualSpacing/>
              <w:jc w:val="center"/>
              <w:rPr>
                <w:rFonts w:ascii="Times New Roman" w:hAnsi="Times New Roman"/>
                <w:b/>
                <w:sz w:val="20"/>
                <w:szCs w:val="20"/>
                <w:lang w:val="kk-KZ"/>
              </w:rPr>
            </w:pPr>
          </w:p>
        </w:tc>
        <w:tc>
          <w:tcPr>
            <w:tcW w:w="567" w:type="dxa"/>
          </w:tcPr>
          <w:p w:rsidR="00C762F3" w:rsidRPr="002A693A" w:rsidRDefault="00C762F3" w:rsidP="00C762F3">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Pr>
          <w:p w:rsidR="00C762F3" w:rsidRPr="002A693A" w:rsidRDefault="00C762F3" w:rsidP="00C762F3">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Pr>
          <w:p w:rsidR="00C762F3" w:rsidRPr="002A693A" w:rsidRDefault="00C762F3" w:rsidP="00C762F3">
            <w:pPr>
              <w:pStyle w:val="TableParagraph"/>
              <w:contextualSpacing/>
              <w:jc w:val="center"/>
              <w:rPr>
                <w:rFonts w:ascii="Times New Roman" w:hAnsi="Times New Roman"/>
                <w:b/>
                <w:sz w:val="20"/>
                <w:szCs w:val="20"/>
                <w:lang w:val="kk-KZ"/>
              </w:rPr>
            </w:pPr>
          </w:p>
        </w:tc>
        <w:tc>
          <w:tcPr>
            <w:tcW w:w="567" w:type="dxa"/>
            <w:tcBorders>
              <w:right w:val="single" w:sz="4" w:space="0" w:color="auto"/>
            </w:tcBorders>
          </w:tcPr>
          <w:p w:rsidR="00C762F3" w:rsidRPr="002A693A" w:rsidRDefault="00C762F3" w:rsidP="00C762F3">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Borders>
              <w:right w:val="single" w:sz="4" w:space="0" w:color="auto"/>
            </w:tcBorders>
          </w:tcPr>
          <w:p w:rsidR="00C762F3" w:rsidRPr="002A693A" w:rsidRDefault="00C762F3" w:rsidP="00C762F3">
            <w:pPr>
              <w:pStyle w:val="TableParagraph"/>
              <w:contextualSpacing/>
              <w:jc w:val="center"/>
              <w:rPr>
                <w:rFonts w:ascii="Times New Roman" w:hAnsi="Times New Roman"/>
                <w:b/>
                <w:sz w:val="20"/>
                <w:szCs w:val="20"/>
                <w:lang w:val="kk-KZ"/>
              </w:rPr>
            </w:pPr>
          </w:p>
        </w:tc>
      </w:tr>
      <w:tr w:rsidR="003E7326" w:rsidRPr="002A693A" w:rsidTr="00BF7173">
        <w:trPr>
          <w:trHeight w:val="323"/>
        </w:trPr>
        <w:tc>
          <w:tcPr>
            <w:tcW w:w="418" w:type="dxa"/>
          </w:tcPr>
          <w:p w:rsidR="003E7326" w:rsidRPr="002A693A" w:rsidRDefault="003E7326"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lastRenderedPageBreak/>
              <w:t>67</w:t>
            </w:r>
          </w:p>
        </w:tc>
        <w:tc>
          <w:tcPr>
            <w:tcW w:w="998" w:type="dxa"/>
            <w:vMerge w:val="restart"/>
          </w:tcPr>
          <w:p w:rsidR="003E7326" w:rsidRPr="002A693A" w:rsidRDefault="003E7326" w:rsidP="00C762F3">
            <w:pPr>
              <w:jc w:val="both"/>
              <w:rPr>
                <w:rFonts w:ascii="Times New Roman" w:hAnsi="Times New Roman"/>
                <w:lang w:val="kk-KZ"/>
              </w:rPr>
            </w:pPr>
            <w:r w:rsidRPr="002A693A">
              <w:rPr>
                <w:rFonts w:ascii="Times New Roman" w:hAnsi="Times New Roman"/>
                <w:lang w:val="kk-KZ"/>
              </w:rPr>
              <w:t>Энергия үнемдеу және</w:t>
            </w:r>
          </w:p>
          <w:p w:rsidR="003E7326" w:rsidRPr="002A693A" w:rsidRDefault="003E7326" w:rsidP="00C762F3">
            <w:pPr>
              <w:jc w:val="both"/>
              <w:rPr>
                <w:rFonts w:ascii="Times New Roman" w:hAnsi="Times New Roman"/>
                <w:lang w:val="kk-KZ"/>
              </w:rPr>
            </w:pPr>
            <w:r w:rsidRPr="002A693A">
              <w:rPr>
                <w:rFonts w:ascii="Times New Roman" w:hAnsi="Times New Roman"/>
                <w:lang w:val="kk-KZ"/>
              </w:rPr>
              <w:t>энергожүйені жобалау</w:t>
            </w:r>
          </w:p>
          <w:p w:rsidR="003E7326" w:rsidRPr="002A693A" w:rsidRDefault="003E7326" w:rsidP="00C762F3">
            <w:pPr>
              <w:jc w:val="both"/>
              <w:rPr>
                <w:rFonts w:ascii="Times New Roman" w:hAnsi="Times New Roman"/>
                <w:color w:val="000000"/>
                <w:spacing w:val="-2"/>
                <w:lang w:val="kk-KZ"/>
              </w:rPr>
            </w:pPr>
          </w:p>
        </w:tc>
        <w:tc>
          <w:tcPr>
            <w:tcW w:w="711" w:type="dxa"/>
          </w:tcPr>
          <w:p w:rsidR="003E7326" w:rsidRPr="002A693A" w:rsidRDefault="003E7326"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lang w:val="kk-KZ"/>
              </w:rPr>
              <w:t>Б</w:t>
            </w:r>
            <w:r w:rsidRPr="002A693A">
              <w:rPr>
                <w:rFonts w:ascii="Times New Roman" w:eastAsiaTheme="minorHAnsi" w:hAnsi="Times New Roman"/>
                <w:sz w:val="20"/>
                <w:szCs w:val="20"/>
              </w:rPr>
              <w:t xml:space="preserve">П </w:t>
            </w:r>
          </w:p>
        </w:tc>
        <w:tc>
          <w:tcPr>
            <w:tcW w:w="709" w:type="dxa"/>
          </w:tcPr>
          <w:p w:rsidR="003E7326" w:rsidRPr="002A693A" w:rsidRDefault="003E7326"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ТК</w:t>
            </w:r>
          </w:p>
        </w:tc>
        <w:tc>
          <w:tcPr>
            <w:tcW w:w="1701" w:type="dxa"/>
          </w:tcPr>
          <w:p w:rsidR="003E7326" w:rsidRPr="00EF546E" w:rsidRDefault="003E7326" w:rsidP="00C762F3">
            <w:pPr>
              <w:adjustRightInd w:val="0"/>
              <w:contextualSpacing/>
              <w:jc w:val="both"/>
              <w:rPr>
                <w:rFonts w:ascii="Times New Roman" w:eastAsiaTheme="minorHAnsi" w:hAnsi="Times New Roman"/>
                <w:sz w:val="22"/>
                <w:szCs w:val="22"/>
                <w:lang w:val="ru-RU" w:eastAsia="en-US"/>
              </w:rPr>
            </w:pPr>
            <w:r w:rsidRPr="00EF546E">
              <w:rPr>
                <w:rFonts w:ascii="Times New Roman" w:eastAsiaTheme="minorHAnsi" w:hAnsi="Times New Roman"/>
                <w:sz w:val="22"/>
                <w:szCs w:val="22"/>
                <w:lang w:val="ru-RU" w:eastAsia="en-US"/>
              </w:rPr>
              <w:t>Энергоаудит</w:t>
            </w:r>
            <w:r w:rsidR="00AB7FEC"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және</w:t>
            </w:r>
            <w:r w:rsidR="00AB7FEC" w:rsidRPr="00EF546E">
              <w:rPr>
                <w:rFonts w:ascii="Times New Roman" w:eastAsiaTheme="minorHAnsi" w:hAnsi="Times New Roman"/>
                <w:sz w:val="22"/>
                <w:szCs w:val="22"/>
                <w:lang w:val="ru-RU" w:eastAsia="en-US"/>
              </w:rPr>
              <w:t xml:space="preserve"> </w:t>
            </w:r>
            <w:r w:rsidRPr="00EF546E">
              <w:rPr>
                <w:rFonts w:ascii="Times New Roman" w:eastAsiaTheme="minorHAnsi" w:hAnsi="Times New Roman"/>
                <w:sz w:val="22"/>
                <w:szCs w:val="22"/>
                <w:lang w:val="ru-RU" w:eastAsia="en-US"/>
              </w:rPr>
              <w:t>электр</w:t>
            </w:r>
          </w:p>
          <w:p w:rsidR="003E7326" w:rsidRPr="00EF546E" w:rsidRDefault="003E7326" w:rsidP="00C762F3">
            <w:pPr>
              <w:adjustRightInd w:val="0"/>
              <w:contextualSpacing/>
              <w:jc w:val="both"/>
              <w:rPr>
                <w:rFonts w:ascii="Times New Roman" w:eastAsiaTheme="minorHAnsi" w:hAnsi="Times New Roman"/>
                <w:sz w:val="22"/>
                <w:szCs w:val="22"/>
                <w:lang w:val="ru-RU" w:eastAsia="en-US"/>
              </w:rPr>
            </w:pPr>
            <w:r w:rsidRPr="00EF546E">
              <w:rPr>
                <w:rFonts w:ascii="Times New Roman" w:eastAsiaTheme="minorHAnsi" w:hAnsi="Times New Roman"/>
                <w:sz w:val="22"/>
                <w:szCs w:val="22"/>
                <w:lang w:val="ru-RU" w:eastAsia="en-US"/>
              </w:rPr>
              <w:t>энергетикалық</w:t>
            </w:r>
          </w:p>
          <w:p w:rsidR="003E7326" w:rsidRPr="00EF546E" w:rsidRDefault="003E7326" w:rsidP="00C762F3">
            <w:pPr>
              <w:adjustRightInd w:val="0"/>
              <w:contextualSpacing/>
              <w:jc w:val="both"/>
              <w:rPr>
                <w:rFonts w:ascii="Times New Roman" w:eastAsiaTheme="minorHAnsi" w:hAnsi="Times New Roman"/>
                <w:sz w:val="22"/>
                <w:szCs w:val="22"/>
                <w:lang w:val="ru-RU" w:eastAsia="en-US"/>
              </w:rPr>
            </w:pPr>
            <w:r w:rsidRPr="00EF546E">
              <w:rPr>
                <w:rFonts w:ascii="Times New Roman" w:eastAsiaTheme="minorHAnsi" w:hAnsi="Times New Roman"/>
                <w:sz w:val="22"/>
                <w:szCs w:val="22"/>
                <w:lang w:val="ru-RU" w:eastAsia="en-US"/>
              </w:rPr>
              <w:t>жүйелердің энергия</w:t>
            </w:r>
          </w:p>
          <w:p w:rsidR="003E7326" w:rsidRPr="00EF546E" w:rsidRDefault="003E7326" w:rsidP="00C762F3">
            <w:pPr>
              <w:pStyle w:val="TableParagraph"/>
              <w:contextualSpacing/>
              <w:jc w:val="both"/>
              <w:rPr>
                <w:rFonts w:ascii="Times New Roman" w:hAnsi="Times New Roman"/>
              </w:rPr>
            </w:pPr>
            <w:r w:rsidRPr="00EF546E">
              <w:rPr>
                <w:rFonts w:ascii="Times New Roman" w:eastAsiaTheme="minorHAnsi" w:hAnsi="Times New Roman"/>
              </w:rPr>
              <w:t>тиімділігі</w:t>
            </w:r>
          </w:p>
        </w:tc>
        <w:tc>
          <w:tcPr>
            <w:tcW w:w="4536" w:type="dxa"/>
          </w:tcPr>
          <w:p w:rsidR="003E7326" w:rsidRPr="00EF546E" w:rsidRDefault="003E7326" w:rsidP="003E7326">
            <w:pPr>
              <w:adjustRightInd w:val="0"/>
              <w:contextualSpacing/>
              <w:jc w:val="both"/>
              <w:rPr>
                <w:rFonts w:ascii="Times New Roman" w:hAnsi="Times New Roman"/>
                <w:sz w:val="22"/>
                <w:szCs w:val="22"/>
                <w:lang w:val="kk-KZ"/>
              </w:rPr>
            </w:pPr>
            <w:r w:rsidRPr="00EF546E">
              <w:rPr>
                <w:rFonts w:ascii="Times New Roman" w:eastAsiaTheme="minorHAnsi" w:hAnsi="Times New Roman"/>
                <w:sz w:val="22"/>
                <w:szCs w:val="22"/>
                <w:lang w:val="ru-RU" w:eastAsia="en-US"/>
              </w:rPr>
              <w:t>Электрэнергетикасы</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объектілерінің</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энергия</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аудитінің</w:t>
            </w:r>
            <w:r w:rsidR="00C25DC8">
              <w:rPr>
                <w:rFonts w:ascii="Times New Roman" w:eastAsiaTheme="minorHAnsi" w:hAnsi="Times New Roman"/>
                <w:sz w:val="22"/>
                <w:szCs w:val="22"/>
                <w:lang w:val="kk-KZ" w:eastAsia="en-US"/>
              </w:rPr>
              <w:t xml:space="preserve"> </w:t>
            </w:r>
            <w:r w:rsidRPr="00EF546E">
              <w:rPr>
                <w:rFonts w:ascii="Times New Roman" w:eastAsiaTheme="minorHAnsi" w:hAnsi="Times New Roman"/>
                <w:sz w:val="22"/>
                <w:szCs w:val="22"/>
                <w:lang w:val="ru-RU" w:eastAsia="en-US"/>
              </w:rPr>
              <w:t>негіздері</w:t>
            </w:r>
            <w:r w:rsidRPr="00EF546E">
              <w:rPr>
                <w:rFonts w:ascii="Times New Roman" w:eastAsiaTheme="minorHAnsi" w:hAnsi="Times New Roman"/>
                <w:sz w:val="22"/>
                <w:szCs w:val="22"/>
                <w:lang w:eastAsia="en-US"/>
              </w:rPr>
              <w:t>,</w:t>
            </w:r>
            <w:r w:rsidRPr="00EF546E">
              <w:rPr>
                <w:rFonts w:ascii="Times New Roman" w:eastAsiaTheme="minorHAnsi" w:hAnsi="Times New Roman"/>
                <w:sz w:val="22"/>
                <w:szCs w:val="22"/>
                <w:lang w:val="kk-KZ" w:eastAsia="en-US"/>
              </w:rPr>
              <w:t xml:space="preserve"> ө</w:t>
            </w:r>
            <w:r w:rsidRPr="00EF546E">
              <w:rPr>
                <w:rFonts w:ascii="Times New Roman" w:eastAsiaTheme="minorHAnsi" w:hAnsi="Times New Roman"/>
                <w:sz w:val="22"/>
                <w:szCs w:val="22"/>
                <w:lang w:val="ru-RU" w:eastAsia="en-US"/>
              </w:rPr>
              <w:t>неркәсіптік</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кәсіпорындардың</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энергия</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аудитінің</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ерекшеліктері</w:t>
            </w:r>
            <w:r w:rsidRPr="00EF546E">
              <w:rPr>
                <w:rFonts w:ascii="Times New Roman" w:eastAsiaTheme="minorHAnsi" w:hAnsi="Times New Roman"/>
                <w:sz w:val="22"/>
                <w:szCs w:val="22"/>
                <w:lang w:eastAsia="en-US"/>
              </w:rPr>
              <w:t>,</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Қазақстан</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Республикасындағы</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энергия</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үнемдеу</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саясаты</w:t>
            </w:r>
            <w:r w:rsidR="00AB7FEC" w:rsidRPr="00EF546E">
              <w:rPr>
                <w:rFonts w:ascii="Times New Roman" w:eastAsiaTheme="minorHAnsi" w:hAnsi="Times New Roman"/>
                <w:sz w:val="22"/>
                <w:szCs w:val="22"/>
                <w:lang w:eastAsia="en-US"/>
              </w:rPr>
              <w:t xml:space="preserve"> </w:t>
            </w:r>
            <w:r w:rsidRPr="00EF546E">
              <w:rPr>
                <w:rFonts w:ascii="Times New Roman" w:eastAsiaTheme="minorHAnsi" w:hAnsi="Times New Roman"/>
                <w:sz w:val="22"/>
                <w:szCs w:val="22"/>
                <w:lang w:val="ru-RU" w:eastAsia="en-US"/>
              </w:rPr>
              <w:t>оқытылады</w:t>
            </w:r>
            <w:r w:rsidRPr="00EF546E">
              <w:rPr>
                <w:rFonts w:ascii="Times New Roman" w:eastAsiaTheme="minorHAnsi" w:hAnsi="Times New Roman"/>
                <w:sz w:val="22"/>
                <w:szCs w:val="22"/>
                <w:lang w:eastAsia="en-US"/>
              </w:rPr>
              <w:t>.</w:t>
            </w:r>
            <w:r w:rsidRPr="00EF546E">
              <w:rPr>
                <w:rFonts w:ascii="Times New Roman" w:eastAsiaTheme="minorHAnsi" w:hAnsi="Times New Roman"/>
                <w:sz w:val="22"/>
                <w:szCs w:val="22"/>
                <w:lang w:val="kk-KZ" w:eastAsia="en-US"/>
              </w:rPr>
              <w:t xml:space="preserve"> Электр энергиясын есепке алу және бақылау, энергетикалық тиімділік көрсеткіштері, электр энергиясының үлестік шығыстарын нормалау қарастырылады. Электр энергиясының шығынын есептеу әдістерін қолдану </w:t>
            </w:r>
            <w:r w:rsidRPr="00EF546E">
              <w:rPr>
                <w:rFonts w:ascii="Times New Roman" w:eastAsiaTheme="minorHAnsi" w:hAnsi="Times New Roman"/>
                <w:sz w:val="22"/>
                <w:szCs w:val="22"/>
                <w:lang w:val="kk-KZ"/>
              </w:rPr>
              <w:t>дағдылары игеріледі.</w:t>
            </w:r>
          </w:p>
        </w:tc>
        <w:tc>
          <w:tcPr>
            <w:tcW w:w="709" w:type="dxa"/>
            <w:vMerge w:val="restart"/>
          </w:tcPr>
          <w:p w:rsidR="003E7326" w:rsidRPr="002A693A" w:rsidRDefault="003E7326" w:rsidP="00C762F3">
            <w:pPr>
              <w:pStyle w:val="TableParagraph"/>
              <w:contextualSpacing/>
              <w:jc w:val="center"/>
              <w:rPr>
                <w:rFonts w:ascii="Times New Roman" w:eastAsia="Calibri" w:hAnsi="Times New Roman"/>
                <w:color w:val="000000"/>
                <w:spacing w:val="-2"/>
                <w:sz w:val="20"/>
                <w:szCs w:val="20"/>
                <w:lang w:val="kk-KZ"/>
              </w:rPr>
            </w:pPr>
            <w:r>
              <w:rPr>
                <w:rFonts w:ascii="Times New Roman" w:eastAsia="Calibri" w:hAnsi="Times New Roman"/>
                <w:color w:val="000000"/>
                <w:spacing w:val="-2"/>
                <w:sz w:val="20"/>
                <w:szCs w:val="20"/>
                <w:lang w:val="kk-KZ"/>
              </w:rPr>
              <w:t>4</w:t>
            </w:r>
          </w:p>
        </w:tc>
        <w:tc>
          <w:tcPr>
            <w:tcW w:w="425" w:type="dxa"/>
          </w:tcPr>
          <w:p w:rsidR="003E7326" w:rsidRPr="002A693A" w:rsidRDefault="003E7326" w:rsidP="00C34080">
            <w:pPr>
              <w:pStyle w:val="TableParagraph"/>
              <w:contextualSpacing/>
              <w:jc w:val="center"/>
              <w:rPr>
                <w:rFonts w:ascii="Times New Roman" w:hAnsi="Times New Roman"/>
                <w:sz w:val="20"/>
                <w:szCs w:val="20"/>
              </w:rPr>
            </w:pPr>
          </w:p>
        </w:tc>
        <w:tc>
          <w:tcPr>
            <w:tcW w:w="567" w:type="dxa"/>
          </w:tcPr>
          <w:p w:rsidR="003E7326" w:rsidRPr="002A693A" w:rsidRDefault="003E7326" w:rsidP="00C34080">
            <w:pPr>
              <w:pStyle w:val="TableParagraph"/>
              <w:contextualSpacing/>
              <w:jc w:val="center"/>
              <w:rPr>
                <w:rFonts w:ascii="Times New Roman" w:hAnsi="Times New Roman"/>
                <w:sz w:val="20"/>
                <w:szCs w:val="20"/>
              </w:rPr>
            </w:pPr>
          </w:p>
        </w:tc>
        <w:tc>
          <w:tcPr>
            <w:tcW w:w="567" w:type="dxa"/>
          </w:tcPr>
          <w:p w:rsidR="003E7326" w:rsidRPr="002A693A" w:rsidRDefault="003E7326" w:rsidP="00C34080">
            <w:pPr>
              <w:pStyle w:val="TableParagraph"/>
              <w:contextualSpacing/>
              <w:jc w:val="center"/>
              <w:rPr>
                <w:rFonts w:ascii="Times New Roman" w:hAnsi="Times New Roman"/>
                <w:b/>
                <w:sz w:val="20"/>
                <w:szCs w:val="20"/>
              </w:rPr>
            </w:pPr>
          </w:p>
        </w:tc>
        <w:tc>
          <w:tcPr>
            <w:tcW w:w="567" w:type="dxa"/>
          </w:tcPr>
          <w:p w:rsidR="003E7326" w:rsidRPr="002A693A" w:rsidRDefault="003E7326" w:rsidP="00C34080">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c>
          <w:tcPr>
            <w:tcW w:w="567" w:type="dxa"/>
          </w:tcPr>
          <w:p w:rsidR="003E7326" w:rsidRPr="002A693A" w:rsidRDefault="003E7326" w:rsidP="00C34080">
            <w:pPr>
              <w:pStyle w:val="TableParagraph"/>
              <w:contextualSpacing/>
              <w:jc w:val="center"/>
              <w:rPr>
                <w:rFonts w:ascii="Times New Roman" w:hAnsi="Times New Roman"/>
                <w:b/>
                <w:sz w:val="20"/>
                <w:szCs w:val="20"/>
              </w:rPr>
            </w:pPr>
          </w:p>
        </w:tc>
        <w:tc>
          <w:tcPr>
            <w:tcW w:w="567" w:type="dxa"/>
          </w:tcPr>
          <w:p w:rsidR="003E7326" w:rsidRPr="002A693A" w:rsidRDefault="003E7326" w:rsidP="00C34080">
            <w:pPr>
              <w:pStyle w:val="TableParagraph"/>
              <w:contextualSpacing/>
              <w:jc w:val="center"/>
              <w:rPr>
                <w:rFonts w:ascii="Times New Roman" w:hAnsi="Times New Roman"/>
                <w:sz w:val="20"/>
                <w:szCs w:val="20"/>
              </w:rPr>
            </w:pPr>
          </w:p>
        </w:tc>
        <w:tc>
          <w:tcPr>
            <w:tcW w:w="567" w:type="dxa"/>
          </w:tcPr>
          <w:p w:rsidR="003E7326" w:rsidRPr="002A693A" w:rsidRDefault="003E7326" w:rsidP="00C34080">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c>
          <w:tcPr>
            <w:tcW w:w="567" w:type="dxa"/>
          </w:tcPr>
          <w:p w:rsidR="003E7326" w:rsidRPr="002A693A" w:rsidRDefault="003E7326" w:rsidP="00C34080">
            <w:pPr>
              <w:pStyle w:val="TableParagraph"/>
              <w:contextualSpacing/>
              <w:jc w:val="center"/>
              <w:rPr>
                <w:rFonts w:ascii="Times New Roman" w:hAnsi="Times New Roman"/>
                <w:b/>
                <w:sz w:val="20"/>
                <w:szCs w:val="20"/>
              </w:rPr>
            </w:pPr>
          </w:p>
        </w:tc>
        <w:tc>
          <w:tcPr>
            <w:tcW w:w="567" w:type="dxa"/>
            <w:tcBorders>
              <w:right w:val="single" w:sz="4" w:space="0" w:color="auto"/>
            </w:tcBorders>
          </w:tcPr>
          <w:p w:rsidR="003E7326" w:rsidRPr="002A693A" w:rsidRDefault="003E7326" w:rsidP="00C34080">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c>
          <w:tcPr>
            <w:tcW w:w="567" w:type="dxa"/>
            <w:tcBorders>
              <w:right w:val="single" w:sz="4" w:space="0" w:color="auto"/>
            </w:tcBorders>
          </w:tcPr>
          <w:p w:rsidR="003E7326" w:rsidRPr="002A693A" w:rsidRDefault="003E7326" w:rsidP="00C34080">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r>
      <w:tr w:rsidR="003E7326" w:rsidRPr="002A693A" w:rsidTr="00BF7173">
        <w:trPr>
          <w:trHeight w:val="323"/>
        </w:trPr>
        <w:tc>
          <w:tcPr>
            <w:tcW w:w="418" w:type="dxa"/>
          </w:tcPr>
          <w:p w:rsidR="003E7326" w:rsidRPr="002A693A" w:rsidRDefault="003E7326"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68</w:t>
            </w:r>
          </w:p>
        </w:tc>
        <w:tc>
          <w:tcPr>
            <w:tcW w:w="998" w:type="dxa"/>
            <w:vMerge/>
          </w:tcPr>
          <w:p w:rsidR="003E7326" w:rsidRPr="002A693A" w:rsidRDefault="003E7326" w:rsidP="00C762F3">
            <w:pPr>
              <w:jc w:val="both"/>
              <w:rPr>
                <w:rFonts w:ascii="Times New Roman" w:hAnsi="Times New Roman"/>
                <w:color w:val="000000"/>
                <w:spacing w:val="-2"/>
                <w:lang w:val="kk-KZ"/>
              </w:rPr>
            </w:pPr>
          </w:p>
        </w:tc>
        <w:tc>
          <w:tcPr>
            <w:tcW w:w="711" w:type="dxa"/>
          </w:tcPr>
          <w:p w:rsidR="003E7326" w:rsidRPr="002A693A" w:rsidRDefault="003E7326" w:rsidP="00C762F3">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lang w:val="ru-RU"/>
              </w:rPr>
              <w:t>Б</w:t>
            </w:r>
            <w:r w:rsidRPr="002A693A">
              <w:rPr>
                <w:rFonts w:ascii="Times New Roman" w:hAnsi="Times New Roman"/>
                <w:sz w:val="20"/>
                <w:szCs w:val="20"/>
              </w:rPr>
              <w:t>П</w:t>
            </w:r>
          </w:p>
        </w:tc>
        <w:tc>
          <w:tcPr>
            <w:tcW w:w="709" w:type="dxa"/>
          </w:tcPr>
          <w:p w:rsidR="003E7326" w:rsidRPr="002A693A" w:rsidRDefault="003E7326" w:rsidP="00C762F3">
            <w:pPr>
              <w:pStyle w:val="TableParagraph"/>
              <w:contextualSpacing/>
              <w:jc w:val="both"/>
              <w:rPr>
                <w:rFonts w:ascii="Times New Roman" w:eastAsia="Calibri" w:hAnsi="Times New Roman"/>
                <w:color w:val="000000"/>
                <w:spacing w:val="-2"/>
                <w:sz w:val="20"/>
                <w:szCs w:val="20"/>
              </w:rPr>
            </w:pPr>
            <w:r w:rsidRPr="002A693A">
              <w:rPr>
                <w:rFonts w:ascii="Times New Roman" w:hAnsi="Times New Roman"/>
                <w:sz w:val="20"/>
                <w:szCs w:val="20"/>
              </w:rPr>
              <w:t>ТК</w:t>
            </w:r>
          </w:p>
        </w:tc>
        <w:tc>
          <w:tcPr>
            <w:tcW w:w="1701" w:type="dxa"/>
          </w:tcPr>
          <w:p w:rsidR="003E7326" w:rsidRPr="00BF7173" w:rsidRDefault="003E7326" w:rsidP="00C762F3">
            <w:pPr>
              <w:pStyle w:val="TableParagraph"/>
              <w:contextualSpacing/>
              <w:jc w:val="both"/>
              <w:rPr>
                <w:rFonts w:ascii="Times New Roman" w:hAnsi="Times New Roman"/>
                <w:lang w:val="kk-KZ"/>
              </w:rPr>
            </w:pPr>
            <w:r w:rsidRPr="00EF546E">
              <w:rPr>
                <w:rFonts w:ascii="Times New Roman" w:hAnsi="Times New Roman"/>
                <w:lang w:val="ru-RU"/>
              </w:rPr>
              <w:t>Электр</w:t>
            </w:r>
            <w:r w:rsidR="00BF7173">
              <w:rPr>
                <w:rFonts w:ascii="Times New Roman" w:hAnsi="Times New Roman"/>
                <w:lang w:val="kk-KZ"/>
              </w:rPr>
              <w:t>э</w:t>
            </w:r>
            <w:r w:rsidRPr="00EF546E">
              <w:rPr>
                <w:rFonts w:ascii="Times New Roman" w:hAnsi="Times New Roman"/>
                <w:lang w:val="ru-RU"/>
              </w:rPr>
              <w:t>нергети</w:t>
            </w:r>
            <w:r w:rsidR="00BF7173">
              <w:rPr>
                <w:rFonts w:ascii="Times New Roman" w:hAnsi="Times New Roman"/>
                <w:lang w:val="kk-KZ"/>
              </w:rPr>
              <w:t>-</w:t>
            </w:r>
          </w:p>
          <w:p w:rsidR="003E7326" w:rsidRPr="00EF546E" w:rsidRDefault="003E7326" w:rsidP="00C762F3">
            <w:pPr>
              <w:pStyle w:val="TableParagraph"/>
              <w:contextualSpacing/>
              <w:jc w:val="both"/>
              <w:rPr>
                <w:rFonts w:ascii="Times New Roman" w:hAnsi="Times New Roman"/>
                <w:lang w:val="kk-KZ"/>
              </w:rPr>
            </w:pPr>
            <w:r w:rsidRPr="00EF546E">
              <w:rPr>
                <w:rFonts w:ascii="Times New Roman" w:hAnsi="Times New Roman"/>
                <w:lang w:val="kk-KZ"/>
              </w:rPr>
              <w:t>к</w:t>
            </w:r>
            <w:r w:rsidRPr="00EF546E">
              <w:rPr>
                <w:rFonts w:ascii="Times New Roman" w:hAnsi="Times New Roman"/>
                <w:lang w:val="ru-RU"/>
              </w:rPr>
              <w:t>асындағы</w:t>
            </w:r>
          </w:p>
          <w:p w:rsidR="00BF7173" w:rsidRDefault="003E7326" w:rsidP="00C762F3">
            <w:pPr>
              <w:pStyle w:val="TableParagraph"/>
              <w:contextualSpacing/>
              <w:jc w:val="both"/>
              <w:rPr>
                <w:rFonts w:ascii="Times New Roman" w:hAnsi="Times New Roman"/>
                <w:lang w:val="ru-RU"/>
              </w:rPr>
            </w:pPr>
            <w:r w:rsidRPr="00EF546E">
              <w:rPr>
                <w:rFonts w:ascii="Times New Roman" w:hAnsi="Times New Roman"/>
                <w:lang w:val="ru-RU"/>
              </w:rPr>
              <w:t>менеджмент және</w:t>
            </w:r>
          </w:p>
          <w:p w:rsidR="003E7326" w:rsidRPr="00EF546E" w:rsidRDefault="003E7326" w:rsidP="00C762F3">
            <w:pPr>
              <w:pStyle w:val="TableParagraph"/>
              <w:contextualSpacing/>
              <w:jc w:val="both"/>
              <w:rPr>
                <w:rFonts w:ascii="Times New Roman" w:hAnsi="Times New Roman"/>
                <w:lang w:val="ru-RU"/>
              </w:rPr>
            </w:pPr>
            <w:r w:rsidRPr="00EF546E">
              <w:rPr>
                <w:rFonts w:ascii="Times New Roman" w:hAnsi="Times New Roman"/>
                <w:lang w:val="ru-RU"/>
              </w:rPr>
              <w:t>маркетинг</w:t>
            </w:r>
          </w:p>
        </w:tc>
        <w:tc>
          <w:tcPr>
            <w:tcW w:w="4536" w:type="dxa"/>
          </w:tcPr>
          <w:p w:rsidR="003E7326" w:rsidRPr="00EF546E" w:rsidRDefault="003E7326" w:rsidP="00C762F3">
            <w:pPr>
              <w:pStyle w:val="TableParagraph"/>
              <w:contextualSpacing/>
              <w:jc w:val="both"/>
              <w:rPr>
                <w:rFonts w:ascii="Times New Roman" w:hAnsi="Times New Roman"/>
                <w:lang w:val="kk-KZ"/>
              </w:rPr>
            </w:pPr>
            <w:r w:rsidRPr="00EF546E">
              <w:rPr>
                <w:rFonts w:ascii="Times New Roman" w:hAnsi="Times New Roman"/>
                <w:lang w:val="ru-RU"/>
              </w:rPr>
              <w:t>Экономикалық теорияның</w:t>
            </w:r>
            <w:r w:rsidR="00AB7FEC" w:rsidRPr="00EF546E">
              <w:rPr>
                <w:rFonts w:ascii="Times New Roman" w:hAnsi="Times New Roman"/>
                <w:lang w:val="ru-RU"/>
              </w:rPr>
              <w:t xml:space="preserve"> </w:t>
            </w:r>
            <w:r w:rsidRPr="00EF546E">
              <w:rPr>
                <w:rFonts w:ascii="Times New Roman" w:hAnsi="Times New Roman"/>
                <w:lang w:val="ru-RU"/>
              </w:rPr>
              <w:t>негізгі тұжырымдамалары,</w:t>
            </w:r>
            <w:r w:rsidR="00AB7FEC" w:rsidRPr="00EF546E">
              <w:rPr>
                <w:rFonts w:ascii="Times New Roman" w:hAnsi="Times New Roman"/>
                <w:lang w:val="ru-RU"/>
              </w:rPr>
              <w:t xml:space="preserve"> </w:t>
            </w:r>
            <w:r w:rsidRPr="00EF546E">
              <w:rPr>
                <w:rFonts w:ascii="Times New Roman" w:hAnsi="Times New Roman"/>
                <w:lang w:val="ru-RU"/>
              </w:rPr>
              <w:t>салынып жатқан немесе</w:t>
            </w:r>
            <w:r w:rsidR="00AB7FEC" w:rsidRPr="00EF546E">
              <w:rPr>
                <w:rFonts w:ascii="Times New Roman" w:hAnsi="Times New Roman"/>
                <w:lang w:val="ru-RU"/>
              </w:rPr>
              <w:t xml:space="preserve"> </w:t>
            </w:r>
            <w:r w:rsidRPr="00EF546E">
              <w:rPr>
                <w:rFonts w:ascii="Times New Roman" w:hAnsi="Times New Roman"/>
                <w:lang w:val="ru-RU"/>
              </w:rPr>
              <w:t>қайта жаңартылып жатқан</w:t>
            </w:r>
            <w:r w:rsidR="00AB7FEC" w:rsidRPr="00EF546E">
              <w:rPr>
                <w:rFonts w:ascii="Times New Roman" w:hAnsi="Times New Roman"/>
                <w:lang w:val="ru-RU"/>
              </w:rPr>
              <w:t xml:space="preserve"> </w:t>
            </w:r>
            <w:r w:rsidRPr="00EF546E">
              <w:rPr>
                <w:rFonts w:ascii="Times New Roman" w:hAnsi="Times New Roman"/>
                <w:lang w:val="ru-RU"/>
              </w:rPr>
              <w:t>электр желілері үшін ең</w:t>
            </w:r>
            <w:r w:rsidR="00AB7FEC" w:rsidRPr="00EF546E">
              <w:rPr>
                <w:rFonts w:ascii="Times New Roman" w:hAnsi="Times New Roman"/>
                <w:lang w:val="ru-RU"/>
              </w:rPr>
              <w:t xml:space="preserve"> </w:t>
            </w:r>
            <w:r w:rsidRPr="00EF546E">
              <w:rPr>
                <w:rFonts w:ascii="Times New Roman" w:hAnsi="Times New Roman"/>
                <w:lang w:val="ru-RU"/>
              </w:rPr>
              <w:t>жақсы нұсқаны техникалық-экономикалық таңдау</w:t>
            </w:r>
            <w:r w:rsidR="00AB7FEC" w:rsidRPr="00EF546E">
              <w:rPr>
                <w:rFonts w:ascii="Times New Roman" w:hAnsi="Times New Roman"/>
                <w:lang w:val="ru-RU"/>
              </w:rPr>
              <w:t xml:space="preserve"> </w:t>
            </w:r>
            <w:r w:rsidRPr="00EF546E">
              <w:rPr>
                <w:rFonts w:ascii="Times New Roman" w:hAnsi="Times New Roman"/>
                <w:lang w:val="ru-RU"/>
              </w:rPr>
              <w:t>әдістері оқытылады. Елдің</w:t>
            </w:r>
            <w:r w:rsidR="00AB7FEC" w:rsidRPr="00EF546E">
              <w:rPr>
                <w:rFonts w:ascii="Times New Roman" w:hAnsi="Times New Roman"/>
                <w:lang w:val="ru-RU"/>
              </w:rPr>
              <w:t xml:space="preserve"> </w:t>
            </w:r>
            <w:r w:rsidRPr="00EF546E">
              <w:rPr>
                <w:rFonts w:ascii="Times New Roman" w:hAnsi="Times New Roman"/>
                <w:lang w:val="ru-RU"/>
              </w:rPr>
              <w:t>электр энергетикасының</w:t>
            </w:r>
            <w:r w:rsidR="00AB7FEC" w:rsidRPr="00EF546E">
              <w:rPr>
                <w:rFonts w:ascii="Times New Roman" w:hAnsi="Times New Roman"/>
                <w:lang w:val="ru-RU"/>
              </w:rPr>
              <w:t xml:space="preserve"> </w:t>
            </w:r>
            <w:r w:rsidRPr="00EF546E">
              <w:rPr>
                <w:rFonts w:ascii="Times New Roman" w:hAnsi="Times New Roman"/>
                <w:lang w:val="ru-RU"/>
              </w:rPr>
              <w:t>қазіргі жағдайы және оны</w:t>
            </w:r>
            <w:r w:rsidR="00C25DC8">
              <w:rPr>
                <w:rFonts w:ascii="Times New Roman" w:hAnsi="Times New Roman"/>
                <w:lang w:val="kk-KZ"/>
              </w:rPr>
              <w:t xml:space="preserve"> </w:t>
            </w:r>
            <w:r w:rsidRPr="00EF546E">
              <w:rPr>
                <w:rFonts w:ascii="Times New Roman" w:hAnsi="Times New Roman"/>
                <w:lang w:val="ru-RU"/>
              </w:rPr>
              <w:t>қайта құру мәселелері</w:t>
            </w:r>
            <w:r w:rsidR="00AB7FEC" w:rsidRPr="00EF546E">
              <w:rPr>
                <w:rFonts w:ascii="Times New Roman" w:hAnsi="Times New Roman"/>
                <w:lang w:val="ru-RU"/>
              </w:rPr>
              <w:t xml:space="preserve"> </w:t>
            </w:r>
            <w:r w:rsidRPr="00EF546E">
              <w:rPr>
                <w:rFonts w:ascii="Times New Roman" w:hAnsi="Times New Roman"/>
                <w:lang w:val="ru-RU"/>
              </w:rPr>
              <w:t>қарастырылады.</w:t>
            </w:r>
            <w:r w:rsidR="00AB7FEC" w:rsidRPr="00EF546E">
              <w:rPr>
                <w:rFonts w:ascii="Times New Roman" w:hAnsi="Times New Roman"/>
                <w:lang w:val="ru-RU"/>
              </w:rPr>
              <w:t xml:space="preserve"> </w:t>
            </w:r>
            <w:r w:rsidRPr="00EF546E">
              <w:rPr>
                <w:rFonts w:ascii="Times New Roman" w:hAnsi="Times New Roman"/>
                <w:lang w:val="kk-KZ"/>
              </w:rPr>
              <w:t>Электр</w:t>
            </w:r>
            <w:r w:rsidR="00AB7FEC" w:rsidRPr="00EF546E">
              <w:rPr>
                <w:rFonts w:ascii="Times New Roman" w:hAnsi="Times New Roman"/>
                <w:lang w:val="kk-KZ"/>
              </w:rPr>
              <w:t xml:space="preserve"> </w:t>
            </w:r>
            <w:r w:rsidRPr="00EF546E">
              <w:rPr>
                <w:rFonts w:ascii="Times New Roman" w:hAnsi="Times New Roman"/>
                <w:lang w:val="kk-KZ"/>
              </w:rPr>
              <w:t>энергетикасы объектілерінің техникалық-экономикалық көрсеткіштерін есептеу және бағалау, техникалық-экономикалық құжаттама, электр энергетикалық жүйелерді жобалаудың бизнес-жоспарын құру</w:t>
            </w:r>
            <w:r w:rsidR="00C25DC8">
              <w:rPr>
                <w:rFonts w:ascii="Times New Roman" w:hAnsi="Times New Roman"/>
                <w:lang w:val="kk-KZ"/>
              </w:rPr>
              <w:t xml:space="preserve">  </w:t>
            </w:r>
            <w:r w:rsidRPr="00EF546E">
              <w:rPr>
                <w:rFonts w:ascii="Times New Roman" w:hAnsi="Times New Roman"/>
                <w:lang w:val="kk-KZ"/>
              </w:rPr>
              <w:t>дағдылары оқытылады.</w:t>
            </w:r>
          </w:p>
        </w:tc>
        <w:tc>
          <w:tcPr>
            <w:tcW w:w="709" w:type="dxa"/>
            <w:vMerge/>
            <w:tcBorders>
              <w:bottom w:val="single" w:sz="4" w:space="0" w:color="auto"/>
            </w:tcBorders>
          </w:tcPr>
          <w:p w:rsidR="003E7326" w:rsidRPr="002A693A" w:rsidRDefault="003E7326" w:rsidP="00C762F3">
            <w:pPr>
              <w:pStyle w:val="TableParagraph"/>
              <w:contextualSpacing/>
              <w:jc w:val="center"/>
              <w:rPr>
                <w:rFonts w:ascii="Times New Roman" w:eastAsia="Calibri" w:hAnsi="Times New Roman"/>
                <w:color w:val="000000"/>
                <w:spacing w:val="-2"/>
                <w:sz w:val="20"/>
                <w:szCs w:val="20"/>
                <w:lang w:val="kk-KZ"/>
              </w:rPr>
            </w:pPr>
          </w:p>
        </w:tc>
        <w:tc>
          <w:tcPr>
            <w:tcW w:w="425" w:type="dxa"/>
          </w:tcPr>
          <w:p w:rsidR="003E7326" w:rsidRPr="001C5255" w:rsidRDefault="003E7326" w:rsidP="00C762F3">
            <w:pPr>
              <w:pStyle w:val="TableParagraph"/>
              <w:contextualSpacing/>
              <w:jc w:val="both"/>
              <w:rPr>
                <w:rFonts w:ascii="Times New Roman" w:hAnsi="Times New Roman"/>
                <w:sz w:val="20"/>
                <w:szCs w:val="20"/>
                <w:lang w:val="kk-KZ"/>
              </w:rPr>
            </w:pPr>
          </w:p>
        </w:tc>
        <w:tc>
          <w:tcPr>
            <w:tcW w:w="567" w:type="dxa"/>
          </w:tcPr>
          <w:p w:rsidR="003E7326" w:rsidRPr="001C5255" w:rsidRDefault="003E7326" w:rsidP="00C762F3">
            <w:pPr>
              <w:pStyle w:val="TableParagraph"/>
              <w:contextualSpacing/>
              <w:jc w:val="both"/>
              <w:rPr>
                <w:rFonts w:ascii="Times New Roman" w:hAnsi="Times New Roman"/>
                <w:sz w:val="20"/>
                <w:szCs w:val="20"/>
                <w:lang w:val="kk-KZ"/>
              </w:rPr>
            </w:pPr>
          </w:p>
        </w:tc>
        <w:tc>
          <w:tcPr>
            <w:tcW w:w="567" w:type="dxa"/>
          </w:tcPr>
          <w:p w:rsidR="003E7326" w:rsidRPr="001C5255" w:rsidRDefault="003E7326" w:rsidP="00C762F3">
            <w:pPr>
              <w:pStyle w:val="TableParagraph"/>
              <w:contextualSpacing/>
              <w:jc w:val="both"/>
              <w:rPr>
                <w:rFonts w:ascii="Times New Roman" w:hAnsi="Times New Roman"/>
                <w:b/>
                <w:sz w:val="20"/>
                <w:szCs w:val="20"/>
                <w:lang w:val="kk-KZ"/>
              </w:rPr>
            </w:pPr>
          </w:p>
        </w:tc>
        <w:tc>
          <w:tcPr>
            <w:tcW w:w="567" w:type="dxa"/>
          </w:tcPr>
          <w:p w:rsidR="003E7326" w:rsidRPr="001C5255" w:rsidRDefault="003E7326" w:rsidP="00C762F3">
            <w:pPr>
              <w:pStyle w:val="TableParagraph"/>
              <w:contextualSpacing/>
              <w:jc w:val="both"/>
              <w:rPr>
                <w:rFonts w:ascii="Times New Roman" w:hAnsi="Times New Roman"/>
                <w:sz w:val="20"/>
                <w:szCs w:val="20"/>
                <w:lang w:val="kk-KZ"/>
              </w:rPr>
            </w:pPr>
          </w:p>
        </w:tc>
        <w:tc>
          <w:tcPr>
            <w:tcW w:w="567" w:type="dxa"/>
          </w:tcPr>
          <w:p w:rsidR="003E7326" w:rsidRPr="001C5255" w:rsidRDefault="003E7326" w:rsidP="00C762F3">
            <w:pPr>
              <w:pStyle w:val="TableParagraph"/>
              <w:contextualSpacing/>
              <w:jc w:val="both"/>
              <w:rPr>
                <w:rFonts w:ascii="Times New Roman" w:hAnsi="Times New Roman"/>
                <w:b/>
                <w:sz w:val="20"/>
                <w:szCs w:val="20"/>
                <w:lang w:val="kk-KZ"/>
              </w:rPr>
            </w:pPr>
          </w:p>
        </w:tc>
        <w:tc>
          <w:tcPr>
            <w:tcW w:w="567" w:type="dxa"/>
          </w:tcPr>
          <w:p w:rsidR="003E7326" w:rsidRPr="001C5255" w:rsidRDefault="003E7326" w:rsidP="00C762F3">
            <w:pPr>
              <w:pStyle w:val="TableParagraph"/>
              <w:contextualSpacing/>
              <w:jc w:val="both"/>
              <w:rPr>
                <w:rFonts w:ascii="Times New Roman" w:hAnsi="Times New Roman"/>
                <w:sz w:val="20"/>
                <w:szCs w:val="20"/>
                <w:lang w:val="kk-KZ"/>
              </w:rPr>
            </w:pPr>
          </w:p>
        </w:tc>
        <w:tc>
          <w:tcPr>
            <w:tcW w:w="567" w:type="dxa"/>
          </w:tcPr>
          <w:p w:rsidR="003E7326" w:rsidRPr="002A693A" w:rsidRDefault="003E7326" w:rsidP="00C34080">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c>
          <w:tcPr>
            <w:tcW w:w="567" w:type="dxa"/>
          </w:tcPr>
          <w:p w:rsidR="003E7326" w:rsidRPr="002A693A" w:rsidRDefault="003E7326" w:rsidP="00C34080">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Borders>
              <w:right w:val="single" w:sz="4" w:space="0" w:color="auto"/>
            </w:tcBorders>
          </w:tcPr>
          <w:p w:rsidR="003E7326" w:rsidRPr="002A693A" w:rsidRDefault="003E7326" w:rsidP="00C34080">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c>
          <w:tcPr>
            <w:tcW w:w="567" w:type="dxa"/>
            <w:tcBorders>
              <w:right w:val="single" w:sz="4" w:space="0" w:color="auto"/>
            </w:tcBorders>
          </w:tcPr>
          <w:p w:rsidR="003E7326" w:rsidRPr="002A693A" w:rsidRDefault="003E7326" w:rsidP="00C34080">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r>
      <w:tr w:rsidR="003E7326" w:rsidRPr="002A693A" w:rsidTr="00BF7173">
        <w:trPr>
          <w:trHeight w:val="2293"/>
        </w:trPr>
        <w:tc>
          <w:tcPr>
            <w:tcW w:w="418" w:type="dxa"/>
          </w:tcPr>
          <w:p w:rsidR="003E7326" w:rsidRPr="002A693A" w:rsidRDefault="003E7326"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lastRenderedPageBreak/>
              <w:t>69</w:t>
            </w:r>
          </w:p>
        </w:tc>
        <w:tc>
          <w:tcPr>
            <w:tcW w:w="998" w:type="dxa"/>
            <w:vMerge/>
          </w:tcPr>
          <w:p w:rsidR="003E7326" w:rsidRPr="002A693A" w:rsidRDefault="003E7326" w:rsidP="00C762F3">
            <w:pPr>
              <w:jc w:val="both"/>
              <w:rPr>
                <w:rFonts w:ascii="Times New Roman" w:hAnsi="Times New Roman"/>
                <w:color w:val="000000"/>
                <w:spacing w:val="-2"/>
                <w:lang w:val="kk-KZ"/>
              </w:rPr>
            </w:pPr>
          </w:p>
        </w:tc>
        <w:tc>
          <w:tcPr>
            <w:tcW w:w="711" w:type="dxa"/>
          </w:tcPr>
          <w:p w:rsidR="003E7326" w:rsidRPr="002A693A" w:rsidRDefault="003E7326"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 xml:space="preserve">КП </w:t>
            </w:r>
          </w:p>
        </w:tc>
        <w:tc>
          <w:tcPr>
            <w:tcW w:w="709" w:type="dxa"/>
          </w:tcPr>
          <w:p w:rsidR="003E7326" w:rsidRPr="002A693A" w:rsidRDefault="003E7326"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ТК</w:t>
            </w:r>
          </w:p>
        </w:tc>
        <w:tc>
          <w:tcPr>
            <w:tcW w:w="1701" w:type="dxa"/>
          </w:tcPr>
          <w:p w:rsidR="003E7326" w:rsidRPr="00EF546E" w:rsidRDefault="003E7326" w:rsidP="00C762F3">
            <w:pPr>
              <w:adjustRightInd w:val="0"/>
              <w:contextualSpacing/>
              <w:jc w:val="both"/>
              <w:rPr>
                <w:rFonts w:ascii="Times New Roman" w:eastAsiaTheme="minorHAnsi" w:hAnsi="Times New Roman"/>
                <w:sz w:val="22"/>
                <w:szCs w:val="22"/>
                <w:lang w:val="ru-RU" w:eastAsia="en-US"/>
              </w:rPr>
            </w:pPr>
            <w:r w:rsidRPr="00EF546E">
              <w:rPr>
                <w:rFonts w:ascii="Times New Roman" w:eastAsiaTheme="minorHAnsi" w:hAnsi="Times New Roman"/>
                <w:sz w:val="22"/>
                <w:szCs w:val="22"/>
                <w:lang w:val="ru-RU" w:eastAsia="en-US"/>
              </w:rPr>
              <w:t>Электр</w:t>
            </w:r>
            <w:r w:rsidR="00BF7173">
              <w:rPr>
                <w:rFonts w:ascii="Times New Roman" w:eastAsiaTheme="minorHAnsi" w:hAnsi="Times New Roman"/>
                <w:sz w:val="22"/>
                <w:szCs w:val="22"/>
                <w:lang w:val="kk-KZ" w:eastAsia="en-US"/>
              </w:rPr>
              <w:t>-</w:t>
            </w:r>
            <w:r w:rsidRPr="00EF546E">
              <w:rPr>
                <w:rFonts w:ascii="Times New Roman" w:eastAsiaTheme="minorHAnsi" w:hAnsi="Times New Roman"/>
                <w:sz w:val="22"/>
                <w:szCs w:val="22"/>
                <w:lang w:val="ru-RU" w:eastAsia="en-US"/>
              </w:rPr>
              <w:t>энергетикасы</w:t>
            </w:r>
          </w:p>
          <w:p w:rsidR="003E7326" w:rsidRPr="00EF546E" w:rsidRDefault="003E7326" w:rsidP="00C762F3">
            <w:pPr>
              <w:adjustRightInd w:val="0"/>
              <w:contextualSpacing/>
              <w:jc w:val="both"/>
              <w:rPr>
                <w:rFonts w:ascii="Times New Roman" w:eastAsiaTheme="minorHAnsi" w:hAnsi="Times New Roman"/>
                <w:sz w:val="22"/>
                <w:szCs w:val="22"/>
                <w:lang w:val="ru-RU" w:eastAsia="en-US"/>
              </w:rPr>
            </w:pPr>
            <w:r w:rsidRPr="00EF546E">
              <w:rPr>
                <w:rFonts w:ascii="Times New Roman" w:eastAsiaTheme="minorHAnsi" w:hAnsi="Times New Roman"/>
                <w:sz w:val="22"/>
                <w:szCs w:val="22"/>
                <w:lang w:val="ru-RU" w:eastAsia="en-US"/>
              </w:rPr>
              <w:t>объектілер</w:t>
            </w:r>
          </w:p>
          <w:p w:rsidR="003E7326" w:rsidRPr="00EF546E" w:rsidRDefault="003E7326" w:rsidP="00C762F3">
            <w:pPr>
              <w:adjustRightInd w:val="0"/>
              <w:contextualSpacing/>
              <w:jc w:val="both"/>
              <w:rPr>
                <w:rFonts w:ascii="Times New Roman" w:eastAsiaTheme="minorHAnsi" w:hAnsi="Times New Roman"/>
                <w:sz w:val="22"/>
                <w:szCs w:val="22"/>
                <w:lang w:val="ru-RU" w:eastAsia="en-US"/>
              </w:rPr>
            </w:pPr>
            <w:r w:rsidRPr="00EF546E">
              <w:rPr>
                <w:rFonts w:ascii="Times New Roman" w:eastAsiaTheme="minorHAnsi" w:hAnsi="Times New Roman"/>
                <w:sz w:val="22"/>
                <w:szCs w:val="22"/>
                <w:lang w:val="ru-RU" w:eastAsia="en-US"/>
              </w:rPr>
              <w:t>жобалаудың</w:t>
            </w:r>
          </w:p>
          <w:p w:rsidR="003E7326" w:rsidRPr="00EF546E" w:rsidRDefault="003E7326" w:rsidP="00C762F3">
            <w:pPr>
              <w:adjustRightInd w:val="0"/>
              <w:contextualSpacing/>
              <w:jc w:val="both"/>
              <w:rPr>
                <w:rFonts w:ascii="Times New Roman" w:eastAsiaTheme="minorHAnsi" w:hAnsi="Times New Roman"/>
                <w:sz w:val="22"/>
                <w:szCs w:val="22"/>
                <w:lang w:val="ru-RU" w:eastAsia="en-US"/>
              </w:rPr>
            </w:pPr>
            <w:r w:rsidRPr="00EF546E">
              <w:rPr>
                <w:rFonts w:ascii="Times New Roman" w:eastAsiaTheme="minorHAnsi" w:hAnsi="Times New Roman"/>
                <w:sz w:val="22"/>
                <w:szCs w:val="22"/>
                <w:lang w:val="ru-RU" w:eastAsia="en-US"/>
              </w:rPr>
              <w:t>заманауи</w:t>
            </w:r>
          </w:p>
          <w:p w:rsidR="003E7326" w:rsidRPr="00BF7173" w:rsidRDefault="003E7326" w:rsidP="00C762F3">
            <w:pPr>
              <w:pStyle w:val="TableParagraph"/>
              <w:contextualSpacing/>
              <w:jc w:val="both"/>
              <w:rPr>
                <w:rFonts w:ascii="Times New Roman" w:eastAsiaTheme="minorHAnsi" w:hAnsi="Times New Roman"/>
                <w:lang w:val="kk-KZ"/>
              </w:rPr>
            </w:pPr>
            <w:r w:rsidRPr="00EF546E">
              <w:rPr>
                <w:rFonts w:ascii="Times New Roman" w:eastAsiaTheme="minorHAnsi" w:hAnsi="Times New Roman"/>
                <w:lang w:val="ru-RU"/>
              </w:rPr>
              <w:t>технология</w:t>
            </w:r>
            <w:r w:rsidR="00BF7173">
              <w:rPr>
                <w:rFonts w:ascii="Times New Roman" w:eastAsiaTheme="minorHAnsi" w:hAnsi="Times New Roman"/>
                <w:lang w:val="kk-KZ"/>
              </w:rPr>
              <w:t>-</w:t>
            </w:r>
          </w:p>
          <w:p w:rsidR="003E7326" w:rsidRPr="00EF546E" w:rsidRDefault="003E7326" w:rsidP="00C762F3">
            <w:pPr>
              <w:pStyle w:val="TableParagraph"/>
              <w:contextualSpacing/>
              <w:jc w:val="both"/>
              <w:rPr>
                <w:rFonts w:ascii="Times New Roman" w:hAnsi="Times New Roman"/>
                <w:lang w:val="ru-RU"/>
              </w:rPr>
            </w:pPr>
            <w:r w:rsidRPr="00EF546E">
              <w:rPr>
                <w:rFonts w:ascii="Times New Roman" w:eastAsiaTheme="minorHAnsi" w:hAnsi="Times New Roman"/>
                <w:lang w:val="ru-RU"/>
              </w:rPr>
              <w:t>лары</w:t>
            </w:r>
          </w:p>
        </w:tc>
        <w:tc>
          <w:tcPr>
            <w:tcW w:w="4536" w:type="dxa"/>
          </w:tcPr>
          <w:p w:rsidR="003E7326" w:rsidRPr="00EF546E" w:rsidRDefault="003E7326" w:rsidP="005227B5">
            <w:pPr>
              <w:jc w:val="both"/>
              <w:rPr>
                <w:rFonts w:ascii="Times New Roman" w:hAnsi="Times New Roman"/>
                <w:sz w:val="22"/>
                <w:szCs w:val="22"/>
                <w:lang w:val="kk-KZ"/>
              </w:rPr>
            </w:pPr>
            <w:r w:rsidRPr="00EF546E">
              <w:rPr>
                <w:rFonts w:ascii="Times New Roman" w:hAnsi="Times New Roman"/>
                <w:bCs/>
                <w:sz w:val="22"/>
                <w:szCs w:val="22"/>
                <w:lang w:val="kk-KZ"/>
              </w:rPr>
              <w:t>Электр энергетикасы объектілерін жобалаудың құрылымы мен заманауи технологиялары, жобаларды техникалық-экономикалық салыстыру, электр энергетикасы объектілерін жобалаудың конструкторлық құжаттамасының бірыңғай жүйесі оқытылады. Электр энергетикасы объектілерін жобалау әдістері зерттеледі. Электр энергетикасы объектілерін жобалауды құру принциптерін қолдану дағдылары қалыптастырылады.</w:t>
            </w:r>
          </w:p>
        </w:tc>
        <w:tc>
          <w:tcPr>
            <w:tcW w:w="709" w:type="dxa"/>
            <w:vMerge w:val="restart"/>
            <w:tcBorders>
              <w:top w:val="single" w:sz="4" w:space="0" w:color="auto"/>
            </w:tcBorders>
          </w:tcPr>
          <w:p w:rsidR="003E7326" w:rsidRPr="002A693A" w:rsidRDefault="003E7326" w:rsidP="00C762F3">
            <w:pPr>
              <w:pStyle w:val="TableParagraph"/>
              <w:contextualSpacing/>
              <w:jc w:val="center"/>
              <w:rPr>
                <w:rFonts w:ascii="Times New Roman" w:eastAsia="Calibri" w:hAnsi="Times New Roman"/>
                <w:color w:val="000000"/>
                <w:spacing w:val="-2"/>
                <w:sz w:val="20"/>
                <w:szCs w:val="20"/>
                <w:lang w:val="kk-KZ"/>
              </w:rPr>
            </w:pPr>
            <w:r>
              <w:rPr>
                <w:rFonts w:ascii="Times New Roman" w:eastAsia="Calibri" w:hAnsi="Times New Roman"/>
                <w:color w:val="000000"/>
                <w:spacing w:val="-2"/>
                <w:sz w:val="20"/>
                <w:szCs w:val="20"/>
                <w:lang w:val="kk-KZ"/>
              </w:rPr>
              <w:t>6</w:t>
            </w:r>
          </w:p>
        </w:tc>
        <w:tc>
          <w:tcPr>
            <w:tcW w:w="425" w:type="dxa"/>
          </w:tcPr>
          <w:p w:rsidR="003E7326" w:rsidRPr="002A693A" w:rsidRDefault="003E7326" w:rsidP="00C762F3">
            <w:pPr>
              <w:pStyle w:val="TableParagraph"/>
              <w:contextualSpacing/>
              <w:jc w:val="both"/>
              <w:rPr>
                <w:rFonts w:ascii="Times New Roman" w:hAnsi="Times New Roman"/>
                <w:sz w:val="20"/>
                <w:szCs w:val="20"/>
                <w:lang w:val="kk-KZ"/>
              </w:rPr>
            </w:pPr>
          </w:p>
        </w:tc>
        <w:tc>
          <w:tcPr>
            <w:tcW w:w="567" w:type="dxa"/>
          </w:tcPr>
          <w:p w:rsidR="003E7326" w:rsidRPr="002A693A" w:rsidRDefault="003E7326" w:rsidP="00C762F3">
            <w:pPr>
              <w:pStyle w:val="TableParagraph"/>
              <w:contextualSpacing/>
              <w:jc w:val="both"/>
              <w:rPr>
                <w:rFonts w:ascii="Times New Roman" w:hAnsi="Times New Roman"/>
                <w:sz w:val="20"/>
                <w:szCs w:val="20"/>
                <w:lang w:val="kk-KZ"/>
              </w:rPr>
            </w:pPr>
          </w:p>
        </w:tc>
        <w:tc>
          <w:tcPr>
            <w:tcW w:w="567" w:type="dxa"/>
          </w:tcPr>
          <w:p w:rsidR="003E7326" w:rsidRPr="002A693A" w:rsidRDefault="003E7326" w:rsidP="00C762F3">
            <w:pPr>
              <w:pStyle w:val="TableParagraph"/>
              <w:contextualSpacing/>
              <w:jc w:val="both"/>
              <w:rPr>
                <w:rFonts w:ascii="Times New Roman" w:hAnsi="Times New Roman"/>
                <w:b/>
                <w:sz w:val="20"/>
                <w:szCs w:val="20"/>
                <w:lang w:val="kk-KZ"/>
              </w:rPr>
            </w:pPr>
          </w:p>
        </w:tc>
        <w:tc>
          <w:tcPr>
            <w:tcW w:w="567" w:type="dxa"/>
          </w:tcPr>
          <w:p w:rsidR="003E7326" w:rsidRPr="002A693A" w:rsidRDefault="003E7326" w:rsidP="00C762F3">
            <w:pPr>
              <w:pStyle w:val="TableParagraph"/>
              <w:contextualSpacing/>
              <w:jc w:val="both"/>
              <w:rPr>
                <w:rFonts w:ascii="Times New Roman" w:hAnsi="Times New Roman"/>
                <w:sz w:val="20"/>
                <w:szCs w:val="20"/>
                <w:lang w:val="kk-KZ"/>
              </w:rPr>
            </w:pPr>
          </w:p>
        </w:tc>
        <w:tc>
          <w:tcPr>
            <w:tcW w:w="567" w:type="dxa"/>
          </w:tcPr>
          <w:p w:rsidR="003E7326" w:rsidRPr="002A693A" w:rsidRDefault="003E7326" w:rsidP="00C762F3">
            <w:pPr>
              <w:pStyle w:val="TableParagraph"/>
              <w:contextualSpacing/>
              <w:jc w:val="both"/>
              <w:rPr>
                <w:rFonts w:ascii="Times New Roman" w:hAnsi="Times New Roman"/>
                <w:b/>
                <w:sz w:val="20"/>
                <w:szCs w:val="20"/>
                <w:lang w:val="kk-KZ"/>
              </w:rPr>
            </w:pPr>
          </w:p>
        </w:tc>
        <w:tc>
          <w:tcPr>
            <w:tcW w:w="567" w:type="dxa"/>
          </w:tcPr>
          <w:p w:rsidR="003E7326" w:rsidRPr="002A693A" w:rsidRDefault="003E7326" w:rsidP="005E6F3B">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c>
          <w:tcPr>
            <w:tcW w:w="567" w:type="dxa"/>
          </w:tcPr>
          <w:p w:rsidR="003E7326" w:rsidRPr="002A693A" w:rsidRDefault="003E7326" w:rsidP="005E6F3B">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c>
          <w:tcPr>
            <w:tcW w:w="567" w:type="dxa"/>
          </w:tcPr>
          <w:p w:rsidR="003E7326" w:rsidRPr="002A693A" w:rsidRDefault="003E7326" w:rsidP="005E6F3B">
            <w:pPr>
              <w:pStyle w:val="TableParagraph"/>
              <w:contextualSpacing/>
              <w:jc w:val="center"/>
              <w:rPr>
                <w:rFonts w:ascii="Times New Roman" w:hAnsi="Times New Roman"/>
                <w:b/>
                <w:sz w:val="20"/>
                <w:szCs w:val="20"/>
              </w:rPr>
            </w:pPr>
          </w:p>
        </w:tc>
        <w:tc>
          <w:tcPr>
            <w:tcW w:w="567" w:type="dxa"/>
            <w:tcBorders>
              <w:right w:val="single" w:sz="4" w:space="0" w:color="auto"/>
            </w:tcBorders>
          </w:tcPr>
          <w:p w:rsidR="003E7326" w:rsidRPr="002A693A" w:rsidRDefault="003E7326" w:rsidP="005E6F3B">
            <w:pPr>
              <w:pStyle w:val="TableParagraph"/>
              <w:contextualSpacing/>
              <w:jc w:val="center"/>
              <w:rPr>
                <w:rFonts w:ascii="Times New Roman" w:hAnsi="Times New Roman"/>
                <w:sz w:val="20"/>
                <w:szCs w:val="20"/>
                <w:lang w:val="kk-KZ"/>
              </w:rPr>
            </w:pPr>
          </w:p>
        </w:tc>
        <w:tc>
          <w:tcPr>
            <w:tcW w:w="567" w:type="dxa"/>
            <w:tcBorders>
              <w:right w:val="single" w:sz="4" w:space="0" w:color="auto"/>
            </w:tcBorders>
          </w:tcPr>
          <w:p w:rsidR="003E7326" w:rsidRPr="002A693A" w:rsidRDefault="003E7326" w:rsidP="005E6F3B">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r>
      <w:tr w:rsidR="003E7326" w:rsidRPr="002A693A" w:rsidTr="00BF7173">
        <w:trPr>
          <w:trHeight w:val="323"/>
        </w:trPr>
        <w:tc>
          <w:tcPr>
            <w:tcW w:w="418" w:type="dxa"/>
          </w:tcPr>
          <w:p w:rsidR="003E7326" w:rsidRPr="002A693A" w:rsidRDefault="003E7326"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lastRenderedPageBreak/>
              <w:t>70</w:t>
            </w:r>
          </w:p>
        </w:tc>
        <w:tc>
          <w:tcPr>
            <w:tcW w:w="998" w:type="dxa"/>
            <w:vMerge/>
          </w:tcPr>
          <w:p w:rsidR="003E7326" w:rsidRPr="002A693A" w:rsidRDefault="003E7326" w:rsidP="00C762F3">
            <w:pPr>
              <w:jc w:val="both"/>
              <w:rPr>
                <w:rFonts w:ascii="Times New Roman" w:hAnsi="Times New Roman"/>
                <w:color w:val="000000"/>
                <w:spacing w:val="-2"/>
                <w:lang w:val="kk-KZ"/>
              </w:rPr>
            </w:pPr>
          </w:p>
        </w:tc>
        <w:tc>
          <w:tcPr>
            <w:tcW w:w="711" w:type="dxa"/>
          </w:tcPr>
          <w:p w:rsidR="003E7326" w:rsidRPr="002A693A" w:rsidRDefault="003E7326"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 xml:space="preserve">КП </w:t>
            </w:r>
          </w:p>
        </w:tc>
        <w:tc>
          <w:tcPr>
            <w:tcW w:w="709" w:type="dxa"/>
          </w:tcPr>
          <w:p w:rsidR="003E7326" w:rsidRPr="002A693A" w:rsidRDefault="003E7326" w:rsidP="00C762F3">
            <w:pPr>
              <w:pStyle w:val="TableParagraph"/>
              <w:contextualSpacing/>
              <w:jc w:val="both"/>
              <w:rPr>
                <w:rFonts w:ascii="Times New Roman" w:eastAsia="Calibri" w:hAnsi="Times New Roman"/>
                <w:spacing w:val="-2"/>
                <w:sz w:val="20"/>
                <w:szCs w:val="20"/>
              </w:rPr>
            </w:pPr>
            <w:r w:rsidRPr="002A693A">
              <w:rPr>
                <w:rFonts w:ascii="Times New Roman" w:eastAsiaTheme="minorHAnsi" w:hAnsi="Times New Roman"/>
                <w:sz w:val="20"/>
                <w:szCs w:val="20"/>
              </w:rPr>
              <w:t>ТК</w:t>
            </w:r>
          </w:p>
        </w:tc>
        <w:tc>
          <w:tcPr>
            <w:tcW w:w="1701" w:type="dxa"/>
          </w:tcPr>
          <w:p w:rsidR="003E7326" w:rsidRPr="00EF546E" w:rsidRDefault="003E7326" w:rsidP="00C762F3">
            <w:pPr>
              <w:adjustRightInd w:val="0"/>
              <w:contextualSpacing/>
              <w:jc w:val="both"/>
              <w:rPr>
                <w:rFonts w:ascii="Times New Roman" w:eastAsiaTheme="minorHAnsi" w:hAnsi="Times New Roman"/>
                <w:sz w:val="22"/>
                <w:szCs w:val="22"/>
                <w:lang w:eastAsia="en-US"/>
              </w:rPr>
            </w:pPr>
            <w:r w:rsidRPr="00EF546E">
              <w:rPr>
                <w:rFonts w:ascii="Times New Roman" w:eastAsiaTheme="minorHAnsi" w:hAnsi="Times New Roman"/>
                <w:sz w:val="22"/>
                <w:szCs w:val="22"/>
                <w:lang w:eastAsia="en-US"/>
              </w:rPr>
              <w:t xml:space="preserve">Жергілікті </w:t>
            </w:r>
            <w:r w:rsidRPr="00EF546E">
              <w:rPr>
                <w:rFonts w:ascii="Times New Roman" w:eastAsiaTheme="minorHAnsi" w:hAnsi="Times New Roman"/>
                <w:sz w:val="22"/>
                <w:szCs w:val="22"/>
                <w:lang w:val="ru-RU" w:eastAsia="en-US"/>
              </w:rPr>
              <w:t>электр</w:t>
            </w:r>
            <w:r w:rsidRPr="00EF546E">
              <w:rPr>
                <w:rFonts w:ascii="Times New Roman" w:eastAsiaTheme="minorHAnsi" w:hAnsi="Times New Roman"/>
                <w:sz w:val="22"/>
                <w:szCs w:val="22"/>
                <w:lang w:eastAsia="en-US"/>
              </w:rPr>
              <w:t>желілерді</w:t>
            </w:r>
          </w:p>
          <w:p w:rsidR="003E7326" w:rsidRPr="00EF546E" w:rsidRDefault="003E7326" w:rsidP="00C762F3">
            <w:pPr>
              <w:adjustRightInd w:val="0"/>
              <w:contextualSpacing/>
              <w:jc w:val="both"/>
              <w:rPr>
                <w:rFonts w:ascii="Times New Roman" w:eastAsiaTheme="minorHAnsi" w:hAnsi="Times New Roman"/>
                <w:sz w:val="22"/>
                <w:szCs w:val="22"/>
                <w:lang w:eastAsia="en-US"/>
              </w:rPr>
            </w:pPr>
            <w:r w:rsidRPr="00EF546E">
              <w:rPr>
                <w:rFonts w:ascii="Times New Roman" w:eastAsiaTheme="minorHAnsi" w:hAnsi="Times New Roman"/>
                <w:sz w:val="22"/>
                <w:szCs w:val="22"/>
                <w:lang w:val="ru-RU" w:eastAsia="en-US"/>
              </w:rPr>
              <w:t>а</w:t>
            </w:r>
            <w:r w:rsidRPr="00EF546E">
              <w:rPr>
                <w:rFonts w:ascii="Times New Roman" w:eastAsiaTheme="minorHAnsi" w:hAnsi="Times New Roman"/>
                <w:sz w:val="22"/>
                <w:szCs w:val="22"/>
                <w:lang w:eastAsia="en-US"/>
              </w:rPr>
              <w:t>втоматтанды</w:t>
            </w:r>
          </w:p>
          <w:p w:rsidR="003E7326" w:rsidRPr="00EF546E" w:rsidRDefault="003E7326" w:rsidP="00C762F3">
            <w:pPr>
              <w:adjustRightInd w:val="0"/>
              <w:contextualSpacing/>
              <w:jc w:val="both"/>
              <w:rPr>
                <w:rFonts w:ascii="Times New Roman" w:eastAsiaTheme="minorHAnsi" w:hAnsi="Times New Roman"/>
                <w:sz w:val="22"/>
                <w:szCs w:val="22"/>
                <w:lang w:eastAsia="en-US"/>
              </w:rPr>
            </w:pPr>
            <w:r w:rsidRPr="00EF546E">
              <w:rPr>
                <w:rFonts w:ascii="Times New Roman" w:eastAsiaTheme="minorHAnsi" w:hAnsi="Times New Roman"/>
                <w:sz w:val="22"/>
                <w:szCs w:val="22"/>
                <w:lang w:eastAsia="en-US"/>
              </w:rPr>
              <w:t>-рылған</w:t>
            </w:r>
          </w:p>
          <w:p w:rsidR="003E7326" w:rsidRPr="00EF546E" w:rsidRDefault="003E7326" w:rsidP="00C762F3">
            <w:pPr>
              <w:adjustRightInd w:val="0"/>
              <w:contextualSpacing/>
              <w:jc w:val="both"/>
              <w:rPr>
                <w:rFonts w:ascii="Times New Roman" w:hAnsi="Times New Roman"/>
                <w:sz w:val="22"/>
                <w:szCs w:val="22"/>
              </w:rPr>
            </w:pPr>
            <w:r w:rsidRPr="00EF546E">
              <w:rPr>
                <w:rFonts w:ascii="Times New Roman" w:eastAsiaTheme="minorHAnsi" w:hAnsi="Times New Roman"/>
                <w:sz w:val="22"/>
                <w:szCs w:val="22"/>
              </w:rPr>
              <w:t>жобалау</w:t>
            </w:r>
          </w:p>
        </w:tc>
        <w:tc>
          <w:tcPr>
            <w:tcW w:w="4536" w:type="dxa"/>
            <w:shd w:val="clear" w:color="auto" w:fill="auto"/>
          </w:tcPr>
          <w:p w:rsidR="003E7326" w:rsidRPr="00EF546E" w:rsidRDefault="003E7326" w:rsidP="005227B5">
            <w:pPr>
              <w:jc w:val="both"/>
              <w:rPr>
                <w:rFonts w:ascii="Times New Roman" w:hAnsi="Times New Roman"/>
                <w:sz w:val="22"/>
                <w:szCs w:val="22"/>
                <w:lang w:val="kk-KZ"/>
              </w:rPr>
            </w:pPr>
            <w:r w:rsidRPr="00EF546E">
              <w:rPr>
                <w:rFonts w:ascii="Times New Roman" w:hAnsi="Times New Roman"/>
                <w:bCs/>
                <w:color w:val="000000"/>
                <w:sz w:val="22"/>
                <w:szCs w:val="22"/>
                <w:lang w:val="kk-KZ"/>
              </w:rPr>
              <w:t>Орталықтандырылмаған энергия өндіру мен сақтаудың жергілікті жүйелері, энергия өндіру мен онымен қамтамасыз етудің орталықтандырылған моделі, таратылған генерациялау жүйелері, электр энергиясына сұранысты реттеу мәселелері,</w:t>
            </w:r>
            <w:r w:rsidR="00AB7FEC" w:rsidRPr="00EF546E">
              <w:rPr>
                <w:rFonts w:ascii="Times New Roman" w:hAnsi="Times New Roman"/>
                <w:bCs/>
                <w:color w:val="000000"/>
                <w:sz w:val="22"/>
                <w:szCs w:val="22"/>
                <w:lang w:val="kk-KZ"/>
              </w:rPr>
              <w:t xml:space="preserve"> </w:t>
            </w:r>
            <w:r w:rsidRPr="00EF546E">
              <w:rPr>
                <w:rFonts w:ascii="Times New Roman" w:hAnsi="Times New Roman"/>
                <w:bCs/>
                <w:color w:val="000000"/>
                <w:sz w:val="22"/>
                <w:szCs w:val="22"/>
                <w:lang w:val="kk-KZ"/>
              </w:rPr>
              <w:t>энергетикалық инфрақұрылым</w:t>
            </w:r>
            <w:r w:rsidR="00AB7FEC" w:rsidRPr="00EF546E">
              <w:rPr>
                <w:rFonts w:ascii="Times New Roman" w:hAnsi="Times New Roman"/>
                <w:bCs/>
                <w:color w:val="000000"/>
                <w:sz w:val="22"/>
                <w:szCs w:val="22"/>
                <w:lang w:val="kk-KZ"/>
              </w:rPr>
              <w:t xml:space="preserve">  </w:t>
            </w:r>
            <w:r w:rsidRPr="00EF546E">
              <w:rPr>
                <w:rFonts w:ascii="Times New Roman" w:hAnsi="Times New Roman"/>
                <w:bCs/>
                <w:color w:val="000000"/>
                <w:sz w:val="22"/>
                <w:szCs w:val="22"/>
                <w:lang w:val="kk-KZ"/>
              </w:rPr>
              <w:t>оқытылады. Жергілікті электр жүйелерінің функционалдығы талданады. Электр желілерін жобалауда интеллектуалды технологияларды енгізу дағдылары қалыптасады</w:t>
            </w:r>
            <w:r w:rsidRPr="00EF546E">
              <w:rPr>
                <w:rFonts w:ascii="Times New Roman" w:hAnsi="Times New Roman"/>
                <w:bCs/>
                <w:color w:val="000000"/>
                <w:sz w:val="22"/>
                <w:szCs w:val="22"/>
                <w:shd w:val="clear" w:color="auto" w:fill="F3F3F0"/>
                <w:lang w:val="kk-KZ"/>
              </w:rPr>
              <w:t>.</w:t>
            </w:r>
          </w:p>
        </w:tc>
        <w:tc>
          <w:tcPr>
            <w:tcW w:w="709" w:type="dxa"/>
            <w:vMerge/>
          </w:tcPr>
          <w:p w:rsidR="003E7326" w:rsidRPr="002A693A" w:rsidRDefault="003E7326" w:rsidP="00C762F3">
            <w:pPr>
              <w:pStyle w:val="TableParagraph"/>
              <w:contextualSpacing/>
              <w:jc w:val="center"/>
              <w:rPr>
                <w:rFonts w:ascii="Times New Roman" w:eastAsia="Calibri" w:hAnsi="Times New Roman"/>
                <w:color w:val="000000"/>
                <w:spacing w:val="-2"/>
                <w:sz w:val="20"/>
                <w:szCs w:val="20"/>
                <w:lang w:val="kk-KZ"/>
              </w:rPr>
            </w:pPr>
          </w:p>
        </w:tc>
        <w:tc>
          <w:tcPr>
            <w:tcW w:w="425" w:type="dxa"/>
          </w:tcPr>
          <w:p w:rsidR="003E7326" w:rsidRPr="002A693A" w:rsidRDefault="003E7326" w:rsidP="00C762F3">
            <w:pPr>
              <w:pStyle w:val="TableParagraph"/>
              <w:contextualSpacing/>
              <w:jc w:val="both"/>
              <w:rPr>
                <w:rFonts w:ascii="Times New Roman" w:hAnsi="Times New Roman"/>
                <w:sz w:val="20"/>
                <w:szCs w:val="20"/>
                <w:lang w:val="kk-KZ"/>
              </w:rPr>
            </w:pPr>
          </w:p>
        </w:tc>
        <w:tc>
          <w:tcPr>
            <w:tcW w:w="567" w:type="dxa"/>
          </w:tcPr>
          <w:p w:rsidR="003E7326" w:rsidRPr="002A693A" w:rsidRDefault="003E7326" w:rsidP="00C762F3">
            <w:pPr>
              <w:pStyle w:val="TableParagraph"/>
              <w:contextualSpacing/>
              <w:jc w:val="both"/>
              <w:rPr>
                <w:rFonts w:ascii="Times New Roman" w:hAnsi="Times New Roman"/>
                <w:sz w:val="20"/>
                <w:szCs w:val="20"/>
                <w:lang w:val="kk-KZ"/>
              </w:rPr>
            </w:pPr>
          </w:p>
        </w:tc>
        <w:tc>
          <w:tcPr>
            <w:tcW w:w="567" w:type="dxa"/>
          </w:tcPr>
          <w:p w:rsidR="003E7326" w:rsidRPr="002A693A" w:rsidRDefault="003E7326" w:rsidP="00C762F3">
            <w:pPr>
              <w:pStyle w:val="TableParagraph"/>
              <w:contextualSpacing/>
              <w:jc w:val="both"/>
              <w:rPr>
                <w:rFonts w:ascii="Times New Roman" w:hAnsi="Times New Roman"/>
                <w:b/>
                <w:sz w:val="20"/>
                <w:szCs w:val="20"/>
                <w:lang w:val="kk-KZ"/>
              </w:rPr>
            </w:pPr>
          </w:p>
        </w:tc>
        <w:tc>
          <w:tcPr>
            <w:tcW w:w="567" w:type="dxa"/>
          </w:tcPr>
          <w:p w:rsidR="003E7326" w:rsidRPr="002A693A" w:rsidRDefault="003E7326" w:rsidP="00C762F3">
            <w:pPr>
              <w:pStyle w:val="TableParagraph"/>
              <w:contextualSpacing/>
              <w:jc w:val="both"/>
              <w:rPr>
                <w:rFonts w:ascii="Times New Roman" w:hAnsi="Times New Roman"/>
                <w:sz w:val="20"/>
                <w:szCs w:val="20"/>
                <w:lang w:val="kk-KZ"/>
              </w:rPr>
            </w:pPr>
          </w:p>
        </w:tc>
        <w:tc>
          <w:tcPr>
            <w:tcW w:w="567" w:type="dxa"/>
          </w:tcPr>
          <w:p w:rsidR="003E7326" w:rsidRPr="002A693A" w:rsidRDefault="003E7326" w:rsidP="007C32B2">
            <w:pPr>
              <w:pStyle w:val="TableParagraph"/>
              <w:contextualSpacing/>
              <w:jc w:val="center"/>
              <w:rPr>
                <w:rFonts w:ascii="Times New Roman" w:hAnsi="Times New Roman"/>
                <w:b/>
                <w:sz w:val="20"/>
                <w:szCs w:val="20"/>
                <w:lang w:val="kk-KZ"/>
              </w:rPr>
            </w:pPr>
          </w:p>
        </w:tc>
        <w:tc>
          <w:tcPr>
            <w:tcW w:w="567" w:type="dxa"/>
          </w:tcPr>
          <w:p w:rsidR="003E7326" w:rsidRPr="00015260" w:rsidRDefault="003E7326" w:rsidP="007C32B2">
            <w:pPr>
              <w:pStyle w:val="TableParagraph"/>
              <w:contextualSpacing/>
              <w:jc w:val="center"/>
              <w:rPr>
                <w:rFonts w:ascii="Times New Roman" w:hAnsi="Times New Roman"/>
                <w:sz w:val="20"/>
                <w:szCs w:val="20"/>
                <w:lang w:val="kk-KZ"/>
              </w:rPr>
            </w:pPr>
          </w:p>
        </w:tc>
        <w:tc>
          <w:tcPr>
            <w:tcW w:w="567" w:type="dxa"/>
          </w:tcPr>
          <w:p w:rsidR="003E7326" w:rsidRPr="002A693A" w:rsidRDefault="003E7326" w:rsidP="007C32B2">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c>
          <w:tcPr>
            <w:tcW w:w="567" w:type="dxa"/>
          </w:tcPr>
          <w:p w:rsidR="003E7326" w:rsidRPr="002A693A" w:rsidRDefault="003E7326" w:rsidP="007C32B2">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Borders>
              <w:right w:val="single" w:sz="4" w:space="0" w:color="auto"/>
            </w:tcBorders>
          </w:tcPr>
          <w:p w:rsidR="003E7326" w:rsidRPr="002A693A" w:rsidRDefault="003E7326" w:rsidP="007C32B2">
            <w:pPr>
              <w:pStyle w:val="TableParagraph"/>
              <w:contextualSpacing/>
              <w:jc w:val="center"/>
              <w:rPr>
                <w:rFonts w:ascii="Times New Roman" w:hAnsi="Times New Roman"/>
                <w:sz w:val="20"/>
                <w:szCs w:val="20"/>
                <w:lang w:val="kk-KZ"/>
              </w:rPr>
            </w:pPr>
          </w:p>
        </w:tc>
        <w:tc>
          <w:tcPr>
            <w:tcW w:w="567" w:type="dxa"/>
            <w:tcBorders>
              <w:right w:val="single" w:sz="4" w:space="0" w:color="auto"/>
            </w:tcBorders>
          </w:tcPr>
          <w:p w:rsidR="003E7326" w:rsidRPr="002A693A" w:rsidRDefault="003E7326" w:rsidP="007C32B2">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r>
      <w:tr w:rsidR="00C762F3" w:rsidRPr="002A693A" w:rsidTr="00BF7173">
        <w:trPr>
          <w:trHeight w:val="323"/>
        </w:trPr>
        <w:tc>
          <w:tcPr>
            <w:tcW w:w="418" w:type="dxa"/>
          </w:tcPr>
          <w:p w:rsidR="00C762F3" w:rsidRPr="002A693A" w:rsidRDefault="00C762F3"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71</w:t>
            </w:r>
          </w:p>
        </w:tc>
        <w:tc>
          <w:tcPr>
            <w:tcW w:w="998" w:type="dxa"/>
          </w:tcPr>
          <w:p w:rsidR="00AD6EB4" w:rsidRPr="001C5255" w:rsidRDefault="00C762F3" w:rsidP="00C762F3">
            <w:pPr>
              <w:pStyle w:val="TableParagraph"/>
              <w:contextualSpacing/>
              <w:jc w:val="both"/>
              <w:rPr>
                <w:rFonts w:ascii="Times New Roman" w:hAnsi="Times New Roman"/>
                <w:sz w:val="20"/>
                <w:szCs w:val="20"/>
                <w:lang w:val="kk-KZ"/>
              </w:rPr>
            </w:pPr>
            <w:r w:rsidRPr="001C5255">
              <w:rPr>
                <w:rFonts w:ascii="Times New Roman" w:hAnsi="Times New Roman"/>
                <w:sz w:val="20"/>
                <w:szCs w:val="20"/>
                <w:lang w:val="kk-KZ"/>
              </w:rPr>
              <w:t>Жаңа кәсіби құзырет</w:t>
            </w:r>
            <w:r w:rsidR="00AD6EB4" w:rsidRPr="001C5255">
              <w:rPr>
                <w:rFonts w:ascii="Times New Roman" w:hAnsi="Times New Roman"/>
                <w:sz w:val="20"/>
                <w:szCs w:val="20"/>
                <w:lang w:val="kk-KZ"/>
              </w:rPr>
              <w:t>-</w:t>
            </w:r>
          </w:p>
          <w:p w:rsidR="00C762F3" w:rsidRPr="001C5255" w:rsidRDefault="00C762F3" w:rsidP="00C762F3">
            <w:pPr>
              <w:pStyle w:val="TableParagraph"/>
              <w:contextualSpacing/>
              <w:jc w:val="both"/>
              <w:rPr>
                <w:rFonts w:ascii="Times New Roman" w:eastAsia="Calibri" w:hAnsi="Times New Roman"/>
                <w:color w:val="000000"/>
                <w:spacing w:val="-2"/>
                <w:sz w:val="20"/>
                <w:szCs w:val="20"/>
                <w:lang w:val="kk-KZ"/>
              </w:rPr>
            </w:pPr>
            <w:r w:rsidRPr="001C5255">
              <w:rPr>
                <w:rFonts w:ascii="Times New Roman" w:hAnsi="Times New Roman"/>
                <w:sz w:val="20"/>
                <w:szCs w:val="20"/>
                <w:lang w:val="kk-KZ"/>
              </w:rPr>
              <w:t>тіліктерді алу  модулі</w:t>
            </w:r>
          </w:p>
        </w:tc>
        <w:tc>
          <w:tcPr>
            <w:tcW w:w="711" w:type="dxa"/>
          </w:tcPr>
          <w:p w:rsidR="00C762F3" w:rsidRPr="001C5255" w:rsidRDefault="00C762F3" w:rsidP="00C762F3">
            <w:pPr>
              <w:pStyle w:val="TableParagraph"/>
              <w:contextualSpacing/>
              <w:jc w:val="both"/>
              <w:rPr>
                <w:rFonts w:ascii="Times New Roman" w:eastAsia="Calibri" w:hAnsi="Times New Roman"/>
                <w:color w:val="000000"/>
                <w:spacing w:val="-2"/>
                <w:sz w:val="20"/>
                <w:szCs w:val="20"/>
              </w:rPr>
            </w:pPr>
            <w:r w:rsidRPr="001C5255">
              <w:rPr>
                <w:rFonts w:ascii="Times New Roman" w:hAnsi="Times New Roman"/>
                <w:sz w:val="20"/>
                <w:szCs w:val="20"/>
                <w:lang w:val="ru-RU"/>
              </w:rPr>
              <w:t>Б</w:t>
            </w:r>
            <w:r w:rsidRPr="001C5255">
              <w:rPr>
                <w:rFonts w:ascii="Times New Roman" w:hAnsi="Times New Roman"/>
                <w:sz w:val="20"/>
                <w:szCs w:val="20"/>
              </w:rPr>
              <w:t>П</w:t>
            </w:r>
          </w:p>
        </w:tc>
        <w:tc>
          <w:tcPr>
            <w:tcW w:w="709" w:type="dxa"/>
          </w:tcPr>
          <w:p w:rsidR="00C762F3" w:rsidRPr="001C5255" w:rsidRDefault="00C762F3" w:rsidP="00C762F3">
            <w:pPr>
              <w:pStyle w:val="TableParagraph"/>
              <w:contextualSpacing/>
              <w:jc w:val="both"/>
              <w:rPr>
                <w:rFonts w:ascii="Times New Roman" w:eastAsia="Calibri" w:hAnsi="Times New Roman"/>
                <w:color w:val="000000"/>
                <w:spacing w:val="-2"/>
                <w:sz w:val="20"/>
                <w:szCs w:val="20"/>
              </w:rPr>
            </w:pPr>
            <w:r w:rsidRPr="001C5255">
              <w:rPr>
                <w:rFonts w:ascii="Times New Roman" w:hAnsi="Times New Roman"/>
                <w:sz w:val="20"/>
                <w:szCs w:val="20"/>
              </w:rPr>
              <w:t>ТК</w:t>
            </w:r>
          </w:p>
        </w:tc>
        <w:tc>
          <w:tcPr>
            <w:tcW w:w="1701" w:type="dxa"/>
          </w:tcPr>
          <w:p w:rsidR="00C762F3" w:rsidRPr="00EF546E" w:rsidRDefault="00C762F3" w:rsidP="00C762F3">
            <w:pPr>
              <w:pStyle w:val="TableParagraph"/>
              <w:contextualSpacing/>
              <w:jc w:val="both"/>
              <w:rPr>
                <w:rFonts w:ascii="Times New Roman" w:hAnsi="Times New Roman"/>
                <w:lang w:val="kk-KZ"/>
              </w:rPr>
            </w:pPr>
            <w:r w:rsidRPr="00EF546E">
              <w:rPr>
                <w:rFonts w:ascii="Times New Roman" w:hAnsi="Times New Roman"/>
              </w:rPr>
              <w:t>Қосымша білім беру</w:t>
            </w:r>
          </w:p>
          <w:p w:rsidR="00C762F3" w:rsidRPr="00EF546E" w:rsidRDefault="00C762F3" w:rsidP="00C762F3">
            <w:pPr>
              <w:pStyle w:val="TableParagraph"/>
              <w:contextualSpacing/>
              <w:jc w:val="both"/>
              <w:rPr>
                <w:rFonts w:ascii="Times New Roman" w:hAnsi="Times New Roman"/>
                <w:lang w:val="kk-KZ"/>
              </w:rPr>
            </w:pPr>
            <w:r w:rsidRPr="00EF546E">
              <w:rPr>
                <w:rFonts w:ascii="Times New Roman" w:hAnsi="Times New Roman"/>
                <w:lang w:val="kk-KZ"/>
              </w:rPr>
              <w:t>б</w:t>
            </w:r>
            <w:r w:rsidRPr="00EF546E">
              <w:rPr>
                <w:rFonts w:ascii="Times New Roman" w:hAnsi="Times New Roman"/>
              </w:rPr>
              <w:t>ағдарламасы</w:t>
            </w:r>
          </w:p>
          <w:p w:rsidR="00C762F3" w:rsidRPr="00EF546E" w:rsidRDefault="00C762F3" w:rsidP="00C762F3">
            <w:pPr>
              <w:pStyle w:val="TableParagraph"/>
              <w:contextualSpacing/>
              <w:jc w:val="both"/>
              <w:rPr>
                <w:rFonts w:ascii="Times New Roman" w:hAnsi="Times New Roman"/>
              </w:rPr>
            </w:pPr>
            <w:r w:rsidRPr="00EF546E">
              <w:rPr>
                <w:rFonts w:ascii="Times New Roman" w:hAnsi="Times New Roman"/>
              </w:rPr>
              <w:t>бойынша пәндер</w:t>
            </w:r>
          </w:p>
        </w:tc>
        <w:tc>
          <w:tcPr>
            <w:tcW w:w="4536" w:type="dxa"/>
          </w:tcPr>
          <w:p w:rsidR="00C762F3" w:rsidRPr="00EF546E" w:rsidRDefault="00C762F3" w:rsidP="00C762F3">
            <w:pPr>
              <w:pStyle w:val="TableParagraph"/>
              <w:contextualSpacing/>
              <w:jc w:val="both"/>
              <w:rPr>
                <w:rFonts w:ascii="Times New Roman" w:hAnsi="Times New Roman"/>
              </w:rPr>
            </w:pPr>
            <w:r w:rsidRPr="00EF546E">
              <w:rPr>
                <w:rFonts w:ascii="Times New Roman" w:hAnsi="Times New Roman"/>
              </w:rPr>
              <w:t>Қосымша құзыреттілікті</w:t>
            </w:r>
            <w:r w:rsidR="00AB7FEC" w:rsidRPr="00EF546E">
              <w:rPr>
                <w:rFonts w:ascii="Times New Roman" w:hAnsi="Times New Roman"/>
              </w:rPr>
              <w:t xml:space="preserve"> </w:t>
            </w:r>
            <w:r w:rsidRPr="00EF546E">
              <w:rPr>
                <w:rFonts w:ascii="Times New Roman" w:hAnsi="Times New Roman"/>
              </w:rPr>
              <w:t>қалыптастыру мақсатында</w:t>
            </w:r>
            <w:r w:rsidR="00AB7FEC" w:rsidRPr="00EF546E">
              <w:rPr>
                <w:rFonts w:ascii="Times New Roman" w:hAnsi="Times New Roman"/>
              </w:rPr>
              <w:t xml:space="preserve"> </w:t>
            </w:r>
            <w:r w:rsidRPr="00EF546E">
              <w:rPr>
                <w:rFonts w:ascii="Times New Roman" w:hAnsi="Times New Roman"/>
              </w:rPr>
              <w:t>білім алушыларға оқу үшін</w:t>
            </w:r>
            <w:r w:rsidR="00AB7FEC" w:rsidRPr="00EF546E">
              <w:rPr>
                <w:rFonts w:ascii="Times New Roman" w:hAnsi="Times New Roman"/>
              </w:rPr>
              <w:t xml:space="preserve"> </w:t>
            </w:r>
            <w:r w:rsidRPr="00EF546E">
              <w:rPr>
                <w:rFonts w:ascii="Times New Roman" w:hAnsi="Times New Roman"/>
              </w:rPr>
              <w:t>анықталған пәндердің және(немесе) модульдердің және</w:t>
            </w:r>
            <w:r w:rsidR="009D7C97">
              <w:rPr>
                <w:rFonts w:ascii="Times New Roman" w:hAnsi="Times New Roman"/>
                <w:lang w:val="kk-KZ"/>
              </w:rPr>
              <w:t xml:space="preserve"> </w:t>
            </w:r>
            <w:r w:rsidRPr="00EF546E">
              <w:rPr>
                <w:rFonts w:ascii="Times New Roman" w:hAnsi="Times New Roman"/>
              </w:rPr>
              <w:t>оқу жұмысының басқа да</w:t>
            </w:r>
            <w:r w:rsidR="009D7C97">
              <w:rPr>
                <w:rFonts w:ascii="Times New Roman" w:hAnsi="Times New Roman"/>
                <w:lang w:val="kk-KZ"/>
              </w:rPr>
              <w:t xml:space="preserve">  </w:t>
            </w:r>
            <w:r w:rsidRPr="00EF546E">
              <w:rPr>
                <w:rFonts w:ascii="Times New Roman" w:hAnsi="Times New Roman"/>
              </w:rPr>
              <w:t>түрлерінің</w:t>
            </w:r>
            <w:r w:rsidR="00AB7FEC" w:rsidRPr="00EF546E">
              <w:rPr>
                <w:rFonts w:ascii="Times New Roman" w:hAnsi="Times New Roman"/>
              </w:rPr>
              <w:t xml:space="preserve">  </w:t>
            </w:r>
            <w:r w:rsidRPr="00EF546E">
              <w:rPr>
                <w:rFonts w:ascii="Times New Roman" w:hAnsi="Times New Roman"/>
              </w:rPr>
              <w:t>жиынтығы</w:t>
            </w:r>
          </w:p>
        </w:tc>
        <w:tc>
          <w:tcPr>
            <w:tcW w:w="709" w:type="dxa"/>
          </w:tcPr>
          <w:p w:rsidR="00C762F3" w:rsidRPr="002A693A" w:rsidRDefault="00C762F3" w:rsidP="00C762F3">
            <w:pPr>
              <w:pStyle w:val="TableParagraph"/>
              <w:contextualSpacing/>
              <w:jc w:val="center"/>
              <w:rPr>
                <w:rFonts w:ascii="Times New Roman" w:eastAsia="Calibri" w:hAnsi="Times New Roman"/>
                <w:color w:val="000000"/>
                <w:spacing w:val="-2"/>
                <w:sz w:val="20"/>
                <w:szCs w:val="20"/>
                <w:lang w:val="kk-KZ"/>
              </w:rPr>
            </w:pPr>
            <w:r w:rsidRPr="002A693A">
              <w:rPr>
                <w:rFonts w:ascii="Times New Roman" w:eastAsia="Calibri" w:hAnsi="Times New Roman"/>
                <w:color w:val="000000"/>
                <w:spacing w:val="-2"/>
                <w:sz w:val="20"/>
                <w:szCs w:val="20"/>
                <w:lang w:val="kk-KZ"/>
              </w:rPr>
              <w:t>12</w:t>
            </w:r>
          </w:p>
        </w:tc>
        <w:tc>
          <w:tcPr>
            <w:tcW w:w="425" w:type="dxa"/>
          </w:tcPr>
          <w:p w:rsidR="00C762F3" w:rsidRPr="002A693A" w:rsidRDefault="00C762F3" w:rsidP="00C762F3">
            <w:pPr>
              <w:pStyle w:val="TableParagraph"/>
              <w:contextualSpacing/>
              <w:jc w:val="both"/>
              <w:rPr>
                <w:rFonts w:ascii="Times New Roman" w:hAnsi="Times New Roman"/>
                <w:sz w:val="20"/>
                <w:szCs w:val="20"/>
              </w:rPr>
            </w:pPr>
          </w:p>
        </w:tc>
        <w:tc>
          <w:tcPr>
            <w:tcW w:w="567" w:type="dxa"/>
          </w:tcPr>
          <w:p w:rsidR="00C762F3" w:rsidRPr="002A693A" w:rsidRDefault="00C762F3" w:rsidP="0029317A">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c>
          <w:tcPr>
            <w:tcW w:w="567" w:type="dxa"/>
          </w:tcPr>
          <w:p w:rsidR="00C762F3" w:rsidRPr="002A693A" w:rsidRDefault="00C762F3" w:rsidP="0029317A">
            <w:pPr>
              <w:pStyle w:val="TableParagraph"/>
              <w:contextualSpacing/>
              <w:jc w:val="center"/>
              <w:rPr>
                <w:rFonts w:ascii="Times New Roman" w:hAnsi="Times New Roman"/>
                <w:b/>
                <w:sz w:val="20"/>
                <w:szCs w:val="20"/>
              </w:rPr>
            </w:pPr>
            <w:r w:rsidRPr="002A693A">
              <w:rPr>
                <w:rFonts w:ascii="Times New Roman" w:hAnsi="Times New Roman"/>
                <w:b/>
                <w:sz w:val="20"/>
                <w:szCs w:val="20"/>
              </w:rPr>
              <w:t>ѵ</w:t>
            </w:r>
          </w:p>
        </w:tc>
        <w:tc>
          <w:tcPr>
            <w:tcW w:w="567" w:type="dxa"/>
          </w:tcPr>
          <w:p w:rsidR="00C762F3" w:rsidRPr="002A693A" w:rsidRDefault="00C762F3" w:rsidP="0029317A">
            <w:pPr>
              <w:pStyle w:val="TableParagraph"/>
              <w:contextualSpacing/>
              <w:jc w:val="center"/>
              <w:rPr>
                <w:rFonts w:ascii="Times New Roman" w:hAnsi="Times New Roman"/>
                <w:sz w:val="20"/>
                <w:szCs w:val="20"/>
              </w:rPr>
            </w:pPr>
          </w:p>
        </w:tc>
        <w:tc>
          <w:tcPr>
            <w:tcW w:w="567" w:type="dxa"/>
          </w:tcPr>
          <w:p w:rsidR="00C762F3" w:rsidRPr="002A693A" w:rsidRDefault="00C762F3" w:rsidP="0029317A">
            <w:pPr>
              <w:pStyle w:val="TableParagraph"/>
              <w:contextualSpacing/>
              <w:jc w:val="center"/>
              <w:rPr>
                <w:rFonts w:ascii="Times New Roman" w:hAnsi="Times New Roman"/>
                <w:b/>
                <w:sz w:val="20"/>
                <w:szCs w:val="20"/>
              </w:rPr>
            </w:pPr>
          </w:p>
        </w:tc>
        <w:tc>
          <w:tcPr>
            <w:tcW w:w="567" w:type="dxa"/>
          </w:tcPr>
          <w:p w:rsidR="00C762F3" w:rsidRPr="002A693A" w:rsidRDefault="00C762F3" w:rsidP="0029317A">
            <w:pPr>
              <w:pStyle w:val="TableParagraph"/>
              <w:contextualSpacing/>
              <w:jc w:val="center"/>
              <w:rPr>
                <w:rFonts w:ascii="Times New Roman" w:hAnsi="Times New Roman"/>
                <w:sz w:val="20"/>
                <w:szCs w:val="20"/>
              </w:rPr>
            </w:pPr>
          </w:p>
        </w:tc>
        <w:tc>
          <w:tcPr>
            <w:tcW w:w="567" w:type="dxa"/>
          </w:tcPr>
          <w:p w:rsidR="00C762F3" w:rsidRPr="002A693A" w:rsidRDefault="00C762F3" w:rsidP="0029317A">
            <w:pPr>
              <w:pStyle w:val="TableParagraph"/>
              <w:contextualSpacing/>
              <w:jc w:val="center"/>
              <w:rPr>
                <w:rFonts w:ascii="Times New Roman" w:hAnsi="Times New Roman"/>
                <w:sz w:val="20"/>
                <w:szCs w:val="20"/>
              </w:rPr>
            </w:pPr>
          </w:p>
        </w:tc>
        <w:tc>
          <w:tcPr>
            <w:tcW w:w="567" w:type="dxa"/>
          </w:tcPr>
          <w:p w:rsidR="00C762F3" w:rsidRPr="002A693A" w:rsidRDefault="00C762F3" w:rsidP="0029317A">
            <w:pPr>
              <w:pStyle w:val="TableParagraph"/>
              <w:contextualSpacing/>
              <w:jc w:val="center"/>
              <w:rPr>
                <w:rFonts w:ascii="Times New Roman" w:hAnsi="Times New Roman"/>
                <w:b/>
                <w:sz w:val="20"/>
                <w:szCs w:val="20"/>
              </w:rPr>
            </w:pPr>
          </w:p>
        </w:tc>
        <w:tc>
          <w:tcPr>
            <w:tcW w:w="567" w:type="dxa"/>
            <w:tcBorders>
              <w:right w:val="single" w:sz="4" w:space="0" w:color="auto"/>
            </w:tcBorders>
          </w:tcPr>
          <w:p w:rsidR="00C762F3" w:rsidRPr="002A693A" w:rsidRDefault="00C762F3" w:rsidP="0029317A">
            <w:pPr>
              <w:pStyle w:val="TableParagraph"/>
              <w:contextualSpacing/>
              <w:jc w:val="center"/>
              <w:rPr>
                <w:rFonts w:ascii="Times New Roman" w:hAnsi="Times New Roman"/>
                <w:sz w:val="20"/>
                <w:szCs w:val="20"/>
              </w:rPr>
            </w:pPr>
          </w:p>
        </w:tc>
        <w:tc>
          <w:tcPr>
            <w:tcW w:w="567" w:type="dxa"/>
            <w:tcBorders>
              <w:right w:val="single" w:sz="4" w:space="0" w:color="auto"/>
            </w:tcBorders>
          </w:tcPr>
          <w:p w:rsidR="00C762F3" w:rsidRPr="005E6F3B" w:rsidRDefault="005E6F3B" w:rsidP="0029317A">
            <w:pPr>
              <w:pStyle w:val="TableParagraph"/>
              <w:contextualSpacing/>
              <w:jc w:val="center"/>
              <w:rPr>
                <w:rFonts w:ascii="Times New Roman" w:hAnsi="Times New Roman"/>
                <w:b/>
                <w:sz w:val="20"/>
                <w:szCs w:val="20"/>
              </w:rPr>
            </w:pPr>
            <w:r w:rsidRPr="005E6F3B">
              <w:rPr>
                <w:rFonts w:ascii="Times New Roman" w:hAnsi="Times New Roman"/>
                <w:b/>
                <w:sz w:val="20"/>
                <w:szCs w:val="20"/>
              </w:rPr>
              <w:t>v</w:t>
            </w:r>
          </w:p>
        </w:tc>
      </w:tr>
      <w:tr w:rsidR="0029317A" w:rsidRPr="002A693A" w:rsidTr="00BF7173">
        <w:trPr>
          <w:trHeight w:val="323"/>
        </w:trPr>
        <w:tc>
          <w:tcPr>
            <w:tcW w:w="418" w:type="dxa"/>
          </w:tcPr>
          <w:p w:rsidR="0029317A" w:rsidRPr="002A693A" w:rsidRDefault="0029317A"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72</w:t>
            </w:r>
          </w:p>
        </w:tc>
        <w:tc>
          <w:tcPr>
            <w:tcW w:w="998" w:type="dxa"/>
            <w:vMerge w:val="restart"/>
          </w:tcPr>
          <w:p w:rsidR="0029317A" w:rsidRPr="0009742F" w:rsidRDefault="0029317A" w:rsidP="00C762F3">
            <w:pPr>
              <w:rPr>
                <w:rFonts w:ascii="Times New Roman" w:hAnsi="Times New Roman"/>
                <w:sz w:val="22"/>
                <w:szCs w:val="22"/>
                <w:lang w:val="kk-KZ"/>
              </w:rPr>
            </w:pPr>
            <w:r w:rsidRPr="0009742F">
              <w:rPr>
                <w:rFonts w:ascii="Times New Roman" w:hAnsi="Times New Roman"/>
                <w:sz w:val="22"/>
                <w:szCs w:val="22"/>
                <w:lang w:val="kk-KZ"/>
              </w:rPr>
              <w:t>Қорытын</w:t>
            </w:r>
            <w:r w:rsidR="00C34080" w:rsidRPr="0009742F">
              <w:rPr>
                <w:rFonts w:ascii="Times New Roman" w:hAnsi="Times New Roman"/>
                <w:sz w:val="22"/>
                <w:szCs w:val="22"/>
                <w:lang w:val="kk-KZ"/>
              </w:rPr>
              <w:t>-</w:t>
            </w:r>
          </w:p>
          <w:p w:rsidR="0029317A" w:rsidRPr="001C5255" w:rsidRDefault="0029317A" w:rsidP="00C762F3">
            <w:pPr>
              <w:rPr>
                <w:rFonts w:ascii="Times New Roman" w:hAnsi="Times New Roman"/>
                <w:lang w:val="ru-RU" w:eastAsia="en-US"/>
              </w:rPr>
            </w:pPr>
            <w:r w:rsidRPr="0009742F">
              <w:rPr>
                <w:rFonts w:ascii="Times New Roman" w:hAnsi="Times New Roman"/>
                <w:sz w:val="22"/>
                <w:szCs w:val="22"/>
                <w:lang w:val="kk-KZ"/>
              </w:rPr>
              <w:t>ды аттестация модулі</w:t>
            </w:r>
          </w:p>
        </w:tc>
        <w:tc>
          <w:tcPr>
            <w:tcW w:w="711" w:type="dxa"/>
          </w:tcPr>
          <w:p w:rsidR="0029317A" w:rsidRPr="001C5255" w:rsidRDefault="0029317A" w:rsidP="00C762F3">
            <w:pPr>
              <w:pStyle w:val="TableParagraph"/>
              <w:contextualSpacing/>
              <w:jc w:val="both"/>
              <w:rPr>
                <w:rFonts w:ascii="Times New Roman" w:eastAsia="Calibri" w:hAnsi="Times New Roman"/>
                <w:color w:val="000000"/>
                <w:spacing w:val="-2"/>
                <w:sz w:val="20"/>
                <w:szCs w:val="20"/>
                <w:lang w:val="ru-RU"/>
              </w:rPr>
            </w:pPr>
            <w:r w:rsidRPr="001C5255">
              <w:rPr>
                <w:rFonts w:ascii="Times New Roman" w:eastAsia="Calibri" w:hAnsi="Times New Roman"/>
                <w:color w:val="000000"/>
                <w:spacing w:val="-2"/>
                <w:sz w:val="20"/>
                <w:szCs w:val="20"/>
                <w:lang w:val="ru-RU"/>
              </w:rPr>
              <w:t>КП</w:t>
            </w:r>
          </w:p>
        </w:tc>
        <w:tc>
          <w:tcPr>
            <w:tcW w:w="709" w:type="dxa"/>
          </w:tcPr>
          <w:p w:rsidR="0029317A" w:rsidRPr="001C5255" w:rsidRDefault="0029317A" w:rsidP="00C762F3">
            <w:pPr>
              <w:pStyle w:val="TableParagraph"/>
              <w:contextualSpacing/>
              <w:jc w:val="both"/>
              <w:rPr>
                <w:rFonts w:ascii="Times New Roman" w:eastAsia="Calibri" w:hAnsi="Times New Roman"/>
                <w:color w:val="000000"/>
                <w:spacing w:val="-2"/>
                <w:sz w:val="20"/>
                <w:szCs w:val="20"/>
                <w:lang w:val="ru-RU"/>
              </w:rPr>
            </w:pPr>
            <w:r w:rsidRPr="001C5255">
              <w:rPr>
                <w:rFonts w:ascii="Times New Roman" w:eastAsia="Calibri" w:hAnsi="Times New Roman"/>
                <w:color w:val="000000"/>
                <w:spacing w:val="-2"/>
                <w:sz w:val="20"/>
                <w:szCs w:val="20"/>
                <w:lang w:val="ru-RU"/>
              </w:rPr>
              <w:t>ЖК</w:t>
            </w:r>
          </w:p>
        </w:tc>
        <w:tc>
          <w:tcPr>
            <w:tcW w:w="1701" w:type="dxa"/>
          </w:tcPr>
          <w:p w:rsidR="0029317A" w:rsidRPr="00EF546E" w:rsidRDefault="0029317A" w:rsidP="00C762F3">
            <w:pPr>
              <w:jc w:val="both"/>
              <w:rPr>
                <w:rFonts w:ascii="Times New Roman" w:hAnsi="Times New Roman"/>
                <w:sz w:val="22"/>
                <w:szCs w:val="22"/>
                <w:lang w:val="ru-RU"/>
              </w:rPr>
            </w:pPr>
            <w:r w:rsidRPr="00EF546E">
              <w:rPr>
                <w:rFonts w:ascii="Times New Roman" w:hAnsi="Times New Roman"/>
                <w:sz w:val="22"/>
                <w:szCs w:val="22"/>
                <w:lang w:val="ru-RU"/>
              </w:rPr>
              <w:t>Диплом алды</w:t>
            </w:r>
            <w:r w:rsidRPr="00EF546E">
              <w:rPr>
                <w:rFonts w:ascii="Times New Roman" w:hAnsi="Times New Roman"/>
                <w:sz w:val="22"/>
                <w:szCs w:val="22"/>
                <w:lang w:val="kk-KZ"/>
              </w:rPr>
              <w:t xml:space="preserve"> немесе өндірістік </w:t>
            </w:r>
            <w:r w:rsidRPr="00EF546E">
              <w:rPr>
                <w:rFonts w:ascii="Times New Roman" w:hAnsi="Times New Roman"/>
                <w:sz w:val="22"/>
                <w:szCs w:val="22"/>
                <w:lang w:val="ru-RU"/>
              </w:rPr>
              <w:t>практика</w:t>
            </w:r>
          </w:p>
        </w:tc>
        <w:tc>
          <w:tcPr>
            <w:tcW w:w="4536" w:type="dxa"/>
          </w:tcPr>
          <w:p w:rsidR="0029317A" w:rsidRPr="00EF546E" w:rsidRDefault="0029317A" w:rsidP="00C762F3">
            <w:pPr>
              <w:ind w:right="176"/>
              <w:jc w:val="both"/>
              <w:rPr>
                <w:rFonts w:ascii="Times New Roman" w:hAnsi="Times New Roman"/>
                <w:sz w:val="22"/>
                <w:szCs w:val="22"/>
                <w:lang w:val="kk-KZ"/>
              </w:rPr>
            </w:pPr>
            <w:r w:rsidRPr="00EF546E">
              <w:rPr>
                <w:rFonts w:ascii="Times New Roman" w:hAnsi="Times New Roman"/>
                <w:sz w:val="22"/>
                <w:szCs w:val="22"/>
                <w:lang w:val="kk-KZ"/>
              </w:rPr>
              <w:t>Мақсат қою,</w:t>
            </w:r>
            <w:r w:rsidR="00C25DC8">
              <w:rPr>
                <w:rFonts w:ascii="Times New Roman" w:hAnsi="Times New Roman"/>
                <w:sz w:val="22"/>
                <w:szCs w:val="22"/>
                <w:lang w:val="kk-KZ"/>
              </w:rPr>
              <w:t xml:space="preserve"> </w:t>
            </w:r>
            <w:r w:rsidRPr="00EF546E">
              <w:rPr>
                <w:rFonts w:ascii="Times New Roman" w:hAnsi="Times New Roman"/>
                <w:sz w:val="22"/>
                <w:szCs w:val="22"/>
                <w:lang w:val="kk-KZ"/>
              </w:rPr>
              <w:t>міндеттер, мәселелерді анықтау және оларды шешу жолдары, техникалық мәселелерге талдау жүргізу, бітіру біліктілік жұмысының тақырыбы бойынша отандық және шетелдік мерзімді басылымдарды өз бетінше зерттеу машықтары дағдыланады. Ғылыми зерттеулер мен аналитикалық ойлау дағдылары қалыптасады.</w:t>
            </w:r>
          </w:p>
        </w:tc>
        <w:tc>
          <w:tcPr>
            <w:tcW w:w="709" w:type="dxa"/>
            <w:vMerge w:val="restart"/>
          </w:tcPr>
          <w:p w:rsidR="0029317A" w:rsidRPr="002A693A" w:rsidRDefault="0029317A" w:rsidP="00C762F3">
            <w:pPr>
              <w:pStyle w:val="TableParagraph"/>
              <w:contextualSpacing/>
              <w:jc w:val="center"/>
              <w:rPr>
                <w:rFonts w:ascii="Times New Roman" w:eastAsia="Calibri" w:hAnsi="Times New Roman"/>
                <w:color w:val="000000"/>
                <w:spacing w:val="-2"/>
                <w:sz w:val="20"/>
                <w:szCs w:val="20"/>
                <w:lang w:val="kk-KZ"/>
              </w:rPr>
            </w:pPr>
            <w:r w:rsidRPr="002A693A">
              <w:rPr>
                <w:rFonts w:ascii="Times New Roman" w:eastAsia="Calibri" w:hAnsi="Times New Roman"/>
                <w:color w:val="000000"/>
                <w:spacing w:val="-2"/>
                <w:sz w:val="20"/>
                <w:szCs w:val="20"/>
                <w:lang w:val="kk-KZ"/>
              </w:rPr>
              <w:t>20</w:t>
            </w:r>
          </w:p>
        </w:tc>
        <w:tc>
          <w:tcPr>
            <w:tcW w:w="425" w:type="dxa"/>
          </w:tcPr>
          <w:p w:rsidR="0029317A" w:rsidRPr="002A693A" w:rsidRDefault="0029317A" w:rsidP="00C762F3">
            <w:pPr>
              <w:pStyle w:val="TableParagraph"/>
              <w:contextualSpacing/>
              <w:jc w:val="both"/>
              <w:rPr>
                <w:rFonts w:ascii="Times New Roman" w:hAnsi="Times New Roman"/>
                <w:sz w:val="20"/>
                <w:szCs w:val="20"/>
              </w:rPr>
            </w:pPr>
          </w:p>
        </w:tc>
        <w:tc>
          <w:tcPr>
            <w:tcW w:w="567" w:type="dxa"/>
          </w:tcPr>
          <w:p w:rsidR="0029317A" w:rsidRPr="002A693A" w:rsidRDefault="0029317A" w:rsidP="0029317A">
            <w:pPr>
              <w:pStyle w:val="TableParagraph"/>
              <w:contextualSpacing/>
              <w:jc w:val="center"/>
              <w:rPr>
                <w:rFonts w:ascii="Times New Roman" w:hAnsi="Times New Roman"/>
                <w:sz w:val="20"/>
                <w:szCs w:val="20"/>
              </w:rPr>
            </w:pPr>
          </w:p>
        </w:tc>
        <w:tc>
          <w:tcPr>
            <w:tcW w:w="567" w:type="dxa"/>
          </w:tcPr>
          <w:p w:rsidR="0029317A" w:rsidRPr="002A693A" w:rsidRDefault="0029317A" w:rsidP="0029317A">
            <w:pPr>
              <w:pStyle w:val="TableParagraph"/>
              <w:contextualSpacing/>
              <w:jc w:val="center"/>
              <w:rPr>
                <w:rFonts w:ascii="Times New Roman" w:hAnsi="Times New Roman"/>
                <w:b/>
                <w:sz w:val="20"/>
                <w:szCs w:val="20"/>
              </w:rPr>
            </w:pPr>
          </w:p>
        </w:tc>
        <w:tc>
          <w:tcPr>
            <w:tcW w:w="567" w:type="dxa"/>
          </w:tcPr>
          <w:p w:rsidR="0029317A" w:rsidRPr="002A693A" w:rsidRDefault="0029317A" w:rsidP="0029317A">
            <w:pPr>
              <w:pStyle w:val="TableParagraph"/>
              <w:contextualSpacing/>
              <w:jc w:val="center"/>
              <w:rPr>
                <w:rFonts w:ascii="Times New Roman" w:hAnsi="Times New Roman"/>
                <w:sz w:val="20"/>
                <w:szCs w:val="20"/>
              </w:rPr>
            </w:pPr>
          </w:p>
        </w:tc>
        <w:tc>
          <w:tcPr>
            <w:tcW w:w="567" w:type="dxa"/>
          </w:tcPr>
          <w:p w:rsidR="0029317A" w:rsidRPr="002A693A" w:rsidRDefault="0029317A" w:rsidP="0029317A">
            <w:pPr>
              <w:pStyle w:val="TableParagraph"/>
              <w:contextualSpacing/>
              <w:jc w:val="center"/>
              <w:rPr>
                <w:rFonts w:ascii="Times New Roman" w:hAnsi="Times New Roman"/>
                <w:b/>
                <w:sz w:val="20"/>
                <w:szCs w:val="20"/>
              </w:rPr>
            </w:pPr>
          </w:p>
        </w:tc>
        <w:tc>
          <w:tcPr>
            <w:tcW w:w="567" w:type="dxa"/>
          </w:tcPr>
          <w:p w:rsidR="0029317A" w:rsidRPr="002A693A" w:rsidRDefault="0029317A" w:rsidP="0029317A">
            <w:pPr>
              <w:pStyle w:val="TableParagraph"/>
              <w:contextualSpacing/>
              <w:jc w:val="center"/>
              <w:rPr>
                <w:rFonts w:ascii="Times New Roman" w:hAnsi="Times New Roman"/>
                <w:sz w:val="20"/>
                <w:szCs w:val="20"/>
              </w:rPr>
            </w:pPr>
          </w:p>
        </w:tc>
        <w:tc>
          <w:tcPr>
            <w:tcW w:w="567" w:type="dxa"/>
          </w:tcPr>
          <w:p w:rsidR="0029317A" w:rsidRPr="002A693A" w:rsidRDefault="0029317A" w:rsidP="0029317A">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c>
          <w:tcPr>
            <w:tcW w:w="567" w:type="dxa"/>
          </w:tcPr>
          <w:p w:rsidR="0029317A" w:rsidRPr="002A693A" w:rsidRDefault="0029317A" w:rsidP="0029317A">
            <w:pPr>
              <w:pStyle w:val="TableParagraph"/>
              <w:contextualSpacing/>
              <w:jc w:val="center"/>
              <w:rPr>
                <w:rFonts w:ascii="Times New Roman" w:hAnsi="Times New Roman"/>
                <w:sz w:val="20"/>
                <w:szCs w:val="20"/>
              </w:rPr>
            </w:pPr>
          </w:p>
        </w:tc>
        <w:tc>
          <w:tcPr>
            <w:tcW w:w="567" w:type="dxa"/>
            <w:tcBorders>
              <w:right w:val="single" w:sz="4" w:space="0" w:color="auto"/>
            </w:tcBorders>
          </w:tcPr>
          <w:p w:rsidR="0029317A" w:rsidRPr="002A693A" w:rsidRDefault="0029317A" w:rsidP="0029317A">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c>
          <w:tcPr>
            <w:tcW w:w="567" w:type="dxa"/>
            <w:tcBorders>
              <w:right w:val="single" w:sz="4" w:space="0" w:color="auto"/>
            </w:tcBorders>
          </w:tcPr>
          <w:p w:rsidR="0029317A" w:rsidRPr="002A693A" w:rsidRDefault="0029317A" w:rsidP="0029317A">
            <w:pPr>
              <w:pStyle w:val="TableParagraph"/>
              <w:contextualSpacing/>
              <w:jc w:val="center"/>
              <w:rPr>
                <w:rFonts w:ascii="Times New Roman" w:hAnsi="Times New Roman"/>
                <w:sz w:val="20"/>
                <w:szCs w:val="20"/>
              </w:rPr>
            </w:pPr>
            <w:r w:rsidRPr="002A693A">
              <w:rPr>
                <w:rFonts w:ascii="Times New Roman" w:hAnsi="Times New Roman"/>
                <w:b/>
                <w:sz w:val="20"/>
                <w:szCs w:val="20"/>
              </w:rPr>
              <w:t>ѵ</w:t>
            </w:r>
          </w:p>
        </w:tc>
      </w:tr>
      <w:tr w:rsidR="0029317A" w:rsidRPr="002A693A" w:rsidTr="00BF7173">
        <w:trPr>
          <w:trHeight w:val="323"/>
        </w:trPr>
        <w:tc>
          <w:tcPr>
            <w:tcW w:w="418" w:type="dxa"/>
          </w:tcPr>
          <w:p w:rsidR="0029317A" w:rsidRPr="002A693A" w:rsidRDefault="0029317A" w:rsidP="00C762F3">
            <w:pPr>
              <w:pStyle w:val="TableParagraph"/>
              <w:contextualSpacing/>
              <w:jc w:val="both"/>
              <w:rPr>
                <w:rFonts w:ascii="Times New Roman" w:hAnsi="Times New Roman"/>
                <w:sz w:val="20"/>
                <w:szCs w:val="20"/>
                <w:lang w:val="kk-KZ"/>
              </w:rPr>
            </w:pPr>
            <w:r w:rsidRPr="002A693A">
              <w:rPr>
                <w:rFonts w:ascii="Times New Roman" w:hAnsi="Times New Roman"/>
                <w:sz w:val="20"/>
                <w:szCs w:val="20"/>
                <w:lang w:val="kk-KZ"/>
              </w:rPr>
              <w:t>73</w:t>
            </w:r>
          </w:p>
        </w:tc>
        <w:tc>
          <w:tcPr>
            <w:tcW w:w="998" w:type="dxa"/>
            <w:vMerge/>
          </w:tcPr>
          <w:p w:rsidR="0029317A" w:rsidRPr="001C5255" w:rsidRDefault="0029317A" w:rsidP="00C762F3">
            <w:pPr>
              <w:pStyle w:val="TableParagraph"/>
              <w:contextualSpacing/>
              <w:jc w:val="both"/>
              <w:rPr>
                <w:rFonts w:ascii="Times New Roman" w:eastAsia="Calibri" w:hAnsi="Times New Roman"/>
                <w:color w:val="000000"/>
                <w:spacing w:val="-2"/>
                <w:sz w:val="20"/>
                <w:szCs w:val="20"/>
                <w:lang w:val="ru-RU"/>
              </w:rPr>
            </w:pPr>
          </w:p>
        </w:tc>
        <w:tc>
          <w:tcPr>
            <w:tcW w:w="711" w:type="dxa"/>
          </w:tcPr>
          <w:p w:rsidR="0029317A" w:rsidRPr="001C5255" w:rsidRDefault="0029317A" w:rsidP="00C762F3">
            <w:pPr>
              <w:pStyle w:val="TableParagraph"/>
              <w:contextualSpacing/>
              <w:jc w:val="both"/>
              <w:rPr>
                <w:rFonts w:ascii="Times New Roman" w:eastAsia="Calibri" w:hAnsi="Times New Roman"/>
                <w:color w:val="000000"/>
                <w:spacing w:val="-2"/>
                <w:sz w:val="20"/>
                <w:szCs w:val="20"/>
              </w:rPr>
            </w:pPr>
          </w:p>
        </w:tc>
        <w:tc>
          <w:tcPr>
            <w:tcW w:w="709" w:type="dxa"/>
          </w:tcPr>
          <w:p w:rsidR="0029317A" w:rsidRPr="001C5255" w:rsidRDefault="0029317A" w:rsidP="00C762F3">
            <w:pPr>
              <w:pStyle w:val="TableParagraph"/>
              <w:contextualSpacing/>
              <w:jc w:val="both"/>
              <w:rPr>
                <w:rFonts w:ascii="Times New Roman" w:eastAsia="Calibri" w:hAnsi="Times New Roman"/>
                <w:color w:val="000000"/>
                <w:spacing w:val="-2"/>
                <w:sz w:val="20"/>
                <w:szCs w:val="20"/>
              </w:rPr>
            </w:pPr>
          </w:p>
        </w:tc>
        <w:tc>
          <w:tcPr>
            <w:tcW w:w="1701" w:type="dxa"/>
          </w:tcPr>
          <w:p w:rsidR="0029317A" w:rsidRPr="00EF546E" w:rsidRDefault="0029317A" w:rsidP="00C762F3">
            <w:pPr>
              <w:jc w:val="both"/>
              <w:rPr>
                <w:rFonts w:ascii="Times New Roman" w:hAnsi="Times New Roman"/>
                <w:sz w:val="22"/>
                <w:szCs w:val="22"/>
              </w:rPr>
            </w:pPr>
            <w:r w:rsidRPr="00EF546E">
              <w:rPr>
                <w:rFonts w:ascii="Times New Roman" w:hAnsi="Times New Roman"/>
                <w:sz w:val="22"/>
                <w:szCs w:val="22"/>
                <w:lang w:val="kk-KZ"/>
              </w:rPr>
              <w:t xml:space="preserve">Дипломдық  жұмысты (жобаны)  жазу және қорғау </w:t>
            </w:r>
            <w:r w:rsidRPr="00EF546E">
              <w:rPr>
                <w:rFonts w:ascii="Times New Roman" w:hAnsi="Times New Roman"/>
                <w:sz w:val="22"/>
                <w:szCs w:val="22"/>
                <w:lang w:val="kk-KZ"/>
              </w:rPr>
              <w:lastRenderedPageBreak/>
              <w:t>немесе кешенді емтихан тапсыру</w:t>
            </w:r>
          </w:p>
          <w:p w:rsidR="0029317A" w:rsidRPr="00EF546E" w:rsidRDefault="0029317A" w:rsidP="00C762F3">
            <w:pPr>
              <w:jc w:val="both"/>
              <w:rPr>
                <w:rFonts w:ascii="Times New Roman" w:hAnsi="Times New Roman"/>
                <w:sz w:val="22"/>
                <w:szCs w:val="22"/>
              </w:rPr>
            </w:pPr>
          </w:p>
        </w:tc>
        <w:tc>
          <w:tcPr>
            <w:tcW w:w="4536" w:type="dxa"/>
          </w:tcPr>
          <w:p w:rsidR="0029317A" w:rsidRPr="00EF546E" w:rsidRDefault="0029317A" w:rsidP="00C762F3">
            <w:pPr>
              <w:tabs>
                <w:tab w:val="num" w:pos="72"/>
              </w:tabs>
              <w:jc w:val="both"/>
              <w:rPr>
                <w:rFonts w:ascii="Times New Roman" w:hAnsi="Times New Roman"/>
                <w:sz w:val="22"/>
                <w:szCs w:val="22"/>
                <w:lang w:val="kk-KZ"/>
              </w:rPr>
            </w:pPr>
            <w:r w:rsidRPr="00EF546E">
              <w:rPr>
                <w:rFonts w:ascii="Times New Roman" w:hAnsi="Times New Roman"/>
                <w:sz w:val="22"/>
                <w:szCs w:val="22"/>
                <w:lang w:val="kk-KZ"/>
              </w:rPr>
              <w:lastRenderedPageBreak/>
              <w:t xml:space="preserve">Электр энергетикасы саласындағы техникалық міндеттерді сипаттау және шешу, электр энергетикасы объектілерінің жүйелерін басқару схемаларын әзірлеу, электр энергетикалық </w:t>
            </w:r>
            <w:r w:rsidRPr="00EF546E">
              <w:rPr>
                <w:rFonts w:ascii="Times New Roman" w:hAnsi="Times New Roman"/>
                <w:sz w:val="22"/>
                <w:szCs w:val="22"/>
                <w:lang w:val="kk-KZ"/>
              </w:rPr>
              <w:lastRenderedPageBreak/>
              <w:t>объектілерді жобалау кезінде техникалық шешімдердің нұсқаларын талдау, қабылданған техникалық шешімдердің техникалық-экономикалық артықшылықтарын бағалау, өнімнің шығарылатын өзіндік құнына қызметкердің әсерін бағалау, қолданбалы компьютерлік бағдарламаларды пайдалану.</w:t>
            </w:r>
          </w:p>
        </w:tc>
        <w:tc>
          <w:tcPr>
            <w:tcW w:w="709" w:type="dxa"/>
            <w:vMerge/>
          </w:tcPr>
          <w:p w:rsidR="0029317A" w:rsidRPr="002A693A" w:rsidRDefault="0029317A" w:rsidP="00C762F3">
            <w:pPr>
              <w:pStyle w:val="TableParagraph"/>
              <w:contextualSpacing/>
              <w:jc w:val="center"/>
              <w:rPr>
                <w:rFonts w:ascii="Times New Roman" w:eastAsia="Calibri" w:hAnsi="Times New Roman"/>
                <w:color w:val="000000"/>
                <w:spacing w:val="-2"/>
                <w:sz w:val="20"/>
                <w:szCs w:val="20"/>
                <w:lang w:val="kk-KZ"/>
              </w:rPr>
            </w:pPr>
          </w:p>
        </w:tc>
        <w:tc>
          <w:tcPr>
            <w:tcW w:w="425" w:type="dxa"/>
          </w:tcPr>
          <w:p w:rsidR="0029317A" w:rsidRPr="002A693A" w:rsidRDefault="0029317A" w:rsidP="002976A7">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c>
          <w:tcPr>
            <w:tcW w:w="567" w:type="dxa"/>
          </w:tcPr>
          <w:p w:rsidR="0029317A" w:rsidRPr="002A693A" w:rsidRDefault="0029317A" w:rsidP="002976A7">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c>
          <w:tcPr>
            <w:tcW w:w="567" w:type="dxa"/>
          </w:tcPr>
          <w:p w:rsidR="0029317A" w:rsidRPr="002A693A" w:rsidRDefault="0029317A" w:rsidP="002976A7">
            <w:pPr>
              <w:pStyle w:val="TableParagraph"/>
              <w:contextualSpacing/>
              <w:jc w:val="center"/>
              <w:rPr>
                <w:rFonts w:ascii="Times New Roman" w:hAnsi="Times New Roman"/>
                <w:b/>
                <w:sz w:val="20"/>
                <w:szCs w:val="20"/>
                <w:lang w:val="kk-KZ"/>
              </w:rPr>
            </w:pPr>
          </w:p>
        </w:tc>
        <w:tc>
          <w:tcPr>
            <w:tcW w:w="567" w:type="dxa"/>
          </w:tcPr>
          <w:p w:rsidR="0029317A" w:rsidRPr="002A693A" w:rsidRDefault="0029317A" w:rsidP="002976A7">
            <w:pPr>
              <w:pStyle w:val="TableParagraph"/>
              <w:contextualSpacing/>
              <w:jc w:val="center"/>
              <w:rPr>
                <w:rFonts w:ascii="Times New Roman" w:hAnsi="Times New Roman"/>
                <w:sz w:val="20"/>
                <w:szCs w:val="20"/>
                <w:lang w:val="kk-KZ"/>
              </w:rPr>
            </w:pPr>
          </w:p>
        </w:tc>
        <w:tc>
          <w:tcPr>
            <w:tcW w:w="567" w:type="dxa"/>
          </w:tcPr>
          <w:p w:rsidR="0029317A" w:rsidRPr="002A693A" w:rsidRDefault="0029317A" w:rsidP="002976A7">
            <w:pPr>
              <w:pStyle w:val="TableParagraph"/>
              <w:contextualSpacing/>
              <w:jc w:val="center"/>
              <w:rPr>
                <w:rFonts w:ascii="Times New Roman" w:hAnsi="Times New Roman"/>
                <w:b/>
                <w:sz w:val="20"/>
                <w:szCs w:val="20"/>
                <w:lang w:val="kk-KZ"/>
              </w:rPr>
            </w:pPr>
          </w:p>
        </w:tc>
        <w:tc>
          <w:tcPr>
            <w:tcW w:w="567" w:type="dxa"/>
          </w:tcPr>
          <w:p w:rsidR="0029317A" w:rsidRPr="002A693A" w:rsidRDefault="0029317A" w:rsidP="002976A7">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c>
          <w:tcPr>
            <w:tcW w:w="567" w:type="dxa"/>
          </w:tcPr>
          <w:p w:rsidR="0029317A" w:rsidRPr="002A693A" w:rsidRDefault="0029317A" w:rsidP="002976A7">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c>
          <w:tcPr>
            <w:tcW w:w="567" w:type="dxa"/>
          </w:tcPr>
          <w:p w:rsidR="0029317A" w:rsidRPr="002A693A" w:rsidRDefault="0029317A" w:rsidP="002976A7">
            <w:pPr>
              <w:pStyle w:val="TableParagraph"/>
              <w:contextualSpacing/>
              <w:jc w:val="center"/>
              <w:rPr>
                <w:rFonts w:ascii="Times New Roman" w:hAnsi="Times New Roman"/>
                <w:b/>
                <w:sz w:val="20"/>
                <w:szCs w:val="20"/>
                <w:lang w:val="kk-KZ"/>
              </w:rPr>
            </w:pPr>
            <w:r w:rsidRPr="002A693A">
              <w:rPr>
                <w:rFonts w:ascii="Times New Roman" w:hAnsi="Times New Roman"/>
                <w:b/>
                <w:sz w:val="20"/>
                <w:szCs w:val="20"/>
              </w:rPr>
              <w:t>ѵ</w:t>
            </w:r>
          </w:p>
        </w:tc>
        <w:tc>
          <w:tcPr>
            <w:tcW w:w="567" w:type="dxa"/>
            <w:tcBorders>
              <w:right w:val="single" w:sz="4" w:space="0" w:color="auto"/>
            </w:tcBorders>
          </w:tcPr>
          <w:p w:rsidR="0029317A" w:rsidRPr="002A693A" w:rsidRDefault="0029317A" w:rsidP="002976A7">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c>
          <w:tcPr>
            <w:tcW w:w="567" w:type="dxa"/>
            <w:tcBorders>
              <w:right w:val="single" w:sz="4" w:space="0" w:color="auto"/>
            </w:tcBorders>
          </w:tcPr>
          <w:p w:rsidR="0029317A" w:rsidRPr="002A693A" w:rsidRDefault="0029317A" w:rsidP="002976A7">
            <w:pPr>
              <w:pStyle w:val="TableParagraph"/>
              <w:contextualSpacing/>
              <w:jc w:val="center"/>
              <w:rPr>
                <w:rFonts w:ascii="Times New Roman" w:hAnsi="Times New Roman"/>
                <w:sz w:val="20"/>
                <w:szCs w:val="20"/>
                <w:lang w:val="kk-KZ"/>
              </w:rPr>
            </w:pPr>
            <w:r w:rsidRPr="002A693A">
              <w:rPr>
                <w:rFonts w:ascii="Times New Roman" w:hAnsi="Times New Roman"/>
                <w:b/>
                <w:sz w:val="20"/>
                <w:szCs w:val="20"/>
              </w:rPr>
              <w:t>ѵ</w:t>
            </w:r>
          </w:p>
        </w:tc>
      </w:tr>
      <w:tr w:rsidR="00B351BD" w:rsidRPr="002A693A" w:rsidTr="005E2AE3">
        <w:trPr>
          <w:trHeight w:val="323"/>
        </w:trPr>
        <w:tc>
          <w:tcPr>
            <w:tcW w:w="418" w:type="dxa"/>
          </w:tcPr>
          <w:p w:rsidR="00B351BD" w:rsidRPr="002A693A" w:rsidRDefault="00B351BD" w:rsidP="00C762F3">
            <w:pPr>
              <w:pStyle w:val="TableParagraph"/>
              <w:contextualSpacing/>
              <w:jc w:val="both"/>
              <w:rPr>
                <w:sz w:val="20"/>
                <w:szCs w:val="20"/>
                <w:lang w:val="kk-KZ"/>
              </w:rPr>
            </w:pPr>
          </w:p>
        </w:tc>
        <w:tc>
          <w:tcPr>
            <w:tcW w:w="2418" w:type="dxa"/>
            <w:gridSpan w:val="3"/>
          </w:tcPr>
          <w:p w:rsidR="00B351BD" w:rsidRPr="00B351BD" w:rsidRDefault="00B351BD" w:rsidP="00C762F3">
            <w:pPr>
              <w:pStyle w:val="TableParagraph"/>
              <w:contextualSpacing/>
              <w:jc w:val="both"/>
              <w:rPr>
                <w:rFonts w:ascii="Times New Roman" w:eastAsia="Calibri" w:hAnsi="Times New Roman"/>
                <w:color w:val="000000"/>
                <w:spacing w:val="-2"/>
                <w:sz w:val="24"/>
                <w:szCs w:val="24"/>
                <w:lang w:val="kk-KZ"/>
              </w:rPr>
            </w:pPr>
            <w:r w:rsidRPr="00B351BD">
              <w:rPr>
                <w:rFonts w:ascii="Times New Roman" w:eastAsia="Calibri" w:hAnsi="Times New Roman"/>
                <w:color w:val="000000"/>
                <w:spacing w:val="-2"/>
                <w:sz w:val="24"/>
                <w:szCs w:val="24"/>
                <w:lang w:val="kk-KZ"/>
              </w:rPr>
              <w:t>Барлығы</w:t>
            </w:r>
          </w:p>
        </w:tc>
        <w:tc>
          <w:tcPr>
            <w:tcW w:w="1701" w:type="dxa"/>
          </w:tcPr>
          <w:p w:rsidR="00B351BD" w:rsidRPr="00EF546E" w:rsidRDefault="00B351BD" w:rsidP="00C762F3">
            <w:pPr>
              <w:jc w:val="both"/>
              <w:rPr>
                <w:sz w:val="22"/>
                <w:szCs w:val="22"/>
                <w:lang w:val="kk-KZ"/>
              </w:rPr>
            </w:pPr>
          </w:p>
        </w:tc>
        <w:tc>
          <w:tcPr>
            <w:tcW w:w="4536" w:type="dxa"/>
          </w:tcPr>
          <w:p w:rsidR="00B351BD" w:rsidRPr="00B351BD" w:rsidRDefault="00B351BD" w:rsidP="00C762F3">
            <w:pPr>
              <w:tabs>
                <w:tab w:val="num" w:pos="72"/>
              </w:tabs>
              <w:jc w:val="both"/>
              <w:rPr>
                <w:rFonts w:ascii="Times New Roman" w:hAnsi="Times New Roman"/>
                <w:sz w:val="22"/>
                <w:szCs w:val="22"/>
                <w:lang w:val="kk-KZ"/>
              </w:rPr>
            </w:pPr>
          </w:p>
        </w:tc>
        <w:tc>
          <w:tcPr>
            <w:tcW w:w="709" w:type="dxa"/>
          </w:tcPr>
          <w:p w:rsidR="00B351BD" w:rsidRPr="00B351BD" w:rsidRDefault="00B351BD" w:rsidP="00B351BD">
            <w:pPr>
              <w:pStyle w:val="TableParagraph"/>
              <w:contextualSpacing/>
              <w:rPr>
                <w:rFonts w:ascii="Times New Roman" w:eastAsia="Calibri" w:hAnsi="Times New Roman"/>
                <w:color w:val="000000"/>
                <w:spacing w:val="-2"/>
                <w:sz w:val="20"/>
                <w:szCs w:val="20"/>
                <w:lang w:val="ru-RU"/>
              </w:rPr>
            </w:pPr>
            <w:r w:rsidRPr="00B351BD">
              <w:rPr>
                <w:rFonts w:ascii="Times New Roman" w:eastAsia="Calibri" w:hAnsi="Times New Roman"/>
                <w:color w:val="000000"/>
                <w:spacing w:val="-2"/>
                <w:sz w:val="20"/>
                <w:szCs w:val="20"/>
                <w:lang w:val="ru-RU"/>
              </w:rPr>
              <w:t>240</w:t>
            </w:r>
          </w:p>
        </w:tc>
        <w:tc>
          <w:tcPr>
            <w:tcW w:w="425" w:type="dxa"/>
          </w:tcPr>
          <w:p w:rsidR="00B351BD" w:rsidRPr="002A693A" w:rsidRDefault="00B351BD" w:rsidP="002976A7">
            <w:pPr>
              <w:pStyle w:val="TableParagraph"/>
              <w:contextualSpacing/>
              <w:jc w:val="center"/>
              <w:rPr>
                <w:b/>
                <w:sz w:val="20"/>
                <w:szCs w:val="20"/>
              </w:rPr>
            </w:pPr>
          </w:p>
        </w:tc>
        <w:tc>
          <w:tcPr>
            <w:tcW w:w="567" w:type="dxa"/>
          </w:tcPr>
          <w:p w:rsidR="00B351BD" w:rsidRPr="002A693A" w:rsidRDefault="00B351BD" w:rsidP="002976A7">
            <w:pPr>
              <w:pStyle w:val="TableParagraph"/>
              <w:contextualSpacing/>
              <w:jc w:val="center"/>
              <w:rPr>
                <w:b/>
                <w:sz w:val="20"/>
                <w:szCs w:val="20"/>
              </w:rPr>
            </w:pPr>
          </w:p>
        </w:tc>
        <w:tc>
          <w:tcPr>
            <w:tcW w:w="567" w:type="dxa"/>
          </w:tcPr>
          <w:p w:rsidR="00B351BD" w:rsidRPr="002A693A" w:rsidRDefault="00B351BD" w:rsidP="002976A7">
            <w:pPr>
              <w:pStyle w:val="TableParagraph"/>
              <w:contextualSpacing/>
              <w:jc w:val="center"/>
              <w:rPr>
                <w:b/>
                <w:sz w:val="20"/>
                <w:szCs w:val="20"/>
                <w:lang w:val="kk-KZ"/>
              </w:rPr>
            </w:pPr>
          </w:p>
        </w:tc>
        <w:tc>
          <w:tcPr>
            <w:tcW w:w="567" w:type="dxa"/>
          </w:tcPr>
          <w:p w:rsidR="00B351BD" w:rsidRPr="002A693A" w:rsidRDefault="00B351BD" w:rsidP="002976A7">
            <w:pPr>
              <w:pStyle w:val="TableParagraph"/>
              <w:contextualSpacing/>
              <w:jc w:val="center"/>
              <w:rPr>
                <w:sz w:val="20"/>
                <w:szCs w:val="20"/>
                <w:lang w:val="kk-KZ"/>
              </w:rPr>
            </w:pPr>
          </w:p>
        </w:tc>
        <w:tc>
          <w:tcPr>
            <w:tcW w:w="567" w:type="dxa"/>
          </w:tcPr>
          <w:p w:rsidR="00B351BD" w:rsidRPr="002A693A" w:rsidRDefault="00B351BD" w:rsidP="002976A7">
            <w:pPr>
              <w:pStyle w:val="TableParagraph"/>
              <w:contextualSpacing/>
              <w:jc w:val="center"/>
              <w:rPr>
                <w:b/>
                <w:sz w:val="20"/>
                <w:szCs w:val="20"/>
                <w:lang w:val="kk-KZ"/>
              </w:rPr>
            </w:pPr>
          </w:p>
        </w:tc>
        <w:tc>
          <w:tcPr>
            <w:tcW w:w="567" w:type="dxa"/>
          </w:tcPr>
          <w:p w:rsidR="00B351BD" w:rsidRPr="002A693A" w:rsidRDefault="00B351BD" w:rsidP="002976A7">
            <w:pPr>
              <w:pStyle w:val="TableParagraph"/>
              <w:contextualSpacing/>
              <w:jc w:val="center"/>
              <w:rPr>
                <w:b/>
                <w:sz w:val="20"/>
                <w:szCs w:val="20"/>
              </w:rPr>
            </w:pPr>
          </w:p>
        </w:tc>
        <w:tc>
          <w:tcPr>
            <w:tcW w:w="567" w:type="dxa"/>
          </w:tcPr>
          <w:p w:rsidR="00B351BD" w:rsidRPr="002A693A" w:rsidRDefault="00B351BD" w:rsidP="002976A7">
            <w:pPr>
              <w:pStyle w:val="TableParagraph"/>
              <w:contextualSpacing/>
              <w:jc w:val="center"/>
              <w:rPr>
                <w:b/>
                <w:sz w:val="20"/>
                <w:szCs w:val="20"/>
              </w:rPr>
            </w:pPr>
          </w:p>
        </w:tc>
        <w:tc>
          <w:tcPr>
            <w:tcW w:w="567" w:type="dxa"/>
          </w:tcPr>
          <w:p w:rsidR="00B351BD" w:rsidRPr="002A693A" w:rsidRDefault="00B351BD" w:rsidP="002976A7">
            <w:pPr>
              <w:pStyle w:val="TableParagraph"/>
              <w:contextualSpacing/>
              <w:jc w:val="center"/>
              <w:rPr>
                <w:b/>
                <w:sz w:val="20"/>
                <w:szCs w:val="20"/>
              </w:rPr>
            </w:pPr>
          </w:p>
        </w:tc>
        <w:tc>
          <w:tcPr>
            <w:tcW w:w="567" w:type="dxa"/>
            <w:tcBorders>
              <w:right w:val="single" w:sz="4" w:space="0" w:color="auto"/>
            </w:tcBorders>
          </w:tcPr>
          <w:p w:rsidR="00B351BD" w:rsidRPr="002A693A" w:rsidRDefault="00B351BD" w:rsidP="002976A7">
            <w:pPr>
              <w:pStyle w:val="TableParagraph"/>
              <w:contextualSpacing/>
              <w:jc w:val="center"/>
              <w:rPr>
                <w:b/>
                <w:sz w:val="20"/>
                <w:szCs w:val="20"/>
              </w:rPr>
            </w:pPr>
          </w:p>
        </w:tc>
        <w:tc>
          <w:tcPr>
            <w:tcW w:w="567" w:type="dxa"/>
            <w:tcBorders>
              <w:right w:val="single" w:sz="4" w:space="0" w:color="auto"/>
            </w:tcBorders>
          </w:tcPr>
          <w:p w:rsidR="00B351BD" w:rsidRPr="002A693A" w:rsidRDefault="00B351BD" w:rsidP="002976A7">
            <w:pPr>
              <w:pStyle w:val="TableParagraph"/>
              <w:contextualSpacing/>
              <w:jc w:val="center"/>
              <w:rPr>
                <w:b/>
                <w:sz w:val="20"/>
                <w:szCs w:val="20"/>
              </w:rPr>
            </w:pPr>
          </w:p>
        </w:tc>
      </w:tr>
    </w:tbl>
    <w:p w:rsidR="00015260" w:rsidRDefault="00015260" w:rsidP="005E0B99">
      <w:pPr>
        <w:contextualSpacing/>
        <w:jc w:val="both"/>
        <w:rPr>
          <w:lang w:val="en-US"/>
        </w:rPr>
      </w:pPr>
    </w:p>
    <w:p w:rsidR="00015260" w:rsidRDefault="00015260" w:rsidP="005E0B99">
      <w:pPr>
        <w:contextualSpacing/>
        <w:jc w:val="both"/>
        <w:rPr>
          <w:lang w:val="en-US"/>
        </w:rPr>
      </w:pPr>
    </w:p>
    <w:p w:rsidR="00015260" w:rsidRDefault="00015260" w:rsidP="005E0B99">
      <w:pPr>
        <w:contextualSpacing/>
        <w:jc w:val="both"/>
        <w:rPr>
          <w:lang w:val="en-US"/>
        </w:rPr>
      </w:pPr>
    </w:p>
    <w:p w:rsidR="00015260" w:rsidRDefault="00015260" w:rsidP="005E0B99">
      <w:pPr>
        <w:contextualSpacing/>
        <w:jc w:val="both"/>
        <w:rPr>
          <w:lang w:val="en-US"/>
        </w:rPr>
      </w:pPr>
    </w:p>
    <w:p w:rsidR="00015260" w:rsidRDefault="00015260" w:rsidP="005E0B99">
      <w:pPr>
        <w:contextualSpacing/>
        <w:jc w:val="both"/>
        <w:rPr>
          <w:lang w:val="en-US"/>
        </w:rPr>
      </w:pPr>
    </w:p>
    <w:p w:rsidR="00015260" w:rsidRDefault="00015260" w:rsidP="005E0B99">
      <w:pPr>
        <w:contextualSpacing/>
        <w:jc w:val="both"/>
        <w:rPr>
          <w:lang w:val="en-US"/>
        </w:rPr>
      </w:pPr>
    </w:p>
    <w:p w:rsidR="00015260" w:rsidRDefault="00015260" w:rsidP="005E0B99">
      <w:pPr>
        <w:contextualSpacing/>
        <w:jc w:val="both"/>
        <w:rPr>
          <w:lang w:val="en-US"/>
        </w:rPr>
      </w:pPr>
    </w:p>
    <w:p w:rsidR="00015260" w:rsidRDefault="00015260" w:rsidP="005E0B99">
      <w:pPr>
        <w:contextualSpacing/>
        <w:jc w:val="both"/>
        <w:rPr>
          <w:lang w:val="en-US"/>
        </w:rPr>
      </w:pPr>
    </w:p>
    <w:p w:rsidR="00015260" w:rsidRDefault="00015260" w:rsidP="005E0B99">
      <w:pPr>
        <w:contextualSpacing/>
        <w:jc w:val="both"/>
        <w:rPr>
          <w:lang w:val="en-US"/>
        </w:rPr>
      </w:pPr>
    </w:p>
    <w:p w:rsidR="001D25DA" w:rsidRPr="00E0420A" w:rsidRDefault="001D25DA" w:rsidP="001D25DA">
      <w:pPr>
        <w:ind w:firstLine="708"/>
        <w:jc w:val="both"/>
        <w:rPr>
          <w:bCs/>
          <w:sz w:val="22"/>
          <w:szCs w:val="22"/>
          <w:lang w:val="en-US"/>
        </w:rPr>
        <w:sectPr w:rsidR="001D25DA" w:rsidRPr="00E0420A" w:rsidSect="002029AA">
          <w:pgSz w:w="16838" w:h="11906" w:orient="landscape"/>
          <w:pgMar w:top="851" w:right="1134" w:bottom="851" w:left="1134" w:header="709" w:footer="709" w:gutter="0"/>
          <w:cols w:space="708"/>
          <w:docGrid w:linePitch="360"/>
        </w:sectPr>
      </w:pPr>
    </w:p>
    <w:p w:rsidR="00370E27" w:rsidRDefault="00856AF7" w:rsidP="002A693A">
      <w:pPr>
        <w:spacing w:line="300" w:lineRule="auto"/>
        <w:ind w:firstLine="567"/>
        <w:jc w:val="center"/>
        <w:rPr>
          <w:b/>
          <w:sz w:val="24"/>
          <w:szCs w:val="24"/>
          <w:lang w:val="kk-KZ"/>
        </w:rPr>
      </w:pPr>
      <w:r w:rsidRPr="004E61BA">
        <w:rPr>
          <w:b/>
          <w:sz w:val="24"/>
          <w:szCs w:val="24"/>
          <w:lang w:val="kk-KZ" w:eastAsia="ko-KR"/>
        </w:rPr>
        <w:lastRenderedPageBreak/>
        <w:t>5</w:t>
      </w:r>
      <w:r w:rsidRPr="006E5823">
        <w:rPr>
          <w:b/>
          <w:lang w:val="kk-KZ" w:eastAsia="ko-KR"/>
        </w:rPr>
        <w:t>.</w:t>
      </w:r>
      <w:r w:rsidR="00370E27" w:rsidRPr="002A693A">
        <w:rPr>
          <w:b/>
          <w:sz w:val="24"/>
          <w:szCs w:val="24"/>
          <w:lang w:val="kk-KZ"/>
        </w:rPr>
        <w:t>БІЛІМ</w:t>
      </w:r>
      <w:r w:rsidR="004E61BA">
        <w:rPr>
          <w:b/>
          <w:sz w:val="24"/>
          <w:szCs w:val="24"/>
          <w:lang w:val="kk-KZ"/>
        </w:rPr>
        <w:t xml:space="preserve"> </w:t>
      </w:r>
      <w:r w:rsidR="00370E27" w:rsidRPr="002A693A">
        <w:rPr>
          <w:b/>
          <w:sz w:val="24"/>
          <w:szCs w:val="24"/>
          <w:lang w:val="kk-KZ"/>
        </w:rPr>
        <w:t>БЕРУ БАҒДАРЛАМАСЫНЫҢ МОДУЛЬДЕРІ БӨЛІНІСІНДЕ ИГЕРІЛГЕН КРЕДИТТЕРДІҢ КӨЛЕМІН КӨРСЕТЕТІН ЖИЫНТЫҚ КЕСТЕСІ</w:t>
      </w:r>
    </w:p>
    <w:p w:rsidR="001D25DA" w:rsidRPr="00856AF7" w:rsidRDefault="001D25DA" w:rsidP="001D25DA">
      <w:pPr>
        <w:jc w:val="both"/>
        <w:rPr>
          <w:color w:val="333333"/>
          <w:sz w:val="24"/>
          <w:szCs w:val="24"/>
          <w:lang w:val="kk-KZ"/>
        </w:rPr>
      </w:pPr>
    </w:p>
    <w:tbl>
      <w:tblPr>
        <w:tblpPr w:leftFromText="180" w:rightFromText="180" w:vertAnchor="text" w:tblpY="1"/>
        <w:tblOverlap w:val="neve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506"/>
        <w:gridCol w:w="661"/>
        <w:gridCol w:w="798"/>
        <w:gridCol w:w="729"/>
        <w:gridCol w:w="662"/>
        <w:gridCol w:w="576"/>
        <w:gridCol w:w="505"/>
        <w:gridCol w:w="505"/>
        <w:gridCol w:w="505"/>
        <w:gridCol w:w="505"/>
        <w:gridCol w:w="505"/>
        <w:gridCol w:w="580"/>
        <w:gridCol w:w="697"/>
        <w:gridCol w:w="505"/>
        <w:gridCol w:w="494"/>
      </w:tblGrid>
      <w:tr w:rsidR="00856AF7" w:rsidRPr="00B7013F" w:rsidTr="00075221">
        <w:tc>
          <w:tcPr>
            <w:tcW w:w="437" w:type="pct"/>
            <w:vMerge w:val="restart"/>
            <w:shd w:val="clear" w:color="auto" w:fill="auto"/>
            <w:textDirection w:val="btLr"/>
          </w:tcPr>
          <w:p w:rsidR="00856AF7" w:rsidRPr="00B7013F" w:rsidRDefault="00856AF7" w:rsidP="0069207D">
            <w:pPr>
              <w:ind w:left="113" w:right="113"/>
            </w:pPr>
            <w:r w:rsidRPr="00B7013F">
              <w:rPr>
                <w:lang w:val="kk-KZ"/>
              </w:rPr>
              <w:t>Оқу к</w:t>
            </w:r>
            <w:r w:rsidRPr="00B7013F">
              <w:t>урс</w:t>
            </w:r>
            <w:r w:rsidRPr="00B7013F">
              <w:rPr>
                <w:lang w:val="kk-KZ"/>
              </w:rPr>
              <w:t>ы</w:t>
            </w:r>
          </w:p>
        </w:tc>
        <w:tc>
          <w:tcPr>
            <w:tcW w:w="264" w:type="pct"/>
            <w:vMerge w:val="restart"/>
            <w:shd w:val="clear" w:color="auto" w:fill="auto"/>
            <w:textDirection w:val="btLr"/>
          </w:tcPr>
          <w:p w:rsidR="00856AF7" w:rsidRPr="00B7013F" w:rsidRDefault="00856AF7" w:rsidP="0069207D">
            <w:pPr>
              <w:ind w:left="113" w:right="113"/>
            </w:pPr>
            <w:r w:rsidRPr="00B7013F">
              <w:t>Семестр</w:t>
            </w:r>
          </w:p>
        </w:tc>
        <w:tc>
          <w:tcPr>
            <w:tcW w:w="345" w:type="pct"/>
            <w:vMerge w:val="restart"/>
            <w:shd w:val="clear" w:color="auto" w:fill="auto"/>
            <w:textDirection w:val="btLr"/>
          </w:tcPr>
          <w:p w:rsidR="00856AF7" w:rsidRPr="00B7013F" w:rsidRDefault="00856AF7" w:rsidP="0069207D">
            <w:pPr>
              <w:ind w:left="113" w:right="113"/>
            </w:pPr>
            <w:r w:rsidRPr="00B7013F">
              <w:rPr>
                <w:lang w:val="kk-KZ"/>
              </w:rPr>
              <w:t>Меңгерілген модульдер  саны</w:t>
            </w:r>
          </w:p>
        </w:tc>
        <w:tc>
          <w:tcPr>
            <w:tcW w:w="1144" w:type="pct"/>
            <w:gridSpan w:val="3"/>
            <w:shd w:val="clear" w:color="auto" w:fill="auto"/>
          </w:tcPr>
          <w:p w:rsidR="00856AF7" w:rsidRPr="00B7013F" w:rsidRDefault="00856AF7" w:rsidP="0069207D">
            <w:pPr>
              <w:jc w:val="center"/>
              <w:rPr>
                <w:rFonts w:ascii="Calibri" w:hAnsi="Calibri"/>
                <w:b/>
                <w:sz w:val="28"/>
                <w:szCs w:val="28"/>
                <w:lang w:val="kk-KZ"/>
              </w:rPr>
            </w:pPr>
            <w:r w:rsidRPr="00B7013F">
              <w:rPr>
                <w:lang w:val="kk-KZ"/>
              </w:rPr>
              <w:t>Оқылатын пәндер</w:t>
            </w:r>
          </w:p>
        </w:tc>
        <w:tc>
          <w:tcPr>
            <w:tcW w:w="1923" w:type="pct"/>
            <w:gridSpan w:val="7"/>
            <w:shd w:val="clear" w:color="auto" w:fill="auto"/>
          </w:tcPr>
          <w:p w:rsidR="00856AF7" w:rsidRPr="00B7013F" w:rsidRDefault="00856AF7" w:rsidP="0069207D">
            <w:pPr>
              <w:jc w:val="center"/>
              <w:rPr>
                <w:rFonts w:ascii="Calibri" w:hAnsi="Calibri"/>
                <w:b/>
                <w:szCs w:val="28"/>
                <w:lang w:val="kk-KZ"/>
              </w:rPr>
            </w:pPr>
            <w:r w:rsidRPr="00B7013F">
              <w:rPr>
                <w:lang w:val="kk-KZ"/>
              </w:rPr>
              <w:t>KZ кредиттер саны</w:t>
            </w:r>
          </w:p>
        </w:tc>
        <w:tc>
          <w:tcPr>
            <w:tcW w:w="364" w:type="pct"/>
            <w:vMerge w:val="restart"/>
            <w:shd w:val="clear" w:color="auto" w:fill="auto"/>
            <w:textDirection w:val="btLr"/>
          </w:tcPr>
          <w:p w:rsidR="00856AF7" w:rsidRPr="00B7013F" w:rsidRDefault="00856AF7" w:rsidP="0069207D">
            <w:pPr>
              <w:ind w:left="113" w:right="113"/>
            </w:pPr>
            <w:r w:rsidRPr="00B7013F">
              <w:rPr>
                <w:lang w:val="kk-KZ"/>
              </w:rPr>
              <w:t>Барлығы сағатпен</w:t>
            </w:r>
          </w:p>
        </w:tc>
        <w:tc>
          <w:tcPr>
            <w:tcW w:w="522" w:type="pct"/>
            <w:gridSpan w:val="2"/>
            <w:shd w:val="clear" w:color="auto" w:fill="auto"/>
          </w:tcPr>
          <w:p w:rsidR="00856AF7" w:rsidRPr="00B7013F" w:rsidRDefault="00856AF7" w:rsidP="0069207D">
            <w:pPr>
              <w:jc w:val="center"/>
              <w:rPr>
                <w:rFonts w:ascii="Calibri" w:hAnsi="Calibri"/>
                <w:b/>
                <w:szCs w:val="28"/>
                <w:lang w:val="kk-KZ"/>
              </w:rPr>
            </w:pPr>
            <w:r w:rsidRPr="00B7013F">
              <w:rPr>
                <w:lang w:val="kk-KZ"/>
              </w:rPr>
              <w:t>Саны</w:t>
            </w:r>
          </w:p>
        </w:tc>
      </w:tr>
      <w:tr w:rsidR="00856AF7" w:rsidRPr="00B7013F" w:rsidTr="00170689">
        <w:trPr>
          <w:cantSplit/>
          <w:trHeight w:val="2165"/>
        </w:trPr>
        <w:tc>
          <w:tcPr>
            <w:tcW w:w="437" w:type="pct"/>
            <w:vMerge/>
            <w:shd w:val="clear" w:color="auto" w:fill="auto"/>
          </w:tcPr>
          <w:p w:rsidR="00856AF7" w:rsidRPr="00B7013F" w:rsidRDefault="00856AF7" w:rsidP="0069207D"/>
        </w:tc>
        <w:tc>
          <w:tcPr>
            <w:tcW w:w="264" w:type="pct"/>
            <w:vMerge/>
            <w:shd w:val="clear" w:color="auto" w:fill="auto"/>
          </w:tcPr>
          <w:p w:rsidR="00856AF7" w:rsidRPr="00B7013F" w:rsidRDefault="00856AF7" w:rsidP="0069207D"/>
        </w:tc>
        <w:tc>
          <w:tcPr>
            <w:tcW w:w="345" w:type="pct"/>
            <w:vMerge/>
            <w:shd w:val="clear" w:color="auto" w:fill="auto"/>
          </w:tcPr>
          <w:p w:rsidR="00856AF7" w:rsidRPr="00B7013F" w:rsidRDefault="00856AF7" w:rsidP="0069207D"/>
        </w:tc>
        <w:tc>
          <w:tcPr>
            <w:tcW w:w="417" w:type="pct"/>
            <w:shd w:val="clear" w:color="auto" w:fill="auto"/>
          </w:tcPr>
          <w:p w:rsidR="00856AF7" w:rsidRPr="00B7013F" w:rsidRDefault="00856AF7" w:rsidP="0069207D">
            <w:pPr>
              <w:jc w:val="center"/>
              <w:rPr>
                <w:lang w:val="kk-KZ"/>
              </w:rPr>
            </w:pPr>
            <w:r w:rsidRPr="00B7013F">
              <w:rPr>
                <w:lang w:val="kk-KZ"/>
              </w:rPr>
              <w:t>МК</w:t>
            </w:r>
          </w:p>
        </w:tc>
        <w:tc>
          <w:tcPr>
            <w:tcW w:w="381" w:type="pct"/>
            <w:shd w:val="clear" w:color="auto" w:fill="auto"/>
          </w:tcPr>
          <w:p w:rsidR="00856AF7" w:rsidRPr="00B7013F" w:rsidRDefault="00856AF7" w:rsidP="007B3562">
            <w:pPr>
              <w:jc w:val="center"/>
              <w:rPr>
                <w:lang w:val="kk-KZ"/>
              </w:rPr>
            </w:pPr>
            <w:r w:rsidRPr="00B7013F">
              <w:rPr>
                <w:lang w:val="kk-KZ"/>
              </w:rPr>
              <w:t>ЖК</w:t>
            </w:r>
          </w:p>
        </w:tc>
        <w:tc>
          <w:tcPr>
            <w:tcW w:w="346" w:type="pct"/>
            <w:shd w:val="clear" w:color="auto" w:fill="auto"/>
          </w:tcPr>
          <w:p w:rsidR="00856AF7" w:rsidRPr="00B7013F" w:rsidRDefault="00856AF7" w:rsidP="007B3562">
            <w:pPr>
              <w:jc w:val="center"/>
              <w:rPr>
                <w:lang w:val="kk-KZ"/>
              </w:rPr>
            </w:pPr>
            <w:r w:rsidRPr="00B7013F">
              <w:rPr>
                <w:lang w:val="kk-KZ"/>
              </w:rPr>
              <w:t>ТК</w:t>
            </w:r>
          </w:p>
        </w:tc>
        <w:tc>
          <w:tcPr>
            <w:tcW w:w="301" w:type="pct"/>
            <w:shd w:val="clear" w:color="auto" w:fill="auto"/>
            <w:textDirection w:val="btLr"/>
          </w:tcPr>
          <w:p w:rsidR="00856AF7" w:rsidRPr="00B7013F" w:rsidRDefault="00856AF7" w:rsidP="0069207D">
            <w:pPr>
              <w:ind w:left="113" w:right="113"/>
              <w:rPr>
                <w:lang w:val="kk-KZ"/>
              </w:rPr>
            </w:pPr>
            <w:r w:rsidRPr="00B7013F">
              <w:rPr>
                <w:lang w:val="kk-KZ"/>
              </w:rPr>
              <w:t>Теориялық оқыту</w:t>
            </w:r>
          </w:p>
        </w:tc>
        <w:tc>
          <w:tcPr>
            <w:tcW w:w="264" w:type="pct"/>
            <w:shd w:val="clear" w:color="auto" w:fill="auto"/>
            <w:textDirection w:val="btLr"/>
          </w:tcPr>
          <w:p w:rsidR="00856AF7" w:rsidRPr="00B7013F" w:rsidRDefault="00856AF7" w:rsidP="0069207D">
            <w:pPr>
              <w:ind w:left="113" w:right="113"/>
              <w:rPr>
                <w:lang w:val="kk-KZ"/>
              </w:rPr>
            </w:pPr>
            <w:r w:rsidRPr="00B7013F">
              <w:rPr>
                <w:lang w:val="kk-KZ"/>
              </w:rPr>
              <w:t>Денешыны-тыру</w:t>
            </w:r>
          </w:p>
        </w:tc>
        <w:tc>
          <w:tcPr>
            <w:tcW w:w="264" w:type="pct"/>
            <w:shd w:val="clear" w:color="auto" w:fill="auto"/>
            <w:textDirection w:val="btLr"/>
          </w:tcPr>
          <w:p w:rsidR="00856AF7" w:rsidRPr="00B7013F" w:rsidRDefault="00856AF7" w:rsidP="0069207D">
            <w:pPr>
              <w:ind w:left="20" w:right="113"/>
              <w:rPr>
                <w:lang w:val="kk-KZ"/>
              </w:rPr>
            </w:pPr>
            <w:r w:rsidRPr="00B7013F">
              <w:rPr>
                <w:lang w:val="kk-KZ"/>
              </w:rPr>
              <w:t xml:space="preserve">Оқу </w:t>
            </w:r>
            <w:r w:rsidRPr="00B7013F">
              <w:t>пр</w:t>
            </w:r>
            <w:r w:rsidRPr="00B7013F">
              <w:rPr>
                <w:lang w:val="kk-KZ"/>
              </w:rPr>
              <w:t>а</w:t>
            </w:r>
            <w:r w:rsidRPr="00B7013F">
              <w:t>ктика</w:t>
            </w:r>
            <w:r w:rsidRPr="00B7013F">
              <w:rPr>
                <w:lang w:val="kk-KZ"/>
              </w:rPr>
              <w:t>сы</w:t>
            </w:r>
          </w:p>
        </w:tc>
        <w:tc>
          <w:tcPr>
            <w:tcW w:w="264" w:type="pct"/>
            <w:shd w:val="clear" w:color="auto" w:fill="auto"/>
            <w:textDirection w:val="btLr"/>
          </w:tcPr>
          <w:p w:rsidR="00856AF7" w:rsidRPr="00B7013F" w:rsidRDefault="00856AF7" w:rsidP="0069207D">
            <w:pPr>
              <w:ind w:left="20" w:right="113"/>
            </w:pPr>
            <w:r w:rsidRPr="00B7013F">
              <w:rPr>
                <w:lang w:val="kk-KZ"/>
              </w:rPr>
              <w:t xml:space="preserve">Өндірістік </w:t>
            </w:r>
            <w:r w:rsidRPr="00B7013F">
              <w:t xml:space="preserve"> практика</w:t>
            </w:r>
          </w:p>
        </w:tc>
        <w:tc>
          <w:tcPr>
            <w:tcW w:w="264" w:type="pct"/>
            <w:shd w:val="clear" w:color="auto" w:fill="auto"/>
            <w:textDirection w:val="btLr"/>
          </w:tcPr>
          <w:p w:rsidR="00856AF7" w:rsidRPr="00B7013F" w:rsidRDefault="00856AF7" w:rsidP="0069207D">
            <w:pPr>
              <w:ind w:left="20" w:right="113"/>
              <w:rPr>
                <w:lang w:val="kk-KZ"/>
              </w:rPr>
            </w:pPr>
            <w:r w:rsidRPr="00B7013F">
              <w:rPr>
                <w:lang w:val="kk-KZ"/>
              </w:rPr>
              <w:t>Диплом алды практика</w:t>
            </w:r>
          </w:p>
        </w:tc>
        <w:tc>
          <w:tcPr>
            <w:tcW w:w="264" w:type="pct"/>
            <w:shd w:val="clear" w:color="auto" w:fill="auto"/>
            <w:textDirection w:val="btLr"/>
          </w:tcPr>
          <w:p w:rsidR="00856AF7" w:rsidRPr="00B7013F" w:rsidRDefault="00856AF7" w:rsidP="0069207D">
            <w:pPr>
              <w:ind w:left="20" w:right="113"/>
              <w:rPr>
                <w:lang w:val="kk-KZ"/>
              </w:rPr>
            </w:pPr>
            <w:r w:rsidRPr="00B7013F">
              <w:rPr>
                <w:lang w:val="kk-KZ"/>
              </w:rPr>
              <w:t xml:space="preserve">Қорытынды </w:t>
            </w:r>
            <w:r w:rsidRPr="00B7013F">
              <w:t>аттеста</w:t>
            </w:r>
            <w:r w:rsidRPr="00B7013F">
              <w:rPr>
                <w:lang w:val="kk-KZ"/>
              </w:rPr>
              <w:t>ттау</w:t>
            </w:r>
          </w:p>
        </w:tc>
        <w:tc>
          <w:tcPr>
            <w:tcW w:w="303" w:type="pct"/>
            <w:shd w:val="clear" w:color="auto" w:fill="auto"/>
            <w:textDirection w:val="btLr"/>
          </w:tcPr>
          <w:p w:rsidR="00856AF7" w:rsidRPr="00B7013F" w:rsidRDefault="00856AF7" w:rsidP="0069207D">
            <w:pPr>
              <w:ind w:left="20" w:right="113"/>
              <w:rPr>
                <w:lang w:val="kk-KZ"/>
              </w:rPr>
            </w:pPr>
            <w:r w:rsidRPr="00B7013F">
              <w:rPr>
                <w:lang w:val="kk-KZ"/>
              </w:rPr>
              <w:t>Барлығы</w:t>
            </w:r>
          </w:p>
        </w:tc>
        <w:tc>
          <w:tcPr>
            <w:tcW w:w="364" w:type="pct"/>
            <w:vMerge/>
            <w:shd w:val="clear" w:color="auto" w:fill="auto"/>
          </w:tcPr>
          <w:p w:rsidR="00856AF7" w:rsidRPr="00B7013F" w:rsidRDefault="00856AF7" w:rsidP="0069207D">
            <w:pPr>
              <w:jc w:val="center"/>
              <w:rPr>
                <w:rFonts w:ascii="Calibri" w:hAnsi="Calibri"/>
                <w:b/>
                <w:szCs w:val="28"/>
                <w:lang w:val="kk-KZ"/>
              </w:rPr>
            </w:pPr>
          </w:p>
        </w:tc>
        <w:tc>
          <w:tcPr>
            <w:tcW w:w="264" w:type="pct"/>
            <w:shd w:val="clear" w:color="auto" w:fill="auto"/>
            <w:textDirection w:val="btLr"/>
          </w:tcPr>
          <w:p w:rsidR="00856AF7" w:rsidRPr="00B7013F" w:rsidRDefault="00856AF7" w:rsidP="0069207D">
            <w:pPr>
              <w:ind w:left="113" w:right="113"/>
              <w:jc w:val="both"/>
              <w:rPr>
                <w:lang w:val="kk-KZ"/>
              </w:rPr>
            </w:pPr>
            <w:r w:rsidRPr="00B7013F">
              <w:rPr>
                <w:lang w:val="kk-KZ"/>
              </w:rPr>
              <w:t>емтихан</w:t>
            </w:r>
          </w:p>
        </w:tc>
        <w:tc>
          <w:tcPr>
            <w:tcW w:w="258" w:type="pct"/>
            <w:shd w:val="clear" w:color="auto" w:fill="auto"/>
            <w:textDirection w:val="btLr"/>
          </w:tcPr>
          <w:p w:rsidR="00856AF7" w:rsidRPr="00B7013F" w:rsidRDefault="00856AF7" w:rsidP="0069207D">
            <w:pPr>
              <w:ind w:left="113" w:right="113"/>
              <w:rPr>
                <w:lang w:val="kk-KZ"/>
              </w:rPr>
            </w:pPr>
            <w:r w:rsidRPr="00B7013F">
              <w:rPr>
                <w:lang w:val="kk-KZ"/>
              </w:rPr>
              <w:t>диф.сынақ</w:t>
            </w:r>
          </w:p>
        </w:tc>
      </w:tr>
      <w:tr w:rsidR="00075221" w:rsidRPr="0076510D" w:rsidTr="007B3562">
        <w:tc>
          <w:tcPr>
            <w:tcW w:w="437" w:type="pct"/>
            <w:vMerge w:val="restart"/>
            <w:shd w:val="clear" w:color="auto" w:fill="auto"/>
            <w:vAlign w:val="center"/>
          </w:tcPr>
          <w:p w:rsidR="00075221" w:rsidRPr="00B7013F" w:rsidRDefault="00075221" w:rsidP="0069207D">
            <w:pPr>
              <w:jc w:val="center"/>
            </w:pPr>
            <w:r w:rsidRPr="00B7013F">
              <w:rPr>
                <w:lang w:val="en-US"/>
              </w:rPr>
              <w:t>1</w:t>
            </w:r>
          </w:p>
        </w:tc>
        <w:tc>
          <w:tcPr>
            <w:tcW w:w="264" w:type="pct"/>
            <w:shd w:val="clear" w:color="auto" w:fill="auto"/>
          </w:tcPr>
          <w:p w:rsidR="00075221" w:rsidRPr="00170689" w:rsidRDefault="00075221" w:rsidP="0069207D">
            <w:pPr>
              <w:jc w:val="center"/>
              <w:rPr>
                <w:sz w:val="24"/>
                <w:szCs w:val="24"/>
                <w:lang w:val="kk-KZ"/>
              </w:rPr>
            </w:pPr>
            <w:r w:rsidRPr="00170689">
              <w:rPr>
                <w:sz w:val="24"/>
                <w:szCs w:val="24"/>
                <w:lang w:val="kk-KZ"/>
              </w:rPr>
              <w:t>1</w:t>
            </w:r>
          </w:p>
        </w:tc>
        <w:tc>
          <w:tcPr>
            <w:tcW w:w="345" w:type="pct"/>
            <w:shd w:val="clear" w:color="auto" w:fill="auto"/>
          </w:tcPr>
          <w:p w:rsidR="00075221" w:rsidRPr="00170689" w:rsidRDefault="00075221" w:rsidP="007B3562">
            <w:pPr>
              <w:jc w:val="center"/>
              <w:rPr>
                <w:sz w:val="24"/>
                <w:szCs w:val="24"/>
              </w:rPr>
            </w:pPr>
            <w:r w:rsidRPr="00170689">
              <w:rPr>
                <w:sz w:val="24"/>
                <w:szCs w:val="24"/>
              </w:rPr>
              <w:t>4</w:t>
            </w:r>
          </w:p>
        </w:tc>
        <w:tc>
          <w:tcPr>
            <w:tcW w:w="417" w:type="pct"/>
            <w:shd w:val="clear" w:color="auto" w:fill="auto"/>
            <w:vAlign w:val="center"/>
          </w:tcPr>
          <w:p w:rsidR="00075221" w:rsidRPr="00170689" w:rsidRDefault="00075221" w:rsidP="007B3562">
            <w:pPr>
              <w:jc w:val="center"/>
              <w:rPr>
                <w:sz w:val="24"/>
                <w:szCs w:val="24"/>
                <w:highlight w:val="yellow"/>
                <w:lang w:val="kk-KZ"/>
              </w:rPr>
            </w:pPr>
            <w:r w:rsidRPr="00170689">
              <w:rPr>
                <w:sz w:val="24"/>
                <w:szCs w:val="24"/>
                <w:lang w:val="kk-KZ"/>
              </w:rPr>
              <w:t>6</w:t>
            </w:r>
          </w:p>
        </w:tc>
        <w:tc>
          <w:tcPr>
            <w:tcW w:w="381" w:type="pct"/>
            <w:shd w:val="clear" w:color="auto" w:fill="auto"/>
            <w:vAlign w:val="center"/>
          </w:tcPr>
          <w:p w:rsidR="00075221" w:rsidRPr="00170689" w:rsidRDefault="00075221" w:rsidP="007B3562">
            <w:pPr>
              <w:jc w:val="center"/>
              <w:rPr>
                <w:sz w:val="24"/>
                <w:szCs w:val="24"/>
                <w:highlight w:val="yellow"/>
                <w:lang w:val="kk-KZ"/>
              </w:rPr>
            </w:pPr>
          </w:p>
        </w:tc>
        <w:tc>
          <w:tcPr>
            <w:tcW w:w="346" w:type="pct"/>
            <w:shd w:val="clear" w:color="auto" w:fill="auto"/>
            <w:vAlign w:val="center"/>
          </w:tcPr>
          <w:p w:rsidR="00075221" w:rsidRPr="00170689" w:rsidRDefault="00075221" w:rsidP="007B3562">
            <w:pPr>
              <w:jc w:val="center"/>
              <w:rPr>
                <w:sz w:val="24"/>
                <w:szCs w:val="24"/>
                <w:lang w:val="kk-KZ"/>
              </w:rPr>
            </w:pPr>
            <w:r w:rsidRPr="00170689">
              <w:rPr>
                <w:sz w:val="24"/>
                <w:szCs w:val="24"/>
                <w:lang w:val="kk-KZ"/>
              </w:rPr>
              <w:t>1</w:t>
            </w:r>
          </w:p>
        </w:tc>
        <w:tc>
          <w:tcPr>
            <w:tcW w:w="301" w:type="pct"/>
            <w:shd w:val="clear" w:color="auto" w:fill="auto"/>
            <w:vAlign w:val="center"/>
          </w:tcPr>
          <w:p w:rsidR="00075221" w:rsidRPr="00170689" w:rsidRDefault="00075221" w:rsidP="007B3562">
            <w:pPr>
              <w:jc w:val="center"/>
              <w:rPr>
                <w:sz w:val="24"/>
                <w:szCs w:val="24"/>
                <w:lang w:val="en-US"/>
              </w:rPr>
            </w:pPr>
            <w:r w:rsidRPr="00170689">
              <w:rPr>
                <w:sz w:val="24"/>
                <w:szCs w:val="24"/>
              </w:rPr>
              <w:t>28</w:t>
            </w:r>
          </w:p>
        </w:tc>
        <w:tc>
          <w:tcPr>
            <w:tcW w:w="264" w:type="pct"/>
            <w:shd w:val="clear" w:color="auto" w:fill="auto"/>
            <w:vAlign w:val="center"/>
          </w:tcPr>
          <w:p w:rsidR="00075221" w:rsidRPr="00170689" w:rsidRDefault="00075221" w:rsidP="007B3562">
            <w:pPr>
              <w:jc w:val="center"/>
              <w:rPr>
                <w:sz w:val="24"/>
                <w:szCs w:val="24"/>
              </w:rPr>
            </w:pPr>
            <w:r w:rsidRPr="00170689">
              <w:rPr>
                <w:sz w:val="24"/>
                <w:szCs w:val="24"/>
              </w:rPr>
              <w:t>2</w:t>
            </w:r>
          </w:p>
        </w:tc>
        <w:tc>
          <w:tcPr>
            <w:tcW w:w="264" w:type="pct"/>
            <w:shd w:val="clear" w:color="auto" w:fill="auto"/>
          </w:tcPr>
          <w:p w:rsidR="00075221" w:rsidRPr="00170689" w:rsidRDefault="00075221" w:rsidP="007B3562">
            <w:pPr>
              <w:jc w:val="center"/>
              <w:rPr>
                <w:b/>
                <w:sz w:val="24"/>
                <w:szCs w:val="24"/>
                <w:lang w:val="kk-KZ"/>
              </w:rPr>
            </w:pPr>
          </w:p>
        </w:tc>
        <w:tc>
          <w:tcPr>
            <w:tcW w:w="264" w:type="pct"/>
            <w:shd w:val="clear" w:color="auto" w:fill="auto"/>
          </w:tcPr>
          <w:p w:rsidR="00075221" w:rsidRPr="00170689" w:rsidRDefault="00075221" w:rsidP="007B3562">
            <w:pPr>
              <w:jc w:val="center"/>
              <w:rPr>
                <w:b/>
                <w:sz w:val="24"/>
                <w:szCs w:val="24"/>
                <w:lang w:val="kk-KZ"/>
              </w:rPr>
            </w:pPr>
          </w:p>
        </w:tc>
        <w:tc>
          <w:tcPr>
            <w:tcW w:w="264" w:type="pct"/>
            <w:shd w:val="clear" w:color="auto" w:fill="auto"/>
          </w:tcPr>
          <w:p w:rsidR="00075221" w:rsidRPr="00170689" w:rsidRDefault="00075221" w:rsidP="007B3562">
            <w:pPr>
              <w:jc w:val="center"/>
              <w:rPr>
                <w:b/>
                <w:sz w:val="24"/>
                <w:szCs w:val="24"/>
                <w:lang w:val="kk-KZ"/>
              </w:rPr>
            </w:pPr>
          </w:p>
        </w:tc>
        <w:tc>
          <w:tcPr>
            <w:tcW w:w="264" w:type="pct"/>
            <w:shd w:val="clear" w:color="auto" w:fill="auto"/>
          </w:tcPr>
          <w:p w:rsidR="00075221" w:rsidRPr="00170689" w:rsidRDefault="00075221" w:rsidP="007B3562">
            <w:pPr>
              <w:jc w:val="center"/>
              <w:rPr>
                <w:b/>
                <w:sz w:val="24"/>
                <w:szCs w:val="24"/>
                <w:lang w:val="kk-KZ"/>
              </w:rPr>
            </w:pPr>
          </w:p>
        </w:tc>
        <w:tc>
          <w:tcPr>
            <w:tcW w:w="303" w:type="pct"/>
            <w:shd w:val="clear" w:color="auto" w:fill="auto"/>
          </w:tcPr>
          <w:p w:rsidR="00075221" w:rsidRPr="00170689" w:rsidRDefault="00075221" w:rsidP="007B3562">
            <w:pPr>
              <w:jc w:val="center"/>
              <w:rPr>
                <w:sz w:val="24"/>
                <w:szCs w:val="24"/>
                <w:lang w:val="kk-KZ"/>
              </w:rPr>
            </w:pPr>
            <w:r w:rsidRPr="00170689">
              <w:rPr>
                <w:sz w:val="24"/>
                <w:szCs w:val="24"/>
                <w:lang w:val="kk-KZ"/>
              </w:rPr>
              <w:t>30</w:t>
            </w:r>
          </w:p>
        </w:tc>
        <w:tc>
          <w:tcPr>
            <w:tcW w:w="364" w:type="pct"/>
            <w:shd w:val="clear" w:color="auto" w:fill="auto"/>
          </w:tcPr>
          <w:p w:rsidR="00075221" w:rsidRPr="00170689" w:rsidRDefault="00075221" w:rsidP="007B3562">
            <w:pPr>
              <w:jc w:val="center"/>
              <w:rPr>
                <w:sz w:val="24"/>
                <w:szCs w:val="24"/>
                <w:lang w:val="kk-KZ"/>
              </w:rPr>
            </w:pPr>
            <w:r w:rsidRPr="00170689">
              <w:rPr>
                <w:sz w:val="24"/>
                <w:szCs w:val="24"/>
                <w:lang w:val="kk-KZ"/>
              </w:rPr>
              <w:t>900</w:t>
            </w:r>
          </w:p>
        </w:tc>
        <w:tc>
          <w:tcPr>
            <w:tcW w:w="264" w:type="pct"/>
            <w:shd w:val="clear" w:color="auto" w:fill="auto"/>
            <w:vAlign w:val="center"/>
          </w:tcPr>
          <w:p w:rsidR="00075221" w:rsidRPr="00170689" w:rsidRDefault="00075221" w:rsidP="004F71E5">
            <w:pPr>
              <w:jc w:val="center"/>
              <w:rPr>
                <w:sz w:val="24"/>
                <w:szCs w:val="24"/>
              </w:rPr>
            </w:pPr>
            <w:r w:rsidRPr="00170689">
              <w:rPr>
                <w:sz w:val="24"/>
                <w:szCs w:val="24"/>
              </w:rPr>
              <w:t>6</w:t>
            </w:r>
          </w:p>
        </w:tc>
        <w:tc>
          <w:tcPr>
            <w:tcW w:w="258" w:type="pct"/>
            <w:shd w:val="clear" w:color="auto" w:fill="auto"/>
            <w:vAlign w:val="center"/>
          </w:tcPr>
          <w:p w:rsidR="00075221" w:rsidRPr="00170689" w:rsidRDefault="00075221" w:rsidP="004F71E5">
            <w:pPr>
              <w:jc w:val="center"/>
              <w:rPr>
                <w:sz w:val="24"/>
                <w:szCs w:val="24"/>
              </w:rPr>
            </w:pPr>
            <w:r w:rsidRPr="00170689">
              <w:rPr>
                <w:sz w:val="24"/>
                <w:szCs w:val="24"/>
              </w:rPr>
              <w:t>1</w:t>
            </w:r>
          </w:p>
          <w:p w:rsidR="00170689" w:rsidRPr="00170689" w:rsidRDefault="00170689" w:rsidP="004F71E5">
            <w:pPr>
              <w:jc w:val="center"/>
              <w:rPr>
                <w:sz w:val="24"/>
                <w:szCs w:val="24"/>
              </w:rPr>
            </w:pPr>
          </w:p>
        </w:tc>
      </w:tr>
      <w:tr w:rsidR="00075221" w:rsidRPr="0076510D" w:rsidTr="007B3562">
        <w:tc>
          <w:tcPr>
            <w:tcW w:w="437" w:type="pct"/>
            <w:vMerge/>
            <w:shd w:val="clear" w:color="auto" w:fill="auto"/>
            <w:vAlign w:val="center"/>
          </w:tcPr>
          <w:p w:rsidR="00075221" w:rsidRPr="00B7013F" w:rsidRDefault="00075221" w:rsidP="0069207D">
            <w:pPr>
              <w:jc w:val="center"/>
              <w:rPr>
                <w:rFonts w:ascii="Calibri" w:hAnsi="Calibri"/>
                <w:b/>
                <w:szCs w:val="28"/>
                <w:lang w:val="kk-KZ"/>
              </w:rPr>
            </w:pPr>
          </w:p>
        </w:tc>
        <w:tc>
          <w:tcPr>
            <w:tcW w:w="264" w:type="pct"/>
            <w:shd w:val="clear" w:color="auto" w:fill="auto"/>
          </w:tcPr>
          <w:p w:rsidR="00075221" w:rsidRPr="00170689" w:rsidRDefault="00075221" w:rsidP="0069207D">
            <w:pPr>
              <w:jc w:val="center"/>
              <w:rPr>
                <w:b/>
                <w:sz w:val="24"/>
                <w:szCs w:val="24"/>
                <w:lang w:val="kk-KZ"/>
              </w:rPr>
            </w:pPr>
            <w:r w:rsidRPr="00170689">
              <w:rPr>
                <w:sz w:val="24"/>
                <w:szCs w:val="24"/>
                <w:lang w:val="kk-KZ"/>
              </w:rPr>
              <w:t>2</w:t>
            </w:r>
          </w:p>
        </w:tc>
        <w:tc>
          <w:tcPr>
            <w:tcW w:w="345" w:type="pct"/>
            <w:shd w:val="clear" w:color="auto" w:fill="auto"/>
          </w:tcPr>
          <w:p w:rsidR="00075221" w:rsidRPr="00170689" w:rsidRDefault="00075221" w:rsidP="007B3562">
            <w:pPr>
              <w:jc w:val="center"/>
              <w:rPr>
                <w:sz w:val="24"/>
                <w:szCs w:val="24"/>
              </w:rPr>
            </w:pPr>
            <w:r w:rsidRPr="00170689">
              <w:rPr>
                <w:sz w:val="24"/>
                <w:szCs w:val="24"/>
              </w:rPr>
              <w:t>5</w:t>
            </w:r>
          </w:p>
        </w:tc>
        <w:tc>
          <w:tcPr>
            <w:tcW w:w="417" w:type="pct"/>
            <w:shd w:val="clear" w:color="auto" w:fill="auto"/>
            <w:vAlign w:val="center"/>
          </w:tcPr>
          <w:p w:rsidR="00075221" w:rsidRPr="00170689" w:rsidRDefault="00075221" w:rsidP="007B3562">
            <w:pPr>
              <w:jc w:val="center"/>
              <w:rPr>
                <w:sz w:val="24"/>
                <w:szCs w:val="24"/>
              </w:rPr>
            </w:pPr>
            <w:r w:rsidRPr="00170689">
              <w:rPr>
                <w:sz w:val="24"/>
                <w:szCs w:val="24"/>
              </w:rPr>
              <w:t>3</w:t>
            </w:r>
          </w:p>
        </w:tc>
        <w:tc>
          <w:tcPr>
            <w:tcW w:w="381" w:type="pct"/>
            <w:shd w:val="clear" w:color="auto" w:fill="auto"/>
            <w:vAlign w:val="center"/>
          </w:tcPr>
          <w:p w:rsidR="00075221" w:rsidRPr="00170689" w:rsidRDefault="00075221" w:rsidP="007B3562">
            <w:pPr>
              <w:jc w:val="center"/>
              <w:rPr>
                <w:sz w:val="24"/>
                <w:szCs w:val="24"/>
                <w:lang w:val="kk-KZ"/>
              </w:rPr>
            </w:pPr>
            <w:r w:rsidRPr="00170689">
              <w:rPr>
                <w:sz w:val="24"/>
                <w:szCs w:val="24"/>
                <w:lang w:val="kk-KZ"/>
              </w:rPr>
              <w:t>4</w:t>
            </w:r>
          </w:p>
        </w:tc>
        <w:tc>
          <w:tcPr>
            <w:tcW w:w="346" w:type="pct"/>
            <w:shd w:val="clear" w:color="auto" w:fill="auto"/>
            <w:vAlign w:val="center"/>
          </w:tcPr>
          <w:p w:rsidR="00075221" w:rsidRPr="00170689" w:rsidRDefault="00075221" w:rsidP="007B3562">
            <w:pPr>
              <w:jc w:val="center"/>
              <w:rPr>
                <w:sz w:val="24"/>
                <w:szCs w:val="24"/>
                <w:lang w:val="kk-KZ"/>
              </w:rPr>
            </w:pPr>
            <w:r w:rsidRPr="00170689">
              <w:rPr>
                <w:sz w:val="24"/>
                <w:szCs w:val="24"/>
                <w:lang w:val="kk-KZ"/>
              </w:rPr>
              <w:t>1</w:t>
            </w:r>
          </w:p>
        </w:tc>
        <w:tc>
          <w:tcPr>
            <w:tcW w:w="301" w:type="pct"/>
            <w:shd w:val="clear" w:color="auto" w:fill="auto"/>
            <w:vAlign w:val="center"/>
          </w:tcPr>
          <w:p w:rsidR="00075221" w:rsidRPr="00170689" w:rsidRDefault="00075221" w:rsidP="007B3562">
            <w:pPr>
              <w:jc w:val="center"/>
              <w:rPr>
                <w:sz w:val="24"/>
                <w:szCs w:val="24"/>
                <w:lang w:val="kk-KZ"/>
              </w:rPr>
            </w:pPr>
            <w:r w:rsidRPr="00170689">
              <w:rPr>
                <w:sz w:val="24"/>
                <w:szCs w:val="24"/>
              </w:rPr>
              <w:t>2</w:t>
            </w:r>
            <w:r w:rsidRPr="00170689">
              <w:rPr>
                <w:sz w:val="24"/>
                <w:szCs w:val="24"/>
                <w:lang w:val="kk-KZ"/>
              </w:rPr>
              <w:t>6</w:t>
            </w:r>
          </w:p>
        </w:tc>
        <w:tc>
          <w:tcPr>
            <w:tcW w:w="264" w:type="pct"/>
            <w:shd w:val="clear" w:color="auto" w:fill="auto"/>
            <w:vAlign w:val="center"/>
          </w:tcPr>
          <w:p w:rsidR="00075221" w:rsidRPr="00170689" w:rsidRDefault="00075221" w:rsidP="007B3562">
            <w:pPr>
              <w:jc w:val="center"/>
              <w:rPr>
                <w:sz w:val="24"/>
                <w:szCs w:val="24"/>
                <w:lang w:val="kk-KZ"/>
              </w:rPr>
            </w:pPr>
            <w:r w:rsidRPr="00170689">
              <w:rPr>
                <w:sz w:val="24"/>
                <w:szCs w:val="24"/>
                <w:lang w:val="kk-KZ"/>
              </w:rPr>
              <w:t>2</w:t>
            </w:r>
          </w:p>
        </w:tc>
        <w:tc>
          <w:tcPr>
            <w:tcW w:w="264" w:type="pct"/>
            <w:shd w:val="clear" w:color="auto" w:fill="auto"/>
          </w:tcPr>
          <w:p w:rsidR="00075221" w:rsidRPr="00170689" w:rsidRDefault="00075221" w:rsidP="007B3562">
            <w:pPr>
              <w:jc w:val="center"/>
              <w:rPr>
                <w:sz w:val="24"/>
                <w:szCs w:val="24"/>
                <w:lang w:val="kk-KZ"/>
              </w:rPr>
            </w:pPr>
            <w:r w:rsidRPr="00170689">
              <w:rPr>
                <w:sz w:val="24"/>
                <w:szCs w:val="24"/>
                <w:lang w:val="kk-KZ"/>
              </w:rPr>
              <w:t>2</w:t>
            </w:r>
          </w:p>
        </w:tc>
        <w:tc>
          <w:tcPr>
            <w:tcW w:w="264" w:type="pct"/>
            <w:shd w:val="clear" w:color="auto" w:fill="auto"/>
          </w:tcPr>
          <w:p w:rsidR="00075221" w:rsidRPr="00170689" w:rsidRDefault="00075221" w:rsidP="007B3562">
            <w:pPr>
              <w:jc w:val="center"/>
              <w:rPr>
                <w:sz w:val="24"/>
                <w:szCs w:val="24"/>
              </w:rPr>
            </w:pPr>
          </w:p>
        </w:tc>
        <w:tc>
          <w:tcPr>
            <w:tcW w:w="264" w:type="pct"/>
            <w:shd w:val="clear" w:color="auto" w:fill="auto"/>
          </w:tcPr>
          <w:p w:rsidR="00075221" w:rsidRPr="00170689" w:rsidRDefault="00075221" w:rsidP="007B3562">
            <w:pPr>
              <w:jc w:val="center"/>
              <w:rPr>
                <w:b/>
                <w:sz w:val="24"/>
                <w:szCs w:val="24"/>
                <w:lang w:val="kk-KZ"/>
              </w:rPr>
            </w:pPr>
          </w:p>
        </w:tc>
        <w:tc>
          <w:tcPr>
            <w:tcW w:w="264" w:type="pct"/>
            <w:shd w:val="clear" w:color="auto" w:fill="auto"/>
          </w:tcPr>
          <w:p w:rsidR="00075221" w:rsidRPr="00170689" w:rsidRDefault="00075221" w:rsidP="007B3562">
            <w:pPr>
              <w:jc w:val="center"/>
              <w:rPr>
                <w:b/>
                <w:sz w:val="24"/>
                <w:szCs w:val="24"/>
                <w:lang w:val="kk-KZ"/>
              </w:rPr>
            </w:pPr>
          </w:p>
        </w:tc>
        <w:tc>
          <w:tcPr>
            <w:tcW w:w="303" w:type="pct"/>
            <w:shd w:val="clear" w:color="auto" w:fill="auto"/>
          </w:tcPr>
          <w:p w:rsidR="00075221" w:rsidRPr="00170689" w:rsidRDefault="00075221" w:rsidP="007B3562">
            <w:pPr>
              <w:jc w:val="center"/>
              <w:rPr>
                <w:sz w:val="24"/>
                <w:szCs w:val="24"/>
                <w:lang w:val="kk-KZ"/>
              </w:rPr>
            </w:pPr>
            <w:r w:rsidRPr="00170689">
              <w:rPr>
                <w:sz w:val="24"/>
                <w:szCs w:val="24"/>
                <w:lang w:val="kk-KZ"/>
              </w:rPr>
              <w:t>30</w:t>
            </w:r>
          </w:p>
        </w:tc>
        <w:tc>
          <w:tcPr>
            <w:tcW w:w="364" w:type="pct"/>
            <w:shd w:val="clear" w:color="auto" w:fill="auto"/>
          </w:tcPr>
          <w:p w:rsidR="00075221" w:rsidRPr="00170689" w:rsidRDefault="00075221" w:rsidP="007B3562">
            <w:pPr>
              <w:jc w:val="center"/>
              <w:rPr>
                <w:sz w:val="24"/>
                <w:szCs w:val="24"/>
                <w:lang w:val="kk-KZ"/>
              </w:rPr>
            </w:pPr>
            <w:r w:rsidRPr="00170689">
              <w:rPr>
                <w:sz w:val="24"/>
                <w:szCs w:val="24"/>
                <w:lang w:val="kk-KZ"/>
              </w:rPr>
              <w:t>900</w:t>
            </w:r>
          </w:p>
        </w:tc>
        <w:tc>
          <w:tcPr>
            <w:tcW w:w="264" w:type="pct"/>
            <w:shd w:val="clear" w:color="auto" w:fill="auto"/>
            <w:vAlign w:val="center"/>
          </w:tcPr>
          <w:p w:rsidR="00075221" w:rsidRPr="00170689" w:rsidRDefault="00075221" w:rsidP="004F71E5">
            <w:pPr>
              <w:jc w:val="center"/>
              <w:rPr>
                <w:sz w:val="24"/>
                <w:szCs w:val="24"/>
                <w:lang w:val="kk-KZ"/>
              </w:rPr>
            </w:pPr>
            <w:r w:rsidRPr="00170689">
              <w:rPr>
                <w:sz w:val="24"/>
                <w:szCs w:val="24"/>
                <w:lang w:val="kk-KZ"/>
              </w:rPr>
              <w:t>5</w:t>
            </w:r>
          </w:p>
        </w:tc>
        <w:tc>
          <w:tcPr>
            <w:tcW w:w="258" w:type="pct"/>
            <w:shd w:val="clear" w:color="auto" w:fill="auto"/>
            <w:vAlign w:val="center"/>
          </w:tcPr>
          <w:p w:rsidR="00075221" w:rsidRPr="00170689" w:rsidRDefault="00075221" w:rsidP="004F71E5">
            <w:pPr>
              <w:jc w:val="center"/>
              <w:rPr>
                <w:sz w:val="24"/>
                <w:szCs w:val="24"/>
                <w:lang w:val="kk-KZ"/>
              </w:rPr>
            </w:pPr>
            <w:r w:rsidRPr="00170689">
              <w:rPr>
                <w:sz w:val="24"/>
                <w:szCs w:val="24"/>
                <w:lang w:val="kk-KZ"/>
              </w:rPr>
              <w:t>3</w:t>
            </w:r>
          </w:p>
          <w:p w:rsidR="00170689" w:rsidRPr="00170689" w:rsidRDefault="00170689" w:rsidP="004F71E5">
            <w:pPr>
              <w:jc w:val="center"/>
              <w:rPr>
                <w:sz w:val="24"/>
                <w:szCs w:val="24"/>
                <w:lang w:val="kk-KZ"/>
              </w:rPr>
            </w:pPr>
          </w:p>
        </w:tc>
      </w:tr>
      <w:tr w:rsidR="00075221" w:rsidRPr="0076510D" w:rsidTr="007B3562">
        <w:tc>
          <w:tcPr>
            <w:tcW w:w="437" w:type="pct"/>
            <w:vMerge w:val="restart"/>
            <w:shd w:val="clear" w:color="auto" w:fill="auto"/>
            <w:vAlign w:val="center"/>
          </w:tcPr>
          <w:p w:rsidR="00075221" w:rsidRPr="00B7013F" w:rsidRDefault="00075221" w:rsidP="0069207D">
            <w:pPr>
              <w:jc w:val="center"/>
            </w:pPr>
            <w:r w:rsidRPr="00B7013F">
              <w:t>2</w:t>
            </w:r>
          </w:p>
        </w:tc>
        <w:tc>
          <w:tcPr>
            <w:tcW w:w="264" w:type="pct"/>
            <w:shd w:val="clear" w:color="auto" w:fill="auto"/>
          </w:tcPr>
          <w:p w:rsidR="00075221" w:rsidRPr="00170689" w:rsidRDefault="00075221" w:rsidP="0069207D">
            <w:pPr>
              <w:jc w:val="center"/>
              <w:rPr>
                <w:sz w:val="24"/>
                <w:szCs w:val="24"/>
                <w:lang w:val="kk-KZ"/>
              </w:rPr>
            </w:pPr>
            <w:r w:rsidRPr="00170689">
              <w:rPr>
                <w:sz w:val="24"/>
                <w:szCs w:val="24"/>
                <w:lang w:val="kk-KZ"/>
              </w:rPr>
              <w:t>3</w:t>
            </w:r>
          </w:p>
        </w:tc>
        <w:tc>
          <w:tcPr>
            <w:tcW w:w="345" w:type="pct"/>
            <w:shd w:val="clear" w:color="auto" w:fill="auto"/>
          </w:tcPr>
          <w:p w:rsidR="00075221" w:rsidRPr="00170689" w:rsidRDefault="00075221" w:rsidP="007B3562">
            <w:pPr>
              <w:jc w:val="center"/>
              <w:rPr>
                <w:sz w:val="24"/>
                <w:szCs w:val="24"/>
              </w:rPr>
            </w:pPr>
            <w:r w:rsidRPr="00170689">
              <w:rPr>
                <w:sz w:val="24"/>
                <w:szCs w:val="24"/>
              </w:rPr>
              <w:t>5</w:t>
            </w:r>
          </w:p>
        </w:tc>
        <w:tc>
          <w:tcPr>
            <w:tcW w:w="417" w:type="pct"/>
            <w:shd w:val="clear" w:color="auto" w:fill="auto"/>
            <w:vAlign w:val="center"/>
          </w:tcPr>
          <w:p w:rsidR="00075221" w:rsidRPr="00170689" w:rsidRDefault="00075221" w:rsidP="007B3562">
            <w:pPr>
              <w:jc w:val="center"/>
              <w:rPr>
                <w:sz w:val="24"/>
                <w:szCs w:val="24"/>
              </w:rPr>
            </w:pPr>
            <w:r w:rsidRPr="00170689">
              <w:rPr>
                <w:sz w:val="24"/>
                <w:szCs w:val="24"/>
              </w:rPr>
              <w:t>1</w:t>
            </w:r>
          </w:p>
        </w:tc>
        <w:tc>
          <w:tcPr>
            <w:tcW w:w="381" w:type="pct"/>
            <w:shd w:val="clear" w:color="auto" w:fill="auto"/>
            <w:vAlign w:val="center"/>
          </w:tcPr>
          <w:p w:rsidR="00075221" w:rsidRPr="00170689" w:rsidRDefault="00075221" w:rsidP="007B3562">
            <w:pPr>
              <w:jc w:val="center"/>
              <w:rPr>
                <w:sz w:val="24"/>
                <w:szCs w:val="24"/>
                <w:lang w:val="kk-KZ"/>
              </w:rPr>
            </w:pPr>
            <w:r w:rsidRPr="00170689">
              <w:rPr>
                <w:sz w:val="24"/>
                <w:szCs w:val="24"/>
                <w:lang w:val="kk-KZ"/>
              </w:rPr>
              <w:t>2</w:t>
            </w:r>
          </w:p>
        </w:tc>
        <w:tc>
          <w:tcPr>
            <w:tcW w:w="346" w:type="pct"/>
            <w:shd w:val="clear" w:color="auto" w:fill="auto"/>
            <w:vAlign w:val="center"/>
          </w:tcPr>
          <w:p w:rsidR="00075221" w:rsidRPr="00170689" w:rsidRDefault="008A3220" w:rsidP="007B3562">
            <w:pPr>
              <w:jc w:val="center"/>
              <w:rPr>
                <w:sz w:val="24"/>
                <w:szCs w:val="24"/>
                <w:lang w:val="kk-KZ"/>
              </w:rPr>
            </w:pPr>
            <w:r>
              <w:rPr>
                <w:sz w:val="24"/>
                <w:szCs w:val="24"/>
                <w:lang w:val="kk-KZ"/>
              </w:rPr>
              <w:t>5</w:t>
            </w:r>
          </w:p>
        </w:tc>
        <w:tc>
          <w:tcPr>
            <w:tcW w:w="301" w:type="pct"/>
            <w:shd w:val="clear" w:color="auto" w:fill="auto"/>
            <w:vAlign w:val="center"/>
          </w:tcPr>
          <w:p w:rsidR="00075221" w:rsidRPr="00170689" w:rsidRDefault="00075221" w:rsidP="007B3562">
            <w:pPr>
              <w:jc w:val="center"/>
              <w:rPr>
                <w:sz w:val="24"/>
                <w:szCs w:val="24"/>
              </w:rPr>
            </w:pPr>
            <w:r w:rsidRPr="00170689">
              <w:rPr>
                <w:sz w:val="24"/>
                <w:szCs w:val="24"/>
                <w:lang w:val="en-US"/>
              </w:rPr>
              <w:t>28</w:t>
            </w:r>
          </w:p>
        </w:tc>
        <w:tc>
          <w:tcPr>
            <w:tcW w:w="264" w:type="pct"/>
            <w:shd w:val="clear" w:color="auto" w:fill="auto"/>
            <w:vAlign w:val="center"/>
          </w:tcPr>
          <w:p w:rsidR="00075221" w:rsidRPr="00170689" w:rsidRDefault="00075221" w:rsidP="007B3562">
            <w:pPr>
              <w:jc w:val="center"/>
              <w:rPr>
                <w:sz w:val="24"/>
                <w:szCs w:val="24"/>
              </w:rPr>
            </w:pPr>
            <w:r w:rsidRPr="00170689">
              <w:rPr>
                <w:sz w:val="24"/>
                <w:szCs w:val="24"/>
              </w:rPr>
              <w:t>2</w:t>
            </w:r>
          </w:p>
        </w:tc>
        <w:tc>
          <w:tcPr>
            <w:tcW w:w="264" w:type="pct"/>
            <w:shd w:val="clear" w:color="auto" w:fill="auto"/>
          </w:tcPr>
          <w:p w:rsidR="00075221" w:rsidRPr="00170689" w:rsidRDefault="00075221" w:rsidP="007B3562">
            <w:pPr>
              <w:jc w:val="center"/>
              <w:rPr>
                <w:sz w:val="24"/>
                <w:szCs w:val="24"/>
              </w:rPr>
            </w:pPr>
          </w:p>
        </w:tc>
        <w:tc>
          <w:tcPr>
            <w:tcW w:w="264" w:type="pct"/>
            <w:shd w:val="clear" w:color="auto" w:fill="auto"/>
          </w:tcPr>
          <w:p w:rsidR="00075221" w:rsidRPr="00170689" w:rsidRDefault="00075221" w:rsidP="007B3562">
            <w:pPr>
              <w:jc w:val="center"/>
              <w:rPr>
                <w:sz w:val="24"/>
                <w:szCs w:val="24"/>
              </w:rPr>
            </w:pPr>
          </w:p>
        </w:tc>
        <w:tc>
          <w:tcPr>
            <w:tcW w:w="264" w:type="pct"/>
            <w:shd w:val="clear" w:color="auto" w:fill="auto"/>
          </w:tcPr>
          <w:p w:rsidR="00075221" w:rsidRPr="00170689" w:rsidRDefault="00075221" w:rsidP="007B3562">
            <w:pPr>
              <w:jc w:val="center"/>
              <w:rPr>
                <w:b/>
                <w:sz w:val="24"/>
                <w:szCs w:val="24"/>
                <w:lang w:val="kk-KZ"/>
              </w:rPr>
            </w:pPr>
          </w:p>
        </w:tc>
        <w:tc>
          <w:tcPr>
            <w:tcW w:w="264" w:type="pct"/>
            <w:shd w:val="clear" w:color="auto" w:fill="auto"/>
          </w:tcPr>
          <w:p w:rsidR="00075221" w:rsidRPr="00170689" w:rsidRDefault="00075221" w:rsidP="007B3562">
            <w:pPr>
              <w:jc w:val="center"/>
              <w:rPr>
                <w:b/>
                <w:sz w:val="24"/>
                <w:szCs w:val="24"/>
                <w:lang w:val="kk-KZ"/>
              </w:rPr>
            </w:pPr>
          </w:p>
        </w:tc>
        <w:tc>
          <w:tcPr>
            <w:tcW w:w="303" w:type="pct"/>
            <w:shd w:val="clear" w:color="auto" w:fill="auto"/>
          </w:tcPr>
          <w:p w:rsidR="00075221" w:rsidRPr="00170689" w:rsidRDefault="00075221" w:rsidP="007B3562">
            <w:pPr>
              <w:jc w:val="center"/>
              <w:rPr>
                <w:sz w:val="24"/>
                <w:szCs w:val="24"/>
                <w:lang w:val="kk-KZ"/>
              </w:rPr>
            </w:pPr>
            <w:r w:rsidRPr="00170689">
              <w:rPr>
                <w:sz w:val="24"/>
                <w:szCs w:val="24"/>
                <w:lang w:val="kk-KZ"/>
              </w:rPr>
              <w:t>30</w:t>
            </w:r>
          </w:p>
        </w:tc>
        <w:tc>
          <w:tcPr>
            <w:tcW w:w="364" w:type="pct"/>
            <w:shd w:val="clear" w:color="auto" w:fill="auto"/>
          </w:tcPr>
          <w:p w:rsidR="00075221" w:rsidRPr="00170689" w:rsidRDefault="00075221" w:rsidP="007B3562">
            <w:pPr>
              <w:jc w:val="center"/>
              <w:rPr>
                <w:sz w:val="24"/>
                <w:szCs w:val="24"/>
                <w:lang w:val="kk-KZ"/>
              </w:rPr>
            </w:pPr>
            <w:r w:rsidRPr="00170689">
              <w:rPr>
                <w:sz w:val="24"/>
                <w:szCs w:val="24"/>
                <w:lang w:val="kk-KZ"/>
              </w:rPr>
              <w:t>900</w:t>
            </w:r>
          </w:p>
        </w:tc>
        <w:tc>
          <w:tcPr>
            <w:tcW w:w="264" w:type="pct"/>
            <w:shd w:val="clear" w:color="auto" w:fill="auto"/>
            <w:vAlign w:val="center"/>
          </w:tcPr>
          <w:p w:rsidR="00075221" w:rsidRPr="00170689" w:rsidRDefault="00075221" w:rsidP="004F71E5">
            <w:pPr>
              <w:jc w:val="center"/>
              <w:rPr>
                <w:sz w:val="24"/>
                <w:szCs w:val="24"/>
              </w:rPr>
            </w:pPr>
            <w:r w:rsidRPr="00170689">
              <w:rPr>
                <w:sz w:val="24"/>
                <w:szCs w:val="24"/>
                <w:lang w:val="en-US"/>
              </w:rPr>
              <w:t>6</w:t>
            </w:r>
          </w:p>
        </w:tc>
        <w:tc>
          <w:tcPr>
            <w:tcW w:w="258" w:type="pct"/>
            <w:shd w:val="clear" w:color="auto" w:fill="auto"/>
            <w:vAlign w:val="center"/>
          </w:tcPr>
          <w:p w:rsidR="00075221" w:rsidRPr="00170689" w:rsidRDefault="00075221" w:rsidP="004F71E5">
            <w:pPr>
              <w:jc w:val="center"/>
              <w:rPr>
                <w:sz w:val="24"/>
                <w:szCs w:val="24"/>
              </w:rPr>
            </w:pPr>
            <w:r w:rsidRPr="00170689">
              <w:rPr>
                <w:sz w:val="24"/>
                <w:szCs w:val="24"/>
              </w:rPr>
              <w:t>2</w:t>
            </w:r>
          </w:p>
          <w:p w:rsidR="00170689" w:rsidRPr="00170689" w:rsidRDefault="00170689" w:rsidP="004F71E5">
            <w:pPr>
              <w:jc w:val="center"/>
              <w:rPr>
                <w:sz w:val="24"/>
                <w:szCs w:val="24"/>
              </w:rPr>
            </w:pPr>
          </w:p>
        </w:tc>
      </w:tr>
      <w:tr w:rsidR="00075221" w:rsidRPr="0076510D" w:rsidTr="007B3562">
        <w:tc>
          <w:tcPr>
            <w:tcW w:w="437" w:type="pct"/>
            <w:vMerge/>
            <w:shd w:val="clear" w:color="auto" w:fill="auto"/>
            <w:vAlign w:val="center"/>
          </w:tcPr>
          <w:p w:rsidR="00075221" w:rsidRPr="00B7013F" w:rsidRDefault="00075221" w:rsidP="0069207D">
            <w:pPr>
              <w:jc w:val="center"/>
              <w:rPr>
                <w:rFonts w:ascii="Calibri" w:hAnsi="Calibri"/>
                <w:b/>
                <w:szCs w:val="28"/>
                <w:lang w:val="kk-KZ"/>
              </w:rPr>
            </w:pPr>
          </w:p>
        </w:tc>
        <w:tc>
          <w:tcPr>
            <w:tcW w:w="264" w:type="pct"/>
            <w:shd w:val="clear" w:color="auto" w:fill="auto"/>
          </w:tcPr>
          <w:p w:rsidR="00075221" w:rsidRPr="00170689" w:rsidRDefault="00075221" w:rsidP="0069207D">
            <w:pPr>
              <w:jc w:val="center"/>
              <w:rPr>
                <w:b/>
                <w:sz w:val="24"/>
                <w:szCs w:val="24"/>
                <w:lang w:val="kk-KZ"/>
              </w:rPr>
            </w:pPr>
            <w:r w:rsidRPr="00170689">
              <w:rPr>
                <w:sz w:val="24"/>
                <w:szCs w:val="24"/>
                <w:lang w:val="kk-KZ"/>
              </w:rPr>
              <w:t>4</w:t>
            </w:r>
          </w:p>
        </w:tc>
        <w:tc>
          <w:tcPr>
            <w:tcW w:w="345" w:type="pct"/>
            <w:shd w:val="clear" w:color="auto" w:fill="auto"/>
          </w:tcPr>
          <w:p w:rsidR="00075221" w:rsidRPr="00170689" w:rsidRDefault="00075221" w:rsidP="007B3562">
            <w:pPr>
              <w:jc w:val="center"/>
              <w:rPr>
                <w:sz w:val="24"/>
                <w:szCs w:val="24"/>
              </w:rPr>
            </w:pPr>
            <w:r w:rsidRPr="00170689">
              <w:rPr>
                <w:sz w:val="24"/>
                <w:szCs w:val="24"/>
              </w:rPr>
              <w:t>7</w:t>
            </w:r>
          </w:p>
        </w:tc>
        <w:tc>
          <w:tcPr>
            <w:tcW w:w="417" w:type="pct"/>
            <w:shd w:val="clear" w:color="auto" w:fill="auto"/>
            <w:vAlign w:val="center"/>
          </w:tcPr>
          <w:p w:rsidR="00075221" w:rsidRPr="00170689" w:rsidRDefault="00075221" w:rsidP="007B3562">
            <w:pPr>
              <w:jc w:val="center"/>
              <w:rPr>
                <w:sz w:val="24"/>
                <w:szCs w:val="24"/>
              </w:rPr>
            </w:pPr>
            <w:r w:rsidRPr="00170689">
              <w:rPr>
                <w:sz w:val="24"/>
                <w:szCs w:val="24"/>
              </w:rPr>
              <w:t>3</w:t>
            </w:r>
          </w:p>
        </w:tc>
        <w:tc>
          <w:tcPr>
            <w:tcW w:w="381" w:type="pct"/>
            <w:shd w:val="clear" w:color="auto" w:fill="auto"/>
            <w:vAlign w:val="center"/>
          </w:tcPr>
          <w:p w:rsidR="00075221" w:rsidRPr="00170689" w:rsidRDefault="00075221" w:rsidP="007B3562">
            <w:pPr>
              <w:jc w:val="center"/>
              <w:rPr>
                <w:sz w:val="24"/>
                <w:szCs w:val="24"/>
                <w:lang w:val="kk-KZ"/>
              </w:rPr>
            </w:pPr>
            <w:r w:rsidRPr="00170689">
              <w:rPr>
                <w:sz w:val="24"/>
                <w:szCs w:val="24"/>
                <w:lang w:val="kk-KZ"/>
              </w:rPr>
              <w:t>3</w:t>
            </w:r>
          </w:p>
        </w:tc>
        <w:tc>
          <w:tcPr>
            <w:tcW w:w="346" w:type="pct"/>
            <w:shd w:val="clear" w:color="auto" w:fill="auto"/>
            <w:vAlign w:val="center"/>
          </w:tcPr>
          <w:p w:rsidR="00075221" w:rsidRPr="00170689" w:rsidRDefault="00075221" w:rsidP="007B3562">
            <w:pPr>
              <w:jc w:val="center"/>
              <w:rPr>
                <w:sz w:val="24"/>
                <w:szCs w:val="24"/>
                <w:lang w:val="kk-KZ"/>
              </w:rPr>
            </w:pPr>
            <w:r w:rsidRPr="00170689">
              <w:rPr>
                <w:sz w:val="24"/>
                <w:szCs w:val="24"/>
                <w:lang w:val="kk-KZ"/>
              </w:rPr>
              <w:t>1</w:t>
            </w:r>
          </w:p>
        </w:tc>
        <w:tc>
          <w:tcPr>
            <w:tcW w:w="301" w:type="pct"/>
            <w:shd w:val="clear" w:color="auto" w:fill="auto"/>
            <w:vAlign w:val="center"/>
          </w:tcPr>
          <w:p w:rsidR="00075221" w:rsidRPr="00170689" w:rsidRDefault="00075221" w:rsidP="007B3562">
            <w:pPr>
              <w:jc w:val="center"/>
              <w:rPr>
                <w:sz w:val="24"/>
                <w:szCs w:val="24"/>
                <w:lang w:val="kk-KZ"/>
              </w:rPr>
            </w:pPr>
            <w:r w:rsidRPr="00170689">
              <w:rPr>
                <w:sz w:val="24"/>
                <w:szCs w:val="24"/>
              </w:rPr>
              <w:t>2</w:t>
            </w:r>
            <w:r w:rsidRPr="00170689">
              <w:rPr>
                <w:sz w:val="24"/>
                <w:szCs w:val="24"/>
                <w:lang w:val="kk-KZ"/>
              </w:rPr>
              <w:t>4</w:t>
            </w:r>
          </w:p>
        </w:tc>
        <w:tc>
          <w:tcPr>
            <w:tcW w:w="264" w:type="pct"/>
            <w:shd w:val="clear" w:color="auto" w:fill="auto"/>
            <w:vAlign w:val="center"/>
          </w:tcPr>
          <w:p w:rsidR="00075221" w:rsidRPr="00170689" w:rsidRDefault="00075221" w:rsidP="007B3562">
            <w:pPr>
              <w:jc w:val="center"/>
              <w:rPr>
                <w:sz w:val="24"/>
                <w:szCs w:val="24"/>
              </w:rPr>
            </w:pPr>
            <w:r w:rsidRPr="00170689">
              <w:rPr>
                <w:sz w:val="24"/>
                <w:szCs w:val="24"/>
              </w:rPr>
              <w:t>2</w:t>
            </w:r>
          </w:p>
        </w:tc>
        <w:tc>
          <w:tcPr>
            <w:tcW w:w="264" w:type="pct"/>
            <w:shd w:val="clear" w:color="auto" w:fill="auto"/>
          </w:tcPr>
          <w:p w:rsidR="00075221" w:rsidRPr="00170689" w:rsidRDefault="00075221" w:rsidP="007B3562">
            <w:pPr>
              <w:jc w:val="center"/>
              <w:rPr>
                <w:sz w:val="24"/>
                <w:szCs w:val="24"/>
              </w:rPr>
            </w:pPr>
          </w:p>
        </w:tc>
        <w:tc>
          <w:tcPr>
            <w:tcW w:w="264" w:type="pct"/>
            <w:shd w:val="clear" w:color="auto" w:fill="auto"/>
          </w:tcPr>
          <w:p w:rsidR="00075221" w:rsidRPr="00170689" w:rsidRDefault="00075221" w:rsidP="007B3562">
            <w:pPr>
              <w:jc w:val="center"/>
              <w:rPr>
                <w:sz w:val="24"/>
                <w:szCs w:val="24"/>
                <w:lang w:val="kk-KZ"/>
              </w:rPr>
            </w:pPr>
            <w:r w:rsidRPr="00170689">
              <w:rPr>
                <w:sz w:val="24"/>
                <w:szCs w:val="24"/>
                <w:lang w:val="kk-KZ"/>
              </w:rPr>
              <w:t>4</w:t>
            </w:r>
          </w:p>
        </w:tc>
        <w:tc>
          <w:tcPr>
            <w:tcW w:w="264" w:type="pct"/>
            <w:shd w:val="clear" w:color="auto" w:fill="auto"/>
          </w:tcPr>
          <w:p w:rsidR="00075221" w:rsidRPr="00170689" w:rsidRDefault="00075221" w:rsidP="007B3562">
            <w:pPr>
              <w:jc w:val="center"/>
              <w:rPr>
                <w:b/>
                <w:sz w:val="24"/>
                <w:szCs w:val="24"/>
                <w:lang w:val="kk-KZ"/>
              </w:rPr>
            </w:pPr>
          </w:p>
        </w:tc>
        <w:tc>
          <w:tcPr>
            <w:tcW w:w="264" w:type="pct"/>
            <w:shd w:val="clear" w:color="auto" w:fill="auto"/>
          </w:tcPr>
          <w:p w:rsidR="00075221" w:rsidRPr="00170689" w:rsidRDefault="00075221" w:rsidP="007B3562">
            <w:pPr>
              <w:jc w:val="center"/>
              <w:rPr>
                <w:b/>
                <w:sz w:val="24"/>
                <w:szCs w:val="24"/>
                <w:lang w:val="kk-KZ"/>
              </w:rPr>
            </w:pPr>
          </w:p>
        </w:tc>
        <w:tc>
          <w:tcPr>
            <w:tcW w:w="303" w:type="pct"/>
            <w:shd w:val="clear" w:color="auto" w:fill="auto"/>
          </w:tcPr>
          <w:p w:rsidR="00075221" w:rsidRPr="00170689" w:rsidRDefault="00075221" w:rsidP="007B3562">
            <w:pPr>
              <w:jc w:val="center"/>
              <w:rPr>
                <w:sz w:val="24"/>
                <w:szCs w:val="24"/>
                <w:lang w:val="kk-KZ"/>
              </w:rPr>
            </w:pPr>
            <w:r w:rsidRPr="00170689">
              <w:rPr>
                <w:sz w:val="24"/>
                <w:szCs w:val="24"/>
                <w:lang w:val="kk-KZ"/>
              </w:rPr>
              <w:t>30</w:t>
            </w:r>
          </w:p>
        </w:tc>
        <w:tc>
          <w:tcPr>
            <w:tcW w:w="364" w:type="pct"/>
            <w:shd w:val="clear" w:color="auto" w:fill="auto"/>
          </w:tcPr>
          <w:p w:rsidR="00075221" w:rsidRPr="00170689" w:rsidRDefault="00075221" w:rsidP="007B3562">
            <w:pPr>
              <w:jc w:val="center"/>
              <w:rPr>
                <w:sz w:val="24"/>
                <w:szCs w:val="24"/>
                <w:lang w:val="kk-KZ"/>
              </w:rPr>
            </w:pPr>
            <w:r w:rsidRPr="00170689">
              <w:rPr>
                <w:sz w:val="24"/>
                <w:szCs w:val="24"/>
                <w:lang w:val="kk-KZ"/>
              </w:rPr>
              <w:t>900</w:t>
            </w:r>
          </w:p>
        </w:tc>
        <w:tc>
          <w:tcPr>
            <w:tcW w:w="264" w:type="pct"/>
            <w:shd w:val="clear" w:color="auto" w:fill="auto"/>
            <w:vAlign w:val="center"/>
          </w:tcPr>
          <w:p w:rsidR="00075221" w:rsidRPr="00170689" w:rsidRDefault="00075221" w:rsidP="004F71E5">
            <w:pPr>
              <w:jc w:val="center"/>
              <w:rPr>
                <w:sz w:val="24"/>
                <w:szCs w:val="24"/>
              </w:rPr>
            </w:pPr>
            <w:r w:rsidRPr="00170689">
              <w:rPr>
                <w:sz w:val="24"/>
                <w:szCs w:val="24"/>
              </w:rPr>
              <w:t>5</w:t>
            </w:r>
          </w:p>
        </w:tc>
        <w:tc>
          <w:tcPr>
            <w:tcW w:w="258" w:type="pct"/>
            <w:shd w:val="clear" w:color="auto" w:fill="auto"/>
            <w:vAlign w:val="center"/>
          </w:tcPr>
          <w:p w:rsidR="00075221" w:rsidRPr="00170689" w:rsidRDefault="00075221" w:rsidP="004F71E5">
            <w:pPr>
              <w:jc w:val="center"/>
              <w:rPr>
                <w:sz w:val="24"/>
                <w:szCs w:val="24"/>
                <w:lang w:val="en-US"/>
              </w:rPr>
            </w:pPr>
            <w:r w:rsidRPr="00170689">
              <w:rPr>
                <w:sz w:val="24"/>
                <w:szCs w:val="24"/>
                <w:lang w:val="en-US"/>
              </w:rPr>
              <w:t>2</w:t>
            </w:r>
          </w:p>
          <w:p w:rsidR="00170689" w:rsidRPr="00170689" w:rsidRDefault="00170689" w:rsidP="004F71E5">
            <w:pPr>
              <w:jc w:val="center"/>
              <w:rPr>
                <w:sz w:val="24"/>
                <w:szCs w:val="24"/>
              </w:rPr>
            </w:pPr>
          </w:p>
        </w:tc>
      </w:tr>
      <w:tr w:rsidR="00075221" w:rsidRPr="0076510D" w:rsidTr="007B3562">
        <w:tc>
          <w:tcPr>
            <w:tcW w:w="437" w:type="pct"/>
            <w:vMerge w:val="restart"/>
            <w:shd w:val="clear" w:color="auto" w:fill="auto"/>
            <w:vAlign w:val="center"/>
          </w:tcPr>
          <w:p w:rsidR="00075221" w:rsidRPr="00B7013F" w:rsidRDefault="00075221" w:rsidP="0069207D">
            <w:pPr>
              <w:jc w:val="center"/>
            </w:pPr>
            <w:r w:rsidRPr="00B7013F">
              <w:t>3</w:t>
            </w:r>
          </w:p>
        </w:tc>
        <w:tc>
          <w:tcPr>
            <w:tcW w:w="264" w:type="pct"/>
            <w:shd w:val="clear" w:color="auto" w:fill="auto"/>
          </w:tcPr>
          <w:p w:rsidR="00075221" w:rsidRPr="00170689" w:rsidRDefault="00075221" w:rsidP="0069207D">
            <w:pPr>
              <w:jc w:val="center"/>
              <w:rPr>
                <w:sz w:val="24"/>
                <w:szCs w:val="24"/>
                <w:lang w:val="kk-KZ"/>
              </w:rPr>
            </w:pPr>
            <w:r w:rsidRPr="00170689">
              <w:rPr>
                <w:sz w:val="24"/>
                <w:szCs w:val="24"/>
                <w:lang w:val="kk-KZ"/>
              </w:rPr>
              <w:t>5</w:t>
            </w:r>
          </w:p>
        </w:tc>
        <w:tc>
          <w:tcPr>
            <w:tcW w:w="345" w:type="pct"/>
            <w:shd w:val="clear" w:color="auto" w:fill="auto"/>
          </w:tcPr>
          <w:p w:rsidR="00075221" w:rsidRPr="00170689" w:rsidRDefault="00075221" w:rsidP="007B3562">
            <w:pPr>
              <w:jc w:val="center"/>
              <w:rPr>
                <w:sz w:val="24"/>
                <w:szCs w:val="24"/>
                <w:lang w:val="en-US"/>
              </w:rPr>
            </w:pPr>
            <w:r w:rsidRPr="00170689">
              <w:rPr>
                <w:sz w:val="24"/>
                <w:szCs w:val="24"/>
                <w:lang w:val="en-US"/>
              </w:rPr>
              <w:t>5</w:t>
            </w:r>
          </w:p>
        </w:tc>
        <w:tc>
          <w:tcPr>
            <w:tcW w:w="417" w:type="pct"/>
            <w:shd w:val="clear" w:color="auto" w:fill="auto"/>
            <w:vAlign w:val="center"/>
          </w:tcPr>
          <w:p w:rsidR="00075221" w:rsidRPr="00170689" w:rsidRDefault="00075221" w:rsidP="007B3562">
            <w:pPr>
              <w:jc w:val="center"/>
              <w:rPr>
                <w:sz w:val="24"/>
                <w:szCs w:val="24"/>
                <w:lang w:val="en-US"/>
              </w:rPr>
            </w:pPr>
            <w:r w:rsidRPr="00170689">
              <w:rPr>
                <w:sz w:val="24"/>
                <w:szCs w:val="24"/>
                <w:lang w:val="en-US"/>
              </w:rPr>
              <w:t>-</w:t>
            </w:r>
          </w:p>
        </w:tc>
        <w:tc>
          <w:tcPr>
            <w:tcW w:w="381" w:type="pct"/>
            <w:shd w:val="clear" w:color="auto" w:fill="auto"/>
            <w:vAlign w:val="center"/>
          </w:tcPr>
          <w:p w:rsidR="00075221" w:rsidRPr="00170689" w:rsidRDefault="00075221" w:rsidP="007B3562">
            <w:pPr>
              <w:jc w:val="center"/>
              <w:rPr>
                <w:sz w:val="24"/>
                <w:szCs w:val="24"/>
              </w:rPr>
            </w:pPr>
            <w:r w:rsidRPr="00170689">
              <w:rPr>
                <w:sz w:val="24"/>
                <w:szCs w:val="24"/>
              </w:rPr>
              <w:t>1</w:t>
            </w:r>
          </w:p>
        </w:tc>
        <w:tc>
          <w:tcPr>
            <w:tcW w:w="346" w:type="pct"/>
            <w:shd w:val="clear" w:color="auto" w:fill="auto"/>
            <w:vAlign w:val="center"/>
          </w:tcPr>
          <w:p w:rsidR="00075221" w:rsidRPr="00170689" w:rsidRDefault="00075221" w:rsidP="007B3562">
            <w:pPr>
              <w:jc w:val="center"/>
              <w:rPr>
                <w:sz w:val="24"/>
                <w:szCs w:val="24"/>
              </w:rPr>
            </w:pPr>
            <w:r w:rsidRPr="00170689">
              <w:rPr>
                <w:sz w:val="24"/>
                <w:szCs w:val="24"/>
              </w:rPr>
              <w:t>5</w:t>
            </w:r>
          </w:p>
        </w:tc>
        <w:tc>
          <w:tcPr>
            <w:tcW w:w="301" w:type="pct"/>
            <w:shd w:val="clear" w:color="auto" w:fill="auto"/>
            <w:vAlign w:val="center"/>
          </w:tcPr>
          <w:p w:rsidR="00075221" w:rsidRPr="00170689" w:rsidRDefault="00075221" w:rsidP="007B3562">
            <w:pPr>
              <w:jc w:val="center"/>
              <w:rPr>
                <w:sz w:val="24"/>
                <w:szCs w:val="24"/>
              </w:rPr>
            </w:pPr>
            <w:r w:rsidRPr="00170689">
              <w:rPr>
                <w:sz w:val="24"/>
                <w:szCs w:val="24"/>
              </w:rPr>
              <w:t>30</w:t>
            </w:r>
          </w:p>
        </w:tc>
        <w:tc>
          <w:tcPr>
            <w:tcW w:w="264" w:type="pct"/>
            <w:shd w:val="clear" w:color="auto" w:fill="auto"/>
            <w:vAlign w:val="center"/>
          </w:tcPr>
          <w:p w:rsidR="00075221" w:rsidRPr="00170689" w:rsidRDefault="00075221" w:rsidP="007B3562">
            <w:pPr>
              <w:jc w:val="center"/>
              <w:rPr>
                <w:sz w:val="24"/>
                <w:szCs w:val="24"/>
              </w:rPr>
            </w:pPr>
          </w:p>
        </w:tc>
        <w:tc>
          <w:tcPr>
            <w:tcW w:w="264" w:type="pct"/>
            <w:shd w:val="clear" w:color="auto" w:fill="auto"/>
          </w:tcPr>
          <w:p w:rsidR="00075221" w:rsidRPr="00170689" w:rsidRDefault="00075221" w:rsidP="007B3562">
            <w:pPr>
              <w:jc w:val="center"/>
              <w:rPr>
                <w:sz w:val="24"/>
                <w:szCs w:val="24"/>
              </w:rPr>
            </w:pPr>
          </w:p>
        </w:tc>
        <w:tc>
          <w:tcPr>
            <w:tcW w:w="264" w:type="pct"/>
            <w:shd w:val="clear" w:color="auto" w:fill="auto"/>
          </w:tcPr>
          <w:p w:rsidR="00075221" w:rsidRPr="00170689" w:rsidRDefault="00075221" w:rsidP="007B3562">
            <w:pPr>
              <w:jc w:val="center"/>
              <w:rPr>
                <w:sz w:val="24"/>
                <w:szCs w:val="24"/>
              </w:rPr>
            </w:pPr>
          </w:p>
        </w:tc>
        <w:tc>
          <w:tcPr>
            <w:tcW w:w="264" w:type="pct"/>
            <w:shd w:val="clear" w:color="auto" w:fill="auto"/>
          </w:tcPr>
          <w:p w:rsidR="00075221" w:rsidRPr="00170689" w:rsidRDefault="00075221" w:rsidP="007B3562">
            <w:pPr>
              <w:jc w:val="center"/>
              <w:rPr>
                <w:b/>
                <w:sz w:val="24"/>
                <w:szCs w:val="24"/>
                <w:lang w:val="kk-KZ"/>
              </w:rPr>
            </w:pPr>
          </w:p>
        </w:tc>
        <w:tc>
          <w:tcPr>
            <w:tcW w:w="264" w:type="pct"/>
            <w:shd w:val="clear" w:color="auto" w:fill="auto"/>
          </w:tcPr>
          <w:p w:rsidR="00075221" w:rsidRPr="00170689" w:rsidRDefault="00075221" w:rsidP="007B3562">
            <w:pPr>
              <w:jc w:val="center"/>
              <w:rPr>
                <w:b/>
                <w:sz w:val="24"/>
                <w:szCs w:val="24"/>
                <w:lang w:val="kk-KZ"/>
              </w:rPr>
            </w:pPr>
          </w:p>
        </w:tc>
        <w:tc>
          <w:tcPr>
            <w:tcW w:w="303" w:type="pct"/>
            <w:shd w:val="clear" w:color="auto" w:fill="auto"/>
          </w:tcPr>
          <w:p w:rsidR="00075221" w:rsidRPr="00170689" w:rsidRDefault="00075221" w:rsidP="007B3562">
            <w:pPr>
              <w:jc w:val="center"/>
              <w:rPr>
                <w:sz w:val="24"/>
                <w:szCs w:val="24"/>
                <w:lang w:val="kk-KZ"/>
              </w:rPr>
            </w:pPr>
            <w:r w:rsidRPr="00170689">
              <w:rPr>
                <w:sz w:val="24"/>
                <w:szCs w:val="24"/>
                <w:lang w:val="kk-KZ"/>
              </w:rPr>
              <w:t>30</w:t>
            </w:r>
          </w:p>
        </w:tc>
        <w:tc>
          <w:tcPr>
            <w:tcW w:w="364" w:type="pct"/>
            <w:shd w:val="clear" w:color="auto" w:fill="auto"/>
          </w:tcPr>
          <w:p w:rsidR="00075221" w:rsidRPr="00170689" w:rsidRDefault="00075221" w:rsidP="007B3562">
            <w:pPr>
              <w:jc w:val="center"/>
              <w:rPr>
                <w:sz w:val="24"/>
                <w:szCs w:val="24"/>
                <w:lang w:val="kk-KZ"/>
              </w:rPr>
            </w:pPr>
            <w:r w:rsidRPr="00170689">
              <w:rPr>
                <w:sz w:val="24"/>
                <w:szCs w:val="24"/>
                <w:lang w:val="kk-KZ"/>
              </w:rPr>
              <w:t>900</w:t>
            </w:r>
          </w:p>
        </w:tc>
        <w:tc>
          <w:tcPr>
            <w:tcW w:w="264" w:type="pct"/>
            <w:shd w:val="clear" w:color="auto" w:fill="auto"/>
            <w:vAlign w:val="center"/>
          </w:tcPr>
          <w:p w:rsidR="00075221" w:rsidRPr="00170689" w:rsidRDefault="00075221" w:rsidP="004F71E5">
            <w:pPr>
              <w:jc w:val="center"/>
              <w:rPr>
                <w:sz w:val="24"/>
                <w:szCs w:val="24"/>
              </w:rPr>
            </w:pPr>
            <w:r w:rsidRPr="00170689">
              <w:rPr>
                <w:sz w:val="24"/>
                <w:szCs w:val="24"/>
              </w:rPr>
              <w:t>6</w:t>
            </w:r>
          </w:p>
        </w:tc>
        <w:tc>
          <w:tcPr>
            <w:tcW w:w="258" w:type="pct"/>
            <w:shd w:val="clear" w:color="auto" w:fill="auto"/>
            <w:vAlign w:val="center"/>
          </w:tcPr>
          <w:p w:rsidR="00075221" w:rsidRPr="00170689" w:rsidRDefault="00075221" w:rsidP="004F71E5">
            <w:pPr>
              <w:jc w:val="center"/>
              <w:rPr>
                <w:sz w:val="24"/>
                <w:szCs w:val="24"/>
              </w:rPr>
            </w:pPr>
            <w:r w:rsidRPr="00170689">
              <w:rPr>
                <w:sz w:val="24"/>
                <w:szCs w:val="24"/>
              </w:rPr>
              <w:t>-</w:t>
            </w:r>
          </w:p>
          <w:p w:rsidR="00170689" w:rsidRPr="00170689" w:rsidRDefault="00170689" w:rsidP="004F71E5">
            <w:pPr>
              <w:jc w:val="center"/>
              <w:rPr>
                <w:sz w:val="24"/>
                <w:szCs w:val="24"/>
              </w:rPr>
            </w:pPr>
          </w:p>
        </w:tc>
      </w:tr>
      <w:tr w:rsidR="00075221" w:rsidRPr="0076510D" w:rsidTr="007B3562">
        <w:tc>
          <w:tcPr>
            <w:tcW w:w="437" w:type="pct"/>
            <w:vMerge/>
            <w:shd w:val="clear" w:color="auto" w:fill="auto"/>
            <w:vAlign w:val="center"/>
          </w:tcPr>
          <w:p w:rsidR="00075221" w:rsidRPr="00B7013F" w:rsidRDefault="00075221" w:rsidP="0069207D">
            <w:pPr>
              <w:jc w:val="center"/>
              <w:rPr>
                <w:rFonts w:ascii="Calibri" w:hAnsi="Calibri"/>
                <w:b/>
                <w:szCs w:val="28"/>
                <w:lang w:val="kk-KZ"/>
              </w:rPr>
            </w:pPr>
          </w:p>
        </w:tc>
        <w:tc>
          <w:tcPr>
            <w:tcW w:w="264" w:type="pct"/>
            <w:shd w:val="clear" w:color="auto" w:fill="auto"/>
          </w:tcPr>
          <w:p w:rsidR="00075221" w:rsidRPr="00170689" w:rsidRDefault="00075221" w:rsidP="0069207D">
            <w:pPr>
              <w:jc w:val="center"/>
              <w:rPr>
                <w:b/>
                <w:sz w:val="24"/>
                <w:szCs w:val="24"/>
                <w:lang w:val="kk-KZ"/>
              </w:rPr>
            </w:pPr>
            <w:r w:rsidRPr="00170689">
              <w:rPr>
                <w:sz w:val="24"/>
                <w:szCs w:val="24"/>
                <w:lang w:val="kk-KZ"/>
              </w:rPr>
              <w:t>6</w:t>
            </w:r>
          </w:p>
        </w:tc>
        <w:tc>
          <w:tcPr>
            <w:tcW w:w="345" w:type="pct"/>
            <w:shd w:val="clear" w:color="auto" w:fill="auto"/>
          </w:tcPr>
          <w:p w:rsidR="00075221" w:rsidRPr="00170689" w:rsidRDefault="00075221" w:rsidP="007B3562">
            <w:pPr>
              <w:jc w:val="center"/>
              <w:rPr>
                <w:sz w:val="24"/>
                <w:szCs w:val="24"/>
              </w:rPr>
            </w:pPr>
            <w:r w:rsidRPr="00170689">
              <w:rPr>
                <w:sz w:val="24"/>
                <w:szCs w:val="24"/>
              </w:rPr>
              <w:t>3</w:t>
            </w:r>
          </w:p>
        </w:tc>
        <w:tc>
          <w:tcPr>
            <w:tcW w:w="417" w:type="pct"/>
            <w:shd w:val="clear" w:color="auto" w:fill="auto"/>
            <w:vAlign w:val="center"/>
          </w:tcPr>
          <w:p w:rsidR="00075221" w:rsidRPr="00170689" w:rsidRDefault="00075221" w:rsidP="007B3562">
            <w:pPr>
              <w:jc w:val="center"/>
              <w:rPr>
                <w:sz w:val="24"/>
                <w:szCs w:val="24"/>
              </w:rPr>
            </w:pPr>
            <w:r w:rsidRPr="00170689">
              <w:rPr>
                <w:sz w:val="24"/>
                <w:szCs w:val="24"/>
              </w:rPr>
              <w:t>-</w:t>
            </w:r>
          </w:p>
        </w:tc>
        <w:tc>
          <w:tcPr>
            <w:tcW w:w="381" w:type="pct"/>
            <w:shd w:val="clear" w:color="auto" w:fill="auto"/>
            <w:vAlign w:val="center"/>
          </w:tcPr>
          <w:p w:rsidR="00075221" w:rsidRPr="00170689" w:rsidRDefault="00075221" w:rsidP="007B3562">
            <w:pPr>
              <w:jc w:val="center"/>
              <w:rPr>
                <w:sz w:val="24"/>
                <w:szCs w:val="24"/>
                <w:lang w:val="kk-KZ"/>
              </w:rPr>
            </w:pPr>
            <w:r w:rsidRPr="00170689">
              <w:rPr>
                <w:sz w:val="24"/>
                <w:szCs w:val="24"/>
                <w:lang w:val="kk-KZ"/>
              </w:rPr>
              <w:t>1</w:t>
            </w:r>
          </w:p>
        </w:tc>
        <w:tc>
          <w:tcPr>
            <w:tcW w:w="346" w:type="pct"/>
            <w:shd w:val="clear" w:color="auto" w:fill="auto"/>
            <w:vAlign w:val="center"/>
          </w:tcPr>
          <w:p w:rsidR="00075221" w:rsidRPr="00170689" w:rsidRDefault="00075221" w:rsidP="007B3562">
            <w:pPr>
              <w:jc w:val="center"/>
              <w:rPr>
                <w:sz w:val="24"/>
                <w:szCs w:val="24"/>
                <w:lang w:val="kk-KZ"/>
              </w:rPr>
            </w:pPr>
            <w:r w:rsidRPr="00170689">
              <w:rPr>
                <w:sz w:val="24"/>
                <w:szCs w:val="24"/>
                <w:lang w:val="kk-KZ"/>
              </w:rPr>
              <w:t>4</w:t>
            </w:r>
          </w:p>
        </w:tc>
        <w:tc>
          <w:tcPr>
            <w:tcW w:w="301" w:type="pct"/>
            <w:shd w:val="clear" w:color="auto" w:fill="auto"/>
            <w:vAlign w:val="center"/>
          </w:tcPr>
          <w:p w:rsidR="00075221" w:rsidRPr="00170689" w:rsidRDefault="00075221" w:rsidP="007B3562">
            <w:pPr>
              <w:jc w:val="center"/>
              <w:rPr>
                <w:sz w:val="24"/>
                <w:szCs w:val="24"/>
              </w:rPr>
            </w:pPr>
            <w:r w:rsidRPr="00170689">
              <w:rPr>
                <w:sz w:val="24"/>
                <w:szCs w:val="24"/>
              </w:rPr>
              <w:t>24</w:t>
            </w:r>
          </w:p>
        </w:tc>
        <w:tc>
          <w:tcPr>
            <w:tcW w:w="264" w:type="pct"/>
            <w:shd w:val="clear" w:color="auto" w:fill="auto"/>
            <w:vAlign w:val="center"/>
          </w:tcPr>
          <w:p w:rsidR="00075221" w:rsidRPr="00170689" w:rsidRDefault="00075221" w:rsidP="007B3562">
            <w:pPr>
              <w:jc w:val="center"/>
              <w:rPr>
                <w:sz w:val="24"/>
                <w:szCs w:val="24"/>
              </w:rPr>
            </w:pPr>
          </w:p>
        </w:tc>
        <w:tc>
          <w:tcPr>
            <w:tcW w:w="264" w:type="pct"/>
            <w:shd w:val="clear" w:color="auto" w:fill="auto"/>
          </w:tcPr>
          <w:p w:rsidR="00075221" w:rsidRPr="00170689" w:rsidRDefault="00075221" w:rsidP="007B3562">
            <w:pPr>
              <w:jc w:val="center"/>
              <w:rPr>
                <w:sz w:val="24"/>
                <w:szCs w:val="24"/>
              </w:rPr>
            </w:pPr>
          </w:p>
        </w:tc>
        <w:tc>
          <w:tcPr>
            <w:tcW w:w="264" w:type="pct"/>
            <w:shd w:val="clear" w:color="auto" w:fill="auto"/>
          </w:tcPr>
          <w:p w:rsidR="00075221" w:rsidRPr="00170689" w:rsidRDefault="00075221" w:rsidP="007B3562">
            <w:pPr>
              <w:jc w:val="center"/>
              <w:rPr>
                <w:sz w:val="24"/>
                <w:szCs w:val="24"/>
                <w:lang w:val="kk-KZ"/>
              </w:rPr>
            </w:pPr>
            <w:r w:rsidRPr="00170689">
              <w:rPr>
                <w:sz w:val="24"/>
                <w:szCs w:val="24"/>
                <w:lang w:val="kk-KZ"/>
              </w:rPr>
              <w:t>6</w:t>
            </w:r>
          </w:p>
        </w:tc>
        <w:tc>
          <w:tcPr>
            <w:tcW w:w="264" w:type="pct"/>
            <w:shd w:val="clear" w:color="auto" w:fill="auto"/>
          </w:tcPr>
          <w:p w:rsidR="00075221" w:rsidRPr="00170689" w:rsidRDefault="00075221" w:rsidP="007B3562">
            <w:pPr>
              <w:jc w:val="center"/>
              <w:rPr>
                <w:b/>
                <w:sz w:val="24"/>
                <w:szCs w:val="24"/>
                <w:lang w:val="kk-KZ"/>
              </w:rPr>
            </w:pPr>
          </w:p>
        </w:tc>
        <w:tc>
          <w:tcPr>
            <w:tcW w:w="264" w:type="pct"/>
            <w:shd w:val="clear" w:color="auto" w:fill="auto"/>
          </w:tcPr>
          <w:p w:rsidR="00075221" w:rsidRPr="00170689" w:rsidRDefault="00075221" w:rsidP="007B3562">
            <w:pPr>
              <w:jc w:val="center"/>
              <w:rPr>
                <w:b/>
                <w:sz w:val="24"/>
                <w:szCs w:val="24"/>
                <w:lang w:val="kk-KZ"/>
              </w:rPr>
            </w:pPr>
          </w:p>
        </w:tc>
        <w:tc>
          <w:tcPr>
            <w:tcW w:w="303" w:type="pct"/>
            <w:shd w:val="clear" w:color="auto" w:fill="auto"/>
          </w:tcPr>
          <w:p w:rsidR="00075221" w:rsidRPr="00170689" w:rsidRDefault="00075221" w:rsidP="007B3562">
            <w:pPr>
              <w:jc w:val="center"/>
              <w:rPr>
                <w:sz w:val="24"/>
                <w:szCs w:val="24"/>
                <w:lang w:val="kk-KZ"/>
              </w:rPr>
            </w:pPr>
            <w:r w:rsidRPr="00170689">
              <w:rPr>
                <w:sz w:val="24"/>
                <w:szCs w:val="24"/>
                <w:lang w:val="kk-KZ"/>
              </w:rPr>
              <w:t>30</w:t>
            </w:r>
          </w:p>
        </w:tc>
        <w:tc>
          <w:tcPr>
            <w:tcW w:w="364" w:type="pct"/>
            <w:shd w:val="clear" w:color="auto" w:fill="auto"/>
          </w:tcPr>
          <w:p w:rsidR="00075221" w:rsidRPr="00170689" w:rsidRDefault="00075221" w:rsidP="007B3562">
            <w:pPr>
              <w:jc w:val="center"/>
              <w:rPr>
                <w:sz w:val="24"/>
                <w:szCs w:val="24"/>
                <w:lang w:val="kk-KZ"/>
              </w:rPr>
            </w:pPr>
            <w:r w:rsidRPr="00170689">
              <w:rPr>
                <w:sz w:val="24"/>
                <w:szCs w:val="24"/>
                <w:lang w:val="kk-KZ"/>
              </w:rPr>
              <w:t>900</w:t>
            </w:r>
          </w:p>
        </w:tc>
        <w:tc>
          <w:tcPr>
            <w:tcW w:w="264" w:type="pct"/>
            <w:shd w:val="clear" w:color="auto" w:fill="auto"/>
            <w:vAlign w:val="center"/>
          </w:tcPr>
          <w:p w:rsidR="00075221" w:rsidRPr="00170689" w:rsidRDefault="00075221" w:rsidP="004F71E5">
            <w:pPr>
              <w:jc w:val="center"/>
              <w:rPr>
                <w:sz w:val="24"/>
                <w:szCs w:val="24"/>
              </w:rPr>
            </w:pPr>
            <w:r w:rsidRPr="00170689">
              <w:rPr>
                <w:sz w:val="24"/>
                <w:szCs w:val="24"/>
              </w:rPr>
              <w:t>3</w:t>
            </w:r>
          </w:p>
        </w:tc>
        <w:tc>
          <w:tcPr>
            <w:tcW w:w="258" w:type="pct"/>
            <w:shd w:val="clear" w:color="auto" w:fill="auto"/>
            <w:vAlign w:val="center"/>
          </w:tcPr>
          <w:p w:rsidR="00075221" w:rsidRPr="00170689" w:rsidRDefault="00075221" w:rsidP="004F71E5">
            <w:pPr>
              <w:jc w:val="center"/>
              <w:rPr>
                <w:sz w:val="24"/>
                <w:szCs w:val="24"/>
              </w:rPr>
            </w:pPr>
            <w:r w:rsidRPr="00170689">
              <w:rPr>
                <w:sz w:val="24"/>
                <w:szCs w:val="24"/>
              </w:rPr>
              <w:t>1</w:t>
            </w:r>
          </w:p>
          <w:p w:rsidR="00170689" w:rsidRPr="00170689" w:rsidRDefault="00170689" w:rsidP="004F71E5">
            <w:pPr>
              <w:jc w:val="center"/>
              <w:rPr>
                <w:sz w:val="24"/>
                <w:szCs w:val="24"/>
              </w:rPr>
            </w:pPr>
          </w:p>
        </w:tc>
      </w:tr>
      <w:tr w:rsidR="00075221" w:rsidRPr="0076510D" w:rsidTr="007B3562">
        <w:tc>
          <w:tcPr>
            <w:tcW w:w="437" w:type="pct"/>
            <w:vMerge w:val="restart"/>
            <w:shd w:val="clear" w:color="auto" w:fill="auto"/>
            <w:vAlign w:val="center"/>
          </w:tcPr>
          <w:p w:rsidR="00075221" w:rsidRPr="00B7013F" w:rsidRDefault="00075221" w:rsidP="0069207D">
            <w:pPr>
              <w:jc w:val="center"/>
            </w:pPr>
            <w:r w:rsidRPr="00B7013F">
              <w:t>4</w:t>
            </w:r>
          </w:p>
        </w:tc>
        <w:tc>
          <w:tcPr>
            <w:tcW w:w="264" w:type="pct"/>
            <w:shd w:val="clear" w:color="auto" w:fill="auto"/>
          </w:tcPr>
          <w:p w:rsidR="00075221" w:rsidRPr="00170689" w:rsidRDefault="00075221" w:rsidP="0069207D">
            <w:pPr>
              <w:jc w:val="center"/>
              <w:rPr>
                <w:sz w:val="24"/>
                <w:szCs w:val="24"/>
              </w:rPr>
            </w:pPr>
            <w:r w:rsidRPr="00170689">
              <w:rPr>
                <w:sz w:val="24"/>
                <w:szCs w:val="24"/>
              </w:rPr>
              <w:t>7</w:t>
            </w:r>
          </w:p>
        </w:tc>
        <w:tc>
          <w:tcPr>
            <w:tcW w:w="345" w:type="pct"/>
            <w:shd w:val="clear" w:color="auto" w:fill="auto"/>
          </w:tcPr>
          <w:p w:rsidR="00075221" w:rsidRPr="00170689" w:rsidRDefault="00075221" w:rsidP="007B3562">
            <w:pPr>
              <w:jc w:val="center"/>
              <w:rPr>
                <w:sz w:val="24"/>
                <w:szCs w:val="24"/>
                <w:lang w:val="kk-KZ"/>
              </w:rPr>
            </w:pPr>
            <w:r w:rsidRPr="00170689">
              <w:rPr>
                <w:sz w:val="24"/>
                <w:szCs w:val="24"/>
                <w:lang w:val="kk-KZ"/>
              </w:rPr>
              <w:t>5</w:t>
            </w:r>
          </w:p>
        </w:tc>
        <w:tc>
          <w:tcPr>
            <w:tcW w:w="417" w:type="pct"/>
            <w:shd w:val="clear" w:color="auto" w:fill="auto"/>
            <w:vAlign w:val="center"/>
          </w:tcPr>
          <w:p w:rsidR="00075221" w:rsidRPr="00170689" w:rsidRDefault="00075221" w:rsidP="007B3562">
            <w:pPr>
              <w:jc w:val="center"/>
              <w:rPr>
                <w:sz w:val="24"/>
                <w:szCs w:val="24"/>
              </w:rPr>
            </w:pPr>
            <w:r w:rsidRPr="00170689">
              <w:rPr>
                <w:sz w:val="24"/>
                <w:szCs w:val="24"/>
              </w:rPr>
              <w:t>-</w:t>
            </w:r>
          </w:p>
        </w:tc>
        <w:tc>
          <w:tcPr>
            <w:tcW w:w="381" w:type="pct"/>
            <w:shd w:val="clear" w:color="auto" w:fill="auto"/>
            <w:vAlign w:val="center"/>
          </w:tcPr>
          <w:p w:rsidR="00075221" w:rsidRPr="00170689" w:rsidRDefault="00075221" w:rsidP="007B3562">
            <w:pPr>
              <w:jc w:val="center"/>
              <w:rPr>
                <w:sz w:val="24"/>
                <w:szCs w:val="24"/>
              </w:rPr>
            </w:pPr>
            <w:r w:rsidRPr="00170689">
              <w:rPr>
                <w:sz w:val="24"/>
                <w:szCs w:val="24"/>
              </w:rPr>
              <w:t>-</w:t>
            </w:r>
          </w:p>
        </w:tc>
        <w:tc>
          <w:tcPr>
            <w:tcW w:w="346" w:type="pct"/>
            <w:shd w:val="clear" w:color="auto" w:fill="auto"/>
            <w:vAlign w:val="center"/>
          </w:tcPr>
          <w:p w:rsidR="00075221" w:rsidRPr="00170689" w:rsidRDefault="00075221" w:rsidP="007B3562">
            <w:pPr>
              <w:jc w:val="center"/>
              <w:rPr>
                <w:sz w:val="24"/>
                <w:szCs w:val="24"/>
              </w:rPr>
            </w:pPr>
            <w:r w:rsidRPr="00170689">
              <w:rPr>
                <w:sz w:val="24"/>
                <w:szCs w:val="24"/>
              </w:rPr>
              <w:t>5</w:t>
            </w:r>
          </w:p>
        </w:tc>
        <w:tc>
          <w:tcPr>
            <w:tcW w:w="301" w:type="pct"/>
            <w:shd w:val="clear" w:color="auto" w:fill="auto"/>
            <w:vAlign w:val="center"/>
          </w:tcPr>
          <w:p w:rsidR="00075221" w:rsidRPr="00170689" w:rsidRDefault="00075221" w:rsidP="007B3562">
            <w:pPr>
              <w:jc w:val="center"/>
              <w:rPr>
                <w:sz w:val="24"/>
                <w:szCs w:val="24"/>
              </w:rPr>
            </w:pPr>
            <w:r w:rsidRPr="00170689">
              <w:rPr>
                <w:sz w:val="24"/>
                <w:szCs w:val="24"/>
              </w:rPr>
              <w:t>20</w:t>
            </w:r>
          </w:p>
        </w:tc>
        <w:tc>
          <w:tcPr>
            <w:tcW w:w="264" w:type="pct"/>
            <w:shd w:val="clear" w:color="auto" w:fill="auto"/>
            <w:vAlign w:val="center"/>
          </w:tcPr>
          <w:p w:rsidR="00075221" w:rsidRPr="00170689" w:rsidRDefault="00075221" w:rsidP="007B3562">
            <w:pPr>
              <w:jc w:val="center"/>
              <w:rPr>
                <w:sz w:val="24"/>
                <w:szCs w:val="24"/>
              </w:rPr>
            </w:pPr>
          </w:p>
        </w:tc>
        <w:tc>
          <w:tcPr>
            <w:tcW w:w="264" w:type="pct"/>
            <w:shd w:val="clear" w:color="auto" w:fill="auto"/>
          </w:tcPr>
          <w:p w:rsidR="00075221" w:rsidRPr="00170689" w:rsidRDefault="00075221" w:rsidP="007B3562">
            <w:pPr>
              <w:jc w:val="center"/>
              <w:rPr>
                <w:sz w:val="24"/>
                <w:szCs w:val="24"/>
              </w:rPr>
            </w:pPr>
          </w:p>
        </w:tc>
        <w:tc>
          <w:tcPr>
            <w:tcW w:w="264" w:type="pct"/>
            <w:shd w:val="clear" w:color="auto" w:fill="auto"/>
          </w:tcPr>
          <w:p w:rsidR="00075221" w:rsidRPr="00170689" w:rsidRDefault="00075221" w:rsidP="007B3562">
            <w:pPr>
              <w:jc w:val="center"/>
              <w:rPr>
                <w:sz w:val="24"/>
                <w:szCs w:val="24"/>
              </w:rPr>
            </w:pPr>
          </w:p>
        </w:tc>
        <w:tc>
          <w:tcPr>
            <w:tcW w:w="264" w:type="pct"/>
            <w:shd w:val="clear" w:color="auto" w:fill="auto"/>
          </w:tcPr>
          <w:p w:rsidR="00075221" w:rsidRPr="00170689" w:rsidRDefault="00075221" w:rsidP="007B3562">
            <w:pPr>
              <w:jc w:val="center"/>
              <w:rPr>
                <w:b/>
                <w:sz w:val="24"/>
                <w:szCs w:val="24"/>
                <w:lang w:val="kk-KZ"/>
              </w:rPr>
            </w:pPr>
          </w:p>
        </w:tc>
        <w:tc>
          <w:tcPr>
            <w:tcW w:w="264" w:type="pct"/>
            <w:shd w:val="clear" w:color="auto" w:fill="auto"/>
          </w:tcPr>
          <w:p w:rsidR="00075221" w:rsidRPr="00170689" w:rsidRDefault="00075221" w:rsidP="007B3562">
            <w:pPr>
              <w:jc w:val="center"/>
              <w:rPr>
                <w:b/>
                <w:sz w:val="24"/>
                <w:szCs w:val="24"/>
                <w:lang w:val="kk-KZ"/>
              </w:rPr>
            </w:pPr>
          </w:p>
        </w:tc>
        <w:tc>
          <w:tcPr>
            <w:tcW w:w="303" w:type="pct"/>
            <w:shd w:val="clear" w:color="auto" w:fill="auto"/>
          </w:tcPr>
          <w:p w:rsidR="00075221" w:rsidRPr="00170689" w:rsidRDefault="00075221" w:rsidP="007B3562">
            <w:pPr>
              <w:jc w:val="center"/>
              <w:rPr>
                <w:sz w:val="24"/>
                <w:szCs w:val="24"/>
                <w:lang w:val="kk-KZ"/>
              </w:rPr>
            </w:pPr>
            <w:r w:rsidRPr="00170689">
              <w:rPr>
                <w:sz w:val="24"/>
                <w:szCs w:val="24"/>
                <w:lang w:val="kk-KZ"/>
              </w:rPr>
              <w:t>20</w:t>
            </w:r>
          </w:p>
        </w:tc>
        <w:tc>
          <w:tcPr>
            <w:tcW w:w="364" w:type="pct"/>
            <w:shd w:val="clear" w:color="auto" w:fill="auto"/>
          </w:tcPr>
          <w:p w:rsidR="00075221" w:rsidRPr="00170689" w:rsidRDefault="00075221" w:rsidP="007B3562">
            <w:pPr>
              <w:jc w:val="center"/>
              <w:rPr>
                <w:sz w:val="24"/>
                <w:szCs w:val="24"/>
                <w:lang w:val="kk-KZ"/>
              </w:rPr>
            </w:pPr>
            <w:r w:rsidRPr="00170689">
              <w:rPr>
                <w:sz w:val="24"/>
                <w:szCs w:val="24"/>
                <w:lang w:val="kk-KZ"/>
              </w:rPr>
              <w:t>600</w:t>
            </w:r>
          </w:p>
        </w:tc>
        <w:tc>
          <w:tcPr>
            <w:tcW w:w="264" w:type="pct"/>
            <w:shd w:val="clear" w:color="auto" w:fill="auto"/>
            <w:vAlign w:val="center"/>
          </w:tcPr>
          <w:p w:rsidR="00075221" w:rsidRPr="00170689" w:rsidRDefault="00075221" w:rsidP="004F71E5">
            <w:pPr>
              <w:jc w:val="center"/>
              <w:rPr>
                <w:sz w:val="24"/>
                <w:szCs w:val="24"/>
              </w:rPr>
            </w:pPr>
            <w:r w:rsidRPr="00170689">
              <w:rPr>
                <w:sz w:val="24"/>
                <w:szCs w:val="24"/>
              </w:rPr>
              <w:t>5</w:t>
            </w:r>
          </w:p>
        </w:tc>
        <w:tc>
          <w:tcPr>
            <w:tcW w:w="258" w:type="pct"/>
            <w:shd w:val="clear" w:color="auto" w:fill="auto"/>
            <w:vAlign w:val="center"/>
          </w:tcPr>
          <w:p w:rsidR="00075221" w:rsidRPr="00170689" w:rsidRDefault="00075221" w:rsidP="004F71E5">
            <w:pPr>
              <w:jc w:val="center"/>
              <w:rPr>
                <w:sz w:val="24"/>
                <w:szCs w:val="24"/>
              </w:rPr>
            </w:pPr>
            <w:r w:rsidRPr="00170689">
              <w:rPr>
                <w:sz w:val="24"/>
                <w:szCs w:val="24"/>
              </w:rPr>
              <w:br/>
              <w:t>-</w:t>
            </w:r>
          </w:p>
        </w:tc>
      </w:tr>
      <w:tr w:rsidR="00075221" w:rsidRPr="0076510D" w:rsidTr="007B3562">
        <w:tc>
          <w:tcPr>
            <w:tcW w:w="437" w:type="pct"/>
            <w:vMerge/>
            <w:shd w:val="clear" w:color="auto" w:fill="auto"/>
          </w:tcPr>
          <w:p w:rsidR="00075221" w:rsidRPr="00B7013F" w:rsidRDefault="00075221" w:rsidP="0069207D">
            <w:pPr>
              <w:jc w:val="center"/>
              <w:rPr>
                <w:rFonts w:ascii="Calibri" w:hAnsi="Calibri"/>
                <w:b/>
                <w:szCs w:val="28"/>
                <w:lang w:val="kk-KZ"/>
              </w:rPr>
            </w:pPr>
          </w:p>
        </w:tc>
        <w:tc>
          <w:tcPr>
            <w:tcW w:w="264" w:type="pct"/>
            <w:shd w:val="clear" w:color="auto" w:fill="auto"/>
          </w:tcPr>
          <w:p w:rsidR="00075221" w:rsidRPr="00170689" w:rsidRDefault="00075221" w:rsidP="0069207D">
            <w:pPr>
              <w:jc w:val="center"/>
              <w:rPr>
                <w:b/>
                <w:sz w:val="24"/>
                <w:szCs w:val="24"/>
                <w:lang w:val="kk-KZ"/>
              </w:rPr>
            </w:pPr>
            <w:r w:rsidRPr="00170689">
              <w:rPr>
                <w:sz w:val="24"/>
                <w:szCs w:val="24"/>
              </w:rPr>
              <w:t>8</w:t>
            </w:r>
          </w:p>
        </w:tc>
        <w:tc>
          <w:tcPr>
            <w:tcW w:w="345" w:type="pct"/>
            <w:shd w:val="clear" w:color="auto" w:fill="auto"/>
            <w:vAlign w:val="center"/>
          </w:tcPr>
          <w:p w:rsidR="00075221" w:rsidRPr="00170689" w:rsidRDefault="00075221" w:rsidP="007B3562">
            <w:pPr>
              <w:jc w:val="center"/>
              <w:rPr>
                <w:sz w:val="24"/>
                <w:szCs w:val="24"/>
                <w:lang w:val="kk-KZ"/>
              </w:rPr>
            </w:pPr>
            <w:r w:rsidRPr="00170689">
              <w:rPr>
                <w:sz w:val="24"/>
                <w:szCs w:val="24"/>
                <w:lang w:val="kk-KZ"/>
              </w:rPr>
              <w:t>3</w:t>
            </w:r>
          </w:p>
        </w:tc>
        <w:tc>
          <w:tcPr>
            <w:tcW w:w="417" w:type="pct"/>
            <w:shd w:val="clear" w:color="auto" w:fill="auto"/>
            <w:vAlign w:val="center"/>
          </w:tcPr>
          <w:p w:rsidR="00075221" w:rsidRPr="00170689" w:rsidRDefault="00075221" w:rsidP="007B3562">
            <w:pPr>
              <w:jc w:val="center"/>
              <w:rPr>
                <w:sz w:val="24"/>
                <w:szCs w:val="24"/>
                <w:lang w:val="en-US"/>
              </w:rPr>
            </w:pPr>
            <w:r w:rsidRPr="00170689">
              <w:rPr>
                <w:sz w:val="24"/>
                <w:szCs w:val="24"/>
              </w:rPr>
              <w:br/>
            </w:r>
            <w:r w:rsidRPr="00170689">
              <w:rPr>
                <w:sz w:val="24"/>
                <w:szCs w:val="24"/>
                <w:lang w:val="en-US"/>
              </w:rPr>
              <w:t>-</w:t>
            </w:r>
          </w:p>
        </w:tc>
        <w:tc>
          <w:tcPr>
            <w:tcW w:w="381" w:type="pct"/>
            <w:shd w:val="clear" w:color="auto" w:fill="auto"/>
            <w:vAlign w:val="center"/>
          </w:tcPr>
          <w:p w:rsidR="00075221" w:rsidRPr="00170689" w:rsidRDefault="00075221" w:rsidP="007B3562">
            <w:pPr>
              <w:jc w:val="center"/>
              <w:rPr>
                <w:sz w:val="24"/>
                <w:szCs w:val="24"/>
              </w:rPr>
            </w:pPr>
          </w:p>
          <w:p w:rsidR="00075221" w:rsidRPr="00170689" w:rsidRDefault="00075221" w:rsidP="007B3562">
            <w:pPr>
              <w:jc w:val="center"/>
              <w:rPr>
                <w:sz w:val="24"/>
                <w:szCs w:val="24"/>
              </w:rPr>
            </w:pPr>
            <w:r w:rsidRPr="00170689">
              <w:rPr>
                <w:sz w:val="24"/>
                <w:szCs w:val="24"/>
                <w:lang w:val="en-US"/>
              </w:rPr>
              <w:t>-</w:t>
            </w:r>
            <w:r w:rsidRPr="00170689">
              <w:rPr>
                <w:sz w:val="24"/>
                <w:szCs w:val="24"/>
              </w:rPr>
              <w:br/>
            </w:r>
          </w:p>
        </w:tc>
        <w:tc>
          <w:tcPr>
            <w:tcW w:w="346" w:type="pct"/>
            <w:shd w:val="clear" w:color="auto" w:fill="auto"/>
            <w:vAlign w:val="center"/>
          </w:tcPr>
          <w:p w:rsidR="00075221" w:rsidRPr="00170689" w:rsidRDefault="00075221" w:rsidP="007B3562">
            <w:pPr>
              <w:jc w:val="center"/>
              <w:rPr>
                <w:sz w:val="24"/>
                <w:szCs w:val="24"/>
              </w:rPr>
            </w:pPr>
            <w:r w:rsidRPr="00170689">
              <w:rPr>
                <w:sz w:val="24"/>
                <w:szCs w:val="24"/>
              </w:rPr>
              <w:t>4</w:t>
            </w:r>
          </w:p>
        </w:tc>
        <w:tc>
          <w:tcPr>
            <w:tcW w:w="301" w:type="pct"/>
            <w:shd w:val="clear" w:color="auto" w:fill="auto"/>
            <w:vAlign w:val="center"/>
          </w:tcPr>
          <w:p w:rsidR="00075221" w:rsidRPr="00170689" w:rsidRDefault="00075221" w:rsidP="007B3562">
            <w:pPr>
              <w:jc w:val="center"/>
              <w:rPr>
                <w:sz w:val="24"/>
                <w:szCs w:val="24"/>
              </w:rPr>
            </w:pPr>
            <w:r w:rsidRPr="00170689">
              <w:rPr>
                <w:sz w:val="24"/>
                <w:szCs w:val="24"/>
              </w:rPr>
              <w:t>20</w:t>
            </w:r>
          </w:p>
        </w:tc>
        <w:tc>
          <w:tcPr>
            <w:tcW w:w="264" w:type="pct"/>
            <w:shd w:val="clear" w:color="auto" w:fill="auto"/>
            <w:vAlign w:val="center"/>
          </w:tcPr>
          <w:p w:rsidR="00075221" w:rsidRPr="00170689" w:rsidRDefault="00075221" w:rsidP="007B3562">
            <w:pPr>
              <w:jc w:val="center"/>
              <w:rPr>
                <w:sz w:val="24"/>
                <w:szCs w:val="24"/>
              </w:rPr>
            </w:pPr>
          </w:p>
        </w:tc>
        <w:tc>
          <w:tcPr>
            <w:tcW w:w="264" w:type="pct"/>
            <w:shd w:val="clear" w:color="auto" w:fill="auto"/>
          </w:tcPr>
          <w:p w:rsidR="00075221" w:rsidRPr="00170689" w:rsidRDefault="00075221" w:rsidP="007B3562">
            <w:pPr>
              <w:jc w:val="center"/>
              <w:rPr>
                <w:sz w:val="24"/>
                <w:szCs w:val="24"/>
              </w:rPr>
            </w:pPr>
          </w:p>
        </w:tc>
        <w:tc>
          <w:tcPr>
            <w:tcW w:w="264" w:type="pct"/>
            <w:shd w:val="clear" w:color="auto" w:fill="auto"/>
          </w:tcPr>
          <w:p w:rsidR="00075221" w:rsidRPr="00170689" w:rsidRDefault="00075221" w:rsidP="007B3562">
            <w:pPr>
              <w:jc w:val="center"/>
              <w:rPr>
                <w:sz w:val="24"/>
                <w:szCs w:val="24"/>
                <w:lang w:val="kk-KZ"/>
              </w:rPr>
            </w:pPr>
          </w:p>
        </w:tc>
        <w:tc>
          <w:tcPr>
            <w:tcW w:w="264" w:type="pct"/>
            <w:shd w:val="clear" w:color="auto" w:fill="auto"/>
          </w:tcPr>
          <w:p w:rsidR="00075221" w:rsidRPr="00170689" w:rsidRDefault="00075221" w:rsidP="007B3562">
            <w:pPr>
              <w:jc w:val="center"/>
              <w:rPr>
                <w:sz w:val="24"/>
                <w:szCs w:val="24"/>
              </w:rPr>
            </w:pPr>
          </w:p>
        </w:tc>
        <w:tc>
          <w:tcPr>
            <w:tcW w:w="264" w:type="pct"/>
            <w:shd w:val="clear" w:color="auto" w:fill="auto"/>
          </w:tcPr>
          <w:p w:rsidR="00075221" w:rsidRPr="00170689" w:rsidRDefault="00075221" w:rsidP="007B3562">
            <w:pPr>
              <w:jc w:val="center"/>
              <w:rPr>
                <w:b/>
                <w:sz w:val="24"/>
                <w:szCs w:val="24"/>
                <w:lang w:val="kk-KZ"/>
              </w:rPr>
            </w:pPr>
          </w:p>
        </w:tc>
        <w:tc>
          <w:tcPr>
            <w:tcW w:w="303" w:type="pct"/>
            <w:shd w:val="clear" w:color="auto" w:fill="auto"/>
          </w:tcPr>
          <w:p w:rsidR="00075221" w:rsidRPr="00170689" w:rsidRDefault="00075221" w:rsidP="007B3562">
            <w:pPr>
              <w:jc w:val="center"/>
              <w:rPr>
                <w:sz w:val="24"/>
                <w:szCs w:val="24"/>
                <w:lang w:val="kk-KZ"/>
              </w:rPr>
            </w:pPr>
            <w:r w:rsidRPr="00170689">
              <w:rPr>
                <w:sz w:val="24"/>
                <w:szCs w:val="24"/>
                <w:lang w:val="kk-KZ"/>
              </w:rPr>
              <w:t>20</w:t>
            </w:r>
          </w:p>
        </w:tc>
        <w:tc>
          <w:tcPr>
            <w:tcW w:w="364" w:type="pct"/>
            <w:shd w:val="clear" w:color="auto" w:fill="auto"/>
          </w:tcPr>
          <w:p w:rsidR="00075221" w:rsidRPr="00170689" w:rsidRDefault="00075221" w:rsidP="007B3562">
            <w:pPr>
              <w:jc w:val="center"/>
              <w:rPr>
                <w:sz w:val="24"/>
                <w:szCs w:val="24"/>
                <w:lang w:val="kk-KZ"/>
              </w:rPr>
            </w:pPr>
            <w:r w:rsidRPr="00170689">
              <w:rPr>
                <w:sz w:val="24"/>
                <w:szCs w:val="24"/>
                <w:lang w:val="kk-KZ"/>
              </w:rPr>
              <w:t>600</w:t>
            </w:r>
          </w:p>
        </w:tc>
        <w:tc>
          <w:tcPr>
            <w:tcW w:w="264" w:type="pct"/>
            <w:shd w:val="clear" w:color="auto" w:fill="auto"/>
            <w:vAlign w:val="center"/>
          </w:tcPr>
          <w:p w:rsidR="00075221" w:rsidRPr="00170689" w:rsidRDefault="00075221" w:rsidP="004F71E5">
            <w:pPr>
              <w:jc w:val="center"/>
              <w:rPr>
                <w:sz w:val="24"/>
                <w:szCs w:val="24"/>
              </w:rPr>
            </w:pPr>
            <w:r w:rsidRPr="00170689">
              <w:rPr>
                <w:sz w:val="24"/>
                <w:szCs w:val="24"/>
              </w:rPr>
              <w:t>4</w:t>
            </w:r>
          </w:p>
        </w:tc>
        <w:tc>
          <w:tcPr>
            <w:tcW w:w="258" w:type="pct"/>
            <w:shd w:val="clear" w:color="auto" w:fill="auto"/>
            <w:vAlign w:val="center"/>
          </w:tcPr>
          <w:p w:rsidR="00075221" w:rsidRPr="00170689" w:rsidRDefault="00075221" w:rsidP="004F71E5">
            <w:pPr>
              <w:jc w:val="center"/>
              <w:rPr>
                <w:sz w:val="24"/>
                <w:szCs w:val="24"/>
              </w:rPr>
            </w:pPr>
            <w:r w:rsidRPr="00170689">
              <w:rPr>
                <w:sz w:val="24"/>
                <w:szCs w:val="24"/>
              </w:rPr>
              <w:t>-</w:t>
            </w:r>
          </w:p>
        </w:tc>
      </w:tr>
      <w:tr w:rsidR="00075221" w:rsidRPr="0076510D" w:rsidTr="007B3562">
        <w:tc>
          <w:tcPr>
            <w:tcW w:w="437" w:type="pct"/>
            <w:vMerge/>
            <w:shd w:val="clear" w:color="auto" w:fill="auto"/>
          </w:tcPr>
          <w:p w:rsidR="00075221" w:rsidRPr="00B7013F" w:rsidRDefault="00075221" w:rsidP="0069207D">
            <w:pPr>
              <w:jc w:val="center"/>
              <w:rPr>
                <w:rFonts w:ascii="Calibri" w:hAnsi="Calibri"/>
                <w:b/>
                <w:szCs w:val="28"/>
                <w:lang w:val="kk-KZ"/>
              </w:rPr>
            </w:pPr>
          </w:p>
        </w:tc>
        <w:tc>
          <w:tcPr>
            <w:tcW w:w="264" w:type="pct"/>
            <w:shd w:val="clear" w:color="auto" w:fill="auto"/>
          </w:tcPr>
          <w:p w:rsidR="00075221" w:rsidRPr="00170689" w:rsidRDefault="00075221" w:rsidP="0069207D">
            <w:pPr>
              <w:jc w:val="center"/>
              <w:rPr>
                <w:sz w:val="24"/>
                <w:szCs w:val="24"/>
              </w:rPr>
            </w:pPr>
            <w:r w:rsidRPr="00170689">
              <w:rPr>
                <w:sz w:val="24"/>
                <w:szCs w:val="24"/>
              </w:rPr>
              <w:t>9</w:t>
            </w:r>
          </w:p>
        </w:tc>
        <w:tc>
          <w:tcPr>
            <w:tcW w:w="345" w:type="pct"/>
            <w:shd w:val="clear" w:color="auto" w:fill="auto"/>
            <w:vAlign w:val="center"/>
          </w:tcPr>
          <w:p w:rsidR="00075221" w:rsidRPr="00170689" w:rsidRDefault="00075221" w:rsidP="007B3562">
            <w:pPr>
              <w:jc w:val="center"/>
              <w:rPr>
                <w:sz w:val="24"/>
                <w:szCs w:val="24"/>
                <w:lang w:val="kk-KZ"/>
              </w:rPr>
            </w:pPr>
            <w:r w:rsidRPr="00170689">
              <w:rPr>
                <w:sz w:val="24"/>
                <w:szCs w:val="24"/>
                <w:lang w:val="kk-KZ"/>
              </w:rPr>
              <w:t>1</w:t>
            </w:r>
          </w:p>
        </w:tc>
        <w:tc>
          <w:tcPr>
            <w:tcW w:w="417" w:type="pct"/>
            <w:shd w:val="clear" w:color="auto" w:fill="auto"/>
            <w:vAlign w:val="center"/>
          </w:tcPr>
          <w:p w:rsidR="00075221" w:rsidRPr="00170689" w:rsidRDefault="00075221" w:rsidP="007B3562">
            <w:pPr>
              <w:jc w:val="center"/>
              <w:rPr>
                <w:sz w:val="24"/>
                <w:szCs w:val="24"/>
              </w:rPr>
            </w:pPr>
          </w:p>
        </w:tc>
        <w:tc>
          <w:tcPr>
            <w:tcW w:w="381" w:type="pct"/>
            <w:shd w:val="clear" w:color="auto" w:fill="auto"/>
            <w:vAlign w:val="center"/>
          </w:tcPr>
          <w:p w:rsidR="00075221" w:rsidRPr="00170689" w:rsidRDefault="00075221" w:rsidP="007B3562">
            <w:pPr>
              <w:jc w:val="center"/>
              <w:rPr>
                <w:sz w:val="24"/>
                <w:szCs w:val="24"/>
              </w:rPr>
            </w:pPr>
            <w:r w:rsidRPr="00170689">
              <w:rPr>
                <w:sz w:val="24"/>
                <w:szCs w:val="24"/>
              </w:rPr>
              <w:t>1</w:t>
            </w:r>
          </w:p>
        </w:tc>
        <w:tc>
          <w:tcPr>
            <w:tcW w:w="346" w:type="pct"/>
            <w:shd w:val="clear" w:color="auto" w:fill="auto"/>
            <w:vAlign w:val="center"/>
          </w:tcPr>
          <w:p w:rsidR="00075221" w:rsidRPr="00170689" w:rsidRDefault="00075221" w:rsidP="007B3562">
            <w:pPr>
              <w:jc w:val="center"/>
              <w:rPr>
                <w:sz w:val="24"/>
                <w:szCs w:val="24"/>
                <w:lang w:val="en-US"/>
              </w:rPr>
            </w:pPr>
            <w:r w:rsidRPr="00170689">
              <w:rPr>
                <w:sz w:val="24"/>
                <w:szCs w:val="24"/>
                <w:lang w:val="en-US"/>
              </w:rPr>
              <w:t>-</w:t>
            </w:r>
          </w:p>
        </w:tc>
        <w:tc>
          <w:tcPr>
            <w:tcW w:w="301" w:type="pct"/>
            <w:shd w:val="clear" w:color="auto" w:fill="auto"/>
            <w:vAlign w:val="center"/>
          </w:tcPr>
          <w:p w:rsidR="00075221" w:rsidRPr="00170689" w:rsidRDefault="00075221" w:rsidP="007B3562">
            <w:pPr>
              <w:jc w:val="center"/>
              <w:rPr>
                <w:sz w:val="24"/>
                <w:szCs w:val="24"/>
                <w:lang w:val="en-US"/>
              </w:rPr>
            </w:pPr>
            <w:r w:rsidRPr="00170689">
              <w:rPr>
                <w:sz w:val="24"/>
                <w:szCs w:val="24"/>
                <w:lang w:val="en-US"/>
              </w:rPr>
              <w:t>-</w:t>
            </w:r>
          </w:p>
        </w:tc>
        <w:tc>
          <w:tcPr>
            <w:tcW w:w="264" w:type="pct"/>
            <w:shd w:val="clear" w:color="auto" w:fill="auto"/>
            <w:vAlign w:val="center"/>
          </w:tcPr>
          <w:p w:rsidR="00075221" w:rsidRPr="00170689" w:rsidRDefault="00075221" w:rsidP="007B3562">
            <w:pPr>
              <w:jc w:val="center"/>
              <w:rPr>
                <w:sz w:val="24"/>
                <w:szCs w:val="24"/>
              </w:rPr>
            </w:pPr>
          </w:p>
        </w:tc>
        <w:tc>
          <w:tcPr>
            <w:tcW w:w="264" w:type="pct"/>
            <w:shd w:val="clear" w:color="auto" w:fill="auto"/>
          </w:tcPr>
          <w:p w:rsidR="00075221" w:rsidRPr="00170689" w:rsidRDefault="00075221" w:rsidP="007B3562">
            <w:pPr>
              <w:jc w:val="center"/>
              <w:rPr>
                <w:sz w:val="24"/>
                <w:szCs w:val="24"/>
              </w:rPr>
            </w:pPr>
          </w:p>
        </w:tc>
        <w:tc>
          <w:tcPr>
            <w:tcW w:w="264" w:type="pct"/>
            <w:shd w:val="clear" w:color="auto" w:fill="auto"/>
          </w:tcPr>
          <w:p w:rsidR="00075221" w:rsidRPr="00170689" w:rsidRDefault="00075221" w:rsidP="007B3562">
            <w:pPr>
              <w:jc w:val="center"/>
              <w:rPr>
                <w:sz w:val="24"/>
                <w:szCs w:val="24"/>
              </w:rPr>
            </w:pPr>
          </w:p>
        </w:tc>
        <w:tc>
          <w:tcPr>
            <w:tcW w:w="264" w:type="pct"/>
            <w:shd w:val="clear" w:color="auto" w:fill="auto"/>
          </w:tcPr>
          <w:p w:rsidR="00075221" w:rsidRPr="00170689" w:rsidRDefault="00075221" w:rsidP="007B3562">
            <w:pPr>
              <w:jc w:val="center"/>
              <w:rPr>
                <w:sz w:val="24"/>
                <w:szCs w:val="24"/>
                <w:lang w:val="kk-KZ"/>
              </w:rPr>
            </w:pPr>
            <w:r w:rsidRPr="00170689">
              <w:rPr>
                <w:sz w:val="24"/>
                <w:szCs w:val="24"/>
                <w:lang w:val="kk-KZ"/>
              </w:rPr>
              <w:t>8</w:t>
            </w:r>
          </w:p>
        </w:tc>
        <w:tc>
          <w:tcPr>
            <w:tcW w:w="264" w:type="pct"/>
            <w:shd w:val="clear" w:color="auto" w:fill="auto"/>
          </w:tcPr>
          <w:p w:rsidR="00075221" w:rsidRPr="00170689" w:rsidRDefault="00075221" w:rsidP="007B3562">
            <w:pPr>
              <w:jc w:val="center"/>
              <w:rPr>
                <w:sz w:val="24"/>
                <w:szCs w:val="24"/>
                <w:lang w:val="kk-KZ"/>
              </w:rPr>
            </w:pPr>
            <w:r w:rsidRPr="00170689">
              <w:rPr>
                <w:sz w:val="24"/>
                <w:szCs w:val="24"/>
                <w:lang w:val="kk-KZ"/>
              </w:rPr>
              <w:t>12</w:t>
            </w:r>
          </w:p>
        </w:tc>
        <w:tc>
          <w:tcPr>
            <w:tcW w:w="303" w:type="pct"/>
            <w:shd w:val="clear" w:color="auto" w:fill="auto"/>
          </w:tcPr>
          <w:p w:rsidR="00075221" w:rsidRPr="00170689" w:rsidRDefault="00075221" w:rsidP="007B3562">
            <w:pPr>
              <w:jc w:val="center"/>
              <w:rPr>
                <w:sz w:val="24"/>
                <w:szCs w:val="24"/>
                <w:lang w:val="kk-KZ"/>
              </w:rPr>
            </w:pPr>
            <w:r w:rsidRPr="00170689">
              <w:rPr>
                <w:sz w:val="24"/>
                <w:szCs w:val="24"/>
                <w:lang w:val="kk-KZ"/>
              </w:rPr>
              <w:t>20</w:t>
            </w:r>
          </w:p>
        </w:tc>
        <w:tc>
          <w:tcPr>
            <w:tcW w:w="364" w:type="pct"/>
            <w:shd w:val="clear" w:color="auto" w:fill="auto"/>
          </w:tcPr>
          <w:p w:rsidR="00075221" w:rsidRPr="00170689" w:rsidRDefault="00075221" w:rsidP="007B3562">
            <w:pPr>
              <w:jc w:val="center"/>
              <w:rPr>
                <w:sz w:val="24"/>
                <w:szCs w:val="24"/>
                <w:lang w:val="kk-KZ"/>
              </w:rPr>
            </w:pPr>
            <w:r w:rsidRPr="00170689">
              <w:rPr>
                <w:sz w:val="24"/>
                <w:szCs w:val="24"/>
                <w:lang w:val="kk-KZ"/>
              </w:rPr>
              <w:t>600</w:t>
            </w:r>
          </w:p>
        </w:tc>
        <w:tc>
          <w:tcPr>
            <w:tcW w:w="264" w:type="pct"/>
            <w:shd w:val="clear" w:color="auto" w:fill="auto"/>
            <w:vAlign w:val="center"/>
          </w:tcPr>
          <w:p w:rsidR="00075221" w:rsidRPr="00170689" w:rsidRDefault="00075221" w:rsidP="004F71E5">
            <w:pPr>
              <w:jc w:val="center"/>
              <w:rPr>
                <w:sz w:val="24"/>
                <w:szCs w:val="24"/>
              </w:rPr>
            </w:pPr>
            <w:r w:rsidRPr="00170689">
              <w:rPr>
                <w:sz w:val="24"/>
                <w:szCs w:val="24"/>
              </w:rPr>
              <w:t>-</w:t>
            </w:r>
          </w:p>
        </w:tc>
        <w:tc>
          <w:tcPr>
            <w:tcW w:w="258" w:type="pct"/>
            <w:shd w:val="clear" w:color="auto" w:fill="auto"/>
            <w:vAlign w:val="center"/>
          </w:tcPr>
          <w:p w:rsidR="00075221" w:rsidRPr="00170689" w:rsidRDefault="00075221" w:rsidP="004F71E5">
            <w:pPr>
              <w:jc w:val="center"/>
              <w:rPr>
                <w:sz w:val="24"/>
                <w:szCs w:val="24"/>
              </w:rPr>
            </w:pPr>
            <w:r w:rsidRPr="00170689">
              <w:rPr>
                <w:sz w:val="24"/>
                <w:szCs w:val="24"/>
              </w:rPr>
              <w:t>1</w:t>
            </w:r>
          </w:p>
          <w:p w:rsidR="00170689" w:rsidRPr="00170689" w:rsidRDefault="00170689" w:rsidP="004F71E5">
            <w:pPr>
              <w:jc w:val="center"/>
              <w:rPr>
                <w:sz w:val="24"/>
                <w:szCs w:val="24"/>
              </w:rPr>
            </w:pPr>
          </w:p>
        </w:tc>
      </w:tr>
      <w:tr w:rsidR="00856AF7" w:rsidRPr="0076510D" w:rsidTr="007B3562">
        <w:tc>
          <w:tcPr>
            <w:tcW w:w="437" w:type="pct"/>
            <w:shd w:val="clear" w:color="auto" w:fill="auto"/>
          </w:tcPr>
          <w:p w:rsidR="00856AF7" w:rsidRPr="00B7013F" w:rsidRDefault="00856AF7" w:rsidP="0069207D">
            <w:pPr>
              <w:rPr>
                <w:lang w:val="kk-KZ"/>
              </w:rPr>
            </w:pPr>
            <w:r w:rsidRPr="00B7013F">
              <w:t>Бар</w:t>
            </w:r>
          </w:p>
          <w:p w:rsidR="00856AF7" w:rsidRPr="00B7013F" w:rsidRDefault="00856AF7" w:rsidP="0069207D">
            <w:r w:rsidRPr="00B7013F">
              <w:t>лығы:</w:t>
            </w:r>
          </w:p>
        </w:tc>
        <w:tc>
          <w:tcPr>
            <w:tcW w:w="264" w:type="pct"/>
            <w:shd w:val="clear" w:color="auto" w:fill="auto"/>
          </w:tcPr>
          <w:p w:rsidR="00856AF7" w:rsidRPr="00170689" w:rsidRDefault="00856AF7" w:rsidP="0069207D">
            <w:pPr>
              <w:jc w:val="center"/>
              <w:rPr>
                <w:b/>
                <w:sz w:val="24"/>
                <w:szCs w:val="24"/>
                <w:lang w:val="kk-KZ"/>
              </w:rPr>
            </w:pPr>
          </w:p>
        </w:tc>
        <w:tc>
          <w:tcPr>
            <w:tcW w:w="345" w:type="pct"/>
            <w:shd w:val="clear" w:color="auto" w:fill="auto"/>
          </w:tcPr>
          <w:p w:rsidR="00856AF7" w:rsidRPr="00170689" w:rsidRDefault="00856AF7" w:rsidP="007B3562">
            <w:pPr>
              <w:jc w:val="center"/>
              <w:rPr>
                <w:b/>
                <w:sz w:val="24"/>
                <w:szCs w:val="24"/>
              </w:rPr>
            </w:pPr>
          </w:p>
        </w:tc>
        <w:tc>
          <w:tcPr>
            <w:tcW w:w="417" w:type="pct"/>
            <w:shd w:val="clear" w:color="auto" w:fill="auto"/>
          </w:tcPr>
          <w:p w:rsidR="00856AF7" w:rsidRPr="00B1321F" w:rsidRDefault="00B1321F" w:rsidP="007B3562">
            <w:pPr>
              <w:jc w:val="center"/>
              <w:rPr>
                <w:sz w:val="24"/>
                <w:szCs w:val="24"/>
                <w:lang w:val="kk-KZ"/>
              </w:rPr>
            </w:pPr>
            <w:r>
              <w:rPr>
                <w:sz w:val="24"/>
                <w:szCs w:val="24"/>
                <w:lang w:val="kk-KZ"/>
              </w:rPr>
              <w:t>8</w:t>
            </w:r>
          </w:p>
        </w:tc>
        <w:tc>
          <w:tcPr>
            <w:tcW w:w="381" w:type="pct"/>
            <w:shd w:val="clear" w:color="auto" w:fill="auto"/>
          </w:tcPr>
          <w:p w:rsidR="00856AF7" w:rsidRPr="00B1321F" w:rsidRDefault="00075221" w:rsidP="007B3562">
            <w:pPr>
              <w:jc w:val="center"/>
              <w:rPr>
                <w:sz w:val="24"/>
                <w:szCs w:val="24"/>
                <w:lang w:val="kk-KZ"/>
              </w:rPr>
            </w:pPr>
            <w:r w:rsidRPr="00B1321F">
              <w:rPr>
                <w:sz w:val="24"/>
                <w:szCs w:val="24"/>
                <w:lang w:val="kk-KZ"/>
              </w:rPr>
              <w:t>12</w:t>
            </w:r>
          </w:p>
        </w:tc>
        <w:tc>
          <w:tcPr>
            <w:tcW w:w="346" w:type="pct"/>
            <w:shd w:val="clear" w:color="auto" w:fill="auto"/>
          </w:tcPr>
          <w:p w:rsidR="00856AF7" w:rsidRPr="00B1321F" w:rsidRDefault="00856AF7" w:rsidP="008A3220">
            <w:pPr>
              <w:jc w:val="center"/>
              <w:rPr>
                <w:sz w:val="24"/>
                <w:szCs w:val="24"/>
                <w:lang w:val="kk-KZ"/>
              </w:rPr>
            </w:pPr>
            <w:r w:rsidRPr="00B1321F">
              <w:rPr>
                <w:sz w:val="24"/>
                <w:szCs w:val="24"/>
                <w:lang w:val="kk-KZ"/>
              </w:rPr>
              <w:t>2</w:t>
            </w:r>
            <w:r w:rsidR="008A3220" w:rsidRPr="00B1321F">
              <w:rPr>
                <w:sz w:val="24"/>
                <w:szCs w:val="24"/>
                <w:lang w:val="kk-KZ"/>
              </w:rPr>
              <w:t>6</w:t>
            </w:r>
          </w:p>
        </w:tc>
        <w:tc>
          <w:tcPr>
            <w:tcW w:w="301" w:type="pct"/>
            <w:shd w:val="clear" w:color="auto" w:fill="auto"/>
          </w:tcPr>
          <w:p w:rsidR="00856AF7" w:rsidRPr="00B1321F" w:rsidRDefault="00856AF7" w:rsidP="007B3562">
            <w:pPr>
              <w:jc w:val="center"/>
              <w:rPr>
                <w:sz w:val="24"/>
                <w:szCs w:val="24"/>
                <w:lang w:val="kk-KZ"/>
              </w:rPr>
            </w:pPr>
            <w:r w:rsidRPr="00B1321F">
              <w:rPr>
                <w:sz w:val="24"/>
                <w:szCs w:val="24"/>
                <w:lang w:val="kk-KZ"/>
              </w:rPr>
              <w:t>200</w:t>
            </w:r>
          </w:p>
        </w:tc>
        <w:tc>
          <w:tcPr>
            <w:tcW w:w="264" w:type="pct"/>
            <w:shd w:val="clear" w:color="auto" w:fill="auto"/>
          </w:tcPr>
          <w:p w:rsidR="00856AF7" w:rsidRPr="00B1321F" w:rsidRDefault="00856AF7" w:rsidP="007B3562">
            <w:pPr>
              <w:jc w:val="center"/>
              <w:rPr>
                <w:sz w:val="24"/>
                <w:szCs w:val="24"/>
                <w:lang w:val="kk-KZ"/>
              </w:rPr>
            </w:pPr>
            <w:r w:rsidRPr="00B1321F">
              <w:rPr>
                <w:sz w:val="24"/>
                <w:szCs w:val="24"/>
                <w:lang w:val="kk-KZ"/>
              </w:rPr>
              <w:t>8</w:t>
            </w:r>
          </w:p>
        </w:tc>
        <w:tc>
          <w:tcPr>
            <w:tcW w:w="264" w:type="pct"/>
            <w:shd w:val="clear" w:color="auto" w:fill="auto"/>
          </w:tcPr>
          <w:p w:rsidR="00856AF7" w:rsidRPr="00B1321F" w:rsidRDefault="00075221" w:rsidP="007B3562">
            <w:pPr>
              <w:jc w:val="center"/>
              <w:rPr>
                <w:sz w:val="24"/>
                <w:szCs w:val="24"/>
                <w:lang w:val="kk-KZ"/>
              </w:rPr>
            </w:pPr>
            <w:r w:rsidRPr="00B1321F">
              <w:rPr>
                <w:sz w:val="24"/>
                <w:szCs w:val="24"/>
                <w:lang w:val="kk-KZ"/>
              </w:rPr>
              <w:t>2</w:t>
            </w:r>
          </w:p>
        </w:tc>
        <w:tc>
          <w:tcPr>
            <w:tcW w:w="264" w:type="pct"/>
            <w:shd w:val="clear" w:color="auto" w:fill="auto"/>
          </w:tcPr>
          <w:p w:rsidR="00856AF7" w:rsidRPr="00B1321F" w:rsidRDefault="00856AF7" w:rsidP="007B3562">
            <w:pPr>
              <w:jc w:val="center"/>
              <w:rPr>
                <w:sz w:val="24"/>
                <w:szCs w:val="24"/>
                <w:lang w:val="kk-KZ"/>
              </w:rPr>
            </w:pPr>
            <w:r w:rsidRPr="00B1321F">
              <w:rPr>
                <w:sz w:val="24"/>
                <w:szCs w:val="24"/>
                <w:lang w:val="kk-KZ"/>
              </w:rPr>
              <w:t>1</w:t>
            </w:r>
            <w:r w:rsidR="00075221" w:rsidRPr="00B1321F">
              <w:rPr>
                <w:sz w:val="24"/>
                <w:szCs w:val="24"/>
                <w:lang w:val="kk-KZ"/>
              </w:rPr>
              <w:t>0</w:t>
            </w:r>
          </w:p>
        </w:tc>
        <w:tc>
          <w:tcPr>
            <w:tcW w:w="264" w:type="pct"/>
            <w:shd w:val="clear" w:color="auto" w:fill="auto"/>
          </w:tcPr>
          <w:p w:rsidR="00856AF7" w:rsidRPr="00B1321F" w:rsidRDefault="00856AF7" w:rsidP="007B3562">
            <w:pPr>
              <w:jc w:val="center"/>
              <w:rPr>
                <w:sz w:val="24"/>
                <w:szCs w:val="24"/>
                <w:lang w:val="kk-KZ"/>
              </w:rPr>
            </w:pPr>
            <w:r w:rsidRPr="00B1321F">
              <w:rPr>
                <w:sz w:val="24"/>
                <w:szCs w:val="24"/>
                <w:lang w:val="kk-KZ"/>
              </w:rPr>
              <w:t>8</w:t>
            </w:r>
          </w:p>
        </w:tc>
        <w:tc>
          <w:tcPr>
            <w:tcW w:w="264" w:type="pct"/>
            <w:shd w:val="clear" w:color="auto" w:fill="auto"/>
          </w:tcPr>
          <w:p w:rsidR="00856AF7" w:rsidRPr="00B1321F" w:rsidRDefault="00856AF7" w:rsidP="007B3562">
            <w:pPr>
              <w:jc w:val="center"/>
              <w:rPr>
                <w:sz w:val="24"/>
                <w:szCs w:val="24"/>
                <w:lang w:val="kk-KZ"/>
              </w:rPr>
            </w:pPr>
            <w:r w:rsidRPr="00B1321F">
              <w:rPr>
                <w:sz w:val="24"/>
                <w:szCs w:val="24"/>
                <w:lang w:val="kk-KZ"/>
              </w:rPr>
              <w:t>12</w:t>
            </w:r>
          </w:p>
        </w:tc>
        <w:tc>
          <w:tcPr>
            <w:tcW w:w="303" w:type="pct"/>
            <w:shd w:val="clear" w:color="auto" w:fill="auto"/>
          </w:tcPr>
          <w:p w:rsidR="00856AF7" w:rsidRPr="00B1321F" w:rsidRDefault="00856AF7" w:rsidP="007B3562">
            <w:pPr>
              <w:jc w:val="center"/>
              <w:rPr>
                <w:sz w:val="24"/>
                <w:szCs w:val="24"/>
                <w:lang w:val="kk-KZ"/>
              </w:rPr>
            </w:pPr>
            <w:r w:rsidRPr="00B1321F">
              <w:rPr>
                <w:sz w:val="24"/>
                <w:szCs w:val="24"/>
                <w:lang w:val="kk-KZ"/>
              </w:rPr>
              <w:t>240</w:t>
            </w:r>
          </w:p>
        </w:tc>
        <w:tc>
          <w:tcPr>
            <w:tcW w:w="364" w:type="pct"/>
            <w:shd w:val="clear" w:color="auto" w:fill="auto"/>
          </w:tcPr>
          <w:p w:rsidR="00856AF7" w:rsidRPr="00B1321F" w:rsidRDefault="00856AF7" w:rsidP="007B3562">
            <w:pPr>
              <w:jc w:val="center"/>
              <w:rPr>
                <w:sz w:val="24"/>
                <w:szCs w:val="24"/>
                <w:lang w:val="kk-KZ"/>
              </w:rPr>
            </w:pPr>
            <w:r w:rsidRPr="00B1321F">
              <w:rPr>
                <w:sz w:val="24"/>
                <w:szCs w:val="24"/>
                <w:lang w:val="kk-KZ"/>
              </w:rPr>
              <w:t>7200</w:t>
            </w:r>
          </w:p>
        </w:tc>
        <w:tc>
          <w:tcPr>
            <w:tcW w:w="264" w:type="pct"/>
            <w:shd w:val="clear" w:color="auto" w:fill="auto"/>
          </w:tcPr>
          <w:p w:rsidR="00856AF7" w:rsidRPr="00B1321F" w:rsidRDefault="00856AF7" w:rsidP="00D63DE1">
            <w:pPr>
              <w:jc w:val="center"/>
              <w:rPr>
                <w:sz w:val="24"/>
                <w:szCs w:val="24"/>
              </w:rPr>
            </w:pPr>
            <w:r w:rsidRPr="00B1321F">
              <w:rPr>
                <w:sz w:val="24"/>
                <w:szCs w:val="24"/>
                <w:lang w:val="kk-KZ"/>
              </w:rPr>
              <w:t>4</w:t>
            </w:r>
            <w:r w:rsidR="00D63DE1" w:rsidRPr="00B1321F">
              <w:rPr>
                <w:sz w:val="24"/>
                <w:szCs w:val="24"/>
              </w:rPr>
              <w:t>0</w:t>
            </w:r>
          </w:p>
        </w:tc>
        <w:tc>
          <w:tcPr>
            <w:tcW w:w="258" w:type="pct"/>
            <w:shd w:val="clear" w:color="auto" w:fill="auto"/>
          </w:tcPr>
          <w:p w:rsidR="00856AF7" w:rsidRPr="00B1321F" w:rsidRDefault="00075221" w:rsidP="0069207D">
            <w:pPr>
              <w:jc w:val="center"/>
              <w:rPr>
                <w:sz w:val="24"/>
                <w:szCs w:val="24"/>
                <w:lang w:val="kk-KZ"/>
              </w:rPr>
            </w:pPr>
            <w:r w:rsidRPr="00B1321F">
              <w:rPr>
                <w:sz w:val="24"/>
                <w:szCs w:val="24"/>
                <w:lang w:val="kk-KZ"/>
              </w:rPr>
              <w:t>10</w:t>
            </w:r>
          </w:p>
          <w:p w:rsidR="00170689" w:rsidRPr="00B1321F" w:rsidRDefault="00170689" w:rsidP="0069207D">
            <w:pPr>
              <w:jc w:val="center"/>
              <w:rPr>
                <w:sz w:val="24"/>
                <w:szCs w:val="24"/>
                <w:lang w:val="kk-KZ"/>
              </w:rPr>
            </w:pPr>
          </w:p>
        </w:tc>
      </w:tr>
    </w:tbl>
    <w:p w:rsidR="001D25DA" w:rsidRPr="001D25DA" w:rsidRDefault="001D25DA" w:rsidP="001D25DA">
      <w:pPr>
        <w:jc w:val="both"/>
        <w:rPr>
          <w:sz w:val="24"/>
          <w:szCs w:val="24"/>
        </w:rPr>
      </w:pPr>
    </w:p>
    <w:p w:rsidR="001D25DA" w:rsidRPr="001D25DA" w:rsidRDefault="001D25DA" w:rsidP="001D25DA">
      <w:pPr>
        <w:jc w:val="both"/>
        <w:rPr>
          <w:sz w:val="24"/>
          <w:szCs w:val="24"/>
        </w:rPr>
        <w:sectPr w:rsidR="001D25DA" w:rsidRPr="001D25DA" w:rsidSect="001D25DA">
          <w:pgSz w:w="11906" w:h="16838"/>
          <w:pgMar w:top="851" w:right="1134" w:bottom="1134" w:left="1134" w:header="709" w:footer="709" w:gutter="0"/>
          <w:cols w:space="708"/>
          <w:docGrid w:linePitch="360"/>
        </w:sectPr>
      </w:pPr>
      <w:bookmarkStart w:id="0" w:name="_GoBack"/>
      <w:bookmarkEnd w:id="0"/>
    </w:p>
    <w:p w:rsidR="00370E27" w:rsidRPr="002A693A" w:rsidRDefault="002A693A" w:rsidP="00370E27">
      <w:pPr>
        <w:pStyle w:val="a3"/>
        <w:numPr>
          <w:ilvl w:val="0"/>
          <w:numId w:val="20"/>
        </w:numPr>
        <w:jc w:val="center"/>
        <w:rPr>
          <w:rFonts w:ascii="Times New Roman" w:hAnsi="Times New Roman"/>
          <w:b/>
          <w:bCs/>
          <w:sz w:val="24"/>
          <w:szCs w:val="24"/>
          <w:lang w:val="kk-KZ"/>
        </w:rPr>
      </w:pPr>
      <w:r w:rsidRPr="002A693A">
        <w:rPr>
          <w:rFonts w:ascii="Times New Roman" w:hAnsi="Times New Roman"/>
          <w:b/>
          <w:color w:val="000000"/>
          <w:sz w:val="24"/>
          <w:szCs w:val="24"/>
          <w:lang w:val="kk-KZ"/>
        </w:rPr>
        <w:lastRenderedPageBreak/>
        <w:t>ОҚЫТУ СТРАТЕГИЯСЫ МЕН ӘДІСТЕРІ, БАҚЫЛАУ ЖӘНЕ БАҒАЛАУ</w:t>
      </w:r>
    </w:p>
    <w:p w:rsidR="00370E27" w:rsidRPr="00370E27" w:rsidRDefault="00370E27" w:rsidP="00C530DF">
      <w:pPr>
        <w:pStyle w:val="a3"/>
        <w:ind w:left="1288"/>
        <w:jc w:val="center"/>
        <w:rPr>
          <w:b/>
          <w:bCs/>
          <w:lang w:val="kk-KZ"/>
        </w:rPr>
      </w:pPr>
    </w:p>
    <w:p w:rsidR="001D25DA" w:rsidRPr="001D25DA" w:rsidRDefault="001D25DA" w:rsidP="001D25DA">
      <w:pPr>
        <w:pStyle w:val="a3"/>
        <w:ind w:left="1288"/>
        <w:jc w:val="both"/>
        <w:rPr>
          <w:rFonts w:ascii="Times New Roman" w:hAnsi="Times New Roman"/>
          <w:b/>
          <w:bCs/>
          <w:sz w:val="24"/>
          <w:szCs w:val="24"/>
          <w:lang w:val="kk-KZ"/>
        </w:rPr>
      </w:pPr>
    </w:p>
    <w:tbl>
      <w:tblPr>
        <w:tblStyle w:val="ab"/>
        <w:tblW w:w="0" w:type="auto"/>
        <w:tblInd w:w="-5" w:type="dxa"/>
        <w:tblLook w:val="04A0" w:firstRow="1" w:lastRow="0" w:firstColumn="1" w:lastColumn="0" w:noHBand="0" w:noVBand="1"/>
      </w:tblPr>
      <w:tblGrid>
        <w:gridCol w:w="2694"/>
        <w:gridCol w:w="6939"/>
      </w:tblGrid>
      <w:tr w:rsidR="001D25DA" w:rsidRPr="002A0B07" w:rsidTr="001D25DA">
        <w:tc>
          <w:tcPr>
            <w:tcW w:w="2694" w:type="dxa"/>
          </w:tcPr>
          <w:p w:rsidR="00370E27" w:rsidRPr="00D63DE1" w:rsidRDefault="001D7FAF" w:rsidP="002A693A">
            <w:pPr>
              <w:pStyle w:val="a3"/>
              <w:ind w:left="0"/>
              <w:jc w:val="both"/>
              <w:rPr>
                <w:rFonts w:ascii="Times New Roman" w:hAnsi="Times New Roman"/>
                <w:b/>
                <w:bCs/>
                <w:lang w:val="kk-KZ"/>
              </w:rPr>
            </w:pPr>
            <w:r w:rsidRPr="00D63DE1">
              <w:rPr>
                <w:rFonts w:ascii="Times New Roman" w:hAnsi="Times New Roman"/>
                <w:b/>
              </w:rPr>
              <w:t xml:space="preserve">Оқыту </w:t>
            </w:r>
            <w:r w:rsidR="00370E27" w:rsidRPr="00D63DE1">
              <w:rPr>
                <w:rFonts w:ascii="Times New Roman" w:hAnsi="Times New Roman"/>
                <w:b/>
                <w:lang w:val="kk-KZ"/>
              </w:rPr>
              <w:t>стратегиялары</w:t>
            </w:r>
          </w:p>
        </w:tc>
        <w:tc>
          <w:tcPr>
            <w:tcW w:w="6939" w:type="dxa"/>
          </w:tcPr>
          <w:p w:rsidR="001D7FAF" w:rsidRPr="001D7FAF" w:rsidRDefault="001D7FAF" w:rsidP="001D7FAF">
            <w:pPr>
              <w:tabs>
                <w:tab w:val="left" w:pos="426"/>
              </w:tabs>
              <w:contextualSpacing/>
              <w:jc w:val="both"/>
              <w:rPr>
                <w:rFonts w:ascii="Times New Roman" w:hAnsi="Times New Roman"/>
                <w:sz w:val="24"/>
                <w:szCs w:val="24"/>
                <w:lang w:val="kk-KZ"/>
              </w:rPr>
            </w:pPr>
            <w:r w:rsidRPr="001D7FAF">
              <w:rPr>
                <w:rFonts w:ascii="Times New Roman" w:hAnsi="Times New Roman"/>
                <w:b/>
                <w:sz w:val="24"/>
                <w:szCs w:val="24"/>
                <w:lang w:val="kk-KZ"/>
              </w:rPr>
              <w:t xml:space="preserve">Студентке бағытталған оқыту: </w:t>
            </w:r>
            <w:r w:rsidRPr="001D7FAF">
              <w:rPr>
                <w:rFonts w:ascii="Times New Roman" w:hAnsi="Times New Roman"/>
                <w:sz w:val="24"/>
                <w:szCs w:val="24"/>
                <w:lang w:val="kk-KZ"/>
              </w:rPr>
              <w:t>білім алушы-оқыту/оқыту орталығы және оқу процесі мен шешім қабылдаудың белсенді қатысушысы.</w:t>
            </w:r>
          </w:p>
          <w:p w:rsidR="001D25DA" w:rsidRPr="001D25DA" w:rsidRDefault="001D7FAF" w:rsidP="001D7FAF">
            <w:pPr>
              <w:pStyle w:val="a3"/>
              <w:spacing w:after="0" w:line="240" w:lineRule="auto"/>
              <w:ind w:left="0"/>
              <w:jc w:val="both"/>
              <w:rPr>
                <w:rFonts w:ascii="Times New Roman" w:hAnsi="Times New Roman"/>
                <w:b/>
                <w:bCs/>
                <w:sz w:val="24"/>
                <w:szCs w:val="24"/>
                <w:lang w:val="kk-KZ"/>
              </w:rPr>
            </w:pPr>
            <w:r w:rsidRPr="001D7FAF">
              <w:rPr>
                <w:rFonts w:ascii="Times New Roman" w:hAnsi="Times New Roman"/>
                <w:b/>
                <w:sz w:val="24"/>
                <w:szCs w:val="24"/>
                <w:lang w:val="kk-KZ"/>
              </w:rPr>
              <w:t>Практикаға</w:t>
            </w:r>
            <w:r w:rsidRPr="001D7FAF">
              <w:rPr>
                <w:rFonts w:ascii="Times New Roman" w:hAnsi="Times New Roman"/>
                <w:b/>
                <w:sz w:val="24"/>
                <w:szCs w:val="24"/>
              </w:rPr>
              <w:t xml:space="preserve"> бағытталған оқыту: </w:t>
            </w:r>
            <w:r w:rsidRPr="001D7FAF">
              <w:rPr>
                <w:rFonts w:ascii="Times New Roman" w:hAnsi="Times New Roman"/>
                <w:sz w:val="24"/>
                <w:szCs w:val="24"/>
              </w:rPr>
              <w:t>практикалық дағдыларды дамытуға бағдарлау.</w:t>
            </w:r>
          </w:p>
        </w:tc>
      </w:tr>
      <w:tr w:rsidR="001D25DA" w:rsidRPr="002A0B07" w:rsidTr="001D25DA">
        <w:tc>
          <w:tcPr>
            <w:tcW w:w="2694" w:type="dxa"/>
          </w:tcPr>
          <w:p w:rsidR="001D25DA" w:rsidRPr="001D25DA" w:rsidRDefault="001D7FAF" w:rsidP="001D25DA">
            <w:pPr>
              <w:pStyle w:val="a3"/>
              <w:ind w:left="0"/>
              <w:jc w:val="both"/>
              <w:rPr>
                <w:rFonts w:ascii="Times New Roman" w:hAnsi="Times New Roman"/>
                <w:b/>
                <w:bCs/>
                <w:sz w:val="24"/>
                <w:szCs w:val="24"/>
                <w:lang w:val="kk-KZ"/>
              </w:rPr>
            </w:pPr>
            <w:r w:rsidRPr="00B7013F">
              <w:rPr>
                <w:rFonts w:ascii="Times New Roman" w:hAnsi="Times New Roman"/>
                <w:b/>
                <w:bCs/>
                <w:lang w:val="ru-RU" w:eastAsia="zh-CN"/>
              </w:rPr>
              <w:t>Оқыту әдістері</w:t>
            </w:r>
          </w:p>
        </w:tc>
        <w:tc>
          <w:tcPr>
            <w:tcW w:w="6939" w:type="dxa"/>
          </w:tcPr>
          <w:p w:rsidR="001D7FAF" w:rsidRPr="001D7FAF" w:rsidRDefault="001D7FAF" w:rsidP="001D25DA">
            <w:pPr>
              <w:ind w:right="-1"/>
              <w:jc w:val="both"/>
              <w:rPr>
                <w:rFonts w:ascii="Times New Roman" w:hAnsi="Times New Roman"/>
                <w:sz w:val="24"/>
                <w:szCs w:val="24"/>
                <w:lang w:val="kk-KZ" w:eastAsia="zh-CN"/>
              </w:rPr>
            </w:pPr>
            <w:r w:rsidRPr="001D7FAF">
              <w:rPr>
                <w:rFonts w:ascii="Times New Roman" w:hAnsi="Times New Roman"/>
                <w:sz w:val="24"/>
                <w:szCs w:val="24"/>
                <w:lang w:val="kk-KZ" w:eastAsia="zh-CN"/>
              </w:rPr>
              <w:t>Дәрістер,  практикалық, зертханалық сабақтарды  өткізу:</w:t>
            </w:r>
          </w:p>
          <w:p w:rsidR="001D25DA" w:rsidRPr="001D7FAF" w:rsidRDefault="001D7FAF" w:rsidP="00644DED">
            <w:pPr>
              <w:pStyle w:val="a3"/>
              <w:numPr>
                <w:ilvl w:val="0"/>
                <w:numId w:val="11"/>
              </w:numPr>
              <w:spacing w:after="0" w:line="240" w:lineRule="auto"/>
              <w:ind w:left="175" w:hanging="175"/>
              <w:jc w:val="both"/>
              <w:rPr>
                <w:rFonts w:ascii="Times New Roman" w:eastAsiaTheme="minorHAnsi" w:hAnsi="Times New Roman"/>
                <w:sz w:val="24"/>
                <w:szCs w:val="24"/>
                <w:lang w:val="kk-KZ" w:eastAsia="zh-CN"/>
              </w:rPr>
            </w:pPr>
            <w:r w:rsidRPr="001D7FAF">
              <w:rPr>
                <w:rFonts w:ascii="Times New Roman" w:hAnsi="Times New Roman"/>
                <w:sz w:val="24"/>
                <w:szCs w:val="24"/>
                <w:lang w:val="kk-KZ" w:eastAsia="zh-CN"/>
              </w:rPr>
              <w:t>инновациялық технологияларды қолдану</w:t>
            </w:r>
            <w:r w:rsidR="001D25DA" w:rsidRPr="001D7FAF">
              <w:rPr>
                <w:rFonts w:ascii="Times New Roman" w:eastAsiaTheme="minorHAnsi" w:hAnsi="Times New Roman"/>
                <w:sz w:val="24"/>
                <w:szCs w:val="24"/>
                <w:lang w:val="kk-KZ" w:eastAsia="zh-CN"/>
              </w:rPr>
              <w:t>:</w:t>
            </w:r>
          </w:p>
          <w:p w:rsidR="001D25DA" w:rsidRPr="001D7FAF" w:rsidRDefault="001D25DA" w:rsidP="00644DED">
            <w:pPr>
              <w:pStyle w:val="a3"/>
              <w:numPr>
                <w:ilvl w:val="0"/>
                <w:numId w:val="12"/>
              </w:numPr>
              <w:tabs>
                <w:tab w:val="left" w:pos="175"/>
              </w:tabs>
              <w:spacing w:after="0" w:line="240" w:lineRule="auto"/>
              <w:jc w:val="both"/>
              <w:rPr>
                <w:rFonts w:ascii="Times New Roman" w:eastAsiaTheme="minorHAnsi" w:hAnsi="Times New Roman"/>
                <w:b/>
                <w:bCs/>
                <w:sz w:val="24"/>
                <w:szCs w:val="24"/>
                <w:lang w:val="kk-KZ" w:eastAsia="en-US"/>
              </w:rPr>
            </w:pPr>
            <w:r w:rsidRPr="001D7FAF">
              <w:rPr>
                <w:rFonts w:ascii="Times New Roman" w:eastAsiaTheme="minorHAnsi" w:hAnsi="Times New Roman"/>
                <w:sz w:val="24"/>
                <w:szCs w:val="24"/>
                <w:lang w:val="kk-KZ" w:eastAsia="zh-CN"/>
              </w:rPr>
              <w:t>проблем</w:t>
            </w:r>
            <w:r w:rsidR="001D7FAF" w:rsidRPr="001D7FAF">
              <w:rPr>
                <w:rFonts w:ascii="Times New Roman" w:eastAsiaTheme="minorHAnsi" w:hAnsi="Times New Roman"/>
                <w:sz w:val="24"/>
                <w:szCs w:val="24"/>
                <w:lang w:val="kk-KZ" w:eastAsia="zh-CN"/>
              </w:rPr>
              <w:t>алық  оқыту</w:t>
            </w:r>
            <w:r w:rsidRPr="001D7FAF">
              <w:rPr>
                <w:rFonts w:ascii="Times New Roman" w:eastAsiaTheme="minorHAnsi" w:hAnsi="Times New Roman"/>
                <w:sz w:val="24"/>
                <w:szCs w:val="24"/>
                <w:lang w:val="kk-KZ" w:eastAsia="zh-CN"/>
              </w:rPr>
              <w:t>;</w:t>
            </w:r>
          </w:p>
          <w:p w:rsidR="001D25DA" w:rsidRPr="001D7FAF" w:rsidRDefault="001D25DA" w:rsidP="00644DED">
            <w:pPr>
              <w:pStyle w:val="a3"/>
              <w:numPr>
                <w:ilvl w:val="0"/>
                <w:numId w:val="12"/>
              </w:numPr>
              <w:tabs>
                <w:tab w:val="left" w:pos="175"/>
              </w:tabs>
              <w:spacing w:after="0" w:line="240" w:lineRule="auto"/>
              <w:jc w:val="both"/>
              <w:rPr>
                <w:rFonts w:ascii="Times New Roman" w:eastAsiaTheme="minorHAnsi" w:hAnsi="Times New Roman"/>
                <w:b/>
                <w:bCs/>
                <w:sz w:val="24"/>
                <w:szCs w:val="24"/>
                <w:lang w:val="kk-KZ" w:eastAsia="en-US"/>
              </w:rPr>
            </w:pPr>
            <w:r w:rsidRPr="001D7FAF">
              <w:rPr>
                <w:rFonts w:ascii="Times New Roman" w:eastAsiaTheme="minorHAnsi" w:hAnsi="Times New Roman"/>
                <w:sz w:val="24"/>
                <w:szCs w:val="24"/>
                <w:lang w:val="kk-KZ" w:eastAsia="zh-CN"/>
              </w:rPr>
              <w:t>кейс-стади;</w:t>
            </w:r>
          </w:p>
          <w:p w:rsidR="001D25DA" w:rsidRPr="00B5610C" w:rsidRDefault="001D7FAF" w:rsidP="00644DED">
            <w:pPr>
              <w:pStyle w:val="a3"/>
              <w:numPr>
                <w:ilvl w:val="0"/>
                <w:numId w:val="12"/>
              </w:numPr>
              <w:tabs>
                <w:tab w:val="left" w:pos="175"/>
              </w:tabs>
              <w:spacing w:after="0" w:line="240" w:lineRule="auto"/>
              <w:jc w:val="both"/>
              <w:rPr>
                <w:rFonts w:ascii="Times New Roman" w:eastAsiaTheme="minorHAnsi" w:hAnsi="Times New Roman"/>
                <w:b/>
                <w:bCs/>
                <w:sz w:val="24"/>
                <w:szCs w:val="24"/>
                <w:lang w:val="kk-KZ" w:eastAsia="en-US"/>
              </w:rPr>
            </w:pPr>
            <w:r w:rsidRPr="001D7FAF">
              <w:rPr>
                <w:rFonts w:ascii="Times New Roman" w:eastAsiaTheme="minorHAnsi" w:hAnsi="Times New Roman"/>
                <w:sz w:val="24"/>
                <w:szCs w:val="24"/>
                <w:lang w:val="kk-KZ" w:eastAsia="zh-CN"/>
              </w:rPr>
              <w:t xml:space="preserve">топта </w:t>
            </w:r>
            <w:r w:rsidR="00B5610C" w:rsidRPr="00B5610C">
              <w:rPr>
                <w:rFonts w:ascii="Times New Roman" w:hAnsi="Times New Roman"/>
                <w:sz w:val="24"/>
                <w:szCs w:val="24"/>
                <w:lang w:val="kk-KZ" w:eastAsia="zh-CN"/>
              </w:rPr>
              <w:t xml:space="preserve">және креативті топта </w:t>
            </w:r>
            <w:r w:rsidRPr="00B5610C">
              <w:rPr>
                <w:rFonts w:ascii="Times New Roman" w:eastAsiaTheme="minorHAnsi" w:hAnsi="Times New Roman"/>
                <w:sz w:val="24"/>
                <w:szCs w:val="24"/>
                <w:lang w:val="kk-KZ" w:eastAsia="zh-CN"/>
              </w:rPr>
              <w:t>жұмыс істеу</w:t>
            </w:r>
            <w:r w:rsidR="001D25DA" w:rsidRPr="00B5610C">
              <w:rPr>
                <w:rFonts w:ascii="Times New Roman" w:eastAsiaTheme="minorHAnsi" w:hAnsi="Times New Roman"/>
                <w:sz w:val="24"/>
                <w:szCs w:val="24"/>
                <w:lang w:val="kk-KZ" w:eastAsia="zh-CN"/>
              </w:rPr>
              <w:t>;</w:t>
            </w:r>
          </w:p>
          <w:p w:rsidR="001D7FAF" w:rsidRPr="004A12FD" w:rsidRDefault="001D7FAF" w:rsidP="00644DED">
            <w:pPr>
              <w:pStyle w:val="a3"/>
              <w:numPr>
                <w:ilvl w:val="0"/>
                <w:numId w:val="12"/>
              </w:numPr>
              <w:tabs>
                <w:tab w:val="left" w:pos="175"/>
              </w:tabs>
              <w:spacing w:after="0" w:line="240" w:lineRule="auto"/>
              <w:jc w:val="both"/>
              <w:rPr>
                <w:rFonts w:ascii="Times New Roman" w:eastAsiaTheme="minorHAnsi" w:hAnsi="Times New Roman"/>
                <w:b/>
                <w:bCs/>
                <w:sz w:val="24"/>
                <w:szCs w:val="24"/>
                <w:lang w:val="kk-KZ" w:eastAsia="en-US"/>
              </w:rPr>
            </w:pPr>
            <w:r w:rsidRPr="001D7FAF">
              <w:rPr>
                <w:rFonts w:ascii="Times New Roman" w:eastAsiaTheme="minorHAnsi" w:hAnsi="Times New Roman"/>
                <w:sz w:val="24"/>
                <w:szCs w:val="24"/>
                <w:lang w:val="kk-KZ" w:eastAsia="zh-CN"/>
              </w:rPr>
              <w:t xml:space="preserve">пікірталастар мен диалогтар, зияткерлік ойындар, </w:t>
            </w:r>
            <w:r w:rsidRPr="001D7FAF">
              <w:rPr>
                <w:rFonts w:ascii="Times New Roman" w:hAnsi="Times New Roman"/>
                <w:sz w:val="24"/>
                <w:szCs w:val="24"/>
                <w:lang w:val="kk-KZ" w:eastAsia="zh-CN"/>
              </w:rPr>
              <w:t>викториналар;</w:t>
            </w:r>
          </w:p>
          <w:p w:rsidR="004A12FD" w:rsidRPr="001D7FAF" w:rsidRDefault="004A12FD" w:rsidP="00644DED">
            <w:pPr>
              <w:pStyle w:val="a3"/>
              <w:numPr>
                <w:ilvl w:val="0"/>
                <w:numId w:val="12"/>
              </w:numPr>
              <w:tabs>
                <w:tab w:val="left" w:pos="175"/>
              </w:tabs>
              <w:spacing w:after="0" w:line="240" w:lineRule="auto"/>
              <w:jc w:val="both"/>
              <w:rPr>
                <w:rFonts w:ascii="Times New Roman" w:eastAsiaTheme="minorHAnsi" w:hAnsi="Times New Roman"/>
                <w:b/>
                <w:bCs/>
                <w:sz w:val="24"/>
                <w:szCs w:val="24"/>
                <w:lang w:val="kk-KZ" w:eastAsia="en-US"/>
              </w:rPr>
            </w:pPr>
            <w:r>
              <w:rPr>
                <w:rFonts w:ascii="Times New Roman" w:hAnsi="Times New Roman"/>
                <w:sz w:val="24"/>
                <w:szCs w:val="24"/>
                <w:lang w:val="kk-KZ" w:eastAsia="zh-CN"/>
              </w:rPr>
              <w:t>рефлексия, жобалар, бенчмаркинг әдістері;</w:t>
            </w:r>
          </w:p>
          <w:p w:rsidR="001D25DA" w:rsidRPr="001D7FAF" w:rsidRDefault="001D7FAF" w:rsidP="00644DED">
            <w:pPr>
              <w:pStyle w:val="a3"/>
              <w:numPr>
                <w:ilvl w:val="0"/>
                <w:numId w:val="12"/>
              </w:numPr>
              <w:tabs>
                <w:tab w:val="left" w:pos="175"/>
              </w:tabs>
              <w:spacing w:after="0" w:line="240" w:lineRule="auto"/>
              <w:jc w:val="both"/>
              <w:rPr>
                <w:rFonts w:ascii="Times New Roman" w:eastAsiaTheme="minorHAnsi" w:hAnsi="Times New Roman"/>
                <w:b/>
                <w:bCs/>
                <w:sz w:val="24"/>
                <w:szCs w:val="24"/>
                <w:lang w:val="kk-KZ" w:eastAsia="en-US"/>
              </w:rPr>
            </w:pPr>
            <w:r w:rsidRPr="001D7FAF">
              <w:rPr>
                <w:rFonts w:ascii="Times New Roman" w:hAnsi="Times New Roman"/>
                <w:sz w:val="24"/>
                <w:szCs w:val="24"/>
                <w:lang w:val="kk-KZ" w:eastAsia="zh-CN"/>
              </w:rPr>
              <w:t>Блум таксономиясы</w:t>
            </w:r>
            <w:r w:rsidR="001D25DA" w:rsidRPr="001D7FAF">
              <w:rPr>
                <w:rFonts w:ascii="Times New Roman" w:eastAsiaTheme="minorHAnsi" w:hAnsi="Times New Roman"/>
                <w:sz w:val="24"/>
                <w:szCs w:val="24"/>
                <w:lang w:val="kk-KZ" w:eastAsia="zh-CN"/>
              </w:rPr>
              <w:t>;</w:t>
            </w:r>
          </w:p>
          <w:p w:rsidR="001D25DA" w:rsidRPr="001D7FAF" w:rsidRDefault="001D25DA" w:rsidP="00644DED">
            <w:pPr>
              <w:pStyle w:val="a3"/>
              <w:numPr>
                <w:ilvl w:val="0"/>
                <w:numId w:val="12"/>
              </w:numPr>
              <w:tabs>
                <w:tab w:val="left" w:pos="175"/>
              </w:tabs>
              <w:spacing w:after="0" w:line="240" w:lineRule="auto"/>
              <w:jc w:val="both"/>
              <w:rPr>
                <w:rFonts w:ascii="Times New Roman" w:eastAsiaTheme="minorHAnsi" w:hAnsi="Times New Roman"/>
                <w:b/>
                <w:bCs/>
                <w:sz w:val="24"/>
                <w:szCs w:val="24"/>
                <w:lang w:val="kk-KZ" w:eastAsia="en-US"/>
              </w:rPr>
            </w:pPr>
            <w:r w:rsidRPr="001D7FAF">
              <w:rPr>
                <w:rFonts w:ascii="Times New Roman" w:eastAsiaTheme="minorHAnsi" w:hAnsi="Times New Roman"/>
                <w:sz w:val="24"/>
                <w:szCs w:val="24"/>
                <w:lang w:val="kk-KZ" w:eastAsia="zh-CN"/>
              </w:rPr>
              <w:t>презентаци</w:t>
            </w:r>
            <w:r w:rsidR="001D7FAF" w:rsidRPr="001D7FAF">
              <w:rPr>
                <w:rFonts w:ascii="Times New Roman" w:eastAsiaTheme="minorHAnsi" w:hAnsi="Times New Roman"/>
                <w:sz w:val="24"/>
                <w:szCs w:val="24"/>
                <w:lang w:val="kk-KZ" w:eastAsia="zh-CN"/>
              </w:rPr>
              <w:t>ялар</w:t>
            </w:r>
            <w:r w:rsidRPr="001D7FAF">
              <w:rPr>
                <w:rFonts w:ascii="Times New Roman" w:eastAsiaTheme="minorHAnsi" w:hAnsi="Times New Roman"/>
                <w:sz w:val="24"/>
                <w:szCs w:val="24"/>
                <w:lang w:val="kk-KZ" w:eastAsia="zh-CN"/>
              </w:rPr>
              <w:t>;</w:t>
            </w:r>
          </w:p>
          <w:p w:rsidR="001D25DA" w:rsidRPr="001D7FAF" w:rsidRDefault="001D7FAF" w:rsidP="00644DED">
            <w:pPr>
              <w:pStyle w:val="a3"/>
              <w:numPr>
                <w:ilvl w:val="0"/>
                <w:numId w:val="10"/>
              </w:numPr>
              <w:tabs>
                <w:tab w:val="left" w:pos="175"/>
              </w:tabs>
              <w:spacing w:after="0" w:line="240" w:lineRule="auto"/>
              <w:ind w:left="0" w:firstLine="0"/>
              <w:jc w:val="both"/>
              <w:rPr>
                <w:rFonts w:ascii="Times New Roman" w:eastAsiaTheme="minorHAnsi" w:hAnsi="Times New Roman"/>
                <w:b/>
                <w:bCs/>
                <w:sz w:val="24"/>
                <w:szCs w:val="24"/>
                <w:lang w:val="kk-KZ" w:eastAsia="en-US"/>
              </w:rPr>
            </w:pPr>
            <w:r w:rsidRPr="001D7FAF">
              <w:rPr>
                <w:rFonts w:ascii="Times New Roman" w:hAnsi="Times New Roman"/>
                <w:sz w:val="24"/>
                <w:szCs w:val="24"/>
                <w:lang w:val="kk-KZ" w:eastAsia="zh-CN"/>
              </w:rPr>
              <w:t>ақпараттық дерек</w:t>
            </w:r>
            <w:r w:rsidR="00EA7E1E">
              <w:rPr>
                <w:rFonts w:ascii="Times New Roman" w:hAnsi="Times New Roman"/>
                <w:sz w:val="24"/>
                <w:szCs w:val="24"/>
                <w:lang w:val="kk-KZ" w:eastAsia="zh-CN"/>
              </w:rPr>
              <w:t xml:space="preserve"> </w:t>
            </w:r>
            <w:r w:rsidRPr="001D7FAF">
              <w:rPr>
                <w:rFonts w:ascii="Times New Roman" w:hAnsi="Times New Roman"/>
                <w:sz w:val="24"/>
                <w:szCs w:val="24"/>
                <w:lang w:val="kk-KZ" w:eastAsia="zh-CN"/>
              </w:rPr>
              <w:t>көздерді ұтымды және креативті пайдалану</w:t>
            </w:r>
            <w:r w:rsidR="001D25DA" w:rsidRPr="001D7FAF">
              <w:rPr>
                <w:rFonts w:ascii="Times New Roman" w:eastAsiaTheme="minorHAnsi" w:hAnsi="Times New Roman"/>
                <w:sz w:val="24"/>
                <w:szCs w:val="24"/>
                <w:lang w:val="kk-KZ" w:eastAsia="zh-CN"/>
              </w:rPr>
              <w:t>:</w:t>
            </w:r>
          </w:p>
          <w:p w:rsidR="001D25DA" w:rsidRPr="001D7FAF" w:rsidRDefault="001D7FAF" w:rsidP="00644DED">
            <w:pPr>
              <w:pStyle w:val="a3"/>
              <w:numPr>
                <w:ilvl w:val="0"/>
                <w:numId w:val="13"/>
              </w:numPr>
              <w:tabs>
                <w:tab w:val="left" w:pos="175"/>
              </w:tabs>
              <w:spacing w:after="0" w:line="240" w:lineRule="auto"/>
              <w:jc w:val="both"/>
              <w:rPr>
                <w:rFonts w:ascii="Times New Roman" w:eastAsiaTheme="minorHAnsi" w:hAnsi="Times New Roman"/>
                <w:b/>
                <w:bCs/>
                <w:sz w:val="24"/>
                <w:szCs w:val="24"/>
                <w:lang w:val="kk-KZ" w:eastAsia="en-US"/>
              </w:rPr>
            </w:pPr>
            <w:r w:rsidRPr="001D7FAF">
              <w:rPr>
                <w:rFonts w:ascii="Times New Roman" w:hAnsi="Times New Roman"/>
                <w:sz w:val="24"/>
                <w:szCs w:val="24"/>
                <w:lang w:val="kk-KZ" w:eastAsia="zh-CN"/>
              </w:rPr>
              <w:t>мультимедиялық оқыту бағдарламалары</w:t>
            </w:r>
            <w:r w:rsidR="001D25DA" w:rsidRPr="001D7FAF">
              <w:rPr>
                <w:rFonts w:ascii="Times New Roman" w:eastAsiaTheme="minorHAnsi" w:hAnsi="Times New Roman"/>
                <w:sz w:val="24"/>
                <w:szCs w:val="24"/>
                <w:lang w:val="kk-KZ" w:eastAsia="zh-CN"/>
              </w:rPr>
              <w:t>;</w:t>
            </w:r>
          </w:p>
          <w:p w:rsidR="001D25DA" w:rsidRPr="001D7FAF" w:rsidRDefault="001D7FAF" w:rsidP="00644DED">
            <w:pPr>
              <w:pStyle w:val="a3"/>
              <w:numPr>
                <w:ilvl w:val="0"/>
                <w:numId w:val="13"/>
              </w:numPr>
              <w:tabs>
                <w:tab w:val="left" w:pos="175"/>
              </w:tabs>
              <w:spacing w:after="0" w:line="240" w:lineRule="auto"/>
              <w:jc w:val="both"/>
              <w:rPr>
                <w:rFonts w:ascii="Times New Roman" w:eastAsiaTheme="minorHAnsi" w:hAnsi="Times New Roman"/>
                <w:b/>
                <w:bCs/>
                <w:sz w:val="24"/>
                <w:szCs w:val="24"/>
                <w:lang w:val="kk-KZ" w:eastAsia="en-US"/>
              </w:rPr>
            </w:pPr>
            <w:r w:rsidRPr="001D7FAF">
              <w:rPr>
                <w:rFonts w:ascii="Times New Roman" w:hAnsi="Times New Roman"/>
                <w:sz w:val="24"/>
                <w:szCs w:val="24"/>
                <w:lang w:val="kk-KZ" w:eastAsia="zh-CN"/>
              </w:rPr>
              <w:t>электрондық оқулықтар</w:t>
            </w:r>
            <w:r w:rsidR="001D25DA" w:rsidRPr="001D7FAF">
              <w:rPr>
                <w:rFonts w:ascii="Times New Roman" w:eastAsiaTheme="minorHAnsi" w:hAnsi="Times New Roman"/>
                <w:sz w:val="24"/>
                <w:szCs w:val="24"/>
                <w:lang w:val="kk-KZ" w:eastAsia="zh-CN"/>
              </w:rPr>
              <w:t>;</w:t>
            </w:r>
          </w:p>
          <w:p w:rsidR="001D25DA" w:rsidRPr="001D7FAF" w:rsidRDefault="001D7FAF" w:rsidP="00644DED">
            <w:pPr>
              <w:pStyle w:val="a3"/>
              <w:numPr>
                <w:ilvl w:val="0"/>
                <w:numId w:val="13"/>
              </w:numPr>
              <w:tabs>
                <w:tab w:val="left" w:pos="175"/>
              </w:tabs>
              <w:spacing w:after="0" w:line="240" w:lineRule="auto"/>
              <w:jc w:val="both"/>
              <w:rPr>
                <w:rFonts w:ascii="Times New Roman" w:eastAsiaTheme="minorHAnsi" w:hAnsi="Times New Roman"/>
                <w:b/>
                <w:bCs/>
                <w:sz w:val="24"/>
                <w:szCs w:val="24"/>
                <w:lang w:val="kk-KZ" w:eastAsia="en-US"/>
              </w:rPr>
            </w:pPr>
            <w:r w:rsidRPr="001D7FAF">
              <w:rPr>
                <w:rFonts w:ascii="Times New Roman" w:hAnsi="Times New Roman"/>
                <w:sz w:val="24"/>
                <w:szCs w:val="24"/>
                <w:lang w:val="kk-KZ" w:eastAsia="zh-CN"/>
              </w:rPr>
              <w:t>сандық ресурстар</w:t>
            </w:r>
            <w:r w:rsidR="001D25DA" w:rsidRPr="001D7FAF">
              <w:rPr>
                <w:rFonts w:ascii="Times New Roman" w:eastAsiaTheme="minorHAnsi" w:hAnsi="Times New Roman"/>
                <w:sz w:val="24"/>
                <w:szCs w:val="24"/>
                <w:lang w:val="ru-RU" w:eastAsia="zh-CN"/>
              </w:rPr>
              <w:t>.</w:t>
            </w:r>
          </w:p>
          <w:p w:rsidR="001D25DA" w:rsidRPr="001D7FAF" w:rsidRDefault="001D7FAF" w:rsidP="001D25DA">
            <w:pPr>
              <w:ind w:right="-1"/>
              <w:jc w:val="both"/>
              <w:rPr>
                <w:rFonts w:ascii="Times New Roman" w:hAnsi="Times New Roman"/>
                <w:sz w:val="24"/>
                <w:szCs w:val="24"/>
                <w:lang w:val="kk-KZ" w:eastAsia="zh-CN"/>
              </w:rPr>
            </w:pPr>
            <w:r w:rsidRPr="001D7FAF">
              <w:rPr>
                <w:rFonts w:ascii="Times New Roman" w:hAnsi="Times New Roman"/>
                <w:sz w:val="24"/>
                <w:szCs w:val="24"/>
                <w:lang w:val="kk-KZ" w:eastAsia="zh-CN"/>
              </w:rPr>
              <w:t>Студенттердің өзіндік жұмысын ұйымдастыру, жеке кеңес беру</w:t>
            </w:r>
            <w:r w:rsidR="001D25DA" w:rsidRPr="001D7FAF">
              <w:rPr>
                <w:rFonts w:ascii="Times New Roman" w:hAnsi="Times New Roman"/>
                <w:sz w:val="24"/>
                <w:szCs w:val="24"/>
                <w:lang w:val="kk-KZ" w:eastAsia="zh-CN"/>
              </w:rPr>
              <w:t>.</w:t>
            </w:r>
          </w:p>
        </w:tc>
      </w:tr>
      <w:tr w:rsidR="001D25DA" w:rsidRPr="001D25DA" w:rsidTr="001D25DA">
        <w:tc>
          <w:tcPr>
            <w:tcW w:w="2694" w:type="dxa"/>
          </w:tcPr>
          <w:p w:rsidR="001D25DA" w:rsidRPr="001D25DA" w:rsidRDefault="001C751D" w:rsidP="001D25DA">
            <w:pPr>
              <w:pStyle w:val="a3"/>
              <w:ind w:left="0"/>
              <w:jc w:val="both"/>
              <w:rPr>
                <w:rFonts w:ascii="Times New Roman" w:hAnsi="Times New Roman"/>
                <w:b/>
                <w:bCs/>
                <w:sz w:val="24"/>
                <w:szCs w:val="24"/>
              </w:rPr>
            </w:pPr>
            <w:r w:rsidRPr="00B7013F">
              <w:rPr>
                <w:rFonts w:ascii="Times New Roman" w:hAnsi="Times New Roman"/>
                <w:b/>
                <w:bCs/>
                <w:lang w:val="kk-KZ" w:eastAsia="zh-CN"/>
              </w:rPr>
              <w:t>Оқу нәтижелеріне қол жеткізуді бақылау және бағалау</w:t>
            </w:r>
          </w:p>
        </w:tc>
        <w:tc>
          <w:tcPr>
            <w:tcW w:w="6939" w:type="dxa"/>
          </w:tcPr>
          <w:p w:rsidR="006563CE" w:rsidRPr="00914743" w:rsidRDefault="006563CE" w:rsidP="006563CE">
            <w:pPr>
              <w:ind w:right="-1"/>
              <w:jc w:val="both"/>
              <w:rPr>
                <w:rFonts w:ascii="Times New Roman" w:hAnsi="Times New Roman"/>
                <w:b/>
                <w:iCs/>
                <w:sz w:val="24"/>
                <w:szCs w:val="24"/>
                <w:lang w:val="kk-KZ" w:eastAsia="zh-CN"/>
              </w:rPr>
            </w:pPr>
            <w:r w:rsidRPr="002A693A">
              <w:rPr>
                <w:rFonts w:ascii="Times New Roman" w:hAnsi="Times New Roman"/>
                <w:b/>
                <w:iCs/>
                <w:sz w:val="24"/>
                <w:szCs w:val="24"/>
                <w:lang w:val="kk-KZ" w:eastAsia="zh-CN"/>
              </w:rPr>
              <w:t xml:space="preserve">Ағымдағы бақылау </w:t>
            </w:r>
            <w:r w:rsidRPr="002A693A">
              <w:rPr>
                <w:rFonts w:ascii="Times New Roman" w:hAnsi="Times New Roman"/>
                <w:iCs/>
                <w:sz w:val="24"/>
                <w:szCs w:val="24"/>
                <w:lang w:val="kk-KZ" w:eastAsia="zh-CN"/>
              </w:rPr>
              <w:t>пәннің әрбір тақырыбынан аудиториялық және аудиториядан тыс сабақтарда білімді бақылау бойынша жүргізіледі (силлабусқа сәйкес).</w:t>
            </w:r>
          </w:p>
          <w:p w:rsidR="001C751D" w:rsidRPr="007263D2" w:rsidRDefault="001C751D" w:rsidP="001D25DA">
            <w:pPr>
              <w:ind w:right="-1"/>
              <w:jc w:val="both"/>
              <w:rPr>
                <w:rFonts w:ascii="Times New Roman" w:hAnsi="Times New Roman"/>
                <w:b/>
                <w:iCs/>
                <w:sz w:val="24"/>
                <w:szCs w:val="24"/>
                <w:lang w:val="kk-KZ" w:eastAsia="zh-CN"/>
              </w:rPr>
            </w:pPr>
            <w:r w:rsidRPr="007263D2">
              <w:rPr>
                <w:rFonts w:ascii="Times New Roman" w:hAnsi="Times New Roman"/>
                <w:b/>
                <w:iCs/>
                <w:sz w:val="24"/>
                <w:szCs w:val="24"/>
                <w:lang w:val="kk-KZ" w:eastAsia="zh-CN"/>
              </w:rPr>
              <w:t>Пәннің әр тақырыбы бойынша ағымдық бақылау</w:t>
            </w:r>
            <w:r w:rsidRPr="007263D2">
              <w:rPr>
                <w:rFonts w:ascii="Times New Roman" w:hAnsi="Times New Roman"/>
                <w:iCs/>
                <w:sz w:val="24"/>
                <w:szCs w:val="24"/>
                <w:lang w:val="kk-KZ" w:eastAsia="zh-CN"/>
              </w:rPr>
              <w:t>, аудиториялық және аудиториядан тыс сабақтардағы білімді бақылау (силлабусқа сәйкес).</w:t>
            </w:r>
          </w:p>
          <w:p w:rsidR="001D25DA" w:rsidRPr="006563CE" w:rsidRDefault="001C751D" w:rsidP="001D25DA">
            <w:pPr>
              <w:ind w:right="-1"/>
              <w:jc w:val="both"/>
              <w:rPr>
                <w:rFonts w:ascii="Times New Roman" w:hAnsi="Times New Roman"/>
                <w:b/>
                <w:sz w:val="24"/>
                <w:szCs w:val="24"/>
                <w:lang w:val="kk-KZ" w:eastAsia="zh-CN"/>
              </w:rPr>
            </w:pPr>
            <w:r w:rsidRPr="006563CE">
              <w:rPr>
                <w:rFonts w:ascii="Times New Roman" w:hAnsi="Times New Roman"/>
                <w:b/>
                <w:iCs/>
                <w:sz w:val="24"/>
                <w:szCs w:val="24"/>
                <w:lang w:val="kk-KZ" w:eastAsia="zh-CN"/>
              </w:rPr>
              <w:t>Бағалау формалары</w:t>
            </w:r>
            <w:r w:rsidR="001D25DA" w:rsidRPr="006563CE">
              <w:rPr>
                <w:rFonts w:ascii="Times New Roman" w:hAnsi="Times New Roman"/>
                <w:b/>
                <w:sz w:val="24"/>
                <w:szCs w:val="24"/>
                <w:lang w:val="kk-KZ" w:eastAsia="zh-CN"/>
              </w:rPr>
              <w:t>:</w:t>
            </w:r>
          </w:p>
          <w:p w:rsidR="001D25DA" w:rsidRPr="007263D2" w:rsidRDefault="0025451E" w:rsidP="00644DED">
            <w:pPr>
              <w:pStyle w:val="a3"/>
              <w:numPr>
                <w:ilvl w:val="0"/>
                <w:numId w:val="14"/>
              </w:numPr>
              <w:spacing w:after="0" w:line="240" w:lineRule="auto"/>
              <w:ind w:left="714" w:hanging="357"/>
              <w:jc w:val="both"/>
              <w:rPr>
                <w:rFonts w:ascii="Times New Roman" w:eastAsiaTheme="minorHAnsi" w:hAnsi="Times New Roman"/>
                <w:sz w:val="24"/>
                <w:szCs w:val="24"/>
                <w:lang w:eastAsia="zh-CN"/>
              </w:rPr>
            </w:pPr>
            <w:r w:rsidRPr="007263D2">
              <w:rPr>
                <w:rFonts w:ascii="Times New Roman" w:hAnsi="Times New Roman"/>
                <w:iCs/>
                <w:sz w:val="24"/>
                <w:szCs w:val="24"/>
                <w:lang w:val="kk-KZ" w:eastAsia="zh-CN"/>
              </w:rPr>
              <w:t>сабақтарда сауалнама жүргізу</w:t>
            </w:r>
            <w:r w:rsidR="001D25DA" w:rsidRPr="007263D2">
              <w:rPr>
                <w:rFonts w:ascii="Times New Roman" w:eastAsiaTheme="minorHAnsi" w:hAnsi="Times New Roman"/>
                <w:sz w:val="24"/>
                <w:szCs w:val="24"/>
                <w:lang w:eastAsia="zh-CN"/>
              </w:rPr>
              <w:t>;</w:t>
            </w:r>
          </w:p>
          <w:p w:rsidR="001D25DA" w:rsidRPr="007263D2" w:rsidRDefault="0025451E" w:rsidP="00644DED">
            <w:pPr>
              <w:pStyle w:val="a3"/>
              <w:numPr>
                <w:ilvl w:val="0"/>
                <w:numId w:val="14"/>
              </w:numPr>
              <w:spacing w:after="0" w:line="240" w:lineRule="auto"/>
              <w:ind w:left="714" w:hanging="357"/>
              <w:jc w:val="both"/>
              <w:rPr>
                <w:rFonts w:ascii="Times New Roman" w:eastAsiaTheme="minorHAnsi" w:hAnsi="Times New Roman"/>
                <w:sz w:val="24"/>
                <w:szCs w:val="24"/>
                <w:lang w:eastAsia="zh-CN"/>
              </w:rPr>
            </w:pPr>
            <w:r w:rsidRPr="007263D2">
              <w:rPr>
                <w:rFonts w:ascii="Times New Roman" w:hAnsi="Times New Roman"/>
                <w:iCs/>
                <w:sz w:val="24"/>
                <w:szCs w:val="24"/>
                <w:lang w:val="kk-KZ" w:eastAsia="zh-CN"/>
              </w:rPr>
              <w:t>пәннің тақырыптары бойынша тестілеу</w:t>
            </w:r>
            <w:r w:rsidR="001D25DA" w:rsidRPr="007263D2">
              <w:rPr>
                <w:rFonts w:ascii="Times New Roman" w:eastAsiaTheme="minorHAnsi" w:hAnsi="Times New Roman"/>
                <w:sz w:val="24"/>
                <w:szCs w:val="24"/>
                <w:lang w:eastAsia="zh-CN"/>
              </w:rPr>
              <w:t>;</w:t>
            </w:r>
          </w:p>
          <w:p w:rsidR="001D25DA" w:rsidRPr="007263D2" w:rsidRDefault="0025451E" w:rsidP="00644DED">
            <w:pPr>
              <w:pStyle w:val="a3"/>
              <w:numPr>
                <w:ilvl w:val="0"/>
                <w:numId w:val="14"/>
              </w:numPr>
              <w:spacing w:after="0" w:line="240" w:lineRule="auto"/>
              <w:ind w:left="714" w:hanging="357"/>
              <w:jc w:val="both"/>
              <w:rPr>
                <w:rFonts w:ascii="Times New Roman" w:eastAsiaTheme="minorHAnsi" w:hAnsi="Times New Roman"/>
                <w:sz w:val="24"/>
                <w:szCs w:val="24"/>
                <w:lang w:eastAsia="zh-CN"/>
              </w:rPr>
            </w:pPr>
            <w:r w:rsidRPr="007263D2">
              <w:rPr>
                <w:rFonts w:ascii="Times New Roman" w:hAnsi="Times New Roman"/>
                <w:iCs/>
                <w:sz w:val="24"/>
                <w:szCs w:val="24"/>
                <w:lang w:val="kk-KZ" w:eastAsia="zh-CN"/>
              </w:rPr>
              <w:t>бақылау жұмыстары</w:t>
            </w:r>
            <w:r w:rsidR="001D25DA" w:rsidRPr="007263D2">
              <w:rPr>
                <w:rFonts w:ascii="Times New Roman" w:eastAsiaTheme="minorHAnsi" w:hAnsi="Times New Roman"/>
                <w:sz w:val="24"/>
                <w:szCs w:val="24"/>
                <w:lang w:eastAsia="zh-CN"/>
              </w:rPr>
              <w:t>;</w:t>
            </w:r>
          </w:p>
          <w:p w:rsidR="001D25DA" w:rsidRPr="007263D2" w:rsidRDefault="0025451E" w:rsidP="00644DED">
            <w:pPr>
              <w:pStyle w:val="a3"/>
              <w:numPr>
                <w:ilvl w:val="0"/>
                <w:numId w:val="14"/>
              </w:numPr>
              <w:spacing w:after="0" w:line="240" w:lineRule="auto"/>
              <w:ind w:left="714" w:hanging="357"/>
              <w:jc w:val="both"/>
              <w:rPr>
                <w:rFonts w:ascii="Times New Roman" w:eastAsiaTheme="minorHAnsi" w:hAnsi="Times New Roman"/>
                <w:sz w:val="24"/>
                <w:szCs w:val="24"/>
                <w:lang w:eastAsia="zh-CN"/>
              </w:rPr>
            </w:pPr>
            <w:r w:rsidRPr="007263D2">
              <w:rPr>
                <w:rFonts w:ascii="Times New Roman" w:hAnsi="Times New Roman"/>
                <w:iCs/>
                <w:sz w:val="24"/>
                <w:szCs w:val="24"/>
                <w:lang w:val="kk-KZ" w:eastAsia="zh-CN"/>
              </w:rPr>
              <w:t>өз</w:t>
            </w:r>
            <w:r w:rsidR="00EA7E1E">
              <w:rPr>
                <w:rFonts w:ascii="Times New Roman" w:hAnsi="Times New Roman"/>
                <w:iCs/>
                <w:sz w:val="24"/>
                <w:szCs w:val="24"/>
                <w:lang w:val="kk-KZ" w:eastAsia="zh-CN"/>
              </w:rPr>
              <w:t xml:space="preserve"> </w:t>
            </w:r>
            <w:r w:rsidRPr="007263D2">
              <w:rPr>
                <w:rFonts w:ascii="Times New Roman" w:hAnsi="Times New Roman"/>
                <w:iCs/>
                <w:sz w:val="24"/>
                <w:szCs w:val="24"/>
                <w:lang w:val="kk-KZ" w:eastAsia="zh-CN"/>
              </w:rPr>
              <w:t>бетінше  жұмыстарды қорғау</w:t>
            </w:r>
            <w:r w:rsidR="001D25DA" w:rsidRPr="007263D2">
              <w:rPr>
                <w:rFonts w:ascii="Times New Roman" w:eastAsiaTheme="minorHAnsi" w:hAnsi="Times New Roman"/>
                <w:sz w:val="24"/>
                <w:szCs w:val="24"/>
                <w:lang w:eastAsia="zh-CN"/>
              </w:rPr>
              <w:t>;</w:t>
            </w:r>
          </w:p>
          <w:p w:rsidR="001D25DA" w:rsidRPr="007263D2" w:rsidRDefault="0025451E" w:rsidP="00644DED">
            <w:pPr>
              <w:pStyle w:val="a3"/>
              <w:numPr>
                <w:ilvl w:val="0"/>
                <w:numId w:val="14"/>
              </w:numPr>
              <w:spacing w:after="0" w:line="240" w:lineRule="auto"/>
              <w:ind w:left="714" w:hanging="357"/>
              <w:jc w:val="both"/>
              <w:rPr>
                <w:rFonts w:ascii="Times New Roman" w:eastAsiaTheme="minorHAnsi" w:hAnsi="Times New Roman"/>
                <w:sz w:val="24"/>
                <w:szCs w:val="24"/>
                <w:lang w:eastAsia="zh-CN"/>
              </w:rPr>
            </w:pPr>
            <w:r w:rsidRPr="007263D2">
              <w:rPr>
                <w:rFonts w:ascii="Times New Roman" w:hAnsi="Times New Roman"/>
                <w:iCs/>
                <w:sz w:val="24"/>
                <w:szCs w:val="24"/>
                <w:lang w:val="kk-KZ" w:eastAsia="zh-CN"/>
              </w:rPr>
              <w:t>пікірталастар</w:t>
            </w:r>
            <w:r w:rsidR="001D25DA" w:rsidRPr="007263D2">
              <w:rPr>
                <w:rFonts w:ascii="Times New Roman" w:eastAsiaTheme="minorHAnsi" w:hAnsi="Times New Roman"/>
                <w:sz w:val="24"/>
                <w:szCs w:val="24"/>
                <w:lang w:eastAsia="zh-CN"/>
              </w:rPr>
              <w:t>;</w:t>
            </w:r>
          </w:p>
          <w:p w:rsidR="001D25DA" w:rsidRPr="007263D2" w:rsidRDefault="001D25DA" w:rsidP="00644DED">
            <w:pPr>
              <w:pStyle w:val="a3"/>
              <w:numPr>
                <w:ilvl w:val="0"/>
                <w:numId w:val="14"/>
              </w:numPr>
              <w:spacing w:after="0" w:line="240" w:lineRule="auto"/>
              <w:ind w:left="714" w:hanging="357"/>
              <w:jc w:val="both"/>
              <w:rPr>
                <w:rFonts w:ascii="Times New Roman" w:eastAsiaTheme="minorHAnsi" w:hAnsi="Times New Roman"/>
                <w:sz w:val="24"/>
                <w:szCs w:val="24"/>
                <w:lang w:eastAsia="zh-CN"/>
              </w:rPr>
            </w:pPr>
            <w:r w:rsidRPr="007263D2">
              <w:rPr>
                <w:rFonts w:ascii="Times New Roman" w:eastAsiaTheme="minorHAnsi" w:hAnsi="Times New Roman"/>
                <w:sz w:val="24"/>
                <w:szCs w:val="24"/>
                <w:lang w:eastAsia="zh-CN"/>
              </w:rPr>
              <w:t>тренинг</w:t>
            </w:r>
            <w:r w:rsidR="0025451E" w:rsidRPr="007263D2">
              <w:rPr>
                <w:rFonts w:ascii="Times New Roman" w:eastAsiaTheme="minorHAnsi" w:hAnsi="Times New Roman"/>
                <w:sz w:val="24"/>
                <w:szCs w:val="24"/>
                <w:lang w:val="kk-KZ" w:eastAsia="zh-CN"/>
              </w:rPr>
              <w:t>тер</w:t>
            </w:r>
            <w:r w:rsidRPr="007263D2">
              <w:rPr>
                <w:rFonts w:ascii="Times New Roman" w:eastAsiaTheme="minorHAnsi" w:hAnsi="Times New Roman"/>
                <w:sz w:val="24"/>
                <w:szCs w:val="24"/>
                <w:lang w:eastAsia="zh-CN"/>
              </w:rPr>
              <w:t>;</w:t>
            </w:r>
          </w:p>
          <w:p w:rsidR="001D25DA" w:rsidRPr="007263D2" w:rsidRDefault="001D25DA" w:rsidP="00644DED">
            <w:pPr>
              <w:pStyle w:val="a3"/>
              <w:numPr>
                <w:ilvl w:val="0"/>
                <w:numId w:val="14"/>
              </w:numPr>
              <w:spacing w:after="0" w:line="240" w:lineRule="auto"/>
              <w:ind w:left="714" w:hanging="357"/>
              <w:jc w:val="both"/>
              <w:rPr>
                <w:rFonts w:ascii="Times New Roman" w:eastAsiaTheme="minorHAnsi" w:hAnsi="Times New Roman"/>
                <w:sz w:val="24"/>
                <w:szCs w:val="24"/>
                <w:lang w:val="kk-KZ" w:eastAsia="zh-CN"/>
              </w:rPr>
            </w:pPr>
            <w:r w:rsidRPr="007263D2">
              <w:rPr>
                <w:rFonts w:ascii="Times New Roman" w:eastAsiaTheme="minorHAnsi" w:hAnsi="Times New Roman"/>
                <w:sz w:val="24"/>
                <w:szCs w:val="24"/>
                <w:lang w:eastAsia="zh-CN"/>
              </w:rPr>
              <w:t>коллоквиум</w:t>
            </w:r>
            <w:r w:rsidR="0025451E" w:rsidRPr="007263D2">
              <w:rPr>
                <w:rFonts w:ascii="Times New Roman" w:eastAsiaTheme="minorHAnsi" w:hAnsi="Times New Roman"/>
                <w:sz w:val="24"/>
                <w:szCs w:val="24"/>
                <w:lang w:val="kk-KZ" w:eastAsia="zh-CN"/>
              </w:rPr>
              <w:t>дар</w:t>
            </w:r>
            <w:r w:rsidRPr="007263D2">
              <w:rPr>
                <w:rFonts w:ascii="Times New Roman" w:eastAsiaTheme="minorHAnsi" w:hAnsi="Times New Roman"/>
                <w:sz w:val="24"/>
                <w:szCs w:val="24"/>
                <w:lang w:eastAsia="zh-CN"/>
              </w:rPr>
              <w:t>;</w:t>
            </w:r>
          </w:p>
          <w:p w:rsidR="001D25DA" w:rsidRPr="007263D2" w:rsidRDefault="001D25DA" w:rsidP="00644DED">
            <w:pPr>
              <w:pStyle w:val="a3"/>
              <w:numPr>
                <w:ilvl w:val="0"/>
                <w:numId w:val="14"/>
              </w:numPr>
              <w:spacing w:after="0" w:line="240" w:lineRule="auto"/>
              <w:ind w:left="714" w:hanging="357"/>
              <w:jc w:val="both"/>
              <w:rPr>
                <w:rFonts w:ascii="Times New Roman" w:eastAsiaTheme="minorHAnsi" w:hAnsi="Times New Roman"/>
                <w:sz w:val="24"/>
                <w:szCs w:val="24"/>
                <w:lang w:eastAsia="zh-CN"/>
              </w:rPr>
            </w:pPr>
            <w:r w:rsidRPr="007263D2">
              <w:rPr>
                <w:rFonts w:ascii="Times New Roman" w:eastAsiaTheme="minorHAnsi" w:hAnsi="Times New Roman"/>
                <w:sz w:val="24"/>
                <w:szCs w:val="24"/>
                <w:lang w:val="kk-KZ" w:eastAsia="zh-CN"/>
              </w:rPr>
              <w:t>эссе</w:t>
            </w:r>
            <w:r w:rsidR="00BF7173">
              <w:rPr>
                <w:rFonts w:ascii="Times New Roman" w:eastAsiaTheme="minorHAnsi" w:hAnsi="Times New Roman"/>
                <w:sz w:val="24"/>
                <w:szCs w:val="24"/>
                <w:lang w:val="kk-KZ" w:eastAsia="zh-CN"/>
              </w:rPr>
              <w:t xml:space="preserve"> </w:t>
            </w:r>
            <w:r w:rsidR="0025451E" w:rsidRPr="007263D2">
              <w:rPr>
                <w:rFonts w:ascii="Times New Roman" w:eastAsiaTheme="minorHAnsi" w:hAnsi="Times New Roman"/>
                <w:sz w:val="24"/>
                <w:szCs w:val="24"/>
                <w:lang w:val="kk-KZ" w:eastAsia="zh-CN"/>
              </w:rPr>
              <w:t>және т.б.</w:t>
            </w:r>
            <w:r w:rsidRPr="007263D2">
              <w:rPr>
                <w:rFonts w:ascii="Times New Roman" w:eastAsiaTheme="minorHAnsi" w:hAnsi="Times New Roman"/>
                <w:sz w:val="24"/>
                <w:szCs w:val="24"/>
                <w:lang w:eastAsia="zh-CN"/>
              </w:rPr>
              <w:t>.</w:t>
            </w:r>
          </w:p>
          <w:p w:rsidR="0025451E" w:rsidRPr="007263D2" w:rsidRDefault="0025451E" w:rsidP="0025451E">
            <w:pPr>
              <w:jc w:val="both"/>
              <w:rPr>
                <w:rFonts w:ascii="Times New Roman" w:hAnsi="Times New Roman"/>
                <w:b/>
                <w:sz w:val="24"/>
                <w:szCs w:val="24"/>
                <w:lang w:val="kk-KZ" w:eastAsia="zh-CN"/>
              </w:rPr>
            </w:pPr>
            <w:r w:rsidRPr="007263D2">
              <w:rPr>
                <w:rFonts w:ascii="Times New Roman" w:hAnsi="Times New Roman"/>
                <w:sz w:val="24"/>
                <w:szCs w:val="24"/>
                <w:lang w:val="kk-KZ" w:eastAsia="zh-CN"/>
              </w:rPr>
              <w:t>Бір академиялық  кезеңде  бір оқу пәні  шеңберінде   кемінде екі рет</w:t>
            </w:r>
            <w:r w:rsidRPr="007263D2">
              <w:rPr>
                <w:rFonts w:ascii="Times New Roman" w:hAnsi="Times New Roman"/>
                <w:b/>
                <w:sz w:val="24"/>
                <w:szCs w:val="24"/>
                <w:lang w:val="kk-KZ" w:eastAsia="zh-CN"/>
              </w:rPr>
              <w:t xml:space="preserve"> аралық бақылау.</w:t>
            </w:r>
          </w:p>
          <w:p w:rsidR="0025451E" w:rsidRPr="007263D2" w:rsidRDefault="0025451E" w:rsidP="0025451E">
            <w:pPr>
              <w:jc w:val="both"/>
              <w:rPr>
                <w:rFonts w:ascii="Times New Roman" w:hAnsi="Times New Roman"/>
                <w:sz w:val="24"/>
                <w:szCs w:val="24"/>
                <w:lang w:val="kk-KZ" w:eastAsia="zh-CN"/>
              </w:rPr>
            </w:pPr>
            <w:r w:rsidRPr="007263D2">
              <w:rPr>
                <w:rFonts w:ascii="Times New Roman" w:hAnsi="Times New Roman"/>
                <w:b/>
                <w:sz w:val="24"/>
                <w:szCs w:val="24"/>
                <w:lang w:val="kk-KZ" w:eastAsia="zh-CN"/>
              </w:rPr>
              <w:t xml:space="preserve">Аралық аттестаттау </w:t>
            </w:r>
            <w:r w:rsidRPr="007263D2">
              <w:rPr>
                <w:rFonts w:ascii="Times New Roman" w:hAnsi="Times New Roman"/>
                <w:sz w:val="24"/>
                <w:szCs w:val="24"/>
                <w:lang w:val="kk-KZ" w:eastAsia="zh-CN"/>
              </w:rPr>
              <w:t>оқу жұмыс жоспарына, академиялық күнтізбеге сәйкес жүзеге асырылады.</w:t>
            </w:r>
          </w:p>
          <w:p w:rsidR="001D25DA" w:rsidRPr="007263D2" w:rsidRDefault="0025451E" w:rsidP="001D25DA">
            <w:pPr>
              <w:ind w:right="-1"/>
              <w:jc w:val="both"/>
              <w:rPr>
                <w:rFonts w:ascii="Times New Roman" w:hAnsi="Times New Roman"/>
                <w:sz w:val="24"/>
                <w:szCs w:val="24"/>
                <w:lang w:val="kk-KZ" w:eastAsia="zh-CN"/>
              </w:rPr>
            </w:pPr>
            <w:r w:rsidRPr="007263D2">
              <w:rPr>
                <w:rFonts w:ascii="Times New Roman" w:hAnsi="Times New Roman"/>
                <w:b/>
                <w:sz w:val="24"/>
                <w:szCs w:val="24"/>
                <w:lang w:val="kk-KZ" w:eastAsia="zh-CN"/>
              </w:rPr>
              <w:t>Өткізу формалары</w:t>
            </w:r>
            <w:r w:rsidR="001D25DA" w:rsidRPr="007263D2">
              <w:rPr>
                <w:rFonts w:ascii="Times New Roman" w:hAnsi="Times New Roman"/>
                <w:sz w:val="24"/>
                <w:szCs w:val="24"/>
                <w:lang w:val="kk-KZ" w:eastAsia="zh-CN"/>
              </w:rPr>
              <w:t xml:space="preserve">: </w:t>
            </w:r>
          </w:p>
          <w:p w:rsidR="001D25DA" w:rsidRPr="007263D2" w:rsidRDefault="0025451E" w:rsidP="00644DED">
            <w:pPr>
              <w:pStyle w:val="a3"/>
              <w:numPr>
                <w:ilvl w:val="0"/>
                <w:numId w:val="15"/>
              </w:numPr>
              <w:spacing w:after="0" w:line="240" w:lineRule="auto"/>
              <w:ind w:right="-1"/>
              <w:jc w:val="both"/>
              <w:rPr>
                <w:rFonts w:ascii="Times New Roman" w:eastAsiaTheme="minorHAnsi" w:hAnsi="Times New Roman"/>
                <w:sz w:val="24"/>
                <w:szCs w:val="24"/>
                <w:lang w:val="kk-KZ" w:eastAsia="zh-CN"/>
              </w:rPr>
            </w:pPr>
            <w:r w:rsidRPr="007263D2">
              <w:rPr>
                <w:rFonts w:ascii="Times New Roman" w:hAnsi="Times New Roman"/>
                <w:sz w:val="24"/>
                <w:szCs w:val="24"/>
                <w:lang w:val="kk-KZ" w:eastAsia="zh-CN"/>
              </w:rPr>
              <w:t>тестілеу түріндегі емтихан</w:t>
            </w:r>
            <w:r w:rsidR="001D25DA" w:rsidRPr="007263D2">
              <w:rPr>
                <w:rFonts w:ascii="Times New Roman" w:eastAsiaTheme="minorHAnsi" w:hAnsi="Times New Roman"/>
                <w:sz w:val="24"/>
                <w:szCs w:val="24"/>
                <w:lang w:val="kk-KZ" w:eastAsia="zh-CN"/>
              </w:rPr>
              <w:t>;</w:t>
            </w:r>
          </w:p>
          <w:p w:rsidR="001D25DA" w:rsidRPr="007263D2" w:rsidRDefault="0025451E" w:rsidP="00644DED">
            <w:pPr>
              <w:pStyle w:val="a3"/>
              <w:numPr>
                <w:ilvl w:val="0"/>
                <w:numId w:val="15"/>
              </w:numPr>
              <w:spacing w:after="0" w:line="240" w:lineRule="auto"/>
              <w:ind w:right="-1"/>
              <w:jc w:val="both"/>
              <w:rPr>
                <w:rFonts w:ascii="Times New Roman" w:eastAsiaTheme="minorHAnsi" w:hAnsi="Times New Roman"/>
                <w:sz w:val="24"/>
                <w:szCs w:val="24"/>
                <w:lang w:val="kk-KZ" w:eastAsia="zh-CN"/>
              </w:rPr>
            </w:pPr>
            <w:r w:rsidRPr="007263D2">
              <w:rPr>
                <w:rFonts w:ascii="Times New Roman" w:hAnsi="Times New Roman"/>
                <w:sz w:val="24"/>
                <w:szCs w:val="24"/>
                <w:lang w:val="kk-KZ" w:eastAsia="zh-CN"/>
              </w:rPr>
              <w:t>ауызша емтихан</w:t>
            </w:r>
            <w:r w:rsidR="001D25DA" w:rsidRPr="007263D2">
              <w:rPr>
                <w:rFonts w:ascii="Times New Roman" w:eastAsiaTheme="minorHAnsi" w:hAnsi="Times New Roman"/>
                <w:sz w:val="24"/>
                <w:szCs w:val="24"/>
                <w:lang w:val="kk-KZ" w:eastAsia="zh-CN"/>
              </w:rPr>
              <w:t>;</w:t>
            </w:r>
          </w:p>
          <w:p w:rsidR="001D25DA" w:rsidRPr="007263D2" w:rsidRDefault="0025451E" w:rsidP="00644DED">
            <w:pPr>
              <w:pStyle w:val="a3"/>
              <w:numPr>
                <w:ilvl w:val="0"/>
                <w:numId w:val="15"/>
              </w:numPr>
              <w:spacing w:after="0" w:line="240" w:lineRule="auto"/>
              <w:ind w:right="-1"/>
              <w:jc w:val="both"/>
              <w:rPr>
                <w:rFonts w:ascii="Times New Roman" w:eastAsiaTheme="minorHAnsi" w:hAnsi="Times New Roman"/>
                <w:sz w:val="24"/>
                <w:szCs w:val="24"/>
                <w:lang w:val="kk-KZ" w:eastAsia="zh-CN"/>
              </w:rPr>
            </w:pPr>
            <w:r w:rsidRPr="007263D2">
              <w:rPr>
                <w:rFonts w:ascii="Times New Roman" w:hAnsi="Times New Roman"/>
                <w:sz w:val="24"/>
                <w:szCs w:val="24"/>
                <w:lang w:val="kk-KZ" w:eastAsia="zh-CN"/>
              </w:rPr>
              <w:t>жазбаша емтихан</w:t>
            </w:r>
            <w:r w:rsidR="001D25DA" w:rsidRPr="007263D2">
              <w:rPr>
                <w:rFonts w:ascii="Times New Roman" w:eastAsiaTheme="minorHAnsi" w:hAnsi="Times New Roman"/>
                <w:sz w:val="24"/>
                <w:szCs w:val="24"/>
                <w:lang w:val="kk-KZ" w:eastAsia="zh-CN"/>
              </w:rPr>
              <w:t>;</w:t>
            </w:r>
          </w:p>
          <w:p w:rsidR="001D25DA" w:rsidRPr="007263D2" w:rsidRDefault="0025451E" w:rsidP="00644DED">
            <w:pPr>
              <w:pStyle w:val="a3"/>
              <w:numPr>
                <w:ilvl w:val="0"/>
                <w:numId w:val="15"/>
              </w:numPr>
              <w:spacing w:after="0" w:line="240" w:lineRule="auto"/>
              <w:ind w:right="-1"/>
              <w:jc w:val="both"/>
              <w:rPr>
                <w:rFonts w:ascii="Times New Roman" w:eastAsiaTheme="minorHAnsi" w:hAnsi="Times New Roman"/>
                <w:sz w:val="24"/>
                <w:szCs w:val="24"/>
                <w:lang w:val="kk-KZ" w:eastAsia="zh-CN"/>
              </w:rPr>
            </w:pPr>
            <w:r w:rsidRPr="007263D2">
              <w:rPr>
                <w:rFonts w:ascii="Times New Roman" w:eastAsiaTheme="minorHAnsi" w:hAnsi="Times New Roman"/>
                <w:sz w:val="24"/>
                <w:szCs w:val="24"/>
                <w:lang w:val="kk-KZ" w:eastAsia="zh-CN"/>
              </w:rPr>
              <w:t>аралас емтихан</w:t>
            </w:r>
            <w:r w:rsidR="001D25DA" w:rsidRPr="007263D2">
              <w:rPr>
                <w:rFonts w:ascii="Times New Roman" w:eastAsiaTheme="minorHAnsi" w:hAnsi="Times New Roman"/>
                <w:sz w:val="24"/>
                <w:szCs w:val="24"/>
                <w:lang w:val="kk-KZ" w:eastAsia="zh-CN"/>
              </w:rPr>
              <w:t>;</w:t>
            </w:r>
          </w:p>
          <w:p w:rsidR="001D25DA" w:rsidRPr="007263D2" w:rsidRDefault="00B5610C" w:rsidP="00644DED">
            <w:pPr>
              <w:pStyle w:val="a3"/>
              <w:numPr>
                <w:ilvl w:val="0"/>
                <w:numId w:val="15"/>
              </w:numPr>
              <w:spacing w:after="0" w:line="240" w:lineRule="auto"/>
              <w:ind w:right="-1"/>
              <w:jc w:val="both"/>
              <w:rPr>
                <w:rFonts w:ascii="Times New Roman" w:eastAsiaTheme="minorHAnsi" w:hAnsi="Times New Roman"/>
                <w:sz w:val="24"/>
                <w:szCs w:val="24"/>
                <w:lang w:val="kk-KZ" w:eastAsia="zh-CN"/>
              </w:rPr>
            </w:pPr>
            <w:r>
              <w:rPr>
                <w:rFonts w:ascii="Times New Roman" w:eastAsiaTheme="minorHAnsi" w:hAnsi="Times New Roman"/>
                <w:sz w:val="24"/>
                <w:szCs w:val="24"/>
                <w:lang w:val="kk-KZ" w:eastAsia="zh-CN"/>
              </w:rPr>
              <w:t>жобаларды</w:t>
            </w:r>
            <w:r w:rsidR="0025451E" w:rsidRPr="007263D2">
              <w:rPr>
                <w:rFonts w:ascii="Times New Roman" w:eastAsiaTheme="minorHAnsi" w:hAnsi="Times New Roman"/>
                <w:sz w:val="24"/>
                <w:szCs w:val="24"/>
                <w:lang w:val="kk-KZ" w:eastAsia="zh-CN"/>
              </w:rPr>
              <w:t xml:space="preserve"> қорғау</w:t>
            </w:r>
            <w:r w:rsidR="001D25DA" w:rsidRPr="007263D2">
              <w:rPr>
                <w:rFonts w:ascii="Times New Roman" w:eastAsiaTheme="minorHAnsi" w:hAnsi="Times New Roman"/>
                <w:sz w:val="24"/>
                <w:szCs w:val="24"/>
                <w:lang w:val="kk-KZ" w:eastAsia="zh-CN"/>
              </w:rPr>
              <w:t>;</w:t>
            </w:r>
          </w:p>
          <w:p w:rsidR="001D25DA" w:rsidRPr="007263D2" w:rsidRDefault="0025451E" w:rsidP="00644DED">
            <w:pPr>
              <w:pStyle w:val="a3"/>
              <w:numPr>
                <w:ilvl w:val="0"/>
                <w:numId w:val="15"/>
              </w:numPr>
              <w:spacing w:after="0" w:line="240" w:lineRule="auto"/>
              <w:ind w:right="-1"/>
              <w:jc w:val="both"/>
              <w:rPr>
                <w:rFonts w:ascii="Times New Roman" w:eastAsiaTheme="minorHAnsi" w:hAnsi="Times New Roman"/>
                <w:sz w:val="24"/>
                <w:szCs w:val="24"/>
                <w:lang w:val="kk-KZ" w:eastAsia="zh-CN"/>
              </w:rPr>
            </w:pPr>
            <w:r w:rsidRPr="007263D2">
              <w:rPr>
                <w:rFonts w:ascii="Times New Roman" w:hAnsi="Times New Roman"/>
                <w:sz w:val="24"/>
                <w:szCs w:val="24"/>
                <w:lang w:eastAsia="zh-CN"/>
              </w:rPr>
              <w:t>практика бойынша есептерді қорғау</w:t>
            </w:r>
            <w:r w:rsidR="001D25DA" w:rsidRPr="007263D2">
              <w:rPr>
                <w:rFonts w:ascii="Times New Roman" w:eastAsiaTheme="minorHAnsi" w:hAnsi="Times New Roman"/>
                <w:sz w:val="24"/>
                <w:szCs w:val="24"/>
                <w:lang w:val="kk-KZ" w:eastAsia="zh-CN"/>
              </w:rPr>
              <w:t>.</w:t>
            </w:r>
          </w:p>
          <w:p w:rsidR="0025451E" w:rsidRPr="0025451E" w:rsidRDefault="0025451E" w:rsidP="001D25DA">
            <w:pPr>
              <w:ind w:right="-1"/>
              <w:jc w:val="both"/>
              <w:rPr>
                <w:rFonts w:ascii="Times New Roman" w:hAnsi="Times New Roman"/>
                <w:b/>
                <w:sz w:val="24"/>
                <w:szCs w:val="24"/>
                <w:lang w:val="kk-KZ" w:eastAsia="zh-CN"/>
              </w:rPr>
            </w:pPr>
            <w:r w:rsidRPr="007263D2">
              <w:rPr>
                <w:rFonts w:ascii="Times New Roman" w:hAnsi="Times New Roman"/>
                <w:b/>
                <w:sz w:val="24"/>
                <w:szCs w:val="24"/>
                <w:lang w:eastAsia="zh-CN"/>
              </w:rPr>
              <w:t>Қорытынды мемлекеттік аттестаттау</w:t>
            </w:r>
          </w:p>
        </w:tc>
      </w:tr>
    </w:tbl>
    <w:p w:rsidR="001D25DA" w:rsidRDefault="00D91AFA" w:rsidP="00D91AFA">
      <w:pPr>
        <w:tabs>
          <w:tab w:val="left" w:pos="4710"/>
        </w:tabs>
        <w:jc w:val="both"/>
        <w:rPr>
          <w:sz w:val="24"/>
          <w:szCs w:val="24"/>
          <w:lang w:val="kk-KZ"/>
        </w:rPr>
      </w:pPr>
      <w:r>
        <w:rPr>
          <w:sz w:val="24"/>
          <w:szCs w:val="24"/>
        </w:rPr>
        <w:tab/>
      </w:r>
    </w:p>
    <w:p w:rsidR="00D47FC9" w:rsidRDefault="00D47FC9" w:rsidP="007263D2">
      <w:pPr>
        <w:jc w:val="center"/>
        <w:rPr>
          <w:b/>
          <w:bCs/>
          <w:sz w:val="28"/>
          <w:szCs w:val="28"/>
          <w:lang w:val="en-US"/>
        </w:rPr>
      </w:pPr>
    </w:p>
    <w:p w:rsidR="00D47FC9" w:rsidRDefault="00D47FC9" w:rsidP="007263D2">
      <w:pPr>
        <w:jc w:val="center"/>
        <w:rPr>
          <w:b/>
          <w:bCs/>
          <w:sz w:val="28"/>
          <w:szCs w:val="28"/>
          <w:lang w:val="en-US"/>
        </w:rPr>
      </w:pPr>
    </w:p>
    <w:p w:rsidR="007263D2" w:rsidRDefault="007263D2" w:rsidP="007263D2">
      <w:pPr>
        <w:jc w:val="center"/>
        <w:rPr>
          <w:b/>
          <w:bCs/>
          <w:sz w:val="24"/>
          <w:szCs w:val="24"/>
          <w:lang w:val="kk-KZ"/>
        </w:rPr>
      </w:pPr>
      <w:r w:rsidRPr="00D63DE1">
        <w:rPr>
          <w:b/>
          <w:bCs/>
          <w:sz w:val="24"/>
          <w:szCs w:val="24"/>
          <w:lang w:val="kk-KZ"/>
        </w:rPr>
        <w:lastRenderedPageBreak/>
        <w:t>7  ББ</w:t>
      </w:r>
      <w:r w:rsidR="006D7F6C">
        <w:rPr>
          <w:b/>
          <w:bCs/>
          <w:sz w:val="24"/>
          <w:szCs w:val="24"/>
          <w:lang w:val="kk-KZ"/>
        </w:rPr>
        <w:t xml:space="preserve"> </w:t>
      </w:r>
      <w:r w:rsidRPr="00D63DE1">
        <w:rPr>
          <w:b/>
          <w:bCs/>
          <w:sz w:val="24"/>
          <w:szCs w:val="24"/>
          <w:lang w:val="kk-KZ"/>
        </w:rPr>
        <w:t xml:space="preserve"> ОҚУ-РЕСУРСТЫҚ</w:t>
      </w:r>
      <w:r w:rsidR="006D7F6C">
        <w:rPr>
          <w:b/>
          <w:bCs/>
          <w:sz w:val="24"/>
          <w:szCs w:val="24"/>
          <w:lang w:val="kk-KZ"/>
        </w:rPr>
        <w:t xml:space="preserve"> </w:t>
      </w:r>
      <w:r w:rsidRPr="00D63DE1">
        <w:rPr>
          <w:b/>
          <w:bCs/>
          <w:sz w:val="24"/>
          <w:szCs w:val="24"/>
          <w:lang w:val="kk-KZ"/>
        </w:rPr>
        <w:t>ҚАМТАМАСЫЗ  ЕТУ</w:t>
      </w:r>
    </w:p>
    <w:p w:rsidR="006D7F6C" w:rsidRPr="00D63DE1" w:rsidRDefault="006D7F6C" w:rsidP="007263D2">
      <w:pPr>
        <w:jc w:val="center"/>
        <w:rPr>
          <w:b/>
          <w:bCs/>
          <w:sz w:val="24"/>
          <w:szCs w:val="24"/>
          <w:lang w:val="kk-KZ"/>
        </w:rPr>
      </w:pPr>
    </w:p>
    <w:tbl>
      <w:tblPr>
        <w:tblStyle w:val="ab"/>
        <w:tblW w:w="0" w:type="auto"/>
        <w:tblInd w:w="-5" w:type="dxa"/>
        <w:tblLook w:val="04A0" w:firstRow="1" w:lastRow="0" w:firstColumn="1" w:lastColumn="0" w:noHBand="0" w:noVBand="1"/>
      </w:tblPr>
      <w:tblGrid>
        <w:gridCol w:w="2694"/>
        <w:gridCol w:w="7342"/>
      </w:tblGrid>
      <w:tr w:rsidR="001D25DA" w:rsidRPr="002A0B07" w:rsidTr="00BF7173">
        <w:tc>
          <w:tcPr>
            <w:tcW w:w="2694" w:type="dxa"/>
          </w:tcPr>
          <w:p w:rsidR="006563CE" w:rsidRPr="002A693A" w:rsidRDefault="006563CE" w:rsidP="001D25DA">
            <w:pPr>
              <w:tabs>
                <w:tab w:val="left" w:pos="427"/>
              </w:tabs>
              <w:spacing w:before="200"/>
              <w:ind w:right="-1"/>
              <w:jc w:val="both"/>
              <w:rPr>
                <w:rFonts w:ascii="Times New Roman" w:hAnsi="Times New Roman"/>
                <w:b/>
                <w:bCs/>
                <w:sz w:val="22"/>
                <w:szCs w:val="22"/>
                <w:lang w:eastAsia="zh-CN"/>
              </w:rPr>
            </w:pPr>
            <w:r w:rsidRPr="002A693A">
              <w:rPr>
                <w:rFonts w:ascii="Times New Roman" w:hAnsi="Times New Roman"/>
                <w:b/>
                <w:bCs/>
                <w:sz w:val="22"/>
                <w:szCs w:val="22"/>
                <w:lang w:val="kk-KZ" w:eastAsia="zh-CN"/>
              </w:rPr>
              <w:t>Ақпараттық ресурстық орталық</w:t>
            </w:r>
          </w:p>
        </w:tc>
        <w:tc>
          <w:tcPr>
            <w:tcW w:w="7342" w:type="dxa"/>
          </w:tcPr>
          <w:p w:rsidR="007263D2" w:rsidRPr="00BF7173" w:rsidRDefault="007263D2" w:rsidP="007263D2">
            <w:pPr>
              <w:pStyle w:val="a9"/>
              <w:spacing w:before="0" w:beforeAutospacing="0" w:after="0" w:afterAutospacing="0" w:line="276" w:lineRule="auto"/>
              <w:ind w:firstLine="567"/>
              <w:jc w:val="both"/>
              <w:rPr>
                <w:rFonts w:ascii="Times New Roman" w:hAnsi="Times New Roman"/>
                <w:sz w:val="22"/>
                <w:szCs w:val="22"/>
                <w:lang w:val="kk-KZ"/>
              </w:rPr>
            </w:pPr>
            <w:r w:rsidRPr="00BF7173">
              <w:rPr>
                <w:rFonts w:ascii="Times New Roman" w:hAnsi="Times New Roman"/>
                <w:sz w:val="22"/>
                <w:szCs w:val="22"/>
                <w:lang w:val="kk-KZ"/>
              </w:rPr>
              <w:t xml:space="preserve">Ақпараттық білім беру орталығының құрамына 6 абонемент, 16 оқу залдары, 2 электрондық ресурстық орталықтар (ЭРЦ)  енеді. </w:t>
            </w:r>
            <w:r w:rsidRPr="00BF7173">
              <w:rPr>
                <w:rFonts w:ascii="Times New Roman" w:hAnsi="Times New Roman"/>
                <w:iCs/>
                <w:noProof/>
                <w:spacing w:val="-2"/>
                <w:sz w:val="22"/>
                <w:szCs w:val="22"/>
                <w:lang w:val="kk-KZ"/>
              </w:rPr>
              <w:t xml:space="preserve">АББО желілік инфрақұрылымының негізін Интернет жүйесіне қосылған  180 компьютер, 110 автоматтандырылған жұмыс орны, 6 интерактивті тақта, 2 видеодвойка, 1 видеоконференция байланыс жүйесі, А-4 форматты 3 сканер, </w:t>
            </w:r>
            <w:r w:rsidRPr="00BF7173">
              <w:rPr>
                <w:rFonts w:ascii="Times New Roman" w:hAnsi="Times New Roman"/>
                <w:sz w:val="22"/>
                <w:szCs w:val="22"/>
                <w:lang w:val="kk-KZ"/>
              </w:rPr>
              <w:t>АКАЖ «ИРБИС-64» (6 модулді базалық комплектілі) MS Windows бағдарламалы қамтамасыз етілген автономды сервер құрайды.</w:t>
            </w:r>
          </w:p>
          <w:p w:rsidR="007263D2" w:rsidRPr="00BF7173" w:rsidRDefault="007263D2" w:rsidP="007263D2">
            <w:pPr>
              <w:pStyle w:val="a9"/>
              <w:spacing w:before="0" w:beforeAutospacing="0" w:after="0" w:afterAutospacing="0" w:line="276" w:lineRule="auto"/>
              <w:ind w:firstLine="709"/>
              <w:jc w:val="both"/>
              <w:rPr>
                <w:rFonts w:ascii="Times New Roman" w:hAnsi="Times New Roman"/>
                <w:sz w:val="22"/>
                <w:szCs w:val="22"/>
                <w:lang w:val="kk-KZ"/>
              </w:rPr>
            </w:pPr>
            <w:r w:rsidRPr="00BF7173">
              <w:rPr>
                <w:rFonts w:ascii="Times New Roman" w:hAnsi="Times New Roman"/>
                <w:sz w:val="22"/>
                <w:szCs w:val="22"/>
                <w:lang w:val="kk-KZ"/>
              </w:rPr>
              <w:t xml:space="preserve">Кітапхана қоры аптасына 7 күн 24 сағат бойы on-line режимде </w:t>
            </w:r>
            <w:hyperlink r:id="rId9" w:history="1">
              <w:r w:rsidRPr="00BF7173">
                <w:rPr>
                  <w:rStyle w:val="a5"/>
                  <w:rFonts w:ascii="Times New Roman" w:hAnsi="Times New Roman"/>
                  <w:color w:val="auto"/>
                  <w:sz w:val="22"/>
                  <w:szCs w:val="22"/>
                  <w:u w:val="none"/>
                  <w:lang w:val="kk-KZ"/>
                </w:rPr>
                <w:t>http://lib.ukgu.kz</w:t>
              </w:r>
            </w:hyperlink>
            <w:r w:rsidRPr="00BF7173">
              <w:rPr>
                <w:rFonts w:ascii="Times New Roman" w:hAnsi="Times New Roman"/>
                <w:sz w:val="22"/>
                <w:szCs w:val="22"/>
                <w:lang w:val="kk-KZ"/>
              </w:rPr>
              <w:t>сайтында пайдаланушыларға қолжетімді электронды каталогта көрсетілген.</w:t>
            </w:r>
          </w:p>
          <w:p w:rsidR="007263D2" w:rsidRPr="00BF7173" w:rsidRDefault="007263D2" w:rsidP="007263D2">
            <w:pPr>
              <w:ind w:firstLine="454"/>
              <w:jc w:val="both"/>
              <w:rPr>
                <w:rFonts w:ascii="Times New Roman" w:hAnsi="Times New Roman"/>
                <w:iCs/>
                <w:sz w:val="22"/>
                <w:szCs w:val="22"/>
                <w:lang w:val="kk-KZ"/>
              </w:rPr>
            </w:pPr>
            <w:r w:rsidRPr="00BF7173">
              <w:rPr>
                <w:rFonts w:ascii="Times New Roman" w:hAnsi="Times New Roman"/>
                <w:iCs/>
                <w:sz w:val="22"/>
                <w:szCs w:val="22"/>
                <w:lang w:val="kk-KZ"/>
              </w:rPr>
              <w:t xml:space="preserve">Өзіндік: </w:t>
            </w:r>
            <w:r w:rsidRPr="00BF7173">
              <w:rPr>
                <w:rFonts w:ascii="Times New Roman" w:hAnsi="Times New Roman"/>
                <w:sz w:val="22"/>
                <w:szCs w:val="22"/>
                <w:lang w:val="kk-KZ"/>
              </w:rPr>
              <w:t xml:space="preserve">«Almamater», «ОҚУ ғалымдарының еңбектері», «Электрондық мұрағат» </w:t>
            </w:r>
            <w:r w:rsidRPr="00BF7173">
              <w:rPr>
                <w:rFonts w:ascii="Times New Roman" w:hAnsi="Times New Roman"/>
                <w:iCs/>
                <w:sz w:val="22"/>
                <w:szCs w:val="22"/>
                <w:lang w:val="kk-KZ"/>
              </w:rPr>
              <w:t xml:space="preserve">тақырыптық деректер қоры жасалған. </w:t>
            </w:r>
            <w:r w:rsidRPr="00BF7173">
              <w:rPr>
                <w:rFonts w:ascii="Times New Roman" w:hAnsi="Times New Roman"/>
                <w:sz w:val="22"/>
                <w:szCs w:val="22"/>
                <w:lang w:val="kk-KZ"/>
              </w:rPr>
              <w:t xml:space="preserve">Онлайн  </w:t>
            </w:r>
            <w:r w:rsidRPr="00BF7173">
              <w:rPr>
                <w:rFonts w:ascii="Times New Roman" w:hAnsi="Times New Roman"/>
                <w:iCs/>
                <w:sz w:val="22"/>
                <w:szCs w:val="22"/>
                <w:lang w:val="kk-KZ"/>
              </w:rPr>
              <w:t xml:space="preserve">24/7 режимде </w:t>
            </w:r>
            <w:hyperlink r:id="rId10" w:history="1">
              <w:r w:rsidRPr="00BF7173">
                <w:rPr>
                  <w:rStyle w:val="a5"/>
                  <w:rFonts w:ascii="Times New Roman" w:hAnsi="Times New Roman"/>
                  <w:iCs/>
                  <w:color w:val="auto"/>
                  <w:sz w:val="22"/>
                  <w:szCs w:val="22"/>
                  <w:u w:val="none"/>
                  <w:lang w:val="kk-KZ"/>
                </w:rPr>
                <w:t>http://articles.ukgu.kz/ru/pps</w:t>
              </w:r>
            </w:hyperlink>
            <w:r w:rsidRPr="00BF7173">
              <w:rPr>
                <w:rFonts w:ascii="Times New Roman" w:hAnsi="Times New Roman"/>
                <w:iCs/>
                <w:sz w:val="22"/>
                <w:szCs w:val="22"/>
                <w:lang w:val="kk-KZ"/>
              </w:rPr>
              <w:t xml:space="preserve"> сілтемесі арқылы кез келген құрылғыдан қолжетімді.</w:t>
            </w:r>
          </w:p>
          <w:p w:rsidR="007263D2" w:rsidRPr="00BF7173" w:rsidRDefault="007263D2" w:rsidP="007263D2">
            <w:pPr>
              <w:ind w:firstLine="454"/>
              <w:jc w:val="both"/>
              <w:rPr>
                <w:rFonts w:ascii="Times New Roman" w:hAnsi="Times New Roman"/>
                <w:iCs/>
                <w:sz w:val="22"/>
                <w:szCs w:val="22"/>
                <w:lang w:val="kk-KZ"/>
              </w:rPr>
            </w:pPr>
            <w:r w:rsidRPr="00BF7173">
              <w:rPr>
                <w:rFonts w:ascii="Times New Roman" w:hAnsi="Times New Roman"/>
                <w:sz w:val="22"/>
                <w:szCs w:val="22"/>
                <w:lang w:val="kk-KZ"/>
              </w:rPr>
              <w:t>Каталогтар электронды түрде өңделеді. ЭК 9 деректер қорынан тұрады: «Кітаптар», «Мақалалар», «Мерзімді басылымдар», «ОҚУ профессорлық-оқытушы құрамының еңбектері», «Сирек кездесетін кітаптар», «Электрондық қор», «ОҚУ баспада», «Оқырмандар» және «ОҚО».</w:t>
            </w:r>
          </w:p>
          <w:p w:rsidR="007263D2" w:rsidRPr="00BF7173" w:rsidRDefault="007263D2" w:rsidP="007263D2">
            <w:pPr>
              <w:ind w:firstLine="708"/>
              <w:jc w:val="both"/>
              <w:rPr>
                <w:rFonts w:ascii="Times New Roman" w:hAnsi="Times New Roman"/>
                <w:sz w:val="22"/>
                <w:szCs w:val="22"/>
                <w:lang w:val="kk-KZ"/>
              </w:rPr>
            </w:pPr>
            <w:r w:rsidRPr="00BF7173">
              <w:rPr>
                <w:rFonts w:ascii="Times New Roman" w:hAnsi="Times New Roman"/>
                <w:sz w:val="22"/>
                <w:szCs w:val="22"/>
                <w:lang w:val="kk-KZ"/>
              </w:rPr>
              <w:t xml:space="preserve">АББО өз пайдаланушыларына электрондық ақпараттық ресурстарға қол жеткізудің 3 нұсқасын: каталогтар залындағы және АББО бөлімдерінің «Электронды каталог» терминалдарынан; факультеттер мен кафедралар үшін университеттің ақпараттық желісі; қашықтық режимде  кітапхананың </w:t>
            </w:r>
            <w:hyperlink r:id="rId11" w:history="1">
              <w:r w:rsidRPr="00BF7173">
                <w:rPr>
                  <w:rStyle w:val="a5"/>
                  <w:rFonts w:ascii="Times New Roman" w:hAnsi="Times New Roman"/>
                  <w:color w:val="auto"/>
                  <w:sz w:val="22"/>
                  <w:szCs w:val="22"/>
                  <w:u w:val="none"/>
                  <w:lang w:val="kk-KZ"/>
                </w:rPr>
                <w:t>http://lib.ukgu.kz</w:t>
              </w:r>
              <w:r w:rsidRPr="00BF7173">
                <w:rPr>
                  <w:rStyle w:val="a5"/>
                  <w:rFonts w:ascii="Times New Roman" w:hAnsi="Times New Roman"/>
                  <w:color w:val="auto"/>
                  <w:sz w:val="22"/>
                  <w:szCs w:val="22"/>
                  <w:lang w:val="kk-KZ"/>
                </w:rPr>
                <w:t>/</w:t>
              </w:r>
            </w:hyperlink>
            <w:r w:rsidRPr="00BF7173">
              <w:rPr>
                <w:rFonts w:ascii="Times New Roman" w:hAnsi="Times New Roman"/>
                <w:spacing w:val="-4"/>
                <w:sz w:val="22"/>
                <w:szCs w:val="22"/>
                <w:lang w:val="kk-KZ"/>
              </w:rPr>
              <w:t>web-</w:t>
            </w:r>
            <w:r w:rsidRPr="00BF7173">
              <w:rPr>
                <w:rFonts w:ascii="Times New Roman" w:hAnsi="Times New Roman"/>
                <w:sz w:val="22"/>
                <w:szCs w:val="22"/>
                <w:lang w:val="kk-KZ"/>
              </w:rPr>
              <w:t>сайты арқылы ұсынады.</w:t>
            </w:r>
          </w:p>
          <w:p w:rsidR="007263D2" w:rsidRPr="00BF7173" w:rsidRDefault="007263D2" w:rsidP="007263D2">
            <w:pPr>
              <w:ind w:firstLine="454"/>
              <w:jc w:val="both"/>
              <w:rPr>
                <w:rFonts w:ascii="Times New Roman" w:hAnsi="Times New Roman"/>
                <w:sz w:val="22"/>
                <w:szCs w:val="22"/>
                <w:lang w:val="kk-KZ"/>
              </w:rPr>
            </w:pPr>
            <w:r w:rsidRPr="00BF7173">
              <w:rPr>
                <w:rFonts w:ascii="Times New Roman" w:hAnsi="Times New Roman"/>
                <w:spacing w:val="-4"/>
                <w:sz w:val="22"/>
                <w:szCs w:val="22"/>
                <w:lang w:val="kk-KZ"/>
              </w:rPr>
              <w:t xml:space="preserve">Халықаралық және республикалық ресурстарға қолжетімді: </w:t>
            </w:r>
            <w:r w:rsidRPr="00BF7173">
              <w:rPr>
                <w:rFonts w:ascii="Times New Roman" w:hAnsi="Times New Roman"/>
                <w:sz w:val="22"/>
                <w:szCs w:val="22"/>
                <w:lang w:val="kk-KZ"/>
              </w:rPr>
              <w:t>«SprіngerLink», «Полпред», «Web of Science», «ЕВSСО», «Эпиграф»,ашық қолжетімді ғылыми журналдардың электронды нұсқаларына, «Зан», «Республикалық жоғары оқу орындары аралық электронды кітапхана РМЭБ», «Әдебиет», Цифрлы кітапхана "Аknurpress", «Smart-kіtар», «Kitaр.кz» және т.б.</w:t>
            </w:r>
          </w:p>
          <w:p w:rsidR="001D25DA" w:rsidRPr="00BF7173" w:rsidRDefault="007263D2" w:rsidP="00B5610C">
            <w:pPr>
              <w:pStyle w:val="a9"/>
              <w:spacing w:before="0" w:beforeAutospacing="0" w:after="0" w:afterAutospacing="0"/>
              <w:ind w:firstLine="709"/>
              <w:jc w:val="both"/>
              <w:rPr>
                <w:rFonts w:ascii="Times New Roman" w:hAnsi="Times New Roman"/>
                <w:b/>
                <w:iCs/>
                <w:sz w:val="22"/>
                <w:szCs w:val="22"/>
                <w:lang w:val="kk-KZ" w:eastAsia="zh-CN"/>
              </w:rPr>
            </w:pPr>
            <w:r w:rsidRPr="00BF7173">
              <w:rPr>
                <w:rFonts w:ascii="Times New Roman" w:hAnsi="Times New Roman"/>
                <w:sz w:val="22"/>
                <w:szCs w:val="22"/>
                <w:lang w:val="kk-KZ"/>
              </w:rPr>
              <w:t>АББО ерекше қажеттіліктері бар және мүмкіндігі шектеулі студенттер үшін, кітапхана сайты нашар көретін пайдаланушылардың жұмысына бейімделген.</w:t>
            </w:r>
          </w:p>
        </w:tc>
      </w:tr>
      <w:tr w:rsidR="001D25DA" w:rsidRPr="002A0B07" w:rsidTr="00BF7173">
        <w:tc>
          <w:tcPr>
            <w:tcW w:w="2694" w:type="dxa"/>
          </w:tcPr>
          <w:p w:rsidR="001D25DA" w:rsidRPr="002A693A" w:rsidRDefault="007263D2" w:rsidP="006563CE">
            <w:pPr>
              <w:tabs>
                <w:tab w:val="left" w:pos="427"/>
              </w:tabs>
              <w:contextualSpacing/>
              <w:jc w:val="both"/>
              <w:rPr>
                <w:rFonts w:ascii="Times New Roman" w:hAnsi="Times New Roman"/>
                <w:b/>
                <w:bCs/>
                <w:sz w:val="22"/>
                <w:szCs w:val="22"/>
                <w:lang w:eastAsia="zh-CN"/>
              </w:rPr>
            </w:pPr>
            <w:r w:rsidRPr="002A693A">
              <w:rPr>
                <w:rFonts w:ascii="Times New Roman" w:hAnsi="Times New Roman"/>
                <w:b/>
                <w:bCs/>
                <w:sz w:val="22"/>
                <w:szCs w:val="22"/>
                <w:lang w:eastAsia="zh-CN"/>
              </w:rPr>
              <w:t>Материал</w:t>
            </w:r>
            <w:r w:rsidRPr="002A693A">
              <w:rPr>
                <w:rFonts w:ascii="Times New Roman" w:hAnsi="Times New Roman"/>
                <w:b/>
                <w:bCs/>
                <w:sz w:val="22"/>
                <w:szCs w:val="22"/>
                <w:lang w:val="kk-KZ" w:eastAsia="zh-CN"/>
              </w:rPr>
              <w:t>ды-техникалық  база</w:t>
            </w:r>
          </w:p>
        </w:tc>
        <w:tc>
          <w:tcPr>
            <w:tcW w:w="7342" w:type="dxa"/>
          </w:tcPr>
          <w:p w:rsidR="00A04B61" w:rsidRPr="00BF7173" w:rsidRDefault="007263D2" w:rsidP="00A94305">
            <w:pPr>
              <w:ind w:firstLine="5"/>
              <w:jc w:val="both"/>
              <w:rPr>
                <w:rFonts w:ascii="Times New Roman" w:hAnsi="Times New Roman"/>
                <w:iCs/>
                <w:sz w:val="22"/>
                <w:szCs w:val="22"/>
                <w:lang w:val="kk-KZ" w:eastAsia="zh-CN"/>
              </w:rPr>
            </w:pPr>
            <w:r w:rsidRPr="00BF7173">
              <w:rPr>
                <w:rFonts w:ascii="Times New Roman" w:hAnsi="Times New Roman"/>
                <w:iCs/>
                <w:sz w:val="22"/>
                <w:szCs w:val="22"/>
                <w:lang w:val="kk-KZ" w:eastAsia="zh-CN"/>
              </w:rPr>
              <w:t>6В07150-«Электрэнергетика»</w:t>
            </w:r>
            <w:r w:rsidR="00893B08" w:rsidRPr="00BF7173">
              <w:rPr>
                <w:rFonts w:ascii="Times New Roman" w:hAnsi="Times New Roman"/>
                <w:iCs/>
                <w:sz w:val="22"/>
                <w:szCs w:val="22"/>
                <w:lang w:eastAsia="zh-CN"/>
              </w:rPr>
              <w:t xml:space="preserve"> </w:t>
            </w:r>
            <w:r w:rsidRPr="00BF7173">
              <w:rPr>
                <w:rFonts w:ascii="Times New Roman" w:hAnsi="Times New Roman"/>
                <w:iCs/>
                <w:sz w:val="22"/>
                <w:szCs w:val="22"/>
                <w:lang w:val="kk-KZ" w:eastAsia="zh-CN"/>
              </w:rPr>
              <w:t xml:space="preserve">ББ білім беру қызметін жүзеге асыру үшін </w:t>
            </w:r>
            <w:r w:rsidR="00A94305" w:rsidRPr="00BF7173">
              <w:rPr>
                <w:rFonts w:ascii="Times New Roman" w:hAnsi="Times New Roman"/>
                <w:iCs/>
                <w:sz w:val="22"/>
                <w:szCs w:val="22"/>
                <w:lang w:val="kk-KZ" w:eastAsia="zh-CN"/>
              </w:rPr>
              <w:t xml:space="preserve">келесі  </w:t>
            </w:r>
            <w:r w:rsidR="00C814DF" w:rsidRPr="00BF7173">
              <w:rPr>
                <w:rFonts w:ascii="Times New Roman" w:hAnsi="Times New Roman"/>
                <w:iCs/>
                <w:sz w:val="22"/>
                <w:szCs w:val="22"/>
                <w:lang w:val="kk-KZ" w:eastAsia="zh-CN"/>
              </w:rPr>
              <w:t>м</w:t>
            </w:r>
            <w:r w:rsidR="00C814DF" w:rsidRPr="00BF7173">
              <w:rPr>
                <w:rFonts w:ascii="Times New Roman" w:hAnsi="Times New Roman"/>
                <w:bCs/>
                <w:sz w:val="22"/>
                <w:szCs w:val="22"/>
                <w:lang w:eastAsia="zh-CN"/>
              </w:rPr>
              <w:t>атериал</w:t>
            </w:r>
            <w:r w:rsidR="00C814DF" w:rsidRPr="00BF7173">
              <w:rPr>
                <w:rFonts w:ascii="Times New Roman" w:hAnsi="Times New Roman"/>
                <w:bCs/>
                <w:sz w:val="22"/>
                <w:szCs w:val="22"/>
                <w:lang w:val="kk-KZ" w:eastAsia="zh-CN"/>
              </w:rPr>
              <w:t>ды-техникалық  базамен қамтамасыздандырылған</w:t>
            </w:r>
            <w:r w:rsidR="00A04B61" w:rsidRPr="00BF7173">
              <w:rPr>
                <w:rFonts w:ascii="Times New Roman" w:hAnsi="Times New Roman"/>
                <w:iCs/>
                <w:sz w:val="22"/>
                <w:szCs w:val="22"/>
                <w:lang w:val="kk-KZ" w:eastAsia="zh-CN"/>
              </w:rPr>
              <w:t>:</w:t>
            </w:r>
          </w:p>
          <w:p w:rsidR="001A5B9C" w:rsidRPr="00BF7173" w:rsidRDefault="001A5B9C" w:rsidP="001A5B9C">
            <w:pPr>
              <w:ind w:right="-1"/>
              <w:jc w:val="both"/>
              <w:rPr>
                <w:rFonts w:ascii="Times New Roman" w:hAnsi="Times New Roman"/>
                <w:iCs/>
                <w:sz w:val="22"/>
                <w:szCs w:val="22"/>
                <w:lang w:val="kk-KZ" w:eastAsia="zh-CN"/>
              </w:rPr>
            </w:pPr>
            <w:r w:rsidRPr="00BF7173">
              <w:rPr>
                <w:rFonts w:ascii="Times New Roman" w:hAnsi="Times New Roman"/>
                <w:iCs/>
                <w:sz w:val="22"/>
                <w:szCs w:val="22"/>
                <w:lang w:val="kk-KZ" w:eastAsia="zh-CN"/>
              </w:rPr>
              <w:t>1. «Электротехника және электроника</w:t>
            </w:r>
            <w:r w:rsidR="00C814DF" w:rsidRPr="00BF7173">
              <w:rPr>
                <w:rFonts w:ascii="Times New Roman" w:hAnsi="Times New Roman"/>
                <w:iCs/>
                <w:sz w:val="22"/>
                <w:szCs w:val="22"/>
                <w:lang w:val="kk-KZ" w:eastAsia="zh-CN"/>
              </w:rPr>
              <w:t>»</w:t>
            </w:r>
            <w:r w:rsidR="00AF216F" w:rsidRPr="00BF7173">
              <w:rPr>
                <w:rFonts w:ascii="Times New Roman" w:hAnsi="Times New Roman"/>
                <w:iCs/>
                <w:sz w:val="22"/>
                <w:szCs w:val="22"/>
                <w:lang w:val="kk-KZ" w:eastAsia="zh-CN"/>
              </w:rPr>
              <w:t xml:space="preserve"> виртуалды зертханасы</w:t>
            </w:r>
            <w:r w:rsidRPr="00BF7173">
              <w:rPr>
                <w:rFonts w:ascii="Times New Roman" w:hAnsi="Times New Roman"/>
                <w:iCs/>
                <w:sz w:val="22"/>
                <w:szCs w:val="22"/>
                <w:lang w:eastAsia="zh-CN"/>
              </w:rPr>
              <w:t>;</w:t>
            </w:r>
          </w:p>
          <w:p w:rsidR="001A5B9C" w:rsidRPr="00BF7173" w:rsidRDefault="001A5B9C" w:rsidP="001A5B9C">
            <w:pPr>
              <w:ind w:right="-1"/>
              <w:jc w:val="both"/>
              <w:rPr>
                <w:rFonts w:ascii="Times New Roman" w:hAnsi="Times New Roman"/>
                <w:iCs/>
                <w:sz w:val="22"/>
                <w:szCs w:val="22"/>
                <w:lang w:val="kk-KZ" w:eastAsia="zh-CN"/>
              </w:rPr>
            </w:pPr>
            <w:r w:rsidRPr="00BF7173">
              <w:rPr>
                <w:rFonts w:ascii="Times New Roman" w:hAnsi="Times New Roman"/>
                <w:iCs/>
                <w:sz w:val="22"/>
                <w:szCs w:val="22"/>
                <w:lang w:val="kk-KZ" w:eastAsia="zh-CN"/>
              </w:rPr>
              <w:t>2.Электр машиналары және электржетегі зертханасы</w:t>
            </w:r>
            <w:r w:rsidRPr="00BF7173">
              <w:rPr>
                <w:rFonts w:ascii="Times New Roman" w:hAnsi="Times New Roman"/>
                <w:iCs/>
                <w:sz w:val="22"/>
                <w:szCs w:val="22"/>
                <w:lang w:eastAsia="zh-CN"/>
              </w:rPr>
              <w:t>:</w:t>
            </w:r>
          </w:p>
          <w:p w:rsidR="001A5B9C" w:rsidRPr="00BF7173" w:rsidRDefault="001A5B9C" w:rsidP="001A5B9C">
            <w:pPr>
              <w:ind w:right="-1"/>
              <w:jc w:val="both"/>
              <w:rPr>
                <w:rFonts w:ascii="Times New Roman" w:hAnsi="Times New Roman"/>
                <w:iCs/>
                <w:sz w:val="22"/>
                <w:szCs w:val="22"/>
                <w:lang w:eastAsia="zh-CN"/>
              </w:rPr>
            </w:pPr>
            <w:r w:rsidRPr="00BF7173">
              <w:rPr>
                <w:rFonts w:ascii="Times New Roman" w:hAnsi="Times New Roman"/>
                <w:iCs/>
                <w:sz w:val="22"/>
                <w:szCs w:val="22"/>
                <w:lang w:eastAsia="zh-CN"/>
              </w:rPr>
              <w:t>- Электр машиналары;</w:t>
            </w:r>
          </w:p>
          <w:p w:rsidR="00AF216F" w:rsidRPr="00BF7173" w:rsidRDefault="001A5B9C" w:rsidP="001A5B9C">
            <w:pPr>
              <w:ind w:right="-1"/>
              <w:jc w:val="both"/>
              <w:rPr>
                <w:rFonts w:ascii="Times New Roman" w:hAnsi="Times New Roman"/>
                <w:iCs/>
                <w:sz w:val="22"/>
                <w:szCs w:val="22"/>
                <w:lang w:val="kk-KZ" w:eastAsia="zh-CN"/>
              </w:rPr>
            </w:pPr>
            <w:r w:rsidRPr="00BF7173">
              <w:rPr>
                <w:rFonts w:ascii="Times New Roman" w:hAnsi="Times New Roman"/>
                <w:iCs/>
                <w:sz w:val="22"/>
                <w:szCs w:val="22"/>
                <w:lang w:val="kk-KZ" w:eastAsia="zh-CN"/>
              </w:rPr>
              <w:t xml:space="preserve">- «Электр жетегі және автоматика» </w:t>
            </w:r>
          </w:p>
          <w:p w:rsidR="001A5B9C" w:rsidRPr="00BF7173" w:rsidRDefault="00AF216F" w:rsidP="001A5B9C">
            <w:pPr>
              <w:ind w:right="-1"/>
              <w:jc w:val="both"/>
              <w:rPr>
                <w:rFonts w:ascii="Times New Roman" w:hAnsi="Times New Roman"/>
                <w:iCs/>
                <w:sz w:val="22"/>
                <w:szCs w:val="22"/>
                <w:lang w:val="kk-KZ" w:eastAsia="zh-CN"/>
              </w:rPr>
            </w:pPr>
            <w:r w:rsidRPr="00BF7173">
              <w:rPr>
                <w:rFonts w:ascii="Times New Roman" w:hAnsi="Times New Roman"/>
                <w:iCs/>
                <w:sz w:val="22"/>
                <w:szCs w:val="22"/>
                <w:lang w:val="kk-KZ" w:eastAsia="zh-CN"/>
              </w:rPr>
              <w:t>(</w:t>
            </w:r>
            <w:r w:rsidR="00C814DF" w:rsidRPr="00BF7173">
              <w:rPr>
                <w:rFonts w:ascii="Times New Roman" w:hAnsi="Times New Roman"/>
                <w:iCs/>
                <w:sz w:val="22"/>
                <w:szCs w:val="22"/>
                <w:lang w:val="kk-KZ" w:eastAsia="zh-CN"/>
              </w:rPr>
              <w:t>«</w:t>
            </w:r>
            <w:r w:rsidRPr="00BF7173">
              <w:rPr>
                <w:rFonts w:ascii="Times New Roman" w:hAnsi="Times New Roman"/>
                <w:iCs/>
                <w:sz w:val="22"/>
                <w:szCs w:val="22"/>
                <w:lang w:val="kk-KZ" w:eastAsia="zh-CN"/>
              </w:rPr>
              <w:t>Түрлендіргіш техника</w:t>
            </w:r>
            <w:r w:rsidR="00C814DF" w:rsidRPr="00BF7173">
              <w:rPr>
                <w:rFonts w:ascii="Times New Roman" w:hAnsi="Times New Roman"/>
                <w:iCs/>
                <w:sz w:val="22"/>
                <w:szCs w:val="22"/>
                <w:lang w:val="kk-KZ" w:eastAsia="zh-CN"/>
              </w:rPr>
              <w:t>»</w:t>
            </w:r>
            <w:r w:rsidRPr="00BF7173">
              <w:rPr>
                <w:rFonts w:ascii="Times New Roman" w:hAnsi="Times New Roman"/>
                <w:iCs/>
                <w:sz w:val="22"/>
                <w:szCs w:val="22"/>
                <w:lang w:val="kk-KZ" w:eastAsia="zh-CN"/>
              </w:rPr>
              <w:t xml:space="preserve"> типтік </w:t>
            </w:r>
            <w:r w:rsidR="00C814DF" w:rsidRPr="00BF7173">
              <w:rPr>
                <w:rFonts w:ascii="Times New Roman" w:hAnsi="Times New Roman"/>
                <w:iCs/>
                <w:sz w:val="22"/>
                <w:szCs w:val="22"/>
                <w:lang w:val="kk-KZ" w:eastAsia="zh-CN"/>
              </w:rPr>
              <w:t>жиынтығы</w:t>
            </w:r>
            <w:r w:rsidRPr="00BF7173">
              <w:rPr>
                <w:rFonts w:ascii="Times New Roman" w:hAnsi="Times New Roman"/>
                <w:iCs/>
                <w:sz w:val="22"/>
                <w:szCs w:val="22"/>
                <w:lang w:val="kk-KZ" w:eastAsia="zh-CN"/>
              </w:rPr>
              <w:t xml:space="preserve">, </w:t>
            </w:r>
            <w:r w:rsidR="00C814DF" w:rsidRPr="00BF7173">
              <w:rPr>
                <w:rFonts w:ascii="Times New Roman" w:hAnsi="Times New Roman"/>
                <w:iCs/>
                <w:sz w:val="22"/>
                <w:szCs w:val="22"/>
                <w:lang w:val="kk-KZ" w:eastAsia="zh-CN"/>
              </w:rPr>
              <w:t>«</w:t>
            </w:r>
            <w:r w:rsidRPr="00BF7173">
              <w:rPr>
                <w:rFonts w:ascii="Times New Roman" w:hAnsi="Times New Roman"/>
                <w:iCs/>
                <w:sz w:val="22"/>
                <w:szCs w:val="22"/>
                <w:lang w:val="kk-KZ" w:eastAsia="zh-CN"/>
              </w:rPr>
              <w:t>Автоматтандырылған электр жетегі</w:t>
            </w:r>
            <w:r w:rsidR="00C814DF" w:rsidRPr="00BF7173">
              <w:rPr>
                <w:rFonts w:ascii="Times New Roman" w:hAnsi="Times New Roman"/>
                <w:iCs/>
                <w:sz w:val="22"/>
                <w:szCs w:val="22"/>
                <w:lang w:val="kk-KZ" w:eastAsia="zh-CN"/>
              </w:rPr>
              <w:t>»</w:t>
            </w:r>
            <w:r w:rsidRPr="00BF7173">
              <w:rPr>
                <w:rFonts w:ascii="Times New Roman" w:hAnsi="Times New Roman"/>
                <w:iCs/>
                <w:sz w:val="22"/>
                <w:szCs w:val="22"/>
                <w:lang w:val="kk-KZ" w:eastAsia="zh-CN"/>
              </w:rPr>
              <w:t xml:space="preserve"> типтік </w:t>
            </w:r>
            <w:r w:rsidR="00C814DF" w:rsidRPr="00BF7173">
              <w:rPr>
                <w:rFonts w:ascii="Times New Roman" w:hAnsi="Times New Roman"/>
                <w:iCs/>
                <w:sz w:val="22"/>
                <w:szCs w:val="22"/>
                <w:lang w:val="kk-KZ" w:eastAsia="zh-CN"/>
              </w:rPr>
              <w:t>жиынтығы</w:t>
            </w:r>
            <w:r w:rsidRPr="00BF7173">
              <w:rPr>
                <w:rFonts w:ascii="Times New Roman" w:hAnsi="Times New Roman"/>
                <w:iCs/>
                <w:sz w:val="22"/>
                <w:szCs w:val="22"/>
                <w:lang w:val="kk-KZ" w:eastAsia="zh-CN"/>
              </w:rPr>
              <w:t xml:space="preserve">, стенд-тренажер </w:t>
            </w:r>
            <w:r w:rsidR="00C814DF" w:rsidRPr="00BF7173">
              <w:rPr>
                <w:rFonts w:ascii="Times New Roman" w:hAnsi="Times New Roman"/>
                <w:iCs/>
                <w:sz w:val="22"/>
                <w:szCs w:val="22"/>
                <w:lang w:val="kk-KZ" w:eastAsia="zh-CN"/>
              </w:rPr>
              <w:t>«</w:t>
            </w:r>
            <w:r w:rsidRPr="00BF7173">
              <w:rPr>
                <w:rFonts w:ascii="Times New Roman" w:hAnsi="Times New Roman"/>
                <w:iCs/>
                <w:sz w:val="22"/>
                <w:szCs w:val="22"/>
                <w:lang w:val="kk-KZ" w:eastAsia="zh-CN"/>
              </w:rPr>
              <w:t xml:space="preserve">Автоматтандыру SMART жүйесін </w:t>
            </w:r>
            <w:r w:rsidR="00C814DF" w:rsidRPr="00BF7173">
              <w:rPr>
                <w:rFonts w:ascii="Times New Roman" w:hAnsi="Times New Roman"/>
                <w:iCs/>
                <w:sz w:val="22"/>
                <w:szCs w:val="22"/>
                <w:lang w:val="kk-KZ" w:eastAsia="zh-CN"/>
              </w:rPr>
              <w:t>қолданумен»</w:t>
            </w:r>
            <w:r w:rsidRPr="00BF7173">
              <w:rPr>
                <w:rFonts w:ascii="Times New Roman" w:hAnsi="Times New Roman"/>
                <w:iCs/>
                <w:sz w:val="22"/>
                <w:szCs w:val="22"/>
                <w:lang w:val="kk-KZ" w:eastAsia="zh-CN"/>
              </w:rPr>
              <w:t>)</w:t>
            </w:r>
            <w:r w:rsidR="001A5B9C" w:rsidRPr="00BF7173">
              <w:rPr>
                <w:rFonts w:ascii="Times New Roman" w:hAnsi="Times New Roman"/>
                <w:iCs/>
                <w:sz w:val="22"/>
                <w:szCs w:val="22"/>
                <w:lang w:val="kk-KZ" w:eastAsia="zh-CN"/>
              </w:rPr>
              <w:t>;</w:t>
            </w:r>
          </w:p>
          <w:p w:rsidR="001A5B9C" w:rsidRPr="00BF7173" w:rsidRDefault="001A5B9C" w:rsidP="001A5B9C">
            <w:pPr>
              <w:ind w:right="-1"/>
              <w:jc w:val="both"/>
              <w:rPr>
                <w:rFonts w:ascii="Times New Roman" w:hAnsi="Times New Roman"/>
                <w:iCs/>
                <w:sz w:val="22"/>
                <w:szCs w:val="22"/>
                <w:lang w:val="kk-KZ" w:eastAsia="zh-CN"/>
              </w:rPr>
            </w:pPr>
            <w:r w:rsidRPr="00BF7173">
              <w:rPr>
                <w:rFonts w:ascii="Times New Roman" w:hAnsi="Times New Roman"/>
                <w:iCs/>
                <w:sz w:val="22"/>
                <w:szCs w:val="22"/>
                <w:lang w:val="kk-KZ" w:eastAsia="zh-CN"/>
              </w:rPr>
              <w:t>3. «Жаңартылатын энергия» зертханасы;</w:t>
            </w:r>
          </w:p>
          <w:p w:rsidR="001A5B9C" w:rsidRPr="00BF7173" w:rsidRDefault="001A5B9C" w:rsidP="001A5B9C">
            <w:pPr>
              <w:ind w:right="-1"/>
              <w:jc w:val="both"/>
              <w:rPr>
                <w:rFonts w:ascii="Times New Roman" w:hAnsi="Times New Roman"/>
                <w:iCs/>
                <w:sz w:val="22"/>
                <w:szCs w:val="22"/>
                <w:lang w:val="kk-KZ" w:eastAsia="zh-CN"/>
              </w:rPr>
            </w:pPr>
            <w:r w:rsidRPr="00BF7173">
              <w:rPr>
                <w:rFonts w:ascii="Times New Roman" w:hAnsi="Times New Roman"/>
                <w:iCs/>
                <w:sz w:val="22"/>
                <w:szCs w:val="22"/>
                <w:lang w:val="kk-KZ" w:eastAsia="zh-CN"/>
              </w:rPr>
              <w:t xml:space="preserve">4. </w:t>
            </w:r>
            <w:r w:rsidR="00C814DF" w:rsidRPr="00BF7173">
              <w:rPr>
                <w:rFonts w:ascii="Times New Roman" w:hAnsi="Times New Roman"/>
                <w:iCs/>
                <w:sz w:val="22"/>
                <w:szCs w:val="22"/>
                <w:lang w:val="kk-KZ" w:eastAsia="zh-CN"/>
              </w:rPr>
              <w:t>-</w:t>
            </w:r>
            <w:r w:rsidRPr="00BF7173">
              <w:rPr>
                <w:rFonts w:ascii="Times New Roman" w:hAnsi="Times New Roman"/>
                <w:iCs/>
                <w:sz w:val="22"/>
                <w:szCs w:val="22"/>
                <w:lang w:val="kk-KZ" w:eastAsia="zh-CN"/>
              </w:rPr>
              <w:t>Стенд-</w:t>
            </w:r>
            <w:r w:rsidR="00C814DF" w:rsidRPr="00BF7173">
              <w:rPr>
                <w:rFonts w:ascii="Times New Roman" w:hAnsi="Times New Roman"/>
                <w:iCs/>
                <w:sz w:val="22"/>
                <w:szCs w:val="22"/>
                <w:lang w:val="kk-KZ" w:eastAsia="zh-CN"/>
              </w:rPr>
              <w:t>тренажер</w:t>
            </w:r>
            <w:r w:rsidRPr="00BF7173">
              <w:rPr>
                <w:rFonts w:ascii="Times New Roman" w:hAnsi="Times New Roman"/>
                <w:iCs/>
                <w:sz w:val="22"/>
                <w:szCs w:val="22"/>
                <w:lang w:val="kk-KZ" w:eastAsia="zh-CN"/>
              </w:rPr>
              <w:t xml:space="preserve"> «Өнеркәсіптік кәсіпорындарды электрмен жабдықтау</w:t>
            </w:r>
            <w:r w:rsidR="00C814DF" w:rsidRPr="00BF7173">
              <w:rPr>
                <w:rFonts w:ascii="Times New Roman" w:hAnsi="Times New Roman"/>
                <w:iCs/>
                <w:sz w:val="22"/>
                <w:szCs w:val="22"/>
                <w:lang w:val="kk-KZ" w:eastAsia="zh-CN"/>
              </w:rPr>
              <w:t>»</w:t>
            </w:r>
            <w:r w:rsidRPr="00BF7173">
              <w:rPr>
                <w:rFonts w:ascii="Times New Roman" w:hAnsi="Times New Roman"/>
                <w:iCs/>
                <w:sz w:val="22"/>
                <w:szCs w:val="22"/>
                <w:lang w:val="kk-KZ" w:eastAsia="zh-CN"/>
              </w:rPr>
              <w:t>;</w:t>
            </w:r>
          </w:p>
          <w:p w:rsidR="001A5B9C" w:rsidRPr="00BF7173" w:rsidRDefault="001A5B9C" w:rsidP="001A5B9C">
            <w:pPr>
              <w:ind w:right="-1"/>
              <w:jc w:val="both"/>
              <w:rPr>
                <w:rFonts w:ascii="Times New Roman" w:hAnsi="Times New Roman"/>
                <w:iCs/>
                <w:sz w:val="22"/>
                <w:szCs w:val="22"/>
                <w:lang w:val="kk-KZ" w:eastAsia="zh-CN"/>
              </w:rPr>
            </w:pPr>
            <w:r w:rsidRPr="00BF7173">
              <w:rPr>
                <w:rFonts w:ascii="Times New Roman" w:hAnsi="Times New Roman"/>
                <w:iCs/>
                <w:sz w:val="22"/>
                <w:szCs w:val="22"/>
                <w:lang w:val="kk-KZ" w:eastAsia="zh-CN"/>
              </w:rPr>
              <w:t xml:space="preserve"> -«Электр тізбектері және электроника негіздері» зертханасы:</w:t>
            </w:r>
          </w:p>
          <w:p w:rsidR="001A5B9C" w:rsidRPr="00BF7173" w:rsidRDefault="001A5B9C" w:rsidP="001A5B9C">
            <w:pPr>
              <w:ind w:right="-1"/>
              <w:jc w:val="both"/>
              <w:rPr>
                <w:rFonts w:ascii="Times New Roman" w:hAnsi="Times New Roman"/>
                <w:iCs/>
                <w:sz w:val="22"/>
                <w:szCs w:val="22"/>
                <w:lang w:val="kk-KZ" w:eastAsia="zh-CN"/>
              </w:rPr>
            </w:pPr>
            <w:r w:rsidRPr="00BF7173">
              <w:rPr>
                <w:rFonts w:ascii="Times New Roman" w:hAnsi="Times New Roman"/>
                <w:iCs/>
                <w:sz w:val="22"/>
                <w:szCs w:val="22"/>
                <w:lang w:val="kk-KZ" w:eastAsia="zh-CN"/>
              </w:rPr>
              <w:t>- «Электр материалдары» оқу жабдықтарының типтік жиынтығы;</w:t>
            </w:r>
          </w:p>
          <w:p w:rsidR="001A5B9C" w:rsidRPr="00BF7173" w:rsidRDefault="001A5B9C" w:rsidP="001A5B9C">
            <w:pPr>
              <w:ind w:right="-1"/>
              <w:jc w:val="both"/>
              <w:rPr>
                <w:rFonts w:ascii="Times New Roman" w:hAnsi="Times New Roman"/>
                <w:iCs/>
                <w:sz w:val="22"/>
                <w:szCs w:val="22"/>
                <w:lang w:val="kk-KZ" w:eastAsia="zh-CN"/>
              </w:rPr>
            </w:pPr>
            <w:r w:rsidRPr="00BF7173">
              <w:rPr>
                <w:rFonts w:ascii="Times New Roman" w:hAnsi="Times New Roman"/>
                <w:iCs/>
                <w:sz w:val="22"/>
                <w:szCs w:val="22"/>
                <w:lang w:val="kk-KZ" w:eastAsia="zh-CN"/>
              </w:rPr>
              <w:t>5 «Ақпараттық-өлшеу техникасы» зертханалық кешені</w:t>
            </w:r>
          </w:p>
          <w:p w:rsidR="001A5B9C" w:rsidRPr="00BF7173" w:rsidRDefault="001A5B9C" w:rsidP="001A5B9C">
            <w:pPr>
              <w:ind w:right="-1"/>
              <w:jc w:val="both"/>
              <w:rPr>
                <w:rFonts w:ascii="Times New Roman" w:hAnsi="Times New Roman"/>
                <w:sz w:val="22"/>
                <w:szCs w:val="22"/>
                <w:lang w:val="kk-KZ"/>
              </w:rPr>
            </w:pPr>
            <w:r w:rsidRPr="00BF7173">
              <w:rPr>
                <w:rFonts w:ascii="Times New Roman" w:hAnsi="Times New Roman"/>
                <w:iCs/>
                <w:sz w:val="22"/>
                <w:szCs w:val="22"/>
                <w:lang w:val="kk-KZ" w:eastAsia="zh-CN"/>
              </w:rPr>
              <w:t>6.</w:t>
            </w:r>
            <w:r w:rsidRPr="00BF7173">
              <w:rPr>
                <w:rFonts w:ascii="Times New Roman" w:hAnsi="Times New Roman"/>
                <w:sz w:val="22"/>
                <w:szCs w:val="22"/>
                <w:lang w:val="kk-KZ"/>
              </w:rPr>
              <w:t>Өнеркәсіптік кәсіпорындарды электрмен жабдықтау зертханасы:</w:t>
            </w:r>
          </w:p>
          <w:p w:rsidR="001A5B9C" w:rsidRPr="00BF7173" w:rsidRDefault="001A5B9C" w:rsidP="001A5B9C">
            <w:pPr>
              <w:ind w:right="-1"/>
              <w:jc w:val="both"/>
              <w:rPr>
                <w:rFonts w:ascii="Times New Roman" w:hAnsi="Times New Roman"/>
                <w:sz w:val="22"/>
                <w:szCs w:val="22"/>
                <w:lang w:val="kk-KZ"/>
              </w:rPr>
            </w:pPr>
            <w:r w:rsidRPr="00BF7173">
              <w:rPr>
                <w:rFonts w:ascii="Times New Roman" w:hAnsi="Times New Roman"/>
                <w:sz w:val="22"/>
                <w:szCs w:val="22"/>
                <w:lang w:val="kk-KZ"/>
              </w:rPr>
              <w:t xml:space="preserve">   - </w:t>
            </w:r>
            <w:r w:rsidR="00C814DF" w:rsidRPr="00BF7173">
              <w:rPr>
                <w:rFonts w:ascii="Times New Roman" w:hAnsi="Times New Roman"/>
                <w:sz w:val="22"/>
                <w:szCs w:val="22"/>
                <w:lang w:val="kk-KZ"/>
              </w:rPr>
              <w:t>«</w:t>
            </w:r>
            <w:r w:rsidRPr="00BF7173">
              <w:rPr>
                <w:rFonts w:ascii="Times New Roman" w:hAnsi="Times New Roman"/>
                <w:sz w:val="22"/>
                <w:szCs w:val="22"/>
                <w:lang w:val="kk-KZ"/>
              </w:rPr>
              <w:t>Өнеркәсіптік кәсіпорындарды электрмен жабдықтаудың</w:t>
            </w:r>
            <w:r w:rsidR="00C814DF" w:rsidRPr="00BF7173">
              <w:rPr>
                <w:rFonts w:ascii="Times New Roman" w:hAnsi="Times New Roman"/>
                <w:sz w:val="22"/>
                <w:szCs w:val="22"/>
                <w:lang w:val="kk-KZ"/>
              </w:rPr>
              <w:t>» типтік</w:t>
            </w:r>
            <w:r w:rsidRPr="00BF7173">
              <w:rPr>
                <w:rFonts w:ascii="Times New Roman" w:hAnsi="Times New Roman"/>
                <w:sz w:val="22"/>
                <w:szCs w:val="22"/>
                <w:lang w:val="kk-KZ"/>
              </w:rPr>
              <w:t xml:space="preserve"> жиынтығы</w:t>
            </w:r>
          </w:p>
          <w:p w:rsidR="001A5B9C" w:rsidRPr="00BF7173" w:rsidRDefault="001A5B9C" w:rsidP="001A5B9C">
            <w:pPr>
              <w:ind w:right="-1"/>
              <w:jc w:val="both"/>
              <w:rPr>
                <w:rFonts w:ascii="Times New Roman" w:hAnsi="Times New Roman"/>
                <w:sz w:val="22"/>
                <w:szCs w:val="22"/>
                <w:lang w:val="kk-KZ"/>
              </w:rPr>
            </w:pPr>
            <w:r w:rsidRPr="00BF7173">
              <w:rPr>
                <w:rFonts w:ascii="Times New Roman" w:hAnsi="Times New Roman"/>
                <w:sz w:val="22"/>
                <w:szCs w:val="22"/>
                <w:lang w:val="kk-KZ"/>
              </w:rPr>
              <w:t>- Оқу-тәжірибелік полигон;</w:t>
            </w:r>
          </w:p>
          <w:p w:rsidR="001A5B9C" w:rsidRPr="00BF7173" w:rsidRDefault="001A5B9C" w:rsidP="001A5B9C">
            <w:pPr>
              <w:ind w:right="-1"/>
              <w:jc w:val="both"/>
              <w:rPr>
                <w:rFonts w:ascii="Times New Roman" w:hAnsi="Times New Roman"/>
                <w:sz w:val="22"/>
                <w:szCs w:val="22"/>
                <w:lang w:val="kk-KZ"/>
              </w:rPr>
            </w:pPr>
            <w:r w:rsidRPr="00BF7173">
              <w:rPr>
                <w:rFonts w:ascii="Times New Roman" w:hAnsi="Times New Roman"/>
                <w:sz w:val="22"/>
                <w:szCs w:val="22"/>
                <w:lang w:val="kk-KZ"/>
              </w:rPr>
              <w:t xml:space="preserve">- </w:t>
            </w:r>
            <w:r w:rsidR="00C814DF" w:rsidRPr="00BF7173">
              <w:rPr>
                <w:rFonts w:ascii="Times New Roman" w:hAnsi="Times New Roman"/>
                <w:sz w:val="22"/>
                <w:szCs w:val="22"/>
                <w:lang w:val="kk-KZ"/>
              </w:rPr>
              <w:t xml:space="preserve">Интерактивті тақтамен </w:t>
            </w:r>
            <w:r w:rsidR="002A693A" w:rsidRPr="00EA7E1E">
              <w:rPr>
                <w:rFonts w:ascii="Times New Roman" w:hAnsi="Times New Roman"/>
                <w:sz w:val="22"/>
                <w:szCs w:val="22"/>
                <w:lang w:val="kk-KZ"/>
              </w:rPr>
              <w:t xml:space="preserve">№ </w:t>
            </w:r>
            <w:r w:rsidR="002A693A" w:rsidRPr="00BF7173">
              <w:rPr>
                <w:rFonts w:ascii="Times New Roman" w:hAnsi="Times New Roman"/>
                <w:sz w:val="22"/>
                <w:szCs w:val="22"/>
                <w:lang w:val="kk-KZ"/>
              </w:rPr>
              <w:t xml:space="preserve">504г зертханасы </w:t>
            </w:r>
            <w:r w:rsidRPr="00BF7173">
              <w:rPr>
                <w:rFonts w:ascii="Times New Roman" w:hAnsi="Times New Roman"/>
                <w:sz w:val="22"/>
                <w:szCs w:val="22"/>
                <w:lang w:val="kk-KZ"/>
              </w:rPr>
              <w:t>жабдықталған.</w:t>
            </w:r>
          </w:p>
          <w:p w:rsidR="00AF216F" w:rsidRPr="00BF7173" w:rsidRDefault="00C814DF" w:rsidP="00AF216F">
            <w:pPr>
              <w:ind w:right="-1" w:firstLine="5"/>
              <w:jc w:val="both"/>
              <w:rPr>
                <w:rFonts w:ascii="Times New Roman" w:hAnsi="Times New Roman"/>
                <w:iCs/>
                <w:sz w:val="22"/>
                <w:szCs w:val="22"/>
                <w:lang w:val="kk-KZ" w:eastAsia="zh-CN"/>
              </w:rPr>
            </w:pPr>
            <w:r w:rsidRPr="00BF7173">
              <w:rPr>
                <w:rFonts w:ascii="Times New Roman" w:hAnsi="Times New Roman"/>
                <w:iCs/>
                <w:sz w:val="22"/>
                <w:szCs w:val="22"/>
                <w:lang w:val="kk-KZ" w:eastAsia="zh-CN"/>
              </w:rPr>
              <w:t xml:space="preserve">- </w:t>
            </w:r>
            <w:r w:rsidR="00AF216F" w:rsidRPr="00BF7173">
              <w:rPr>
                <w:rFonts w:ascii="Times New Roman" w:hAnsi="Times New Roman"/>
                <w:iCs/>
                <w:sz w:val="22"/>
                <w:szCs w:val="22"/>
                <w:lang w:val="kk-KZ" w:eastAsia="zh-CN"/>
              </w:rPr>
              <w:t>Оқу–ғылыми тәжірибелік кешені ЖШС «Завод Электроаппарат» мекемесіндеұйымдастырылған;</w:t>
            </w:r>
          </w:p>
          <w:p w:rsidR="001D25DA" w:rsidRPr="00BF7173" w:rsidRDefault="00AF216F" w:rsidP="002A693A">
            <w:pPr>
              <w:ind w:right="-1"/>
              <w:jc w:val="both"/>
              <w:rPr>
                <w:rFonts w:ascii="Times New Roman" w:hAnsi="Times New Roman"/>
                <w:b/>
                <w:iCs/>
                <w:sz w:val="22"/>
                <w:szCs w:val="22"/>
                <w:lang w:val="kk-KZ" w:eastAsia="zh-CN"/>
              </w:rPr>
            </w:pPr>
            <w:r w:rsidRPr="00BF7173">
              <w:rPr>
                <w:rFonts w:ascii="Times New Roman" w:hAnsi="Times New Roman"/>
                <w:iCs/>
                <w:sz w:val="22"/>
                <w:szCs w:val="22"/>
                <w:lang w:val="kk-KZ" w:eastAsia="zh-CN"/>
              </w:rPr>
              <w:t>- ЖШС «Аsia Тrafo» мекемесінде кафедра филиалы ұйымдастырылған;</w:t>
            </w:r>
          </w:p>
        </w:tc>
      </w:tr>
    </w:tbl>
    <w:p w:rsidR="001D25DA" w:rsidRPr="002A693A" w:rsidRDefault="001D25DA" w:rsidP="001D25DA">
      <w:pPr>
        <w:jc w:val="both"/>
        <w:rPr>
          <w:sz w:val="22"/>
          <w:szCs w:val="22"/>
          <w:lang w:val="kk-KZ"/>
        </w:rPr>
      </w:pPr>
    </w:p>
    <w:p w:rsidR="001D25DA" w:rsidRPr="002A693A" w:rsidRDefault="001D25DA" w:rsidP="001D25DA">
      <w:pPr>
        <w:jc w:val="both"/>
        <w:rPr>
          <w:sz w:val="22"/>
          <w:szCs w:val="22"/>
          <w:lang w:val="kk-KZ"/>
        </w:rPr>
      </w:pPr>
    </w:p>
    <w:p w:rsidR="001D25DA" w:rsidRPr="002A693A" w:rsidRDefault="001D25DA" w:rsidP="001D25DA">
      <w:pPr>
        <w:jc w:val="both"/>
        <w:rPr>
          <w:sz w:val="22"/>
          <w:szCs w:val="22"/>
          <w:lang w:val="kk-KZ"/>
        </w:rPr>
      </w:pPr>
    </w:p>
    <w:p w:rsidR="001D25DA" w:rsidRPr="002A693A" w:rsidRDefault="001D25DA" w:rsidP="001D25DA">
      <w:pPr>
        <w:jc w:val="both"/>
        <w:rPr>
          <w:sz w:val="22"/>
          <w:szCs w:val="22"/>
          <w:lang w:val="kk-KZ"/>
        </w:rPr>
      </w:pPr>
    </w:p>
    <w:p w:rsidR="001D25DA" w:rsidRPr="002A693A" w:rsidRDefault="001D25DA" w:rsidP="001D25DA">
      <w:pPr>
        <w:jc w:val="both"/>
        <w:rPr>
          <w:sz w:val="22"/>
          <w:szCs w:val="22"/>
          <w:lang w:val="kk-KZ"/>
        </w:rPr>
      </w:pPr>
    </w:p>
    <w:p w:rsidR="0005202E" w:rsidRPr="002A693A" w:rsidRDefault="0005202E" w:rsidP="00184978">
      <w:pPr>
        <w:spacing w:line="300" w:lineRule="auto"/>
        <w:ind w:firstLine="567"/>
        <w:jc w:val="center"/>
        <w:rPr>
          <w:b/>
          <w:sz w:val="22"/>
          <w:szCs w:val="22"/>
          <w:lang w:val="kk-KZ" w:eastAsia="ko-KR"/>
        </w:rPr>
      </w:pPr>
    </w:p>
    <w:p w:rsidR="0005202E" w:rsidRPr="002A693A" w:rsidRDefault="0005202E" w:rsidP="00184978">
      <w:pPr>
        <w:spacing w:line="300" w:lineRule="auto"/>
        <w:ind w:firstLine="567"/>
        <w:jc w:val="center"/>
        <w:rPr>
          <w:b/>
          <w:sz w:val="22"/>
          <w:szCs w:val="22"/>
          <w:lang w:val="kk-KZ" w:eastAsia="ko-KR"/>
        </w:rPr>
      </w:pPr>
    </w:p>
    <w:p w:rsidR="002A693A" w:rsidRPr="002A693A" w:rsidRDefault="002A693A" w:rsidP="00184978">
      <w:pPr>
        <w:spacing w:line="300" w:lineRule="auto"/>
        <w:ind w:firstLine="567"/>
        <w:jc w:val="center"/>
        <w:rPr>
          <w:b/>
          <w:sz w:val="22"/>
          <w:szCs w:val="22"/>
          <w:lang w:val="kk-KZ" w:eastAsia="ko-KR"/>
        </w:rPr>
      </w:pPr>
    </w:p>
    <w:p w:rsidR="002A693A" w:rsidRPr="002A693A" w:rsidRDefault="002A693A" w:rsidP="00184978">
      <w:pPr>
        <w:spacing w:line="300" w:lineRule="auto"/>
        <w:ind w:firstLine="567"/>
        <w:jc w:val="center"/>
        <w:rPr>
          <w:b/>
          <w:sz w:val="22"/>
          <w:szCs w:val="22"/>
          <w:lang w:val="kk-KZ" w:eastAsia="ko-KR"/>
        </w:rPr>
      </w:pPr>
    </w:p>
    <w:p w:rsidR="002A693A" w:rsidRPr="002A693A" w:rsidRDefault="002A693A" w:rsidP="00184978">
      <w:pPr>
        <w:spacing w:line="300" w:lineRule="auto"/>
        <w:ind w:firstLine="567"/>
        <w:jc w:val="center"/>
        <w:rPr>
          <w:b/>
          <w:sz w:val="22"/>
          <w:szCs w:val="22"/>
          <w:lang w:val="kk-KZ" w:eastAsia="ko-KR"/>
        </w:rPr>
      </w:pPr>
    </w:p>
    <w:p w:rsidR="002A693A" w:rsidRPr="002A693A" w:rsidRDefault="002A693A" w:rsidP="00184978">
      <w:pPr>
        <w:spacing w:line="300" w:lineRule="auto"/>
        <w:ind w:firstLine="567"/>
        <w:jc w:val="center"/>
        <w:rPr>
          <w:b/>
          <w:sz w:val="22"/>
          <w:szCs w:val="22"/>
          <w:lang w:val="kk-KZ" w:eastAsia="ko-KR"/>
        </w:rPr>
      </w:pPr>
    </w:p>
    <w:p w:rsidR="002A693A" w:rsidRPr="002A693A" w:rsidRDefault="002A693A" w:rsidP="00184978">
      <w:pPr>
        <w:spacing w:line="300" w:lineRule="auto"/>
        <w:ind w:firstLine="567"/>
        <w:jc w:val="center"/>
        <w:rPr>
          <w:b/>
          <w:sz w:val="22"/>
          <w:szCs w:val="22"/>
          <w:lang w:val="kk-KZ" w:eastAsia="ko-KR"/>
        </w:rPr>
      </w:pPr>
    </w:p>
    <w:p w:rsidR="002A693A" w:rsidRPr="002A693A" w:rsidRDefault="002A693A" w:rsidP="00184978">
      <w:pPr>
        <w:spacing w:line="300" w:lineRule="auto"/>
        <w:ind w:firstLine="567"/>
        <w:jc w:val="center"/>
        <w:rPr>
          <w:b/>
          <w:sz w:val="22"/>
          <w:szCs w:val="22"/>
          <w:lang w:val="kk-KZ" w:eastAsia="ko-KR"/>
        </w:rPr>
      </w:pPr>
    </w:p>
    <w:p w:rsidR="002A693A" w:rsidRPr="002A693A" w:rsidRDefault="002A693A" w:rsidP="00184978">
      <w:pPr>
        <w:spacing w:line="300" w:lineRule="auto"/>
        <w:ind w:firstLine="567"/>
        <w:jc w:val="center"/>
        <w:rPr>
          <w:b/>
          <w:sz w:val="22"/>
          <w:szCs w:val="22"/>
          <w:lang w:val="kk-KZ" w:eastAsia="ko-KR"/>
        </w:rPr>
      </w:pPr>
    </w:p>
    <w:p w:rsidR="002A693A" w:rsidRPr="002A693A" w:rsidRDefault="002A693A" w:rsidP="00184978">
      <w:pPr>
        <w:spacing w:line="300" w:lineRule="auto"/>
        <w:ind w:firstLine="567"/>
        <w:jc w:val="center"/>
        <w:rPr>
          <w:b/>
          <w:sz w:val="22"/>
          <w:szCs w:val="22"/>
          <w:lang w:val="kk-KZ" w:eastAsia="ko-KR"/>
        </w:rPr>
      </w:pPr>
    </w:p>
    <w:p w:rsidR="002A693A" w:rsidRPr="002A693A" w:rsidRDefault="002A693A" w:rsidP="00184978">
      <w:pPr>
        <w:spacing w:line="300" w:lineRule="auto"/>
        <w:ind w:firstLine="567"/>
        <w:jc w:val="center"/>
        <w:rPr>
          <w:b/>
          <w:sz w:val="22"/>
          <w:szCs w:val="22"/>
          <w:lang w:val="kk-KZ" w:eastAsia="ko-KR"/>
        </w:rPr>
      </w:pPr>
    </w:p>
    <w:p w:rsidR="002A693A" w:rsidRPr="002A693A" w:rsidRDefault="002A693A" w:rsidP="00184978">
      <w:pPr>
        <w:spacing w:line="300" w:lineRule="auto"/>
        <w:ind w:firstLine="567"/>
        <w:jc w:val="center"/>
        <w:rPr>
          <w:b/>
          <w:sz w:val="22"/>
          <w:szCs w:val="22"/>
          <w:lang w:val="kk-KZ" w:eastAsia="ko-KR"/>
        </w:rPr>
      </w:pPr>
    </w:p>
    <w:p w:rsidR="002A693A" w:rsidRPr="002A693A" w:rsidRDefault="002A693A" w:rsidP="00184978">
      <w:pPr>
        <w:spacing w:line="300" w:lineRule="auto"/>
        <w:ind w:firstLine="567"/>
        <w:jc w:val="center"/>
        <w:rPr>
          <w:b/>
          <w:sz w:val="22"/>
          <w:szCs w:val="22"/>
          <w:lang w:val="kk-KZ" w:eastAsia="ko-KR"/>
        </w:rPr>
      </w:pPr>
    </w:p>
    <w:p w:rsidR="002A693A" w:rsidRPr="002A693A" w:rsidRDefault="002A693A" w:rsidP="00184978">
      <w:pPr>
        <w:spacing w:line="300" w:lineRule="auto"/>
        <w:ind w:firstLine="567"/>
        <w:jc w:val="center"/>
        <w:rPr>
          <w:b/>
          <w:sz w:val="22"/>
          <w:szCs w:val="22"/>
          <w:lang w:val="kk-KZ" w:eastAsia="ko-KR"/>
        </w:rPr>
      </w:pPr>
    </w:p>
    <w:p w:rsidR="002A693A" w:rsidRPr="002A693A" w:rsidRDefault="002A693A" w:rsidP="00184978">
      <w:pPr>
        <w:spacing w:line="300" w:lineRule="auto"/>
        <w:ind w:firstLine="567"/>
        <w:jc w:val="center"/>
        <w:rPr>
          <w:b/>
          <w:sz w:val="22"/>
          <w:szCs w:val="22"/>
          <w:lang w:val="kk-KZ" w:eastAsia="ko-KR"/>
        </w:rPr>
      </w:pPr>
    </w:p>
    <w:p w:rsidR="002A693A" w:rsidRPr="002A693A" w:rsidRDefault="002A693A" w:rsidP="00184978">
      <w:pPr>
        <w:spacing w:line="300" w:lineRule="auto"/>
        <w:ind w:firstLine="567"/>
        <w:jc w:val="center"/>
        <w:rPr>
          <w:b/>
          <w:sz w:val="22"/>
          <w:szCs w:val="22"/>
          <w:lang w:val="kk-KZ" w:eastAsia="ko-KR"/>
        </w:rPr>
      </w:pPr>
    </w:p>
    <w:p w:rsidR="002A693A" w:rsidRPr="002A693A" w:rsidRDefault="002A693A" w:rsidP="00184978">
      <w:pPr>
        <w:spacing w:line="300" w:lineRule="auto"/>
        <w:ind w:firstLine="567"/>
        <w:jc w:val="center"/>
        <w:rPr>
          <w:b/>
          <w:sz w:val="22"/>
          <w:szCs w:val="22"/>
          <w:lang w:val="kk-KZ" w:eastAsia="ko-KR"/>
        </w:rPr>
      </w:pPr>
    </w:p>
    <w:p w:rsidR="002A693A" w:rsidRPr="002A693A" w:rsidRDefault="002A693A" w:rsidP="00184978">
      <w:pPr>
        <w:spacing w:line="300" w:lineRule="auto"/>
        <w:ind w:firstLine="567"/>
        <w:jc w:val="center"/>
        <w:rPr>
          <w:b/>
          <w:sz w:val="22"/>
          <w:szCs w:val="22"/>
          <w:lang w:val="kk-KZ" w:eastAsia="ko-KR"/>
        </w:rPr>
      </w:pPr>
    </w:p>
    <w:p w:rsidR="002A693A" w:rsidRDefault="002A693A" w:rsidP="00184978">
      <w:pPr>
        <w:spacing w:line="300" w:lineRule="auto"/>
        <w:ind w:firstLine="567"/>
        <w:jc w:val="center"/>
        <w:rPr>
          <w:b/>
          <w:sz w:val="22"/>
          <w:szCs w:val="22"/>
          <w:lang w:val="kk-KZ" w:eastAsia="ko-KR"/>
        </w:rPr>
      </w:pPr>
    </w:p>
    <w:p w:rsidR="002A693A" w:rsidRDefault="002A693A" w:rsidP="00184978">
      <w:pPr>
        <w:spacing w:line="300" w:lineRule="auto"/>
        <w:ind w:firstLine="567"/>
        <w:jc w:val="center"/>
        <w:rPr>
          <w:b/>
          <w:sz w:val="22"/>
          <w:szCs w:val="22"/>
          <w:lang w:val="kk-KZ" w:eastAsia="ko-KR"/>
        </w:rPr>
      </w:pPr>
    </w:p>
    <w:p w:rsidR="002A693A" w:rsidRDefault="002A693A" w:rsidP="00184978">
      <w:pPr>
        <w:spacing w:line="300" w:lineRule="auto"/>
        <w:ind w:firstLine="567"/>
        <w:jc w:val="center"/>
        <w:rPr>
          <w:b/>
          <w:sz w:val="22"/>
          <w:szCs w:val="22"/>
          <w:lang w:val="kk-KZ" w:eastAsia="ko-KR"/>
        </w:rPr>
      </w:pPr>
    </w:p>
    <w:p w:rsidR="002A693A" w:rsidRDefault="002A693A" w:rsidP="00184978">
      <w:pPr>
        <w:spacing w:line="300" w:lineRule="auto"/>
        <w:ind w:firstLine="567"/>
        <w:jc w:val="center"/>
        <w:rPr>
          <w:b/>
          <w:sz w:val="22"/>
          <w:szCs w:val="22"/>
          <w:lang w:val="kk-KZ" w:eastAsia="ko-KR"/>
        </w:rPr>
      </w:pPr>
    </w:p>
    <w:p w:rsidR="002A693A" w:rsidRDefault="002A693A" w:rsidP="00184978">
      <w:pPr>
        <w:spacing w:line="300" w:lineRule="auto"/>
        <w:ind w:firstLine="567"/>
        <w:jc w:val="center"/>
        <w:rPr>
          <w:b/>
          <w:sz w:val="22"/>
          <w:szCs w:val="22"/>
          <w:lang w:val="kk-KZ" w:eastAsia="ko-KR"/>
        </w:rPr>
      </w:pPr>
    </w:p>
    <w:p w:rsidR="002A693A" w:rsidRDefault="002A693A" w:rsidP="00184978">
      <w:pPr>
        <w:spacing w:line="300" w:lineRule="auto"/>
        <w:ind w:firstLine="567"/>
        <w:jc w:val="center"/>
        <w:rPr>
          <w:b/>
          <w:sz w:val="22"/>
          <w:szCs w:val="22"/>
          <w:lang w:val="kk-KZ" w:eastAsia="ko-KR"/>
        </w:rPr>
      </w:pPr>
    </w:p>
    <w:p w:rsidR="002A693A" w:rsidRDefault="002A693A" w:rsidP="00184978">
      <w:pPr>
        <w:spacing w:line="300" w:lineRule="auto"/>
        <w:ind w:firstLine="567"/>
        <w:jc w:val="center"/>
        <w:rPr>
          <w:b/>
          <w:sz w:val="22"/>
          <w:szCs w:val="22"/>
          <w:lang w:val="kk-KZ" w:eastAsia="ko-KR"/>
        </w:rPr>
      </w:pPr>
    </w:p>
    <w:p w:rsidR="002A693A" w:rsidRDefault="002A693A" w:rsidP="00184978">
      <w:pPr>
        <w:spacing w:line="300" w:lineRule="auto"/>
        <w:ind w:firstLine="567"/>
        <w:jc w:val="center"/>
        <w:rPr>
          <w:b/>
          <w:sz w:val="22"/>
          <w:szCs w:val="22"/>
          <w:lang w:val="kk-KZ" w:eastAsia="ko-KR"/>
        </w:rPr>
      </w:pPr>
    </w:p>
    <w:p w:rsidR="002A693A" w:rsidRDefault="002A693A" w:rsidP="00184978">
      <w:pPr>
        <w:spacing w:line="300" w:lineRule="auto"/>
        <w:ind w:firstLine="567"/>
        <w:jc w:val="center"/>
        <w:rPr>
          <w:b/>
          <w:sz w:val="22"/>
          <w:szCs w:val="22"/>
          <w:lang w:val="kk-KZ" w:eastAsia="ko-KR"/>
        </w:rPr>
      </w:pPr>
    </w:p>
    <w:p w:rsidR="002A693A" w:rsidRDefault="002A693A" w:rsidP="00184978">
      <w:pPr>
        <w:spacing w:line="300" w:lineRule="auto"/>
        <w:ind w:firstLine="567"/>
        <w:jc w:val="center"/>
        <w:rPr>
          <w:b/>
          <w:sz w:val="22"/>
          <w:szCs w:val="22"/>
          <w:lang w:val="kk-KZ" w:eastAsia="ko-KR"/>
        </w:rPr>
      </w:pPr>
    </w:p>
    <w:p w:rsidR="002A693A" w:rsidRDefault="002A693A" w:rsidP="00184978">
      <w:pPr>
        <w:spacing w:line="300" w:lineRule="auto"/>
        <w:ind w:firstLine="567"/>
        <w:jc w:val="center"/>
        <w:rPr>
          <w:b/>
          <w:sz w:val="22"/>
          <w:szCs w:val="22"/>
          <w:lang w:val="kk-KZ" w:eastAsia="ko-KR"/>
        </w:rPr>
      </w:pPr>
    </w:p>
    <w:p w:rsidR="002A693A" w:rsidRDefault="002A693A" w:rsidP="00184978">
      <w:pPr>
        <w:spacing w:line="300" w:lineRule="auto"/>
        <w:ind w:firstLine="567"/>
        <w:jc w:val="center"/>
        <w:rPr>
          <w:b/>
          <w:sz w:val="22"/>
          <w:szCs w:val="22"/>
          <w:lang w:val="kk-KZ" w:eastAsia="ko-KR"/>
        </w:rPr>
      </w:pPr>
    </w:p>
    <w:p w:rsidR="002A693A" w:rsidRDefault="002A693A" w:rsidP="00184978">
      <w:pPr>
        <w:spacing w:line="300" w:lineRule="auto"/>
        <w:ind w:firstLine="567"/>
        <w:jc w:val="center"/>
        <w:rPr>
          <w:b/>
          <w:sz w:val="22"/>
          <w:szCs w:val="22"/>
          <w:lang w:val="kk-KZ" w:eastAsia="ko-KR"/>
        </w:rPr>
      </w:pPr>
    </w:p>
    <w:p w:rsidR="002A693A" w:rsidRPr="002A693A" w:rsidRDefault="002A693A" w:rsidP="00184978">
      <w:pPr>
        <w:spacing w:line="300" w:lineRule="auto"/>
        <w:ind w:firstLine="567"/>
        <w:jc w:val="center"/>
        <w:rPr>
          <w:b/>
          <w:sz w:val="22"/>
          <w:szCs w:val="22"/>
          <w:lang w:val="kk-KZ" w:eastAsia="ko-KR"/>
        </w:rPr>
      </w:pPr>
    </w:p>
    <w:p w:rsidR="002A693A" w:rsidRDefault="002A693A" w:rsidP="00184978">
      <w:pPr>
        <w:spacing w:line="300" w:lineRule="auto"/>
        <w:ind w:firstLine="567"/>
        <w:jc w:val="center"/>
        <w:rPr>
          <w:b/>
          <w:sz w:val="24"/>
          <w:szCs w:val="28"/>
          <w:lang w:val="kk-KZ" w:eastAsia="ko-KR"/>
        </w:rPr>
      </w:pPr>
    </w:p>
    <w:p w:rsidR="002A693A" w:rsidRDefault="002A693A" w:rsidP="00184978">
      <w:pPr>
        <w:spacing w:line="300" w:lineRule="auto"/>
        <w:ind w:firstLine="567"/>
        <w:jc w:val="center"/>
        <w:rPr>
          <w:b/>
          <w:sz w:val="24"/>
          <w:szCs w:val="28"/>
          <w:lang w:val="kk-KZ" w:eastAsia="ko-KR"/>
        </w:rPr>
      </w:pPr>
    </w:p>
    <w:p w:rsidR="002A693A" w:rsidRDefault="002A693A" w:rsidP="00184978">
      <w:pPr>
        <w:spacing w:line="300" w:lineRule="auto"/>
        <w:ind w:firstLine="567"/>
        <w:jc w:val="center"/>
        <w:rPr>
          <w:b/>
          <w:sz w:val="24"/>
          <w:szCs w:val="28"/>
          <w:lang w:val="kk-KZ" w:eastAsia="ko-KR"/>
        </w:rPr>
      </w:pPr>
    </w:p>
    <w:p w:rsidR="002A693A" w:rsidRDefault="002A693A" w:rsidP="00184978">
      <w:pPr>
        <w:spacing w:line="300" w:lineRule="auto"/>
        <w:ind w:firstLine="567"/>
        <w:jc w:val="center"/>
        <w:rPr>
          <w:b/>
          <w:sz w:val="24"/>
          <w:szCs w:val="28"/>
          <w:lang w:val="kk-KZ" w:eastAsia="ko-KR"/>
        </w:rPr>
      </w:pPr>
    </w:p>
    <w:p w:rsidR="002A693A" w:rsidRDefault="002A693A" w:rsidP="00184978">
      <w:pPr>
        <w:spacing w:line="300" w:lineRule="auto"/>
        <w:ind w:firstLine="567"/>
        <w:jc w:val="center"/>
        <w:rPr>
          <w:b/>
          <w:sz w:val="24"/>
          <w:szCs w:val="28"/>
          <w:lang w:val="kk-KZ" w:eastAsia="ko-KR"/>
        </w:rPr>
      </w:pPr>
    </w:p>
    <w:p w:rsidR="002A693A" w:rsidRDefault="002A693A" w:rsidP="00184978">
      <w:pPr>
        <w:spacing w:line="300" w:lineRule="auto"/>
        <w:ind w:firstLine="567"/>
        <w:jc w:val="center"/>
        <w:rPr>
          <w:b/>
          <w:sz w:val="24"/>
          <w:szCs w:val="28"/>
          <w:lang w:val="kk-KZ" w:eastAsia="ko-KR"/>
        </w:rPr>
      </w:pPr>
    </w:p>
    <w:p w:rsidR="002A693A" w:rsidRDefault="002A693A" w:rsidP="00184978">
      <w:pPr>
        <w:spacing w:line="300" w:lineRule="auto"/>
        <w:ind w:firstLine="567"/>
        <w:jc w:val="center"/>
        <w:rPr>
          <w:b/>
          <w:sz w:val="24"/>
          <w:szCs w:val="28"/>
          <w:lang w:val="kk-KZ" w:eastAsia="ko-KR"/>
        </w:rPr>
      </w:pPr>
    </w:p>
    <w:p w:rsidR="002A693A" w:rsidRDefault="002A693A" w:rsidP="00184978">
      <w:pPr>
        <w:spacing w:line="300" w:lineRule="auto"/>
        <w:ind w:firstLine="567"/>
        <w:jc w:val="center"/>
        <w:rPr>
          <w:b/>
          <w:sz w:val="24"/>
          <w:szCs w:val="28"/>
          <w:lang w:val="kk-KZ" w:eastAsia="ko-KR"/>
        </w:rPr>
      </w:pPr>
    </w:p>
    <w:p w:rsidR="002A693A" w:rsidRDefault="002A693A" w:rsidP="00184978">
      <w:pPr>
        <w:spacing w:line="300" w:lineRule="auto"/>
        <w:ind w:firstLine="567"/>
        <w:jc w:val="center"/>
        <w:rPr>
          <w:b/>
          <w:sz w:val="24"/>
          <w:szCs w:val="28"/>
          <w:lang w:val="kk-KZ" w:eastAsia="ko-KR"/>
        </w:rPr>
      </w:pPr>
    </w:p>
    <w:p w:rsidR="00184978" w:rsidRDefault="00184978" w:rsidP="00184978">
      <w:pPr>
        <w:spacing w:line="300" w:lineRule="auto"/>
        <w:ind w:firstLine="567"/>
        <w:jc w:val="center"/>
        <w:rPr>
          <w:b/>
          <w:sz w:val="24"/>
          <w:szCs w:val="28"/>
          <w:lang w:val="kk-KZ" w:eastAsia="ko-KR"/>
        </w:rPr>
      </w:pPr>
      <w:r>
        <w:rPr>
          <w:b/>
          <w:sz w:val="24"/>
          <w:szCs w:val="28"/>
          <w:lang w:val="kk-KZ" w:eastAsia="ko-KR"/>
        </w:rPr>
        <w:t>КЕЛІСУ ПАРАҒЫ</w:t>
      </w:r>
    </w:p>
    <w:p w:rsidR="00184978" w:rsidRDefault="00184978" w:rsidP="00184978">
      <w:pPr>
        <w:spacing w:line="300" w:lineRule="auto"/>
        <w:ind w:firstLine="567"/>
        <w:jc w:val="center"/>
        <w:rPr>
          <w:b/>
          <w:sz w:val="24"/>
          <w:szCs w:val="28"/>
          <w:lang w:val="kk-KZ" w:eastAsia="ko-KR"/>
        </w:rPr>
      </w:pPr>
    </w:p>
    <w:p w:rsidR="00184978" w:rsidRPr="00F334CF" w:rsidRDefault="00184978" w:rsidP="00184978">
      <w:pPr>
        <w:spacing w:line="300" w:lineRule="auto"/>
        <w:ind w:firstLine="567"/>
        <w:rPr>
          <w:sz w:val="24"/>
          <w:szCs w:val="28"/>
          <w:lang w:eastAsia="ko-KR"/>
        </w:rPr>
      </w:pPr>
      <w:r w:rsidRPr="00F334CF">
        <w:rPr>
          <w:sz w:val="24"/>
          <w:szCs w:val="28"/>
          <w:lang w:eastAsia="ko-KR"/>
        </w:rPr>
        <w:t>«</w:t>
      </w:r>
      <w:r>
        <w:rPr>
          <w:sz w:val="24"/>
          <w:szCs w:val="24"/>
          <w:u w:val="single"/>
          <w:lang w:val="kk-KZ"/>
        </w:rPr>
        <w:t>6В07150- Электрэнергетика</w:t>
      </w:r>
      <w:r w:rsidRPr="00F334CF">
        <w:rPr>
          <w:sz w:val="24"/>
          <w:szCs w:val="28"/>
          <w:lang w:eastAsia="ko-KR"/>
        </w:rPr>
        <w:t>»</w:t>
      </w:r>
      <w:r>
        <w:rPr>
          <w:sz w:val="24"/>
          <w:szCs w:val="28"/>
          <w:lang w:val="kk-KZ" w:eastAsia="ko-KR"/>
        </w:rPr>
        <w:t xml:space="preserve">білім  беру бағдарламасы бойынша </w:t>
      </w:r>
    </w:p>
    <w:p w:rsidR="00184978" w:rsidRPr="00F334CF" w:rsidRDefault="00184978" w:rsidP="00184978">
      <w:pPr>
        <w:spacing w:line="300" w:lineRule="auto"/>
        <w:ind w:firstLine="567"/>
        <w:jc w:val="center"/>
        <w:rPr>
          <w:b/>
          <w:sz w:val="24"/>
          <w:szCs w:val="28"/>
          <w:lang w:eastAsia="ko-KR"/>
        </w:rPr>
      </w:pPr>
    </w:p>
    <w:p w:rsidR="00184978" w:rsidRPr="00F334CF" w:rsidRDefault="00184978" w:rsidP="00184978">
      <w:pPr>
        <w:spacing w:line="300" w:lineRule="auto"/>
        <w:ind w:firstLine="567"/>
        <w:jc w:val="center"/>
        <w:rPr>
          <w:sz w:val="24"/>
          <w:szCs w:val="28"/>
          <w:lang w:eastAsia="ko-KR"/>
        </w:rPr>
      </w:pPr>
    </w:p>
    <w:p w:rsidR="00184978" w:rsidRPr="00F67B72" w:rsidRDefault="00184978" w:rsidP="00184978">
      <w:pPr>
        <w:spacing w:line="300" w:lineRule="auto"/>
        <w:ind w:firstLine="567"/>
        <w:rPr>
          <w:sz w:val="24"/>
          <w:szCs w:val="28"/>
          <w:lang w:eastAsia="ko-KR"/>
        </w:rPr>
      </w:pPr>
      <w:r w:rsidRPr="00F67B72">
        <w:rPr>
          <w:sz w:val="24"/>
          <w:szCs w:val="28"/>
          <w:lang w:val="kk-KZ" w:eastAsia="ko-KR"/>
        </w:rPr>
        <w:t>Академиялық мәселелер жөніндегі департамент</w:t>
      </w:r>
      <w:r w:rsidR="00182F25">
        <w:rPr>
          <w:sz w:val="24"/>
          <w:szCs w:val="28"/>
          <w:lang w:val="kk-KZ" w:eastAsia="ko-KR"/>
        </w:rPr>
        <w:t>і</w:t>
      </w:r>
      <w:r w:rsidRPr="00F67B72">
        <w:rPr>
          <w:sz w:val="24"/>
          <w:szCs w:val="28"/>
          <w:lang w:val="kk-KZ" w:eastAsia="ko-KR"/>
        </w:rPr>
        <w:t xml:space="preserve"> директоры</w:t>
      </w:r>
      <w:r w:rsidRPr="00F67B72">
        <w:rPr>
          <w:sz w:val="24"/>
          <w:szCs w:val="28"/>
          <w:lang w:eastAsia="ko-KR"/>
        </w:rPr>
        <w:t>______________</w:t>
      </w:r>
      <w:r w:rsidR="006563CE" w:rsidRPr="00F67B72">
        <w:rPr>
          <w:sz w:val="24"/>
          <w:szCs w:val="28"/>
          <w:lang w:eastAsia="ko-KR"/>
        </w:rPr>
        <w:t>А.С.</w:t>
      </w:r>
      <w:r w:rsidRPr="00F67B72">
        <w:rPr>
          <w:sz w:val="24"/>
          <w:szCs w:val="28"/>
          <w:lang w:eastAsia="ko-KR"/>
        </w:rPr>
        <w:t xml:space="preserve">Наукенова </w:t>
      </w:r>
    </w:p>
    <w:p w:rsidR="00184978" w:rsidRPr="00F67B72" w:rsidRDefault="00184978" w:rsidP="00184978">
      <w:pPr>
        <w:spacing w:line="300" w:lineRule="auto"/>
        <w:ind w:firstLine="567"/>
        <w:rPr>
          <w:sz w:val="24"/>
          <w:szCs w:val="28"/>
          <w:lang w:val="kk-KZ" w:eastAsia="ko-KR"/>
        </w:rPr>
      </w:pPr>
      <w:r w:rsidRPr="00F67B72">
        <w:rPr>
          <w:sz w:val="18"/>
          <w:szCs w:val="28"/>
          <w:lang w:val="kk-KZ" w:eastAsia="ko-KR"/>
        </w:rPr>
        <w:t>қолы</w:t>
      </w:r>
    </w:p>
    <w:p w:rsidR="00184978" w:rsidRPr="00F67B72" w:rsidRDefault="00182F25" w:rsidP="00184978">
      <w:pPr>
        <w:spacing w:line="300" w:lineRule="auto"/>
        <w:ind w:firstLine="567"/>
        <w:rPr>
          <w:sz w:val="24"/>
          <w:szCs w:val="28"/>
          <w:lang w:val="kk-KZ" w:eastAsia="ko-KR"/>
        </w:rPr>
      </w:pPr>
      <w:r>
        <w:rPr>
          <w:sz w:val="24"/>
          <w:szCs w:val="28"/>
          <w:lang w:val="kk-KZ" w:eastAsia="ko-KR"/>
        </w:rPr>
        <w:t>Академиялық ғ</w:t>
      </w:r>
      <w:r w:rsidR="00184978" w:rsidRPr="00F67B72">
        <w:rPr>
          <w:sz w:val="24"/>
          <w:szCs w:val="28"/>
          <w:lang w:val="kk-KZ" w:eastAsia="ko-KR"/>
        </w:rPr>
        <w:t>ылым</w:t>
      </w:r>
      <w:r>
        <w:rPr>
          <w:sz w:val="24"/>
          <w:szCs w:val="28"/>
          <w:lang w:val="kk-KZ" w:eastAsia="ko-KR"/>
        </w:rPr>
        <w:t xml:space="preserve"> департаменті </w:t>
      </w:r>
      <w:r w:rsidR="00184978" w:rsidRPr="00F67B72">
        <w:rPr>
          <w:sz w:val="24"/>
          <w:szCs w:val="28"/>
          <w:lang w:val="kk-KZ" w:eastAsia="ko-KR"/>
        </w:rPr>
        <w:t xml:space="preserve"> директоры______________</w:t>
      </w:r>
      <w:r w:rsidR="006563CE">
        <w:rPr>
          <w:sz w:val="28"/>
          <w:szCs w:val="28"/>
          <w:lang w:val="kk-KZ" w:eastAsia="ko-KR"/>
        </w:rPr>
        <w:t>Ұ.Б.</w:t>
      </w:r>
      <w:r w:rsidR="00184978" w:rsidRPr="00F67B72">
        <w:rPr>
          <w:sz w:val="24"/>
          <w:szCs w:val="28"/>
          <w:lang w:val="kk-KZ" w:eastAsia="ko-KR"/>
        </w:rPr>
        <w:t xml:space="preserve">Назарбек </w:t>
      </w:r>
    </w:p>
    <w:p w:rsidR="00184978" w:rsidRPr="00F67B72" w:rsidRDefault="00184978" w:rsidP="00184978">
      <w:pPr>
        <w:spacing w:line="300" w:lineRule="auto"/>
        <w:ind w:firstLine="567"/>
        <w:rPr>
          <w:sz w:val="24"/>
          <w:szCs w:val="28"/>
          <w:lang w:val="kk-KZ" w:eastAsia="ko-KR"/>
        </w:rPr>
      </w:pPr>
      <w:r w:rsidRPr="00F67B72">
        <w:rPr>
          <w:sz w:val="18"/>
          <w:szCs w:val="28"/>
          <w:lang w:val="kk-KZ" w:eastAsia="ko-KR"/>
        </w:rPr>
        <w:t>қолы</w:t>
      </w:r>
    </w:p>
    <w:p w:rsidR="006563CE" w:rsidRDefault="00182F25" w:rsidP="006563CE">
      <w:pPr>
        <w:spacing w:line="300" w:lineRule="auto"/>
        <w:ind w:firstLine="567"/>
        <w:jc w:val="both"/>
        <w:rPr>
          <w:sz w:val="18"/>
          <w:szCs w:val="28"/>
          <w:lang w:val="kk-KZ" w:eastAsia="ko-KR"/>
        </w:rPr>
      </w:pPr>
      <w:r>
        <w:rPr>
          <w:sz w:val="24"/>
          <w:szCs w:val="28"/>
          <w:lang w:val="kk-KZ" w:eastAsia="ko-KR"/>
        </w:rPr>
        <w:t xml:space="preserve">Кәсіпкерлік және комерцияландыру </w:t>
      </w:r>
      <w:r w:rsidR="00184978" w:rsidRPr="00F67B72">
        <w:rPr>
          <w:sz w:val="24"/>
          <w:szCs w:val="28"/>
          <w:lang w:val="kk-KZ" w:eastAsia="ko-KR"/>
        </w:rPr>
        <w:t xml:space="preserve"> департаменті директоры __________ </w:t>
      </w:r>
      <w:r w:rsidR="006563CE" w:rsidRPr="008A11EB">
        <w:rPr>
          <w:sz w:val="28"/>
          <w:szCs w:val="28"/>
          <w:lang w:val="kk-KZ" w:eastAsia="ko-KR"/>
        </w:rPr>
        <w:t>Т</w:t>
      </w:r>
      <w:r w:rsidR="006563CE">
        <w:rPr>
          <w:sz w:val="28"/>
          <w:szCs w:val="28"/>
          <w:lang w:val="kk-KZ" w:eastAsia="ko-KR"/>
        </w:rPr>
        <w:t>.С.</w:t>
      </w:r>
      <w:r w:rsidR="006563CE" w:rsidRPr="008A11EB">
        <w:rPr>
          <w:sz w:val="28"/>
          <w:szCs w:val="28"/>
          <w:lang w:val="kk-KZ" w:eastAsia="ko-KR"/>
        </w:rPr>
        <w:t>Бажиров</w:t>
      </w:r>
    </w:p>
    <w:p w:rsidR="006563CE" w:rsidRPr="00F334CF" w:rsidRDefault="006563CE" w:rsidP="006563CE">
      <w:pPr>
        <w:spacing w:line="300" w:lineRule="auto"/>
        <w:ind w:firstLine="567"/>
        <w:jc w:val="both"/>
        <w:rPr>
          <w:sz w:val="18"/>
          <w:szCs w:val="28"/>
          <w:lang w:eastAsia="ko-KR"/>
        </w:rPr>
      </w:pPr>
      <w:r>
        <w:rPr>
          <w:sz w:val="18"/>
          <w:szCs w:val="28"/>
          <w:lang w:val="kk-KZ" w:eastAsia="ko-KR"/>
        </w:rPr>
        <w:t xml:space="preserve">                                                                                                                                 қолы</w:t>
      </w:r>
    </w:p>
    <w:p w:rsidR="00184978" w:rsidRPr="00F334CF" w:rsidRDefault="00184978" w:rsidP="006563CE">
      <w:pPr>
        <w:spacing w:line="300" w:lineRule="auto"/>
        <w:ind w:firstLine="567"/>
        <w:jc w:val="both"/>
        <w:rPr>
          <w:sz w:val="18"/>
          <w:szCs w:val="28"/>
          <w:lang w:eastAsia="ko-KR"/>
        </w:rPr>
      </w:pPr>
    </w:p>
    <w:p w:rsidR="00184978" w:rsidRDefault="00184978" w:rsidP="00184978">
      <w:pPr>
        <w:spacing w:line="300" w:lineRule="auto"/>
        <w:ind w:firstLine="567"/>
        <w:rPr>
          <w:szCs w:val="28"/>
          <w:lang w:eastAsia="ko-KR"/>
        </w:rPr>
      </w:pPr>
    </w:p>
    <w:p w:rsidR="00184978" w:rsidRDefault="00184978" w:rsidP="00184978">
      <w:pPr>
        <w:spacing w:line="300" w:lineRule="auto"/>
        <w:ind w:firstLine="567"/>
        <w:rPr>
          <w:sz w:val="28"/>
          <w:szCs w:val="28"/>
          <w:lang w:eastAsia="ko-KR"/>
        </w:rPr>
      </w:pPr>
    </w:p>
    <w:p w:rsidR="00184978" w:rsidRPr="0032498E" w:rsidRDefault="00184978" w:rsidP="00184978">
      <w:pPr>
        <w:rPr>
          <w:sz w:val="28"/>
          <w:szCs w:val="28"/>
        </w:rPr>
      </w:pPr>
    </w:p>
    <w:p w:rsidR="00924141" w:rsidRDefault="00924141" w:rsidP="001D25DA">
      <w:pPr>
        <w:jc w:val="both"/>
        <w:rPr>
          <w:sz w:val="24"/>
          <w:szCs w:val="24"/>
          <w:lang w:val="kk-KZ"/>
        </w:rPr>
      </w:pPr>
    </w:p>
    <w:p w:rsidR="00924141" w:rsidRDefault="00924141" w:rsidP="001D25DA">
      <w:pPr>
        <w:jc w:val="both"/>
        <w:rPr>
          <w:sz w:val="24"/>
          <w:szCs w:val="24"/>
          <w:lang w:val="kk-KZ"/>
        </w:rPr>
      </w:pPr>
    </w:p>
    <w:p w:rsidR="00924141" w:rsidRDefault="00924141" w:rsidP="001D25DA">
      <w:pPr>
        <w:jc w:val="both"/>
        <w:rPr>
          <w:sz w:val="24"/>
          <w:szCs w:val="24"/>
          <w:lang w:val="kk-KZ"/>
        </w:rPr>
      </w:pPr>
    </w:p>
    <w:p w:rsidR="00924141" w:rsidRDefault="00924141" w:rsidP="001D25DA">
      <w:pPr>
        <w:jc w:val="both"/>
        <w:rPr>
          <w:sz w:val="24"/>
          <w:szCs w:val="24"/>
          <w:lang w:val="kk-KZ"/>
        </w:rPr>
      </w:pPr>
    </w:p>
    <w:p w:rsidR="00924141" w:rsidRDefault="00924141" w:rsidP="001D25DA">
      <w:pPr>
        <w:jc w:val="both"/>
        <w:rPr>
          <w:sz w:val="24"/>
          <w:szCs w:val="24"/>
          <w:lang w:val="kk-KZ"/>
        </w:rPr>
      </w:pPr>
    </w:p>
    <w:p w:rsidR="00924141" w:rsidRDefault="00924141" w:rsidP="001D25DA">
      <w:pPr>
        <w:jc w:val="both"/>
        <w:rPr>
          <w:sz w:val="24"/>
          <w:szCs w:val="24"/>
          <w:lang w:val="kk-KZ"/>
        </w:rPr>
      </w:pPr>
    </w:p>
    <w:p w:rsidR="00924141" w:rsidRDefault="00924141" w:rsidP="001D25DA">
      <w:pPr>
        <w:jc w:val="both"/>
        <w:rPr>
          <w:sz w:val="24"/>
          <w:szCs w:val="24"/>
          <w:lang w:val="kk-KZ"/>
        </w:rPr>
      </w:pPr>
    </w:p>
    <w:p w:rsidR="00924141" w:rsidRDefault="00924141" w:rsidP="001D25DA">
      <w:pPr>
        <w:jc w:val="both"/>
        <w:rPr>
          <w:sz w:val="24"/>
          <w:szCs w:val="24"/>
          <w:lang w:val="kk-KZ"/>
        </w:rPr>
      </w:pPr>
    </w:p>
    <w:p w:rsidR="00924141" w:rsidRPr="00924141" w:rsidRDefault="00924141" w:rsidP="001D25DA">
      <w:pPr>
        <w:jc w:val="both"/>
        <w:rPr>
          <w:sz w:val="24"/>
          <w:szCs w:val="24"/>
          <w:lang w:val="kk-KZ"/>
        </w:rPr>
      </w:pPr>
    </w:p>
    <w:sectPr w:rsidR="00924141" w:rsidRPr="00924141" w:rsidSect="00B41B11">
      <w:pgSz w:w="11906" w:h="16838"/>
      <w:pgMar w:top="567"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80D" w:rsidRDefault="00AE480D" w:rsidP="004C7DDA">
      <w:r>
        <w:separator/>
      </w:r>
    </w:p>
  </w:endnote>
  <w:endnote w:type="continuationSeparator" w:id="0">
    <w:p w:rsidR="00AE480D" w:rsidRDefault="00AE480D" w:rsidP="004C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Italic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948"/>
      <w:docPartObj>
        <w:docPartGallery w:val="Page Numbers (Bottom of Page)"/>
        <w:docPartUnique/>
      </w:docPartObj>
    </w:sdtPr>
    <w:sdtEndPr/>
    <w:sdtContent>
      <w:p w:rsidR="00476ADE" w:rsidRDefault="00476ADE">
        <w:pPr>
          <w:pStyle w:val="af7"/>
          <w:jc w:val="center"/>
        </w:pPr>
        <w:r>
          <w:rPr>
            <w:noProof/>
          </w:rPr>
          <w:fldChar w:fldCharType="begin"/>
        </w:r>
        <w:r>
          <w:rPr>
            <w:noProof/>
          </w:rPr>
          <w:instrText xml:space="preserve"> PAGE   \* MERGEFORMAT </w:instrText>
        </w:r>
        <w:r>
          <w:rPr>
            <w:noProof/>
          </w:rPr>
          <w:fldChar w:fldCharType="separate"/>
        </w:r>
        <w:r w:rsidR="00B1321F">
          <w:rPr>
            <w:noProof/>
          </w:rPr>
          <w:t>37</w:t>
        </w:r>
        <w:r>
          <w:rPr>
            <w:noProof/>
          </w:rPr>
          <w:fldChar w:fldCharType="end"/>
        </w:r>
      </w:p>
    </w:sdtContent>
  </w:sdt>
  <w:p w:rsidR="00476ADE" w:rsidRDefault="00476ADE">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80D" w:rsidRDefault="00AE480D" w:rsidP="004C7DDA">
      <w:r>
        <w:separator/>
      </w:r>
    </w:p>
  </w:footnote>
  <w:footnote w:type="continuationSeparator" w:id="0">
    <w:p w:rsidR="00AE480D" w:rsidRDefault="00AE480D" w:rsidP="004C7D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711E"/>
    <w:multiLevelType w:val="hybridMultilevel"/>
    <w:tmpl w:val="9AE0F6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04465B"/>
    <w:multiLevelType w:val="multilevel"/>
    <w:tmpl w:val="AF9EC90E"/>
    <w:lvl w:ilvl="0">
      <w:start w:val="1"/>
      <w:numFmt w:val="decimal"/>
      <w:lvlText w:val="%1."/>
      <w:lvlJc w:val="left"/>
      <w:pPr>
        <w:ind w:left="1070" w:hanging="360"/>
      </w:pPr>
      <w:rPr>
        <w:rFonts w:cs="Times New Roman" w:hint="default"/>
        <w:b/>
        <w:sz w:val="28"/>
        <w:szCs w:val="28"/>
      </w:rPr>
    </w:lvl>
    <w:lvl w:ilvl="1">
      <w:start w:val="1"/>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2" w15:restartNumberingAfterBreak="0">
    <w:nsid w:val="1FFC2F8C"/>
    <w:multiLevelType w:val="hybridMultilevel"/>
    <w:tmpl w:val="802444BA"/>
    <w:lvl w:ilvl="0" w:tplc="48FA24A2">
      <w:start w:val="1"/>
      <w:numFmt w:val="bullet"/>
      <w:lvlText w:val="•"/>
      <w:lvlJc w:val="left"/>
      <w:pPr>
        <w:ind w:left="770" w:hanging="360"/>
      </w:pPr>
      <w:rPr>
        <w:rFonts w:ascii="Arial" w:hAnsi="Arial" w:cs="Times New Roman"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 w15:restartNumberingAfterBreak="0">
    <w:nsid w:val="2B94192D"/>
    <w:multiLevelType w:val="hybridMultilevel"/>
    <w:tmpl w:val="A42A7C24"/>
    <w:lvl w:ilvl="0" w:tplc="48FA24A2">
      <w:start w:val="1"/>
      <w:numFmt w:val="bullet"/>
      <w:lvlText w:val="•"/>
      <w:lvlJc w:val="left"/>
      <w:pPr>
        <w:tabs>
          <w:tab w:val="num" w:pos="360"/>
        </w:tabs>
        <w:ind w:left="360" w:hanging="360"/>
      </w:pPr>
      <w:rPr>
        <w:rFonts w:ascii="Arial" w:hAnsi="Arial" w:cs="Times New Roman" w:hint="default"/>
      </w:rPr>
    </w:lvl>
    <w:lvl w:ilvl="1" w:tplc="A308E332">
      <w:start w:val="1"/>
      <w:numFmt w:val="decimal"/>
      <w:lvlText w:val="%2."/>
      <w:lvlJc w:val="left"/>
      <w:pPr>
        <w:tabs>
          <w:tab w:val="num" w:pos="1440"/>
        </w:tabs>
        <w:ind w:left="1440" w:hanging="360"/>
      </w:pPr>
    </w:lvl>
    <w:lvl w:ilvl="2" w:tplc="B34CD9B4">
      <w:start w:val="1"/>
      <w:numFmt w:val="decimal"/>
      <w:lvlText w:val="%3."/>
      <w:lvlJc w:val="left"/>
      <w:pPr>
        <w:tabs>
          <w:tab w:val="num" w:pos="2160"/>
        </w:tabs>
        <w:ind w:left="2160" w:hanging="360"/>
      </w:pPr>
    </w:lvl>
    <w:lvl w:ilvl="3" w:tplc="85022724">
      <w:start w:val="1"/>
      <w:numFmt w:val="decimal"/>
      <w:lvlText w:val="%4."/>
      <w:lvlJc w:val="left"/>
      <w:pPr>
        <w:tabs>
          <w:tab w:val="num" w:pos="2880"/>
        </w:tabs>
        <w:ind w:left="2880" w:hanging="360"/>
      </w:pPr>
    </w:lvl>
    <w:lvl w:ilvl="4" w:tplc="D8B068BE">
      <w:start w:val="1"/>
      <w:numFmt w:val="decimal"/>
      <w:lvlText w:val="%5."/>
      <w:lvlJc w:val="left"/>
      <w:pPr>
        <w:tabs>
          <w:tab w:val="num" w:pos="3600"/>
        </w:tabs>
        <w:ind w:left="3600" w:hanging="360"/>
      </w:pPr>
    </w:lvl>
    <w:lvl w:ilvl="5" w:tplc="DBF6055E">
      <w:start w:val="1"/>
      <w:numFmt w:val="decimal"/>
      <w:lvlText w:val="%6."/>
      <w:lvlJc w:val="left"/>
      <w:pPr>
        <w:tabs>
          <w:tab w:val="num" w:pos="4320"/>
        </w:tabs>
        <w:ind w:left="4320" w:hanging="360"/>
      </w:pPr>
    </w:lvl>
    <w:lvl w:ilvl="6" w:tplc="2DDCBFC0">
      <w:start w:val="1"/>
      <w:numFmt w:val="decimal"/>
      <w:lvlText w:val="%7."/>
      <w:lvlJc w:val="left"/>
      <w:pPr>
        <w:tabs>
          <w:tab w:val="num" w:pos="5040"/>
        </w:tabs>
        <w:ind w:left="5040" w:hanging="360"/>
      </w:pPr>
    </w:lvl>
    <w:lvl w:ilvl="7" w:tplc="A1A4B006">
      <w:start w:val="1"/>
      <w:numFmt w:val="decimal"/>
      <w:lvlText w:val="%8."/>
      <w:lvlJc w:val="left"/>
      <w:pPr>
        <w:tabs>
          <w:tab w:val="num" w:pos="5760"/>
        </w:tabs>
        <w:ind w:left="5760" w:hanging="360"/>
      </w:pPr>
    </w:lvl>
    <w:lvl w:ilvl="8" w:tplc="5F72152E">
      <w:start w:val="1"/>
      <w:numFmt w:val="decimal"/>
      <w:lvlText w:val="%9."/>
      <w:lvlJc w:val="left"/>
      <w:pPr>
        <w:tabs>
          <w:tab w:val="num" w:pos="6480"/>
        </w:tabs>
        <w:ind w:left="6480" w:hanging="360"/>
      </w:pPr>
    </w:lvl>
  </w:abstractNum>
  <w:abstractNum w:abstractNumId="4" w15:restartNumberingAfterBreak="0">
    <w:nsid w:val="2D8572AA"/>
    <w:multiLevelType w:val="hybridMultilevel"/>
    <w:tmpl w:val="62887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0A72269"/>
    <w:multiLevelType w:val="hybridMultilevel"/>
    <w:tmpl w:val="820EDD60"/>
    <w:lvl w:ilvl="0" w:tplc="48FA24A2">
      <w:start w:val="1"/>
      <w:numFmt w:val="bullet"/>
      <w:lvlText w:val="•"/>
      <w:lvlJc w:val="left"/>
      <w:pPr>
        <w:ind w:left="792" w:hanging="360"/>
      </w:pPr>
      <w:rPr>
        <w:rFonts w:ascii="Arial" w:hAnsi="Arial" w:cs="Times New Roman"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6" w15:restartNumberingAfterBreak="0">
    <w:nsid w:val="35B10C07"/>
    <w:multiLevelType w:val="hybridMultilevel"/>
    <w:tmpl w:val="2F761B6E"/>
    <w:lvl w:ilvl="0" w:tplc="48FA24A2">
      <w:start w:val="1"/>
      <w:numFmt w:val="bullet"/>
      <w:lvlText w:val="•"/>
      <w:lvlJc w:val="left"/>
      <w:pPr>
        <w:ind w:left="731" w:hanging="360"/>
      </w:pPr>
      <w:rPr>
        <w:rFonts w:ascii="Arial" w:hAnsi="Arial" w:cs="Times New Roman" w:hint="default"/>
      </w:rPr>
    </w:lvl>
    <w:lvl w:ilvl="1" w:tplc="20000003" w:tentative="1">
      <w:start w:val="1"/>
      <w:numFmt w:val="bullet"/>
      <w:lvlText w:val="o"/>
      <w:lvlJc w:val="left"/>
      <w:pPr>
        <w:ind w:left="1451" w:hanging="360"/>
      </w:pPr>
      <w:rPr>
        <w:rFonts w:ascii="Courier New" w:hAnsi="Courier New" w:cs="Courier New" w:hint="default"/>
      </w:rPr>
    </w:lvl>
    <w:lvl w:ilvl="2" w:tplc="20000005" w:tentative="1">
      <w:start w:val="1"/>
      <w:numFmt w:val="bullet"/>
      <w:lvlText w:val=""/>
      <w:lvlJc w:val="left"/>
      <w:pPr>
        <w:ind w:left="2171" w:hanging="360"/>
      </w:pPr>
      <w:rPr>
        <w:rFonts w:ascii="Wingdings" w:hAnsi="Wingdings" w:hint="default"/>
      </w:rPr>
    </w:lvl>
    <w:lvl w:ilvl="3" w:tplc="20000001" w:tentative="1">
      <w:start w:val="1"/>
      <w:numFmt w:val="bullet"/>
      <w:lvlText w:val=""/>
      <w:lvlJc w:val="left"/>
      <w:pPr>
        <w:ind w:left="2891" w:hanging="360"/>
      </w:pPr>
      <w:rPr>
        <w:rFonts w:ascii="Symbol" w:hAnsi="Symbol" w:hint="default"/>
      </w:rPr>
    </w:lvl>
    <w:lvl w:ilvl="4" w:tplc="20000003" w:tentative="1">
      <w:start w:val="1"/>
      <w:numFmt w:val="bullet"/>
      <w:lvlText w:val="o"/>
      <w:lvlJc w:val="left"/>
      <w:pPr>
        <w:ind w:left="3611" w:hanging="360"/>
      </w:pPr>
      <w:rPr>
        <w:rFonts w:ascii="Courier New" w:hAnsi="Courier New" w:cs="Courier New" w:hint="default"/>
      </w:rPr>
    </w:lvl>
    <w:lvl w:ilvl="5" w:tplc="20000005" w:tentative="1">
      <w:start w:val="1"/>
      <w:numFmt w:val="bullet"/>
      <w:lvlText w:val=""/>
      <w:lvlJc w:val="left"/>
      <w:pPr>
        <w:ind w:left="4331" w:hanging="360"/>
      </w:pPr>
      <w:rPr>
        <w:rFonts w:ascii="Wingdings" w:hAnsi="Wingdings" w:hint="default"/>
      </w:rPr>
    </w:lvl>
    <w:lvl w:ilvl="6" w:tplc="20000001" w:tentative="1">
      <w:start w:val="1"/>
      <w:numFmt w:val="bullet"/>
      <w:lvlText w:val=""/>
      <w:lvlJc w:val="left"/>
      <w:pPr>
        <w:ind w:left="5051" w:hanging="360"/>
      </w:pPr>
      <w:rPr>
        <w:rFonts w:ascii="Symbol" w:hAnsi="Symbol" w:hint="default"/>
      </w:rPr>
    </w:lvl>
    <w:lvl w:ilvl="7" w:tplc="20000003" w:tentative="1">
      <w:start w:val="1"/>
      <w:numFmt w:val="bullet"/>
      <w:lvlText w:val="o"/>
      <w:lvlJc w:val="left"/>
      <w:pPr>
        <w:ind w:left="5771" w:hanging="360"/>
      </w:pPr>
      <w:rPr>
        <w:rFonts w:ascii="Courier New" w:hAnsi="Courier New" w:cs="Courier New" w:hint="default"/>
      </w:rPr>
    </w:lvl>
    <w:lvl w:ilvl="8" w:tplc="20000005" w:tentative="1">
      <w:start w:val="1"/>
      <w:numFmt w:val="bullet"/>
      <w:lvlText w:val=""/>
      <w:lvlJc w:val="left"/>
      <w:pPr>
        <w:ind w:left="6491" w:hanging="360"/>
      </w:pPr>
      <w:rPr>
        <w:rFonts w:ascii="Wingdings" w:hAnsi="Wingdings" w:hint="default"/>
      </w:rPr>
    </w:lvl>
  </w:abstractNum>
  <w:abstractNum w:abstractNumId="7" w15:restartNumberingAfterBreak="0">
    <w:nsid w:val="3A272A69"/>
    <w:multiLevelType w:val="hybridMultilevel"/>
    <w:tmpl w:val="79C018D2"/>
    <w:lvl w:ilvl="0" w:tplc="48FA24A2">
      <w:start w:val="1"/>
      <w:numFmt w:val="bullet"/>
      <w:lvlText w:val="•"/>
      <w:lvlJc w:val="left"/>
      <w:pPr>
        <w:ind w:left="783" w:hanging="360"/>
      </w:pPr>
      <w:rPr>
        <w:rFonts w:ascii="Arial" w:hAnsi="Arial" w:cs="Times New Roman" w:hint="default"/>
      </w:rPr>
    </w:lvl>
    <w:lvl w:ilvl="1" w:tplc="20000003" w:tentative="1">
      <w:start w:val="1"/>
      <w:numFmt w:val="bullet"/>
      <w:lvlText w:val="o"/>
      <w:lvlJc w:val="left"/>
      <w:pPr>
        <w:ind w:left="1503" w:hanging="360"/>
      </w:pPr>
      <w:rPr>
        <w:rFonts w:ascii="Courier New" w:hAnsi="Courier New" w:cs="Courier New" w:hint="default"/>
      </w:rPr>
    </w:lvl>
    <w:lvl w:ilvl="2" w:tplc="20000005" w:tentative="1">
      <w:start w:val="1"/>
      <w:numFmt w:val="bullet"/>
      <w:lvlText w:val=""/>
      <w:lvlJc w:val="left"/>
      <w:pPr>
        <w:ind w:left="2223" w:hanging="360"/>
      </w:pPr>
      <w:rPr>
        <w:rFonts w:ascii="Wingdings" w:hAnsi="Wingdings" w:hint="default"/>
      </w:rPr>
    </w:lvl>
    <w:lvl w:ilvl="3" w:tplc="20000001" w:tentative="1">
      <w:start w:val="1"/>
      <w:numFmt w:val="bullet"/>
      <w:lvlText w:val=""/>
      <w:lvlJc w:val="left"/>
      <w:pPr>
        <w:ind w:left="2943" w:hanging="360"/>
      </w:pPr>
      <w:rPr>
        <w:rFonts w:ascii="Symbol" w:hAnsi="Symbol" w:hint="default"/>
      </w:rPr>
    </w:lvl>
    <w:lvl w:ilvl="4" w:tplc="20000003" w:tentative="1">
      <w:start w:val="1"/>
      <w:numFmt w:val="bullet"/>
      <w:lvlText w:val="o"/>
      <w:lvlJc w:val="left"/>
      <w:pPr>
        <w:ind w:left="3663" w:hanging="360"/>
      </w:pPr>
      <w:rPr>
        <w:rFonts w:ascii="Courier New" w:hAnsi="Courier New" w:cs="Courier New" w:hint="default"/>
      </w:rPr>
    </w:lvl>
    <w:lvl w:ilvl="5" w:tplc="20000005" w:tentative="1">
      <w:start w:val="1"/>
      <w:numFmt w:val="bullet"/>
      <w:lvlText w:val=""/>
      <w:lvlJc w:val="left"/>
      <w:pPr>
        <w:ind w:left="4383" w:hanging="360"/>
      </w:pPr>
      <w:rPr>
        <w:rFonts w:ascii="Wingdings" w:hAnsi="Wingdings" w:hint="default"/>
      </w:rPr>
    </w:lvl>
    <w:lvl w:ilvl="6" w:tplc="20000001" w:tentative="1">
      <w:start w:val="1"/>
      <w:numFmt w:val="bullet"/>
      <w:lvlText w:val=""/>
      <w:lvlJc w:val="left"/>
      <w:pPr>
        <w:ind w:left="5103" w:hanging="360"/>
      </w:pPr>
      <w:rPr>
        <w:rFonts w:ascii="Symbol" w:hAnsi="Symbol" w:hint="default"/>
      </w:rPr>
    </w:lvl>
    <w:lvl w:ilvl="7" w:tplc="20000003" w:tentative="1">
      <w:start w:val="1"/>
      <w:numFmt w:val="bullet"/>
      <w:lvlText w:val="o"/>
      <w:lvlJc w:val="left"/>
      <w:pPr>
        <w:ind w:left="5823" w:hanging="360"/>
      </w:pPr>
      <w:rPr>
        <w:rFonts w:ascii="Courier New" w:hAnsi="Courier New" w:cs="Courier New" w:hint="default"/>
      </w:rPr>
    </w:lvl>
    <w:lvl w:ilvl="8" w:tplc="20000005" w:tentative="1">
      <w:start w:val="1"/>
      <w:numFmt w:val="bullet"/>
      <w:lvlText w:val=""/>
      <w:lvlJc w:val="left"/>
      <w:pPr>
        <w:ind w:left="6543" w:hanging="360"/>
      </w:pPr>
      <w:rPr>
        <w:rFonts w:ascii="Wingdings" w:hAnsi="Wingdings" w:hint="default"/>
      </w:rPr>
    </w:lvl>
  </w:abstractNum>
  <w:abstractNum w:abstractNumId="8" w15:restartNumberingAfterBreak="0">
    <w:nsid w:val="44CE549F"/>
    <w:multiLevelType w:val="hybridMultilevel"/>
    <w:tmpl w:val="28AEEC44"/>
    <w:lvl w:ilvl="0" w:tplc="420E9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7A24F87"/>
    <w:multiLevelType w:val="hybridMultilevel"/>
    <w:tmpl w:val="864A2D2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E7829BB"/>
    <w:multiLevelType w:val="hybridMultilevel"/>
    <w:tmpl w:val="BB46EF6A"/>
    <w:lvl w:ilvl="0" w:tplc="651C41FC">
      <w:start w:val="6"/>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57A21A24"/>
    <w:multiLevelType w:val="hybridMultilevel"/>
    <w:tmpl w:val="1422BF66"/>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A3D19A2"/>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3" w15:restartNumberingAfterBreak="0">
    <w:nsid w:val="5BFC0AA2"/>
    <w:multiLevelType w:val="hybridMultilevel"/>
    <w:tmpl w:val="3EEA0A7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3A578B1"/>
    <w:multiLevelType w:val="hybridMultilevel"/>
    <w:tmpl w:val="6DD4E4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A0D4AAF"/>
    <w:multiLevelType w:val="hybridMultilevel"/>
    <w:tmpl w:val="E3C45F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F380E5A"/>
    <w:multiLevelType w:val="hybridMultilevel"/>
    <w:tmpl w:val="860CEE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2E471BB"/>
    <w:multiLevelType w:val="hybridMultilevel"/>
    <w:tmpl w:val="B25A9A38"/>
    <w:lvl w:ilvl="0" w:tplc="EA926D2A">
      <w:start w:val="1"/>
      <w:numFmt w:val="bullet"/>
      <w:lvlText w:val="•"/>
      <w:lvlJc w:val="left"/>
      <w:pPr>
        <w:ind w:left="720" w:hanging="360"/>
      </w:pPr>
      <w:rPr>
        <w:rFonts w:ascii="Arial" w:hAnsi="Arial" w:cs="Times New Roman" w:hint="default"/>
        <w:lang w:val="ru-RU"/>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69F065A"/>
    <w:multiLevelType w:val="hybridMultilevel"/>
    <w:tmpl w:val="7B9A29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87C01E1"/>
    <w:multiLevelType w:val="hybridMultilevel"/>
    <w:tmpl w:val="7C703DE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E461916"/>
    <w:multiLevelType w:val="hybridMultilevel"/>
    <w:tmpl w:val="BBAA0B2E"/>
    <w:lvl w:ilvl="0" w:tplc="0419000F">
      <w:start w:val="1"/>
      <w:numFmt w:val="decimal"/>
      <w:lvlText w:val="%1."/>
      <w:lvlJc w:val="left"/>
      <w:pPr>
        <w:ind w:left="360" w:hanging="360"/>
      </w:pPr>
    </w:lvl>
    <w:lvl w:ilvl="1" w:tplc="3F8E8DDA">
      <w:start w:val="1"/>
      <w:numFmt w:val="decimal"/>
      <w:lvlText w:val="%2)"/>
      <w:lvlJc w:val="left"/>
      <w:pPr>
        <w:ind w:left="1140" w:hanging="42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2"/>
  </w:num>
  <w:num w:numId="2">
    <w:abstractNumId w:val="1"/>
  </w:num>
  <w:num w:numId="3">
    <w:abstractNumId w:val="20"/>
  </w:num>
  <w:num w:numId="4">
    <w:abstractNumId w:val="3"/>
  </w:num>
  <w:num w:numId="5">
    <w:abstractNumId w:val="11"/>
  </w:num>
  <w:num w:numId="6">
    <w:abstractNumId w:val="7"/>
  </w:num>
  <w:num w:numId="7">
    <w:abstractNumId w:val="17"/>
  </w:num>
  <w:num w:numId="8">
    <w:abstractNumId w:val="6"/>
  </w:num>
  <w:num w:numId="9">
    <w:abstractNumId w:val="16"/>
  </w:num>
  <w:num w:numId="10">
    <w:abstractNumId w:val="14"/>
  </w:num>
  <w:num w:numId="11">
    <w:abstractNumId w:val="4"/>
  </w:num>
  <w:num w:numId="12">
    <w:abstractNumId w:val="19"/>
  </w:num>
  <w:num w:numId="13">
    <w:abstractNumId w:val="9"/>
  </w:num>
  <w:num w:numId="14">
    <w:abstractNumId w:val="13"/>
  </w:num>
  <w:num w:numId="15">
    <w:abstractNumId w:val="15"/>
  </w:num>
  <w:num w:numId="16">
    <w:abstractNumId w:val="8"/>
  </w:num>
  <w:num w:numId="17">
    <w:abstractNumId w:val="2"/>
  </w:num>
  <w:num w:numId="18">
    <w:abstractNumId w:val="0"/>
  </w:num>
  <w:num w:numId="19">
    <w:abstractNumId w:val="18"/>
  </w:num>
  <w:num w:numId="20">
    <w:abstractNumId w:val="10"/>
  </w:num>
  <w:num w:numId="2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37D8A"/>
    <w:rsid w:val="000023C2"/>
    <w:rsid w:val="0000580F"/>
    <w:rsid w:val="00010E38"/>
    <w:rsid w:val="00015260"/>
    <w:rsid w:val="00021114"/>
    <w:rsid w:val="00021AB7"/>
    <w:rsid w:val="00027D4C"/>
    <w:rsid w:val="000346B0"/>
    <w:rsid w:val="00034ECF"/>
    <w:rsid w:val="00037E06"/>
    <w:rsid w:val="00037EDA"/>
    <w:rsid w:val="000410D2"/>
    <w:rsid w:val="00043977"/>
    <w:rsid w:val="00046935"/>
    <w:rsid w:val="00046996"/>
    <w:rsid w:val="00050450"/>
    <w:rsid w:val="00051358"/>
    <w:rsid w:val="0005202E"/>
    <w:rsid w:val="00052550"/>
    <w:rsid w:val="0005426A"/>
    <w:rsid w:val="00055849"/>
    <w:rsid w:val="000569D4"/>
    <w:rsid w:val="00065130"/>
    <w:rsid w:val="00071E75"/>
    <w:rsid w:val="00072EDA"/>
    <w:rsid w:val="000735F0"/>
    <w:rsid w:val="00075221"/>
    <w:rsid w:val="0007675E"/>
    <w:rsid w:val="0007753A"/>
    <w:rsid w:val="00080823"/>
    <w:rsid w:val="00092FF8"/>
    <w:rsid w:val="000934CF"/>
    <w:rsid w:val="0009735F"/>
    <w:rsid w:val="0009742F"/>
    <w:rsid w:val="000A455D"/>
    <w:rsid w:val="000A5581"/>
    <w:rsid w:val="000A64DA"/>
    <w:rsid w:val="000A73B4"/>
    <w:rsid w:val="000A7F1E"/>
    <w:rsid w:val="000B1A45"/>
    <w:rsid w:val="000B2FCA"/>
    <w:rsid w:val="000B501C"/>
    <w:rsid w:val="000B505D"/>
    <w:rsid w:val="000B58E3"/>
    <w:rsid w:val="000C34BE"/>
    <w:rsid w:val="000D6367"/>
    <w:rsid w:val="000E33CA"/>
    <w:rsid w:val="000E400E"/>
    <w:rsid w:val="000E4A21"/>
    <w:rsid w:val="000F3676"/>
    <w:rsid w:val="001011A3"/>
    <w:rsid w:val="00107283"/>
    <w:rsid w:val="00110805"/>
    <w:rsid w:val="0011159B"/>
    <w:rsid w:val="001120A0"/>
    <w:rsid w:val="00113145"/>
    <w:rsid w:val="00115732"/>
    <w:rsid w:val="00116284"/>
    <w:rsid w:val="00121EF8"/>
    <w:rsid w:val="00126973"/>
    <w:rsid w:val="00127326"/>
    <w:rsid w:val="0013188E"/>
    <w:rsid w:val="00133E96"/>
    <w:rsid w:val="00136735"/>
    <w:rsid w:val="0013785D"/>
    <w:rsid w:val="00142C50"/>
    <w:rsid w:val="00143AE8"/>
    <w:rsid w:val="00144AF0"/>
    <w:rsid w:val="00144EAF"/>
    <w:rsid w:val="00146BD7"/>
    <w:rsid w:val="00146CAA"/>
    <w:rsid w:val="0014762A"/>
    <w:rsid w:val="00152C1A"/>
    <w:rsid w:val="00152C2A"/>
    <w:rsid w:val="00155059"/>
    <w:rsid w:val="001620F2"/>
    <w:rsid w:val="00165FDD"/>
    <w:rsid w:val="0016751E"/>
    <w:rsid w:val="0017057C"/>
    <w:rsid w:val="00170689"/>
    <w:rsid w:val="00174EFD"/>
    <w:rsid w:val="00177C76"/>
    <w:rsid w:val="00180C07"/>
    <w:rsid w:val="00182ED9"/>
    <w:rsid w:val="00182F25"/>
    <w:rsid w:val="00182F56"/>
    <w:rsid w:val="00183F41"/>
    <w:rsid w:val="00184677"/>
    <w:rsid w:val="00184978"/>
    <w:rsid w:val="00186792"/>
    <w:rsid w:val="0019371E"/>
    <w:rsid w:val="001A065A"/>
    <w:rsid w:val="001A181A"/>
    <w:rsid w:val="001A3D95"/>
    <w:rsid w:val="001A5B9C"/>
    <w:rsid w:val="001A62EF"/>
    <w:rsid w:val="001A63A1"/>
    <w:rsid w:val="001A65D7"/>
    <w:rsid w:val="001A66F8"/>
    <w:rsid w:val="001A7852"/>
    <w:rsid w:val="001B2F56"/>
    <w:rsid w:val="001B4980"/>
    <w:rsid w:val="001B5E05"/>
    <w:rsid w:val="001C123F"/>
    <w:rsid w:val="001C1DAF"/>
    <w:rsid w:val="001C5255"/>
    <w:rsid w:val="001C751D"/>
    <w:rsid w:val="001D0504"/>
    <w:rsid w:val="001D0A35"/>
    <w:rsid w:val="001D25DA"/>
    <w:rsid w:val="001D5E53"/>
    <w:rsid w:val="001D6B28"/>
    <w:rsid w:val="001D778A"/>
    <w:rsid w:val="001D7FAF"/>
    <w:rsid w:val="001E0541"/>
    <w:rsid w:val="001F33C9"/>
    <w:rsid w:val="001F7240"/>
    <w:rsid w:val="001F79F4"/>
    <w:rsid w:val="002011E0"/>
    <w:rsid w:val="002029AA"/>
    <w:rsid w:val="00204243"/>
    <w:rsid w:val="002044B7"/>
    <w:rsid w:val="00207A64"/>
    <w:rsid w:val="0021238E"/>
    <w:rsid w:val="00214327"/>
    <w:rsid w:val="00215F3D"/>
    <w:rsid w:val="00216301"/>
    <w:rsid w:val="00216B29"/>
    <w:rsid w:val="00217DFC"/>
    <w:rsid w:val="00217FDC"/>
    <w:rsid w:val="0022361A"/>
    <w:rsid w:val="00235F11"/>
    <w:rsid w:val="00237D8A"/>
    <w:rsid w:val="00240EBB"/>
    <w:rsid w:val="00242763"/>
    <w:rsid w:val="0024571F"/>
    <w:rsid w:val="00250364"/>
    <w:rsid w:val="00251447"/>
    <w:rsid w:val="0025451E"/>
    <w:rsid w:val="00254CBE"/>
    <w:rsid w:val="002617FD"/>
    <w:rsid w:val="00262835"/>
    <w:rsid w:val="00267D3E"/>
    <w:rsid w:val="00271ABC"/>
    <w:rsid w:val="002774AE"/>
    <w:rsid w:val="0028067B"/>
    <w:rsid w:val="00282EF7"/>
    <w:rsid w:val="00283A22"/>
    <w:rsid w:val="00286BBB"/>
    <w:rsid w:val="002871EB"/>
    <w:rsid w:val="0029317A"/>
    <w:rsid w:val="0029567B"/>
    <w:rsid w:val="00297649"/>
    <w:rsid w:val="002976A7"/>
    <w:rsid w:val="002A0B07"/>
    <w:rsid w:val="002A1667"/>
    <w:rsid w:val="002A274D"/>
    <w:rsid w:val="002A693A"/>
    <w:rsid w:val="002A6F11"/>
    <w:rsid w:val="002B0B86"/>
    <w:rsid w:val="002B0F24"/>
    <w:rsid w:val="002B1F2E"/>
    <w:rsid w:val="002B74CE"/>
    <w:rsid w:val="002C61EE"/>
    <w:rsid w:val="002D1723"/>
    <w:rsid w:val="002E3F74"/>
    <w:rsid w:val="002E70FF"/>
    <w:rsid w:val="002E7355"/>
    <w:rsid w:val="002F0C12"/>
    <w:rsid w:val="002F13F3"/>
    <w:rsid w:val="002F3078"/>
    <w:rsid w:val="002F3E67"/>
    <w:rsid w:val="002F56F1"/>
    <w:rsid w:val="00306D2E"/>
    <w:rsid w:val="00310007"/>
    <w:rsid w:val="0031155B"/>
    <w:rsid w:val="00311C4D"/>
    <w:rsid w:val="003147FB"/>
    <w:rsid w:val="0031521C"/>
    <w:rsid w:val="00317C2E"/>
    <w:rsid w:val="0032168A"/>
    <w:rsid w:val="0032498E"/>
    <w:rsid w:val="00327D3C"/>
    <w:rsid w:val="00330652"/>
    <w:rsid w:val="00330EED"/>
    <w:rsid w:val="00334293"/>
    <w:rsid w:val="003357F8"/>
    <w:rsid w:val="00335BF3"/>
    <w:rsid w:val="00344797"/>
    <w:rsid w:val="003465A3"/>
    <w:rsid w:val="0035363F"/>
    <w:rsid w:val="00354F00"/>
    <w:rsid w:val="00362329"/>
    <w:rsid w:val="00363403"/>
    <w:rsid w:val="00363D06"/>
    <w:rsid w:val="00363F0E"/>
    <w:rsid w:val="00364A23"/>
    <w:rsid w:val="00365C81"/>
    <w:rsid w:val="00365E23"/>
    <w:rsid w:val="00366573"/>
    <w:rsid w:val="00370E27"/>
    <w:rsid w:val="00374581"/>
    <w:rsid w:val="003754F0"/>
    <w:rsid w:val="00376C2F"/>
    <w:rsid w:val="003808F1"/>
    <w:rsid w:val="00384CDD"/>
    <w:rsid w:val="00386C9D"/>
    <w:rsid w:val="003905BC"/>
    <w:rsid w:val="00391FFE"/>
    <w:rsid w:val="003A1142"/>
    <w:rsid w:val="003A7D24"/>
    <w:rsid w:val="003B39BB"/>
    <w:rsid w:val="003B475F"/>
    <w:rsid w:val="003B4785"/>
    <w:rsid w:val="003B6035"/>
    <w:rsid w:val="003B67FB"/>
    <w:rsid w:val="003C0ACB"/>
    <w:rsid w:val="003C3DD5"/>
    <w:rsid w:val="003C5E41"/>
    <w:rsid w:val="003C69DB"/>
    <w:rsid w:val="003C6CB1"/>
    <w:rsid w:val="003C7DE2"/>
    <w:rsid w:val="003D0B91"/>
    <w:rsid w:val="003D4668"/>
    <w:rsid w:val="003D4E0D"/>
    <w:rsid w:val="003D5CC3"/>
    <w:rsid w:val="003E247E"/>
    <w:rsid w:val="003E2ABE"/>
    <w:rsid w:val="003E3009"/>
    <w:rsid w:val="003E40EE"/>
    <w:rsid w:val="003E5691"/>
    <w:rsid w:val="003E6161"/>
    <w:rsid w:val="003E7326"/>
    <w:rsid w:val="003E741C"/>
    <w:rsid w:val="003E7B46"/>
    <w:rsid w:val="003F4588"/>
    <w:rsid w:val="003F56CB"/>
    <w:rsid w:val="0040004F"/>
    <w:rsid w:val="0040409D"/>
    <w:rsid w:val="00407AAE"/>
    <w:rsid w:val="004104D2"/>
    <w:rsid w:val="00412E2B"/>
    <w:rsid w:val="00416C64"/>
    <w:rsid w:val="0041788D"/>
    <w:rsid w:val="00417ABA"/>
    <w:rsid w:val="00417C50"/>
    <w:rsid w:val="00421140"/>
    <w:rsid w:val="004216DB"/>
    <w:rsid w:val="004218D3"/>
    <w:rsid w:val="004240EE"/>
    <w:rsid w:val="00431CAF"/>
    <w:rsid w:val="00431E99"/>
    <w:rsid w:val="00437CC4"/>
    <w:rsid w:val="004418AC"/>
    <w:rsid w:val="00452077"/>
    <w:rsid w:val="0045266A"/>
    <w:rsid w:val="00454237"/>
    <w:rsid w:val="00455185"/>
    <w:rsid w:val="00455A1F"/>
    <w:rsid w:val="004570AF"/>
    <w:rsid w:val="0045760B"/>
    <w:rsid w:val="00457991"/>
    <w:rsid w:val="0046333E"/>
    <w:rsid w:val="0046366F"/>
    <w:rsid w:val="00464F86"/>
    <w:rsid w:val="00473849"/>
    <w:rsid w:val="0047473E"/>
    <w:rsid w:val="0047546D"/>
    <w:rsid w:val="00476ADE"/>
    <w:rsid w:val="00477294"/>
    <w:rsid w:val="004856B8"/>
    <w:rsid w:val="0048630D"/>
    <w:rsid w:val="00490710"/>
    <w:rsid w:val="0049416D"/>
    <w:rsid w:val="00496A60"/>
    <w:rsid w:val="004A12FD"/>
    <w:rsid w:val="004A1DF4"/>
    <w:rsid w:val="004A2849"/>
    <w:rsid w:val="004A5F91"/>
    <w:rsid w:val="004B44D4"/>
    <w:rsid w:val="004C26B6"/>
    <w:rsid w:val="004C32BF"/>
    <w:rsid w:val="004C7AB0"/>
    <w:rsid w:val="004C7DDA"/>
    <w:rsid w:val="004D3A78"/>
    <w:rsid w:val="004D41B9"/>
    <w:rsid w:val="004D56EB"/>
    <w:rsid w:val="004D577A"/>
    <w:rsid w:val="004D7588"/>
    <w:rsid w:val="004E2226"/>
    <w:rsid w:val="004E2850"/>
    <w:rsid w:val="004E61BA"/>
    <w:rsid w:val="004E6719"/>
    <w:rsid w:val="004E6BAC"/>
    <w:rsid w:val="004F19C8"/>
    <w:rsid w:val="004F4545"/>
    <w:rsid w:val="004F6248"/>
    <w:rsid w:val="004F71E5"/>
    <w:rsid w:val="004F77D1"/>
    <w:rsid w:val="00513E55"/>
    <w:rsid w:val="0051699F"/>
    <w:rsid w:val="005202F8"/>
    <w:rsid w:val="00521734"/>
    <w:rsid w:val="005227B5"/>
    <w:rsid w:val="0052345B"/>
    <w:rsid w:val="0052348C"/>
    <w:rsid w:val="00523B3D"/>
    <w:rsid w:val="00525037"/>
    <w:rsid w:val="005255D0"/>
    <w:rsid w:val="00532721"/>
    <w:rsid w:val="00532FB0"/>
    <w:rsid w:val="0053446A"/>
    <w:rsid w:val="00536A45"/>
    <w:rsid w:val="00537353"/>
    <w:rsid w:val="0054517A"/>
    <w:rsid w:val="0055022F"/>
    <w:rsid w:val="00553A92"/>
    <w:rsid w:val="00553AE4"/>
    <w:rsid w:val="005555E9"/>
    <w:rsid w:val="005561F9"/>
    <w:rsid w:val="00561463"/>
    <w:rsid w:val="0056162D"/>
    <w:rsid w:val="0056293B"/>
    <w:rsid w:val="00571550"/>
    <w:rsid w:val="00576AE0"/>
    <w:rsid w:val="0057792B"/>
    <w:rsid w:val="00584886"/>
    <w:rsid w:val="005875FB"/>
    <w:rsid w:val="00590F90"/>
    <w:rsid w:val="00593C01"/>
    <w:rsid w:val="00593C8C"/>
    <w:rsid w:val="005A049D"/>
    <w:rsid w:val="005A4E09"/>
    <w:rsid w:val="005B2A18"/>
    <w:rsid w:val="005B7C70"/>
    <w:rsid w:val="005C17C0"/>
    <w:rsid w:val="005C30C3"/>
    <w:rsid w:val="005C35E9"/>
    <w:rsid w:val="005C3C4B"/>
    <w:rsid w:val="005C62D8"/>
    <w:rsid w:val="005D2CD3"/>
    <w:rsid w:val="005D354D"/>
    <w:rsid w:val="005D4FFA"/>
    <w:rsid w:val="005D503C"/>
    <w:rsid w:val="005D5FCD"/>
    <w:rsid w:val="005E0B99"/>
    <w:rsid w:val="005E1CEA"/>
    <w:rsid w:val="005E2D19"/>
    <w:rsid w:val="005E46EF"/>
    <w:rsid w:val="005E6F3B"/>
    <w:rsid w:val="005F1CAA"/>
    <w:rsid w:val="005F3C1D"/>
    <w:rsid w:val="005F7D1F"/>
    <w:rsid w:val="00602AFC"/>
    <w:rsid w:val="006051F3"/>
    <w:rsid w:val="006057FE"/>
    <w:rsid w:val="00605AE1"/>
    <w:rsid w:val="00605E30"/>
    <w:rsid w:val="00607B60"/>
    <w:rsid w:val="00613360"/>
    <w:rsid w:val="00614540"/>
    <w:rsid w:val="00614718"/>
    <w:rsid w:val="006152DB"/>
    <w:rsid w:val="0061585D"/>
    <w:rsid w:val="00615C17"/>
    <w:rsid w:val="00615F18"/>
    <w:rsid w:val="00615F2D"/>
    <w:rsid w:val="00617A26"/>
    <w:rsid w:val="00617B90"/>
    <w:rsid w:val="006234C2"/>
    <w:rsid w:val="00623D6C"/>
    <w:rsid w:val="006271A4"/>
    <w:rsid w:val="006319BE"/>
    <w:rsid w:val="0063402B"/>
    <w:rsid w:val="00636906"/>
    <w:rsid w:val="0063718D"/>
    <w:rsid w:val="006374FA"/>
    <w:rsid w:val="006375DE"/>
    <w:rsid w:val="00642CF9"/>
    <w:rsid w:val="0064323A"/>
    <w:rsid w:val="00644DED"/>
    <w:rsid w:val="006513F8"/>
    <w:rsid w:val="006517E3"/>
    <w:rsid w:val="006562B6"/>
    <w:rsid w:val="006563CE"/>
    <w:rsid w:val="00657ADA"/>
    <w:rsid w:val="00662F7D"/>
    <w:rsid w:val="00664FFF"/>
    <w:rsid w:val="006703DF"/>
    <w:rsid w:val="0067459E"/>
    <w:rsid w:val="00676BF6"/>
    <w:rsid w:val="00677B9E"/>
    <w:rsid w:val="00681DFC"/>
    <w:rsid w:val="00685A1C"/>
    <w:rsid w:val="00686E81"/>
    <w:rsid w:val="00690472"/>
    <w:rsid w:val="0069207D"/>
    <w:rsid w:val="00693325"/>
    <w:rsid w:val="006A3571"/>
    <w:rsid w:val="006A3E17"/>
    <w:rsid w:val="006A512B"/>
    <w:rsid w:val="006B339C"/>
    <w:rsid w:val="006B3A58"/>
    <w:rsid w:val="006B3AC6"/>
    <w:rsid w:val="006B3B03"/>
    <w:rsid w:val="006B4444"/>
    <w:rsid w:val="006B5210"/>
    <w:rsid w:val="006C5B2D"/>
    <w:rsid w:val="006C5FB3"/>
    <w:rsid w:val="006D544E"/>
    <w:rsid w:val="006D7046"/>
    <w:rsid w:val="006D7F6C"/>
    <w:rsid w:val="006E0C28"/>
    <w:rsid w:val="006E1F01"/>
    <w:rsid w:val="006E2665"/>
    <w:rsid w:val="006E2D82"/>
    <w:rsid w:val="006E487B"/>
    <w:rsid w:val="006E5823"/>
    <w:rsid w:val="006E6A74"/>
    <w:rsid w:val="006E6C39"/>
    <w:rsid w:val="006F0C92"/>
    <w:rsid w:val="006F1F94"/>
    <w:rsid w:val="006F2711"/>
    <w:rsid w:val="006F6543"/>
    <w:rsid w:val="007002DC"/>
    <w:rsid w:val="00704AA0"/>
    <w:rsid w:val="00704CF9"/>
    <w:rsid w:val="0070702F"/>
    <w:rsid w:val="00707BDF"/>
    <w:rsid w:val="007119CB"/>
    <w:rsid w:val="007123DE"/>
    <w:rsid w:val="00712428"/>
    <w:rsid w:val="0071356F"/>
    <w:rsid w:val="00715237"/>
    <w:rsid w:val="007164FE"/>
    <w:rsid w:val="00725849"/>
    <w:rsid w:val="007263D2"/>
    <w:rsid w:val="00731A0B"/>
    <w:rsid w:val="00734DCA"/>
    <w:rsid w:val="00735883"/>
    <w:rsid w:val="0073591D"/>
    <w:rsid w:val="00736359"/>
    <w:rsid w:val="00737915"/>
    <w:rsid w:val="00740B45"/>
    <w:rsid w:val="00741C69"/>
    <w:rsid w:val="007439B2"/>
    <w:rsid w:val="007442E0"/>
    <w:rsid w:val="007455D3"/>
    <w:rsid w:val="00747B17"/>
    <w:rsid w:val="00753931"/>
    <w:rsid w:val="007550A2"/>
    <w:rsid w:val="00755352"/>
    <w:rsid w:val="007576E8"/>
    <w:rsid w:val="00760FF0"/>
    <w:rsid w:val="00763B9F"/>
    <w:rsid w:val="0076510D"/>
    <w:rsid w:val="00767C6E"/>
    <w:rsid w:val="00771841"/>
    <w:rsid w:val="00771A37"/>
    <w:rsid w:val="007735D6"/>
    <w:rsid w:val="0077427E"/>
    <w:rsid w:val="00774667"/>
    <w:rsid w:val="00775072"/>
    <w:rsid w:val="00780D75"/>
    <w:rsid w:val="00781C90"/>
    <w:rsid w:val="00784E72"/>
    <w:rsid w:val="00787E44"/>
    <w:rsid w:val="007949D1"/>
    <w:rsid w:val="007A3D68"/>
    <w:rsid w:val="007A41B6"/>
    <w:rsid w:val="007A4A37"/>
    <w:rsid w:val="007A5016"/>
    <w:rsid w:val="007B2BD9"/>
    <w:rsid w:val="007B3562"/>
    <w:rsid w:val="007B3FC1"/>
    <w:rsid w:val="007B6646"/>
    <w:rsid w:val="007B6E63"/>
    <w:rsid w:val="007B7670"/>
    <w:rsid w:val="007B7E9E"/>
    <w:rsid w:val="007C1091"/>
    <w:rsid w:val="007C32B2"/>
    <w:rsid w:val="007D0A01"/>
    <w:rsid w:val="007D47DD"/>
    <w:rsid w:val="007E1951"/>
    <w:rsid w:val="007E4675"/>
    <w:rsid w:val="007E4DDF"/>
    <w:rsid w:val="007E5098"/>
    <w:rsid w:val="007E66CB"/>
    <w:rsid w:val="007E7071"/>
    <w:rsid w:val="007E7BBC"/>
    <w:rsid w:val="007F410F"/>
    <w:rsid w:val="008029FA"/>
    <w:rsid w:val="00805977"/>
    <w:rsid w:val="0080660B"/>
    <w:rsid w:val="00806C31"/>
    <w:rsid w:val="00807972"/>
    <w:rsid w:val="008157B1"/>
    <w:rsid w:val="00823A5A"/>
    <w:rsid w:val="00823FC2"/>
    <w:rsid w:val="00831410"/>
    <w:rsid w:val="00832CE4"/>
    <w:rsid w:val="00833B93"/>
    <w:rsid w:val="0083799F"/>
    <w:rsid w:val="008431B5"/>
    <w:rsid w:val="00844AE3"/>
    <w:rsid w:val="008503C6"/>
    <w:rsid w:val="008546F3"/>
    <w:rsid w:val="0085568E"/>
    <w:rsid w:val="00856AF7"/>
    <w:rsid w:val="00856BC7"/>
    <w:rsid w:val="008600E7"/>
    <w:rsid w:val="00860C79"/>
    <w:rsid w:val="00861999"/>
    <w:rsid w:val="0086292B"/>
    <w:rsid w:val="008629EC"/>
    <w:rsid w:val="00864B3B"/>
    <w:rsid w:val="008749B7"/>
    <w:rsid w:val="00875337"/>
    <w:rsid w:val="00875C76"/>
    <w:rsid w:val="00875F13"/>
    <w:rsid w:val="00882B06"/>
    <w:rsid w:val="00890A11"/>
    <w:rsid w:val="00892782"/>
    <w:rsid w:val="00893B08"/>
    <w:rsid w:val="008948D7"/>
    <w:rsid w:val="0089642F"/>
    <w:rsid w:val="008A11EB"/>
    <w:rsid w:val="008A145C"/>
    <w:rsid w:val="008A1DAE"/>
    <w:rsid w:val="008A3220"/>
    <w:rsid w:val="008A3AC3"/>
    <w:rsid w:val="008A408C"/>
    <w:rsid w:val="008A7B28"/>
    <w:rsid w:val="008B1904"/>
    <w:rsid w:val="008B563D"/>
    <w:rsid w:val="008B6963"/>
    <w:rsid w:val="008C0E57"/>
    <w:rsid w:val="008C157B"/>
    <w:rsid w:val="008C2935"/>
    <w:rsid w:val="008C5686"/>
    <w:rsid w:val="008C5DC8"/>
    <w:rsid w:val="008C65CC"/>
    <w:rsid w:val="008D238B"/>
    <w:rsid w:val="008D5E63"/>
    <w:rsid w:val="008D66B9"/>
    <w:rsid w:val="008E1037"/>
    <w:rsid w:val="008E2128"/>
    <w:rsid w:val="008E459B"/>
    <w:rsid w:val="008E59F7"/>
    <w:rsid w:val="008E5F76"/>
    <w:rsid w:val="008E6E89"/>
    <w:rsid w:val="008F093B"/>
    <w:rsid w:val="008F1D9C"/>
    <w:rsid w:val="008F2B7D"/>
    <w:rsid w:val="008F3DCE"/>
    <w:rsid w:val="00902983"/>
    <w:rsid w:val="009063ED"/>
    <w:rsid w:val="009149CD"/>
    <w:rsid w:val="0091546F"/>
    <w:rsid w:val="00916068"/>
    <w:rsid w:val="00916B8F"/>
    <w:rsid w:val="0092255D"/>
    <w:rsid w:val="00922E59"/>
    <w:rsid w:val="00923FAC"/>
    <w:rsid w:val="00924141"/>
    <w:rsid w:val="00932BF1"/>
    <w:rsid w:val="00936803"/>
    <w:rsid w:val="00937C9B"/>
    <w:rsid w:val="0094116A"/>
    <w:rsid w:val="00943178"/>
    <w:rsid w:val="00943CDA"/>
    <w:rsid w:val="0094739F"/>
    <w:rsid w:val="0095059B"/>
    <w:rsid w:val="0095520D"/>
    <w:rsid w:val="00955B0F"/>
    <w:rsid w:val="00964BA8"/>
    <w:rsid w:val="00965385"/>
    <w:rsid w:val="0096608D"/>
    <w:rsid w:val="00970749"/>
    <w:rsid w:val="00973808"/>
    <w:rsid w:val="009743DA"/>
    <w:rsid w:val="0097503E"/>
    <w:rsid w:val="00982B72"/>
    <w:rsid w:val="00983C13"/>
    <w:rsid w:val="00985B55"/>
    <w:rsid w:val="00987CD9"/>
    <w:rsid w:val="00992C88"/>
    <w:rsid w:val="00996666"/>
    <w:rsid w:val="00996ADA"/>
    <w:rsid w:val="00997160"/>
    <w:rsid w:val="009A2F1F"/>
    <w:rsid w:val="009A52C8"/>
    <w:rsid w:val="009A6D51"/>
    <w:rsid w:val="009A7E1C"/>
    <w:rsid w:val="009B1221"/>
    <w:rsid w:val="009B20A1"/>
    <w:rsid w:val="009B3579"/>
    <w:rsid w:val="009B4DBF"/>
    <w:rsid w:val="009B57F2"/>
    <w:rsid w:val="009B6628"/>
    <w:rsid w:val="009B74E4"/>
    <w:rsid w:val="009B7885"/>
    <w:rsid w:val="009C09C1"/>
    <w:rsid w:val="009C35F0"/>
    <w:rsid w:val="009C3D3E"/>
    <w:rsid w:val="009C3D9F"/>
    <w:rsid w:val="009C42E7"/>
    <w:rsid w:val="009C6792"/>
    <w:rsid w:val="009D37E9"/>
    <w:rsid w:val="009D79E7"/>
    <w:rsid w:val="009D7C97"/>
    <w:rsid w:val="009E0E5E"/>
    <w:rsid w:val="009E1C10"/>
    <w:rsid w:val="009E20C1"/>
    <w:rsid w:val="009E2683"/>
    <w:rsid w:val="009E4FC8"/>
    <w:rsid w:val="009E7AC8"/>
    <w:rsid w:val="009F1EA7"/>
    <w:rsid w:val="009F2456"/>
    <w:rsid w:val="009F3185"/>
    <w:rsid w:val="009F39FD"/>
    <w:rsid w:val="009F6A6B"/>
    <w:rsid w:val="009F7097"/>
    <w:rsid w:val="009F77E6"/>
    <w:rsid w:val="00A011E3"/>
    <w:rsid w:val="00A016D6"/>
    <w:rsid w:val="00A036E7"/>
    <w:rsid w:val="00A04B61"/>
    <w:rsid w:val="00A06996"/>
    <w:rsid w:val="00A07ABD"/>
    <w:rsid w:val="00A14433"/>
    <w:rsid w:val="00A151CA"/>
    <w:rsid w:val="00A16444"/>
    <w:rsid w:val="00A16689"/>
    <w:rsid w:val="00A175AE"/>
    <w:rsid w:val="00A21B43"/>
    <w:rsid w:val="00A2676B"/>
    <w:rsid w:val="00A32328"/>
    <w:rsid w:val="00A33BAB"/>
    <w:rsid w:val="00A40562"/>
    <w:rsid w:val="00A44926"/>
    <w:rsid w:val="00A46DFB"/>
    <w:rsid w:val="00A50508"/>
    <w:rsid w:val="00A50E99"/>
    <w:rsid w:val="00A54C89"/>
    <w:rsid w:val="00A60626"/>
    <w:rsid w:val="00A60944"/>
    <w:rsid w:val="00A63AA2"/>
    <w:rsid w:val="00A647F4"/>
    <w:rsid w:val="00A65583"/>
    <w:rsid w:val="00A66CB6"/>
    <w:rsid w:val="00A679EA"/>
    <w:rsid w:val="00A71665"/>
    <w:rsid w:val="00A72B13"/>
    <w:rsid w:val="00A744BF"/>
    <w:rsid w:val="00A777ED"/>
    <w:rsid w:val="00A83A57"/>
    <w:rsid w:val="00A90139"/>
    <w:rsid w:val="00A905A7"/>
    <w:rsid w:val="00A90E92"/>
    <w:rsid w:val="00A92FDB"/>
    <w:rsid w:val="00A94305"/>
    <w:rsid w:val="00AA0C32"/>
    <w:rsid w:val="00AA227B"/>
    <w:rsid w:val="00AB30C8"/>
    <w:rsid w:val="00AB34E5"/>
    <w:rsid w:val="00AB4774"/>
    <w:rsid w:val="00AB65A9"/>
    <w:rsid w:val="00AB7FEC"/>
    <w:rsid w:val="00AC46A6"/>
    <w:rsid w:val="00AC4E63"/>
    <w:rsid w:val="00AD233E"/>
    <w:rsid w:val="00AD6080"/>
    <w:rsid w:val="00AD6EB4"/>
    <w:rsid w:val="00AE0EF8"/>
    <w:rsid w:val="00AE276C"/>
    <w:rsid w:val="00AE480D"/>
    <w:rsid w:val="00AE6139"/>
    <w:rsid w:val="00AE6ADF"/>
    <w:rsid w:val="00AF03AE"/>
    <w:rsid w:val="00AF216F"/>
    <w:rsid w:val="00B00BFB"/>
    <w:rsid w:val="00B02DAE"/>
    <w:rsid w:val="00B05982"/>
    <w:rsid w:val="00B06192"/>
    <w:rsid w:val="00B1019A"/>
    <w:rsid w:val="00B104D9"/>
    <w:rsid w:val="00B10CC0"/>
    <w:rsid w:val="00B113CA"/>
    <w:rsid w:val="00B1321F"/>
    <w:rsid w:val="00B14339"/>
    <w:rsid w:val="00B1455A"/>
    <w:rsid w:val="00B15A19"/>
    <w:rsid w:val="00B16766"/>
    <w:rsid w:val="00B16F25"/>
    <w:rsid w:val="00B21808"/>
    <w:rsid w:val="00B33940"/>
    <w:rsid w:val="00B34189"/>
    <w:rsid w:val="00B34DE9"/>
    <w:rsid w:val="00B351BD"/>
    <w:rsid w:val="00B352B6"/>
    <w:rsid w:val="00B35694"/>
    <w:rsid w:val="00B419B1"/>
    <w:rsid w:val="00B41B11"/>
    <w:rsid w:val="00B43317"/>
    <w:rsid w:val="00B46668"/>
    <w:rsid w:val="00B5064D"/>
    <w:rsid w:val="00B53CB4"/>
    <w:rsid w:val="00B555C6"/>
    <w:rsid w:val="00B55A5D"/>
    <w:rsid w:val="00B5610C"/>
    <w:rsid w:val="00B567E8"/>
    <w:rsid w:val="00B632AC"/>
    <w:rsid w:val="00B63AD0"/>
    <w:rsid w:val="00B64950"/>
    <w:rsid w:val="00B650E6"/>
    <w:rsid w:val="00B6567C"/>
    <w:rsid w:val="00B67322"/>
    <w:rsid w:val="00B67C01"/>
    <w:rsid w:val="00B708AE"/>
    <w:rsid w:val="00B75503"/>
    <w:rsid w:val="00B76443"/>
    <w:rsid w:val="00B773A3"/>
    <w:rsid w:val="00B83119"/>
    <w:rsid w:val="00B83967"/>
    <w:rsid w:val="00B917F1"/>
    <w:rsid w:val="00B95387"/>
    <w:rsid w:val="00B9595D"/>
    <w:rsid w:val="00B96218"/>
    <w:rsid w:val="00BA0A95"/>
    <w:rsid w:val="00BA15ED"/>
    <w:rsid w:val="00BA47D7"/>
    <w:rsid w:val="00BA5DC0"/>
    <w:rsid w:val="00BA61E6"/>
    <w:rsid w:val="00BB0AFD"/>
    <w:rsid w:val="00BB10E0"/>
    <w:rsid w:val="00BB19FF"/>
    <w:rsid w:val="00BB257E"/>
    <w:rsid w:val="00BB7ED7"/>
    <w:rsid w:val="00BC273C"/>
    <w:rsid w:val="00BC3A23"/>
    <w:rsid w:val="00BC5701"/>
    <w:rsid w:val="00BC7B3A"/>
    <w:rsid w:val="00BD1F57"/>
    <w:rsid w:val="00BD669E"/>
    <w:rsid w:val="00BD7303"/>
    <w:rsid w:val="00BD7D1F"/>
    <w:rsid w:val="00BE098C"/>
    <w:rsid w:val="00BE2D21"/>
    <w:rsid w:val="00BF1092"/>
    <w:rsid w:val="00BF17FD"/>
    <w:rsid w:val="00BF195F"/>
    <w:rsid w:val="00BF1E51"/>
    <w:rsid w:val="00BF3CD6"/>
    <w:rsid w:val="00BF422D"/>
    <w:rsid w:val="00BF640E"/>
    <w:rsid w:val="00BF7173"/>
    <w:rsid w:val="00C0055B"/>
    <w:rsid w:val="00C00703"/>
    <w:rsid w:val="00C017D9"/>
    <w:rsid w:val="00C01891"/>
    <w:rsid w:val="00C0341A"/>
    <w:rsid w:val="00C037F4"/>
    <w:rsid w:val="00C100FE"/>
    <w:rsid w:val="00C11AB0"/>
    <w:rsid w:val="00C13527"/>
    <w:rsid w:val="00C14709"/>
    <w:rsid w:val="00C15C59"/>
    <w:rsid w:val="00C204AF"/>
    <w:rsid w:val="00C20679"/>
    <w:rsid w:val="00C24EBC"/>
    <w:rsid w:val="00C25DC8"/>
    <w:rsid w:val="00C26E1B"/>
    <w:rsid w:val="00C279E0"/>
    <w:rsid w:val="00C34080"/>
    <w:rsid w:val="00C340EE"/>
    <w:rsid w:val="00C34204"/>
    <w:rsid w:val="00C36177"/>
    <w:rsid w:val="00C36717"/>
    <w:rsid w:val="00C367EB"/>
    <w:rsid w:val="00C42E1C"/>
    <w:rsid w:val="00C4391E"/>
    <w:rsid w:val="00C45AF1"/>
    <w:rsid w:val="00C5083D"/>
    <w:rsid w:val="00C51DD1"/>
    <w:rsid w:val="00C530DF"/>
    <w:rsid w:val="00C53230"/>
    <w:rsid w:val="00C55D20"/>
    <w:rsid w:val="00C56A86"/>
    <w:rsid w:val="00C57A70"/>
    <w:rsid w:val="00C66238"/>
    <w:rsid w:val="00C67A88"/>
    <w:rsid w:val="00C74B1F"/>
    <w:rsid w:val="00C762F3"/>
    <w:rsid w:val="00C77584"/>
    <w:rsid w:val="00C802B3"/>
    <w:rsid w:val="00C814DF"/>
    <w:rsid w:val="00C825A5"/>
    <w:rsid w:val="00C8277F"/>
    <w:rsid w:val="00C905D2"/>
    <w:rsid w:val="00C9077F"/>
    <w:rsid w:val="00C91851"/>
    <w:rsid w:val="00C91903"/>
    <w:rsid w:val="00C95670"/>
    <w:rsid w:val="00C96F2D"/>
    <w:rsid w:val="00CA1734"/>
    <w:rsid w:val="00CA5E91"/>
    <w:rsid w:val="00CA6E3F"/>
    <w:rsid w:val="00CA71CE"/>
    <w:rsid w:val="00CB1104"/>
    <w:rsid w:val="00CB16EB"/>
    <w:rsid w:val="00CB4F47"/>
    <w:rsid w:val="00CC4103"/>
    <w:rsid w:val="00CC489A"/>
    <w:rsid w:val="00CD1799"/>
    <w:rsid w:val="00CD247E"/>
    <w:rsid w:val="00CD33A1"/>
    <w:rsid w:val="00CD6F86"/>
    <w:rsid w:val="00CE2150"/>
    <w:rsid w:val="00CE232C"/>
    <w:rsid w:val="00CE2A96"/>
    <w:rsid w:val="00CE4502"/>
    <w:rsid w:val="00CE49F0"/>
    <w:rsid w:val="00CE5630"/>
    <w:rsid w:val="00CE58AA"/>
    <w:rsid w:val="00CF2271"/>
    <w:rsid w:val="00CF307A"/>
    <w:rsid w:val="00CF4A74"/>
    <w:rsid w:val="00CF4E79"/>
    <w:rsid w:val="00CF7237"/>
    <w:rsid w:val="00D0082A"/>
    <w:rsid w:val="00D01E47"/>
    <w:rsid w:val="00D04181"/>
    <w:rsid w:val="00D0655F"/>
    <w:rsid w:val="00D07C19"/>
    <w:rsid w:val="00D10209"/>
    <w:rsid w:val="00D106A9"/>
    <w:rsid w:val="00D1441E"/>
    <w:rsid w:val="00D203E1"/>
    <w:rsid w:val="00D269E8"/>
    <w:rsid w:val="00D3052F"/>
    <w:rsid w:val="00D319A7"/>
    <w:rsid w:val="00D3253C"/>
    <w:rsid w:val="00D345B3"/>
    <w:rsid w:val="00D35FC9"/>
    <w:rsid w:val="00D3754F"/>
    <w:rsid w:val="00D47FC9"/>
    <w:rsid w:val="00D504AB"/>
    <w:rsid w:val="00D51B8F"/>
    <w:rsid w:val="00D5307A"/>
    <w:rsid w:val="00D554EF"/>
    <w:rsid w:val="00D60889"/>
    <w:rsid w:val="00D61FA7"/>
    <w:rsid w:val="00D62683"/>
    <w:rsid w:val="00D63DE1"/>
    <w:rsid w:val="00D65142"/>
    <w:rsid w:val="00D8312D"/>
    <w:rsid w:val="00D84A1F"/>
    <w:rsid w:val="00D86D8C"/>
    <w:rsid w:val="00D91AFA"/>
    <w:rsid w:val="00D941B8"/>
    <w:rsid w:val="00D944AD"/>
    <w:rsid w:val="00DB0B8B"/>
    <w:rsid w:val="00DB6033"/>
    <w:rsid w:val="00DC1C09"/>
    <w:rsid w:val="00DC319E"/>
    <w:rsid w:val="00DC394C"/>
    <w:rsid w:val="00DC3EA5"/>
    <w:rsid w:val="00DC5067"/>
    <w:rsid w:val="00DD0EF8"/>
    <w:rsid w:val="00DD1A7E"/>
    <w:rsid w:val="00DD4EF3"/>
    <w:rsid w:val="00DD6350"/>
    <w:rsid w:val="00DE57A5"/>
    <w:rsid w:val="00DE5E8A"/>
    <w:rsid w:val="00DE6951"/>
    <w:rsid w:val="00DE7BC7"/>
    <w:rsid w:val="00DF269A"/>
    <w:rsid w:val="00DF33FF"/>
    <w:rsid w:val="00DF3D1C"/>
    <w:rsid w:val="00DF6C1E"/>
    <w:rsid w:val="00E00CB4"/>
    <w:rsid w:val="00E01912"/>
    <w:rsid w:val="00E033EB"/>
    <w:rsid w:val="00E0420A"/>
    <w:rsid w:val="00E06525"/>
    <w:rsid w:val="00E06961"/>
    <w:rsid w:val="00E074C2"/>
    <w:rsid w:val="00E10BA5"/>
    <w:rsid w:val="00E10CBD"/>
    <w:rsid w:val="00E127B5"/>
    <w:rsid w:val="00E13171"/>
    <w:rsid w:val="00E15CDE"/>
    <w:rsid w:val="00E1760A"/>
    <w:rsid w:val="00E247CD"/>
    <w:rsid w:val="00E26471"/>
    <w:rsid w:val="00E316C3"/>
    <w:rsid w:val="00E42C93"/>
    <w:rsid w:val="00E43D97"/>
    <w:rsid w:val="00E44C3C"/>
    <w:rsid w:val="00E44E3C"/>
    <w:rsid w:val="00E473D4"/>
    <w:rsid w:val="00E5069C"/>
    <w:rsid w:val="00E51283"/>
    <w:rsid w:val="00E56E6B"/>
    <w:rsid w:val="00E57D89"/>
    <w:rsid w:val="00E62037"/>
    <w:rsid w:val="00E62AAF"/>
    <w:rsid w:val="00E65CF5"/>
    <w:rsid w:val="00E6730A"/>
    <w:rsid w:val="00E762D5"/>
    <w:rsid w:val="00E8240C"/>
    <w:rsid w:val="00E90DA4"/>
    <w:rsid w:val="00E96495"/>
    <w:rsid w:val="00E970B9"/>
    <w:rsid w:val="00E97373"/>
    <w:rsid w:val="00E9766B"/>
    <w:rsid w:val="00EA7E1E"/>
    <w:rsid w:val="00EB10D5"/>
    <w:rsid w:val="00EB1810"/>
    <w:rsid w:val="00EC1173"/>
    <w:rsid w:val="00EC12D8"/>
    <w:rsid w:val="00EC2228"/>
    <w:rsid w:val="00EC2C6F"/>
    <w:rsid w:val="00EC3522"/>
    <w:rsid w:val="00EC4FD7"/>
    <w:rsid w:val="00EC5E8A"/>
    <w:rsid w:val="00ED0ADA"/>
    <w:rsid w:val="00ED2B69"/>
    <w:rsid w:val="00ED34C9"/>
    <w:rsid w:val="00ED40CE"/>
    <w:rsid w:val="00EE2BC8"/>
    <w:rsid w:val="00EE37F5"/>
    <w:rsid w:val="00EE50B3"/>
    <w:rsid w:val="00EE54E0"/>
    <w:rsid w:val="00EE5AA0"/>
    <w:rsid w:val="00EE5C16"/>
    <w:rsid w:val="00EE7AEA"/>
    <w:rsid w:val="00EF0B10"/>
    <w:rsid w:val="00EF2296"/>
    <w:rsid w:val="00EF2BAF"/>
    <w:rsid w:val="00EF378E"/>
    <w:rsid w:val="00EF3791"/>
    <w:rsid w:val="00EF3828"/>
    <w:rsid w:val="00EF3DD6"/>
    <w:rsid w:val="00EF4C16"/>
    <w:rsid w:val="00EF546E"/>
    <w:rsid w:val="00F00286"/>
    <w:rsid w:val="00F0062A"/>
    <w:rsid w:val="00F07427"/>
    <w:rsid w:val="00F11855"/>
    <w:rsid w:val="00F13740"/>
    <w:rsid w:val="00F15D5F"/>
    <w:rsid w:val="00F17E92"/>
    <w:rsid w:val="00F17F7E"/>
    <w:rsid w:val="00F231F0"/>
    <w:rsid w:val="00F25A97"/>
    <w:rsid w:val="00F2730C"/>
    <w:rsid w:val="00F27A08"/>
    <w:rsid w:val="00F30390"/>
    <w:rsid w:val="00F31D0F"/>
    <w:rsid w:val="00F3330B"/>
    <w:rsid w:val="00F334CF"/>
    <w:rsid w:val="00F34512"/>
    <w:rsid w:val="00F4354F"/>
    <w:rsid w:val="00F43DF8"/>
    <w:rsid w:val="00F45E69"/>
    <w:rsid w:val="00F46823"/>
    <w:rsid w:val="00F501DE"/>
    <w:rsid w:val="00F52314"/>
    <w:rsid w:val="00F54AB2"/>
    <w:rsid w:val="00F567A6"/>
    <w:rsid w:val="00F57AF0"/>
    <w:rsid w:val="00F6220A"/>
    <w:rsid w:val="00F644E5"/>
    <w:rsid w:val="00F6751B"/>
    <w:rsid w:val="00F67B72"/>
    <w:rsid w:val="00F72854"/>
    <w:rsid w:val="00F7301E"/>
    <w:rsid w:val="00F8092D"/>
    <w:rsid w:val="00F839F8"/>
    <w:rsid w:val="00F83B68"/>
    <w:rsid w:val="00F842E4"/>
    <w:rsid w:val="00F843DB"/>
    <w:rsid w:val="00F853F9"/>
    <w:rsid w:val="00F85499"/>
    <w:rsid w:val="00F856C5"/>
    <w:rsid w:val="00F85F62"/>
    <w:rsid w:val="00F87257"/>
    <w:rsid w:val="00F9468B"/>
    <w:rsid w:val="00FA4C2E"/>
    <w:rsid w:val="00FA4C38"/>
    <w:rsid w:val="00FA7342"/>
    <w:rsid w:val="00FB437D"/>
    <w:rsid w:val="00FB5704"/>
    <w:rsid w:val="00FB5712"/>
    <w:rsid w:val="00FB6152"/>
    <w:rsid w:val="00FC39F2"/>
    <w:rsid w:val="00FC6F30"/>
    <w:rsid w:val="00FD71C2"/>
    <w:rsid w:val="00FE3257"/>
    <w:rsid w:val="00FF05DE"/>
    <w:rsid w:val="00FF340C"/>
    <w:rsid w:val="00FF74F6"/>
    <w:rsid w:val="00FF79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858199D"/>
  <w15:docId w15:val="{79A3825D-1757-48A0-99D7-0EDF3257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D8A"/>
    <w:pPr>
      <w:spacing w:after="0" w:line="240" w:lineRule="auto"/>
    </w:pPr>
    <w:rPr>
      <w:rFonts w:eastAsia="Calibri" w:cs="Times New Roman"/>
      <w:sz w:val="20"/>
      <w:szCs w:val="20"/>
      <w:lang w:eastAsia="ru-RU"/>
    </w:rPr>
  </w:style>
  <w:style w:type="paragraph" w:styleId="1">
    <w:name w:val="heading 1"/>
    <w:basedOn w:val="a"/>
    <w:next w:val="a"/>
    <w:link w:val="10"/>
    <w:uiPriority w:val="9"/>
    <w:qFormat/>
    <w:rsid w:val="001D25D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72B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D25DA"/>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unhideWhenUsed/>
    <w:qFormat/>
    <w:rsid w:val="00237D8A"/>
    <w:pPr>
      <w:spacing w:before="240" w:after="60"/>
      <w:outlineLvl w:val="6"/>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237D8A"/>
    <w:rPr>
      <w:rFonts w:ascii="Calibri" w:eastAsia="Times New Roman" w:hAnsi="Calibri" w:cs="Times New Roman"/>
      <w:szCs w:val="24"/>
      <w:lang w:eastAsia="ru-RU"/>
    </w:rPr>
  </w:style>
  <w:style w:type="paragraph" w:styleId="a3">
    <w:name w:val="List Paragraph"/>
    <w:aliases w:val="маркированный,Heading1,Colorful List - Accent 11,Colorful List - Accent 11CxSpLast,H1-1,Заголовок3,Bullet 1,Use Case List Paragraph,List Paragraph,Раздел,без абзаца,ПАРАГРАФ,Стандартный,List Paragraph1,Bullets,List Paragraph (numbered (a))"/>
    <w:basedOn w:val="a"/>
    <w:link w:val="a4"/>
    <w:uiPriority w:val="34"/>
    <w:qFormat/>
    <w:rsid w:val="00237D8A"/>
    <w:pPr>
      <w:spacing w:after="200" w:line="276" w:lineRule="auto"/>
      <w:ind w:left="720"/>
      <w:contextualSpacing/>
    </w:pPr>
    <w:rPr>
      <w:rFonts w:ascii="Calibri" w:eastAsia="Times New Roman" w:hAnsi="Calibri"/>
      <w:sz w:val="22"/>
      <w:szCs w:val="22"/>
      <w:lang w:val="de-DE" w:eastAsia="de-DE"/>
    </w:rPr>
  </w:style>
  <w:style w:type="character" w:customStyle="1" w:styleId="s1">
    <w:name w:val="s1"/>
    <w:basedOn w:val="a0"/>
    <w:rsid w:val="00237D8A"/>
  </w:style>
  <w:style w:type="character" w:customStyle="1" w:styleId="s0">
    <w:name w:val="s0"/>
    <w:basedOn w:val="a0"/>
    <w:rsid w:val="00237D8A"/>
  </w:style>
  <w:style w:type="character" w:styleId="a5">
    <w:name w:val="Hyperlink"/>
    <w:basedOn w:val="a0"/>
    <w:uiPriority w:val="99"/>
    <w:unhideWhenUsed/>
    <w:rsid w:val="00237D8A"/>
    <w:rPr>
      <w:color w:val="0000FF"/>
      <w:u w:val="single"/>
    </w:rPr>
  </w:style>
  <w:style w:type="paragraph" w:customStyle="1" w:styleId="Default">
    <w:name w:val="Default"/>
    <w:qFormat/>
    <w:rsid w:val="00237D8A"/>
    <w:pPr>
      <w:autoSpaceDE w:val="0"/>
      <w:autoSpaceDN w:val="0"/>
      <w:adjustRightInd w:val="0"/>
      <w:spacing w:after="0" w:line="240" w:lineRule="auto"/>
    </w:pPr>
    <w:rPr>
      <w:rFonts w:ascii="Bookman Old Style" w:eastAsia="Calibri" w:hAnsi="Bookman Old Style" w:cs="Bookman Old Style"/>
      <w:color w:val="000000"/>
      <w:szCs w:val="24"/>
      <w:lang w:val="de-DE"/>
    </w:r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Раздел Знак,без абзаца Знак,ПАРАГРАФ Знак"/>
    <w:link w:val="a3"/>
    <w:uiPriority w:val="34"/>
    <w:qFormat/>
    <w:rsid w:val="00237D8A"/>
    <w:rPr>
      <w:rFonts w:ascii="Calibri" w:eastAsia="Times New Roman" w:hAnsi="Calibri" w:cs="Times New Roman"/>
      <w:sz w:val="22"/>
      <w:lang w:val="de-DE" w:eastAsia="de-DE"/>
    </w:rPr>
  </w:style>
  <w:style w:type="character" w:customStyle="1" w:styleId="A00">
    <w:name w:val="A0"/>
    <w:uiPriority w:val="99"/>
    <w:rsid w:val="00237D8A"/>
    <w:rPr>
      <w:color w:val="000000"/>
      <w:sz w:val="26"/>
      <w:szCs w:val="26"/>
    </w:rPr>
  </w:style>
  <w:style w:type="paragraph" w:customStyle="1" w:styleId="Pa6">
    <w:name w:val="Pa6"/>
    <w:basedOn w:val="Default"/>
    <w:next w:val="Default"/>
    <w:uiPriority w:val="99"/>
    <w:rsid w:val="00237D8A"/>
    <w:pPr>
      <w:spacing w:line="241" w:lineRule="atLeast"/>
    </w:pPr>
    <w:rPr>
      <w:rFonts w:ascii="Times New Roman" w:hAnsi="Times New Roman" w:cs="Times New Roman"/>
      <w:color w:val="auto"/>
      <w:lang w:val="ru-RU" w:eastAsia="ru-RU"/>
    </w:rPr>
  </w:style>
  <w:style w:type="character" w:customStyle="1" w:styleId="s000">
    <w:name w:val="s000"/>
    <w:basedOn w:val="a0"/>
    <w:rsid w:val="00237D8A"/>
    <w:rPr>
      <w:rFonts w:ascii="Times New Roman" w:hAnsi="Times New Roman" w:cs="Times New Roman" w:hint="default"/>
      <w:b w:val="0"/>
      <w:bCs w:val="0"/>
      <w:i w:val="0"/>
      <w:iCs w:val="0"/>
      <w:color w:val="000000"/>
    </w:rPr>
  </w:style>
  <w:style w:type="character" w:styleId="a6">
    <w:name w:val="Emphasis"/>
    <w:basedOn w:val="a0"/>
    <w:uiPriority w:val="20"/>
    <w:qFormat/>
    <w:rsid w:val="00237D8A"/>
    <w:rPr>
      <w:i/>
      <w:iCs/>
    </w:rPr>
  </w:style>
  <w:style w:type="paragraph" w:styleId="a7">
    <w:name w:val="Balloon Text"/>
    <w:basedOn w:val="a"/>
    <w:link w:val="a8"/>
    <w:uiPriority w:val="99"/>
    <w:semiHidden/>
    <w:unhideWhenUsed/>
    <w:rsid w:val="00237D8A"/>
    <w:rPr>
      <w:rFonts w:ascii="Tahoma" w:hAnsi="Tahoma" w:cs="Tahoma"/>
      <w:sz w:val="16"/>
      <w:szCs w:val="16"/>
    </w:rPr>
  </w:style>
  <w:style w:type="character" w:customStyle="1" w:styleId="a8">
    <w:name w:val="Текст выноски Знак"/>
    <w:basedOn w:val="a0"/>
    <w:link w:val="a7"/>
    <w:uiPriority w:val="99"/>
    <w:semiHidden/>
    <w:rsid w:val="00237D8A"/>
    <w:rPr>
      <w:rFonts w:ascii="Tahoma" w:eastAsia="Calibri" w:hAnsi="Tahoma" w:cs="Tahoma"/>
      <w:sz w:val="16"/>
      <w:szCs w:val="16"/>
      <w:lang w:eastAsia="ru-RU"/>
    </w:rPr>
  </w:style>
  <w:style w:type="paragraph" w:styleId="a9">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Знак Знак Знак Знак2,Знак Знак Знак,Обычный (Web)1,Знак4,Зна"/>
    <w:basedOn w:val="a"/>
    <w:link w:val="aa"/>
    <w:uiPriority w:val="99"/>
    <w:unhideWhenUsed/>
    <w:qFormat/>
    <w:rsid w:val="00B352B6"/>
    <w:pPr>
      <w:spacing w:before="100" w:beforeAutospacing="1" w:after="100" w:afterAutospacing="1"/>
    </w:pPr>
    <w:rPr>
      <w:rFonts w:eastAsia="Times New Roman"/>
      <w:sz w:val="24"/>
      <w:szCs w:val="24"/>
    </w:rPr>
  </w:style>
  <w:style w:type="table" w:styleId="ab">
    <w:name w:val="Table Grid"/>
    <w:basedOn w:val="a1"/>
    <w:uiPriority w:val="59"/>
    <w:rsid w:val="0012697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2B0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rsid w:val="002B0B86"/>
    <w:rPr>
      <w:rFonts w:ascii="Courier New" w:eastAsia="Times New Roman" w:hAnsi="Courier New" w:cs="Courier New"/>
      <w:sz w:val="20"/>
      <w:szCs w:val="20"/>
      <w:lang w:eastAsia="ru-RU"/>
    </w:rPr>
  </w:style>
  <w:style w:type="character" w:customStyle="1" w:styleId="20">
    <w:name w:val="Заголовок 2 Знак"/>
    <w:basedOn w:val="a0"/>
    <w:link w:val="2"/>
    <w:rsid w:val="00A72B13"/>
    <w:rPr>
      <w:rFonts w:asciiTheme="majorHAnsi" w:eastAsiaTheme="majorEastAsia" w:hAnsiTheme="majorHAnsi" w:cstheme="majorBidi"/>
      <w:b/>
      <w:bCs/>
      <w:color w:val="4F81BD" w:themeColor="accent1"/>
      <w:sz w:val="26"/>
      <w:szCs w:val="26"/>
      <w:lang w:eastAsia="ru-RU"/>
    </w:rPr>
  </w:style>
  <w:style w:type="paragraph" w:styleId="ac">
    <w:name w:val="No Spacing"/>
    <w:aliases w:val="Обя,мелкий,Без интервала1"/>
    <w:link w:val="ad"/>
    <w:uiPriority w:val="1"/>
    <w:qFormat/>
    <w:rsid w:val="00A72B13"/>
    <w:pPr>
      <w:spacing w:after="0" w:line="240" w:lineRule="auto"/>
    </w:pPr>
    <w:rPr>
      <w:rFonts w:asciiTheme="minorHAnsi" w:hAnsiTheme="minorHAnsi"/>
      <w:sz w:val="22"/>
    </w:rPr>
  </w:style>
  <w:style w:type="paragraph" w:styleId="21">
    <w:name w:val="Body Text 2"/>
    <w:basedOn w:val="a"/>
    <w:link w:val="22"/>
    <w:rsid w:val="00A72B13"/>
    <w:pPr>
      <w:jc w:val="both"/>
    </w:pPr>
    <w:rPr>
      <w:rFonts w:eastAsia="Times New Roman"/>
      <w:sz w:val="24"/>
      <w:szCs w:val="24"/>
    </w:rPr>
  </w:style>
  <w:style w:type="character" w:customStyle="1" w:styleId="22">
    <w:name w:val="Основной текст 2 Знак"/>
    <w:basedOn w:val="a0"/>
    <w:link w:val="21"/>
    <w:rsid w:val="00A72B13"/>
    <w:rPr>
      <w:rFonts w:eastAsia="Times New Roman" w:cs="Times New Roman"/>
      <w:szCs w:val="24"/>
      <w:lang w:eastAsia="ru-RU"/>
    </w:rPr>
  </w:style>
  <w:style w:type="character" w:customStyle="1" w:styleId="ad">
    <w:name w:val="Без интервала Знак"/>
    <w:aliases w:val="Обя Знак,мелкий Знак,Без интервала1 Знак"/>
    <w:basedOn w:val="a0"/>
    <w:link w:val="ac"/>
    <w:uiPriority w:val="1"/>
    <w:rsid w:val="00A72B13"/>
    <w:rPr>
      <w:rFonts w:asciiTheme="minorHAnsi" w:hAnsiTheme="minorHAnsi"/>
      <w:sz w:val="22"/>
    </w:rPr>
  </w:style>
  <w:style w:type="paragraph" w:styleId="ae">
    <w:name w:val="Plain Text"/>
    <w:basedOn w:val="a"/>
    <w:link w:val="af"/>
    <w:rsid w:val="00A72B13"/>
    <w:rPr>
      <w:rFonts w:ascii="Courier New" w:eastAsia="Times New Roman" w:hAnsi="Courier New" w:cs="Courier New"/>
    </w:rPr>
  </w:style>
  <w:style w:type="character" w:customStyle="1" w:styleId="af">
    <w:name w:val="Текст Знак"/>
    <w:basedOn w:val="a0"/>
    <w:link w:val="ae"/>
    <w:rsid w:val="00A72B13"/>
    <w:rPr>
      <w:rFonts w:ascii="Courier New" w:eastAsia="Times New Roman" w:hAnsi="Courier New" w:cs="Courier New"/>
      <w:sz w:val="20"/>
      <w:szCs w:val="20"/>
      <w:lang w:eastAsia="ru-RU"/>
    </w:rPr>
  </w:style>
  <w:style w:type="paragraph" w:customStyle="1" w:styleId="af0">
    <w:name w:val="список с точками"/>
    <w:basedOn w:val="a"/>
    <w:rsid w:val="00A72B13"/>
    <w:pPr>
      <w:spacing w:line="312" w:lineRule="auto"/>
      <w:ind w:left="1429" w:hanging="360"/>
      <w:jc w:val="both"/>
    </w:pPr>
    <w:rPr>
      <w:sz w:val="24"/>
      <w:szCs w:val="24"/>
    </w:rPr>
  </w:style>
  <w:style w:type="paragraph" w:styleId="af1">
    <w:name w:val="Title"/>
    <w:basedOn w:val="a"/>
    <w:link w:val="af2"/>
    <w:qFormat/>
    <w:rsid w:val="00A72B13"/>
    <w:pPr>
      <w:jc w:val="center"/>
    </w:pPr>
    <w:rPr>
      <w:rFonts w:eastAsia="Times New Roman"/>
      <w:sz w:val="28"/>
    </w:rPr>
  </w:style>
  <w:style w:type="character" w:customStyle="1" w:styleId="af2">
    <w:name w:val="Заголовок Знак"/>
    <w:basedOn w:val="a0"/>
    <w:link w:val="af1"/>
    <w:rsid w:val="00A72B13"/>
    <w:rPr>
      <w:rFonts w:eastAsia="Times New Roman" w:cs="Times New Roman"/>
      <w:sz w:val="28"/>
      <w:szCs w:val="20"/>
      <w:lang w:eastAsia="ru-RU"/>
    </w:rPr>
  </w:style>
  <w:style w:type="paragraph" w:styleId="af3">
    <w:name w:val="caption"/>
    <w:basedOn w:val="a"/>
    <w:qFormat/>
    <w:rsid w:val="00A72B13"/>
    <w:pPr>
      <w:jc w:val="center"/>
    </w:pPr>
    <w:rPr>
      <w:rFonts w:eastAsia="Times New Roman"/>
      <w:b/>
      <w:sz w:val="28"/>
    </w:rPr>
  </w:style>
  <w:style w:type="character" w:styleId="af4">
    <w:name w:val="Strong"/>
    <w:basedOn w:val="a0"/>
    <w:uiPriority w:val="22"/>
    <w:qFormat/>
    <w:rsid w:val="00A72B13"/>
    <w:rPr>
      <w:b/>
      <w:bCs/>
    </w:rPr>
  </w:style>
  <w:style w:type="character" w:customStyle="1" w:styleId="submenu-table">
    <w:name w:val="submenu-table"/>
    <w:basedOn w:val="a0"/>
    <w:rsid w:val="00A72B13"/>
  </w:style>
  <w:style w:type="paragraph" w:styleId="af5">
    <w:name w:val="header"/>
    <w:basedOn w:val="a"/>
    <w:link w:val="af6"/>
    <w:uiPriority w:val="99"/>
    <w:unhideWhenUsed/>
    <w:rsid w:val="00A72B13"/>
    <w:pPr>
      <w:tabs>
        <w:tab w:val="center" w:pos="4677"/>
        <w:tab w:val="right" w:pos="9355"/>
      </w:tabs>
    </w:pPr>
  </w:style>
  <w:style w:type="character" w:customStyle="1" w:styleId="af6">
    <w:name w:val="Верхний колонтитул Знак"/>
    <w:basedOn w:val="a0"/>
    <w:link w:val="af5"/>
    <w:uiPriority w:val="99"/>
    <w:rsid w:val="00A72B13"/>
    <w:rPr>
      <w:rFonts w:eastAsia="Calibri" w:cs="Times New Roman"/>
      <w:sz w:val="20"/>
      <w:szCs w:val="20"/>
      <w:lang w:eastAsia="ru-RU"/>
    </w:rPr>
  </w:style>
  <w:style w:type="paragraph" w:styleId="af7">
    <w:name w:val="footer"/>
    <w:basedOn w:val="a"/>
    <w:link w:val="af8"/>
    <w:uiPriority w:val="99"/>
    <w:unhideWhenUsed/>
    <w:rsid w:val="00A72B13"/>
    <w:pPr>
      <w:tabs>
        <w:tab w:val="center" w:pos="4677"/>
        <w:tab w:val="right" w:pos="9355"/>
      </w:tabs>
    </w:pPr>
  </w:style>
  <w:style w:type="character" w:customStyle="1" w:styleId="af8">
    <w:name w:val="Нижний колонтитул Знак"/>
    <w:basedOn w:val="a0"/>
    <w:link w:val="af7"/>
    <w:uiPriority w:val="99"/>
    <w:rsid w:val="00A72B13"/>
    <w:rPr>
      <w:rFonts w:eastAsia="Calibri" w:cs="Times New Roman"/>
      <w:sz w:val="20"/>
      <w:szCs w:val="20"/>
      <w:lang w:eastAsia="ru-RU"/>
    </w:rPr>
  </w:style>
  <w:style w:type="character" w:customStyle="1" w:styleId="aa">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Знак4 Знак"/>
    <w:link w:val="a9"/>
    <w:uiPriority w:val="99"/>
    <w:locked/>
    <w:rsid w:val="00A72B13"/>
    <w:rPr>
      <w:rFonts w:eastAsia="Times New Roman" w:cs="Times New Roman"/>
      <w:szCs w:val="24"/>
      <w:lang w:eastAsia="ru-RU"/>
    </w:rPr>
  </w:style>
  <w:style w:type="paragraph" w:styleId="af9">
    <w:name w:val="Body Text"/>
    <w:aliases w:val=" Знак,Знак,Основной текст Знак2,Основной текст Знак1 Знак,Основной текст Знак Знак Знак, Знак Знак Знак Знак, Знак Знак1 Знак, Знак Знак3 Знак,Основной текст Знак Знак1, Знак Знак Знак1, Знак Знак2"/>
    <w:basedOn w:val="a"/>
    <w:link w:val="afa"/>
    <w:unhideWhenUsed/>
    <w:rsid w:val="00A72B13"/>
    <w:pPr>
      <w:spacing w:after="120" w:line="276" w:lineRule="auto"/>
    </w:pPr>
    <w:rPr>
      <w:rFonts w:ascii="Calibri" w:hAnsi="Calibri"/>
      <w:sz w:val="22"/>
      <w:szCs w:val="22"/>
      <w:lang w:eastAsia="en-US"/>
    </w:rPr>
  </w:style>
  <w:style w:type="character" w:customStyle="1" w:styleId="afa">
    <w:name w:val="Основной текст Знак"/>
    <w:aliases w:val=" Знак Знак,Знак Знак,Основной текст Знак2 Знак,Основной текст Знак1 Знак Знак,Основной текст Знак Знак Знак Знак, Знак Знак Знак Знак Знак, Знак Знак1 Знак Знак, Знак Знак3 Знак Знак,Основной текст Знак Знак1 Знак, Знак Знак2 Знак"/>
    <w:basedOn w:val="a0"/>
    <w:link w:val="af9"/>
    <w:rsid w:val="00A72B13"/>
    <w:rPr>
      <w:rFonts w:ascii="Calibri" w:eastAsia="Calibri" w:hAnsi="Calibri" w:cs="Times New Roman"/>
      <w:sz w:val="22"/>
    </w:rPr>
  </w:style>
  <w:style w:type="character" w:customStyle="1" w:styleId="FontStyle33">
    <w:name w:val="Font Style33"/>
    <w:rsid w:val="00A72B13"/>
    <w:rPr>
      <w:rFonts w:ascii="Arial" w:hAnsi="Arial" w:cs="Arial"/>
      <w:b/>
      <w:bCs/>
      <w:sz w:val="34"/>
      <w:szCs w:val="34"/>
    </w:rPr>
  </w:style>
  <w:style w:type="character" w:customStyle="1" w:styleId="FontStyle34">
    <w:name w:val="Font Style34"/>
    <w:rsid w:val="00A72B13"/>
    <w:rPr>
      <w:rFonts w:ascii="Arial" w:hAnsi="Arial" w:cs="Arial"/>
      <w:b/>
      <w:bCs/>
      <w:sz w:val="42"/>
      <w:szCs w:val="42"/>
    </w:rPr>
  </w:style>
  <w:style w:type="paragraph" w:styleId="31">
    <w:name w:val="Body Text 3"/>
    <w:basedOn w:val="a"/>
    <w:link w:val="32"/>
    <w:uiPriority w:val="99"/>
    <w:semiHidden/>
    <w:unhideWhenUsed/>
    <w:rsid w:val="00A72B13"/>
    <w:pPr>
      <w:spacing w:after="120"/>
    </w:pPr>
    <w:rPr>
      <w:sz w:val="16"/>
      <w:szCs w:val="16"/>
    </w:rPr>
  </w:style>
  <w:style w:type="character" w:customStyle="1" w:styleId="32">
    <w:name w:val="Основной текст 3 Знак"/>
    <w:basedOn w:val="a0"/>
    <w:link w:val="31"/>
    <w:uiPriority w:val="99"/>
    <w:semiHidden/>
    <w:rsid w:val="00A72B13"/>
    <w:rPr>
      <w:rFonts w:eastAsia="Calibri" w:cs="Times New Roman"/>
      <w:sz w:val="16"/>
      <w:szCs w:val="16"/>
      <w:lang w:eastAsia="ru-RU"/>
    </w:rPr>
  </w:style>
  <w:style w:type="character" w:customStyle="1" w:styleId="y2iqfc">
    <w:name w:val="y2iqfc"/>
    <w:basedOn w:val="a0"/>
    <w:rsid w:val="00C017D9"/>
  </w:style>
  <w:style w:type="character" w:customStyle="1" w:styleId="10">
    <w:name w:val="Заголовок 1 Знак"/>
    <w:basedOn w:val="a0"/>
    <w:link w:val="1"/>
    <w:uiPriority w:val="9"/>
    <w:rsid w:val="001D25DA"/>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1D25DA"/>
    <w:rPr>
      <w:rFonts w:asciiTheme="majorHAnsi" w:eastAsiaTheme="majorEastAsia" w:hAnsiTheme="majorHAnsi" w:cstheme="majorBidi"/>
      <w:b/>
      <w:bCs/>
      <w:color w:val="4F81BD" w:themeColor="accent1"/>
      <w:sz w:val="20"/>
      <w:szCs w:val="20"/>
      <w:lang w:eastAsia="ru-RU"/>
    </w:rPr>
  </w:style>
  <w:style w:type="paragraph" w:customStyle="1" w:styleId="11">
    <w:name w:val="Абзац списка1"/>
    <w:basedOn w:val="a"/>
    <w:qFormat/>
    <w:rsid w:val="001D25DA"/>
    <w:pPr>
      <w:spacing w:after="200" w:line="276" w:lineRule="auto"/>
      <w:ind w:left="720"/>
      <w:contextualSpacing/>
    </w:pPr>
    <w:rPr>
      <w:rFonts w:ascii="Calibri" w:eastAsia="Times New Roman" w:hAnsi="Calibri"/>
      <w:sz w:val="22"/>
      <w:szCs w:val="22"/>
      <w:lang w:eastAsia="en-US"/>
    </w:rPr>
  </w:style>
  <w:style w:type="character" w:customStyle="1" w:styleId="FontStyle22">
    <w:name w:val="Font Style22"/>
    <w:basedOn w:val="a0"/>
    <w:uiPriority w:val="99"/>
    <w:rsid w:val="001D25DA"/>
    <w:rPr>
      <w:rFonts w:ascii="Times New Roman" w:hAnsi="Times New Roman" w:cs="Times New Roman"/>
      <w:b/>
      <w:bCs/>
      <w:sz w:val="16"/>
      <w:szCs w:val="16"/>
    </w:rPr>
  </w:style>
  <w:style w:type="character" w:customStyle="1" w:styleId="FontStyle25">
    <w:name w:val="Font Style25"/>
    <w:basedOn w:val="a0"/>
    <w:uiPriority w:val="99"/>
    <w:rsid w:val="001D25DA"/>
    <w:rPr>
      <w:rFonts w:ascii="Times New Roman" w:hAnsi="Times New Roman" w:cs="Times New Roman"/>
      <w:sz w:val="16"/>
      <w:szCs w:val="16"/>
    </w:rPr>
  </w:style>
  <w:style w:type="character" w:customStyle="1" w:styleId="butback">
    <w:name w:val="butback"/>
    <w:basedOn w:val="a0"/>
    <w:rsid w:val="001D25DA"/>
  </w:style>
  <w:style w:type="table" w:customStyle="1" w:styleId="TableNormal">
    <w:name w:val="Table Normal"/>
    <w:uiPriority w:val="2"/>
    <w:semiHidden/>
    <w:unhideWhenUsed/>
    <w:qFormat/>
    <w:rsid w:val="001D25DA"/>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25DA"/>
    <w:pPr>
      <w:widowControl w:val="0"/>
      <w:autoSpaceDE w:val="0"/>
      <w:autoSpaceDN w:val="0"/>
    </w:pPr>
    <w:rPr>
      <w:rFonts w:eastAsia="Times New Roman"/>
      <w:sz w:val="22"/>
      <w:szCs w:val="22"/>
      <w:lang w:eastAsia="en-US"/>
    </w:rPr>
  </w:style>
  <w:style w:type="paragraph" w:customStyle="1" w:styleId="310">
    <w:name w:val="Заголовок 31"/>
    <w:basedOn w:val="a"/>
    <w:uiPriority w:val="1"/>
    <w:qFormat/>
    <w:rsid w:val="001D25DA"/>
    <w:pPr>
      <w:widowControl w:val="0"/>
      <w:autoSpaceDE w:val="0"/>
      <w:autoSpaceDN w:val="0"/>
      <w:ind w:left="1490"/>
      <w:outlineLvl w:val="3"/>
    </w:pPr>
    <w:rPr>
      <w:rFonts w:eastAsia="Times New Roman"/>
      <w:b/>
      <w:bCs/>
      <w:sz w:val="36"/>
      <w:szCs w:val="36"/>
      <w:lang w:eastAsia="en-US"/>
    </w:rPr>
  </w:style>
  <w:style w:type="paragraph" w:customStyle="1" w:styleId="110">
    <w:name w:val="Заголовок 11"/>
    <w:basedOn w:val="a"/>
    <w:uiPriority w:val="1"/>
    <w:qFormat/>
    <w:rsid w:val="001D25DA"/>
    <w:pPr>
      <w:widowControl w:val="0"/>
      <w:autoSpaceDE w:val="0"/>
      <w:autoSpaceDN w:val="0"/>
      <w:ind w:left="928"/>
      <w:outlineLvl w:val="1"/>
    </w:pPr>
    <w:rPr>
      <w:rFonts w:eastAsia="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7137">
      <w:bodyDiv w:val="1"/>
      <w:marLeft w:val="0"/>
      <w:marRight w:val="0"/>
      <w:marTop w:val="0"/>
      <w:marBottom w:val="0"/>
      <w:divBdr>
        <w:top w:val="none" w:sz="0" w:space="0" w:color="auto"/>
        <w:left w:val="none" w:sz="0" w:space="0" w:color="auto"/>
        <w:bottom w:val="none" w:sz="0" w:space="0" w:color="auto"/>
        <w:right w:val="none" w:sz="0" w:space="0" w:color="auto"/>
      </w:divBdr>
    </w:div>
    <w:div w:id="39405596">
      <w:bodyDiv w:val="1"/>
      <w:marLeft w:val="0"/>
      <w:marRight w:val="0"/>
      <w:marTop w:val="0"/>
      <w:marBottom w:val="0"/>
      <w:divBdr>
        <w:top w:val="none" w:sz="0" w:space="0" w:color="auto"/>
        <w:left w:val="none" w:sz="0" w:space="0" w:color="auto"/>
        <w:bottom w:val="none" w:sz="0" w:space="0" w:color="auto"/>
        <w:right w:val="none" w:sz="0" w:space="0" w:color="auto"/>
      </w:divBdr>
    </w:div>
    <w:div w:id="328948527">
      <w:bodyDiv w:val="1"/>
      <w:marLeft w:val="0"/>
      <w:marRight w:val="0"/>
      <w:marTop w:val="0"/>
      <w:marBottom w:val="0"/>
      <w:divBdr>
        <w:top w:val="none" w:sz="0" w:space="0" w:color="auto"/>
        <w:left w:val="none" w:sz="0" w:space="0" w:color="auto"/>
        <w:bottom w:val="none" w:sz="0" w:space="0" w:color="auto"/>
        <w:right w:val="none" w:sz="0" w:space="0" w:color="auto"/>
      </w:divBdr>
    </w:div>
    <w:div w:id="348484737">
      <w:bodyDiv w:val="1"/>
      <w:marLeft w:val="0"/>
      <w:marRight w:val="0"/>
      <w:marTop w:val="0"/>
      <w:marBottom w:val="0"/>
      <w:divBdr>
        <w:top w:val="none" w:sz="0" w:space="0" w:color="auto"/>
        <w:left w:val="none" w:sz="0" w:space="0" w:color="auto"/>
        <w:bottom w:val="none" w:sz="0" w:space="0" w:color="auto"/>
        <w:right w:val="none" w:sz="0" w:space="0" w:color="auto"/>
      </w:divBdr>
    </w:div>
    <w:div w:id="1093740923">
      <w:bodyDiv w:val="1"/>
      <w:marLeft w:val="0"/>
      <w:marRight w:val="0"/>
      <w:marTop w:val="0"/>
      <w:marBottom w:val="0"/>
      <w:divBdr>
        <w:top w:val="none" w:sz="0" w:space="0" w:color="auto"/>
        <w:left w:val="none" w:sz="0" w:space="0" w:color="auto"/>
        <w:bottom w:val="none" w:sz="0" w:space="0" w:color="auto"/>
        <w:right w:val="none" w:sz="0" w:space="0" w:color="auto"/>
      </w:divBdr>
    </w:div>
    <w:div w:id="1144809682">
      <w:bodyDiv w:val="1"/>
      <w:marLeft w:val="0"/>
      <w:marRight w:val="0"/>
      <w:marTop w:val="0"/>
      <w:marBottom w:val="0"/>
      <w:divBdr>
        <w:top w:val="none" w:sz="0" w:space="0" w:color="auto"/>
        <w:left w:val="none" w:sz="0" w:space="0" w:color="auto"/>
        <w:bottom w:val="none" w:sz="0" w:space="0" w:color="auto"/>
        <w:right w:val="none" w:sz="0" w:space="0" w:color="auto"/>
      </w:divBdr>
    </w:div>
    <w:div w:id="1709335087">
      <w:bodyDiv w:val="1"/>
      <w:marLeft w:val="0"/>
      <w:marRight w:val="0"/>
      <w:marTop w:val="0"/>
      <w:marBottom w:val="0"/>
      <w:divBdr>
        <w:top w:val="none" w:sz="0" w:space="0" w:color="auto"/>
        <w:left w:val="none" w:sz="0" w:space="0" w:color="auto"/>
        <w:bottom w:val="none" w:sz="0" w:space="0" w:color="auto"/>
        <w:right w:val="none" w:sz="0" w:space="0" w:color="auto"/>
      </w:divBdr>
    </w:div>
    <w:div w:id="1716925786">
      <w:bodyDiv w:val="1"/>
      <w:marLeft w:val="0"/>
      <w:marRight w:val="0"/>
      <w:marTop w:val="0"/>
      <w:marBottom w:val="0"/>
      <w:divBdr>
        <w:top w:val="none" w:sz="0" w:space="0" w:color="auto"/>
        <w:left w:val="none" w:sz="0" w:space="0" w:color="auto"/>
        <w:bottom w:val="none" w:sz="0" w:space="0" w:color="auto"/>
        <w:right w:val="none" w:sz="0" w:space="0" w:color="auto"/>
      </w:divBdr>
    </w:div>
    <w:div w:id="174267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ukgu.kz/" TargetMode="External"/><Relationship Id="rId5" Type="http://schemas.openxmlformats.org/officeDocument/2006/relationships/webSettings" Target="webSettings.xml"/><Relationship Id="rId10" Type="http://schemas.openxmlformats.org/officeDocument/2006/relationships/hyperlink" Target="http://articles.ukgu.kz/ru/pps" TargetMode="External"/><Relationship Id="rId4" Type="http://schemas.openxmlformats.org/officeDocument/2006/relationships/settings" Target="settings.xml"/><Relationship Id="rId9" Type="http://schemas.openxmlformats.org/officeDocument/2006/relationships/hyperlink" Target="http://lib.ukg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25A6C-8EF4-42B9-A0EB-4E8680DF2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4298</TotalTime>
  <Pages>39</Pages>
  <Words>9341</Words>
  <Characters>53247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BilimBook</cp:lastModifiedBy>
  <cp:revision>651</cp:revision>
  <cp:lastPrinted>2022-12-14T18:31:00Z</cp:lastPrinted>
  <dcterms:created xsi:type="dcterms:W3CDTF">2019-04-19T08:50:00Z</dcterms:created>
  <dcterms:modified xsi:type="dcterms:W3CDTF">2022-12-22T06:04:00Z</dcterms:modified>
</cp:coreProperties>
</file>