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4" w:rsidRPr="004833FD" w:rsidRDefault="009C7C84" w:rsidP="00201E60">
      <w:pPr>
        <w:pStyle w:val="a6"/>
        <w:ind w:firstLine="567"/>
        <w:jc w:val="right"/>
        <w:rPr>
          <w:rFonts w:ascii="Times New Roman" w:hAnsi="Times New Roman"/>
          <w:sz w:val="12"/>
          <w:szCs w:val="12"/>
          <w:lang w:val="en-US"/>
        </w:rPr>
      </w:pPr>
    </w:p>
    <w:p w:rsidR="003C65BA" w:rsidRPr="00B008E0" w:rsidRDefault="003C65BA" w:rsidP="003C65BA">
      <w:pPr>
        <w:pStyle w:val="a6"/>
        <w:ind w:firstLine="567"/>
        <w:jc w:val="right"/>
        <w:rPr>
          <w:rFonts w:ascii="Times New Roman" w:hAnsi="Times New Roman"/>
          <w:sz w:val="12"/>
          <w:szCs w:val="12"/>
          <w:lang w:val="en-US"/>
        </w:rPr>
      </w:pPr>
    </w:p>
    <w:tbl>
      <w:tblPr>
        <w:tblW w:w="15309" w:type="dxa"/>
        <w:tblInd w:w="108" w:type="dxa"/>
        <w:tblLook w:val="04A0"/>
      </w:tblPr>
      <w:tblGrid>
        <w:gridCol w:w="5140"/>
        <w:gridCol w:w="3251"/>
        <w:gridCol w:w="1970"/>
        <w:gridCol w:w="1808"/>
        <w:gridCol w:w="1808"/>
        <w:gridCol w:w="1332"/>
      </w:tblGrid>
      <w:tr w:rsidR="003C65BA" w:rsidRPr="00A4651B" w:rsidTr="00617E36">
        <w:trPr>
          <w:trHeight w:val="405"/>
        </w:trPr>
        <w:tc>
          <w:tcPr>
            <w:tcW w:w="5140"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bookmarkStart w:id="0" w:name="RANGE!A1:F18"/>
            <w:bookmarkEnd w:id="0"/>
          </w:p>
        </w:tc>
        <w:tc>
          <w:tcPr>
            <w:tcW w:w="3251"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c>
          <w:tcPr>
            <w:tcW w:w="1970"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Calibri" w:eastAsia="Times New Roman" w:hAnsi="Calibri" w:cs="Calibri"/>
                <w:color w:val="000000"/>
                <w:sz w:val="24"/>
              </w:rPr>
            </w:pP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right"/>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 xml:space="preserve">           Ф.7.02-13</w:t>
            </w: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М.ӘУЕЗОВ АТЫНДАҒ</w:t>
            </w:r>
            <w:proofErr w:type="gramStart"/>
            <w:r w:rsidRPr="00A4651B">
              <w:rPr>
                <w:rFonts w:ascii="Times New Roman" w:eastAsia="Times New Roman" w:hAnsi="Times New Roman" w:cs="Times New Roman"/>
                <w:color w:val="000000"/>
                <w:sz w:val="24"/>
                <w:szCs w:val="32"/>
              </w:rPr>
              <w:t>Ы</w:t>
            </w:r>
            <w:proofErr w:type="gramEnd"/>
            <w:r w:rsidRPr="00A4651B">
              <w:rPr>
                <w:rFonts w:ascii="Times New Roman" w:eastAsia="Times New Roman" w:hAnsi="Times New Roman" w:cs="Times New Roman"/>
                <w:color w:val="000000"/>
                <w:sz w:val="24"/>
                <w:szCs w:val="32"/>
              </w:rPr>
              <w:t xml:space="preserve"> ОҢТҮСТІК ҚАЗАҚСТАН МЕМЛЕКЕТТІК УНИВЕРСИТЕТІ</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ЮЖНО-КАЗАХСТАНСКИЙ ГОСУДАРСТВЕННЫЙ УНИВЕРСИТЕТ им. М. АУЕЗОВА</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496893"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M. AUEZOV SOUTH KAZAKHSTAN STATE UNIVERSITY</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r w:rsidR="003C65BA" w:rsidRPr="00496893" w:rsidTr="00617E36">
        <w:trPr>
          <w:trHeight w:val="195"/>
        </w:trPr>
        <w:tc>
          <w:tcPr>
            <w:tcW w:w="15309" w:type="dxa"/>
            <w:gridSpan w:val="6"/>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"ЭНЕРГЕТИКА ЖӘНЕ ДӘ</w:t>
            </w:r>
            <w:proofErr w:type="gramStart"/>
            <w:r w:rsidRPr="00A4651B">
              <w:rPr>
                <w:rFonts w:ascii="Times New Roman" w:eastAsia="Times New Roman" w:hAnsi="Times New Roman" w:cs="Times New Roman"/>
                <w:color w:val="000000"/>
                <w:sz w:val="24"/>
                <w:szCs w:val="32"/>
              </w:rPr>
              <w:t>СТ</w:t>
            </w:r>
            <w:proofErr w:type="gramEnd"/>
            <w:r w:rsidRPr="00A4651B">
              <w:rPr>
                <w:rFonts w:ascii="Times New Roman" w:eastAsia="Times New Roman" w:hAnsi="Times New Roman" w:cs="Times New Roman"/>
                <w:color w:val="000000"/>
                <w:sz w:val="24"/>
                <w:szCs w:val="32"/>
              </w:rPr>
              <w:t>ҮЛІ ЕМЕС ЭНЕРГЕТИКАЛЫҚ ЖҮЙЕЛЕР" КАФЕДРАСЫ</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КАФЕДРА "ЭНЕРГЕТИКА И НЕТРАДИЦИОННЫЕ ЭНЕРГЕТИЧЕСКИЕ СИСТЕМЫ"</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496893"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CHAIR “ENERGETICS AND RENEWABLE ENERGY SYSTEM</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r w:rsidR="003C65BA" w:rsidRPr="00496893" w:rsidTr="00617E36">
        <w:trPr>
          <w:trHeight w:val="840"/>
        </w:trPr>
        <w:tc>
          <w:tcPr>
            <w:tcW w:w="13977" w:type="dxa"/>
            <w:gridSpan w:val="5"/>
            <w:vMerge w:val="restart"/>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Calibri" w:eastAsia="Times New Roman" w:hAnsi="Calibri" w:cs="Calibri"/>
                <w:color w:val="000000"/>
                <w:sz w:val="24"/>
                <w:lang w:val="en-US"/>
              </w:rPr>
            </w:pPr>
            <w:r w:rsidRPr="00A4651B">
              <w:rPr>
                <w:rFonts w:ascii="Calibri" w:eastAsia="Times New Roman" w:hAnsi="Calibri" w:cs="Calibri"/>
                <w:noProof/>
                <w:color w:val="000000"/>
                <w:sz w:val="24"/>
              </w:rPr>
              <w:drawing>
                <wp:anchor distT="0" distB="0" distL="114300" distR="114300" simplePos="0" relativeHeight="251659264" behindDoc="0" locked="0" layoutInCell="1" allowOverlap="1">
                  <wp:simplePos x="0" y="0"/>
                  <wp:positionH relativeFrom="column">
                    <wp:posOffset>3181350</wp:posOffset>
                  </wp:positionH>
                  <wp:positionV relativeFrom="paragraph">
                    <wp:posOffset>133350</wp:posOffset>
                  </wp:positionV>
                  <wp:extent cx="2447925" cy="1066800"/>
                  <wp:effectExtent l="0" t="0" r="0" b="0"/>
                  <wp:wrapNone/>
                  <wp:docPr id="3"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Лого ЮКГУ новый.jpg"/>
                          <pic:cNvPicPr/>
                        </pic:nvPicPr>
                        <pic:blipFill>
                          <a:blip r:embed="rId5" cstate="print"/>
                          <a:srcRect/>
                          <a:stretch>
                            <a:fillRect/>
                          </a:stretch>
                        </pic:blipFill>
                        <pic:spPr bwMode="auto">
                          <a:xfrm>
                            <a:off x="0" y="0"/>
                            <a:ext cx="2428875" cy="105473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760"/>
            </w:tblGrid>
            <w:tr w:rsidR="003C65BA" w:rsidRPr="00496893" w:rsidTr="00617E36">
              <w:trPr>
                <w:trHeight w:val="368"/>
                <w:tblCellSpacing w:w="0" w:type="dxa"/>
              </w:trPr>
              <w:tc>
                <w:tcPr>
                  <w:tcW w:w="13760" w:type="dxa"/>
                  <w:vMerge w:val="restart"/>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r>
            <w:tr w:rsidR="003C65BA" w:rsidRPr="00496893" w:rsidTr="00617E36">
              <w:trPr>
                <w:trHeight w:val="368"/>
                <w:tblCellSpacing w:w="0" w:type="dxa"/>
              </w:trPr>
              <w:tc>
                <w:tcPr>
                  <w:tcW w:w="0" w:type="auto"/>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bl>
          <w:p w:rsidR="003C65BA" w:rsidRPr="00A4651B" w:rsidRDefault="003C65BA" w:rsidP="00617E36">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r w:rsidR="003C65BA" w:rsidRPr="00496893" w:rsidTr="00617E36">
        <w:trPr>
          <w:trHeight w:val="1455"/>
        </w:trPr>
        <w:tc>
          <w:tcPr>
            <w:tcW w:w="13977" w:type="dxa"/>
            <w:gridSpan w:val="5"/>
            <w:vMerge/>
            <w:tcBorders>
              <w:top w:val="nil"/>
              <w:left w:val="nil"/>
              <w:bottom w:val="nil"/>
              <w:right w:val="nil"/>
            </w:tcBorders>
            <w:vAlign w:val="center"/>
            <w:hideMark/>
          </w:tcPr>
          <w:p w:rsidR="003C65BA" w:rsidRPr="00A4651B" w:rsidRDefault="003C65BA" w:rsidP="00617E36">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r w:rsidR="003C65BA" w:rsidRPr="00A4651B" w:rsidTr="00617E36">
        <w:trPr>
          <w:trHeight w:val="1875"/>
        </w:trPr>
        <w:tc>
          <w:tcPr>
            <w:tcW w:w="13977" w:type="dxa"/>
            <w:gridSpan w:val="5"/>
            <w:tcBorders>
              <w:top w:val="nil"/>
              <w:left w:val="nil"/>
              <w:bottom w:val="nil"/>
              <w:right w:val="nil"/>
            </w:tcBorders>
            <w:shd w:val="clear" w:color="auto" w:fill="auto"/>
            <w:vAlign w:val="center"/>
            <w:hideMark/>
          </w:tcPr>
          <w:p w:rsidR="003C65BA" w:rsidRPr="00E7543C"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КАТАЛОГ</w:t>
            </w:r>
            <w:r w:rsidRPr="00E7543C">
              <w:rPr>
                <w:rFonts w:ascii="Times New Roman" w:eastAsia="Times New Roman" w:hAnsi="Times New Roman" w:cs="Times New Roman"/>
                <w:color w:val="000000"/>
                <w:sz w:val="24"/>
                <w:szCs w:val="32"/>
              </w:rPr>
              <w:t xml:space="preserve"> </w:t>
            </w:r>
            <w:r w:rsidRPr="00A4651B">
              <w:rPr>
                <w:rFonts w:ascii="Times New Roman" w:eastAsia="Times New Roman" w:hAnsi="Times New Roman" w:cs="Times New Roman"/>
                <w:color w:val="000000"/>
                <w:sz w:val="24"/>
                <w:szCs w:val="32"/>
              </w:rPr>
              <w:t>ЭЛЕКТИВНЫХ</w:t>
            </w:r>
            <w:r w:rsidRPr="00E7543C">
              <w:rPr>
                <w:rFonts w:ascii="Times New Roman" w:eastAsia="Times New Roman" w:hAnsi="Times New Roman" w:cs="Times New Roman"/>
                <w:color w:val="000000"/>
                <w:sz w:val="24"/>
                <w:szCs w:val="32"/>
              </w:rPr>
              <w:t xml:space="preserve"> </w:t>
            </w:r>
            <w:r w:rsidRPr="00A4651B">
              <w:rPr>
                <w:rFonts w:ascii="Times New Roman" w:eastAsia="Times New Roman" w:hAnsi="Times New Roman" w:cs="Times New Roman"/>
                <w:color w:val="000000"/>
                <w:sz w:val="24"/>
                <w:szCs w:val="32"/>
              </w:rPr>
              <w:t>ДИСЦИПЛИН</w:t>
            </w:r>
            <w:r w:rsidRPr="00E7543C">
              <w:rPr>
                <w:rFonts w:ascii="Times New Roman" w:eastAsia="Times New Roman" w:hAnsi="Times New Roman" w:cs="Times New Roman"/>
                <w:color w:val="000000"/>
                <w:sz w:val="24"/>
                <w:szCs w:val="32"/>
              </w:rPr>
              <w:br/>
            </w:r>
            <w:r w:rsidRPr="00A4651B">
              <w:rPr>
                <w:rFonts w:ascii="Times New Roman" w:eastAsia="Times New Roman" w:hAnsi="Times New Roman" w:cs="Times New Roman"/>
                <w:color w:val="000000"/>
                <w:sz w:val="24"/>
                <w:szCs w:val="32"/>
              </w:rPr>
              <w:t>ЭЛЕКТИВТІ</w:t>
            </w:r>
            <w:r w:rsidRPr="00E7543C">
              <w:rPr>
                <w:rFonts w:ascii="Times New Roman" w:eastAsia="Times New Roman" w:hAnsi="Times New Roman" w:cs="Times New Roman"/>
                <w:color w:val="000000"/>
                <w:sz w:val="24"/>
                <w:szCs w:val="32"/>
              </w:rPr>
              <w:t xml:space="preserve"> </w:t>
            </w:r>
            <w:proofErr w:type="gramStart"/>
            <w:r w:rsidRPr="00A4651B">
              <w:rPr>
                <w:rFonts w:ascii="Times New Roman" w:eastAsia="Times New Roman" w:hAnsi="Times New Roman" w:cs="Times New Roman"/>
                <w:color w:val="000000"/>
                <w:sz w:val="24"/>
                <w:szCs w:val="32"/>
              </w:rPr>
              <w:t>П</w:t>
            </w:r>
            <w:proofErr w:type="gramEnd"/>
            <w:r w:rsidRPr="00A4651B">
              <w:rPr>
                <w:rFonts w:ascii="Times New Roman" w:eastAsia="Times New Roman" w:hAnsi="Times New Roman" w:cs="Times New Roman"/>
                <w:color w:val="000000"/>
                <w:sz w:val="24"/>
                <w:szCs w:val="32"/>
              </w:rPr>
              <w:t>ӘНДЕР</w:t>
            </w:r>
            <w:r w:rsidRPr="00E7543C">
              <w:rPr>
                <w:rFonts w:ascii="Times New Roman" w:eastAsia="Times New Roman" w:hAnsi="Times New Roman" w:cs="Times New Roman"/>
                <w:color w:val="000000"/>
                <w:sz w:val="24"/>
                <w:szCs w:val="32"/>
              </w:rPr>
              <w:t xml:space="preserve"> </w:t>
            </w:r>
            <w:r w:rsidRPr="00A4651B">
              <w:rPr>
                <w:rFonts w:ascii="Times New Roman" w:eastAsia="Times New Roman" w:hAnsi="Times New Roman" w:cs="Times New Roman"/>
                <w:color w:val="000000"/>
                <w:sz w:val="24"/>
                <w:szCs w:val="32"/>
              </w:rPr>
              <w:t>КАТАЛОГЫ</w:t>
            </w:r>
            <w:r w:rsidRPr="00E7543C">
              <w:rPr>
                <w:rFonts w:ascii="Times New Roman" w:eastAsia="Times New Roman" w:hAnsi="Times New Roman" w:cs="Times New Roman"/>
                <w:color w:val="000000"/>
                <w:sz w:val="24"/>
                <w:szCs w:val="32"/>
              </w:rPr>
              <w:br/>
            </w:r>
            <w:r w:rsidRPr="00A4651B">
              <w:rPr>
                <w:rFonts w:ascii="Times New Roman" w:eastAsia="Times New Roman" w:hAnsi="Times New Roman" w:cs="Times New Roman"/>
                <w:color w:val="000000"/>
                <w:sz w:val="24"/>
                <w:szCs w:val="32"/>
                <w:lang w:val="en-US"/>
              </w:rPr>
              <w:t>CATALOG</w:t>
            </w:r>
            <w:r w:rsidRPr="00E7543C">
              <w:rPr>
                <w:rFonts w:ascii="Times New Roman" w:eastAsia="Times New Roman" w:hAnsi="Times New Roman" w:cs="Times New Roman"/>
                <w:color w:val="000000"/>
                <w:sz w:val="24"/>
                <w:szCs w:val="32"/>
              </w:rPr>
              <w:t xml:space="preserve"> </w:t>
            </w:r>
            <w:r w:rsidRPr="00A4651B">
              <w:rPr>
                <w:rFonts w:ascii="Times New Roman" w:eastAsia="Times New Roman" w:hAnsi="Times New Roman" w:cs="Times New Roman"/>
                <w:color w:val="000000"/>
                <w:sz w:val="24"/>
                <w:szCs w:val="32"/>
                <w:lang w:val="en-US"/>
              </w:rPr>
              <w:t>OF</w:t>
            </w:r>
            <w:r w:rsidRPr="00E7543C">
              <w:rPr>
                <w:rFonts w:ascii="Times New Roman" w:eastAsia="Times New Roman" w:hAnsi="Times New Roman" w:cs="Times New Roman"/>
                <w:color w:val="000000"/>
                <w:sz w:val="24"/>
                <w:szCs w:val="32"/>
              </w:rPr>
              <w:t xml:space="preserve"> </w:t>
            </w:r>
            <w:r w:rsidRPr="00A4651B">
              <w:rPr>
                <w:rFonts w:ascii="Times New Roman" w:eastAsia="Times New Roman" w:hAnsi="Times New Roman" w:cs="Times New Roman"/>
                <w:color w:val="000000"/>
                <w:sz w:val="24"/>
                <w:szCs w:val="32"/>
                <w:lang w:val="en-US"/>
              </w:rPr>
              <w:t>ELECTIVE</w:t>
            </w:r>
            <w:r w:rsidRPr="00E7543C">
              <w:rPr>
                <w:rFonts w:ascii="Times New Roman" w:eastAsia="Times New Roman" w:hAnsi="Times New Roman" w:cs="Times New Roman"/>
                <w:color w:val="000000"/>
                <w:sz w:val="24"/>
                <w:szCs w:val="32"/>
              </w:rPr>
              <w:t xml:space="preserve"> </w:t>
            </w:r>
            <w:r w:rsidRPr="00A4651B">
              <w:rPr>
                <w:rFonts w:ascii="Times New Roman" w:eastAsia="Times New Roman" w:hAnsi="Times New Roman" w:cs="Times New Roman"/>
                <w:color w:val="000000"/>
                <w:sz w:val="24"/>
                <w:szCs w:val="32"/>
                <w:lang w:val="en-US"/>
              </w:rPr>
              <w:t>DISCIPLINE</w:t>
            </w:r>
          </w:p>
        </w:tc>
        <w:tc>
          <w:tcPr>
            <w:tcW w:w="1332" w:type="dxa"/>
            <w:tcBorders>
              <w:top w:val="nil"/>
              <w:left w:val="nil"/>
              <w:bottom w:val="nil"/>
              <w:right w:val="nil"/>
            </w:tcBorders>
            <w:shd w:val="clear" w:color="auto" w:fill="auto"/>
            <w:vAlign w:val="center"/>
            <w:hideMark/>
          </w:tcPr>
          <w:p w:rsidR="003C65BA" w:rsidRPr="00E7543C" w:rsidRDefault="003C65BA" w:rsidP="00617E36">
            <w:pPr>
              <w:spacing w:after="0" w:line="240" w:lineRule="auto"/>
              <w:rPr>
                <w:rFonts w:ascii="Times New Roman" w:eastAsia="Times New Roman" w:hAnsi="Times New Roman" w:cs="Times New Roman"/>
                <w:color w:val="000000"/>
                <w:sz w:val="24"/>
                <w:szCs w:val="32"/>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E7543C" w:rsidRDefault="003C65BA" w:rsidP="00617E36">
            <w:pPr>
              <w:spacing w:after="0" w:line="240" w:lineRule="auto"/>
              <w:jc w:val="center"/>
              <w:rPr>
                <w:rFonts w:ascii="Times New Roman" w:eastAsia="Times New Roman" w:hAnsi="Times New Roman" w:cs="Times New Roman"/>
                <w:color w:val="000000"/>
                <w:sz w:val="24"/>
                <w:szCs w:val="32"/>
              </w:rPr>
            </w:pPr>
            <w:r w:rsidRPr="003C65BA">
              <w:rPr>
                <w:rFonts w:ascii="Times New Roman" w:eastAsia="Times New Roman" w:hAnsi="Times New Roman" w:cs="Times New Roman"/>
                <w:color w:val="000000"/>
                <w:sz w:val="24"/>
                <w:szCs w:val="32"/>
              </w:rPr>
              <w:t>Білім</w:t>
            </w:r>
            <w:r w:rsidRPr="00E7543C">
              <w:rPr>
                <w:rFonts w:ascii="Times New Roman" w:eastAsia="Times New Roman" w:hAnsi="Times New Roman" w:cs="Times New Roman"/>
                <w:color w:val="000000"/>
                <w:sz w:val="24"/>
                <w:szCs w:val="32"/>
              </w:rPr>
              <w:t xml:space="preserve"> </w:t>
            </w:r>
            <w:r w:rsidRPr="003C65BA">
              <w:rPr>
                <w:rFonts w:ascii="Times New Roman" w:eastAsia="Times New Roman" w:hAnsi="Times New Roman" w:cs="Times New Roman"/>
                <w:color w:val="000000"/>
                <w:sz w:val="24"/>
                <w:szCs w:val="32"/>
              </w:rPr>
              <w:t>беру</w:t>
            </w:r>
            <w:r w:rsidRPr="00E7543C">
              <w:rPr>
                <w:rFonts w:ascii="Times New Roman" w:eastAsia="Times New Roman" w:hAnsi="Times New Roman" w:cs="Times New Roman"/>
                <w:color w:val="000000"/>
                <w:sz w:val="24"/>
                <w:szCs w:val="32"/>
              </w:rPr>
              <w:t xml:space="preserve"> </w:t>
            </w:r>
            <w:r w:rsidRPr="003C65BA">
              <w:rPr>
                <w:rFonts w:ascii="Times New Roman" w:eastAsia="Times New Roman" w:hAnsi="Times New Roman" w:cs="Times New Roman"/>
                <w:color w:val="000000"/>
                <w:sz w:val="24"/>
                <w:szCs w:val="32"/>
              </w:rPr>
              <w:t>бағдарламасының</w:t>
            </w:r>
            <w:r w:rsidRPr="00E7543C">
              <w:rPr>
                <w:rFonts w:ascii="Times New Roman" w:eastAsia="Times New Roman" w:hAnsi="Times New Roman" w:cs="Times New Roman"/>
                <w:color w:val="000000"/>
                <w:sz w:val="24"/>
                <w:szCs w:val="32"/>
              </w:rPr>
              <w:t xml:space="preserve"> </w:t>
            </w:r>
            <w:r w:rsidRPr="003C65BA">
              <w:rPr>
                <w:rFonts w:ascii="Times New Roman" w:eastAsia="Times New Roman" w:hAnsi="Times New Roman" w:cs="Times New Roman"/>
                <w:color w:val="000000"/>
                <w:sz w:val="24"/>
                <w:szCs w:val="32"/>
              </w:rPr>
              <w:t>коды</w:t>
            </w:r>
            <w:r w:rsidRPr="00E7543C">
              <w:rPr>
                <w:rFonts w:ascii="Times New Roman" w:eastAsia="Times New Roman" w:hAnsi="Times New Roman" w:cs="Times New Roman"/>
                <w:color w:val="000000"/>
                <w:sz w:val="24"/>
                <w:szCs w:val="32"/>
              </w:rPr>
              <w:t xml:space="preserve"> </w:t>
            </w:r>
            <w:r w:rsidRPr="003C65BA">
              <w:rPr>
                <w:rFonts w:ascii="Times New Roman" w:eastAsia="Times New Roman" w:hAnsi="Times New Roman" w:cs="Times New Roman"/>
                <w:color w:val="000000"/>
                <w:sz w:val="24"/>
                <w:szCs w:val="32"/>
              </w:rPr>
              <w:t>және</w:t>
            </w:r>
            <w:r w:rsidRPr="00E7543C">
              <w:rPr>
                <w:rFonts w:ascii="Times New Roman" w:eastAsia="Times New Roman" w:hAnsi="Times New Roman" w:cs="Times New Roman"/>
                <w:color w:val="000000"/>
                <w:sz w:val="24"/>
                <w:szCs w:val="32"/>
              </w:rPr>
              <w:t xml:space="preserve"> </w:t>
            </w:r>
            <w:r w:rsidRPr="003C65BA">
              <w:rPr>
                <w:rFonts w:ascii="Times New Roman" w:eastAsia="Times New Roman" w:hAnsi="Times New Roman" w:cs="Times New Roman"/>
                <w:color w:val="000000"/>
                <w:sz w:val="24"/>
                <w:szCs w:val="32"/>
              </w:rPr>
              <w:t>атауы</w:t>
            </w:r>
            <w:proofErr w:type="gramStart"/>
            <w:r w:rsidRPr="00E7543C">
              <w:rPr>
                <w:rFonts w:ascii="Times New Roman" w:eastAsia="Times New Roman" w:hAnsi="Times New Roman" w:cs="Times New Roman"/>
                <w:color w:val="000000"/>
                <w:sz w:val="24"/>
                <w:szCs w:val="32"/>
              </w:rPr>
              <w:t xml:space="preserve"> :</w:t>
            </w:r>
            <w:proofErr w:type="gramEnd"/>
            <w:r w:rsidRPr="00E7543C">
              <w:rPr>
                <w:rFonts w:ascii="Times New Roman" w:eastAsia="Times New Roman" w:hAnsi="Times New Roman" w:cs="Times New Roman"/>
                <w:color w:val="000000"/>
                <w:sz w:val="24"/>
                <w:szCs w:val="32"/>
              </w:rPr>
              <w:t>7</w:t>
            </w:r>
            <w:r w:rsidRPr="003C65BA">
              <w:rPr>
                <w:rFonts w:ascii="Times New Roman" w:eastAsia="Times New Roman" w:hAnsi="Times New Roman" w:cs="Times New Roman"/>
                <w:color w:val="000000"/>
                <w:sz w:val="24"/>
                <w:szCs w:val="32"/>
              </w:rPr>
              <w:t>М</w:t>
            </w:r>
            <w:r w:rsidRPr="00E7543C">
              <w:rPr>
                <w:rFonts w:ascii="Times New Roman" w:eastAsia="Times New Roman" w:hAnsi="Times New Roman" w:cs="Times New Roman"/>
                <w:color w:val="000000"/>
                <w:sz w:val="24"/>
                <w:szCs w:val="32"/>
              </w:rPr>
              <w:t>07150 "</w:t>
            </w:r>
            <w:r w:rsidRPr="003C65BA">
              <w:rPr>
                <w:rFonts w:ascii="Times New Roman" w:eastAsia="Times New Roman" w:hAnsi="Times New Roman" w:cs="Times New Roman"/>
                <w:color w:val="000000"/>
                <w:sz w:val="24"/>
                <w:szCs w:val="32"/>
              </w:rPr>
              <w:t>Электроэнергетика</w:t>
            </w:r>
            <w:r w:rsidRPr="00E7543C">
              <w:rPr>
                <w:rFonts w:ascii="Times New Roman" w:eastAsia="Times New Roman" w:hAnsi="Times New Roman" w:cs="Times New Roman"/>
                <w:color w:val="000000"/>
                <w:sz w:val="24"/>
                <w:szCs w:val="32"/>
              </w:rPr>
              <w:t>"</w:t>
            </w:r>
          </w:p>
        </w:tc>
        <w:tc>
          <w:tcPr>
            <w:tcW w:w="1332" w:type="dxa"/>
            <w:tcBorders>
              <w:top w:val="nil"/>
              <w:left w:val="nil"/>
              <w:bottom w:val="nil"/>
              <w:right w:val="nil"/>
            </w:tcBorders>
            <w:shd w:val="clear" w:color="auto" w:fill="auto"/>
            <w:noWrap/>
            <w:vAlign w:val="bottom"/>
            <w:hideMark/>
          </w:tcPr>
          <w:p w:rsidR="003C65BA" w:rsidRPr="00E7543C" w:rsidRDefault="003C65BA" w:rsidP="00617E36">
            <w:pPr>
              <w:spacing w:after="0" w:line="240" w:lineRule="auto"/>
              <w:rPr>
                <w:rFonts w:ascii="Times New Roman" w:eastAsia="Times New Roman" w:hAnsi="Times New Roman" w:cs="Times New Roman"/>
                <w:color w:val="000000"/>
                <w:sz w:val="24"/>
                <w:szCs w:val="32"/>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3C65BA">
              <w:rPr>
                <w:rFonts w:ascii="Times New Roman" w:eastAsia="Times New Roman" w:hAnsi="Times New Roman" w:cs="Times New Roman"/>
                <w:color w:val="000000"/>
                <w:sz w:val="24"/>
                <w:szCs w:val="32"/>
              </w:rPr>
              <w:t>Код и наименование образовательной программы:7М07150 "Электроэнергетика"</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496893"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r w:rsidRPr="003C65BA">
              <w:rPr>
                <w:rFonts w:ascii="Times New Roman" w:eastAsia="Times New Roman" w:hAnsi="Times New Roman" w:cs="Times New Roman"/>
                <w:color w:val="000000"/>
                <w:sz w:val="24"/>
                <w:szCs w:val="32"/>
                <w:lang w:val="en-US"/>
              </w:rPr>
              <w:t>Сode and name of the Educational Program: 7М07150 "Electroenergetics"</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r w:rsidR="003C65BA" w:rsidRPr="00496893" w:rsidTr="00617E36">
        <w:trPr>
          <w:trHeight w:val="375"/>
        </w:trPr>
        <w:tc>
          <w:tcPr>
            <w:tcW w:w="5140"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c>
          <w:tcPr>
            <w:tcW w:w="3251"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c>
          <w:tcPr>
            <w:tcW w:w="1970"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lang w:val="en-US"/>
              </w:rPr>
            </w:pP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lang w:val="en-US"/>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r w:rsidR="003C65BA" w:rsidRPr="00A4651B" w:rsidTr="00617E36">
        <w:trPr>
          <w:trHeight w:val="405"/>
        </w:trPr>
        <w:tc>
          <w:tcPr>
            <w:tcW w:w="13977" w:type="dxa"/>
            <w:gridSpan w:val="5"/>
            <w:tcBorders>
              <w:top w:val="nil"/>
              <w:left w:val="nil"/>
              <w:bottom w:val="nil"/>
              <w:right w:val="nil"/>
            </w:tcBorders>
            <w:shd w:val="clear" w:color="auto" w:fill="auto"/>
            <w:noWrap/>
            <w:vAlign w:val="bottom"/>
            <w:hideMark/>
          </w:tcPr>
          <w:p w:rsidR="003C65BA" w:rsidRPr="00A4651B" w:rsidRDefault="003C65BA" w:rsidP="00617E36">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Shymkent 2021</w:t>
            </w:r>
          </w:p>
        </w:tc>
        <w:tc>
          <w:tcPr>
            <w:tcW w:w="1332" w:type="dxa"/>
            <w:tcBorders>
              <w:top w:val="nil"/>
              <w:left w:val="nil"/>
              <w:bottom w:val="nil"/>
              <w:right w:val="nil"/>
            </w:tcBorders>
            <w:shd w:val="clear" w:color="auto" w:fill="auto"/>
            <w:noWrap/>
            <w:vAlign w:val="bottom"/>
            <w:hideMark/>
          </w:tcPr>
          <w:p w:rsidR="003C65BA" w:rsidRPr="00A4651B" w:rsidRDefault="003C65BA" w:rsidP="00617E36">
            <w:pPr>
              <w:spacing w:after="0" w:line="240" w:lineRule="auto"/>
              <w:rPr>
                <w:rFonts w:ascii="Times New Roman" w:eastAsia="Times New Roman" w:hAnsi="Times New Roman" w:cs="Times New Roman"/>
                <w:color w:val="000000"/>
                <w:sz w:val="24"/>
                <w:szCs w:val="32"/>
              </w:rPr>
            </w:pPr>
          </w:p>
        </w:tc>
      </w:tr>
    </w:tbl>
    <w:p w:rsidR="003C65BA" w:rsidRPr="00B008E0" w:rsidRDefault="003C65BA" w:rsidP="003C65BA">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tbl>
      <w:tblPr>
        <w:tblW w:w="15749" w:type="dxa"/>
        <w:tblInd w:w="94" w:type="dxa"/>
        <w:tblLook w:val="04A0"/>
      </w:tblPr>
      <w:tblGrid>
        <w:gridCol w:w="15749"/>
      </w:tblGrid>
      <w:tr w:rsidR="003C65BA" w:rsidRPr="00496893" w:rsidTr="00617E36">
        <w:trPr>
          <w:trHeight w:val="253"/>
        </w:trPr>
        <w:tc>
          <w:tcPr>
            <w:tcW w:w="15749" w:type="dxa"/>
            <w:vMerge w:val="restart"/>
            <w:tcBorders>
              <w:top w:val="nil"/>
              <w:left w:val="nil"/>
              <w:bottom w:val="nil"/>
              <w:right w:val="nil"/>
            </w:tcBorders>
            <w:shd w:val="clear" w:color="auto" w:fill="auto"/>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bookmarkStart w:id="1" w:name="RANGE!A1:R40"/>
            <w:r w:rsidRPr="00A4651B">
              <w:rPr>
                <w:rFonts w:ascii="Times New Roman" w:eastAsia="Times New Roman" w:hAnsi="Times New Roman" w:cs="Times New Roman"/>
                <w:szCs w:val="24"/>
              </w:rPr>
              <w:lastRenderedPageBreak/>
              <w:t>Құрастырған авторлар: Кафедра меңгерушісі Сахметова Г.Е.. Бі</w:t>
            </w:r>
            <w:proofErr w:type="gramStart"/>
            <w:r w:rsidRPr="00A4651B">
              <w:rPr>
                <w:rFonts w:ascii="Times New Roman" w:eastAsia="Times New Roman" w:hAnsi="Times New Roman" w:cs="Times New Roman"/>
                <w:szCs w:val="24"/>
              </w:rPr>
              <w:t>л</w:t>
            </w:r>
            <w:proofErr w:type="gramEnd"/>
            <w:r w:rsidRPr="00A4651B">
              <w:rPr>
                <w:rFonts w:ascii="Times New Roman" w:eastAsia="Times New Roman" w:hAnsi="Times New Roman" w:cs="Times New Roman"/>
                <w:szCs w:val="24"/>
              </w:rPr>
              <w:t>ім беру бағдарламаның эдвайзері: Корольков А.В.</w:t>
            </w:r>
            <w:r w:rsidRPr="00A4651B">
              <w:rPr>
                <w:rFonts w:ascii="Times New Roman" w:eastAsia="Times New Roman" w:hAnsi="Times New Roman" w:cs="Times New Roman"/>
                <w:szCs w:val="24"/>
              </w:rPr>
              <w:br/>
              <w:t>Авторы-составители: Заведующая кафедрой Сахметова Г.Е., эдвайзер образовательной программы: Корольков А.В.</w:t>
            </w:r>
            <w:r w:rsidRPr="00A4651B">
              <w:rPr>
                <w:rFonts w:ascii="Times New Roman" w:eastAsia="Times New Roman" w:hAnsi="Times New Roman" w:cs="Times New Roman"/>
                <w:szCs w:val="24"/>
              </w:rPr>
              <w:br/>
              <w:t>Compiled by:Head of the chair Sachmetova G.E. Advisers of education programs: Korolkov A.V.</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Элективті </w:t>
            </w:r>
            <w:proofErr w:type="gramStart"/>
            <w:r w:rsidRPr="00A4651B">
              <w:rPr>
                <w:rFonts w:ascii="Times New Roman" w:eastAsia="Times New Roman" w:hAnsi="Times New Roman" w:cs="Times New Roman"/>
                <w:szCs w:val="24"/>
              </w:rPr>
              <w:t>п</w:t>
            </w:r>
            <w:proofErr w:type="gramEnd"/>
            <w:r w:rsidRPr="00A4651B">
              <w:rPr>
                <w:rFonts w:ascii="Times New Roman" w:eastAsia="Times New Roman" w:hAnsi="Times New Roman" w:cs="Times New Roman"/>
                <w:szCs w:val="24"/>
              </w:rPr>
              <w:t>әндер каталогы    1    бөлімнен тұрады.</w:t>
            </w:r>
            <w:r w:rsidRPr="00A4651B">
              <w:rPr>
                <w:rFonts w:ascii="Times New Roman" w:eastAsia="Times New Roman" w:hAnsi="Times New Roman" w:cs="Times New Roman"/>
                <w:szCs w:val="24"/>
              </w:rPr>
              <w:br/>
              <w:t>Каталог элективных дисциплин состоит из     1   части.</w:t>
            </w:r>
            <w:r w:rsidRPr="00A4651B">
              <w:rPr>
                <w:rFonts w:ascii="Times New Roman" w:eastAsia="Times New Roman" w:hAnsi="Times New Roman" w:cs="Times New Roman"/>
                <w:szCs w:val="24"/>
              </w:rPr>
              <w:br/>
              <w:t>The catalogue of elective disciplines consists of _1_  part.</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Элективті </w:t>
            </w:r>
            <w:proofErr w:type="gramStart"/>
            <w:r w:rsidRPr="00A4651B">
              <w:rPr>
                <w:rFonts w:ascii="Times New Roman" w:eastAsia="Times New Roman" w:hAnsi="Times New Roman" w:cs="Times New Roman"/>
                <w:szCs w:val="24"/>
              </w:rPr>
              <w:t>п</w:t>
            </w:r>
            <w:proofErr w:type="gramEnd"/>
            <w:r w:rsidRPr="00A4651B">
              <w:rPr>
                <w:rFonts w:ascii="Times New Roman" w:eastAsia="Times New Roman" w:hAnsi="Times New Roman" w:cs="Times New Roman"/>
                <w:szCs w:val="24"/>
              </w:rPr>
              <w:t xml:space="preserve">әндер каталогы бұл таңдау компоненттерінің құрамына енген пәндердің тізімі болып табылады және ол магистранттардың оқыту траекториясын икемді және өз бетінше жан-жақты түрде анықтау мүмкіндігін  құру үшін қажет. Элективті </w:t>
            </w:r>
            <w:proofErr w:type="gramStart"/>
            <w:r w:rsidRPr="00A4651B">
              <w:rPr>
                <w:rFonts w:ascii="Times New Roman" w:eastAsia="Times New Roman" w:hAnsi="Times New Roman" w:cs="Times New Roman"/>
                <w:szCs w:val="24"/>
              </w:rPr>
              <w:t>п</w:t>
            </w:r>
            <w:proofErr w:type="gramEnd"/>
            <w:r w:rsidRPr="00A4651B">
              <w:rPr>
                <w:rFonts w:ascii="Times New Roman" w:eastAsia="Times New Roman" w:hAnsi="Times New Roman" w:cs="Times New Roman"/>
                <w:szCs w:val="24"/>
              </w:rPr>
              <w:t xml:space="preserve">әндер каталогы барлық мамандықтар үшін жасалынған және барлық мамандандыруларды қамтиды. Элективті </w:t>
            </w:r>
            <w:proofErr w:type="gramStart"/>
            <w:r w:rsidRPr="00A4651B">
              <w:rPr>
                <w:rFonts w:ascii="Times New Roman" w:eastAsia="Times New Roman" w:hAnsi="Times New Roman" w:cs="Times New Roman"/>
                <w:szCs w:val="24"/>
              </w:rPr>
              <w:t>п</w:t>
            </w:r>
            <w:proofErr w:type="gramEnd"/>
            <w:r w:rsidRPr="00A4651B">
              <w:rPr>
                <w:rFonts w:ascii="Times New Roman" w:eastAsia="Times New Roman" w:hAnsi="Times New Roman" w:cs="Times New Roman"/>
                <w:szCs w:val="24"/>
              </w:rPr>
              <w:t>әндер каталогында таңдау компоненті бойынша пәндердің / модульдің қысқаша мазмұны мен мақсаты пререквизиттері мен постреквизиттері және әрбір пәнді / модульді оқып үйренгеннен кейінгі меңгерілетін құзыреттер көрсетілген.</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магистранта.  Каталог элективных дисциплин составлен для всех специальностей,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компонента по выбору. </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lang w:val="en-US"/>
              </w:rPr>
              <w:t>The catalogue of elective disciplines represents a list of disciplines included in the elective component to create possibilities for flexible and independent detailed determination of the maister’s trajectory. The catalogue of elective disciplines is compiled for all specialities, taking into account all educational trajectories. The catalogue of elective disciplines reflects pre-requisites, post-requisites, the aim and short description of the discipline / module, competences developed for each discipline / module of the elective component.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proofErr w:type="gramStart"/>
            <w:r w:rsidRPr="00A4651B">
              <w:rPr>
                <w:rFonts w:ascii="Times New Roman" w:eastAsia="Times New Roman" w:hAnsi="Times New Roman" w:cs="Times New Roman"/>
                <w:szCs w:val="24"/>
              </w:rPr>
              <w:t>П</w:t>
            </w:r>
            <w:proofErr w:type="gramEnd"/>
            <w:r w:rsidRPr="00A4651B">
              <w:rPr>
                <w:rFonts w:ascii="Times New Roman" w:eastAsia="Times New Roman" w:hAnsi="Times New Roman" w:cs="Times New Roman"/>
                <w:szCs w:val="24"/>
              </w:rPr>
              <w:t>ікір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білдіруші</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ЖШС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директоры</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Рецензент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директор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ТОО</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 xml:space="preserve">Reviewer: A.S. Suvorov </w:t>
            </w:r>
            <w:proofErr w:type="gramStart"/>
            <w:r w:rsidRPr="00A4651B">
              <w:rPr>
                <w:rFonts w:ascii="Times New Roman" w:eastAsia="Times New Roman" w:hAnsi="Times New Roman" w:cs="Times New Roman"/>
                <w:szCs w:val="24"/>
                <w:lang w:val="en-US"/>
              </w:rPr>
              <w:t>–  director</w:t>
            </w:r>
            <w:proofErr w:type="gramEnd"/>
            <w:r w:rsidRPr="00A4651B">
              <w:rPr>
                <w:rFonts w:ascii="Times New Roman" w:eastAsia="Times New Roman" w:hAnsi="Times New Roman" w:cs="Times New Roman"/>
                <w:szCs w:val="24"/>
                <w:lang w:val="en-US"/>
              </w:rPr>
              <w:t xml:space="preserve"> of LLP "Plant Electroapparat"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w:t>
            </w:r>
            <w:r w:rsidRPr="00A4651B">
              <w:rPr>
                <w:rFonts w:ascii="Times New Roman" w:eastAsia="Times New Roman" w:hAnsi="Times New Roman" w:cs="Times New Roman"/>
                <w:szCs w:val="24"/>
              </w:rPr>
              <w:t>Ақпараттық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энергетика</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жоғары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мектебінің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Оқытудың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инновациялық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әдістемелік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қамтамасыз</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ету</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комитетінің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мәжілісінде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талқыланып</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қаралды</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Рассмотрено и обсуждено на заседании Комитета по инновационным технологиям обучения и методическому обеспечению Высшей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школы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ИТиЭ</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протокол</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t>Considered and reviewed at the meeting of the Committee on innovational technologies of training and Methodical provision of higher school «IT&amp;E»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 xml:space="preserve">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Әуезов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атындағы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Оңтү</w:t>
            </w:r>
            <w:proofErr w:type="gramStart"/>
            <w:r w:rsidRPr="00A4651B">
              <w:rPr>
                <w:rFonts w:ascii="Times New Roman" w:eastAsia="Times New Roman" w:hAnsi="Times New Roman" w:cs="Times New Roman"/>
                <w:szCs w:val="24"/>
              </w:rPr>
              <w:t>ст</w:t>
            </w:r>
            <w:proofErr w:type="gramEnd"/>
            <w:r w:rsidRPr="00A4651B">
              <w:rPr>
                <w:rFonts w:ascii="Times New Roman" w:eastAsia="Times New Roman" w:hAnsi="Times New Roman" w:cs="Times New Roman"/>
                <w:szCs w:val="24"/>
              </w:rPr>
              <w:t>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Қазақстан</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университеті</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ж</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Южно</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Казахстанский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Ауэзова</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г</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M.Auezov South KazakhstanUniversity, 2021.</w:t>
            </w:r>
            <w:bookmarkEnd w:id="1"/>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r w:rsidR="003C65BA" w:rsidRPr="00496893" w:rsidTr="00617E36">
        <w:trPr>
          <w:trHeight w:val="253"/>
        </w:trPr>
        <w:tc>
          <w:tcPr>
            <w:tcW w:w="15749" w:type="dxa"/>
            <w:vMerge/>
            <w:tcBorders>
              <w:top w:val="nil"/>
              <w:left w:val="nil"/>
              <w:bottom w:val="nil"/>
              <w:right w:val="nil"/>
            </w:tcBorders>
            <w:vAlign w:val="center"/>
            <w:hideMark/>
          </w:tcPr>
          <w:p w:rsidR="003C65BA" w:rsidRPr="00A4651B" w:rsidRDefault="003C65BA" w:rsidP="00617E36">
            <w:pPr>
              <w:spacing w:after="0" w:line="240" w:lineRule="auto"/>
              <w:rPr>
                <w:rFonts w:ascii="Times New Roman" w:eastAsia="Times New Roman" w:hAnsi="Times New Roman" w:cs="Times New Roman"/>
                <w:szCs w:val="24"/>
                <w:lang w:val="en-US"/>
              </w:rPr>
            </w:pPr>
          </w:p>
        </w:tc>
      </w:tr>
    </w:tbl>
    <w:p w:rsidR="003C65BA" w:rsidRPr="00B008E0" w:rsidRDefault="003C65BA" w:rsidP="003C65BA">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p w:rsidR="00EA0C5E" w:rsidRPr="004833FD" w:rsidRDefault="00EA0C5E" w:rsidP="0094481A">
      <w:pPr>
        <w:pStyle w:val="a6"/>
        <w:ind w:firstLine="567"/>
        <w:jc w:val="both"/>
        <w:rPr>
          <w:rFonts w:ascii="Times New Roman" w:hAnsi="Times New Roman"/>
          <w:sz w:val="12"/>
          <w:szCs w:val="12"/>
          <w:lang w:val="kk-KZ"/>
        </w:rPr>
      </w:pPr>
    </w:p>
    <w:tbl>
      <w:tblPr>
        <w:tblW w:w="51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023"/>
        <w:gridCol w:w="478"/>
        <w:gridCol w:w="516"/>
        <w:gridCol w:w="516"/>
        <w:gridCol w:w="864"/>
        <w:gridCol w:w="258"/>
        <w:gridCol w:w="386"/>
        <w:gridCol w:w="1931"/>
        <w:gridCol w:w="4155"/>
        <w:gridCol w:w="3751"/>
        <w:gridCol w:w="526"/>
      </w:tblGrid>
      <w:tr w:rsidR="003566F6" w:rsidRPr="004833FD" w:rsidTr="009657E7">
        <w:trPr>
          <w:cantSplit/>
          <w:trHeight w:val="2314"/>
        </w:trPr>
        <w:tc>
          <w:tcPr>
            <w:tcW w:w="480"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Модуль</w:t>
            </w:r>
            <w:r w:rsidR="00FF1F8C" w:rsidRPr="004833FD">
              <w:rPr>
                <w:rFonts w:ascii="Times New Roman" w:hAnsi="Times New Roman"/>
                <w:b/>
                <w:sz w:val="12"/>
                <w:szCs w:val="12"/>
                <w:lang w:val="kk-KZ"/>
              </w:rPr>
              <w:t xml:space="preserve"> </w:t>
            </w:r>
            <w:r w:rsidRPr="004833FD">
              <w:rPr>
                <w:rFonts w:ascii="Times New Roman" w:hAnsi="Times New Roman"/>
                <w:b/>
                <w:sz w:val="12"/>
                <w:szCs w:val="12"/>
                <w:lang w:val="kk-KZ"/>
              </w:rPr>
              <w:t>атауы</w:t>
            </w:r>
          </w:p>
          <w:p w:rsidR="00303B7B" w:rsidRPr="004833FD" w:rsidRDefault="00FF1F8C"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Наименование</w:t>
            </w:r>
            <w:r w:rsidR="00303B7B" w:rsidRPr="004833FD">
              <w:rPr>
                <w:rFonts w:ascii="Times New Roman" w:hAnsi="Times New Roman"/>
                <w:b/>
                <w:sz w:val="12"/>
                <w:szCs w:val="12"/>
                <w:lang w:val="kk-KZ"/>
              </w:rPr>
              <w:t xml:space="preserve"> модуля</w:t>
            </w:r>
          </w:p>
          <w:p w:rsidR="00303B7B" w:rsidRPr="004833FD" w:rsidRDefault="00F76254" w:rsidP="00BF58D7">
            <w:pPr>
              <w:pStyle w:val="a6"/>
              <w:jc w:val="center"/>
              <w:rPr>
                <w:rFonts w:ascii="Times New Roman" w:hAnsi="Times New Roman"/>
                <w:b/>
                <w:sz w:val="12"/>
                <w:szCs w:val="12"/>
                <w:lang w:val="kk-KZ"/>
              </w:rPr>
            </w:pPr>
            <w:r w:rsidRPr="004833FD">
              <w:rPr>
                <w:rFonts w:ascii="Times New Roman" w:hAnsi="Times New Roman"/>
                <w:b/>
                <w:sz w:val="12"/>
                <w:szCs w:val="12"/>
                <w:lang w:val="en-US"/>
              </w:rPr>
              <w:t>M</w:t>
            </w:r>
            <w:r w:rsidR="00303B7B" w:rsidRPr="004833FD">
              <w:rPr>
                <w:rFonts w:ascii="Times New Roman" w:hAnsi="Times New Roman"/>
                <w:b/>
                <w:sz w:val="12"/>
                <w:szCs w:val="12"/>
                <w:lang w:val="kk-KZ"/>
              </w:rPr>
              <w:t>odule name</w:t>
            </w:r>
          </w:p>
          <w:p w:rsidR="00303B7B" w:rsidRPr="004833FD" w:rsidRDefault="00303B7B" w:rsidP="00BF58D7">
            <w:pPr>
              <w:pStyle w:val="a6"/>
              <w:jc w:val="center"/>
              <w:rPr>
                <w:rFonts w:ascii="Times New Roman" w:hAnsi="Times New Roman"/>
                <w:b/>
                <w:sz w:val="12"/>
                <w:szCs w:val="12"/>
                <w:lang w:val="kk-KZ"/>
              </w:rPr>
            </w:pPr>
          </w:p>
          <w:p w:rsidR="00303B7B" w:rsidRPr="004833FD" w:rsidRDefault="00303B7B" w:rsidP="00BF58D7">
            <w:pPr>
              <w:pStyle w:val="a6"/>
              <w:jc w:val="center"/>
              <w:rPr>
                <w:rFonts w:ascii="Times New Roman" w:hAnsi="Times New Roman"/>
                <w:b/>
                <w:sz w:val="12"/>
                <w:szCs w:val="12"/>
                <w:lang w:val="kk-KZ"/>
              </w:rPr>
            </w:pPr>
          </w:p>
        </w:tc>
        <w:tc>
          <w:tcPr>
            <w:tcW w:w="321"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Пән атауы</w:t>
            </w:r>
          </w:p>
          <w:p w:rsidR="00303B7B" w:rsidRPr="004833FD" w:rsidRDefault="00303B7B"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Наименование дисциплины</w:t>
            </w:r>
          </w:p>
          <w:p w:rsidR="00D20035" w:rsidRPr="004833FD" w:rsidRDefault="00C167EF"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D</w:t>
            </w:r>
            <w:r w:rsidR="00D20035" w:rsidRPr="004833FD">
              <w:rPr>
                <w:rFonts w:ascii="Times New Roman" w:hAnsi="Times New Roman"/>
                <w:b/>
                <w:sz w:val="12"/>
                <w:szCs w:val="12"/>
                <w:lang w:val="kk-KZ"/>
              </w:rPr>
              <w:t>iscipline</w:t>
            </w:r>
            <w:r w:rsidRPr="004833FD">
              <w:rPr>
                <w:rFonts w:ascii="Times New Roman" w:hAnsi="Times New Roman"/>
                <w:b/>
                <w:sz w:val="12"/>
                <w:szCs w:val="12"/>
                <w:lang w:val="kk-KZ"/>
              </w:rPr>
              <w:t xml:space="preserve"> Name</w:t>
            </w:r>
          </w:p>
        </w:tc>
        <w:tc>
          <w:tcPr>
            <w:tcW w:w="150"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Цикл</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Цикл</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Cycle</w:t>
            </w:r>
          </w:p>
        </w:tc>
        <w:tc>
          <w:tcPr>
            <w:tcW w:w="162"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Пәннің коды</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Код дисциплины</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Disciplin</w:t>
            </w:r>
            <w:r w:rsidR="00BB20E4" w:rsidRPr="004833FD">
              <w:rPr>
                <w:rFonts w:ascii="Times New Roman" w:hAnsi="Times New Roman"/>
                <w:b/>
                <w:sz w:val="12"/>
                <w:szCs w:val="12"/>
                <w:lang w:val="kk-KZ"/>
              </w:rPr>
              <w:t>е</w:t>
            </w:r>
            <w:r w:rsidRPr="004833FD">
              <w:rPr>
                <w:rFonts w:ascii="Times New Roman" w:hAnsi="Times New Roman"/>
                <w:b/>
                <w:sz w:val="12"/>
                <w:szCs w:val="12"/>
                <w:lang w:val="kk-KZ"/>
              </w:rPr>
              <w:t xml:space="preserve"> code</w:t>
            </w:r>
          </w:p>
        </w:tc>
        <w:tc>
          <w:tcPr>
            <w:tcW w:w="162"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Кредит саны</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Кол-во кредитов</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Number of credits</w:t>
            </w:r>
          </w:p>
        </w:tc>
        <w:tc>
          <w:tcPr>
            <w:tcW w:w="271" w:type="pct"/>
            <w:textDirection w:val="tbRl"/>
            <w:vAlign w:val="center"/>
          </w:tcPr>
          <w:p w:rsidR="00D20035"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Пәннің форматы дәріс/зертхана/</w:t>
            </w:r>
            <w:r w:rsidR="00C64E0C" w:rsidRPr="004833FD">
              <w:rPr>
                <w:rFonts w:ascii="Times New Roman" w:hAnsi="Times New Roman"/>
                <w:b/>
                <w:sz w:val="12"/>
                <w:szCs w:val="12"/>
                <w:lang w:val="kk-KZ"/>
              </w:rPr>
              <w:t>прак/</w:t>
            </w:r>
            <w:r w:rsidR="0003694C" w:rsidRPr="004833FD">
              <w:rPr>
                <w:rFonts w:ascii="Times New Roman" w:hAnsi="Times New Roman"/>
                <w:b/>
                <w:sz w:val="12"/>
                <w:szCs w:val="12"/>
                <w:lang w:val="kk-KZ"/>
              </w:rPr>
              <w:t>ағым</w:t>
            </w:r>
            <w:r w:rsidRPr="004833FD">
              <w:rPr>
                <w:rFonts w:ascii="Times New Roman" w:hAnsi="Times New Roman"/>
                <w:b/>
                <w:sz w:val="12"/>
                <w:szCs w:val="12"/>
                <w:lang w:val="kk-KZ"/>
              </w:rPr>
              <w:t>СӨЖ</w:t>
            </w:r>
            <w:r w:rsidR="007F02CA" w:rsidRPr="004833FD">
              <w:rPr>
                <w:rFonts w:ascii="Times New Roman" w:hAnsi="Times New Roman"/>
                <w:b/>
                <w:sz w:val="12"/>
                <w:szCs w:val="12"/>
                <w:lang w:val="kk-KZ"/>
              </w:rPr>
              <w:t xml:space="preserve"> </w:t>
            </w:r>
            <w:r w:rsidR="00C64E0C" w:rsidRPr="004833FD">
              <w:rPr>
                <w:rFonts w:ascii="Times New Roman" w:hAnsi="Times New Roman"/>
                <w:b/>
                <w:sz w:val="12"/>
                <w:szCs w:val="12"/>
                <w:lang w:val="kk-KZ"/>
              </w:rPr>
              <w:t xml:space="preserve">арал </w:t>
            </w:r>
            <w:r w:rsidRPr="004833FD">
              <w:rPr>
                <w:rFonts w:ascii="Times New Roman" w:hAnsi="Times New Roman"/>
                <w:b/>
                <w:sz w:val="12"/>
                <w:szCs w:val="12"/>
                <w:lang w:val="kk-KZ"/>
              </w:rPr>
              <w:t>СӨЖ</w:t>
            </w:r>
            <w:r w:rsidR="00C64E0C" w:rsidRPr="004833FD">
              <w:rPr>
                <w:rFonts w:ascii="Times New Roman" w:hAnsi="Times New Roman"/>
                <w:b/>
                <w:sz w:val="12"/>
                <w:szCs w:val="12"/>
                <w:lang w:val="kk-KZ"/>
              </w:rPr>
              <w:t>/ӨСӨЖ</w:t>
            </w:r>
            <w:r w:rsidR="007F02CA" w:rsidRPr="004833FD">
              <w:rPr>
                <w:rFonts w:ascii="Times New Roman" w:hAnsi="Times New Roman"/>
                <w:b/>
                <w:sz w:val="12"/>
                <w:szCs w:val="12"/>
                <w:lang w:val="kk-KZ"/>
              </w:rPr>
              <w:t xml:space="preserve"> </w:t>
            </w:r>
            <w:r w:rsidR="00D20035" w:rsidRPr="004833FD">
              <w:rPr>
                <w:rFonts w:ascii="Times New Roman" w:hAnsi="Times New Roman"/>
                <w:b/>
                <w:sz w:val="12"/>
                <w:szCs w:val="12"/>
                <w:lang w:val="kk-KZ"/>
              </w:rPr>
              <w:t xml:space="preserve">Формат дисциплины лек / лаб / пр / </w:t>
            </w:r>
            <w:r w:rsidR="00C64E0C" w:rsidRPr="004833FD">
              <w:rPr>
                <w:rFonts w:ascii="Times New Roman" w:hAnsi="Times New Roman"/>
                <w:b/>
                <w:sz w:val="12"/>
                <w:szCs w:val="12"/>
                <w:lang w:val="kk-KZ"/>
              </w:rPr>
              <w:t xml:space="preserve">тек </w:t>
            </w:r>
            <w:r w:rsidR="00D20035" w:rsidRPr="004833FD">
              <w:rPr>
                <w:rFonts w:ascii="Times New Roman" w:hAnsi="Times New Roman"/>
                <w:b/>
                <w:sz w:val="12"/>
                <w:szCs w:val="12"/>
                <w:lang w:val="kk-KZ"/>
              </w:rPr>
              <w:t xml:space="preserve">СРС / </w:t>
            </w:r>
            <w:r w:rsidR="00C64E0C" w:rsidRPr="004833FD">
              <w:rPr>
                <w:rFonts w:ascii="Times New Roman" w:hAnsi="Times New Roman"/>
                <w:b/>
                <w:sz w:val="12"/>
                <w:szCs w:val="12"/>
                <w:lang w:val="kk-KZ"/>
              </w:rPr>
              <w:t xml:space="preserve">пром </w:t>
            </w:r>
            <w:r w:rsidR="00D20035" w:rsidRPr="004833FD">
              <w:rPr>
                <w:rFonts w:ascii="Times New Roman" w:hAnsi="Times New Roman"/>
                <w:b/>
                <w:sz w:val="12"/>
                <w:szCs w:val="12"/>
                <w:lang w:val="kk-KZ"/>
              </w:rPr>
              <w:t>СРС</w:t>
            </w:r>
            <w:r w:rsidR="00C64E0C" w:rsidRPr="004833FD">
              <w:rPr>
                <w:rFonts w:ascii="Times New Roman" w:hAnsi="Times New Roman"/>
                <w:b/>
                <w:sz w:val="12"/>
                <w:szCs w:val="12"/>
                <w:lang w:val="kk-KZ"/>
              </w:rPr>
              <w:t>/СРСП</w:t>
            </w:r>
            <w:r w:rsidR="007F02CA" w:rsidRPr="004833FD">
              <w:rPr>
                <w:rFonts w:ascii="Times New Roman" w:hAnsi="Times New Roman"/>
                <w:b/>
                <w:sz w:val="12"/>
                <w:szCs w:val="12"/>
                <w:lang w:val="kk-KZ"/>
              </w:rPr>
              <w:t xml:space="preserve"> </w:t>
            </w:r>
            <w:r w:rsidR="00D20035" w:rsidRPr="004833FD">
              <w:rPr>
                <w:rFonts w:ascii="Times New Roman" w:hAnsi="Times New Roman"/>
                <w:b/>
                <w:sz w:val="12"/>
                <w:szCs w:val="12"/>
                <w:lang w:val="kk-KZ"/>
              </w:rPr>
              <w:t>Discipline format le</w:t>
            </w:r>
            <w:r w:rsidR="00C167EF" w:rsidRPr="004833FD">
              <w:rPr>
                <w:rFonts w:ascii="Times New Roman" w:hAnsi="Times New Roman"/>
                <w:b/>
                <w:sz w:val="12"/>
                <w:szCs w:val="12"/>
                <w:lang w:val="kk-KZ"/>
              </w:rPr>
              <w:t>ct</w:t>
            </w:r>
            <w:r w:rsidR="00D20035" w:rsidRPr="004833FD">
              <w:rPr>
                <w:rFonts w:ascii="Times New Roman" w:hAnsi="Times New Roman"/>
                <w:b/>
                <w:sz w:val="12"/>
                <w:szCs w:val="12"/>
                <w:lang w:val="kk-KZ"/>
              </w:rPr>
              <w:t xml:space="preserve"> / lab / pr / </w:t>
            </w:r>
            <w:r w:rsidR="00C64E0C" w:rsidRPr="004833FD">
              <w:rPr>
                <w:rFonts w:ascii="Times New Roman" w:hAnsi="Times New Roman"/>
                <w:b/>
                <w:sz w:val="12"/>
                <w:szCs w:val="12"/>
                <w:lang w:val="kk-KZ"/>
              </w:rPr>
              <w:t xml:space="preserve">/ SIW / SIW </w:t>
            </w:r>
            <w:r w:rsidR="00D20035" w:rsidRPr="004833FD">
              <w:rPr>
                <w:rFonts w:ascii="Times New Roman" w:hAnsi="Times New Roman"/>
                <w:b/>
                <w:sz w:val="12"/>
                <w:szCs w:val="12"/>
                <w:lang w:val="kk-KZ"/>
              </w:rPr>
              <w:t>S</w:t>
            </w:r>
            <w:r w:rsidR="00C167EF" w:rsidRPr="004833FD">
              <w:rPr>
                <w:rFonts w:ascii="Times New Roman" w:hAnsi="Times New Roman"/>
                <w:b/>
                <w:sz w:val="12"/>
                <w:szCs w:val="12"/>
                <w:lang w:val="kk-KZ"/>
              </w:rPr>
              <w:t>IWT</w:t>
            </w:r>
            <w:r w:rsidR="00D20035" w:rsidRPr="004833FD">
              <w:rPr>
                <w:rFonts w:ascii="Times New Roman" w:hAnsi="Times New Roman"/>
                <w:b/>
                <w:sz w:val="12"/>
                <w:szCs w:val="12"/>
                <w:lang w:val="kk-KZ"/>
              </w:rPr>
              <w:t xml:space="preserve"> /</w:t>
            </w:r>
          </w:p>
        </w:tc>
        <w:tc>
          <w:tcPr>
            <w:tcW w:w="81" w:type="pct"/>
            <w:textDirection w:val="tbRl"/>
            <w:vAlign w:val="center"/>
          </w:tcPr>
          <w:p w:rsidR="00C46E6D"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Семестр</w:t>
            </w:r>
            <w:r w:rsidR="00D20035" w:rsidRPr="004833FD">
              <w:rPr>
                <w:rFonts w:ascii="Times New Roman" w:hAnsi="Times New Roman"/>
                <w:b/>
                <w:sz w:val="12"/>
                <w:szCs w:val="12"/>
                <w:lang w:val="kk-KZ"/>
              </w:rPr>
              <w:t>/</w:t>
            </w:r>
            <w:r w:rsidR="00D20035" w:rsidRPr="004833FD">
              <w:rPr>
                <w:rFonts w:ascii="Times New Roman" w:hAnsi="Times New Roman"/>
                <w:b/>
                <w:sz w:val="12"/>
                <w:szCs w:val="12"/>
              </w:rPr>
              <w:t xml:space="preserve"> </w:t>
            </w:r>
            <w:r w:rsidR="00D20035" w:rsidRPr="004833FD">
              <w:rPr>
                <w:rFonts w:ascii="Times New Roman" w:hAnsi="Times New Roman"/>
                <w:b/>
                <w:sz w:val="12"/>
                <w:szCs w:val="12"/>
                <w:lang w:val="kk-KZ"/>
              </w:rPr>
              <w:t>С</w:t>
            </w:r>
            <w:r w:rsidR="00D20035" w:rsidRPr="004833FD">
              <w:rPr>
                <w:rFonts w:ascii="Times New Roman" w:hAnsi="Times New Roman"/>
                <w:b/>
                <w:sz w:val="12"/>
                <w:szCs w:val="12"/>
              </w:rPr>
              <w:t>еместр</w:t>
            </w:r>
            <w:r w:rsidR="00D20035" w:rsidRPr="004833FD">
              <w:rPr>
                <w:rFonts w:ascii="Times New Roman" w:hAnsi="Times New Roman"/>
                <w:b/>
                <w:sz w:val="12"/>
                <w:szCs w:val="12"/>
                <w:lang w:val="kk-KZ"/>
              </w:rPr>
              <w:t xml:space="preserve"> /</w:t>
            </w:r>
            <w:r w:rsidR="00D20035" w:rsidRPr="004833FD">
              <w:rPr>
                <w:rFonts w:ascii="Times New Roman" w:hAnsi="Times New Roman"/>
                <w:b/>
                <w:sz w:val="12"/>
                <w:szCs w:val="12"/>
              </w:rPr>
              <w:t xml:space="preserve"> </w:t>
            </w:r>
            <w:r w:rsidR="00D20035" w:rsidRPr="004833FD">
              <w:rPr>
                <w:rFonts w:ascii="Times New Roman" w:hAnsi="Times New Roman"/>
                <w:b/>
                <w:sz w:val="12"/>
                <w:szCs w:val="12"/>
                <w:lang w:val="en-US"/>
              </w:rPr>
              <w:t>S</w:t>
            </w:r>
            <w:r w:rsidR="00D20035" w:rsidRPr="004833FD">
              <w:rPr>
                <w:rFonts w:ascii="Times New Roman" w:hAnsi="Times New Roman"/>
                <w:b/>
                <w:sz w:val="12"/>
                <w:szCs w:val="12"/>
                <w:lang w:val="kk-KZ"/>
              </w:rPr>
              <w:t>emester</w:t>
            </w:r>
          </w:p>
        </w:tc>
        <w:tc>
          <w:tcPr>
            <w:tcW w:w="121" w:type="pct"/>
            <w:textDirection w:val="tbRl"/>
            <w:vAlign w:val="center"/>
          </w:tcPr>
          <w:p w:rsidR="00B7718F" w:rsidRPr="004833FD" w:rsidRDefault="00C46E6D"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Курстын жұмыс/жоба</w:t>
            </w:r>
            <w:r w:rsidR="00D20035" w:rsidRPr="004833FD">
              <w:rPr>
                <w:rFonts w:ascii="Times New Roman" w:hAnsi="Times New Roman"/>
                <w:b/>
                <w:sz w:val="12"/>
                <w:szCs w:val="12"/>
                <w:lang w:val="kk-KZ"/>
              </w:rPr>
              <w:t>/</w:t>
            </w:r>
            <w:r w:rsidR="00D20035" w:rsidRPr="004833FD">
              <w:rPr>
                <w:rFonts w:ascii="Times New Roman" w:hAnsi="Times New Roman"/>
                <w:b/>
                <w:sz w:val="12"/>
                <w:szCs w:val="12"/>
              </w:rPr>
              <w:t xml:space="preserve"> Курсовая работа / проект</w:t>
            </w:r>
          </w:p>
          <w:p w:rsidR="00D20035" w:rsidRPr="004833FD" w:rsidRDefault="00D20035" w:rsidP="00BF58D7">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Course work / project</w:t>
            </w:r>
          </w:p>
        </w:tc>
        <w:tc>
          <w:tcPr>
            <w:tcW w:w="606" w:type="pct"/>
            <w:vAlign w:val="center"/>
          </w:tcPr>
          <w:p w:rsidR="00C46E6D" w:rsidRPr="004833FD" w:rsidRDefault="00C46E6D"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Перереквизиттер</w:t>
            </w:r>
          </w:p>
          <w:p w:rsidR="00A650B0"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w:t>
            </w:r>
            <w:r w:rsidR="00C46E6D" w:rsidRPr="004833FD">
              <w:rPr>
                <w:rFonts w:ascii="Times New Roman" w:hAnsi="Times New Roman"/>
                <w:b/>
                <w:sz w:val="12"/>
                <w:szCs w:val="12"/>
                <w:lang w:val="kk-KZ"/>
              </w:rPr>
              <w:t>остреквизиттер</w:t>
            </w:r>
          </w:p>
          <w:p w:rsidR="007F02CA" w:rsidRPr="004833FD" w:rsidRDefault="007F02CA" w:rsidP="00BF58D7">
            <w:pPr>
              <w:pStyle w:val="a6"/>
              <w:jc w:val="center"/>
              <w:rPr>
                <w:rFonts w:ascii="Times New Roman" w:hAnsi="Times New Roman"/>
                <w:b/>
                <w:sz w:val="12"/>
                <w:szCs w:val="12"/>
              </w:rPr>
            </w:pPr>
            <w:r w:rsidRPr="004833FD">
              <w:rPr>
                <w:rFonts w:ascii="Times New Roman" w:hAnsi="Times New Roman"/>
                <w:b/>
                <w:sz w:val="12"/>
                <w:szCs w:val="12"/>
                <w:lang w:val="kk-KZ"/>
              </w:rPr>
              <w:t>Пререквизиты</w:t>
            </w:r>
          </w:p>
          <w:p w:rsidR="00EA77E0" w:rsidRPr="004833FD" w:rsidRDefault="00C167EF"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П</w:t>
            </w:r>
            <w:r w:rsidR="00EA77E0" w:rsidRPr="004833FD">
              <w:rPr>
                <w:rFonts w:ascii="Times New Roman" w:hAnsi="Times New Roman"/>
                <w:b/>
                <w:sz w:val="12"/>
                <w:szCs w:val="12"/>
                <w:lang w:val="kk-KZ"/>
              </w:rPr>
              <w:t>остреквизиты</w:t>
            </w:r>
          </w:p>
          <w:p w:rsidR="00C167EF"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Prerequisites /</w:t>
            </w:r>
          </w:p>
          <w:p w:rsidR="00EA77E0" w:rsidRPr="004833FD" w:rsidRDefault="00EA77E0" w:rsidP="00BF58D7">
            <w:pPr>
              <w:pStyle w:val="a6"/>
              <w:jc w:val="center"/>
              <w:rPr>
                <w:rFonts w:ascii="Times New Roman" w:hAnsi="Times New Roman"/>
                <w:b/>
                <w:sz w:val="12"/>
                <w:szCs w:val="12"/>
                <w:lang w:val="kk-KZ"/>
              </w:rPr>
            </w:pPr>
            <w:r w:rsidRPr="004833FD">
              <w:rPr>
                <w:rFonts w:ascii="Times New Roman" w:hAnsi="Times New Roman"/>
                <w:b/>
                <w:sz w:val="12"/>
                <w:szCs w:val="12"/>
                <w:lang w:val="kk-KZ"/>
              </w:rPr>
              <w:t>Рost-requisites</w:t>
            </w:r>
          </w:p>
        </w:tc>
        <w:tc>
          <w:tcPr>
            <w:tcW w:w="1304" w:type="pct"/>
            <w:shd w:val="clear" w:color="auto" w:fill="auto"/>
            <w:vAlign w:val="center"/>
          </w:tcPr>
          <w:p w:rsidR="00C46E6D" w:rsidRPr="009657E7" w:rsidRDefault="00C46E6D" w:rsidP="009657E7">
            <w:pPr>
              <w:pStyle w:val="a6"/>
              <w:contextualSpacing/>
              <w:jc w:val="center"/>
              <w:rPr>
                <w:rFonts w:ascii="Times New Roman" w:hAnsi="Times New Roman"/>
                <w:b/>
                <w:sz w:val="12"/>
                <w:szCs w:val="12"/>
                <w:lang w:val="kk-KZ"/>
              </w:rPr>
            </w:pPr>
            <w:r w:rsidRPr="009657E7">
              <w:rPr>
                <w:rFonts w:ascii="Times New Roman" w:hAnsi="Times New Roman"/>
                <w:b/>
                <w:sz w:val="12"/>
                <w:szCs w:val="12"/>
                <w:lang w:val="kk-KZ"/>
              </w:rPr>
              <w:t>Пәннің мақсаты мен қысқаша мазмұны</w:t>
            </w:r>
          </w:p>
          <w:p w:rsidR="00EA77E0" w:rsidRPr="009657E7" w:rsidRDefault="00EA77E0" w:rsidP="009657E7">
            <w:pPr>
              <w:pStyle w:val="a6"/>
              <w:contextualSpacing/>
              <w:jc w:val="center"/>
              <w:rPr>
                <w:rFonts w:ascii="Times New Roman" w:hAnsi="Times New Roman"/>
                <w:b/>
                <w:sz w:val="12"/>
                <w:szCs w:val="12"/>
              </w:rPr>
            </w:pPr>
            <w:r w:rsidRPr="009657E7">
              <w:rPr>
                <w:rFonts w:ascii="Times New Roman" w:hAnsi="Times New Roman"/>
                <w:b/>
                <w:sz w:val="12"/>
                <w:szCs w:val="12"/>
              </w:rPr>
              <w:t>Цель и краткое содержание дисциплины</w:t>
            </w:r>
          </w:p>
          <w:p w:rsidR="00EA77E0" w:rsidRPr="009657E7" w:rsidRDefault="00EA77E0" w:rsidP="009657E7">
            <w:pPr>
              <w:pStyle w:val="a6"/>
              <w:contextualSpacing/>
              <w:jc w:val="center"/>
              <w:rPr>
                <w:rFonts w:ascii="Times New Roman" w:hAnsi="Times New Roman"/>
                <w:b/>
                <w:sz w:val="12"/>
                <w:szCs w:val="12"/>
                <w:lang w:val="kk-KZ"/>
              </w:rPr>
            </w:pPr>
            <w:r w:rsidRPr="009657E7">
              <w:rPr>
                <w:rFonts w:ascii="Times New Roman" w:hAnsi="Times New Roman"/>
                <w:b/>
                <w:sz w:val="12"/>
                <w:szCs w:val="12"/>
                <w:lang w:val="kk-KZ"/>
              </w:rPr>
              <w:t xml:space="preserve">Purpose and </w:t>
            </w:r>
            <w:r w:rsidR="00C167EF" w:rsidRPr="009657E7">
              <w:rPr>
                <w:rFonts w:ascii="Times New Roman" w:hAnsi="Times New Roman"/>
                <w:b/>
                <w:sz w:val="12"/>
                <w:szCs w:val="12"/>
                <w:lang w:val="en-US"/>
              </w:rPr>
              <w:t>brief content</w:t>
            </w:r>
            <w:r w:rsidRPr="009657E7">
              <w:rPr>
                <w:rFonts w:ascii="Times New Roman" w:hAnsi="Times New Roman"/>
                <w:b/>
                <w:sz w:val="12"/>
                <w:szCs w:val="12"/>
                <w:lang w:val="kk-KZ"/>
              </w:rPr>
              <w:t xml:space="preserve"> of the discipline</w:t>
            </w:r>
          </w:p>
        </w:tc>
        <w:tc>
          <w:tcPr>
            <w:tcW w:w="1177" w:type="pct"/>
            <w:vAlign w:val="center"/>
          </w:tcPr>
          <w:p w:rsidR="00C46E6D" w:rsidRPr="009657E7" w:rsidRDefault="00C46E6D" w:rsidP="009657E7">
            <w:pPr>
              <w:pStyle w:val="a6"/>
              <w:contextualSpacing/>
              <w:jc w:val="center"/>
              <w:rPr>
                <w:rFonts w:ascii="Times New Roman" w:hAnsi="Times New Roman"/>
                <w:b/>
                <w:sz w:val="12"/>
                <w:szCs w:val="12"/>
                <w:lang w:val="kk-KZ"/>
              </w:rPr>
            </w:pPr>
            <w:r w:rsidRPr="009657E7">
              <w:rPr>
                <w:rFonts w:ascii="Times New Roman" w:hAnsi="Times New Roman"/>
                <w:b/>
                <w:sz w:val="12"/>
                <w:szCs w:val="12"/>
                <w:lang w:val="kk-KZ"/>
              </w:rPr>
              <w:t>Күтілетін оқу нәтижелері</w:t>
            </w:r>
          </w:p>
          <w:p w:rsidR="00EA77E0" w:rsidRPr="009657E7" w:rsidRDefault="00EA77E0" w:rsidP="009657E7">
            <w:pPr>
              <w:pStyle w:val="a6"/>
              <w:contextualSpacing/>
              <w:jc w:val="center"/>
              <w:rPr>
                <w:rFonts w:ascii="Times New Roman" w:hAnsi="Times New Roman"/>
                <w:b/>
                <w:sz w:val="12"/>
                <w:szCs w:val="12"/>
              </w:rPr>
            </w:pPr>
            <w:r w:rsidRPr="009657E7">
              <w:rPr>
                <w:rFonts w:ascii="Times New Roman" w:hAnsi="Times New Roman"/>
                <w:b/>
                <w:sz w:val="12"/>
                <w:szCs w:val="12"/>
              </w:rPr>
              <w:t>Ожидаемые результаты обучения</w:t>
            </w:r>
          </w:p>
          <w:p w:rsidR="00EA77E0" w:rsidRPr="009657E7" w:rsidRDefault="00EA77E0" w:rsidP="009657E7">
            <w:pPr>
              <w:pStyle w:val="a6"/>
              <w:contextualSpacing/>
              <w:jc w:val="center"/>
              <w:rPr>
                <w:rFonts w:ascii="Times New Roman" w:hAnsi="Times New Roman"/>
                <w:b/>
                <w:sz w:val="12"/>
                <w:szCs w:val="12"/>
                <w:lang w:val="kk-KZ"/>
              </w:rPr>
            </w:pPr>
            <w:r w:rsidRPr="009657E7">
              <w:rPr>
                <w:rFonts w:ascii="Times New Roman" w:hAnsi="Times New Roman"/>
                <w:b/>
                <w:sz w:val="12"/>
                <w:szCs w:val="12"/>
                <w:lang w:val="kk-KZ"/>
              </w:rPr>
              <w:t>Expected learning outcomes</w:t>
            </w:r>
          </w:p>
        </w:tc>
        <w:tc>
          <w:tcPr>
            <w:tcW w:w="165" w:type="pct"/>
            <w:textDirection w:val="tbRl"/>
            <w:vAlign w:val="center"/>
          </w:tcPr>
          <w:p w:rsidR="00C46E6D" w:rsidRPr="004833FD" w:rsidRDefault="00C46E6D" w:rsidP="00617E36">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Оқытушылар</w:t>
            </w:r>
          </w:p>
          <w:p w:rsidR="00BB20E4" w:rsidRPr="004833FD" w:rsidRDefault="00BB20E4" w:rsidP="00617E36">
            <w:pPr>
              <w:pStyle w:val="a6"/>
              <w:ind w:left="113" w:right="113"/>
              <w:jc w:val="center"/>
              <w:rPr>
                <w:rFonts w:ascii="Times New Roman" w:hAnsi="Times New Roman"/>
                <w:b/>
                <w:sz w:val="12"/>
                <w:szCs w:val="12"/>
              </w:rPr>
            </w:pPr>
            <w:proofErr w:type="gramStart"/>
            <w:r w:rsidRPr="004833FD">
              <w:rPr>
                <w:rFonts w:ascii="Times New Roman" w:hAnsi="Times New Roman"/>
                <w:b/>
                <w:sz w:val="12"/>
                <w:szCs w:val="12"/>
              </w:rPr>
              <w:t>Препода-ватели</w:t>
            </w:r>
            <w:proofErr w:type="gramEnd"/>
          </w:p>
          <w:p w:rsidR="00BB20E4" w:rsidRPr="004833FD" w:rsidRDefault="00BB20E4" w:rsidP="00617E36">
            <w:pPr>
              <w:pStyle w:val="a6"/>
              <w:ind w:left="113" w:right="113"/>
              <w:jc w:val="center"/>
              <w:rPr>
                <w:rFonts w:ascii="Times New Roman" w:hAnsi="Times New Roman"/>
                <w:b/>
                <w:sz w:val="12"/>
                <w:szCs w:val="12"/>
                <w:lang w:val="kk-KZ"/>
              </w:rPr>
            </w:pPr>
            <w:r w:rsidRPr="004833FD">
              <w:rPr>
                <w:rFonts w:ascii="Times New Roman" w:hAnsi="Times New Roman"/>
                <w:b/>
                <w:sz w:val="12"/>
                <w:szCs w:val="12"/>
                <w:lang w:val="kk-KZ"/>
              </w:rPr>
              <w:t>Teachers</w:t>
            </w:r>
          </w:p>
        </w:tc>
      </w:tr>
      <w:tr w:rsidR="003566F6" w:rsidRPr="004833FD" w:rsidTr="009657E7">
        <w:tc>
          <w:tcPr>
            <w:tcW w:w="480"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1</w:t>
            </w:r>
          </w:p>
        </w:tc>
        <w:tc>
          <w:tcPr>
            <w:tcW w:w="321"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2</w:t>
            </w:r>
          </w:p>
        </w:tc>
        <w:tc>
          <w:tcPr>
            <w:tcW w:w="150"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3</w:t>
            </w:r>
          </w:p>
        </w:tc>
        <w:tc>
          <w:tcPr>
            <w:tcW w:w="162"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4</w:t>
            </w:r>
          </w:p>
        </w:tc>
        <w:tc>
          <w:tcPr>
            <w:tcW w:w="162"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5</w:t>
            </w:r>
          </w:p>
        </w:tc>
        <w:tc>
          <w:tcPr>
            <w:tcW w:w="271"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6</w:t>
            </w:r>
          </w:p>
        </w:tc>
        <w:tc>
          <w:tcPr>
            <w:tcW w:w="81"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7</w:t>
            </w:r>
          </w:p>
        </w:tc>
        <w:tc>
          <w:tcPr>
            <w:tcW w:w="121"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8</w:t>
            </w:r>
          </w:p>
        </w:tc>
        <w:tc>
          <w:tcPr>
            <w:tcW w:w="606" w:type="pct"/>
          </w:tcPr>
          <w:p w:rsidR="00C46E6D" w:rsidRPr="004833FD" w:rsidRDefault="00C46E6D" w:rsidP="007F02CA">
            <w:pPr>
              <w:pStyle w:val="a6"/>
              <w:jc w:val="center"/>
              <w:rPr>
                <w:rFonts w:ascii="Times New Roman" w:hAnsi="Times New Roman"/>
                <w:sz w:val="12"/>
                <w:szCs w:val="12"/>
                <w:lang w:val="kk-KZ"/>
              </w:rPr>
            </w:pPr>
            <w:r w:rsidRPr="004833FD">
              <w:rPr>
                <w:rFonts w:ascii="Times New Roman" w:hAnsi="Times New Roman"/>
                <w:sz w:val="12"/>
                <w:szCs w:val="12"/>
                <w:lang w:val="kk-KZ"/>
              </w:rPr>
              <w:t>9</w:t>
            </w:r>
          </w:p>
        </w:tc>
        <w:tc>
          <w:tcPr>
            <w:tcW w:w="1304" w:type="pct"/>
            <w:shd w:val="clear" w:color="auto" w:fill="auto"/>
          </w:tcPr>
          <w:p w:rsidR="00C46E6D" w:rsidRPr="009657E7" w:rsidRDefault="00C46E6D" w:rsidP="009657E7">
            <w:pPr>
              <w:pStyle w:val="a6"/>
              <w:contextualSpacing/>
              <w:jc w:val="center"/>
              <w:rPr>
                <w:rFonts w:ascii="Times New Roman" w:hAnsi="Times New Roman"/>
                <w:sz w:val="12"/>
                <w:szCs w:val="12"/>
                <w:lang w:val="kk-KZ"/>
              </w:rPr>
            </w:pPr>
            <w:r w:rsidRPr="009657E7">
              <w:rPr>
                <w:rFonts w:ascii="Times New Roman" w:hAnsi="Times New Roman"/>
                <w:sz w:val="12"/>
                <w:szCs w:val="12"/>
                <w:lang w:val="kk-KZ"/>
              </w:rPr>
              <w:t>10</w:t>
            </w:r>
          </w:p>
        </w:tc>
        <w:tc>
          <w:tcPr>
            <w:tcW w:w="1177" w:type="pct"/>
          </w:tcPr>
          <w:p w:rsidR="00C46E6D" w:rsidRPr="009657E7" w:rsidRDefault="00C46E6D" w:rsidP="009657E7">
            <w:pPr>
              <w:pStyle w:val="a6"/>
              <w:contextualSpacing/>
              <w:jc w:val="center"/>
              <w:rPr>
                <w:rFonts w:ascii="Times New Roman" w:hAnsi="Times New Roman"/>
                <w:sz w:val="12"/>
                <w:szCs w:val="12"/>
                <w:lang w:val="kk-KZ"/>
              </w:rPr>
            </w:pPr>
            <w:r w:rsidRPr="009657E7">
              <w:rPr>
                <w:rFonts w:ascii="Times New Roman" w:hAnsi="Times New Roman"/>
                <w:sz w:val="12"/>
                <w:szCs w:val="12"/>
                <w:lang w:val="kk-KZ"/>
              </w:rPr>
              <w:t>11</w:t>
            </w:r>
          </w:p>
        </w:tc>
        <w:tc>
          <w:tcPr>
            <w:tcW w:w="165" w:type="pct"/>
            <w:vAlign w:val="center"/>
          </w:tcPr>
          <w:p w:rsidR="00C46E6D" w:rsidRPr="004833FD" w:rsidRDefault="00C46E6D" w:rsidP="00617E36">
            <w:pPr>
              <w:pStyle w:val="a6"/>
              <w:jc w:val="center"/>
              <w:rPr>
                <w:rFonts w:ascii="Times New Roman" w:hAnsi="Times New Roman"/>
                <w:sz w:val="12"/>
                <w:szCs w:val="12"/>
                <w:lang w:val="kk-KZ"/>
              </w:rPr>
            </w:pPr>
            <w:r w:rsidRPr="004833FD">
              <w:rPr>
                <w:rFonts w:ascii="Times New Roman" w:hAnsi="Times New Roman"/>
                <w:sz w:val="12"/>
                <w:szCs w:val="12"/>
                <w:lang w:val="kk-KZ"/>
              </w:rPr>
              <w:t>12</w:t>
            </w:r>
          </w:p>
        </w:tc>
      </w:tr>
      <w:tr w:rsidR="007F02CA" w:rsidRPr="004833FD" w:rsidTr="009657E7">
        <w:tc>
          <w:tcPr>
            <w:tcW w:w="5000" w:type="pct"/>
            <w:gridSpan w:val="12"/>
            <w:shd w:val="clear" w:color="auto" w:fill="auto"/>
            <w:vAlign w:val="center"/>
          </w:tcPr>
          <w:p w:rsidR="00C46E6D" w:rsidRPr="009657E7" w:rsidRDefault="00EF587B" w:rsidP="009657E7">
            <w:pPr>
              <w:pStyle w:val="a6"/>
              <w:contextualSpacing/>
              <w:jc w:val="center"/>
              <w:rPr>
                <w:rFonts w:ascii="Times New Roman" w:hAnsi="Times New Roman"/>
                <w:b/>
                <w:sz w:val="12"/>
                <w:szCs w:val="12"/>
                <w:lang w:val="kk-KZ"/>
              </w:rPr>
            </w:pPr>
            <w:r w:rsidRPr="009657E7">
              <w:rPr>
                <w:rFonts w:ascii="Times New Roman" w:hAnsi="Times New Roman"/>
                <w:b/>
                <w:sz w:val="12"/>
                <w:szCs w:val="12"/>
                <w:lang w:val="kk-KZ"/>
              </w:rPr>
              <w:t>МАМАНДЫҚ  МОДУЛЬДЕРІ   /МОДУЛИ  СПЕЦИАЛЬНОСТИ/ SPECIALITY  MODULES</w:t>
            </w:r>
          </w:p>
        </w:tc>
      </w:tr>
      <w:tr w:rsidR="00E7543C" w:rsidRPr="00E7543C" w:rsidTr="009657E7">
        <w:trPr>
          <w:cantSplit/>
        </w:trPr>
        <w:tc>
          <w:tcPr>
            <w:tcW w:w="480" w:type="pct"/>
            <w:vMerge w:val="restart"/>
            <w:vAlign w:val="center"/>
          </w:tcPr>
          <w:p w:rsidR="00E7543C" w:rsidRPr="004833FD" w:rsidRDefault="00E7543C" w:rsidP="00A22E2A">
            <w:pPr>
              <w:pStyle w:val="a6"/>
              <w:rPr>
                <w:rFonts w:ascii="Times New Roman" w:hAnsi="Times New Roman"/>
                <w:sz w:val="12"/>
                <w:szCs w:val="12"/>
              </w:rPr>
            </w:pPr>
            <w:r w:rsidRPr="004833FD">
              <w:rPr>
                <w:rFonts w:ascii="Times New Roman" w:hAnsi="Times New Roman"/>
                <w:sz w:val="12"/>
                <w:szCs w:val="12"/>
              </w:rPr>
              <w:t xml:space="preserve">Ғылыми және педагогикалық дайындық модулі /  Модуль научно-педагогической подготовки / </w:t>
            </w:r>
            <w:r w:rsidRPr="004833FD">
              <w:rPr>
                <w:rFonts w:ascii="Times New Roman" w:hAnsi="Times New Roman"/>
                <w:sz w:val="12"/>
                <w:szCs w:val="12"/>
                <w:lang w:val="en-US"/>
              </w:rPr>
              <w:t>Module</w:t>
            </w:r>
            <w:r w:rsidRPr="004833FD">
              <w:rPr>
                <w:rFonts w:ascii="Times New Roman" w:hAnsi="Times New Roman"/>
                <w:sz w:val="12"/>
                <w:szCs w:val="12"/>
              </w:rPr>
              <w:t xml:space="preserve"> </w:t>
            </w:r>
            <w:r w:rsidRPr="004833FD">
              <w:rPr>
                <w:rFonts w:ascii="Times New Roman" w:hAnsi="Times New Roman"/>
                <w:sz w:val="12"/>
                <w:szCs w:val="12"/>
                <w:lang w:val="en-US"/>
              </w:rPr>
              <w:t>of</w:t>
            </w:r>
            <w:r w:rsidRPr="004833FD">
              <w:rPr>
                <w:rFonts w:ascii="Times New Roman" w:hAnsi="Times New Roman"/>
                <w:sz w:val="12"/>
                <w:szCs w:val="12"/>
              </w:rPr>
              <w:t xml:space="preserve"> </w:t>
            </w:r>
            <w:r w:rsidRPr="004833FD">
              <w:rPr>
                <w:rFonts w:ascii="Times New Roman" w:hAnsi="Times New Roman"/>
                <w:sz w:val="12"/>
                <w:szCs w:val="12"/>
                <w:lang w:val="en-US"/>
              </w:rPr>
              <w:t>Scientific</w:t>
            </w:r>
            <w:r w:rsidRPr="004833FD">
              <w:rPr>
                <w:rFonts w:ascii="Times New Roman" w:hAnsi="Times New Roman"/>
                <w:sz w:val="12"/>
                <w:szCs w:val="12"/>
              </w:rPr>
              <w:t xml:space="preserve"> </w:t>
            </w:r>
            <w:r w:rsidRPr="004833FD">
              <w:rPr>
                <w:rFonts w:ascii="Times New Roman" w:hAnsi="Times New Roman"/>
                <w:sz w:val="12"/>
                <w:szCs w:val="12"/>
                <w:lang w:val="en-US"/>
              </w:rPr>
              <w:t>and</w:t>
            </w:r>
            <w:r w:rsidRPr="004833FD">
              <w:rPr>
                <w:rFonts w:ascii="Times New Roman" w:hAnsi="Times New Roman"/>
                <w:sz w:val="12"/>
                <w:szCs w:val="12"/>
              </w:rPr>
              <w:t xml:space="preserve"> </w:t>
            </w:r>
            <w:r w:rsidRPr="004833FD">
              <w:rPr>
                <w:rFonts w:ascii="Times New Roman" w:hAnsi="Times New Roman"/>
                <w:sz w:val="12"/>
                <w:szCs w:val="12"/>
                <w:lang w:val="en-US"/>
              </w:rPr>
              <w:t>Pedagogical</w:t>
            </w:r>
            <w:r w:rsidRPr="004833FD">
              <w:rPr>
                <w:rFonts w:ascii="Times New Roman" w:hAnsi="Times New Roman"/>
                <w:sz w:val="12"/>
                <w:szCs w:val="12"/>
              </w:rPr>
              <w:t xml:space="preserve"> </w:t>
            </w:r>
            <w:r w:rsidRPr="004833FD">
              <w:rPr>
                <w:rFonts w:ascii="Times New Roman" w:hAnsi="Times New Roman"/>
                <w:sz w:val="12"/>
                <w:szCs w:val="12"/>
                <w:lang w:val="en-US"/>
              </w:rPr>
              <w:t>Training</w:t>
            </w:r>
          </w:p>
        </w:tc>
        <w:tc>
          <w:tcPr>
            <w:tcW w:w="321" w:type="pct"/>
            <w:vAlign w:val="center"/>
          </w:tcPr>
          <w:p w:rsidR="00E7543C" w:rsidRPr="004833FD" w:rsidRDefault="00E7543C" w:rsidP="00A140B2">
            <w:pPr>
              <w:pStyle w:val="a6"/>
              <w:rPr>
                <w:rFonts w:ascii="Times New Roman" w:hAnsi="Times New Roman"/>
                <w:sz w:val="12"/>
                <w:szCs w:val="12"/>
                <w:lang w:val="kk-KZ"/>
              </w:rPr>
            </w:pPr>
            <w:r w:rsidRPr="004833FD">
              <w:rPr>
                <w:rFonts w:ascii="Times New Roman" w:hAnsi="Times New Roman"/>
                <w:sz w:val="12"/>
                <w:szCs w:val="12"/>
                <w:lang w:val="kk-KZ"/>
              </w:rPr>
              <w:t>Ғылым тарихы мен философиясы</w:t>
            </w:r>
          </w:p>
        </w:tc>
        <w:tc>
          <w:tcPr>
            <w:tcW w:w="150" w:type="pct"/>
            <w:vAlign w:val="center"/>
          </w:tcPr>
          <w:p w:rsidR="00E7543C" w:rsidRPr="004833FD" w:rsidRDefault="00E7543C" w:rsidP="00C54924">
            <w:pPr>
              <w:pStyle w:val="a6"/>
              <w:rPr>
                <w:rFonts w:ascii="Times New Roman" w:hAnsi="Times New Roman"/>
                <w:sz w:val="12"/>
                <w:szCs w:val="12"/>
                <w:lang w:val="kk-KZ"/>
              </w:rPr>
            </w:pPr>
            <w:r w:rsidRPr="004833FD">
              <w:rPr>
                <w:rFonts w:ascii="Times New Roman" w:hAnsi="Times New Roman"/>
                <w:sz w:val="12"/>
                <w:szCs w:val="12"/>
                <w:lang w:val="kk-KZ"/>
              </w:rPr>
              <w:t>БП/</w:t>
            </w:r>
          </w:p>
          <w:p w:rsidR="00E7543C" w:rsidRPr="004833FD" w:rsidRDefault="00E7543C" w:rsidP="00C54924">
            <w:pPr>
              <w:pStyle w:val="a6"/>
              <w:rPr>
                <w:rFonts w:ascii="Times New Roman" w:hAnsi="Times New Roman"/>
                <w:sz w:val="12"/>
                <w:szCs w:val="12"/>
                <w:lang w:val="kk-KZ"/>
              </w:rPr>
            </w:pPr>
            <w:r w:rsidRPr="004833FD">
              <w:rPr>
                <w:rFonts w:ascii="Times New Roman" w:hAnsi="Times New Roman"/>
                <w:sz w:val="12"/>
                <w:szCs w:val="12"/>
                <w:lang w:val="kk-KZ"/>
              </w:rPr>
              <w:t>ЖК</w:t>
            </w:r>
          </w:p>
          <w:p w:rsidR="00E7543C" w:rsidRPr="004833FD" w:rsidRDefault="00E7543C" w:rsidP="00C54924">
            <w:pPr>
              <w:pStyle w:val="a6"/>
              <w:rPr>
                <w:rFonts w:ascii="Times New Roman" w:hAnsi="Times New Roman"/>
                <w:sz w:val="12"/>
                <w:szCs w:val="12"/>
                <w:lang w:val="kk-KZ"/>
              </w:rPr>
            </w:pPr>
          </w:p>
        </w:tc>
        <w:tc>
          <w:tcPr>
            <w:tcW w:w="162" w:type="pct"/>
            <w:vAlign w:val="center"/>
          </w:tcPr>
          <w:p w:rsidR="00E7543C" w:rsidRPr="004833FD" w:rsidRDefault="00E7543C" w:rsidP="00A140B2">
            <w:pPr>
              <w:pStyle w:val="a6"/>
              <w:rPr>
                <w:rFonts w:ascii="Times New Roman" w:hAnsi="Times New Roman"/>
                <w:sz w:val="12"/>
                <w:szCs w:val="12"/>
                <w:lang w:val="en-US"/>
              </w:rPr>
            </w:pPr>
            <w:r w:rsidRPr="004833FD">
              <w:rPr>
                <w:rFonts w:ascii="Times New Roman" w:hAnsi="Times New Roman"/>
                <w:sz w:val="12"/>
                <w:szCs w:val="12"/>
              </w:rPr>
              <w:t>GTF</w:t>
            </w:r>
            <w:r w:rsidRPr="004833FD">
              <w:rPr>
                <w:rFonts w:ascii="Times New Roman" w:hAnsi="Times New Roman"/>
                <w:sz w:val="12"/>
                <w:szCs w:val="12"/>
                <w:lang w:val="en-US"/>
              </w:rPr>
              <w:t xml:space="preserve"> 5201</w:t>
            </w:r>
          </w:p>
        </w:tc>
        <w:tc>
          <w:tcPr>
            <w:tcW w:w="162" w:type="pct"/>
            <w:vMerge w:val="restart"/>
            <w:vAlign w:val="center"/>
          </w:tcPr>
          <w:p w:rsidR="00E7543C" w:rsidRPr="004833FD" w:rsidRDefault="00E7543C" w:rsidP="00A140B2">
            <w:pPr>
              <w:pStyle w:val="a6"/>
              <w:rPr>
                <w:rFonts w:ascii="Times New Roman" w:hAnsi="Times New Roman"/>
                <w:sz w:val="12"/>
                <w:szCs w:val="12"/>
                <w:lang w:val="en-US"/>
              </w:rPr>
            </w:pPr>
            <w:r w:rsidRPr="004833FD">
              <w:rPr>
                <w:rFonts w:ascii="Times New Roman" w:hAnsi="Times New Roman"/>
                <w:sz w:val="12"/>
                <w:szCs w:val="12"/>
                <w:lang w:val="en-US"/>
              </w:rPr>
              <w:t>4</w:t>
            </w:r>
          </w:p>
        </w:tc>
        <w:tc>
          <w:tcPr>
            <w:tcW w:w="271" w:type="pct"/>
            <w:vMerge w:val="restart"/>
            <w:vAlign w:val="center"/>
          </w:tcPr>
          <w:p w:rsidR="00E7543C" w:rsidRPr="004833FD" w:rsidRDefault="00E7543C" w:rsidP="00A140B2">
            <w:pPr>
              <w:pStyle w:val="a6"/>
              <w:rPr>
                <w:rFonts w:ascii="Times New Roman" w:hAnsi="Times New Roman"/>
                <w:sz w:val="12"/>
                <w:szCs w:val="12"/>
                <w:lang w:val="en-US"/>
              </w:rPr>
            </w:pPr>
            <w:r w:rsidRPr="004833FD">
              <w:rPr>
                <w:rFonts w:ascii="Times New Roman" w:hAnsi="Times New Roman"/>
                <w:sz w:val="12"/>
                <w:szCs w:val="12"/>
                <w:lang w:val="en-US"/>
              </w:rPr>
              <w:t>30/0/15/50/10/15</w:t>
            </w:r>
          </w:p>
        </w:tc>
        <w:tc>
          <w:tcPr>
            <w:tcW w:w="81" w:type="pct"/>
            <w:vMerge w:val="restart"/>
            <w:vAlign w:val="center"/>
          </w:tcPr>
          <w:p w:rsidR="00E7543C" w:rsidRPr="004833FD" w:rsidRDefault="00E7543C" w:rsidP="00A140B2">
            <w:pPr>
              <w:pStyle w:val="a6"/>
              <w:rPr>
                <w:rFonts w:ascii="Times New Roman" w:hAnsi="Times New Roman"/>
                <w:sz w:val="12"/>
                <w:szCs w:val="12"/>
                <w:lang w:val="en-US"/>
              </w:rPr>
            </w:pPr>
            <w:r w:rsidRPr="004833FD">
              <w:rPr>
                <w:rFonts w:ascii="Times New Roman" w:hAnsi="Times New Roman"/>
                <w:sz w:val="12"/>
                <w:szCs w:val="12"/>
                <w:lang w:val="en-US"/>
              </w:rPr>
              <w:t>1</w:t>
            </w:r>
          </w:p>
        </w:tc>
        <w:tc>
          <w:tcPr>
            <w:tcW w:w="121" w:type="pct"/>
            <w:vMerge w:val="restart"/>
            <w:vAlign w:val="center"/>
          </w:tcPr>
          <w:p w:rsidR="00E7543C" w:rsidRPr="004833FD" w:rsidRDefault="00E7543C" w:rsidP="00A140B2">
            <w:pPr>
              <w:pStyle w:val="a6"/>
              <w:rPr>
                <w:rFonts w:ascii="Times New Roman" w:hAnsi="Times New Roman"/>
                <w:sz w:val="12"/>
                <w:szCs w:val="12"/>
                <w:lang w:val="kk-KZ"/>
              </w:rPr>
            </w:pPr>
          </w:p>
        </w:tc>
        <w:tc>
          <w:tcPr>
            <w:tcW w:w="606" w:type="pct"/>
          </w:tcPr>
          <w:p w:rsidR="00E7543C" w:rsidRPr="00A13D67" w:rsidRDefault="00E7543C" w:rsidP="00DC1F65">
            <w:pPr>
              <w:spacing w:after="0" w:line="240" w:lineRule="auto"/>
              <w:rPr>
                <w:rFonts w:ascii="Times New Roman" w:eastAsia="Times New Roman" w:hAnsi="Times New Roman" w:cs="Times New Roman"/>
                <w:b/>
                <w:sz w:val="14"/>
                <w:szCs w:val="14"/>
                <w:lang w:val="kk-KZ"/>
              </w:rPr>
            </w:pPr>
            <w:r w:rsidRPr="00A13D67">
              <w:rPr>
                <w:rFonts w:ascii="Times New Roman" w:eastAsia="Times New Roman" w:hAnsi="Times New Roman" w:cs="Times New Roman"/>
                <w:b/>
                <w:sz w:val="14"/>
                <w:szCs w:val="14"/>
                <w:lang w:val="kk-KZ"/>
              </w:rPr>
              <w:t xml:space="preserve">Пререквизиттер: </w:t>
            </w:r>
          </w:p>
          <w:p w:rsidR="00E7543C" w:rsidRPr="00B34056" w:rsidRDefault="00E7543C" w:rsidP="00DC1F65">
            <w:pPr>
              <w:spacing w:after="0" w:line="240" w:lineRule="auto"/>
              <w:rPr>
                <w:rFonts w:ascii="Times New Roman" w:eastAsia="Times New Roman" w:hAnsi="Times New Roman" w:cs="Times New Roman"/>
                <w:sz w:val="14"/>
                <w:szCs w:val="14"/>
                <w:lang w:val="kk-KZ"/>
              </w:rPr>
            </w:pPr>
            <w:r w:rsidRPr="00B34056">
              <w:rPr>
                <w:rFonts w:ascii="Times New Roman" w:eastAsia="Times New Roman" w:hAnsi="Times New Roman" w:cs="Times New Roman"/>
                <w:sz w:val="14"/>
                <w:szCs w:val="14"/>
                <w:lang w:val="kk-KZ"/>
              </w:rPr>
              <w:t>Бакалавриаттаоқығанпәндер</w:t>
            </w:r>
          </w:p>
          <w:p w:rsidR="00E7543C" w:rsidRPr="00A13D67" w:rsidRDefault="00E7543C" w:rsidP="00DC1F65">
            <w:pPr>
              <w:spacing w:after="0" w:line="240" w:lineRule="auto"/>
              <w:rPr>
                <w:rFonts w:ascii="Times New Roman" w:eastAsia="Times New Roman" w:hAnsi="Times New Roman" w:cs="Times New Roman"/>
                <w:b/>
                <w:sz w:val="14"/>
                <w:szCs w:val="14"/>
                <w:lang w:val="kk-KZ"/>
              </w:rPr>
            </w:pPr>
            <w:r w:rsidRPr="00A13D67">
              <w:rPr>
                <w:rFonts w:ascii="Times New Roman" w:eastAsia="Times New Roman" w:hAnsi="Times New Roman" w:cs="Times New Roman"/>
                <w:b/>
                <w:sz w:val="14"/>
                <w:szCs w:val="14"/>
                <w:lang w:val="kk-KZ"/>
              </w:rPr>
              <w:t xml:space="preserve">Постреквизиттер: </w:t>
            </w:r>
          </w:p>
          <w:p w:rsidR="00E7543C" w:rsidRPr="00B34056" w:rsidRDefault="00E7543C" w:rsidP="00C54924">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tc>
        <w:tc>
          <w:tcPr>
            <w:tcW w:w="1304" w:type="pct"/>
            <w:shd w:val="clear" w:color="auto" w:fill="auto"/>
          </w:tcPr>
          <w:p w:rsidR="009657E7" w:rsidRPr="00B34056" w:rsidRDefault="009657E7" w:rsidP="009657E7">
            <w:pPr>
              <w:spacing w:after="0" w:line="240" w:lineRule="auto"/>
              <w:contextualSpacing/>
              <w:rPr>
                <w:rFonts w:ascii="Times New Roman" w:hAnsi="Times New Roman" w:cs="Times New Roman"/>
                <w:b/>
                <w:sz w:val="12"/>
                <w:szCs w:val="12"/>
                <w:lang w:val="kk-KZ"/>
              </w:rPr>
            </w:pPr>
            <w:r w:rsidRPr="00B34056">
              <w:rPr>
                <w:rFonts w:ascii="Times New Roman" w:hAnsi="Times New Roman" w:cs="Times New Roman"/>
                <w:b/>
                <w:sz w:val="12"/>
                <w:szCs w:val="12"/>
                <w:lang w:val="kk-KZ"/>
              </w:rPr>
              <w:t xml:space="preserve">Мақсаты: </w:t>
            </w:r>
          </w:p>
          <w:p w:rsidR="009657E7" w:rsidRPr="00B34056" w:rsidRDefault="009657E7"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Жаратылыстану және техникалық ғылымдардың тарихы мен философиясының негізгі түсініктерін білу және қолдану: мәдениет пен өркениеттің заманауи еуропалық ғылымы, ғылымның пайда болуы, оның тарихи динамикасы, ғылыми білім құрылымы, нақты ғылымның философиялық мәселелері.</w:t>
            </w:r>
          </w:p>
          <w:p w:rsidR="009657E7" w:rsidRPr="00B34056" w:rsidRDefault="009657E7" w:rsidP="009657E7">
            <w:pPr>
              <w:spacing w:after="0" w:line="240" w:lineRule="auto"/>
              <w:contextualSpacing/>
              <w:rPr>
                <w:rFonts w:ascii="Times New Roman" w:hAnsi="Times New Roman" w:cs="Times New Roman"/>
                <w:b/>
                <w:sz w:val="12"/>
                <w:szCs w:val="12"/>
                <w:lang w:val="kk-KZ"/>
              </w:rPr>
            </w:pPr>
            <w:r w:rsidRPr="00B34056">
              <w:rPr>
                <w:rFonts w:ascii="Times New Roman" w:hAnsi="Times New Roman" w:cs="Times New Roman"/>
                <w:b/>
                <w:sz w:val="12"/>
                <w:szCs w:val="12"/>
                <w:lang w:val="kk-KZ"/>
              </w:rPr>
              <w:t>Мазмұны:</w:t>
            </w:r>
          </w:p>
          <w:p w:rsidR="00E7543C" w:rsidRPr="00B34056" w:rsidRDefault="009657E7"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Жаратылыстану және техникалық ғылымдардың тарихы мен философиясының негізгі түсініктерін білу және қолдану: мәдениет пен өркениеттің заманауи еуропалық ғылымы, ғылымның пайда болуы, оның тарихи динамикасы, ғылыми білім құрылымы, нақты ғылымның философиялық мәселелері.ХХІ ғасырдағы байланыс технологиялары және олардың қазіргі ғылым дағы рөлі. Қазіргі заманғы жаһандық өркениеттің дамуының философиялық мәселелері.Жаратылыстану және әлеуметтік ғылымдар мен гуманитарлық ғылымдардың заманауи әдіснамалық және философиялық мәселелері.</w:t>
            </w:r>
          </w:p>
        </w:tc>
        <w:tc>
          <w:tcPr>
            <w:tcW w:w="1177" w:type="pct"/>
            <w:vAlign w:val="center"/>
          </w:tcPr>
          <w:p w:rsidR="00B34056" w:rsidRPr="00A13D67" w:rsidRDefault="00E7543C" w:rsidP="00DE4208">
            <w:pPr>
              <w:pStyle w:val="a6"/>
              <w:rPr>
                <w:rFonts w:ascii="Times New Roman" w:hAnsi="Times New Roman"/>
                <w:b/>
                <w:bCs/>
                <w:sz w:val="12"/>
                <w:szCs w:val="12"/>
                <w:lang w:val="kk-KZ"/>
              </w:rPr>
            </w:pPr>
            <w:r w:rsidRPr="00A13D67">
              <w:rPr>
                <w:rFonts w:ascii="Times New Roman" w:hAnsi="Times New Roman"/>
                <w:b/>
                <w:bCs/>
                <w:sz w:val="12"/>
                <w:szCs w:val="12"/>
                <w:lang w:val="kk-KZ"/>
              </w:rPr>
              <w:t xml:space="preserve">Білімі: </w:t>
            </w:r>
          </w:p>
          <w:p w:rsidR="003C58B8" w:rsidRPr="003C58B8" w:rsidRDefault="003C58B8" w:rsidP="003C58B8">
            <w:pPr>
              <w:pStyle w:val="a6"/>
              <w:rPr>
                <w:rFonts w:ascii="Times New Roman" w:hAnsi="Times New Roman"/>
                <w:sz w:val="12"/>
                <w:szCs w:val="12"/>
                <w:lang w:val="kk-KZ"/>
              </w:rPr>
            </w:pPr>
            <w:r w:rsidRPr="003C58B8">
              <w:rPr>
                <w:rFonts w:ascii="Times New Roman" w:hAnsi="Times New Roman"/>
                <w:sz w:val="12"/>
                <w:szCs w:val="12"/>
                <w:lang w:val="kk-KZ"/>
              </w:rPr>
              <w:t>- Жаратылыстану және техникалық ғылымдардың тарихы мен философиясы мәселелерін талқылау</w:t>
            </w:r>
          </w:p>
          <w:p w:rsidR="003C58B8" w:rsidRPr="003C58B8" w:rsidRDefault="003C58B8" w:rsidP="003C58B8">
            <w:pPr>
              <w:pStyle w:val="a6"/>
              <w:rPr>
                <w:rFonts w:ascii="Times New Roman" w:hAnsi="Times New Roman"/>
                <w:sz w:val="12"/>
                <w:szCs w:val="12"/>
                <w:lang w:val="kk-KZ"/>
              </w:rPr>
            </w:pPr>
            <w:r w:rsidRPr="003C58B8">
              <w:rPr>
                <w:rFonts w:ascii="Times New Roman" w:hAnsi="Times New Roman"/>
                <w:sz w:val="12"/>
                <w:szCs w:val="12"/>
                <w:lang w:val="kk-KZ"/>
              </w:rPr>
              <w:t>- Мәдениет пен өркениеттегі ғылымның рөлін түсіндіру</w:t>
            </w:r>
          </w:p>
          <w:p w:rsidR="003C58B8" w:rsidRDefault="003C58B8" w:rsidP="003C58B8">
            <w:pPr>
              <w:pStyle w:val="a6"/>
              <w:rPr>
                <w:rFonts w:ascii="Times New Roman" w:hAnsi="Times New Roman"/>
                <w:sz w:val="12"/>
                <w:szCs w:val="12"/>
                <w:lang w:val="kk-KZ"/>
              </w:rPr>
            </w:pPr>
            <w:r w:rsidRPr="003C58B8">
              <w:rPr>
                <w:rFonts w:ascii="Times New Roman" w:hAnsi="Times New Roman"/>
                <w:sz w:val="12"/>
                <w:szCs w:val="12"/>
                <w:lang w:val="kk-KZ"/>
              </w:rPr>
              <w:t>- Нақты ғылымдардың философиялық мәселелерін сипаттау</w:t>
            </w:r>
          </w:p>
          <w:p w:rsidR="00DE4208" w:rsidRPr="00B34056" w:rsidRDefault="00DE4208" w:rsidP="003C58B8">
            <w:pPr>
              <w:pStyle w:val="a6"/>
              <w:rPr>
                <w:lang w:val="kk-KZ"/>
              </w:rPr>
            </w:pPr>
            <w:r w:rsidRPr="00A13D67">
              <w:rPr>
                <w:rFonts w:ascii="Times New Roman" w:hAnsi="Times New Roman"/>
                <w:b/>
                <w:sz w:val="12"/>
                <w:szCs w:val="12"/>
                <w:lang w:val="kk-KZ"/>
              </w:rPr>
              <w:t>Икемділігі:</w:t>
            </w:r>
          </w:p>
          <w:p w:rsidR="00A13D67" w:rsidRDefault="003C58B8" w:rsidP="009657E7">
            <w:pPr>
              <w:spacing w:after="0" w:line="240" w:lineRule="auto"/>
              <w:contextualSpacing/>
              <w:rPr>
                <w:rFonts w:ascii="Times New Roman" w:hAnsi="Times New Roman" w:cs="Times New Roman"/>
                <w:sz w:val="12"/>
                <w:szCs w:val="12"/>
                <w:lang w:val="kk-KZ"/>
              </w:rPr>
            </w:pPr>
            <w:r w:rsidRPr="003C58B8">
              <w:rPr>
                <w:rFonts w:ascii="Times New Roman" w:hAnsi="Times New Roman" w:cs="Times New Roman"/>
                <w:sz w:val="12"/>
                <w:szCs w:val="12"/>
                <w:lang w:val="kk-KZ"/>
              </w:rPr>
              <w:t>- Жаратылыстану және техникалық ғылымдардың заманауи өзекті әдіснамалық және философиялық мәселелерін шешу жолдарын анықтау ;</w:t>
            </w:r>
            <w:r w:rsidR="00E7543C" w:rsidRPr="00B34056">
              <w:rPr>
                <w:rFonts w:ascii="Times New Roman" w:hAnsi="Times New Roman" w:cs="Times New Roman"/>
                <w:sz w:val="12"/>
                <w:szCs w:val="12"/>
                <w:lang w:val="kk-KZ"/>
              </w:rPr>
              <w:br/>
            </w:r>
            <w:r w:rsidR="00E7543C" w:rsidRPr="00A13D67">
              <w:rPr>
                <w:rFonts w:ascii="Times New Roman" w:hAnsi="Times New Roman" w:cs="Times New Roman"/>
                <w:b/>
                <w:bCs/>
                <w:sz w:val="12"/>
                <w:szCs w:val="12"/>
                <w:lang w:val="kk-KZ"/>
              </w:rPr>
              <w:t>Дағдысы:</w:t>
            </w:r>
            <w:r w:rsidR="00E7543C" w:rsidRPr="00A13D67">
              <w:rPr>
                <w:rFonts w:ascii="Times New Roman" w:hAnsi="Times New Roman" w:cs="Times New Roman"/>
                <w:b/>
                <w:sz w:val="12"/>
                <w:szCs w:val="12"/>
                <w:lang w:val="kk-KZ"/>
              </w:rPr>
              <w:t xml:space="preserve"> </w:t>
            </w:r>
          </w:p>
          <w:p w:rsidR="003C58B8" w:rsidRPr="003C58B8" w:rsidRDefault="003C58B8" w:rsidP="003C58B8">
            <w:pPr>
              <w:spacing w:after="0" w:line="240" w:lineRule="auto"/>
              <w:contextualSpacing/>
              <w:rPr>
                <w:rFonts w:ascii="Times New Roman" w:hAnsi="Times New Roman" w:cs="Times New Roman"/>
                <w:sz w:val="12"/>
                <w:szCs w:val="12"/>
                <w:lang w:val="kk-KZ"/>
              </w:rPr>
            </w:pPr>
            <w:r w:rsidRPr="003C58B8">
              <w:rPr>
                <w:rFonts w:ascii="Times New Roman" w:hAnsi="Times New Roman" w:cs="Times New Roman"/>
                <w:sz w:val="12"/>
                <w:szCs w:val="12"/>
                <w:lang w:val="kk-KZ"/>
              </w:rPr>
              <w:t>- Нақты ғылымдардың философиялық мәселелерін талдау</w:t>
            </w:r>
          </w:p>
          <w:p w:rsidR="00450DB1" w:rsidRDefault="003C58B8" w:rsidP="003C58B8">
            <w:pPr>
              <w:pStyle w:val="a6"/>
              <w:contextualSpacing/>
              <w:rPr>
                <w:rFonts w:ascii="Times New Roman" w:hAnsi="Times New Roman"/>
                <w:sz w:val="12"/>
                <w:szCs w:val="12"/>
                <w:lang w:val="kk-KZ"/>
              </w:rPr>
            </w:pPr>
            <w:r w:rsidRPr="003C58B8">
              <w:rPr>
                <w:rFonts w:ascii="Times New Roman" w:hAnsi="Times New Roman"/>
                <w:sz w:val="12"/>
                <w:szCs w:val="12"/>
                <w:lang w:val="kk-KZ"/>
              </w:rPr>
              <w:t>- XXI ғасырдың коммуникативтік технологияларын және олардың қазіргі ғылымдағы рөлін зерттеу</w:t>
            </w:r>
          </w:p>
          <w:p w:rsidR="00E7543C" w:rsidRPr="00A13D67" w:rsidRDefault="00E7543C" w:rsidP="003C58B8">
            <w:pPr>
              <w:pStyle w:val="a6"/>
              <w:contextualSpacing/>
              <w:rPr>
                <w:rFonts w:ascii="Times New Roman" w:hAnsi="Times New Roman"/>
                <w:b/>
                <w:sz w:val="12"/>
                <w:szCs w:val="12"/>
                <w:lang w:val="kk-KZ"/>
              </w:rPr>
            </w:pPr>
            <w:r w:rsidRPr="00A13D67">
              <w:rPr>
                <w:rFonts w:ascii="Times New Roman" w:hAnsi="Times New Roman"/>
                <w:b/>
                <w:sz w:val="12"/>
                <w:szCs w:val="12"/>
                <w:lang w:val="kk-KZ"/>
              </w:rPr>
              <w:t>Құзіреттілігі:</w:t>
            </w:r>
          </w:p>
          <w:p w:rsidR="00E7543C" w:rsidRPr="00B34056" w:rsidRDefault="00450DB1" w:rsidP="003C621D">
            <w:pPr>
              <w:spacing w:after="0" w:line="240" w:lineRule="auto"/>
              <w:contextualSpacing/>
              <w:rPr>
                <w:rFonts w:ascii="Times New Roman" w:hAnsi="Times New Roman" w:cs="Times New Roman"/>
                <w:bCs/>
                <w:sz w:val="12"/>
                <w:szCs w:val="12"/>
                <w:lang w:val="kk-KZ"/>
              </w:rPr>
            </w:pPr>
            <w:r w:rsidRPr="00450DB1">
              <w:rPr>
                <w:rFonts w:ascii="Times New Roman" w:eastAsia="Times New Roman" w:hAnsi="Times New Roman" w:cs="Times New Roman"/>
                <w:sz w:val="12"/>
                <w:szCs w:val="12"/>
                <w:lang w:val="kk-KZ"/>
              </w:rPr>
              <w:t>- Электр энергетикасы мен электротехниканы дамытудың алдыңғы қатарлы бағыттарында қолданылатын негізгі теориялық және эксперименттік әдістерді қолдану.</w:t>
            </w:r>
          </w:p>
        </w:tc>
        <w:tc>
          <w:tcPr>
            <w:tcW w:w="165" w:type="pct"/>
            <w:vMerge w:val="restart"/>
            <w:vAlign w:val="center"/>
          </w:tcPr>
          <w:p w:rsidR="00E7543C" w:rsidRPr="004833FD" w:rsidRDefault="00617E36" w:rsidP="00617E36">
            <w:pPr>
              <w:pStyle w:val="a6"/>
              <w:jc w:val="center"/>
              <w:rPr>
                <w:rFonts w:ascii="Times New Roman" w:hAnsi="Times New Roman"/>
                <w:sz w:val="12"/>
                <w:szCs w:val="12"/>
                <w:lang w:val="kk-KZ"/>
              </w:rPr>
            </w:pPr>
            <w:r>
              <w:rPr>
                <w:rFonts w:ascii="Times New Roman" w:hAnsi="Times New Roman"/>
                <w:sz w:val="12"/>
                <w:szCs w:val="12"/>
                <w:lang w:val="kk-KZ"/>
              </w:rPr>
              <w:t>11</w:t>
            </w:r>
          </w:p>
        </w:tc>
      </w:tr>
      <w:tr w:rsidR="00E7543C" w:rsidRPr="004833FD" w:rsidTr="009657E7">
        <w:trPr>
          <w:cantSplit/>
        </w:trPr>
        <w:tc>
          <w:tcPr>
            <w:tcW w:w="480" w:type="pct"/>
            <w:vMerge/>
            <w:vAlign w:val="center"/>
          </w:tcPr>
          <w:p w:rsidR="00E7543C" w:rsidRPr="004833FD" w:rsidRDefault="00E7543C" w:rsidP="00A140B2">
            <w:pPr>
              <w:pStyle w:val="a6"/>
              <w:rPr>
                <w:rFonts w:ascii="Times New Roman" w:hAnsi="Times New Roman"/>
                <w:sz w:val="12"/>
                <w:szCs w:val="12"/>
                <w:lang w:val="kk-KZ"/>
              </w:rPr>
            </w:pPr>
          </w:p>
        </w:tc>
        <w:tc>
          <w:tcPr>
            <w:tcW w:w="321" w:type="pct"/>
            <w:vAlign w:val="center"/>
          </w:tcPr>
          <w:p w:rsidR="00E7543C" w:rsidRPr="009657E7" w:rsidRDefault="00E7543C" w:rsidP="00A140B2">
            <w:pPr>
              <w:pStyle w:val="a6"/>
              <w:rPr>
                <w:rFonts w:ascii="Times New Roman" w:hAnsi="Times New Roman"/>
                <w:sz w:val="12"/>
                <w:szCs w:val="12"/>
                <w:lang w:val="kk-KZ"/>
              </w:rPr>
            </w:pPr>
            <w:r w:rsidRPr="009657E7">
              <w:rPr>
                <w:rFonts w:ascii="Times New Roman" w:hAnsi="Times New Roman"/>
                <w:sz w:val="12"/>
                <w:szCs w:val="12"/>
                <w:lang w:val="kk-KZ"/>
              </w:rPr>
              <w:t>История и философия науки</w:t>
            </w:r>
          </w:p>
        </w:tc>
        <w:tc>
          <w:tcPr>
            <w:tcW w:w="150" w:type="pct"/>
            <w:vAlign w:val="center"/>
          </w:tcPr>
          <w:p w:rsidR="00E7543C" w:rsidRPr="009657E7" w:rsidRDefault="00E7543C"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E7543C" w:rsidRPr="009657E7" w:rsidRDefault="00E7543C" w:rsidP="00C54924">
            <w:pPr>
              <w:pStyle w:val="a6"/>
              <w:rPr>
                <w:rFonts w:ascii="Times New Roman" w:hAnsi="Times New Roman"/>
                <w:sz w:val="12"/>
                <w:szCs w:val="12"/>
                <w:lang w:val="kk-KZ"/>
              </w:rPr>
            </w:pPr>
            <w:r w:rsidRPr="009657E7">
              <w:rPr>
                <w:rFonts w:ascii="Times New Roman" w:hAnsi="Times New Roman"/>
                <w:sz w:val="12"/>
                <w:szCs w:val="12"/>
                <w:lang w:val="kk-KZ"/>
              </w:rPr>
              <w:t>ВК</w:t>
            </w:r>
          </w:p>
        </w:tc>
        <w:tc>
          <w:tcPr>
            <w:tcW w:w="162" w:type="pct"/>
            <w:vAlign w:val="center"/>
          </w:tcPr>
          <w:p w:rsidR="00E7543C" w:rsidRPr="009657E7" w:rsidRDefault="00E7543C" w:rsidP="00A140B2">
            <w:pPr>
              <w:pStyle w:val="a6"/>
              <w:rPr>
                <w:rFonts w:ascii="Times New Roman" w:hAnsi="Times New Roman"/>
                <w:sz w:val="12"/>
                <w:szCs w:val="12"/>
                <w:lang w:val="en-US"/>
              </w:rPr>
            </w:pPr>
            <w:r w:rsidRPr="009657E7">
              <w:rPr>
                <w:rFonts w:ascii="Times New Roman" w:hAnsi="Times New Roman"/>
                <w:sz w:val="12"/>
                <w:szCs w:val="12"/>
                <w:lang w:val="kk-KZ"/>
              </w:rPr>
              <w:t>IFN</w:t>
            </w:r>
            <w:r w:rsidRPr="009657E7">
              <w:rPr>
                <w:rFonts w:ascii="Times New Roman" w:hAnsi="Times New Roman"/>
                <w:sz w:val="12"/>
                <w:szCs w:val="12"/>
                <w:lang w:val="en-US"/>
              </w:rPr>
              <w:t xml:space="preserve"> 5201</w:t>
            </w:r>
          </w:p>
        </w:tc>
        <w:tc>
          <w:tcPr>
            <w:tcW w:w="162" w:type="pct"/>
            <w:vMerge/>
            <w:vAlign w:val="center"/>
          </w:tcPr>
          <w:p w:rsidR="00E7543C" w:rsidRPr="009657E7" w:rsidRDefault="00E7543C" w:rsidP="00A140B2">
            <w:pPr>
              <w:pStyle w:val="a6"/>
              <w:rPr>
                <w:rFonts w:ascii="Times New Roman" w:hAnsi="Times New Roman"/>
                <w:sz w:val="12"/>
                <w:szCs w:val="12"/>
                <w:lang w:val="kk-KZ"/>
              </w:rPr>
            </w:pPr>
          </w:p>
        </w:tc>
        <w:tc>
          <w:tcPr>
            <w:tcW w:w="271" w:type="pct"/>
            <w:vMerge/>
            <w:vAlign w:val="center"/>
          </w:tcPr>
          <w:p w:rsidR="00E7543C" w:rsidRPr="009657E7" w:rsidRDefault="00E7543C" w:rsidP="00A140B2">
            <w:pPr>
              <w:pStyle w:val="a6"/>
              <w:rPr>
                <w:rFonts w:ascii="Times New Roman" w:hAnsi="Times New Roman"/>
                <w:sz w:val="12"/>
                <w:szCs w:val="12"/>
                <w:lang w:val="kk-KZ"/>
              </w:rPr>
            </w:pPr>
          </w:p>
        </w:tc>
        <w:tc>
          <w:tcPr>
            <w:tcW w:w="81" w:type="pct"/>
            <w:vMerge/>
            <w:vAlign w:val="center"/>
          </w:tcPr>
          <w:p w:rsidR="00E7543C" w:rsidRPr="009657E7" w:rsidRDefault="00E7543C" w:rsidP="00A140B2">
            <w:pPr>
              <w:pStyle w:val="a6"/>
              <w:rPr>
                <w:rFonts w:ascii="Times New Roman" w:hAnsi="Times New Roman"/>
                <w:sz w:val="12"/>
                <w:szCs w:val="12"/>
                <w:lang w:val="kk-KZ"/>
              </w:rPr>
            </w:pPr>
          </w:p>
        </w:tc>
        <w:tc>
          <w:tcPr>
            <w:tcW w:w="121" w:type="pct"/>
            <w:vMerge/>
            <w:vAlign w:val="center"/>
          </w:tcPr>
          <w:p w:rsidR="00E7543C" w:rsidRPr="009657E7" w:rsidRDefault="00E7543C" w:rsidP="00A140B2">
            <w:pPr>
              <w:pStyle w:val="a6"/>
              <w:rPr>
                <w:rFonts w:ascii="Times New Roman" w:hAnsi="Times New Roman"/>
                <w:sz w:val="12"/>
                <w:szCs w:val="12"/>
                <w:lang w:val="kk-KZ"/>
              </w:rPr>
            </w:pPr>
          </w:p>
        </w:tc>
        <w:tc>
          <w:tcPr>
            <w:tcW w:w="606" w:type="pct"/>
          </w:tcPr>
          <w:p w:rsidR="00E7543C" w:rsidRPr="00A13D67" w:rsidRDefault="00E7543C" w:rsidP="00DC1F65">
            <w:pPr>
              <w:spacing w:after="0" w:line="240" w:lineRule="auto"/>
              <w:rPr>
                <w:rFonts w:ascii="Times New Roman" w:eastAsia="Times New Roman" w:hAnsi="Times New Roman" w:cs="Times New Roman"/>
                <w:b/>
                <w:sz w:val="12"/>
                <w:szCs w:val="12"/>
              </w:rPr>
            </w:pPr>
            <w:r w:rsidRPr="00A13D67">
              <w:rPr>
                <w:rFonts w:ascii="Times New Roman" w:eastAsia="Times New Roman" w:hAnsi="Times New Roman" w:cs="Times New Roman"/>
                <w:b/>
                <w:sz w:val="12"/>
                <w:szCs w:val="12"/>
              </w:rPr>
              <w:t xml:space="preserve">Пререквизиты: </w:t>
            </w:r>
          </w:p>
          <w:p w:rsidR="00E7543C" w:rsidRPr="00B34056" w:rsidRDefault="00E7543C"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E7543C" w:rsidRPr="00A13D67" w:rsidRDefault="00E7543C" w:rsidP="00DC1F65">
            <w:pPr>
              <w:spacing w:after="0" w:line="240" w:lineRule="auto"/>
              <w:rPr>
                <w:rFonts w:ascii="Times New Roman" w:eastAsia="Times New Roman" w:hAnsi="Times New Roman" w:cs="Times New Roman"/>
                <w:b/>
                <w:sz w:val="12"/>
                <w:szCs w:val="12"/>
              </w:rPr>
            </w:pPr>
            <w:r w:rsidRPr="00A13D67">
              <w:rPr>
                <w:rFonts w:ascii="Times New Roman" w:eastAsia="Times New Roman" w:hAnsi="Times New Roman" w:cs="Times New Roman"/>
                <w:b/>
                <w:sz w:val="12"/>
                <w:szCs w:val="12"/>
              </w:rPr>
              <w:t xml:space="preserve">Постреквизиты: </w:t>
            </w:r>
          </w:p>
          <w:p w:rsidR="00E7543C" w:rsidRPr="00B34056" w:rsidRDefault="00E7543C" w:rsidP="00C54924">
            <w:pPr>
              <w:pStyle w:val="a6"/>
              <w:rPr>
                <w:rFonts w:ascii="Times New Roman" w:hAnsi="Times New Roman"/>
                <w:sz w:val="12"/>
                <w:szCs w:val="12"/>
                <w:lang w:val="kk-KZ"/>
              </w:rPr>
            </w:pPr>
            <w:r w:rsidRPr="00B34056">
              <w:rPr>
                <w:rFonts w:ascii="Times New Roman" w:hAnsi="Times New Roman"/>
                <w:sz w:val="12"/>
                <w:szCs w:val="12"/>
                <w:lang w:val="kk-KZ"/>
              </w:rPr>
              <w:t>Педагогическая практика</w:t>
            </w:r>
          </w:p>
        </w:tc>
        <w:tc>
          <w:tcPr>
            <w:tcW w:w="1304" w:type="pct"/>
            <w:shd w:val="clear" w:color="auto" w:fill="auto"/>
          </w:tcPr>
          <w:p w:rsidR="00B34056" w:rsidRPr="00B34056" w:rsidRDefault="00E7543C" w:rsidP="009657E7">
            <w:pPr>
              <w:spacing w:after="0" w:line="240" w:lineRule="auto"/>
              <w:contextualSpacing/>
              <w:rPr>
                <w:rFonts w:ascii="Times New Roman" w:hAnsi="Times New Roman" w:cs="Times New Roman"/>
                <w:b/>
                <w:sz w:val="12"/>
                <w:szCs w:val="12"/>
                <w:lang w:val="kk-KZ" w:eastAsia="en-US"/>
              </w:rPr>
            </w:pPr>
            <w:r w:rsidRPr="00B34056">
              <w:rPr>
                <w:rFonts w:ascii="Times New Roman" w:hAnsi="Times New Roman" w:cs="Times New Roman"/>
                <w:b/>
                <w:sz w:val="12"/>
                <w:szCs w:val="12"/>
                <w:lang w:val="kk-KZ"/>
              </w:rPr>
              <w:t>Цель:</w:t>
            </w:r>
            <w:r w:rsidRPr="00B34056">
              <w:rPr>
                <w:rFonts w:ascii="Times New Roman" w:hAnsi="Times New Roman" w:cs="Times New Roman"/>
                <w:b/>
                <w:sz w:val="12"/>
                <w:szCs w:val="12"/>
                <w:lang w:val="kk-KZ" w:eastAsia="en-US"/>
              </w:rPr>
              <w:t xml:space="preserve"> </w:t>
            </w:r>
          </w:p>
          <w:p w:rsidR="00467D70" w:rsidRDefault="00467D70" w:rsidP="009657E7">
            <w:pPr>
              <w:spacing w:after="0" w:line="240" w:lineRule="auto"/>
              <w:contextualSpacing/>
              <w:rPr>
                <w:rFonts w:ascii="Times New Roman" w:hAnsi="Times New Roman" w:cs="Times New Roman"/>
                <w:sz w:val="12"/>
                <w:szCs w:val="12"/>
                <w:lang w:val="kk-KZ" w:eastAsia="en-US"/>
              </w:rPr>
            </w:pPr>
            <w:r>
              <w:rPr>
                <w:rFonts w:ascii="Times New Roman" w:hAnsi="Times New Roman" w:cs="Times New Roman"/>
                <w:sz w:val="12"/>
                <w:szCs w:val="12"/>
                <w:lang w:val="kk-KZ" w:eastAsia="en-US"/>
              </w:rPr>
              <w:t xml:space="preserve">Формирование знаний в области истории и философии естественных и технических наук, роли науки в культуре и цивилизации, </w:t>
            </w:r>
            <w:r w:rsidR="003C621D">
              <w:rPr>
                <w:rFonts w:ascii="Times New Roman" w:hAnsi="Times New Roman" w:cs="Times New Roman"/>
                <w:sz w:val="12"/>
                <w:szCs w:val="12"/>
                <w:lang w:val="kk-KZ" w:eastAsia="en-US"/>
              </w:rPr>
              <w:t>структуры научного познания</w:t>
            </w:r>
            <w:r>
              <w:rPr>
                <w:rFonts w:ascii="Times New Roman" w:hAnsi="Times New Roman" w:cs="Times New Roman"/>
                <w:sz w:val="12"/>
                <w:szCs w:val="12"/>
                <w:lang w:val="kk-KZ" w:eastAsia="en-US"/>
              </w:rPr>
              <w:t xml:space="preserve"> </w:t>
            </w:r>
          </w:p>
          <w:p w:rsidR="00E7543C" w:rsidRPr="00B34056" w:rsidRDefault="00E7543C" w:rsidP="009657E7">
            <w:pPr>
              <w:spacing w:after="0" w:line="240" w:lineRule="auto"/>
              <w:contextualSpacing/>
              <w:rPr>
                <w:rFonts w:ascii="Times New Roman" w:hAnsi="Times New Roman" w:cs="Times New Roman"/>
                <w:b/>
                <w:sz w:val="12"/>
                <w:szCs w:val="12"/>
                <w:lang w:val="kk-KZ"/>
              </w:rPr>
            </w:pPr>
            <w:r w:rsidRPr="00B34056">
              <w:rPr>
                <w:rFonts w:ascii="Times New Roman" w:hAnsi="Times New Roman" w:cs="Times New Roman"/>
                <w:b/>
                <w:sz w:val="12"/>
                <w:szCs w:val="12"/>
                <w:lang w:val="kk-KZ"/>
              </w:rPr>
              <w:t>Содержание:</w:t>
            </w:r>
          </w:p>
          <w:p w:rsidR="00E7543C" w:rsidRPr="00B34056" w:rsidRDefault="00983A51" w:rsidP="009657E7">
            <w:pPr>
              <w:pStyle w:val="a6"/>
              <w:contextualSpacing/>
              <w:rPr>
                <w:rFonts w:ascii="Times New Roman" w:hAnsi="Times New Roman"/>
                <w:sz w:val="12"/>
                <w:szCs w:val="12"/>
                <w:lang w:val="kk-KZ"/>
              </w:rPr>
            </w:pPr>
            <w:r w:rsidRPr="00B34056">
              <w:rPr>
                <w:rFonts w:ascii="Times New Roman" w:hAnsi="Times New Roman"/>
                <w:sz w:val="12"/>
                <w:szCs w:val="12"/>
                <w:lang w:val="kk-KZ" w:eastAsia="en-US"/>
              </w:rPr>
              <w:t>Рассматриваются вопросы истории и философии естественных и технических наук, новоевропейскую науку в культуре и цивилизации, структуру научного познания, философские проблемы конкретных наук, коммукативные технологии XXI века и их роль в современной науке. Определяет пути решения современных актуальных методологических и философских проблем естественных и технических наук, развивает критическое мышление и логику.</w:t>
            </w:r>
          </w:p>
        </w:tc>
        <w:tc>
          <w:tcPr>
            <w:tcW w:w="1177" w:type="pct"/>
            <w:vAlign w:val="center"/>
          </w:tcPr>
          <w:p w:rsidR="00B34056" w:rsidRPr="00A13D67" w:rsidRDefault="00E7543C" w:rsidP="009657E7">
            <w:pPr>
              <w:spacing w:after="0" w:line="240" w:lineRule="auto"/>
              <w:contextualSpacing/>
              <w:rPr>
                <w:rFonts w:ascii="Times New Roman" w:hAnsi="Times New Roman" w:cs="Times New Roman"/>
                <w:b/>
                <w:bCs/>
                <w:sz w:val="12"/>
                <w:szCs w:val="12"/>
              </w:rPr>
            </w:pPr>
            <w:r w:rsidRPr="00A13D67">
              <w:rPr>
                <w:rFonts w:ascii="Times New Roman" w:hAnsi="Times New Roman" w:cs="Times New Roman"/>
                <w:b/>
                <w:bCs/>
                <w:sz w:val="12"/>
                <w:szCs w:val="12"/>
              </w:rPr>
              <w:t xml:space="preserve">Знания: </w:t>
            </w:r>
          </w:p>
          <w:p w:rsidR="003C621D" w:rsidRDefault="003C621D" w:rsidP="009657E7">
            <w:pPr>
              <w:spacing w:after="0" w:line="240" w:lineRule="auto"/>
              <w:contextualSpacing/>
              <w:rPr>
                <w:rFonts w:ascii="Times New Roman" w:hAnsi="Times New Roman"/>
                <w:sz w:val="12"/>
                <w:szCs w:val="12"/>
                <w:lang w:val="kk-KZ" w:eastAsia="en-US"/>
              </w:rPr>
            </w:pPr>
            <w:r>
              <w:rPr>
                <w:rFonts w:ascii="Times New Roman" w:hAnsi="Times New Roman" w:cs="Times New Roman"/>
                <w:bCs/>
                <w:sz w:val="12"/>
                <w:szCs w:val="12"/>
              </w:rPr>
              <w:t xml:space="preserve">-Обсуждать </w:t>
            </w:r>
            <w:r w:rsidRPr="00B34056">
              <w:rPr>
                <w:rFonts w:ascii="Times New Roman" w:hAnsi="Times New Roman"/>
                <w:sz w:val="12"/>
                <w:szCs w:val="12"/>
                <w:lang w:val="kk-KZ" w:eastAsia="en-US"/>
              </w:rPr>
              <w:t>вопросы истории и философии естественных и технических наук</w:t>
            </w:r>
          </w:p>
          <w:p w:rsidR="003C621D" w:rsidRDefault="003C621D" w:rsidP="009657E7">
            <w:pPr>
              <w:spacing w:after="0" w:line="240" w:lineRule="auto"/>
              <w:contextualSpacing/>
              <w:rPr>
                <w:rFonts w:ascii="Times New Roman" w:hAnsi="Times New Roman" w:cs="Times New Roman"/>
                <w:sz w:val="12"/>
                <w:szCs w:val="12"/>
                <w:lang w:val="kk-KZ" w:eastAsia="en-US"/>
              </w:rPr>
            </w:pPr>
            <w:r>
              <w:rPr>
                <w:rFonts w:ascii="Times New Roman" w:hAnsi="Times New Roman"/>
                <w:sz w:val="12"/>
                <w:szCs w:val="12"/>
                <w:lang w:val="kk-KZ" w:eastAsia="en-US"/>
              </w:rPr>
              <w:t xml:space="preserve">-Объяснять роль </w:t>
            </w:r>
            <w:r>
              <w:rPr>
                <w:rFonts w:ascii="Times New Roman" w:hAnsi="Times New Roman" w:cs="Times New Roman"/>
                <w:sz w:val="12"/>
                <w:szCs w:val="12"/>
                <w:lang w:val="kk-KZ" w:eastAsia="en-US"/>
              </w:rPr>
              <w:t>науки в культуре и цивилизации</w:t>
            </w:r>
          </w:p>
          <w:p w:rsidR="003C621D" w:rsidRDefault="003C621D" w:rsidP="009657E7">
            <w:pPr>
              <w:spacing w:after="0" w:line="240" w:lineRule="auto"/>
              <w:contextualSpacing/>
              <w:rPr>
                <w:rFonts w:ascii="Times New Roman" w:hAnsi="Times New Roman"/>
                <w:sz w:val="12"/>
                <w:szCs w:val="12"/>
                <w:lang w:val="kk-KZ" w:eastAsia="en-US"/>
              </w:rPr>
            </w:pPr>
            <w:r>
              <w:rPr>
                <w:rFonts w:ascii="Times New Roman" w:hAnsi="Times New Roman" w:cs="Times New Roman"/>
                <w:bCs/>
                <w:sz w:val="12"/>
                <w:szCs w:val="12"/>
              </w:rPr>
              <w:t xml:space="preserve">-Описывать </w:t>
            </w:r>
            <w:r w:rsidRPr="00B34056">
              <w:rPr>
                <w:rFonts w:ascii="Times New Roman" w:hAnsi="Times New Roman"/>
                <w:sz w:val="12"/>
                <w:szCs w:val="12"/>
                <w:lang w:val="kk-KZ" w:eastAsia="en-US"/>
              </w:rPr>
              <w:t>философские проблемы конкретных наук</w:t>
            </w:r>
          </w:p>
          <w:p w:rsidR="00A13D67" w:rsidRDefault="00E7543C" w:rsidP="009657E7">
            <w:pPr>
              <w:spacing w:after="0" w:line="240" w:lineRule="auto"/>
              <w:contextualSpacing/>
              <w:rPr>
                <w:rFonts w:ascii="Times New Roman" w:hAnsi="Times New Roman" w:cs="Times New Roman"/>
                <w:b/>
                <w:bCs/>
                <w:sz w:val="12"/>
                <w:szCs w:val="12"/>
              </w:rPr>
            </w:pPr>
            <w:r w:rsidRPr="00A13D67">
              <w:rPr>
                <w:rFonts w:ascii="Times New Roman" w:hAnsi="Times New Roman" w:cs="Times New Roman"/>
                <w:b/>
                <w:bCs/>
                <w:sz w:val="12"/>
                <w:szCs w:val="12"/>
              </w:rPr>
              <w:t>Умения:</w:t>
            </w:r>
          </w:p>
          <w:p w:rsidR="003C621D" w:rsidRDefault="003C621D" w:rsidP="009657E7">
            <w:pPr>
              <w:spacing w:after="0" w:line="240" w:lineRule="auto"/>
              <w:contextualSpacing/>
              <w:rPr>
                <w:rFonts w:ascii="Times New Roman" w:hAnsi="Times New Roman" w:cs="Times New Roman"/>
                <w:b/>
                <w:bCs/>
                <w:sz w:val="12"/>
                <w:szCs w:val="12"/>
              </w:rPr>
            </w:pPr>
            <w:r>
              <w:rPr>
                <w:rFonts w:ascii="Times New Roman" w:hAnsi="Times New Roman"/>
                <w:sz w:val="12"/>
                <w:szCs w:val="12"/>
                <w:lang w:val="kk-KZ" w:eastAsia="en-US"/>
              </w:rPr>
              <w:t>-</w:t>
            </w:r>
            <w:r w:rsidRPr="00B34056">
              <w:rPr>
                <w:rFonts w:ascii="Times New Roman" w:hAnsi="Times New Roman"/>
                <w:sz w:val="12"/>
                <w:szCs w:val="12"/>
                <w:lang w:val="kk-KZ" w:eastAsia="en-US"/>
              </w:rPr>
              <w:t>Определя</w:t>
            </w:r>
            <w:r>
              <w:rPr>
                <w:rFonts w:ascii="Times New Roman" w:hAnsi="Times New Roman"/>
                <w:sz w:val="12"/>
                <w:szCs w:val="12"/>
                <w:lang w:val="kk-KZ" w:eastAsia="en-US"/>
              </w:rPr>
              <w:t>ть</w:t>
            </w:r>
            <w:r w:rsidRPr="00B34056">
              <w:rPr>
                <w:rFonts w:ascii="Times New Roman" w:hAnsi="Times New Roman"/>
                <w:sz w:val="12"/>
                <w:szCs w:val="12"/>
                <w:lang w:val="kk-KZ" w:eastAsia="en-US"/>
              </w:rPr>
              <w:t xml:space="preserve"> пути решения современных актуальных методологических и философских проблем естественных и технических наук</w:t>
            </w:r>
          </w:p>
          <w:p w:rsidR="00A13D67" w:rsidRDefault="00E7543C" w:rsidP="009657E7">
            <w:pPr>
              <w:spacing w:after="0" w:line="240" w:lineRule="auto"/>
              <w:contextualSpacing/>
              <w:rPr>
                <w:rFonts w:ascii="Times New Roman" w:hAnsi="Times New Roman" w:cs="Times New Roman"/>
                <w:bCs/>
                <w:sz w:val="12"/>
                <w:szCs w:val="12"/>
              </w:rPr>
            </w:pPr>
            <w:r w:rsidRPr="00A13D67">
              <w:rPr>
                <w:rFonts w:ascii="Times New Roman" w:hAnsi="Times New Roman" w:cs="Times New Roman"/>
                <w:b/>
                <w:bCs/>
                <w:sz w:val="12"/>
                <w:szCs w:val="12"/>
              </w:rPr>
              <w:t xml:space="preserve">Навыки: </w:t>
            </w:r>
          </w:p>
          <w:p w:rsidR="00E7543C" w:rsidRDefault="00CC2EDF" w:rsidP="009657E7">
            <w:pPr>
              <w:spacing w:after="0" w:line="240" w:lineRule="auto"/>
              <w:contextualSpacing/>
              <w:rPr>
                <w:rFonts w:ascii="Times New Roman" w:hAnsi="Times New Roman"/>
                <w:sz w:val="12"/>
                <w:szCs w:val="12"/>
                <w:lang w:val="kk-KZ" w:eastAsia="en-US"/>
              </w:rPr>
            </w:pPr>
            <w:r>
              <w:rPr>
                <w:rFonts w:ascii="Times New Roman" w:hAnsi="Times New Roman" w:cs="Times New Roman"/>
                <w:sz w:val="12"/>
                <w:szCs w:val="12"/>
              </w:rPr>
              <w:t xml:space="preserve">-Проанализировать </w:t>
            </w:r>
            <w:r w:rsidRPr="00B34056">
              <w:rPr>
                <w:rFonts w:ascii="Times New Roman" w:hAnsi="Times New Roman"/>
                <w:sz w:val="12"/>
                <w:szCs w:val="12"/>
                <w:lang w:val="kk-KZ" w:eastAsia="en-US"/>
              </w:rPr>
              <w:t>философские проблемы конкретных наук</w:t>
            </w:r>
          </w:p>
          <w:p w:rsidR="00CC2EDF" w:rsidRPr="00B34056" w:rsidRDefault="00CC2EDF" w:rsidP="009657E7">
            <w:pPr>
              <w:spacing w:after="0" w:line="240" w:lineRule="auto"/>
              <w:contextualSpacing/>
              <w:rPr>
                <w:rFonts w:ascii="Times New Roman" w:hAnsi="Times New Roman" w:cs="Times New Roman"/>
                <w:sz w:val="12"/>
                <w:szCs w:val="12"/>
              </w:rPr>
            </w:pPr>
            <w:r>
              <w:rPr>
                <w:rFonts w:ascii="Times New Roman" w:hAnsi="Times New Roman"/>
                <w:sz w:val="12"/>
                <w:szCs w:val="12"/>
                <w:lang w:val="kk-KZ" w:eastAsia="en-US"/>
              </w:rPr>
              <w:t>-</w:t>
            </w:r>
            <w:r w:rsidR="003C58B8">
              <w:rPr>
                <w:rFonts w:ascii="Times New Roman" w:hAnsi="Times New Roman"/>
                <w:sz w:val="12"/>
                <w:szCs w:val="12"/>
                <w:lang w:val="kk-KZ" w:eastAsia="en-US"/>
              </w:rPr>
              <w:t xml:space="preserve">Исследовать </w:t>
            </w:r>
            <w:r w:rsidR="003C58B8" w:rsidRPr="00B34056">
              <w:rPr>
                <w:rFonts w:ascii="Times New Roman" w:hAnsi="Times New Roman"/>
                <w:sz w:val="12"/>
                <w:szCs w:val="12"/>
                <w:lang w:val="kk-KZ" w:eastAsia="en-US"/>
              </w:rPr>
              <w:t>коммукативные технологии XXI века и их роль в современной науке</w:t>
            </w:r>
          </w:p>
          <w:p w:rsidR="00E7543C" w:rsidRPr="00A13D67" w:rsidRDefault="00E7543C" w:rsidP="009657E7">
            <w:pPr>
              <w:spacing w:after="0" w:line="240" w:lineRule="auto"/>
              <w:contextualSpacing/>
              <w:rPr>
                <w:rFonts w:ascii="Times New Roman" w:hAnsi="Times New Roman" w:cs="Times New Roman"/>
                <w:b/>
                <w:sz w:val="12"/>
                <w:szCs w:val="12"/>
              </w:rPr>
            </w:pPr>
            <w:r w:rsidRPr="00A13D67">
              <w:rPr>
                <w:rFonts w:ascii="Times New Roman" w:hAnsi="Times New Roman" w:cs="Times New Roman"/>
                <w:b/>
                <w:sz w:val="12"/>
                <w:szCs w:val="12"/>
                <w:lang w:val="kk-KZ"/>
              </w:rPr>
              <w:t>Компетенции</w:t>
            </w:r>
          </w:p>
          <w:p w:rsidR="00E7543C" w:rsidRPr="00B34056" w:rsidRDefault="00E7543C" w:rsidP="00CC2EDF">
            <w:pPr>
              <w:spacing w:after="0" w:line="240" w:lineRule="auto"/>
              <w:contextualSpacing/>
              <w:rPr>
                <w:rFonts w:ascii="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w:t>
            </w:r>
            <w:r w:rsidR="00CC2EDF" w:rsidRPr="00CC2EDF">
              <w:rPr>
                <w:rFonts w:ascii="Times New Roman" w:eastAsia="Times New Roman" w:hAnsi="Times New Roman" w:cs="Times New Roman"/>
                <w:sz w:val="12"/>
                <w:szCs w:val="12"/>
              </w:rPr>
              <w:t xml:space="preserve"> </w:t>
            </w:r>
            <w:r w:rsidRPr="00B34056">
              <w:rPr>
                <w:rFonts w:ascii="Times New Roman" w:eastAsia="Times New Roman" w:hAnsi="Times New Roman" w:cs="Times New Roman"/>
                <w:sz w:val="12"/>
                <w:szCs w:val="12"/>
                <w:lang w:val="kk-KZ"/>
              </w:rPr>
              <w:t>передовы</w:t>
            </w:r>
            <w:r w:rsidR="00CC2EDF">
              <w:rPr>
                <w:rFonts w:ascii="Times New Roman" w:eastAsia="Times New Roman" w:hAnsi="Times New Roman" w:cs="Times New Roman"/>
                <w:sz w:val="12"/>
                <w:szCs w:val="12"/>
              </w:rPr>
              <w:t>х</w:t>
            </w:r>
            <w:r w:rsidRPr="00B34056">
              <w:rPr>
                <w:rFonts w:ascii="Times New Roman" w:eastAsia="Times New Roman" w:hAnsi="Times New Roman" w:cs="Times New Roman"/>
                <w:sz w:val="12"/>
                <w:szCs w:val="12"/>
                <w:lang w:val="kk-KZ"/>
              </w:rPr>
              <w:t xml:space="preserve"> направления</w:t>
            </w:r>
            <w:r w:rsidR="00CC2EDF">
              <w:rPr>
                <w:rFonts w:ascii="Times New Roman" w:eastAsia="Times New Roman" w:hAnsi="Times New Roman" w:cs="Times New Roman"/>
                <w:sz w:val="12"/>
                <w:szCs w:val="12"/>
                <w:lang w:val="kk-KZ"/>
              </w:rPr>
              <w:t xml:space="preserve">х развития </w:t>
            </w:r>
            <w:r w:rsidRPr="00B34056">
              <w:rPr>
                <w:rFonts w:ascii="Times New Roman" w:eastAsia="Times New Roman" w:hAnsi="Times New Roman" w:cs="Times New Roman"/>
                <w:sz w:val="12"/>
                <w:szCs w:val="12"/>
                <w:lang w:val="kk-KZ"/>
              </w:rPr>
              <w:t xml:space="preserve"> электроэнергетики и электротехники.</w:t>
            </w:r>
          </w:p>
        </w:tc>
        <w:tc>
          <w:tcPr>
            <w:tcW w:w="165" w:type="pct"/>
            <w:vMerge/>
            <w:vAlign w:val="center"/>
          </w:tcPr>
          <w:p w:rsidR="00E7543C" w:rsidRPr="004833FD" w:rsidRDefault="00E7543C" w:rsidP="00617E36">
            <w:pPr>
              <w:pStyle w:val="a6"/>
              <w:jc w:val="center"/>
              <w:rPr>
                <w:rFonts w:ascii="Times New Roman" w:hAnsi="Times New Roman"/>
                <w:sz w:val="12"/>
                <w:szCs w:val="12"/>
                <w:lang w:val="kk-KZ"/>
              </w:rPr>
            </w:pPr>
          </w:p>
        </w:tc>
      </w:tr>
      <w:tr w:rsidR="00E7543C" w:rsidRPr="00496893" w:rsidTr="009657E7">
        <w:trPr>
          <w:cantSplit/>
        </w:trPr>
        <w:tc>
          <w:tcPr>
            <w:tcW w:w="480" w:type="pct"/>
            <w:vMerge/>
            <w:vAlign w:val="center"/>
          </w:tcPr>
          <w:p w:rsidR="00E7543C" w:rsidRPr="004833FD" w:rsidRDefault="00E7543C" w:rsidP="00A140B2">
            <w:pPr>
              <w:pStyle w:val="a6"/>
              <w:rPr>
                <w:rFonts w:ascii="Times New Roman" w:hAnsi="Times New Roman"/>
                <w:sz w:val="12"/>
                <w:szCs w:val="12"/>
                <w:lang w:val="kk-KZ"/>
              </w:rPr>
            </w:pPr>
          </w:p>
        </w:tc>
        <w:tc>
          <w:tcPr>
            <w:tcW w:w="321" w:type="pct"/>
            <w:vAlign w:val="center"/>
          </w:tcPr>
          <w:p w:rsidR="00E7543C" w:rsidRPr="009657E7" w:rsidRDefault="00E7543C" w:rsidP="00A140B2">
            <w:pPr>
              <w:pStyle w:val="a6"/>
              <w:tabs>
                <w:tab w:val="center" w:pos="615"/>
              </w:tabs>
              <w:rPr>
                <w:rFonts w:ascii="Times New Roman" w:hAnsi="Times New Roman"/>
                <w:sz w:val="12"/>
                <w:szCs w:val="12"/>
                <w:lang w:val="kk-KZ"/>
              </w:rPr>
            </w:pPr>
            <w:r w:rsidRPr="009657E7">
              <w:rPr>
                <w:rFonts w:ascii="Times New Roman" w:hAnsi="Times New Roman"/>
                <w:sz w:val="12"/>
                <w:szCs w:val="12"/>
                <w:lang w:val="kk-KZ"/>
              </w:rPr>
              <w:t>History and Philosophy of Science</w:t>
            </w:r>
          </w:p>
        </w:tc>
        <w:tc>
          <w:tcPr>
            <w:tcW w:w="150" w:type="pct"/>
            <w:vAlign w:val="center"/>
          </w:tcPr>
          <w:p w:rsidR="00E7543C" w:rsidRPr="009657E7" w:rsidRDefault="00E7543C"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E7543C" w:rsidRPr="009657E7" w:rsidRDefault="00E7543C" w:rsidP="00C54924">
            <w:pPr>
              <w:pStyle w:val="a6"/>
              <w:rPr>
                <w:rFonts w:ascii="Times New Roman" w:hAnsi="Times New Roman"/>
                <w:sz w:val="12"/>
                <w:szCs w:val="12"/>
                <w:lang w:val="en-US"/>
              </w:rPr>
            </w:pPr>
            <w:r w:rsidRPr="009657E7">
              <w:rPr>
                <w:rFonts w:ascii="Times New Roman" w:hAnsi="Times New Roman"/>
                <w:sz w:val="12"/>
                <w:szCs w:val="12"/>
                <w:lang w:val="en-US"/>
              </w:rPr>
              <w:t>VC</w:t>
            </w:r>
          </w:p>
        </w:tc>
        <w:tc>
          <w:tcPr>
            <w:tcW w:w="162" w:type="pct"/>
            <w:vAlign w:val="center"/>
          </w:tcPr>
          <w:p w:rsidR="00E7543C" w:rsidRPr="009657E7" w:rsidRDefault="00E7543C" w:rsidP="00A140B2">
            <w:pPr>
              <w:pStyle w:val="a6"/>
              <w:rPr>
                <w:rFonts w:ascii="Times New Roman" w:hAnsi="Times New Roman"/>
                <w:sz w:val="12"/>
                <w:szCs w:val="12"/>
                <w:lang w:val="en-US"/>
              </w:rPr>
            </w:pPr>
            <w:r w:rsidRPr="009657E7">
              <w:rPr>
                <w:rFonts w:ascii="Times New Roman" w:hAnsi="Times New Roman"/>
                <w:sz w:val="12"/>
                <w:szCs w:val="12"/>
                <w:lang w:val="en-US"/>
              </w:rPr>
              <w:t>HPS 5201</w:t>
            </w:r>
          </w:p>
        </w:tc>
        <w:tc>
          <w:tcPr>
            <w:tcW w:w="162" w:type="pct"/>
            <w:vMerge/>
            <w:vAlign w:val="center"/>
          </w:tcPr>
          <w:p w:rsidR="00E7543C" w:rsidRPr="009657E7" w:rsidRDefault="00E7543C" w:rsidP="00A140B2">
            <w:pPr>
              <w:pStyle w:val="a6"/>
              <w:rPr>
                <w:rFonts w:ascii="Times New Roman" w:hAnsi="Times New Roman"/>
                <w:sz w:val="12"/>
                <w:szCs w:val="12"/>
                <w:lang w:val="kk-KZ"/>
              </w:rPr>
            </w:pPr>
          </w:p>
        </w:tc>
        <w:tc>
          <w:tcPr>
            <w:tcW w:w="271" w:type="pct"/>
            <w:vMerge/>
            <w:vAlign w:val="center"/>
          </w:tcPr>
          <w:p w:rsidR="00E7543C" w:rsidRPr="009657E7" w:rsidRDefault="00E7543C" w:rsidP="00A140B2">
            <w:pPr>
              <w:pStyle w:val="a6"/>
              <w:rPr>
                <w:rFonts w:ascii="Times New Roman" w:hAnsi="Times New Roman"/>
                <w:sz w:val="12"/>
                <w:szCs w:val="12"/>
                <w:lang w:val="kk-KZ"/>
              </w:rPr>
            </w:pPr>
          </w:p>
        </w:tc>
        <w:tc>
          <w:tcPr>
            <w:tcW w:w="81" w:type="pct"/>
            <w:vMerge/>
            <w:vAlign w:val="center"/>
          </w:tcPr>
          <w:p w:rsidR="00E7543C" w:rsidRPr="009657E7" w:rsidRDefault="00E7543C" w:rsidP="00A140B2">
            <w:pPr>
              <w:pStyle w:val="a6"/>
              <w:rPr>
                <w:rFonts w:ascii="Times New Roman" w:hAnsi="Times New Roman"/>
                <w:sz w:val="12"/>
                <w:szCs w:val="12"/>
                <w:lang w:val="kk-KZ"/>
              </w:rPr>
            </w:pPr>
          </w:p>
        </w:tc>
        <w:tc>
          <w:tcPr>
            <w:tcW w:w="121" w:type="pct"/>
            <w:vMerge/>
            <w:vAlign w:val="center"/>
          </w:tcPr>
          <w:p w:rsidR="00E7543C" w:rsidRPr="009657E7" w:rsidRDefault="00E7543C" w:rsidP="00A140B2">
            <w:pPr>
              <w:pStyle w:val="a6"/>
              <w:rPr>
                <w:rFonts w:ascii="Times New Roman" w:hAnsi="Times New Roman"/>
                <w:sz w:val="12"/>
                <w:szCs w:val="12"/>
                <w:lang w:val="kk-KZ"/>
              </w:rPr>
            </w:pPr>
          </w:p>
        </w:tc>
        <w:tc>
          <w:tcPr>
            <w:tcW w:w="606" w:type="pct"/>
          </w:tcPr>
          <w:p w:rsidR="00E7543C" w:rsidRPr="00A13D67" w:rsidRDefault="00E7543C" w:rsidP="00DC1F65">
            <w:pPr>
              <w:spacing w:after="0" w:line="240" w:lineRule="auto"/>
              <w:rPr>
                <w:rFonts w:ascii="Times New Roman" w:eastAsia="Times New Roman" w:hAnsi="Times New Roman" w:cs="Times New Roman"/>
                <w:b/>
                <w:sz w:val="12"/>
                <w:szCs w:val="12"/>
                <w:lang w:val="en-US"/>
              </w:rPr>
            </w:pPr>
            <w:r w:rsidRPr="00A13D67">
              <w:rPr>
                <w:rFonts w:ascii="Times New Roman" w:eastAsia="Times New Roman" w:hAnsi="Times New Roman" w:cs="Times New Roman"/>
                <w:b/>
                <w:sz w:val="12"/>
                <w:szCs w:val="12"/>
                <w:lang w:val="en-US"/>
              </w:rPr>
              <w:t>Prerequisites:</w:t>
            </w:r>
          </w:p>
          <w:p w:rsidR="00E7543C" w:rsidRPr="00B34056" w:rsidRDefault="00E7543C"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E7543C" w:rsidRPr="00A13D67" w:rsidRDefault="00E7543C" w:rsidP="00DC1F65">
            <w:pPr>
              <w:spacing w:after="0" w:line="240" w:lineRule="auto"/>
              <w:rPr>
                <w:rFonts w:ascii="Times New Roman" w:eastAsia="Times New Roman" w:hAnsi="Times New Roman" w:cs="Times New Roman"/>
                <w:b/>
                <w:sz w:val="12"/>
                <w:szCs w:val="12"/>
                <w:lang w:val="en-US"/>
              </w:rPr>
            </w:pPr>
            <w:r w:rsidRPr="00A13D67">
              <w:rPr>
                <w:rFonts w:ascii="Times New Roman" w:eastAsia="Times New Roman" w:hAnsi="Times New Roman" w:cs="Times New Roman"/>
                <w:b/>
                <w:sz w:val="12"/>
                <w:szCs w:val="12"/>
                <w:lang w:val="en-US"/>
              </w:rPr>
              <w:t>Post-requisites:</w:t>
            </w:r>
          </w:p>
          <w:p w:rsidR="00E7543C" w:rsidRPr="00B34056" w:rsidRDefault="00E7543C" w:rsidP="00C54924">
            <w:pPr>
              <w:pStyle w:val="a6"/>
              <w:rPr>
                <w:rFonts w:ascii="Times New Roman" w:hAnsi="Times New Roman"/>
                <w:sz w:val="12"/>
                <w:szCs w:val="12"/>
                <w:lang w:val="kk-KZ"/>
              </w:rPr>
            </w:pPr>
            <w:r w:rsidRPr="00B34056">
              <w:rPr>
                <w:rFonts w:ascii="Times New Roman" w:hAnsi="Times New Roman"/>
                <w:sz w:val="12"/>
                <w:szCs w:val="12"/>
                <w:lang w:val="kk-KZ"/>
              </w:rPr>
              <w:t>Pedagogical Practice</w:t>
            </w:r>
          </w:p>
        </w:tc>
        <w:tc>
          <w:tcPr>
            <w:tcW w:w="1304" w:type="pct"/>
            <w:shd w:val="clear" w:color="auto" w:fill="auto"/>
          </w:tcPr>
          <w:p w:rsidR="00A13D67" w:rsidRPr="00A13D67" w:rsidRDefault="00E7543C" w:rsidP="009657E7">
            <w:pPr>
              <w:spacing w:after="0" w:line="240" w:lineRule="auto"/>
              <w:contextualSpacing/>
              <w:rPr>
                <w:rFonts w:ascii="Times New Roman" w:hAnsi="Times New Roman" w:cs="Times New Roman"/>
                <w:b/>
                <w:sz w:val="12"/>
                <w:szCs w:val="12"/>
                <w:lang w:val="kk-KZ" w:eastAsia="en-US"/>
              </w:rPr>
            </w:pPr>
            <w:r w:rsidRPr="00A13D67">
              <w:rPr>
                <w:rFonts w:ascii="Times New Roman" w:hAnsi="Times New Roman" w:cs="Times New Roman"/>
                <w:b/>
                <w:sz w:val="12"/>
                <w:szCs w:val="12"/>
                <w:lang w:val="en-US"/>
              </w:rPr>
              <w:t>Purpose</w:t>
            </w:r>
            <w:r w:rsidRPr="00A13D67">
              <w:rPr>
                <w:rFonts w:ascii="Times New Roman" w:hAnsi="Times New Roman" w:cs="Times New Roman"/>
                <w:b/>
                <w:sz w:val="12"/>
                <w:szCs w:val="12"/>
                <w:lang w:val="kk-KZ"/>
              </w:rPr>
              <w:t>:</w:t>
            </w:r>
            <w:r w:rsidRPr="00A13D67">
              <w:rPr>
                <w:rFonts w:ascii="Times New Roman" w:hAnsi="Times New Roman" w:cs="Times New Roman"/>
                <w:b/>
                <w:sz w:val="12"/>
                <w:szCs w:val="12"/>
                <w:lang w:val="kk-KZ" w:eastAsia="en-US"/>
              </w:rPr>
              <w:t xml:space="preserve"> </w:t>
            </w:r>
          </w:p>
          <w:p w:rsidR="00E7543C" w:rsidRPr="00B34056" w:rsidRDefault="00E7543C"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eastAsia="en-US"/>
              </w:rPr>
              <w:t>e questions of history and philosophy of natural and technical sciences, modern European science in culture and civilization, the structure of scientific knowledge, philosophical problems of specific sciences, communicative technologies of the XXI century and their role in modern science are considered.</w:t>
            </w:r>
          </w:p>
          <w:p w:rsidR="00E7543C" w:rsidRPr="00A13D67" w:rsidRDefault="00E7543C" w:rsidP="009657E7">
            <w:pPr>
              <w:pStyle w:val="a6"/>
              <w:contextualSpacing/>
              <w:rPr>
                <w:rFonts w:ascii="Times New Roman" w:hAnsi="Times New Roman"/>
                <w:b/>
                <w:sz w:val="12"/>
                <w:szCs w:val="12"/>
                <w:lang w:val="kk-KZ"/>
              </w:rPr>
            </w:pPr>
            <w:r w:rsidRPr="00A13D67">
              <w:rPr>
                <w:rFonts w:ascii="Times New Roman" w:hAnsi="Times New Roman"/>
                <w:b/>
                <w:sz w:val="12"/>
                <w:szCs w:val="12"/>
                <w:lang w:val="kk-KZ"/>
              </w:rPr>
              <w:t>Content:</w:t>
            </w:r>
          </w:p>
          <w:p w:rsidR="00E7543C" w:rsidRPr="00B34056" w:rsidRDefault="001F55CA" w:rsidP="009657E7">
            <w:pPr>
              <w:pStyle w:val="a6"/>
              <w:contextualSpacing/>
              <w:rPr>
                <w:rFonts w:ascii="Times New Roman" w:hAnsi="Times New Roman"/>
                <w:sz w:val="12"/>
                <w:szCs w:val="12"/>
                <w:lang w:val="kk-KZ"/>
              </w:rPr>
            </w:pPr>
            <w:r w:rsidRPr="00B34056">
              <w:rPr>
                <w:rFonts w:ascii="Times New Roman" w:hAnsi="Times New Roman"/>
                <w:sz w:val="12"/>
                <w:szCs w:val="12"/>
                <w:lang w:val="kk-KZ" w:eastAsia="en-US"/>
              </w:rPr>
              <w:t>The questions of history and philosophy of natural and technical sciences, modern European science in culture and civilization, the structure of scientific knowledge, philosophical problems of specific sciences, communicative technologies of the XXI century and their role in modern science are considered. It determines the ways to solve modern actual methodological and philosophical problems of natural and technical sciences, develops critical thinking and logic.</w:t>
            </w:r>
          </w:p>
        </w:tc>
        <w:tc>
          <w:tcPr>
            <w:tcW w:w="1177" w:type="pct"/>
            <w:vAlign w:val="center"/>
          </w:tcPr>
          <w:p w:rsidR="00A13D67" w:rsidRPr="006F0552" w:rsidRDefault="00E7543C" w:rsidP="009657E7">
            <w:pPr>
              <w:spacing w:after="0" w:line="240" w:lineRule="auto"/>
              <w:contextualSpacing/>
              <w:rPr>
                <w:rFonts w:ascii="Times New Roman" w:hAnsi="Times New Roman" w:cs="Times New Roman"/>
                <w:b/>
                <w:bCs/>
                <w:sz w:val="12"/>
                <w:szCs w:val="12"/>
                <w:lang w:val="en-US"/>
              </w:rPr>
            </w:pPr>
            <w:r w:rsidRPr="00A13D67">
              <w:rPr>
                <w:rFonts w:ascii="Times New Roman" w:hAnsi="Times New Roman" w:cs="Times New Roman"/>
                <w:b/>
                <w:bCs/>
                <w:sz w:val="12"/>
                <w:szCs w:val="12"/>
                <w:lang w:val="en-US"/>
              </w:rPr>
              <w:t>Knowledge:</w:t>
            </w:r>
          </w:p>
          <w:p w:rsidR="006F0552" w:rsidRPr="006F0552" w:rsidRDefault="006F0552" w:rsidP="006F0552">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Discuss the history and philosophy of natural and technical sciences</w:t>
            </w:r>
          </w:p>
          <w:p w:rsidR="006F0552" w:rsidRPr="006F0552" w:rsidRDefault="006F0552" w:rsidP="006F0552">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Explain the role of science in culture and civilization</w:t>
            </w:r>
          </w:p>
          <w:p w:rsidR="00A13D67" w:rsidRPr="006F0552" w:rsidRDefault="006F0552" w:rsidP="006F0552">
            <w:pPr>
              <w:spacing w:after="0" w:line="240" w:lineRule="auto"/>
              <w:contextualSpacing/>
              <w:rPr>
                <w:rFonts w:ascii="Times New Roman" w:hAnsi="Times New Roman" w:cs="Times New Roman"/>
                <w:b/>
                <w:bCs/>
                <w:sz w:val="12"/>
                <w:szCs w:val="12"/>
                <w:lang w:val="en-US"/>
              </w:rPr>
            </w:pPr>
            <w:r w:rsidRPr="006F0552">
              <w:rPr>
                <w:rFonts w:ascii="Times New Roman" w:hAnsi="Times New Roman" w:cs="Times New Roman"/>
                <w:sz w:val="12"/>
                <w:szCs w:val="12"/>
                <w:lang w:val="en-US"/>
              </w:rPr>
              <w:t>- To describe the philosophical problems of specific sciences</w:t>
            </w:r>
            <w:r w:rsidR="00E7543C" w:rsidRPr="00B34056">
              <w:rPr>
                <w:rFonts w:ascii="Times New Roman" w:hAnsi="Times New Roman" w:cs="Times New Roman"/>
                <w:sz w:val="12"/>
                <w:szCs w:val="12"/>
                <w:lang w:val="en-US"/>
              </w:rPr>
              <w:t>.</w:t>
            </w:r>
            <w:r w:rsidR="00E7543C" w:rsidRPr="00B34056">
              <w:rPr>
                <w:rFonts w:ascii="Times New Roman" w:hAnsi="Times New Roman" w:cs="Times New Roman"/>
                <w:bCs/>
                <w:sz w:val="12"/>
                <w:szCs w:val="12"/>
                <w:lang w:val="en-US"/>
              </w:rPr>
              <w:br/>
            </w:r>
            <w:r w:rsidR="00E7543C" w:rsidRPr="00A13D67">
              <w:rPr>
                <w:rFonts w:ascii="Times New Roman" w:hAnsi="Times New Roman" w:cs="Times New Roman"/>
                <w:b/>
                <w:bCs/>
                <w:sz w:val="12"/>
                <w:szCs w:val="12"/>
                <w:lang w:val="en-US"/>
              </w:rPr>
              <w:t xml:space="preserve">Abilities: </w:t>
            </w:r>
          </w:p>
          <w:p w:rsidR="00A13D67" w:rsidRPr="006F0552" w:rsidRDefault="006F0552" w:rsidP="009657E7">
            <w:pPr>
              <w:spacing w:after="0" w:line="240" w:lineRule="auto"/>
              <w:contextualSpacing/>
              <w:rPr>
                <w:rFonts w:ascii="Times New Roman" w:hAnsi="Times New Roman" w:cs="Times New Roman"/>
                <w:b/>
                <w:bCs/>
                <w:sz w:val="12"/>
                <w:szCs w:val="12"/>
                <w:lang w:val="en-US"/>
              </w:rPr>
            </w:pPr>
            <w:r w:rsidRPr="006F0552">
              <w:rPr>
                <w:rFonts w:ascii="Times New Roman" w:hAnsi="Times New Roman" w:cs="Times New Roman"/>
                <w:sz w:val="12"/>
                <w:szCs w:val="12"/>
                <w:lang w:val="en-US"/>
              </w:rPr>
              <w:t>- To determine the ways of solving modern topical methodological and philosophical problems of natural and technical sciences</w:t>
            </w:r>
            <w:r w:rsidR="00E7543C" w:rsidRPr="00B34056">
              <w:rPr>
                <w:rFonts w:ascii="Times New Roman" w:hAnsi="Times New Roman" w:cs="Times New Roman"/>
                <w:bCs/>
                <w:sz w:val="12"/>
                <w:szCs w:val="12"/>
                <w:lang w:val="en-US"/>
              </w:rPr>
              <w:br/>
            </w:r>
            <w:r w:rsidR="00E7543C" w:rsidRPr="00A13D67">
              <w:rPr>
                <w:rFonts w:ascii="Times New Roman" w:hAnsi="Times New Roman" w:cs="Times New Roman"/>
                <w:b/>
                <w:bCs/>
                <w:sz w:val="12"/>
                <w:szCs w:val="12"/>
                <w:lang w:val="en-US"/>
              </w:rPr>
              <w:t xml:space="preserve">Skills: </w:t>
            </w:r>
          </w:p>
          <w:p w:rsidR="006F0552" w:rsidRPr="006F0552" w:rsidRDefault="006F0552" w:rsidP="006F0552">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Analyze the philosophical problems of specific sciences</w:t>
            </w:r>
          </w:p>
          <w:p w:rsidR="006F0552" w:rsidRPr="006F0552" w:rsidRDefault="006F0552" w:rsidP="006F0552">
            <w:pPr>
              <w:spacing w:after="0" w:line="240" w:lineRule="auto"/>
              <w:contextualSpacing/>
              <w:rPr>
                <w:rFonts w:ascii="Times New Roman" w:hAnsi="Times New Roman" w:cs="Times New Roman"/>
                <w:sz w:val="12"/>
                <w:szCs w:val="12"/>
                <w:lang w:val="en-US"/>
              </w:rPr>
            </w:pPr>
            <w:r w:rsidRPr="006F0552">
              <w:rPr>
                <w:rFonts w:ascii="Times New Roman" w:hAnsi="Times New Roman" w:cs="Times New Roman"/>
                <w:sz w:val="12"/>
                <w:szCs w:val="12"/>
                <w:lang w:val="en-US"/>
              </w:rPr>
              <w:t>- To study the communication technologies of the XXI century and their role in modern science</w:t>
            </w:r>
          </w:p>
          <w:p w:rsidR="00E7543C" w:rsidRPr="00A13D67" w:rsidRDefault="00E7543C" w:rsidP="006F0552">
            <w:pPr>
              <w:spacing w:after="0" w:line="240" w:lineRule="auto"/>
              <w:contextualSpacing/>
              <w:rPr>
                <w:rFonts w:ascii="Times New Roman" w:hAnsi="Times New Roman" w:cs="Times New Roman"/>
                <w:b/>
                <w:sz w:val="12"/>
                <w:szCs w:val="12"/>
                <w:lang w:val="en-US"/>
              </w:rPr>
            </w:pPr>
            <w:r w:rsidRPr="00A13D67">
              <w:rPr>
                <w:rFonts w:ascii="Times New Roman" w:hAnsi="Times New Roman" w:cs="Times New Roman"/>
                <w:b/>
                <w:sz w:val="12"/>
                <w:szCs w:val="12"/>
                <w:lang w:val="kk-KZ"/>
              </w:rPr>
              <w:t>Competencies:</w:t>
            </w:r>
          </w:p>
          <w:p w:rsidR="00E7543C" w:rsidRPr="00B34056" w:rsidRDefault="00450DB1" w:rsidP="003C621D">
            <w:pPr>
              <w:spacing w:after="0" w:line="240" w:lineRule="auto"/>
              <w:contextualSpacing/>
              <w:rPr>
                <w:rFonts w:ascii="Times New Roman" w:hAnsi="Times New Roman" w:cs="Times New Roman"/>
                <w:bCs/>
                <w:sz w:val="12"/>
                <w:szCs w:val="12"/>
                <w:lang w:val="en-US"/>
              </w:rPr>
            </w:pPr>
            <w:r w:rsidRPr="00450DB1">
              <w:rPr>
                <w:rFonts w:ascii="Times New Roman" w:eastAsia="Times New Roman" w:hAnsi="Times New Roman" w:cs="Times New Roman"/>
                <w:sz w:val="12"/>
                <w:szCs w:val="12"/>
                <w:lang w:val="kk-KZ"/>
              </w:rPr>
              <w:t>- Apply the basic theoretical and experimental methods used in the advanced areas of the development of electric power and electrical engineering.</w:t>
            </w:r>
          </w:p>
        </w:tc>
        <w:tc>
          <w:tcPr>
            <w:tcW w:w="165" w:type="pct"/>
            <w:vMerge/>
            <w:vAlign w:val="center"/>
          </w:tcPr>
          <w:p w:rsidR="00E7543C" w:rsidRPr="004833FD" w:rsidRDefault="00E7543C" w:rsidP="00617E36">
            <w:pPr>
              <w:pStyle w:val="a6"/>
              <w:jc w:val="center"/>
              <w:rPr>
                <w:rFonts w:ascii="Times New Roman" w:hAnsi="Times New Roman"/>
                <w:sz w:val="12"/>
                <w:szCs w:val="12"/>
                <w:lang w:val="kk-KZ"/>
              </w:rPr>
            </w:pPr>
          </w:p>
        </w:tc>
      </w:tr>
      <w:tr w:rsidR="00617E36" w:rsidRPr="00617E36" w:rsidTr="009657E7">
        <w:trPr>
          <w:cantSplit/>
        </w:trPr>
        <w:tc>
          <w:tcPr>
            <w:tcW w:w="480" w:type="pct"/>
            <w:vMerge w:val="restart"/>
            <w:vAlign w:val="center"/>
          </w:tcPr>
          <w:p w:rsidR="00617E36" w:rsidRPr="00B34056" w:rsidRDefault="00617E36" w:rsidP="00C54924">
            <w:pPr>
              <w:pStyle w:val="a6"/>
              <w:rPr>
                <w:rFonts w:ascii="Times New Roman" w:hAnsi="Times New Roman"/>
                <w:sz w:val="12"/>
                <w:szCs w:val="12"/>
                <w:lang w:val="en-US"/>
              </w:rPr>
            </w:pPr>
            <w:r w:rsidRPr="004833FD">
              <w:rPr>
                <w:rFonts w:ascii="Times New Roman" w:hAnsi="Times New Roman"/>
                <w:sz w:val="12"/>
                <w:szCs w:val="12"/>
              </w:rPr>
              <w:lastRenderedPageBreak/>
              <w:t>Ғылыми</w:t>
            </w:r>
            <w:r w:rsidRPr="00B34056">
              <w:rPr>
                <w:rFonts w:ascii="Times New Roman" w:hAnsi="Times New Roman"/>
                <w:sz w:val="12"/>
                <w:szCs w:val="12"/>
                <w:lang w:val="en-US"/>
              </w:rPr>
              <w:t xml:space="preserve"> </w:t>
            </w:r>
            <w:r w:rsidRPr="004833FD">
              <w:rPr>
                <w:rFonts w:ascii="Times New Roman" w:hAnsi="Times New Roman"/>
                <w:sz w:val="12"/>
                <w:szCs w:val="12"/>
              </w:rPr>
              <w:t>және</w:t>
            </w:r>
            <w:r w:rsidRPr="00B34056">
              <w:rPr>
                <w:rFonts w:ascii="Times New Roman" w:hAnsi="Times New Roman"/>
                <w:sz w:val="12"/>
                <w:szCs w:val="12"/>
                <w:lang w:val="en-US"/>
              </w:rPr>
              <w:t xml:space="preserve"> </w:t>
            </w:r>
            <w:r w:rsidRPr="004833FD">
              <w:rPr>
                <w:rFonts w:ascii="Times New Roman" w:hAnsi="Times New Roman"/>
                <w:sz w:val="12"/>
                <w:szCs w:val="12"/>
              </w:rPr>
              <w:t>педагогикалық</w:t>
            </w:r>
            <w:r w:rsidRPr="00B34056">
              <w:rPr>
                <w:rFonts w:ascii="Times New Roman" w:hAnsi="Times New Roman"/>
                <w:sz w:val="12"/>
                <w:szCs w:val="12"/>
                <w:lang w:val="en-US"/>
              </w:rPr>
              <w:t xml:space="preserve"> </w:t>
            </w:r>
            <w:r w:rsidRPr="004833FD">
              <w:rPr>
                <w:rFonts w:ascii="Times New Roman" w:hAnsi="Times New Roman"/>
                <w:sz w:val="12"/>
                <w:szCs w:val="12"/>
              </w:rPr>
              <w:t>дайындық</w:t>
            </w:r>
            <w:r w:rsidRPr="00B34056">
              <w:rPr>
                <w:rFonts w:ascii="Times New Roman" w:hAnsi="Times New Roman"/>
                <w:sz w:val="12"/>
                <w:szCs w:val="12"/>
                <w:lang w:val="en-US"/>
              </w:rPr>
              <w:t xml:space="preserve"> </w:t>
            </w:r>
            <w:r w:rsidRPr="004833FD">
              <w:rPr>
                <w:rFonts w:ascii="Times New Roman" w:hAnsi="Times New Roman"/>
                <w:sz w:val="12"/>
                <w:szCs w:val="12"/>
              </w:rPr>
              <w:t>модулі</w:t>
            </w:r>
            <w:r w:rsidRPr="00B34056">
              <w:rPr>
                <w:rFonts w:ascii="Times New Roman" w:hAnsi="Times New Roman"/>
                <w:sz w:val="12"/>
                <w:szCs w:val="12"/>
                <w:lang w:val="en-US"/>
              </w:rPr>
              <w:t xml:space="preserve"> /  </w:t>
            </w:r>
            <w:r w:rsidRPr="004833FD">
              <w:rPr>
                <w:rFonts w:ascii="Times New Roman" w:hAnsi="Times New Roman"/>
                <w:sz w:val="12"/>
                <w:szCs w:val="12"/>
              </w:rPr>
              <w:t>Модуль</w:t>
            </w:r>
            <w:r w:rsidRPr="00B34056">
              <w:rPr>
                <w:rFonts w:ascii="Times New Roman" w:hAnsi="Times New Roman"/>
                <w:sz w:val="12"/>
                <w:szCs w:val="12"/>
                <w:lang w:val="en-US"/>
              </w:rPr>
              <w:t xml:space="preserve"> </w:t>
            </w:r>
            <w:r w:rsidRPr="004833FD">
              <w:rPr>
                <w:rFonts w:ascii="Times New Roman" w:hAnsi="Times New Roman"/>
                <w:sz w:val="12"/>
                <w:szCs w:val="12"/>
              </w:rPr>
              <w:t>научно</w:t>
            </w:r>
            <w:r w:rsidRPr="00B34056">
              <w:rPr>
                <w:rFonts w:ascii="Times New Roman" w:hAnsi="Times New Roman"/>
                <w:sz w:val="12"/>
                <w:szCs w:val="12"/>
                <w:lang w:val="en-US"/>
              </w:rPr>
              <w:t>-</w:t>
            </w:r>
            <w:r w:rsidRPr="004833FD">
              <w:rPr>
                <w:rFonts w:ascii="Times New Roman" w:hAnsi="Times New Roman"/>
                <w:sz w:val="12"/>
                <w:szCs w:val="12"/>
              </w:rPr>
              <w:t>педагогической</w:t>
            </w:r>
            <w:r w:rsidRPr="00B34056">
              <w:rPr>
                <w:rFonts w:ascii="Times New Roman" w:hAnsi="Times New Roman"/>
                <w:sz w:val="12"/>
                <w:szCs w:val="12"/>
                <w:lang w:val="en-US"/>
              </w:rPr>
              <w:t xml:space="preserve"> </w:t>
            </w:r>
            <w:r w:rsidRPr="004833FD">
              <w:rPr>
                <w:rFonts w:ascii="Times New Roman" w:hAnsi="Times New Roman"/>
                <w:sz w:val="12"/>
                <w:szCs w:val="12"/>
              </w:rPr>
              <w:t>подготовки</w:t>
            </w:r>
            <w:r w:rsidRPr="00B34056">
              <w:rPr>
                <w:rFonts w:ascii="Times New Roman" w:hAnsi="Times New Roman"/>
                <w:sz w:val="12"/>
                <w:szCs w:val="12"/>
                <w:lang w:val="en-US"/>
              </w:rPr>
              <w:t xml:space="preserve"> / </w:t>
            </w:r>
            <w:r w:rsidRPr="004833FD">
              <w:rPr>
                <w:rFonts w:ascii="Times New Roman" w:hAnsi="Times New Roman"/>
                <w:sz w:val="12"/>
                <w:szCs w:val="12"/>
                <w:lang w:val="en-US"/>
              </w:rPr>
              <w:t>Module</w:t>
            </w:r>
            <w:r w:rsidRPr="00B34056">
              <w:rPr>
                <w:rFonts w:ascii="Times New Roman" w:hAnsi="Times New Roman"/>
                <w:sz w:val="12"/>
                <w:szCs w:val="12"/>
                <w:lang w:val="en-US"/>
              </w:rPr>
              <w:t xml:space="preserve"> </w:t>
            </w:r>
            <w:r w:rsidRPr="004833FD">
              <w:rPr>
                <w:rFonts w:ascii="Times New Roman" w:hAnsi="Times New Roman"/>
                <w:sz w:val="12"/>
                <w:szCs w:val="12"/>
                <w:lang w:val="en-US"/>
              </w:rPr>
              <w:t>of</w:t>
            </w:r>
            <w:r w:rsidRPr="00B34056">
              <w:rPr>
                <w:rFonts w:ascii="Times New Roman" w:hAnsi="Times New Roman"/>
                <w:sz w:val="12"/>
                <w:szCs w:val="12"/>
                <w:lang w:val="en-US"/>
              </w:rPr>
              <w:t xml:space="preserve"> </w:t>
            </w:r>
            <w:r w:rsidRPr="004833FD">
              <w:rPr>
                <w:rFonts w:ascii="Times New Roman" w:hAnsi="Times New Roman"/>
                <w:sz w:val="12"/>
                <w:szCs w:val="12"/>
                <w:lang w:val="en-US"/>
              </w:rPr>
              <w:t>Scientific</w:t>
            </w:r>
            <w:r w:rsidRPr="00B34056">
              <w:rPr>
                <w:rFonts w:ascii="Times New Roman" w:hAnsi="Times New Roman"/>
                <w:sz w:val="12"/>
                <w:szCs w:val="12"/>
                <w:lang w:val="en-US"/>
              </w:rPr>
              <w:t xml:space="preserve"> </w:t>
            </w:r>
            <w:r w:rsidRPr="004833FD">
              <w:rPr>
                <w:rFonts w:ascii="Times New Roman" w:hAnsi="Times New Roman"/>
                <w:sz w:val="12"/>
                <w:szCs w:val="12"/>
                <w:lang w:val="en-US"/>
              </w:rPr>
              <w:t>and</w:t>
            </w:r>
            <w:r w:rsidRPr="00B34056">
              <w:rPr>
                <w:rFonts w:ascii="Times New Roman" w:hAnsi="Times New Roman"/>
                <w:sz w:val="12"/>
                <w:szCs w:val="12"/>
                <w:lang w:val="en-US"/>
              </w:rPr>
              <w:t xml:space="preserve"> </w:t>
            </w:r>
            <w:r w:rsidRPr="004833FD">
              <w:rPr>
                <w:rFonts w:ascii="Times New Roman" w:hAnsi="Times New Roman"/>
                <w:sz w:val="12"/>
                <w:szCs w:val="12"/>
                <w:lang w:val="en-US"/>
              </w:rPr>
              <w:t>Pedagogical</w:t>
            </w:r>
            <w:r w:rsidRPr="00B34056">
              <w:rPr>
                <w:rFonts w:ascii="Times New Roman" w:hAnsi="Times New Roman"/>
                <w:sz w:val="12"/>
                <w:szCs w:val="12"/>
                <w:lang w:val="en-US"/>
              </w:rPr>
              <w:t xml:space="preserve"> </w:t>
            </w:r>
            <w:r w:rsidRPr="004833FD">
              <w:rPr>
                <w:rFonts w:ascii="Times New Roman" w:hAnsi="Times New Roman"/>
                <w:sz w:val="12"/>
                <w:szCs w:val="12"/>
                <w:lang w:val="en-US"/>
              </w:rPr>
              <w:t>Training</w:t>
            </w:r>
          </w:p>
        </w:tc>
        <w:tc>
          <w:tcPr>
            <w:tcW w:w="321" w:type="pct"/>
            <w:vAlign w:val="center"/>
          </w:tcPr>
          <w:p w:rsidR="00617E36" w:rsidRPr="009657E7" w:rsidRDefault="00617E36" w:rsidP="00A140B2">
            <w:pPr>
              <w:pStyle w:val="a6"/>
              <w:rPr>
                <w:rFonts w:ascii="Times New Roman" w:hAnsi="Times New Roman"/>
                <w:bCs/>
                <w:sz w:val="12"/>
                <w:szCs w:val="12"/>
              </w:rPr>
            </w:pPr>
            <w:r w:rsidRPr="009657E7">
              <w:rPr>
                <w:rFonts w:ascii="Times New Roman" w:hAnsi="Times New Roman"/>
                <w:bCs/>
                <w:sz w:val="12"/>
                <w:szCs w:val="12"/>
              </w:rPr>
              <w:t>Шет тілі (кәсіби)</w:t>
            </w:r>
          </w:p>
        </w:tc>
        <w:tc>
          <w:tcPr>
            <w:tcW w:w="150" w:type="pct"/>
            <w:vAlign w:val="center"/>
          </w:tcPr>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ЖК</w:t>
            </w:r>
          </w:p>
          <w:p w:rsidR="00617E36" w:rsidRPr="009657E7" w:rsidRDefault="00617E36" w:rsidP="00C54924">
            <w:pPr>
              <w:pStyle w:val="a6"/>
              <w:rPr>
                <w:rFonts w:ascii="Times New Roman" w:hAnsi="Times New Roman"/>
                <w:sz w:val="12"/>
                <w:szCs w:val="12"/>
                <w:lang w:val="kk-KZ"/>
              </w:rPr>
            </w:pPr>
          </w:p>
        </w:tc>
        <w:tc>
          <w:tcPr>
            <w:tcW w:w="162" w:type="pc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rPr>
              <w:t>Sht</w:t>
            </w:r>
            <w:r w:rsidRPr="009657E7">
              <w:rPr>
                <w:rFonts w:ascii="Times New Roman" w:hAnsi="Times New Roman"/>
                <w:sz w:val="12"/>
                <w:szCs w:val="12"/>
                <w:lang w:val="en-US"/>
              </w:rPr>
              <w:t xml:space="preserve"> 5202</w:t>
            </w:r>
          </w:p>
        </w:tc>
        <w:tc>
          <w:tcPr>
            <w:tcW w:w="162" w:type="pct"/>
            <w:vMerge w:val="restar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0/0/45/50/10/15</w:t>
            </w:r>
          </w:p>
        </w:tc>
        <w:tc>
          <w:tcPr>
            <w:tcW w:w="81" w:type="pct"/>
            <w:vMerge w:val="restar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617E36" w:rsidRPr="009657E7" w:rsidRDefault="00617E36" w:rsidP="00A140B2">
            <w:pPr>
              <w:pStyle w:val="a6"/>
              <w:rPr>
                <w:rFonts w:ascii="Times New Roman" w:hAnsi="Times New Roman"/>
                <w:sz w:val="12"/>
                <w:szCs w:val="12"/>
                <w:lang w:val="kk-KZ"/>
              </w:rPr>
            </w:pPr>
          </w:p>
        </w:tc>
        <w:tc>
          <w:tcPr>
            <w:tcW w:w="606" w:type="pct"/>
          </w:tcPr>
          <w:p w:rsidR="00617E36" w:rsidRPr="006F0552" w:rsidRDefault="00617E36" w:rsidP="00DC1F65">
            <w:pPr>
              <w:spacing w:after="0" w:line="240" w:lineRule="auto"/>
              <w:rPr>
                <w:rFonts w:ascii="Times New Roman" w:eastAsia="Times New Roman" w:hAnsi="Times New Roman" w:cs="Times New Roman"/>
                <w:b/>
                <w:sz w:val="12"/>
                <w:szCs w:val="12"/>
                <w:lang w:val="kk-KZ"/>
              </w:rPr>
            </w:pPr>
            <w:r w:rsidRPr="006F0552">
              <w:rPr>
                <w:rFonts w:ascii="Times New Roman" w:eastAsia="Times New Roman" w:hAnsi="Times New Roman" w:cs="Times New Roman"/>
                <w:b/>
                <w:sz w:val="12"/>
                <w:szCs w:val="12"/>
                <w:lang w:val="kk-KZ"/>
              </w:rPr>
              <w:t xml:space="preserve">Пререквизиттер: </w:t>
            </w:r>
          </w:p>
          <w:p w:rsidR="00617E36" w:rsidRPr="00B34056" w:rsidRDefault="001E61C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w:t>
            </w:r>
            <w:r w:rsidRPr="00B34056">
              <w:rPr>
                <w:rFonts w:ascii="Times New Roman" w:eastAsia="Times New Roman" w:hAnsi="Times New Roman" w:cs="Times New Roman"/>
                <w:sz w:val="12"/>
                <w:szCs w:val="12"/>
              </w:rPr>
              <w:t xml:space="preserve">р </w:t>
            </w:r>
            <w:r w:rsidR="00617E36" w:rsidRPr="00B34056">
              <w:rPr>
                <w:rFonts w:ascii="Times New Roman" w:eastAsia="Times New Roman" w:hAnsi="Times New Roman" w:cs="Times New Roman"/>
                <w:sz w:val="12"/>
                <w:szCs w:val="12"/>
                <w:lang w:val="kk-KZ"/>
              </w:rPr>
              <w:t>қығанпәндер</w:t>
            </w:r>
          </w:p>
          <w:p w:rsidR="00617E36" w:rsidRPr="006F0552" w:rsidRDefault="00617E36" w:rsidP="00DC1F65">
            <w:pPr>
              <w:spacing w:after="0" w:line="240" w:lineRule="auto"/>
              <w:rPr>
                <w:rFonts w:ascii="Times New Roman" w:eastAsia="Times New Roman" w:hAnsi="Times New Roman" w:cs="Times New Roman"/>
                <w:b/>
                <w:sz w:val="12"/>
                <w:szCs w:val="12"/>
                <w:lang w:val="kk-KZ"/>
              </w:rPr>
            </w:pPr>
            <w:r w:rsidRPr="006F0552">
              <w:rPr>
                <w:rFonts w:ascii="Times New Roman" w:eastAsia="Times New Roman" w:hAnsi="Times New Roman" w:cs="Times New Roman"/>
                <w:b/>
                <w:sz w:val="12"/>
                <w:szCs w:val="12"/>
                <w:lang w:val="kk-KZ"/>
              </w:rPr>
              <w:t xml:space="preserve">Постреквизиттер: </w:t>
            </w:r>
          </w:p>
          <w:p w:rsidR="00617E36" w:rsidRPr="00B34056" w:rsidRDefault="00617E36"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tc>
        <w:tc>
          <w:tcPr>
            <w:tcW w:w="1304" w:type="pct"/>
            <w:shd w:val="clear" w:color="auto" w:fill="auto"/>
            <w:vAlign w:val="center"/>
          </w:tcPr>
          <w:p w:rsidR="00617E36"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Мақсаты: </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617E36"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Мазмұны:</w:t>
            </w:r>
          </w:p>
          <w:p w:rsidR="00617E36" w:rsidRPr="00B34056" w:rsidRDefault="000D4A18"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Шетел тіліндегі түпнұсқа дереккөздерді әртүрлі деңгейдегі мазмұнмен қамтудың негізгі түрлерін үйрену.Мамандық бойынша ғылыми тақырыптар бойынша жазбаша байланысты дайындау дағдыларын дамыту: баяндама, тезис, шолу, баяндама жасау,аннотациялау, резюме жазу.Түпнұсқалық жазбалардың жалпы мазмұнын түсіну. Дәрістерді, кәсіби ақпараты бар хабарларды тыңдау.Мамандық бойынша ауызша қарым-қатынас дағдыларын дамыту: баяндама, презентация, ғылыми зерттеу, талқылау, пікірталас.</w:t>
            </w:r>
          </w:p>
        </w:tc>
        <w:tc>
          <w:tcPr>
            <w:tcW w:w="1177" w:type="pct"/>
            <w:vAlign w:val="center"/>
          </w:tcPr>
          <w:p w:rsidR="006F0552"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Білімі: </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Шет тілін меңгерудің теориялық және практикалық негіздерін білу (кәсіби)</w:t>
            </w:r>
          </w:p>
          <w:p w:rsidR="006F0552"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Икемдігігі:</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Кәсіби және ғылыми ұсыныстарды сауатты құру принциптерін қолданыңыз</w:t>
            </w:r>
          </w:p>
          <w:p w:rsidR="006F0552"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Дағдысы: </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Кейінгі еркін қарым-қатынас пен кәсіби деңгейде қарым-қатынас жасау дағдыларын қолданыңыз</w:t>
            </w:r>
          </w:p>
          <w:p w:rsidR="006F0552"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Құзіреттілігі:</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65" w:type="pct"/>
            <w:vMerge w:val="restart"/>
            <w:vAlign w:val="center"/>
          </w:tcPr>
          <w:p w:rsidR="00617E36" w:rsidRPr="004833FD" w:rsidRDefault="00617E36" w:rsidP="00617E36">
            <w:pPr>
              <w:pStyle w:val="a6"/>
              <w:jc w:val="center"/>
              <w:rPr>
                <w:rFonts w:ascii="Times New Roman" w:hAnsi="Times New Roman"/>
                <w:sz w:val="12"/>
                <w:szCs w:val="12"/>
                <w:lang w:val="kk-KZ"/>
              </w:rPr>
            </w:pPr>
            <w:r>
              <w:rPr>
                <w:rFonts w:ascii="Times New Roman" w:hAnsi="Times New Roman"/>
                <w:sz w:val="12"/>
                <w:szCs w:val="12"/>
                <w:lang w:val="kk-KZ"/>
              </w:rPr>
              <w:t>9</w:t>
            </w:r>
          </w:p>
        </w:tc>
      </w:tr>
      <w:tr w:rsidR="00617E36" w:rsidRPr="004833FD" w:rsidTr="009657E7">
        <w:trPr>
          <w:cantSplit/>
        </w:trPr>
        <w:tc>
          <w:tcPr>
            <w:tcW w:w="480" w:type="pct"/>
            <w:vMerge/>
            <w:vAlign w:val="center"/>
          </w:tcPr>
          <w:p w:rsidR="00617E36" w:rsidRPr="004833FD" w:rsidRDefault="00617E36" w:rsidP="00A140B2">
            <w:pPr>
              <w:pStyle w:val="a6"/>
              <w:rPr>
                <w:rFonts w:ascii="Times New Roman" w:hAnsi="Times New Roman"/>
                <w:sz w:val="12"/>
                <w:szCs w:val="12"/>
                <w:lang w:val="kk-KZ"/>
              </w:rPr>
            </w:pPr>
          </w:p>
        </w:tc>
        <w:tc>
          <w:tcPr>
            <w:tcW w:w="321" w:type="pct"/>
            <w:vAlign w:val="center"/>
          </w:tcPr>
          <w:p w:rsidR="00617E36" w:rsidRPr="009657E7" w:rsidRDefault="00617E36" w:rsidP="00A140B2">
            <w:pPr>
              <w:pStyle w:val="a6"/>
              <w:rPr>
                <w:rFonts w:ascii="Times New Roman" w:hAnsi="Times New Roman"/>
                <w:bCs/>
                <w:sz w:val="12"/>
                <w:szCs w:val="12"/>
                <w:lang w:val="en-US"/>
              </w:rPr>
            </w:pPr>
            <w:r w:rsidRPr="009657E7">
              <w:rPr>
                <w:rFonts w:ascii="Times New Roman" w:hAnsi="Times New Roman"/>
                <w:bCs/>
                <w:sz w:val="12"/>
                <w:szCs w:val="12"/>
                <w:lang w:val="en-US"/>
              </w:rPr>
              <w:t>Иностранный язык (профессиональный)</w:t>
            </w:r>
          </w:p>
        </w:tc>
        <w:tc>
          <w:tcPr>
            <w:tcW w:w="150" w:type="pct"/>
            <w:vAlign w:val="center"/>
          </w:tcPr>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ВК</w:t>
            </w:r>
          </w:p>
        </w:tc>
        <w:tc>
          <w:tcPr>
            <w:tcW w:w="162" w:type="pc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IYa 5202</w:t>
            </w:r>
          </w:p>
        </w:tc>
        <w:tc>
          <w:tcPr>
            <w:tcW w:w="162" w:type="pct"/>
            <w:vMerge/>
            <w:vAlign w:val="center"/>
          </w:tcPr>
          <w:p w:rsidR="00617E36" w:rsidRPr="009657E7" w:rsidRDefault="00617E36" w:rsidP="00A140B2">
            <w:pPr>
              <w:pStyle w:val="a6"/>
              <w:rPr>
                <w:rFonts w:ascii="Times New Roman" w:hAnsi="Times New Roman"/>
                <w:sz w:val="12"/>
                <w:szCs w:val="12"/>
                <w:lang w:val="kk-KZ"/>
              </w:rPr>
            </w:pPr>
          </w:p>
        </w:tc>
        <w:tc>
          <w:tcPr>
            <w:tcW w:w="271" w:type="pct"/>
            <w:vMerge/>
            <w:vAlign w:val="center"/>
          </w:tcPr>
          <w:p w:rsidR="00617E36" w:rsidRPr="009657E7" w:rsidRDefault="00617E36" w:rsidP="00A140B2">
            <w:pPr>
              <w:pStyle w:val="a6"/>
              <w:rPr>
                <w:rFonts w:ascii="Times New Roman" w:hAnsi="Times New Roman"/>
                <w:sz w:val="12"/>
                <w:szCs w:val="12"/>
                <w:lang w:val="kk-KZ"/>
              </w:rPr>
            </w:pPr>
          </w:p>
        </w:tc>
        <w:tc>
          <w:tcPr>
            <w:tcW w:w="81" w:type="pct"/>
            <w:vMerge/>
            <w:vAlign w:val="center"/>
          </w:tcPr>
          <w:p w:rsidR="00617E36" w:rsidRPr="009657E7" w:rsidRDefault="00617E36" w:rsidP="00A140B2">
            <w:pPr>
              <w:pStyle w:val="a6"/>
              <w:rPr>
                <w:rFonts w:ascii="Times New Roman" w:hAnsi="Times New Roman"/>
                <w:sz w:val="12"/>
                <w:szCs w:val="12"/>
                <w:lang w:val="kk-KZ"/>
              </w:rPr>
            </w:pPr>
          </w:p>
        </w:tc>
        <w:tc>
          <w:tcPr>
            <w:tcW w:w="121" w:type="pct"/>
            <w:vMerge/>
            <w:vAlign w:val="center"/>
          </w:tcPr>
          <w:p w:rsidR="00617E36" w:rsidRPr="009657E7" w:rsidRDefault="00617E36" w:rsidP="00A140B2">
            <w:pPr>
              <w:pStyle w:val="a6"/>
              <w:rPr>
                <w:rFonts w:ascii="Times New Roman" w:hAnsi="Times New Roman"/>
                <w:sz w:val="12"/>
                <w:szCs w:val="12"/>
                <w:lang w:val="kk-KZ"/>
              </w:rPr>
            </w:pPr>
          </w:p>
        </w:tc>
        <w:tc>
          <w:tcPr>
            <w:tcW w:w="606" w:type="pct"/>
          </w:tcPr>
          <w:p w:rsidR="00617E36" w:rsidRPr="006F0552" w:rsidRDefault="00617E36" w:rsidP="00DC1F65">
            <w:pPr>
              <w:spacing w:after="0" w:line="240" w:lineRule="auto"/>
              <w:rPr>
                <w:rFonts w:ascii="Times New Roman" w:eastAsia="Times New Roman" w:hAnsi="Times New Roman" w:cs="Times New Roman"/>
                <w:b/>
                <w:sz w:val="12"/>
                <w:szCs w:val="12"/>
              </w:rPr>
            </w:pPr>
            <w:r w:rsidRPr="006F0552">
              <w:rPr>
                <w:rFonts w:ascii="Times New Roman" w:eastAsia="Times New Roman" w:hAnsi="Times New Roman" w:cs="Times New Roman"/>
                <w:b/>
                <w:sz w:val="12"/>
                <w:szCs w:val="12"/>
              </w:rPr>
              <w:t xml:space="preserve">Пререквизиты: </w:t>
            </w:r>
          </w:p>
          <w:p w:rsidR="00617E36" w:rsidRPr="00B34056" w:rsidRDefault="00617E36"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617E36" w:rsidRPr="006F0552" w:rsidRDefault="00617E36" w:rsidP="00DC1F65">
            <w:pPr>
              <w:spacing w:after="0" w:line="240" w:lineRule="auto"/>
              <w:rPr>
                <w:rFonts w:ascii="Times New Roman" w:eastAsia="Times New Roman" w:hAnsi="Times New Roman" w:cs="Times New Roman"/>
                <w:b/>
                <w:sz w:val="12"/>
                <w:szCs w:val="12"/>
              </w:rPr>
            </w:pPr>
            <w:r w:rsidRPr="006F0552">
              <w:rPr>
                <w:rFonts w:ascii="Times New Roman" w:eastAsia="Times New Roman" w:hAnsi="Times New Roman" w:cs="Times New Roman"/>
                <w:b/>
                <w:sz w:val="12"/>
                <w:szCs w:val="12"/>
              </w:rPr>
              <w:t xml:space="preserve">Постреквизиты: </w:t>
            </w:r>
          </w:p>
          <w:p w:rsidR="00617E36" w:rsidRPr="00B34056" w:rsidRDefault="00617E36"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Педагогическая практика</w:t>
            </w:r>
          </w:p>
        </w:tc>
        <w:tc>
          <w:tcPr>
            <w:tcW w:w="1304" w:type="pct"/>
            <w:shd w:val="clear" w:color="auto" w:fill="auto"/>
            <w:vAlign w:val="center"/>
          </w:tcPr>
          <w:p w:rsidR="006F0552"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Цель:</w:t>
            </w:r>
          </w:p>
          <w:p w:rsidR="00617E36" w:rsidRPr="00B34056" w:rsidRDefault="00617E36"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 xml:space="preserve">сформировать теоретические и практические навыки овладения иностарнным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617E36"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Содержание:</w:t>
            </w:r>
          </w:p>
          <w:p w:rsidR="00617E36" w:rsidRPr="00B34056" w:rsidRDefault="00983A51" w:rsidP="009657E7">
            <w:pPr>
              <w:pStyle w:val="a6"/>
              <w:contextualSpacing/>
              <w:rPr>
                <w:rFonts w:ascii="Times New Roman" w:hAnsi="Times New Roman"/>
                <w:sz w:val="12"/>
                <w:szCs w:val="12"/>
                <w:lang w:val="kk-KZ"/>
              </w:rPr>
            </w:pPr>
            <w:r w:rsidRPr="00B34056">
              <w:rPr>
                <w:rFonts w:ascii="Times New Roman" w:hAnsi="Times New Roman"/>
                <w:sz w:val="12"/>
                <w:szCs w:val="12"/>
                <w:lang w:val="kk-KZ" w:eastAsia="en-US"/>
              </w:rPr>
              <w:t>Позволяет развивать навыки устной коммуникации на иностраном языке, межкультурные компетенции, навыки обмена бизнес-корреспонденцией, овладеть основными видами чтения иноязычных оригинальных источников, подготовки письменных сообщений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177" w:type="pct"/>
            <w:vAlign w:val="center"/>
          </w:tcPr>
          <w:p w:rsidR="006F0552"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Знания: </w:t>
            </w:r>
          </w:p>
          <w:p w:rsidR="00617E36" w:rsidRPr="00B34056" w:rsidRDefault="00617E36"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Знать теоретические и практические основы овладения иностарнным языком (профессиональным)</w:t>
            </w:r>
          </w:p>
          <w:p w:rsidR="006F0552"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Умения: </w:t>
            </w:r>
          </w:p>
          <w:p w:rsidR="00617E36" w:rsidRPr="00B34056" w:rsidRDefault="00617E36"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6F0552"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Навыки: </w:t>
            </w:r>
          </w:p>
          <w:p w:rsidR="00617E36" w:rsidRPr="00B34056" w:rsidRDefault="00617E36"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6F0552"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Компетенции</w:t>
            </w:r>
            <w:r w:rsidR="006F0552" w:rsidRPr="006F0552">
              <w:rPr>
                <w:rFonts w:ascii="Times New Roman" w:hAnsi="Times New Roman"/>
                <w:b/>
                <w:sz w:val="12"/>
                <w:szCs w:val="12"/>
                <w:lang w:val="kk-KZ"/>
              </w:rPr>
              <w:t>:</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Составлять </w:t>
            </w:r>
            <w:r w:rsidRPr="00B34056">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65" w:type="pct"/>
            <w:vMerge/>
            <w:vAlign w:val="center"/>
          </w:tcPr>
          <w:p w:rsidR="00617E36" w:rsidRPr="004833FD" w:rsidRDefault="00617E36" w:rsidP="00617E36">
            <w:pPr>
              <w:pStyle w:val="a6"/>
              <w:jc w:val="center"/>
              <w:rPr>
                <w:rFonts w:ascii="Times New Roman" w:hAnsi="Times New Roman"/>
                <w:sz w:val="12"/>
                <w:szCs w:val="12"/>
                <w:lang w:val="kk-KZ"/>
              </w:rPr>
            </w:pPr>
          </w:p>
        </w:tc>
      </w:tr>
      <w:tr w:rsidR="00617E36" w:rsidRPr="00496893" w:rsidTr="009657E7">
        <w:trPr>
          <w:cantSplit/>
          <w:trHeight w:val="695"/>
        </w:trPr>
        <w:tc>
          <w:tcPr>
            <w:tcW w:w="480" w:type="pct"/>
            <w:vMerge/>
            <w:vAlign w:val="center"/>
          </w:tcPr>
          <w:p w:rsidR="00617E36" w:rsidRPr="004833FD" w:rsidRDefault="00617E36" w:rsidP="00A140B2">
            <w:pPr>
              <w:pStyle w:val="a6"/>
              <w:rPr>
                <w:rFonts w:ascii="Times New Roman" w:hAnsi="Times New Roman"/>
                <w:sz w:val="12"/>
                <w:szCs w:val="12"/>
                <w:lang w:val="kk-KZ"/>
              </w:rPr>
            </w:pPr>
          </w:p>
        </w:tc>
        <w:tc>
          <w:tcPr>
            <w:tcW w:w="321" w:type="pct"/>
            <w:vAlign w:val="center"/>
          </w:tcPr>
          <w:p w:rsidR="00617E36" w:rsidRPr="009657E7" w:rsidRDefault="00617E36" w:rsidP="00A140B2">
            <w:pPr>
              <w:pStyle w:val="a6"/>
              <w:rPr>
                <w:rFonts w:ascii="Times New Roman" w:hAnsi="Times New Roman"/>
                <w:bCs/>
                <w:sz w:val="12"/>
                <w:szCs w:val="12"/>
                <w:lang w:val="en-US"/>
              </w:rPr>
            </w:pPr>
            <w:r w:rsidRPr="009657E7">
              <w:rPr>
                <w:rFonts w:ascii="Times New Roman" w:hAnsi="Times New Roman"/>
                <w:bCs/>
                <w:sz w:val="12"/>
                <w:szCs w:val="12"/>
                <w:lang w:val="en-US"/>
              </w:rPr>
              <w:t>Foreign Language (Professional)</w:t>
            </w:r>
          </w:p>
        </w:tc>
        <w:tc>
          <w:tcPr>
            <w:tcW w:w="150" w:type="pct"/>
            <w:vAlign w:val="center"/>
          </w:tcPr>
          <w:p w:rsidR="00617E36" w:rsidRPr="009657E7" w:rsidRDefault="00617E36"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617E36" w:rsidRPr="009657E7" w:rsidRDefault="00617E36" w:rsidP="00C54924">
            <w:pPr>
              <w:pStyle w:val="a6"/>
              <w:rPr>
                <w:rFonts w:ascii="Times New Roman" w:hAnsi="Times New Roman"/>
                <w:sz w:val="12"/>
                <w:szCs w:val="12"/>
                <w:lang w:val="en-US"/>
              </w:rPr>
            </w:pPr>
            <w:r w:rsidRPr="009657E7">
              <w:rPr>
                <w:rFonts w:ascii="Times New Roman" w:hAnsi="Times New Roman"/>
                <w:sz w:val="12"/>
                <w:szCs w:val="12"/>
                <w:lang w:val="en-US"/>
              </w:rPr>
              <w:t>VC</w:t>
            </w:r>
          </w:p>
        </w:tc>
        <w:tc>
          <w:tcPr>
            <w:tcW w:w="162" w:type="pc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FL 5202</w:t>
            </w:r>
          </w:p>
        </w:tc>
        <w:tc>
          <w:tcPr>
            <w:tcW w:w="162" w:type="pct"/>
            <w:vMerge/>
            <w:vAlign w:val="center"/>
          </w:tcPr>
          <w:p w:rsidR="00617E36" w:rsidRPr="009657E7" w:rsidRDefault="00617E36" w:rsidP="00A140B2">
            <w:pPr>
              <w:pStyle w:val="a6"/>
              <w:rPr>
                <w:rFonts w:ascii="Times New Roman" w:hAnsi="Times New Roman"/>
                <w:sz w:val="12"/>
                <w:szCs w:val="12"/>
                <w:lang w:val="kk-KZ"/>
              </w:rPr>
            </w:pPr>
          </w:p>
        </w:tc>
        <w:tc>
          <w:tcPr>
            <w:tcW w:w="271" w:type="pct"/>
            <w:vMerge/>
            <w:vAlign w:val="center"/>
          </w:tcPr>
          <w:p w:rsidR="00617E36" w:rsidRPr="009657E7" w:rsidRDefault="00617E36" w:rsidP="00A140B2">
            <w:pPr>
              <w:pStyle w:val="a6"/>
              <w:rPr>
                <w:rFonts w:ascii="Times New Roman" w:hAnsi="Times New Roman"/>
                <w:sz w:val="12"/>
                <w:szCs w:val="12"/>
                <w:lang w:val="kk-KZ"/>
              </w:rPr>
            </w:pPr>
          </w:p>
        </w:tc>
        <w:tc>
          <w:tcPr>
            <w:tcW w:w="81" w:type="pct"/>
            <w:vMerge/>
            <w:vAlign w:val="center"/>
          </w:tcPr>
          <w:p w:rsidR="00617E36" w:rsidRPr="009657E7" w:rsidRDefault="00617E36" w:rsidP="00A140B2">
            <w:pPr>
              <w:pStyle w:val="a6"/>
              <w:rPr>
                <w:rFonts w:ascii="Times New Roman" w:hAnsi="Times New Roman"/>
                <w:sz w:val="12"/>
                <w:szCs w:val="12"/>
                <w:lang w:val="kk-KZ"/>
              </w:rPr>
            </w:pPr>
          </w:p>
        </w:tc>
        <w:tc>
          <w:tcPr>
            <w:tcW w:w="121" w:type="pct"/>
            <w:vMerge/>
            <w:vAlign w:val="center"/>
          </w:tcPr>
          <w:p w:rsidR="00617E36" w:rsidRPr="009657E7" w:rsidRDefault="00617E36" w:rsidP="00A140B2">
            <w:pPr>
              <w:pStyle w:val="a6"/>
              <w:rPr>
                <w:rFonts w:ascii="Times New Roman" w:hAnsi="Times New Roman"/>
                <w:sz w:val="12"/>
                <w:szCs w:val="12"/>
                <w:lang w:val="kk-KZ"/>
              </w:rPr>
            </w:pPr>
          </w:p>
        </w:tc>
        <w:tc>
          <w:tcPr>
            <w:tcW w:w="606" w:type="pct"/>
          </w:tcPr>
          <w:p w:rsidR="00617E36" w:rsidRPr="006F0552" w:rsidRDefault="00617E36" w:rsidP="00DC1F65">
            <w:pPr>
              <w:spacing w:after="0" w:line="240" w:lineRule="auto"/>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Prerequisites:</w:t>
            </w:r>
          </w:p>
          <w:p w:rsidR="00617E36" w:rsidRPr="00B34056" w:rsidRDefault="00617E36"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617E36" w:rsidRPr="006F0552" w:rsidRDefault="00617E36" w:rsidP="00DC1F65">
            <w:pPr>
              <w:spacing w:after="0" w:line="240" w:lineRule="auto"/>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Post-requisites:</w:t>
            </w:r>
          </w:p>
          <w:p w:rsidR="00617E36" w:rsidRPr="00B34056" w:rsidRDefault="00617E36" w:rsidP="00DC1F65">
            <w:pPr>
              <w:pStyle w:val="a6"/>
              <w:rPr>
                <w:rFonts w:ascii="Times New Roman" w:hAnsi="Times New Roman"/>
                <w:sz w:val="12"/>
                <w:szCs w:val="12"/>
                <w:lang w:val="kk-KZ"/>
              </w:rPr>
            </w:pPr>
            <w:r w:rsidRPr="00B34056">
              <w:rPr>
                <w:rFonts w:ascii="Times New Roman" w:hAnsi="Times New Roman"/>
                <w:sz w:val="12"/>
                <w:szCs w:val="12"/>
                <w:lang w:val="kk-KZ"/>
              </w:rPr>
              <w:t>Pedagogical Practice</w:t>
            </w:r>
          </w:p>
        </w:tc>
        <w:tc>
          <w:tcPr>
            <w:tcW w:w="1304" w:type="pct"/>
            <w:shd w:val="clear" w:color="auto" w:fill="auto"/>
            <w:vAlign w:val="center"/>
          </w:tcPr>
          <w:p w:rsidR="00617E36"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en-US"/>
              </w:rPr>
              <w:t>Purpose</w:t>
            </w:r>
            <w:r w:rsidRPr="006F0552">
              <w:rPr>
                <w:rFonts w:ascii="Times New Roman" w:hAnsi="Times New Roman" w:cs="Times New Roman"/>
                <w:b/>
                <w:sz w:val="12"/>
                <w:szCs w:val="12"/>
                <w:lang w:val="kk-KZ"/>
              </w:rPr>
              <w:t>:</w:t>
            </w:r>
          </w:p>
          <w:p w:rsidR="00617E36" w:rsidRPr="00B34056" w:rsidRDefault="00617E36" w:rsidP="009657E7">
            <w:pPr>
              <w:spacing w:after="0" w:line="240" w:lineRule="auto"/>
              <w:contextualSpacing/>
              <w:rPr>
                <w:rFonts w:ascii="Times New Roman" w:hAnsi="Times New Roman" w:cs="Times New Roman"/>
                <w:sz w:val="12"/>
                <w:szCs w:val="12"/>
                <w:lang w:val="en-US"/>
              </w:rPr>
            </w:pPr>
            <w:r w:rsidRPr="00B34056">
              <w:rPr>
                <w:rFonts w:ascii="Times New Roman" w:hAnsi="Times New Roman" w:cs="Times New Roman"/>
                <w:sz w:val="12"/>
                <w:szCs w:val="12"/>
                <w:lang w:val="en-US"/>
              </w:rPr>
              <w:t>to form theoretical and practical skills of mastering a foreign language (professional), to study the principles of competent construction of professional and scientific proposals, to instill skills for subsequent free communication and communication at a professional level</w:t>
            </w:r>
          </w:p>
          <w:p w:rsidR="00617E36" w:rsidRPr="006F0552" w:rsidRDefault="00617E36" w:rsidP="009657E7">
            <w:pPr>
              <w:pStyle w:val="a6"/>
              <w:contextualSpacing/>
              <w:rPr>
                <w:rFonts w:ascii="Times New Roman" w:hAnsi="Times New Roman"/>
                <w:b/>
                <w:sz w:val="12"/>
                <w:szCs w:val="12"/>
                <w:lang w:val="en-US"/>
              </w:rPr>
            </w:pPr>
            <w:r w:rsidRPr="006F0552">
              <w:rPr>
                <w:rFonts w:ascii="Times New Roman" w:hAnsi="Times New Roman"/>
                <w:b/>
                <w:sz w:val="12"/>
                <w:szCs w:val="12"/>
                <w:lang w:val="kk-KZ"/>
              </w:rPr>
              <w:t>Content:</w:t>
            </w:r>
          </w:p>
          <w:p w:rsidR="00617E36" w:rsidRPr="00B34056" w:rsidRDefault="001F55CA" w:rsidP="009657E7">
            <w:pPr>
              <w:pStyle w:val="a6"/>
              <w:contextualSpacing/>
              <w:rPr>
                <w:rFonts w:ascii="Times New Roman" w:hAnsi="Times New Roman"/>
                <w:sz w:val="12"/>
                <w:szCs w:val="12"/>
                <w:lang w:val="en-US"/>
              </w:rPr>
            </w:pPr>
            <w:r w:rsidRPr="00B34056">
              <w:rPr>
                <w:rFonts w:ascii="Times New Roman" w:hAnsi="Times New Roman"/>
                <w:sz w:val="12"/>
                <w:szCs w:val="12"/>
                <w:lang w:val="kk-KZ" w:eastAsia="en-US"/>
              </w:rPr>
              <w:t>It allows you to develop oral communication skills in a foreign language, intercultural competence, business correspondence exchange skills, master the main types of reading foreign-language original sources, prepare written reports on scientific topics in the specialty: scientific report, presentation, discussion, abstracts and articles on scientific research foreign language, annotation of scientific text, resume writing.</w:t>
            </w:r>
          </w:p>
        </w:tc>
        <w:tc>
          <w:tcPr>
            <w:tcW w:w="1177" w:type="pct"/>
            <w:vAlign w:val="center"/>
          </w:tcPr>
          <w:p w:rsidR="00617E36"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Knowledge:</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Know the theoretical and practical foundations of mastering a foreign language (professional)</w:t>
            </w:r>
          </w:p>
          <w:p w:rsidR="006F0552"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en-US"/>
              </w:rPr>
              <w:t>Abilities</w:t>
            </w:r>
            <w:r w:rsidRPr="006F0552">
              <w:rPr>
                <w:rFonts w:ascii="Times New Roman" w:hAnsi="Times New Roman"/>
                <w:b/>
                <w:sz w:val="12"/>
                <w:szCs w:val="12"/>
                <w:lang w:val="kk-KZ"/>
              </w:rPr>
              <w:t>:</w:t>
            </w:r>
          </w:p>
          <w:p w:rsidR="00617E36" w:rsidRPr="00B34056" w:rsidRDefault="00617E36" w:rsidP="009657E7">
            <w:pPr>
              <w:pStyle w:val="a6"/>
              <w:contextualSpacing/>
              <w:rPr>
                <w:rFonts w:ascii="Times New Roman" w:hAnsi="Times New Roman"/>
                <w:sz w:val="12"/>
                <w:szCs w:val="12"/>
                <w:lang w:val="en-US"/>
              </w:rPr>
            </w:pPr>
            <w:r w:rsidRPr="00B34056">
              <w:rPr>
                <w:rFonts w:ascii="Times New Roman" w:hAnsi="Times New Roman"/>
                <w:sz w:val="12"/>
                <w:szCs w:val="12"/>
                <w:lang w:val="en-US"/>
              </w:rPr>
              <w:t>Apply the principles of competent construction of professional and scientific proposals</w:t>
            </w:r>
          </w:p>
          <w:p w:rsidR="006F0552" w:rsidRDefault="00617E36" w:rsidP="009657E7">
            <w:pPr>
              <w:pStyle w:val="a6"/>
              <w:contextualSpacing/>
              <w:rPr>
                <w:rFonts w:ascii="Times New Roman" w:hAnsi="Times New Roman"/>
                <w:sz w:val="12"/>
                <w:szCs w:val="12"/>
                <w:lang w:val="kk-KZ"/>
              </w:rPr>
            </w:pPr>
            <w:r w:rsidRPr="006F0552">
              <w:rPr>
                <w:rFonts w:ascii="Times New Roman" w:hAnsi="Times New Roman"/>
                <w:b/>
                <w:sz w:val="12"/>
                <w:szCs w:val="12"/>
                <w:lang w:val="kk-KZ"/>
              </w:rPr>
              <w:t xml:space="preserve">Skills: </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Use skills for subsequent free communication and communication at a professional level</w:t>
            </w:r>
          </w:p>
          <w:p w:rsidR="006F0552" w:rsidRDefault="00617E36" w:rsidP="009657E7">
            <w:pPr>
              <w:pStyle w:val="a6"/>
              <w:contextualSpacing/>
              <w:rPr>
                <w:rFonts w:ascii="Times New Roman" w:hAnsi="Times New Roman"/>
                <w:sz w:val="12"/>
                <w:szCs w:val="12"/>
                <w:lang w:val="kk-KZ"/>
              </w:rPr>
            </w:pPr>
            <w:r w:rsidRPr="006F0552">
              <w:rPr>
                <w:rFonts w:ascii="Times New Roman" w:hAnsi="Times New Roman"/>
                <w:b/>
                <w:sz w:val="12"/>
                <w:szCs w:val="12"/>
                <w:lang w:val="kk-KZ"/>
              </w:rPr>
              <w:t>Competencies:</w:t>
            </w:r>
            <w:r w:rsidRPr="006F0552">
              <w:rPr>
                <w:rFonts w:ascii="Times New Roman" w:hAnsi="Times New Roman"/>
                <w:b/>
                <w:sz w:val="12"/>
                <w:szCs w:val="12"/>
                <w:lang w:val="en-US"/>
              </w:rPr>
              <w:t xml:space="preserve"> </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Compose written </w:t>
            </w:r>
            <w:r w:rsidRPr="00B34056">
              <w:rPr>
                <w:rFonts w:ascii="Times New Roman" w:hAnsi="Times New Roman"/>
                <w:sz w:val="12"/>
                <w:szCs w:val="12"/>
                <w:lang w:val="kk-KZ" w:eastAsia="en-US"/>
              </w:rPr>
              <w:t>messages on scientific topics in the specialty: scientific report, presentation, discussion, theses and articles on scientific research on foreign language, scientific text annotation, resume writing</w:t>
            </w:r>
          </w:p>
        </w:tc>
        <w:tc>
          <w:tcPr>
            <w:tcW w:w="165" w:type="pct"/>
            <w:vMerge/>
            <w:vAlign w:val="center"/>
          </w:tcPr>
          <w:p w:rsidR="00617E36" w:rsidRPr="004833FD" w:rsidRDefault="00617E36" w:rsidP="00617E36">
            <w:pPr>
              <w:pStyle w:val="a6"/>
              <w:jc w:val="center"/>
              <w:rPr>
                <w:rFonts w:ascii="Times New Roman" w:hAnsi="Times New Roman"/>
                <w:sz w:val="12"/>
                <w:szCs w:val="12"/>
                <w:lang w:val="kk-KZ"/>
              </w:rPr>
            </w:pPr>
          </w:p>
        </w:tc>
      </w:tr>
      <w:tr w:rsidR="00617E36" w:rsidRPr="00617E36" w:rsidTr="009657E7">
        <w:trPr>
          <w:cantSplit/>
        </w:trPr>
        <w:tc>
          <w:tcPr>
            <w:tcW w:w="480" w:type="pct"/>
            <w:vMerge w:val="restart"/>
            <w:vAlign w:val="center"/>
          </w:tcPr>
          <w:p w:rsidR="00617E36" w:rsidRPr="00617E36" w:rsidRDefault="00617E36" w:rsidP="00C54924">
            <w:pPr>
              <w:pStyle w:val="a6"/>
              <w:rPr>
                <w:rFonts w:ascii="Times New Roman" w:hAnsi="Times New Roman"/>
                <w:sz w:val="12"/>
                <w:szCs w:val="12"/>
                <w:lang w:val="en-US"/>
              </w:rPr>
            </w:pPr>
            <w:r w:rsidRPr="004833FD">
              <w:rPr>
                <w:rFonts w:ascii="Times New Roman" w:hAnsi="Times New Roman"/>
                <w:sz w:val="12"/>
                <w:szCs w:val="12"/>
              </w:rPr>
              <w:t>Ғылыми</w:t>
            </w:r>
            <w:r w:rsidRPr="00617E36">
              <w:rPr>
                <w:rFonts w:ascii="Times New Roman" w:hAnsi="Times New Roman"/>
                <w:sz w:val="12"/>
                <w:szCs w:val="12"/>
                <w:lang w:val="en-US"/>
              </w:rPr>
              <w:t xml:space="preserve"> </w:t>
            </w:r>
            <w:r w:rsidRPr="004833FD">
              <w:rPr>
                <w:rFonts w:ascii="Times New Roman" w:hAnsi="Times New Roman"/>
                <w:sz w:val="12"/>
                <w:szCs w:val="12"/>
              </w:rPr>
              <w:t>және</w:t>
            </w:r>
            <w:r w:rsidRPr="00617E36">
              <w:rPr>
                <w:rFonts w:ascii="Times New Roman" w:hAnsi="Times New Roman"/>
                <w:sz w:val="12"/>
                <w:szCs w:val="12"/>
                <w:lang w:val="en-US"/>
              </w:rPr>
              <w:t xml:space="preserve"> </w:t>
            </w:r>
            <w:r w:rsidRPr="004833FD">
              <w:rPr>
                <w:rFonts w:ascii="Times New Roman" w:hAnsi="Times New Roman"/>
                <w:sz w:val="12"/>
                <w:szCs w:val="12"/>
              </w:rPr>
              <w:t>педагогикалық</w:t>
            </w:r>
            <w:r w:rsidRPr="00617E36">
              <w:rPr>
                <w:rFonts w:ascii="Times New Roman" w:hAnsi="Times New Roman"/>
                <w:sz w:val="12"/>
                <w:szCs w:val="12"/>
                <w:lang w:val="en-US"/>
              </w:rPr>
              <w:t xml:space="preserve"> </w:t>
            </w:r>
            <w:r w:rsidRPr="004833FD">
              <w:rPr>
                <w:rFonts w:ascii="Times New Roman" w:hAnsi="Times New Roman"/>
                <w:sz w:val="12"/>
                <w:szCs w:val="12"/>
              </w:rPr>
              <w:t>дайындық</w:t>
            </w:r>
            <w:r w:rsidRPr="00617E36">
              <w:rPr>
                <w:rFonts w:ascii="Times New Roman" w:hAnsi="Times New Roman"/>
                <w:sz w:val="12"/>
                <w:szCs w:val="12"/>
                <w:lang w:val="en-US"/>
              </w:rPr>
              <w:t xml:space="preserve"> </w:t>
            </w:r>
            <w:r w:rsidRPr="004833FD">
              <w:rPr>
                <w:rFonts w:ascii="Times New Roman" w:hAnsi="Times New Roman"/>
                <w:sz w:val="12"/>
                <w:szCs w:val="12"/>
              </w:rPr>
              <w:t>модулі</w:t>
            </w:r>
            <w:r w:rsidRPr="00617E36">
              <w:rPr>
                <w:rFonts w:ascii="Times New Roman" w:hAnsi="Times New Roman"/>
                <w:sz w:val="12"/>
                <w:szCs w:val="12"/>
                <w:lang w:val="en-US"/>
              </w:rPr>
              <w:t xml:space="preserve"> /  </w:t>
            </w:r>
            <w:r w:rsidRPr="004833FD">
              <w:rPr>
                <w:rFonts w:ascii="Times New Roman" w:hAnsi="Times New Roman"/>
                <w:sz w:val="12"/>
                <w:szCs w:val="12"/>
              </w:rPr>
              <w:t>Модуль</w:t>
            </w:r>
            <w:r w:rsidRPr="00617E36">
              <w:rPr>
                <w:rFonts w:ascii="Times New Roman" w:hAnsi="Times New Roman"/>
                <w:sz w:val="12"/>
                <w:szCs w:val="12"/>
                <w:lang w:val="en-US"/>
              </w:rPr>
              <w:t xml:space="preserve"> </w:t>
            </w:r>
            <w:r w:rsidRPr="004833FD">
              <w:rPr>
                <w:rFonts w:ascii="Times New Roman" w:hAnsi="Times New Roman"/>
                <w:sz w:val="12"/>
                <w:szCs w:val="12"/>
              </w:rPr>
              <w:t>научно</w:t>
            </w:r>
            <w:r w:rsidRPr="00617E36">
              <w:rPr>
                <w:rFonts w:ascii="Times New Roman" w:hAnsi="Times New Roman"/>
                <w:sz w:val="12"/>
                <w:szCs w:val="12"/>
                <w:lang w:val="en-US"/>
              </w:rPr>
              <w:t>-</w:t>
            </w:r>
            <w:r w:rsidRPr="004833FD">
              <w:rPr>
                <w:rFonts w:ascii="Times New Roman" w:hAnsi="Times New Roman"/>
                <w:sz w:val="12"/>
                <w:szCs w:val="12"/>
              </w:rPr>
              <w:t>педагогической</w:t>
            </w:r>
            <w:r w:rsidRPr="00617E36">
              <w:rPr>
                <w:rFonts w:ascii="Times New Roman" w:hAnsi="Times New Roman"/>
                <w:sz w:val="12"/>
                <w:szCs w:val="12"/>
                <w:lang w:val="en-US"/>
              </w:rPr>
              <w:t xml:space="preserve"> </w:t>
            </w:r>
            <w:r w:rsidRPr="004833FD">
              <w:rPr>
                <w:rFonts w:ascii="Times New Roman" w:hAnsi="Times New Roman"/>
                <w:sz w:val="12"/>
                <w:szCs w:val="12"/>
              </w:rPr>
              <w:t>подготовки</w:t>
            </w:r>
            <w:r w:rsidRPr="00617E36">
              <w:rPr>
                <w:rFonts w:ascii="Times New Roman" w:hAnsi="Times New Roman"/>
                <w:sz w:val="12"/>
                <w:szCs w:val="12"/>
                <w:lang w:val="en-US"/>
              </w:rPr>
              <w:t xml:space="preserve"> / </w:t>
            </w:r>
            <w:r w:rsidRPr="004833FD">
              <w:rPr>
                <w:rFonts w:ascii="Times New Roman" w:hAnsi="Times New Roman"/>
                <w:sz w:val="12"/>
                <w:szCs w:val="12"/>
                <w:lang w:val="en-US"/>
              </w:rPr>
              <w:t>Module</w:t>
            </w:r>
            <w:r w:rsidRPr="00617E36">
              <w:rPr>
                <w:rFonts w:ascii="Times New Roman" w:hAnsi="Times New Roman"/>
                <w:sz w:val="12"/>
                <w:szCs w:val="12"/>
                <w:lang w:val="en-US"/>
              </w:rPr>
              <w:t xml:space="preserve"> </w:t>
            </w:r>
            <w:r w:rsidRPr="004833FD">
              <w:rPr>
                <w:rFonts w:ascii="Times New Roman" w:hAnsi="Times New Roman"/>
                <w:sz w:val="12"/>
                <w:szCs w:val="12"/>
                <w:lang w:val="en-US"/>
              </w:rPr>
              <w:t>of</w:t>
            </w:r>
            <w:r w:rsidRPr="00617E36">
              <w:rPr>
                <w:rFonts w:ascii="Times New Roman" w:hAnsi="Times New Roman"/>
                <w:sz w:val="12"/>
                <w:szCs w:val="12"/>
                <w:lang w:val="en-US"/>
              </w:rPr>
              <w:t xml:space="preserve"> </w:t>
            </w:r>
            <w:r w:rsidRPr="004833FD">
              <w:rPr>
                <w:rFonts w:ascii="Times New Roman" w:hAnsi="Times New Roman"/>
                <w:sz w:val="12"/>
                <w:szCs w:val="12"/>
                <w:lang w:val="en-US"/>
              </w:rPr>
              <w:t>Scientific</w:t>
            </w:r>
            <w:r w:rsidRPr="00617E36">
              <w:rPr>
                <w:rFonts w:ascii="Times New Roman" w:hAnsi="Times New Roman"/>
                <w:sz w:val="12"/>
                <w:szCs w:val="12"/>
                <w:lang w:val="en-US"/>
              </w:rPr>
              <w:t xml:space="preserve"> </w:t>
            </w:r>
            <w:r w:rsidRPr="004833FD">
              <w:rPr>
                <w:rFonts w:ascii="Times New Roman" w:hAnsi="Times New Roman"/>
                <w:sz w:val="12"/>
                <w:szCs w:val="12"/>
                <w:lang w:val="en-US"/>
              </w:rPr>
              <w:t>and</w:t>
            </w:r>
            <w:r w:rsidRPr="00617E36">
              <w:rPr>
                <w:rFonts w:ascii="Times New Roman" w:hAnsi="Times New Roman"/>
                <w:sz w:val="12"/>
                <w:szCs w:val="12"/>
                <w:lang w:val="en-US"/>
              </w:rPr>
              <w:t xml:space="preserve"> </w:t>
            </w:r>
            <w:r w:rsidRPr="004833FD">
              <w:rPr>
                <w:rFonts w:ascii="Times New Roman" w:hAnsi="Times New Roman"/>
                <w:sz w:val="12"/>
                <w:szCs w:val="12"/>
                <w:lang w:val="en-US"/>
              </w:rPr>
              <w:t>Pedagogical</w:t>
            </w:r>
            <w:r w:rsidRPr="00617E36">
              <w:rPr>
                <w:rFonts w:ascii="Times New Roman" w:hAnsi="Times New Roman"/>
                <w:sz w:val="12"/>
                <w:szCs w:val="12"/>
                <w:lang w:val="en-US"/>
              </w:rPr>
              <w:t xml:space="preserve"> </w:t>
            </w:r>
            <w:r w:rsidRPr="004833FD">
              <w:rPr>
                <w:rFonts w:ascii="Times New Roman" w:hAnsi="Times New Roman"/>
                <w:sz w:val="12"/>
                <w:szCs w:val="12"/>
                <w:lang w:val="en-US"/>
              </w:rPr>
              <w:t>Training</w:t>
            </w:r>
          </w:p>
        </w:tc>
        <w:tc>
          <w:tcPr>
            <w:tcW w:w="321" w:type="pct"/>
            <w:vAlign w:val="center"/>
          </w:tcPr>
          <w:p w:rsidR="00617E36" w:rsidRPr="009657E7" w:rsidRDefault="00617E36" w:rsidP="00A140B2">
            <w:pPr>
              <w:pStyle w:val="a6"/>
              <w:rPr>
                <w:rFonts w:ascii="Times New Roman" w:hAnsi="Times New Roman"/>
                <w:bCs/>
                <w:sz w:val="12"/>
                <w:szCs w:val="12"/>
              </w:rPr>
            </w:pPr>
            <w:r w:rsidRPr="009657E7">
              <w:rPr>
                <w:rFonts w:ascii="Times New Roman" w:hAnsi="Times New Roman"/>
                <w:bCs/>
                <w:sz w:val="12"/>
                <w:szCs w:val="12"/>
              </w:rPr>
              <w:t>Басқару психологиясы</w:t>
            </w:r>
          </w:p>
        </w:tc>
        <w:tc>
          <w:tcPr>
            <w:tcW w:w="150" w:type="pct"/>
            <w:vAlign w:val="center"/>
          </w:tcPr>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ЖК</w:t>
            </w:r>
          </w:p>
          <w:p w:rsidR="00617E36" w:rsidRPr="009657E7" w:rsidRDefault="00617E36" w:rsidP="00C54924">
            <w:pPr>
              <w:pStyle w:val="a6"/>
              <w:rPr>
                <w:rFonts w:ascii="Times New Roman" w:hAnsi="Times New Roman"/>
                <w:sz w:val="12"/>
                <w:szCs w:val="12"/>
                <w:lang w:val="kk-KZ"/>
              </w:rPr>
            </w:pPr>
          </w:p>
        </w:tc>
        <w:tc>
          <w:tcPr>
            <w:tcW w:w="162" w:type="pc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rPr>
              <w:t>BP</w:t>
            </w:r>
            <w:r w:rsidRPr="009657E7">
              <w:rPr>
                <w:rFonts w:ascii="Times New Roman" w:hAnsi="Times New Roman"/>
                <w:sz w:val="12"/>
                <w:szCs w:val="12"/>
                <w:lang w:val="en-US"/>
              </w:rPr>
              <w:t xml:space="preserve"> 5203</w:t>
            </w:r>
          </w:p>
        </w:tc>
        <w:tc>
          <w:tcPr>
            <w:tcW w:w="162" w:type="pct"/>
            <w:vMerge w:val="restart"/>
            <w:vAlign w:val="center"/>
          </w:tcPr>
          <w:p w:rsidR="00617E36" w:rsidRPr="009657E7" w:rsidRDefault="00617E36" w:rsidP="00C54924">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617E36" w:rsidRPr="009657E7" w:rsidRDefault="00617E36" w:rsidP="00C54924">
            <w:pPr>
              <w:pStyle w:val="a6"/>
              <w:rPr>
                <w:rFonts w:ascii="Times New Roman" w:hAnsi="Times New Roman"/>
                <w:sz w:val="12"/>
                <w:szCs w:val="12"/>
                <w:lang w:val="en-US"/>
              </w:rPr>
            </w:pPr>
            <w:r w:rsidRPr="009657E7">
              <w:rPr>
                <w:rFonts w:ascii="Times New Roman" w:hAnsi="Times New Roman"/>
                <w:sz w:val="12"/>
                <w:szCs w:val="12"/>
                <w:lang w:val="en-US"/>
              </w:rPr>
              <w:t>30/0/15/50/10/15</w:t>
            </w:r>
          </w:p>
        </w:tc>
        <w:tc>
          <w:tcPr>
            <w:tcW w:w="81" w:type="pct"/>
            <w:vMerge w:val="restart"/>
            <w:vAlign w:val="center"/>
          </w:tcPr>
          <w:p w:rsidR="00617E36" w:rsidRPr="009657E7" w:rsidRDefault="00617E36" w:rsidP="00C54924">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617E36" w:rsidRPr="009657E7" w:rsidRDefault="00617E36" w:rsidP="00A140B2">
            <w:pPr>
              <w:pStyle w:val="a6"/>
              <w:rPr>
                <w:rFonts w:ascii="Times New Roman" w:hAnsi="Times New Roman"/>
                <w:sz w:val="12"/>
                <w:szCs w:val="12"/>
                <w:lang w:val="kk-KZ"/>
              </w:rPr>
            </w:pPr>
          </w:p>
        </w:tc>
        <w:tc>
          <w:tcPr>
            <w:tcW w:w="606" w:type="pct"/>
          </w:tcPr>
          <w:p w:rsidR="00617E36" w:rsidRPr="006F0552" w:rsidRDefault="00617E36" w:rsidP="00DC1F65">
            <w:pPr>
              <w:spacing w:after="0" w:line="240" w:lineRule="auto"/>
              <w:rPr>
                <w:rFonts w:ascii="Times New Roman" w:eastAsia="Times New Roman" w:hAnsi="Times New Roman" w:cs="Times New Roman"/>
                <w:b/>
                <w:sz w:val="12"/>
                <w:szCs w:val="12"/>
                <w:lang w:val="kk-KZ"/>
              </w:rPr>
            </w:pPr>
            <w:r w:rsidRPr="006F0552">
              <w:rPr>
                <w:rFonts w:ascii="Times New Roman" w:eastAsia="Times New Roman" w:hAnsi="Times New Roman" w:cs="Times New Roman"/>
                <w:b/>
                <w:sz w:val="12"/>
                <w:szCs w:val="12"/>
                <w:lang w:val="kk-KZ"/>
              </w:rPr>
              <w:t xml:space="preserve">Пререквизиттер: </w:t>
            </w:r>
          </w:p>
          <w:p w:rsidR="00617E36" w:rsidRPr="00B34056" w:rsidRDefault="00617E36"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617E36" w:rsidRPr="006F0552" w:rsidRDefault="00617E36" w:rsidP="00DC1F65">
            <w:pPr>
              <w:spacing w:after="0" w:line="240" w:lineRule="auto"/>
              <w:rPr>
                <w:rFonts w:ascii="Times New Roman" w:eastAsia="Times New Roman" w:hAnsi="Times New Roman" w:cs="Times New Roman"/>
                <w:b/>
                <w:sz w:val="12"/>
                <w:szCs w:val="12"/>
                <w:lang w:val="kk-KZ"/>
              </w:rPr>
            </w:pPr>
            <w:r w:rsidRPr="006F0552">
              <w:rPr>
                <w:rFonts w:ascii="Times New Roman" w:eastAsia="Times New Roman" w:hAnsi="Times New Roman" w:cs="Times New Roman"/>
                <w:b/>
                <w:sz w:val="12"/>
                <w:szCs w:val="12"/>
                <w:lang w:val="kk-KZ"/>
              </w:rPr>
              <w:t xml:space="preserve">Постреквизиттер: </w:t>
            </w:r>
          </w:p>
          <w:p w:rsidR="00617E36" w:rsidRPr="00B34056" w:rsidRDefault="00617E36"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tc>
        <w:tc>
          <w:tcPr>
            <w:tcW w:w="1304" w:type="pct"/>
            <w:shd w:val="clear" w:color="auto" w:fill="auto"/>
            <w:vAlign w:val="center"/>
          </w:tcPr>
          <w:p w:rsidR="00617E36"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 xml:space="preserve">Мақсаты: </w:t>
            </w:r>
          </w:p>
          <w:p w:rsidR="00617E36" w:rsidRPr="00B34056" w:rsidRDefault="00617E36"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кәсіби ортада қарым-қатынас жасау дағдыларын қалыптастыру, қиын жағдайларда (жанжал, дағдарыс және т. б.) персоналды басқару дағдыларын дағдыландыру, персонал тұлғаларының жеке ерекшеліктерін ескере отырып, басқару әдістерін үйрету</w:t>
            </w:r>
          </w:p>
          <w:p w:rsidR="00617E36"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Мазмұны:</w:t>
            </w:r>
          </w:p>
          <w:p w:rsidR="00617E36" w:rsidRPr="00B34056" w:rsidRDefault="000D4A18"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Басқару психологиясының негізгі қағидаларын қолдану:кәсіби қызметте психологиялық ғылымның тәсілдері мен принциптері; іргелі психологиялық ұғымдардың ғылыми-теориялық дүниетанымын қалыптастыру, жеке тұлғаның психологиялық зерттеулерінің дағдылары мен дағдыларын қалыптастыру, тәжірибелік-психологиялық зерттеулердің негізгі әдістерімен танысу және психокоррекциялық жұмыстың негізгі бағыттары; жанжалдарды басқару ерекшеліктері, стресс және оларды шешу әдістері.</w:t>
            </w:r>
          </w:p>
        </w:tc>
        <w:tc>
          <w:tcPr>
            <w:tcW w:w="1177" w:type="pct"/>
            <w:vAlign w:val="center"/>
          </w:tcPr>
          <w:p w:rsidR="00617E36" w:rsidRPr="00E63FFF" w:rsidRDefault="00617E36" w:rsidP="009657E7">
            <w:pPr>
              <w:spacing w:after="0" w:line="240" w:lineRule="auto"/>
              <w:contextualSpacing/>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Білім:</w:t>
            </w:r>
          </w:p>
          <w:p w:rsidR="00E63FFF" w:rsidRDefault="00E63FFF" w:rsidP="00DE4208">
            <w:pPr>
              <w:pStyle w:val="a6"/>
              <w:rPr>
                <w:rFonts w:ascii="Times New Roman" w:hAnsi="Times New Roman"/>
                <w:sz w:val="12"/>
                <w:szCs w:val="12"/>
                <w:lang w:val="kk-KZ"/>
              </w:rPr>
            </w:pPr>
            <w:r w:rsidRPr="00E63FFF">
              <w:rPr>
                <w:rFonts w:ascii="Times New Roman" w:hAnsi="Times New Roman"/>
                <w:sz w:val="12"/>
                <w:szCs w:val="12"/>
                <w:lang w:val="kk-KZ"/>
              </w:rPr>
              <w:t>- Мәдениеттің әртүрлі субъектілерінің қалыптасуы мен дамуының заңдылықтарын, дәстүрлерді, құндылықтарды, нормаларды сақтау, аудару, дамыту және өзгерту процестерінің мәні мен мазмұнын түсіну.</w:t>
            </w:r>
          </w:p>
          <w:p w:rsidR="00DE4208" w:rsidRPr="00E63FFF" w:rsidRDefault="00DE4208" w:rsidP="00DE4208">
            <w:pPr>
              <w:pStyle w:val="a6"/>
              <w:rPr>
                <w:b/>
                <w:lang w:val="kk-KZ"/>
              </w:rPr>
            </w:pPr>
            <w:r w:rsidRPr="00E63FFF">
              <w:rPr>
                <w:rFonts w:ascii="Times New Roman" w:hAnsi="Times New Roman"/>
                <w:b/>
                <w:sz w:val="12"/>
                <w:szCs w:val="12"/>
                <w:lang w:val="kk-KZ"/>
              </w:rPr>
              <w:t>Икемділігі:</w:t>
            </w:r>
          </w:p>
          <w:p w:rsidR="006F0552" w:rsidRDefault="006F0552" w:rsidP="009657E7">
            <w:pPr>
              <w:spacing w:after="0" w:line="240" w:lineRule="auto"/>
              <w:contextualSpacing/>
              <w:rPr>
                <w:rFonts w:ascii="Times New Roman" w:eastAsia="Times New Roman" w:hAnsi="Times New Roman" w:cs="Times New Roman"/>
                <w:sz w:val="12"/>
                <w:szCs w:val="12"/>
                <w:lang w:val="kk-KZ"/>
              </w:rPr>
            </w:pPr>
            <w:r w:rsidRPr="006F0552">
              <w:rPr>
                <w:rFonts w:ascii="Times New Roman" w:eastAsia="Times New Roman" w:hAnsi="Times New Roman" w:cs="Times New Roman"/>
                <w:sz w:val="12"/>
                <w:szCs w:val="12"/>
                <w:lang w:val="kk-KZ"/>
              </w:rPr>
              <w:t xml:space="preserve">-Мәдениеттердің өзін-өзі дамытуына, өмір сүруіне жағдай жасау, мәдени қызметтің басым бағыттары мен түрлерін қолдау </w:t>
            </w:r>
          </w:p>
          <w:p w:rsidR="00617E36" w:rsidRPr="006F0552" w:rsidRDefault="00617E36" w:rsidP="009657E7">
            <w:pPr>
              <w:spacing w:after="0" w:line="240" w:lineRule="auto"/>
              <w:contextualSpacing/>
              <w:rPr>
                <w:rFonts w:ascii="Times New Roman" w:eastAsia="Times New Roman" w:hAnsi="Times New Roman" w:cs="Times New Roman"/>
                <w:b/>
                <w:sz w:val="12"/>
                <w:szCs w:val="12"/>
                <w:lang w:val="kk-KZ"/>
              </w:rPr>
            </w:pPr>
            <w:r w:rsidRPr="006F0552">
              <w:rPr>
                <w:rFonts w:ascii="Times New Roman" w:eastAsia="Times New Roman" w:hAnsi="Times New Roman" w:cs="Times New Roman"/>
                <w:b/>
                <w:sz w:val="12"/>
                <w:szCs w:val="12"/>
                <w:lang w:val="kk-KZ"/>
              </w:rPr>
              <w:t xml:space="preserve">Дағдысы: </w:t>
            </w:r>
          </w:p>
          <w:p w:rsidR="006F0552" w:rsidRDefault="006F0552" w:rsidP="009657E7">
            <w:pPr>
              <w:pStyle w:val="a6"/>
              <w:contextualSpacing/>
              <w:rPr>
                <w:rFonts w:ascii="Times New Roman" w:hAnsi="Times New Roman"/>
                <w:sz w:val="12"/>
                <w:szCs w:val="12"/>
                <w:lang w:val="kk-KZ"/>
              </w:rPr>
            </w:pPr>
            <w:r w:rsidRPr="006F0552">
              <w:rPr>
                <w:rFonts w:ascii="Times New Roman" w:hAnsi="Times New Roman"/>
                <w:sz w:val="12"/>
                <w:szCs w:val="12"/>
                <w:lang w:val="kk-KZ"/>
              </w:rPr>
              <w:t>- Қазіргі заманның әлеуметтік-мәдени ортасының үрдісі мен үрдісін талдау</w:t>
            </w:r>
          </w:p>
          <w:p w:rsidR="00617E36" w:rsidRPr="006F0552" w:rsidRDefault="00617E36" w:rsidP="009657E7">
            <w:pPr>
              <w:pStyle w:val="a6"/>
              <w:contextualSpacing/>
              <w:rPr>
                <w:rFonts w:ascii="Times New Roman" w:hAnsi="Times New Roman"/>
                <w:b/>
                <w:sz w:val="12"/>
                <w:szCs w:val="12"/>
                <w:lang w:val="kk-KZ"/>
              </w:rPr>
            </w:pPr>
            <w:r w:rsidRPr="006F0552">
              <w:rPr>
                <w:rFonts w:ascii="Times New Roman" w:hAnsi="Times New Roman"/>
                <w:b/>
                <w:sz w:val="12"/>
                <w:szCs w:val="12"/>
                <w:lang w:val="kk-KZ"/>
              </w:rPr>
              <w:t>Құзіреттілігі:</w:t>
            </w:r>
          </w:p>
          <w:p w:rsidR="00617E36" w:rsidRPr="00B34056" w:rsidRDefault="006F0552" w:rsidP="009657E7">
            <w:pPr>
              <w:spacing w:after="0" w:line="240" w:lineRule="auto"/>
              <w:contextualSpacing/>
              <w:rPr>
                <w:rFonts w:ascii="Times New Roman" w:eastAsia="Times New Roman" w:hAnsi="Times New Roman" w:cs="Times New Roman"/>
                <w:sz w:val="12"/>
                <w:szCs w:val="12"/>
                <w:lang w:val="kk-KZ"/>
              </w:rPr>
            </w:pPr>
            <w:r w:rsidRPr="006F0552">
              <w:rPr>
                <w:rFonts w:ascii="Times New Roman" w:eastAsia="Times New Roman" w:hAnsi="Times New Roman" w:cs="Times New Roman"/>
                <w:sz w:val="12"/>
                <w:szCs w:val="12"/>
                <w:lang w:val="kk-KZ"/>
              </w:rPr>
              <w:t>- Мүдделер қақтығысы және моральдық таңдау жағдайын талдау, сыбайлас жемқорлыққа қарсы мәдениетті жетілдіру, мүдделер қақтығысы жағдайында әрекет ету.</w:t>
            </w:r>
          </w:p>
        </w:tc>
        <w:tc>
          <w:tcPr>
            <w:tcW w:w="165" w:type="pct"/>
            <w:vMerge w:val="restart"/>
            <w:vAlign w:val="center"/>
          </w:tcPr>
          <w:p w:rsidR="00617E36" w:rsidRPr="004833FD" w:rsidRDefault="00617E36" w:rsidP="00617E36">
            <w:pPr>
              <w:pStyle w:val="a6"/>
              <w:jc w:val="center"/>
              <w:rPr>
                <w:rFonts w:ascii="Times New Roman" w:hAnsi="Times New Roman"/>
                <w:sz w:val="12"/>
                <w:szCs w:val="12"/>
                <w:lang w:val="kk-KZ"/>
              </w:rPr>
            </w:pPr>
            <w:r>
              <w:rPr>
                <w:rFonts w:ascii="Times New Roman" w:hAnsi="Times New Roman"/>
                <w:sz w:val="12"/>
                <w:szCs w:val="12"/>
                <w:lang w:val="kk-KZ"/>
              </w:rPr>
              <w:t>10</w:t>
            </w:r>
          </w:p>
        </w:tc>
      </w:tr>
      <w:tr w:rsidR="00617E36" w:rsidRPr="004833FD" w:rsidTr="009657E7">
        <w:trPr>
          <w:cantSplit/>
        </w:trPr>
        <w:tc>
          <w:tcPr>
            <w:tcW w:w="480" w:type="pct"/>
            <w:vMerge/>
            <w:vAlign w:val="center"/>
          </w:tcPr>
          <w:p w:rsidR="00617E36" w:rsidRPr="004833FD" w:rsidRDefault="00617E36" w:rsidP="00A140B2">
            <w:pPr>
              <w:pStyle w:val="a6"/>
              <w:rPr>
                <w:rFonts w:ascii="Times New Roman" w:hAnsi="Times New Roman"/>
                <w:sz w:val="12"/>
                <w:szCs w:val="12"/>
                <w:lang w:val="kk-KZ"/>
              </w:rPr>
            </w:pPr>
          </w:p>
        </w:tc>
        <w:tc>
          <w:tcPr>
            <w:tcW w:w="321" w:type="pct"/>
            <w:vAlign w:val="center"/>
          </w:tcPr>
          <w:p w:rsidR="00617E36" w:rsidRPr="009657E7" w:rsidRDefault="00617E36" w:rsidP="00A140B2">
            <w:pPr>
              <w:pStyle w:val="a6"/>
              <w:rPr>
                <w:rFonts w:ascii="Times New Roman" w:hAnsi="Times New Roman"/>
                <w:bCs/>
                <w:sz w:val="12"/>
                <w:szCs w:val="12"/>
                <w:lang w:val="en-US"/>
              </w:rPr>
            </w:pPr>
            <w:r w:rsidRPr="009657E7">
              <w:rPr>
                <w:rFonts w:ascii="Times New Roman" w:hAnsi="Times New Roman"/>
                <w:bCs/>
                <w:sz w:val="12"/>
                <w:szCs w:val="12"/>
                <w:lang w:val="en-US"/>
              </w:rPr>
              <w:t>Психология  управления</w:t>
            </w:r>
          </w:p>
        </w:tc>
        <w:tc>
          <w:tcPr>
            <w:tcW w:w="150" w:type="pct"/>
            <w:vAlign w:val="center"/>
          </w:tcPr>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617E36" w:rsidRPr="009657E7" w:rsidRDefault="00617E36" w:rsidP="00C54924">
            <w:pPr>
              <w:pStyle w:val="a6"/>
              <w:rPr>
                <w:rFonts w:ascii="Times New Roman" w:hAnsi="Times New Roman"/>
                <w:sz w:val="12"/>
                <w:szCs w:val="12"/>
                <w:lang w:val="kk-KZ"/>
              </w:rPr>
            </w:pPr>
            <w:r w:rsidRPr="009657E7">
              <w:rPr>
                <w:rFonts w:ascii="Times New Roman" w:hAnsi="Times New Roman"/>
                <w:sz w:val="12"/>
                <w:szCs w:val="12"/>
                <w:lang w:val="kk-KZ"/>
              </w:rPr>
              <w:t>ВК</w:t>
            </w:r>
          </w:p>
        </w:tc>
        <w:tc>
          <w:tcPr>
            <w:tcW w:w="162" w:type="pc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PU 5203</w:t>
            </w:r>
          </w:p>
        </w:tc>
        <w:tc>
          <w:tcPr>
            <w:tcW w:w="162" w:type="pct"/>
            <w:vMerge/>
            <w:vAlign w:val="center"/>
          </w:tcPr>
          <w:p w:rsidR="00617E36" w:rsidRPr="009657E7" w:rsidRDefault="00617E36" w:rsidP="00A140B2">
            <w:pPr>
              <w:pStyle w:val="a6"/>
              <w:rPr>
                <w:rFonts w:ascii="Times New Roman" w:hAnsi="Times New Roman"/>
                <w:sz w:val="12"/>
                <w:szCs w:val="12"/>
                <w:lang w:val="kk-KZ"/>
              </w:rPr>
            </w:pPr>
          </w:p>
        </w:tc>
        <w:tc>
          <w:tcPr>
            <w:tcW w:w="271" w:type="pct"/>
            <w:vMerge/>
            <w:vAlign w:val="center"/>
          </w:tcPr>
          <w:p w:rsidR="00617E36" w:rsidRPr="009657E7" w:rsidRDefault="00617E36" w:rsidP="00A140B2">
            <w:pPr>
              <w:pStyle w:val="a6"/>
              <w:rPr>
                <w:rFonts w:ascii="Times New Roman" w:hAnsi="Times New Roman"/>
                <w:sz w:val="12"/>
                <w:szCs w:val="12"/>
                <w:lang w:val="kk-KZ"/>
              </w:rPr>
            </w:pPr>
          </w:p>
        </w:tc>
        <w:tc>
          <w:tcPr>
            <w:tcW w:w="81" w:type="pct"/>
            <w:vMerge/>
            <w:vAlign w:val="center"/>
          </w:tcPr>
          <w:p w:rsidR="00617E36" w:rsidRPr="009657E7" w:rsidRDefault="00617E36" w:rsidP="00A140B2">
            <w:pPr>
              <w:pStyle w:val="a6"/>
              <w:rPr>
                <w:rFonts w:ascii="Times New Roman" w:hAnsi="Times New Roman"/>
                <w:sz w:val="12"/>
                <w:szCs w:val="12"/>
                <w:lang w:val="kk-KZ"/>
              </w:rPr>
            </w:pPr>
          </w:p>
        </w:tc>
        <w:tc>
          <w:tcPr>
            <w:tcW w:w="121" w:type="pct"/>
            <w:vMerge/>
            <w:vAlign w:val="center"/>
          </w:tcPr>
          <w:p w:rsidR="00617E36" w:rsidRPr="009657E7" w:rsidRDefault="00617E36" w:rsidP="00A140B2">
            <w:pPr>
              <w:pStyle w:val="a6"/>
              <w:rPr>
                <w:rFonts w:ascii="Times New Roman" w:hAnsi="Times New Roman"/>
                <w:sz w:val="12"/>
                <w:szCs w:val="12"/>
                <w:lang w:val="kk-KZ"/>
              </w:rPr>
            </w:pPr>
          </w:p>
        </w:tc>
        <w:tc>
          <w:tcPr>
            <w:tcW w:w="606" w:type="pct"/>
          </w:tcPr>
          <w:p w:rsidR="00617E36" w:rsidRPr="006F0552" w:rsidRDefault="00617E36" w:rsidP="00DC1F65">
            <w:pPr>
              <w:spacing w:after="0" w:line="240" w:lineRule="auto"/>
              <w:rPr>
                <w:rFonts w:ascii="Times New Roman" w:eastAsia="Times New Roman" w:hAnsi="Times New Roman" w:cs="Times New Roman"/>
                <w:b/>
                <w:sz w:val="12"/>
                <w:szCs w:val="12"/>
              </w:rPr>
            </w:pPr>
            <w:r w:rsidRPr="006F0552">
              <w:rPr>
                <w:rFonts w:ascii="Times New Roman" w:eastAsia="Times New Roman" w:hAnsi="Times New Roman" w:cs="Times New Roman"/>
                <w:b/>
                <w:sz w:val="12"/>
                <w:szCs w:val="12"/>
              </w:rPr>
              <w:t xml:space="preserve">Пререквизиты: </w:t>
            </w:r>
          </w:p>
          <w:p w:rsidR="00617E36" w:rsidRPr="00B34056" w:rsidRDefault="00617E36"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617E36" w:rsidRPr="006F0552" w:rsidRDefault="00617E36" w:rsidP="00DC1F65">
            <w:pPr>
              <w:spacing w:after="0" w:line="240" w:lineRule="auto"/>
              <w:rPr>
                <w:rFonts w:ascii="Times New Roman" w:eastAsia="Times New Roman" w:hAnsi="Times New Roman" w:cs="Times New Roman"/>
                <w:b/>
                <w:sz w:val="12"/>
                <w:szCs w:val="12"/>
              </w:rPr>
            </w:pPr>
            <w:r w:rsidRPr="006F0552">
              <w:rPr>
                <w:rFonts w:ascii="Times New Roman" w:eastAsia="Times New Roman" w:hAnsi="Times New Roman" w:cs="Times New Roman"/>
                <w:b/>
                <w:sz w:val="12"/>
                <w:szCs w:val="12"/>
              </w:rPr>
              <w:t xml:space="preserve">Постреквизиты: </w:t>
            </w:r>
          </w:p>
          <w:p w:rsidR="00617E36" w:rsidRPr="00B34056" w:rsidRDefault="00617E36"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Педагогическая практика</w:t>
            </w:r>
          </w:p>
        </w:tc>
        <w:tc>
          <w:tcPr>
            <w:tcW w:w="1304" w:type="pct"/>
            <w:shd w:val="clear" w:color="auto" w:fill="auto"/>
            <w:vAlign w:val="center"/>
          </w:tcPr>
          <w:p w:rsidR="006F0552"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 xml:space="preserve">Цель: </w:t>
            </w:r>
          </w:p>
          <w:p w:rsidR="00617E36" w:rsidRPr="00B34056" w:rsidRDefault="00617E36"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сформировать навыки коммуницирования в профессиональной среде, привить навыки управления персоналом в критических ситуациях (конфликт, кризис и т.д.), обучить методам управления с учетом индивидуальных особенностей личностей персонала</w:t>
            </w:r>
          </w:p>
          <w:p w:rsidR="00617E36"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kk-KZ"/>
              </w:rPr>
              <w:t>Содержание:</w:t>
            </w:r>
          </w:p>
          <w:p w:rsidR="00617E36" w:rsidRPr="00B34056" w:rsidRDefault="00983A51" w:rsidP="009657E7">
            <w:pPr>
              <w:pStyle w:val="a6"/>
              <w:contextualSpacing/>
              <w:rPr>
                <w:rFonts w:ascii="Times New Roman" w:hAnsi="Times New Roman"/>
                <w:sz w:val="12"/>
                <w:szCs w:val="12"/>
                <w:lang w:val="kk-KZ"/>
              </w:rPr>
            </w:pPr>
            <w:r w:rsidRPr="00B34056">
              <w:rPr>
                <w:rFonts w:ascii="Times New Roman" w:hAnsi="Times New Roman"/>
                <w:bCs/>
                <w:sz w:val="12"/>
                <w:szCs w:val="12"/>
                <w:lang w:val="kk-KZ" w:eastAsia="en-US"/>
              </w:rPr>
              <w:t>Рассматривает основные принципы современной психологической науки, необходимые в профессиональной деятельности специалистов высшей квалификации. Формирует научно-теоретическое мировоззрение по фундаментальным психологическим понятиям, умения и навыки психологических исследований личности, знакомит с основными методами экспериментально-психологического исследования и направлениями психокоррекционной работы, управления конфликтами в коллективе, стрессами и методами их разрешения.</w:t>
            </w:r>
          </w:p>
        </w:tc>
        <w:tc>
          <w:tcPr>
            <w:tcW w:w="1177" w:type="pct"/>
            <w:vAlign w:val="center"/>
          </w:tcPr>
          <w:p w:rsidR="00617E36" w:rsidRPr="00E63FFF" w:rsidRDefault="00617E36" w:rsidP="009657E7">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Знание: </w:t>
            </w:r>
          </w:p>
          <w:p w:rsidR="00617E36" w:rsidRPr="00B34056" w:rsidRDefault="00E63FFF" w:rsidP="009657E7">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-Понимать </w:t>
            </w:r>
            <w:r w:rsidR="00617E36" w:rsidRPr="00B34056">
              <w:rPr>
                <w:rFonts w:ascii="Times New Roman" w:eastAsia="Times New Roman" w:hAnsi="Times New Roman" w:cs="Times New Roman"/>
                <w:sz w:val="12"/>
                <w:szCs w:val="12"/>
              </w:rPr>
              <w:t>закономерности становления и развития различных субъектов культуры, сущность и содержание процессов сохранения, трансляции, освоения и изменения традиций, ценностей, норм.</w:t>
            </w:r>
            <w:r w:rsidR="00617E36" w:rsidRPr="00B34056">
              <w:rPr>
                <w:rFonts w:ascii="Times New Roman" w:eastAsia="Times New Roman" w:hAnsi="Times New Roman" w:cs="Times New Roman"/>
                <w:sz w:val="12"/>
                <w:szCs w:val="12"/>
              </w:rPr>
              <w:br/>
            </w:r>
            <w:r w:rsidR="00617E36" w:rsidRPr="00E63FFF">
              <w:rPr>
                <w:rFonts w:ascii="Times New Roman" w:eastAsia="Times New Roman" w:hAnsi="Times New Roman" w:cs="Times New Roman"/>
                <w:b/>
                <w:sz w:val="12"/>
                <w:szCs w:val="12"/>
              </w:rPr>
              <w:t xml:space="preserve">Умения: </w:t>
            </w:r>
          </w:p>
          <w:p w:rsidR="00617E36" w:rsidRPr="00B34056" w:rsidRDefault="006F0552" w:rsidP="009657E7">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-С</w:t>
            </w:r>
            <w:r w:rsidR="00617E36" w:rsidRPr="00B34056">
              <w:rPr>
                <w:rFonts w:ascii="Times New Roman" w:eastAsia="Times New Roman" w:hAnsi="Times New Roman" w:cs="Times New Roman"/>
                <w:sz w:val="12"/>
                <w:szCs w:val="12"/>
              </w:rPr>
              <w:t>озда</w:t>
            </w:r>
            <w:r>
              <w:rPr>
                <w:rFonts w:ascii="Times New Roman" w:eastAsia="Times New Roman" w:hAnsi="Times New Roman" w:cs="Times New Roman"/>
                <w:sz w:val="12"/>
                <w:szCs w:val="12"/>
              </w:rPr>
              <w:t>вать</w:t>
            </w:r>
            <w:r w:rsidR="00617E36" w:rsidRPr="00B34056">
              <w:rPr>
                <w:rFonts w:ascii="Times New Roman" w:eastAsia="Times New Roman" w:hAnsi="Times New Roman" w:cs="Times New Roman"/>
                <w:sz w:val="12"/>
                <w:szCs w:val="12"/>
              </w:rPr>
              <w:t xml:space="preserve"> </w:t>
            </w:r>
            <w:proofErr w:type="gramStart"/>
            <w:r w:rsidR="00617E36" w:rsidRPr="00B34056">
              <w:rPr>
                <w:rFonts w:ascii="Times New Roman" w:eastAsia="Times New Roman" w:hAnsi="Times New Roman" w:cs="Times New Roman"/>
                <w:sz w:val="12"/>
                <w:szCs w:val="12"/>
              </w:rPr>
              <w:t>условии</w:t>
            </w:r>
            <w:proofErr w:type="gramEnd"/>
            <w:r w:rsidR="00617E36" w:rsidRPr="00B34056">
              <w:rPr>
                <w:rFonts w:ascii="Times New Roman" w:eastAsia="Times New Roman" w:hAnsi="Times New Roman" w:cs="Times New Roman"/>
                <w:sz w:val="12"/>
                <w:szCs w:val="12"/>
              </w:rPr>
              <w:t xml:space="preserve">  для саморазвития культур, жизни, поддержка приоритет</w:t>
            </w:r>
            <w:r>
              <w:rPr>
                <w:rFonts w:ascii="Times New Roman" w:eastAsia="Times New Roman" w:hAnsi="Times New Roman" w:cs="Times New Roman"/>
                <w:sz w:val="12"/>
                <w:szCs w:val="12"/>
              </w:rPr>
              <w:t>ных направлений и видов культурной</w:t>
            </w:r>
            <w:r w:rsidR="00617E36" w:rsidRPr="00B34056">
              <w:rPr>
                <w:rFonts w:ascii="Times New Roman" w:eastAsia="Times New Roman" w:hAnsi="Times New Roman" w:cs="Times New Roman"/>
                <w:sz w:val="12"/>
                <w:szCs w:val="12"/>
              </w:rPr>
              <w:t xml:space="preserve"> деятельности</w:t>
            </w:r>
            <w:r w:rsidRPr="00B34056">
              <w:rPr>
                <w:rFonts w:ascii="Times New Roman" w:eastAsia="Times New Roman" w:hAnsi="Times New Roman" w:cs="Times New Roman"/>
                <w:sz w:val="12"/>
                <w:szCs w:val="12"/>
              </w:rPr>
              <w:t xml:space="preserve"> </w:t>
            </w:r>
            <w:r w:rsidR="00617E36" w:rsidRPr="00B34056">
              <w:rPr>
                <w:rFonts w:ascii="Times New Roman" w:eastAsia="Times New Roman" w:hAnsi="Times New Roman" w:cs="Times New Roman"/>
                <w:sz w:val="12"/>
                <w:szCs w:val="12"/>
              </w:rPr>
              <w:br/>
            </w:r>
            <w:r w:rsidR="00617E36" w:rsidRPr="006F0552">
              <w:rPr>
                <w:rFonts w:ascii="Times New Roman" w:eastAsia="Times New Roman" w:hAnsi="Times New Roman" w:cs="Times New Roman"/>
                <w:b/>
                <w:sz w:val="12"/>
                <w:szCs w:val="12"/>
              </w:rPr>
              <w:t xml:space="preserve">Навыки: </w:t>
            </w:r>
          </w:p>
          <w:p w:rsidR="00617E36" w:rsidRPr="00B34056" w:rsidRDefault="006F0552" w:rsidP="009657E7">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-А</w:t>
            </w:r>
            <w:r w:rsidR="00617E36" w:rsidRPr="00B34056">
              <w:rPr>
                <w:rFonts w:ascii="Times New Roman" w:eastAsia="Times New Roman" w:hAnsi="Times New Roman" w:cs="Times New Roman"/>
                <w:sz w:val="12"/>
                <w:szCs w:val="12"/>
              </w:rPr>
              <w:t>нализировать процесс и тенденций социокультурной среды современности</w:t>
            </w:r>
          </w:p>
          <w:p w:rsidR="00617E36" w:rsidRPr="006F0552" w:rsidRDefault="00617E36" w:rsidP="009657E7">
            <w:pPr>
              <w:spacing w:after="0" w:line="240" w:lineRule="auto"/>
              <w:contextualSpacing/>
              <w:rPr>
                <w:rFonts w:ascii="Times New Roman" w:hAnsi="Times New Roman" w:cs="Times New Roman"/>
                <w:b/>
                <w:sz w:val="12"/>
                <w:szCs w:val="12"/>
              </w:rPr>
            </w:pPr>
            <w:r w:rsidRPr="006F0552">
              <w:rPr>
                <w:rFonts w:ascii="Times New Roman" w:hAnsi="Times New Roman" w:cs="Times New Roman"/>
                <w:b/>
                <w:sz w:val="12"/>
                <w:szCs w:val="12"/>
                <w:lang w:val="kk-KZ"/>
              </w:rPr>
              <w:t>Компетенции</w:t>
            </w:r>
          </w:p>
          <w:p w:rsidR="00617E36" w:rsidRPr="00B34056" w:rsidRDefault="006F0552" w:rsidP="009657E7">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-А</w:t>
            </w:r>
            <w:r w:rsidR="00617E36" w:rsidRPr="00B34056">
              <w:rPr>
                <w:rFonts w:ascii="Times New Roman" w:eastAsia="Times New Roman" w:hAnsi="Times New Roman" w:cs="Times New Roman"/>
                <w:sz w:val="12"/>
                <w:szCs w:val="12"/>
              </w:rPr>
              <w:t>нализировать ситуации конфликта интересов и морального выбора, совершенствовать антикоррупционной культуре, действовать в ситуации конфликта интересов.</w:t>
            </w:r>
          </w:p>
        </w:tc>
        <w:tc>
          <w:tcPr>
            <w:tcW w:w="165" w:type="pct"/>
            <w:vMerge/>
            <w:vAlign w:val="center"/>
          </w:tcPr>
          <w:p w:rsidR="00617E36" w:rsidRPr="004833FD" w:rsidRDefault="00617E36" w:rsidP="00617E36">
            <w:pPr>
              <w:pStyle w:val="a6"/>
              <w:jc w:val="center"/>
              <w:rPr>
                <w:rFonts w:ascii="Times New Roman" w:hAnsi="Times New Roman"/>
                <w:sz w:val="12"/>
                <w:szCs w:val="12"/>
                <w:lang w:val="kk-KZ"/>
              </w:rPr>
            </w:pPr>
          </w:p>
        </w:tc>
      </w:tr>
      <w:tr w:rsidR="00617E36" w:rsidRPr="00496893" w:rsidTr="009657E7">
        <w:trPr>
          <w:cantSplit/>
        </w:trPr>
        <w:tc>
          <w:tcPr>
            <w:tcW w:w="480" w:type="pct"/>
            <w:vMerge/>
            <w:vAlign w:val="center"/>
          </w:tcPr>
          <w:p w:rsidR="00617E36" w:rsidRPr="004833FD" w:rsidRDefault="00617E36" w:rsidP="00A140B2">
            <w:pPr>
              <w:pStyle w:val="a6"/>
              <w:rPr>
                <w:rFonts w:ascii="Times New Roman" w:hAnsi="Times New Roman"/>
                <w:sz w:val="12"/>
                <w:szCs w:val="12"/>
                <w:lang w:val="kk-KZ"/>
              </w:rPr>
            </w:pPr>
          </w:p>
        </w:tc>
        <w:tc>
          <w:tcPr>
            <w:tcW w:w="321" w:type="pct"/>
            <w:vAlign w:val="center"/>
          </w:tcPr>
          <w:p w:rsidR="00617E36" w:rsidRPr="009657E7" w:rsidRDefault="00617E36" w:rsidP="00A140B2">
            <w:pPr>
              <w:pStyle w:val="a6"/>
              <w:rPr>
                <w:rFonts w:ascii="Times New Roman" w:hAnsi="Times New Roman"/>
                <w:bCs/>
                <w:sz w:val="12"/>
                <w:szCs w:val="12"/>
                <w:lang w:val="en-US"/>
              </w:rPr>
            </w:pPr>
            <w:r w:rsidRPr="009657E7">
              <w:rPr>
                <w:rFonts w:ascii="Times New Roman" w:hAnsi="Times New Roman"/>
                <w:bCs/>
                <w:sz w:val="12"/>
                <w:szCs w:val="12"/>
                <w:lang w:val="en-US"/>
              </w:rPr>
              <w:t>Psychology of  Management</w:t>
            </w:r>
          </w:p>
        </w:tc>
        <w:tc>
          <w:tcPr>
            <w:tcW w:w="150" w:type="pct"/>
            <w:vAlign w:val="center"/>
          </w:tcPr>
          <w:p w:rsidR="00617E36" w:rsidRPr="009657E7" w:rsidRDefault="00617E36"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617E36" w:rsidRPr="009657E7" w:rsidRDefault="00617E36" w:rsidP="00C54924">
            <w:pPr>
              <w:pStyle w:val="a6"/>
              <w:rPr>
                <w:rFonts w:ascii="Times New Roman" w:hAnsi="Times New Roman"/>
                <w:sz w:val="12"/>
                <w:szCs w:val="12"/>
                <w:lang w:val="en-US"/>
              </w:rPr>
            </w:pPr>
            <w:r w:rsidRPr="009657E7">
              <w:rPr>
                <w:rFonts w:ascii="Times New Roman" w:hAnsi="Times New Roman"/>
                <w:sz w:val="12"/>
                <w:szCs w:val="12"/>
                <w:lang w:val="en-US"/>
              </w:rPr>
              <w:t>VC</w:t>
            </w:r>
          </w:p>
        </w:tc>
        <w:tc>
          <w:tcPr>
            <w:tcW w:w="162" w:type="pct"/>
            <w:vAlign w:val="center"/>
          </w:tcPr>
          <w:p w:rsidR="00617E36" w:rsidRPr="009657E7" w:rsidRDefault="00617E36" w:rsidP="00A140B2">
            <w:pPr>
              <w:pStyle w:val="a6"/>
              <w:rPr>
                <w:rFonts w:ascii="Times New Roman" w:hAnsi="Times New Roman"/>
                <w:sz w:val="12"/>
                <w:szCs w:val="12"/>
                <w:lang w:val="en-US"/>
              </w:rPr>
            </w:pPr>
            <w:r w:rsidRPr="009657E7">
              <w:rPr>
                <w:rFonts w:ascii="Times New Roman" w:hAnsi="Times New Roman"/>
                <w:sz w:val="12"/>
                <w:szCs w:val="12"/>
                <w:lang w:val="en-US"/>
              </w:rPr>
              <w:t>PM 5203</w:t>
            </w:r>
          </w:p>
        </w:tc>
        <w:tc>
          <w:tcPr>
            <w:tcW w:w="162" w:type="pct"/>
            <w:vMerge/>
            <w:vAlign w:val="center"/>
          </w:tcPr>
          <w:p w:rsidR="00617E36" w:rsidRPr="009657E7" w:rsidRDefault="00617E36" w:rsidP="00A140B2">
            <w:pPr>
              <w:pStyle w:val="a6"/>
              <w:rPr>
                <w:rFonts w:ascii="Times New Roman" w:hAnsi="Times New Roman"/>
                <w:sz w:val="12"/>
                <w:szCs w:val="12"/>
                <w:lang w:val="kk-KZ"/>
              </w:rPr>
            </w:pPr>
          </w:p>
        </w:tc>
        <w:tc>
          <w:tcPr>
            <w:tcW w:w="271" w:type="pct"/>
            <w:vMerge/>
            <w:vAlign w:val="center"/>
          </w:tcPr>
          <w:p w:rsidR="00617E36" w:rsidRPr="009657E7" w:rsidRDefault="00617E36" w:rsidP="00A140B2">
            <w:pPr>
              <w:pStyle w:val="a6"/>
              <w:rPr>
                <w:rFonts w:ascii="Times New Roman" w:hAnsi="Times New Roman"/>
                <w:sz w:val="12"/>
                <w:szCs w:val="12"/>
                <w:lang w:val="kk-KZ"/>
              </w:rPr>
            </w:pPr>
          </w:p>
        </w:tc>
        <w:tc>
          <w:tcPr>
            <w:tcW w:w="81" w:type="pct"/>
            <w:vMerge/>
            <w:vAlign w:val="center"/>
          </w:tcPr>
          <w:p w:rsidR="00617E36" w:rsidRPr="009657E7" w:rsidRDefault="00617E36" w:rsidP="00A140B2">
            <w:pPr>
              <w:pStyle w:val="a6"/>
              <w:rPr>
                <w:rFonts w:ascii="Times New Roman" w:hAnsi="Times New Roman"/>
                <w:sz w:val="12"/>
                <w:szCs w:val="12"/>
                <w:lang w:val="kk-KZ"/>
              </w:rPr>
            </w:pPr>
          </w:p>
        </w:tc>
        <w:tc>
          <w:tcPr>
            <w:tcW w:w="121" w:type="pct"/>
            <w:vMerge/>
            <w:vAlign w:val="center"/>
          </w:tcPr>
          <w:p w:rsidR="00617E36" w:rsidRPr="009657E7" w:rsidRDefault="00617E36" w:rsidP="00A140B2">
            <w:pPr>
              <w:pStyle w:val="a6"/>
              <w:rPr>
                <w:rFonts w:ascii="Times New Roman" w:hAnsi="Times New Roman"/>
                <w:sz w:val="12"/>
                <w:szCs w:val="12"/>
                <w:lang w:val="kk-KZ"/>
              </w:rPr>
            </w:pPr>
          </w:p>
        </w:tc>
        <w:tc>
          <w:tcPr>
            <w:tcW w:w="606" w:type="pct"/>
          </w:tcPr>
          <w:p w:rsidR="00617E36" w:rsidRPr="006F0552" w:rsidRDefault="00617E36" w:rsidP="00DC1F65">
            <w:pPr>
              <w:spacing w:after="0" w:line="240" w:lineRule="auto"/>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Prerequisites:</w:t>
            </w:r>
          </w:p>
          <w:p w:rsidR="00617E36" w:rsidRPr="00B34056" w:rsidRDefault="00617E36"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617E36" w:rsidRPr="006F0552" w:rsidRDefault="00617E36" w:rsidP="00DC1F65">
            <w:pPr>
              <w:spacing w:after="0" w:line="240" w:lineRule="auto"/>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Post-requisites:</w:t>
            </w:r>
          </w:p>
          <w:p w:rsidR="00617E36" w:rsidRPr="00B34056" w:rsidRDefault="00617E36" w:rsidP="00DC1F65">
            <w:pPr>
              <w:pStyle w:val="a6"/>
              <w:rPr>
                <w:rFonts w:ascii="Times New Roman" w:hAnsi="Times New Roman"/>
                <w:sz w:val="12"/>
                <w:szCs w:val="12"/>
                <w:lang w:val="kk-KZ"/>
              </w:rPr>
            </w:pPr>
            <w:r w:rsidRPr="00B34056">
              <w:rPr>
                <w:rFonts w:ascii="Times New Roman" w:hAnsi="Times New Roman"/>
                <w:sz w:val="12"/>
                <w:szCs w:val="12"/>
                <w:lang w:val="kk-KZ"/>
              </w:rPr>
              <w:t>Pedagogical Practice</w:t>
            </w:r>
          </w:p>
        </w:tc>
        <w:tc>
          <w:tcPr>
            <w:tcW w:w="1304" w:type="pct"/>
            <w:shd w:val="clear" w:color="auto" w:fill="auto"/>
            <w:vAlign w:val="center"/>
          </w:tcPr>
          <w:p w:rsidR="00617E36" w:rsidRPr="006F0552" w:rsidRDefault="00617E36" w:rsidP="009657E7">
            <w:pPr>
              <w:spacing w:after="0" w:line="240" w:lineRule="auto"/>
              <w:contextualSpacing/>
              <w:rPr>
                <w:rFonts w:ascii="Times New Roman" w:hAnsi="Times New Roman" w:cs="Times New Roman"/>
                <w:b/>
                <w:sz w:val="12"/>
                <w:szCs w:val="12"/>
                <w:lang w:val="kk-KZ"/>
              </w:rPr>
            </w:pPr>
            <w:r w:rsidRPr="006F0552">
              <w:rPr>
                <w:rFonts w:ascii="Times New Roman" w:hAnsi="Times New Roman" w:cs="Times New Roman"/>
                <w:b/>
                <w:sz w:val="12"/>
                <w:szCs w:val="12"/>
                <w:lang w:val="en-US"/>
              </w:rPr>
              <w:t>Purpose</w:t>
            </w:r>
            <w:r w:rsidRPr="006F0552">
              <w:rPr>
                <w:rFonts w:ascii="Times New Roman" w:hAnsi="Times New Roman" w:cs="Times New Roman"/>
                <w:b/>
                <w:sz w:val="12"/>
                <w:szCs w:val="12"/>
                <w:lang w:val="kk-KZ"/>
              </w:rPr>
              <w:t>:</w:t>
            </w:r>
          </w:p>
          <w:p w:rsidR="00617E36" w:rsidRPr="00B34056" w:rsidRDefault="00617E36" w:rsidP="009657E7">
            <w:pPr>
              <w:spacing w:after="0" w:line="240" w:lineRule="auto"/>
              <w:contextualSpacing/>
              <w:rPr>
                <w:rFonts w:ascii="Times New Roman" w:hAnsi="Times New Roman" w:cs="Times New Roman"/>
                <w:sz w:val="12"/>
                <w:szCs w:val="12"/>
                <w:lang w:val="en-US"/>
              </w:rPr>
            </w:pPr>
            <w:r w:rsidRPr="00B34056">
              <w:rPr>
                <w:rFonts w:ascii="Times New Roman" w:hAnsi="Times New Roman" w:cs="Times New Roman"/>
                <w:sz w:val="12"/>
                <w:szCs w:val="12"/>
                <w:lang w:val="en-US"/>
              </w:rPr>
              <w:t>to form communication skills in a professional environment, to instill personnel management skills in critical situations (conflict, crisis, etc.), to teach management methods taking into account the individual characteristics of personnel personalities</w:t>
            </w:r>
          </w:p>
          <w:p w:rsidR="00617E36" w:rsidRPr="006F0552" w:rsidRDefault="00617E36" w:rsidP="009657E7">
            <w:pPr>
              <w:pStyle w:val="a6"/>
              <w:contextualSpacing/>
              <w:rPr>
                <w:rFonts w:ascii="Times New Roman" w:hAnsi="Times New Roman"/>
                <w:b/>
                <w:sz w:val="12"/>
                <w:szCs w:val="12"/>
                <w:lang w:val="en-US"/>
              </w:rPr>
            </w:pPr>
            <w:r w:rsidRPr="006F0552">
              <w:rPr>
                <w:rFonts w:ascii="Times New Roman" w:hAnsi="Times New Roman"/>
                <w:b/>
                <w:sz w:val="12"/>
                <w:szCs w:val="12"/>
                <w:lang w:val="kk-KZ"/>
              </w:rPr>
              <w:t>Content:</w:t>
            </w:r>
          </w:p>
          <w:p w:rsidR="00617E36" w:rsidRPr="00B34056" w:rsidRDefault="001F55CA" w:rsidP="009657E7">
            <w:pPr>
              <w:pStyle w:val="a6"/>
              <w:contextualSpacing/>
              <w:rPr>
                <w:rFonts w:ascii="Times New Roman" w:hAnsi="Times New Roman"/>
                <w:sz w:val="12"/>
                <w:szCs w:val="12"/>
                <w:lang w:val="en-US"/>
              </w:rPr>
            </w:pPr>
            <w:r w:rsidRPr="00B34056">
              <w:rPr>
                <w:rFonts w:ascii="Times New Roman" w:hAnsi="Times New Roman"/>
                <w:bCs/>
                <w:sz w:val="12"/>
                <w:szCs w:val="12"/>
                <w:lang w:val="kk-KZ" w:eastAsia="en-US"/>
              </w:rPr>
              <w:t>Considers the basic principles of modern psychological science, necessary in the professional activities of highly qualified specialists. Forms a scientific and theoretical worldview on fundamental psychological concepts, skills and abilities of psychological researches of a personality, introduces the main methods of experimental psychological research and areas of psychocorrectional work, managing conflicts in a team, stresses and methods of their resolution.</w:t>
            </w:r>
          </w:p>
        </w:tc>
        <w:tc>
          <w:tcPr>
            <w:tcW w:w="1177" w:type="pct"/>
            <w:vAlign w:val="center"/>
          </w:tcPr>
          <w:p w:rsidR="00617E36" w:rsidRPr="006F0552" w:rsidRDefault="00617E36" w:rsidP="009657E7">
            <w:pPr>
              <w:spacing w:after="0" w:line="240" w:lineRule="auto"/>
              <w:contextualSpacing/>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 xml:space="preserve">Knowledge: </w:t>
            </w:r>
          </w:p>
          <w:p w:rsidR="00617E36" w:rsidRPr="006F0552" w:rsidRDefault="00E63FFF" w:rsidP="009657E7">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To understand the patterns of formation and development of various cultural subjects, the essence and content of the processes of preservation, translation, development and change of traditions, values, norms.</w:t>
            </w:r>
            <w:r w:rsidR="006F0552">
              <w:rPr>
                <w:rFonts w:ascii="Times New Roman" w:eastAsia="Times New Roman" w:hAnsi="Times New Roman" w:cs="Times New Roman"/>
                <w:sz w:val="12"/>
                <w:szCs w:val="12"/>
                <w:lang w:val="en-US"/>
              </w:rPr>
              <w:br/>
            </w:r>
            <w:r w:rsidR="006F0552" w:rsidRPr="006F0552">
              <w:rPr>
                <w:rFonts w:ascii="Times New Roman" w:eastAsia="Times New Roman" w:hAnsi="Times New Roman" w:cs="Times New Roman"/>
                <w:b/>
                <w:sz w:val="12"/>
                <w:szCs w:val="12"/>
                <w:lang w:val="en-US"/>
              </w:rPr>
              <w:t xml:space="preserve">Ability: </w:t>
            </w:r>
          </w:p>
          <w:p w:rsidR="006F0552" w:rsidRPr="006F0552" w:rsidRDefault="006F0552" w:rsidP="009657E7">
            <w:pPr>
              <w:spacing w:after="0" w:line="240" w:lineRule="auto"/>
              <w:contextualSpacing/>
              <w:rPr>
                <w:rFonts w:ascii="Times New Roman" w:eastAsia="Times New Roman" w:hAnsi="Times New Roman" w:cs="Times New Roman"/>
                <w:b/>
                <w:sz w:val="12"/>
                <w:szCs w:val="12"/>
                <w:lang w:val="en-US"/>
              </w:rPr>
            </w:pPr>
            <w:r>
              <w:rPr>
                <w:rFonts w:ascii="Times New Roman" w:eastAsia="Times New Roman" w:hAnsi="Times New Roman" w:cs="Times New Roman"/>
                <w:sz w:val="12"/>
                <w:szCs w:val="12"/>
                <w:lang w:val="en-US"/>
              </w:rPr>
              <w:t>-</w:t>
            </w:r>
            <w:r w:rsidRPr="006F0552">
              <w:rPr>
                <w:rFonts w:ascii="Times New Roman" w:eastAsia="Times New Roman" w:hAnsi="Times New Roman" w:cs="Times New Roman"/>
                <w:sz w:val="12"/>
                <w:szCs w:val="12"/>
                <w:lang w:val="en-US"/>
              </w:rPr>
              <w:t xml:space="preserve">Create conditions for the self-development of cultures, life, support for priority areas and types of cultural activities </w:t>
            </w:r>
          </w:p>
          <w:p w:rsidR="00617E36" w:rsidRPr="006F0552" w:rsidRDefault="00617E36" w:rsidP="009657E7">
            <w:pPr>
              <w:spacing w:after="0" w:line="240" w:lineRule="auto"/>
              <w:contextualSpacing/>
              <w:rPr>
                <w:rFonts w:ascii="Times New Roman" w:eastAsia="Times New Roman" w:hAnsi="Times New Roman" w:cs="Times New Roman"/>
                <w:b/>
                <w:sz w:val="12"/>
                <w:szCs w:val="12"/>
                <w:lang w:val="en-US"/>
              </w:rPr>
            </w:pPr>
            <w:r w:rsidRPr="006F0552">
              <w:rPr>
                <w:rFonts w:ascii="Times New Roman" w:eastAsia="Times New Roman" w:hAnsi="Times New Roman" w:cs="Times New Roman"/>
                <w:b/>
                <w:sz w:val="12"/>
                <w:szCs w:val="12"/>
                <w:lang w:val="en-US"/>
              </w:rPr>
              <w:t xml:space="preserve">Skills: </w:t>
            </w:r>
          </w:p>
          <w:p w:rsidR="006F0552" w:rsidRPr="00525562" w:rsidRDefault="006F0552" w:rsidP="009657E7">
            <w:pPr>
              <w:spacing w:after="0" w:line="240" w:lineRule="auto"/>
              <w:contextualSpacing/>
              <w:rPr>
                <w:rFonts w:ascii="Times New Roman" w:eastAsia="Times New Roman" w:hAnsi="Times New Roman" w:cs="Times New Roman"/>
                <w:sz w:val="12"/>
                <w:szCs w:val="12"/>
                <w:lang w:val="en-US"/>
              </w:rPr>
            </w:pPr>
            <w:r w:rsidRPr="006F0552">
              <w:rPr>
                <w:rFonts w:ascii="Times New Roman" w:eastAsia="Times New Roman" w:hAnsi="Times New Roman" w:cs="Times New Roman"/>
                <w:sz w:val="12"/>
                <w:szCs w:val="12"/>
                <w:lang w:val="en-US"/>
              </w:rPr>
              <w:t>- Analyze the process and trends of the socio-cultural environment of our time</w:t>
            </w:r>
          </w:p>
          <w:p w:rsidR="00617E36" w:rsidRPr="006F0552" w:rsidRDefault="00617E36" w:rsidP="009657E7">
            <w:pPr>
              <w:spacing w:after="0" w:line="240" w:lineRule="auto"/>
              <w:contextualSpacing/>
              <w:rPr>
                <w:rFonts w:ascii="Times New Roman" w:hAnsi="Times New Roman" w:cs="Times New Roman"/>
                <w:b/>
                <w:sz w:val="12"/>
                <w:szCs w:val="12"/>
                <w:lang w:val="en-US"/>
              </w:rPr>
            </w:pPr>
            <w:r w:rsidRPr="006F0552">
              <w:rPr>
                <w:rFonts w:ascii="Times New Roman" w:hAnsi="Times New Roman" w:cs="Times New Roman"/>
                <w:b/>
                <w:sz w:val="12"/>
                <w:szCs w:val="12"/>
                <w:lang w:val="kk-KZ"/>
              </w:rPr>
              <w:t>Competencies:</w:t>
            </w:r>
          </w:p>
          <w:p w:rsidR="00617E36" w:rsidRPr="00B34056" w:rsidRDefault="006F0552" w:rsidP="009657E7">
            <w:pPr>
              <w:spacing w:after="0" w:line="240" w:lineRule="auto"/>
              <w:contextualSpacing/>
              <w:rPr>
                <w:rFonts w:ascii="Times New Roman" w:eastAsia="Times New Roman" w:hAnsi="Times New Roman" w:cs="Times New Roman"/>
                <w:sz w:val="12"/>
                <w:szCs w:val="12"/>
                <w:lang w:val="en-US"/>
              </w:rPr>
            </w:pPr>
            <w:r w:rsidRPr="006F0552">
              <w:rPr>
                <w:rFonts w:ascii="Times New Roman" w:eastAsia="Times New Roman" w:hAnsi="Times New Roman" w:cs="Times New Roman"/>
                <w:sz w:val="12"/>
                <w:szCs w:val="12"/>
                <w:lang w:val="en-US"/>
              </w:rPr>
              <w:t xml:space="preserve">- Analyze situations of conflict of interests and moral choice, improve the anti-corruption culture, </w:t>
            </w:r>
            <w:proofErr w:type="gramStart"/>
            <w:r w:rsidRPr="006F0552">
              <w:rPr>
                <w:rFonts w:ascii="Times New Roman" w:eastAsia="Times New Roman" w:hAnsi="Times New Roman" w:cs="Times New Roman"/>
                <w:sz w:val="12"/>
                <w:szCs w:val="12"/>
                <w:lang w:val="en-US"/>
              </w:rPr>
              <w:t>act</w:t>
            </w:r>
            <w:proofErr w:type="gramEnd"/>
            <w:r w:rsidRPr="006F0552">
              <w:rPr>
                <w:rFonts w:ascii="Times New Roman" w:eastAsia="Times New Roman" w:hAnsi="Times New Roman" w:cs="Times New Roman"/>
                <w:sz w:val="12"/>
                <w:szCs w:val="12"/>
                <w:lang w:val="en-US"/>
              </w:rPr>
              <w:t xml:space="preserve"> in a situation of conflict of interests.</w:t>
            </w:r>
          </w:p>
        </w:tc>
        <w:tc>
          <w:tcPr>
            <w:tcW w:w="165" w:type="pct"/>
            <w:vMerge/>
            <w:vAlign w:val="center"/>
          </w:tcPr>
          <w:p w:rsidR="00617E36" w:rsidRPr="004833FD" w:rsidRDefault="00617E36" w:rsidP="00617E36">
            <w:pPr>
              <w:pStyle w:val="a6"/>
              <w:jc w:val="center"/>
              <w:rPr>
                <w:rFonts w:ascii="Times New Roman" w:hAnsi="Times New Roman"/>
                <w:sz w:val="12"/>
                <w:szCs w:val="12"/>
                <w:lang w:val="kk-KZ"/>
              </w:rPr>
            </w:pPr>
          </w:p>
        </w:tc>
      </w:tr>
      <w:tr w:rsidR="00CB1D29" w:rsidRPr="00CB1D29" w:rsidTr="009657E7">
        <w:tc>
          <w:tcPr>
            <w:tcW w:w="480" w:type="pct"/>
            <w:vMerge w:val="restart"/>
            <w:vAlign w:val="center"/>
          </w:tcPr>
          <w:p w:rsidR="00CB1D29" w:rsidRPr="00CB1D29" w:rsidRDefault="00CB1D29" w:rsidP="004833FD">
            <w:pPr>
              <w:pStyle w:val="a6"/>
              <w:rPr>
                <w:rFonts w:ascii="Times New Roman" w:hAnsi="Times New Roman"/>
                <w:sz w:val="12"/>
                <w:szCs w:val="12"/>
                <w:lang w:val="en-US"/>
              </w:rPr>
            </w:pPr>
            <w:r w:rsidRPr="00435F53">
              <w:rPr>
                <w:rFonts w:ascii="Times New Roman" w:hAnsi="Times New Roman"/>
                <w:sz w:val="12"/>
                <w:szCs w:val="12"/>
              </w:rPr>
              <w:t>Оқытудың</w:t>
            </w:r>
            <w:r w:rsidRPr="00CB1D29">
              <w:rPr>
                <w:rFonts w:ascii="Times New Roman" w:hAnsi="Times New Roman"/>
                <w:sz w:val="12"/>
                <w:szCs w:val="12"/>
                <w:lang w:val="en-US"/>
              </w:rPr>
              <w:t xml:space="preserve"> </w:t>
            </w:r>
            <w:r w:rsidRPr="00435F53">
              <w:rPr>
                <w:rFonts w:ascii="Times New Roman" w:hAnsi="Times New Roman"/>
                <w:sz w:val="12"/>
                <w:szCs w:val="12"/>
              </w:rPr>
              <w:t>әдістемелі</w:t>
            </w:r>
            <w:proofErr w:type="gramStart"/>
            <w:r w:rsidRPr="00435F53">
              <w:rPr>
                <w:rFonts w:ascii="Times New Roman" w:hAnsi="Times New Roman"/>
                <w:sz w:val="12"/>
                <w:szCs w:val="12"/>
              </w:rPr>
              <w:t>к</w:t>
            </w:r>
            <w:proofErr w:type="gramEnd"/>
            <w:r w:rsidRPr="00CB1D29">
              <w:rPr>
                <w:rFonts w:ascii="Times New Roman" w:hAnsi="Times New Roman"/>
                <w:sz w:val="12"/>
                <w:szCs w:val="12"/>
                <w:lang w:val="en-US"/>
              </w:rPr>
              <w:t xml:space="preserve"> </w:t>
            </w:r>
            <w:r w:rsidRPr="00435F53">
              <w:rPr>
                <w:rFonts w:ascii="Times New Roman" w:hAnsi="Times New Roman"/>
                <w:sz w:val="12"/>
                <w:szCs w:val="12"/>
              </w:rPr>
              <w:t>негіздері</w:t>
            </w:r>
            <w:r w:rsidRPr="00CB1D29">
              <w:rPr>
                <w:rFonts w:ascii="Times New Roman" w:hAnsi="Times New Roman"/>
                <w:sz w:val="12"/>
                <w:szCs w:val="12"/>
                <w:lang w:val="en-US"/>
              </w:rPr>
              <w:t xml:space="preserve">/  </w:t>
            </w:r>
            <w:r w:rsidRPr="00435F53">
              <w:rPr>
                <w:rFonts w:ascii="Times New Roman" w:hAnsi="Times New Roman"/>
                <w:sz w:val="12"/>
                <w:szCs w:val="12"/>
              </w:rPr>
              <w:t>Методические</w:t>
            </w:r>
            <w:r w:rsidRPr="00CB1D29">
              <w:rPr>
                <w:rFonts w:ascii="Times New Roman" w:hAnsi="Times New Roman"/>
                <w:sz w:val="12"/>
                <w:szCs w:val="12"/>
                <w:lang w:val="en-US"/>
              </w:rPr>
              <w:t xml:space="preserve"> </w:t>
            </w:r>
            <w:r w:rsidRPr="00435F53">
              <w:rPr>
                <w:rFonts w:ascii="Times New Roman" w:hAnsi="Times New Roman"/>
                <w:sz w:val="12"/>
                <w:szCs w:val="12"/>
              </w:rPr>
              <w:t>основы</w:t>
            </w:r>
            <w:r w:rsidRPr="00CB1D29">
              <w:rPr>
                <w:rFonts w:ascii="Times New Roman" w:hAnsi="Times New Roman"/>
                <w:sz w:val="12"/>
                <w:szCs w:val="12"/>
                <w:lang w:val="en-US"/>
              </w:rPr>
              <w:t xml:space="preserve"> </w:t>
            </w:r>
            <w:r w:rsidRPr="00435F53">
              <w:rPr>
                <w:rFonts w:ascii="Times New Roman" w:hAnsi="Times New Roman"/>
                <w:sz w:val="12"/>
                <w:szCs w:val="12"/>
              </w:rPr>
              <w:t>преподавания</w:t>
            </w:r>
            <w:r w:rsidRPr="00CB1D29">
              <w:rPr>
                <w:rFonts w:ascii="Times New Roman" w:hAnsi="Times New Roman"/>
                <w:sz w:val="12"/>
                <w:szCs w:val="12"/>
                <w:lang w:val="en-US"/>
              </w:rPr>
              <w:t>/</w:t>
            </w:r>
            <w:r w:rsidRPr="004833FD">
              <w:rPr>
                <w:rFonts w:ascii="Times New Roman" w:hAnsi="Times New Roman"/>
                <w:sz w:val="12"/>
                <w:szCs w:val="12"/>
                <w:lang w:val="en-US"/>
              </w:rPr>
              <w:t>Methodical</w:t>
            </w:r>
            <w:r w:rsidRPr="00CB1D29">
              <w:rPr>
                <w:rFonts w:ascii="Times New Roman" w:hAnsi="Times New Roman"/>
                <w:sz w:val="12"/>
                <w:szCs w:val="12"/>
                <w:lang w:val="en-US"/>
              </w:rPr>
              <w:t xml:space="preserve"> </w:t>
            </w:r>
            <w:r w:rsidRPr="004833FD">
              <w:rPr>
                <w:rFonts w:ascii="Times New Roman" w:hAnsi="Times New Roman"/>
                <w:sz w:val="12"/>
                <w:szCs w:val="12"/>
                <w:lang w:val="en-US"/>
              </w:rPr>
              <w:t>Bases</w:t>
            </w:r>
            <w:r w:rsidRPr="00CB1D29">
              <w:rPr>
                <w:rFonts w:ascii="Times New Roman" w:hAnsi="Times New Roman"/>
                <w:sz w:val="12"/>
                <w:szCs w:val="12"/>
                <w:lang w:val="en-US"/>
              </w:rPr>
              <w:t xml:space="preserve"> </w:t>
            </w:r>
            <w:r w:rsidRPr="004833FD">
              <w:rPr>
                <w:rFonts w:ascii="Times New Roman" w:hAnsi="Times New Roman"/>
                <w:sz w:val="12"/>
                <w:szCs w:val="12"/>
                <w:lang w:val="en-US"/>
              </w:rPr>
              <w:t>of</w:t>
            </w:r>
            <w:r w:rsidRPr="00CB1D29">
              <w:rPr>
                <w:rFonts w:ascii="Times New Roman" w:hAnsi="Times New Roman"/>
                <w:sz w:val="12"/>
                <w:szCs w:val="12"/>
                <w:lang w:val="en-US"/>
              </w:rPr>
              <w:t xml:space="preserve">  </w:t>
            </w:r>
            <w:r w:rsidRPr="004833FD">
              <w:rPr>
                <w:rFonts w:ascii="Times New Roman" w:hAnsi="Times New Roman"/>
                <w:sz w:val="12"/>
                <w:szCs w:val="12"/>
                <w:lang w:val="en-US"/>
              </w:rPr>
              <w:t>Teaching</w:t>
            </w:r>
            <w:r w:rsidRPr="00CB1D29">
              <w:rPr>
                <w:rFonts w:ascii="Times New Roman" w:hAnsi="Times New Roman"/>
                <w:sz w:val="12"/>
                <w:szCs w:val="12"/>
                <w:lang w:val="en-US"/>
              </w:rPr>
              <w:t xml:space="preserve"> </w:t>
            </w: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Жоғары мектеп педагогикасы</w:t>
            </w:r>
          </w:p>
        </w:tc>
        <w:tc>
          <w:tcPr>
            <w:tcW w:w="150" w:type="pct"/>
            <w:vAlign w:val="center"/>
          </w:tcPr>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ЖК</w:t>
            </w:r>
          </w:p>
          <w:p w:rsidR="00CB1D29" w:rsidRPr="009657E7" w:rsidRDefault="00CB1D29" w:rsidP="00C54924">
            <w:pPr>
              <w:pStyle w:val="a6"/>
              <w:rPr>
                <w:rFonts w:ascii="Times New Roman" w:hAnsi="Times New Roman"/>
                <w:sz w:val="12"/>
                <w:szCs w:val="12"/>
                <w:lang w:val="kk-KZ"/>
              </w:rPr>
            </w:pPr>
          </w:p>
        </w:tc>
        <w:tc>
          <w:tcPr>
            <w:tcW w:w="162" w:type="pc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kk-KZ"/>
              </w:rPr>
              <w:t>ZhMP</w:t>
            </w:r>
            <w:r w:rsidRPr="009657E7">
              <w:rPr>
                <w:rFonts w:ascii="Times New Roman" w:hAnsi="Times New Roman"/>
                <w:sz w:val="12"/>
                <w:szCs w:val="12"/>
                <w:lang w:val="en-US"/>
              </w:rPr>
              <w:t xml:space="preserve"> 5204</w:t>
            </w:r>
          </w:p>
        </w:tc>
        <w:tc>
          <w:tcPr>
            <w:tcW w:w="162" w:type="pct"/>
            <w:vMerge w:val="restar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30/0/15/50/10/15</w:t>
            </w:r>
          </w:p>
        </w:tc>
        <w:tc>
          <w:tcPr>
            <w:tcW w:w="81" w:type="pct"/>
            <w:vMerge w:val="restar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CB1D29" w:rsidRPr="009657E7" w:rsidRDefault="00CB1D29" w:rsidP="00A140B2">
            <w:pPr>
              <w:pStyle w:val="a6"/>
              <w:rPr>
                <w:rFonts w:ascii="Times New Roman" w:hAnsi="Times New Roman"/>
                <w:sz w:val="12"/>
                <w:szCs w:val="12"/>
                <w:lang w:val="kk-KZ"/>
              </w:rPr>
            </w:pPr>
          </w:p>
        </w:tc>
        <w:tc>
          <w:tcPr>
            <w:tcW w:w="606" w:type="pct"/>
          </w:tcPr>
          <w:p w:rsidR="00CB1D29" w:rsidRPr="00E63FFF" w:rsidRDefault="00CB1D29" w:rsidP="00DC1F65">
            <w:pPr>
              <w:spacing w:after="0" w:line="240" w:lineRule="auto"/>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 xml:space="preserve">Пререквизиттер: </w:t>
            </w:r>
          </w:p>
          <w:p w:rsidR="00CB1D29" w:rsidRPr="00B34056" w:rsidRDefault="00CB1D29"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CB1D29" w:rsidRPr="00E63FFF" w:rsidRDefault="00CB1D29" w:rsidP="00DC1F65">
            <w:pPr>
              <w:spacing w:after="0" w:line="240" w:lineRule="auto"/>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 xml:space="preserve">Постреквизиттер: </w:t>
            </w:r>
          </w:p>
          <w:p w:rsidR="00CB1D29" w:rsidRPr="00B34056" w:rsidRDefault="00CB1D29"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tc>
        <w:tc>
          <w:tcPr>
            <w:tcW w:w="1304" w:type="pct"/>
            <w:shd w:val="clear" w:color="auto" w:fill="auto"/>
          </w:tcPr>
          <w:p w:rsidR="00E63FFF" w:rsidRPr="00E63FFF" w:rsidRDefault="00CB1D29" w:rsidP="009657E7">
            <w:pPr>
              <w:pStyle w:val="a6"/>
              <w:contextualSpacing/>
              <w:rPr>
                <w:rFonts w:ascii="Times New Roman" w:hAnsi="Times New Roman"/>
                <w:b/>
                <w:sz w:val="12"/>
                <w:szCs w:val="12"/>
                <w:lang w:val="kk-KZ"/>
              </w:rPr>
            </w:pPr>
            <w:r w:rsidRPr="00E63FFF">
              <w:rPr>
                <w:rFonts w:ascii="Times New Roman" w:hAnsi="Times New Roman"/>
                <w:b/>
                <w:sz w:val="12"/>
                <w:szCs w:val="12"/>
                <w:lang w:val="kk-KZ"/>
              </w:rPr>
              <w:t xml:space="preserve">Мақсаты: </w:t>
            </w:r>
          </w:p>
          <w:p w:rsidR="00E63FFF" w:rsidRDefault="00E63FFF" w:rsidP="009657E7">
            <w:pPr>
              <w:pStyle w:val="a6"/>
              <w:contextualSpacing/>
              <w:rPr>
                <w:rFonts w:ascii="Times New Roman" w:hAnsi="Times New Roman"/>
                <w:sz w:val="12"/>
                <w:szCs w:val="12"/>
                <w:lang w:val="kk-KZ"/>
              </w:rPr>
            </w:pPr>
            <w:r w:rsidRPr="00E63FFF">
              <w:rPr>
                <w:rFonts w:ascii="Times New Roman" w:hAnsi="Times New Roman"/>
                <w:sz w:val="12"/>
                <w:szCs w:val="12"/>
                <w:lang w:val="kk-KZ"/>
              </w:rPr>
              <w:t>Жоғары білім берудің заманауи парадигмалары, Қазақстандағы жоғары кәсіптік білім беру жүйесі туралы түсінік қалыптастыру.</w:t>
            </w:r>
          </w:p>
          <w:p w:rsidR="00CB1D29" w:rsidRPr="00E63FFF" w:rsidRDefault="00CB1D29" w:rsidP="009657E7">
            <w:pPr>
              <w:pStyle w:val="a6"/>
              <w:contextualSpacing/>
              <w:rPr>
                <w:rFonts w:ascii="Times New Roman" w:hAnsi="Times New Roman"/>
                <w:b/>
                <w:sz w:val="12"/>
                <w:szCs w:val="12"/>
                <w:lang w:val="kk-KZ"/>
              </w:rPr>
            </w:pPr>
            <w:r w:rsidRPr="00E63FFF">
              <w:rPr>
                <w:rFonts w:ascii="Times New Roman" w:hAnsi="Times New Roman"/>
                <w:b/>
                <w:sz w:val="12"/>
                <w:szCs w:val="12"/>
                <w:lang w:val="kk-KZ"/>
              </w:rPr>
              <w:t>Мазмұны:</w:t>
            </w:r>
          </w:p>
          <w:p w:rsidR="00CB1D29" w:rsidRPr="00B34056" w:rsidRDefault="000D4A18"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Жоғары білім берудің педагогикасының негізгі ережелерін қолдану: заманауи жоғары білім парадигмалары; Қазақстандағы жоғары кәсіптік білім беру жүйесі, педагогикалық ғылымның әдістемесі; оқытушының кәсіби құзыреттілігі; кредиттік оқыту жүйесі негізінде білім беру процесін ұйымдастыру; болашақ мамандарды даярлаудағы оқыту әдістері мен формалары; жаңа білім беру технологиялары; жоғары мектеп білім берудің әлеуметтік институты және маманның жеке тұлғаны қалыптастырылуы.</w:t>
            </w:r>
          </w:p>
        </w:tc>
        <w:tc>
          <w:tcPr>
            <w:tcW w:w="1177" w:type="pct"/>
            <w:vAlign w:val="center"/>
          </w:tcPr>
          <w:p w:rsidR="00CB1D29" w:rsidRPr="00E63FFF" w:rsidRDefault="00CB1D29" w:rsidP="009657E7">
            <w:pPr>
              <w:spacing w:after="0" w:line="240" w:lineRule="auto"/>
              <w:contextualSpacing/>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 xml:space="preserve">Білімі:  </w:t>
            </w:r>
          </w:p>
          <w:p w:rsidR="00DE4208" w:rsidRPr="00E63FFF" w:rsidRDefault="00E63FFF" w:rsidP="00DE4208">
            <w:pPr>
              <w:pStyle w:val="a6"/>
              <w:rPr>
                <w:b/>
                <w:lang w:val="kk-KZ"/>
              </w:rPr>
            </w:pPr>
            <w:r w:rsidRPr="00E63FFF">
              <w:rPr>
                <w:rFonts w:ascii="Times New Roman" w:hAnsi="Times New Roman"/>
                <w:sz w:val="12"/>
                <w:szCs w:val="12"/>
                <w:lang w:val="kk-KZ"/>
              </w:rPr>
              <w:t>- Жоғары білім берудің заманауи парадигмаларын, Қазақстандағы жоғары кәсіптік білім беру жүйесін түсіну;</w:t>
            </w:r>
            <w:r w:rsidR="00CB1D29" w:rsidRPr="00B34056">
              <w:rPr>
                <w:rFonts w:ascii="Times New Roman" w:hAnsi="Times New Roman"/>
                <w:sz w:val="12"/>
                <w:szCs w:val="12"/>
                <w:lang w:val="kk-KZ"/>
              </w:rPr>
              <w:br/>
            </w:r>
            <w:r w:rsidR="00DE4208" w:rsidRPr="00E63FFF">
              <w:rPr>
                <w:rFonts w:ascii="Times New Roman" w:hAnsi="Times New Roman"/>
                <w:b/>
                <w:sz w:val="12"/>
                <w:szCs w:val="12"/>
                <w:lang w:val="kk-KZ"/>
              </w:rPr>
              <w:t>Икемділігі:</w:t>
            </w:r>
          </w:p>
          <w:p w:rsidR="00E63FFF" w:rsidRDefault="00E63FFF" w:rsidP="009657E7">
            <w:pPr>
              <w:spacing w:after="0" w:line="240" w:lineRule="auto"/>
              <w:contextualSpacing/>
              <w:rPr>
                <w:rFonts w:ascii="Times New Roman" w:eastAsia="Times New Roman" w:hAnsi="Times New Roman" w:cs="Times New Roman"/>
                <w:sz w:val="12"/>
                <w:szCs w:val="12"/>
                <w:lang w:val="kk-KZ"/>
              </w:rPr>
            </w:pPr>
            <w:r w:rsidRPr="00E63FFF">
              <w:rPr>
                <w:rFonts w:ascii="Times New Roman" w:eastAsia="Times New Roman" w:hAnsi="Times New Roman" w:cs="Times New Roman"/>
                <w:sz w:val="12"/>
                <w:szCs w:val="12"/>
                <w:lang w:val="kk-KZ"/>
              </w:rPr>
              <w:t xml:space="preserve">- Педагогикалық ғылымның әдіснамасын, жоғары мектеп оқытушысының кәсіби құзыреттілігін түсіндіру ; </w:t>
            </w:r>
          </w:p>
          <w:p w:rsidR="00CB1D29" w:rsidRPr="00E63FFF" w:rsidRDefault="00CB1D29" w:rsidP="009657E7">
            <w:pPr>
              <w:spacing w:after="0" w:line="240" w:lineRule="auto"/>
              <w:contextualSpacing/>
              <w:rPr>
                <w:rFonts w:ascii="Times New Roman" w:eastAsia="Times New Roman" w:hAnsi="Times New Roman" w:cs="Times New Roman"/>
                <w:b/>
                <w:sz w:val="12"/>
                <w:szCs w:val="12"/>
                <w:lang w:val="kk-KZ"/>
              </w:rPr>
            </w:pPr>
            <w:r w:rsidRPr="00E63FFF">
              <w:rPr>
                <w:rFonts w:ascii="Times New Roman" w:eastAsia="Times New Roman" w:hAnsi="Times New Roman" w:cs="Times New Roman"/>
                <w:b/>
                <w:sz w:val="12"/>
                <w:szCs w:val="12"/>
                <w:lang w:val="kk-KZ"/>
              </w:rPr>
              <w:t xml:space="preserve">Дағдысы: </w:t>
            </w:r>
          </w:p>
          <w:p w:rsidR="00E63FFF" w:rsidRDefault="00E63FFF" w:rsidP="009657E7">
            <w:pPr>
              <w:pStyle w:val="a6"/>
              <w:contextualSpacing/>
              <w:rPr>
                <w:rFonts w:ascii="Times New Roman" w:hAnsi="Times New Roman"/>
                <w:sz w:val="12"/>
                <w:szCs w:val="12"/>
                <w:lang w:val="kk-KZ"/>
              </w:rPr>
            </w:pPr>
            <w:r w:rsidRPr="00E63FFF">
              <w:rPr>
                <w:rFonts w:ascii="Times New Roman" w:hAnsi="Times New Roman"/>
                <w:sz w:val="12"/>
                <w:szCs w:val="12"/>
                <w:lang w:val="kk-KZ"/>
              </w:rPr>
              <w:t>- Болашақ мамандарды дайындауда Кредиттік оқыту жүйесін қолдану;</w:t>
            </w:r>
          </w:p>
          <w:p w:rsidR="00CB1D29" w:rsidRPr="00E63FFF" w:rsidRDefault="00CB1D29" w:rsidP="009657E7">
            <w:pPr>
              <w:pStyle w:val="a6"/>
              <w:contextualSpacing/>
              <w:rPr>
                <w:rFonts w:ascii="Times New Roman" w:hAnsi="Times New Roman"/>
                <w:b/>
                <w:sz w:val="12"/>
                <w:szCs w:val="12"/>
                <w:lang w:val="kk-KZ"/>
              </w:rPr>
            </w:pPr>
            <w:r w:rsidRPr="00E63FFF">
              <w:rPr>
                <w:rFonts w:ascii="Times New Roman" w:hAnsi="Times New Roman"/>
                <w:b/>
                <w:sz w:val="12"/>
                <w:szCs w:val="12"/>
                <w:lang w:val="kk-KZ"/>
              </w:rPr>
              <w:t>Құзіреттілігі:</w:t>
            </w:r>
          </w:p>
          <w:p w:rsidR="00CB1D29" w:rsidRPr="00B34056" w:rsidRDefault="00E63FFF" w:rsidP="009657E7">
            <w:pPr>
              <w:spacing w:after="0" w:line="240" w:lineRule="auto"/>
              <w:contextualSpacing/>
              <w:rPr>
                <w:rFonts w:ascii="Times New Roman" w:eastAsia="Times New Roman" w:hAnsi="Times New Roman" w:cs="Times New Roman"/>
                <w:sz w:val="12"/>
                <w:szCs w:val="12"/>
                <w:lang w:val="kk-KZ"/>
              </w:rPr>
            </w:pPr>
            <w:r w:rsidRPr="00E63FFF">
              <w:rPr>
                <w:rFonts w:ascii="Times New Roman" w:eastAsia="Times New Roman" w:hAnsi="Times New Roman" w:cs="Times New Roman"/>
                <w:sz w:val="12"/>
                <w:szCs w:val="12"/>
                <w:lang w:val="kk-KZ"/>
              </w:rPr>
              <w:t>- Көшбасшылық қасиеттері бар маман тұлғасын тәрбиелеу және қалыптастыру үшін әдістер мен құралдарды қолдану;</w:t>
            </w:r>
          </w:p>
        </w:tc>
        <w:tc>
          <w:tcPr>
            <w:tcW w:w="165" w:type="pct"/>
            <w:vMerge w:val="restart"/>
            <w:vAlign w:val="center"/>
          </w:tcPr>
          <w:p w:rsidR="00CB1D29"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12</w:t>
            </w:r>
          </w:p>
        </w:tc>
      </w:tr>
      <w:tr w:rsidR="00CB1D29" w:rsidRPr="004833FD" w:rsidTr="009657E7">
        <w:tc>
          <w:tcPr>
            <w:tcW w:w="480" w:type="pct"/>
            <w:vMerge/>
            <w:vAlign w:val="center"/>
          </w:tcPr>
          <w:p w:rsidR="00CB1D29" w:rsidRPr="004833FD" w:rsidRDefault="00CB1D29" w:rsidP="00A140B2">
            <w:pPr>
              <w:pStyle w:val="a6"/>
              <w:rPr>
                <w:rFonts w:ascii="Times New Roman" w:hAnsi="Times New Roman"/>
                <w:sz w:val="12"/>
                <w:szCs w:val="12"/>
                <w:lang w:val="kk-KZ"/>
              </w:rPr>
            </w:pP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Педагогика высшей школы</w:t>
            </w:r>
          </w:p>
        </w:tc>
        <w:tc>
          <w:tcPr>
            <w:tcW w:w="150" w:type="pct"/>
            <w:vAlign w:val="center"/>
          </w:tcPr>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ВК</w:t>
            </w:r>
          </w:p>
        </w:tc>
        <w:tc>
          <w:tcPr>
            <w:tcW w:w="162" w:type="pc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kk-KZ"/>
              </w:rPr>
              <w:t>PVSh</w:t>
            </w:r>
            <w:r w:rsidRPr="009657E7">
              <w:rPr>
                <w:rFonts w:ascii="Times New Roman" w:hAnsi="Times New Roman"/>
                <w:sz w:val="12"/>
                <w:szCs w:val="12"/>
                <w:lang w:val="en-US"/>
              </w:rPr>
              <w:t xml:space="preserve"> 5204</w:t>
            </w:r>
          </w:p>
        </w:tc>
        <w:tc>
          <w:tcPr>
            <w:tcW w:w="162" w:type="pct"/>
            <w:vMerge/>
            <w:vAlign w:val="center"/>
          </w:tcPr>
          <w:p w:rsidR="00CB1D29" w:rsidRPr="009657E7" w:rsidRDefault="00CB1D29" w:rsidP="00A140B2">
            <w:pPr>
              <w:pStyle w:val="a6"/>
              <w:rPr>
                <w:rFonts w:ascii="Times New Roman" w:hAnsi="Times New Roman"/>
                <w:sz w:val="12"/>
                <w:szCs w:val="12"/>
                <w:lang w:val="kk-KZ"/>
              </w:rPr>
            </w:pPr>
          </w:p>
        </w:tc>
        <w:tc>
          <w:tcPr>
            <w:tcW w:w="271" w:type="pct"/>
            <w:vMerge/>
            <w:vAlign w:val="center"/>
          </w:tcPr>
          <w:p w:rsidR="00CB1D29" w:rsidRPr="009657E7" w:rsidRDefault="00CB1D29" w:rsidP="00A140B2">
            <w:pPr>
              <w:pStyle w:val="a6"/>
              <w:rPr>
                <w:rFonts w:ascii="Times New Roman" w:hAnsi="Times New Roman"/>
                <w:sz w:val="12"/>
                <w:szCs w:val="12"/>
                <w:lang w:val="kk-KZ"/>
              </w:rPr>
            </w:pPr>
          </w:p>
        </w:tc>
        <w:tc>
          <w:tcPr>
            <w:tcW w:w="81" w:type="pct"/>
            <w:vMerge/>
            <w:vAlign w:val="center"/>
          </w:tcPr>
          <w:p w:rsidR="00CB1D29" w:rsidRPr="009657E7" w:rsidRDefault="00CB1D29" w:rsidP="00A140B2">
            <w:pPr>
              <w:pStyle w:val="a6"/>
              <w:rPr>
                <w:rFonts w:ascii="Times New Roman" w:hAnsi="Times New Roman"/>
                <w:sz w:val="12"/>
                <w:szCs w:val="12"/>
                <w:lang w:val="kk-KZ"/>
              </w:rPr>
            </w:pPr>
          </w:p>
        </w:tc>
        <w:tc>
          <w:tcPr>
            <w:tcW w:w="121" w:type="pct"/>
            <w:vMerge/>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E63FFF" w:rsidRDefault="00CB1D29" w:rsidP="00DC1F65">
            <w:pPr>
              <w:spacing w:after="0" w:line="240" w:lineRule="auto"/>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Пререквизиты: </w:t>
            </w:r>
          </w:p>
          <w:p w:rsidR="00CB1D29" w:rsidRPr="00B34056" w:rsidRDefault="00CB1D29"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CB1D29" w:rsidRPr="00E63FFF" w:rsidRDefault="00CB1D29" w:rsidP="00DC1F65">
            <w:pPr>
              <w:spacing w:after="0" w:line="240" w:lineRule="auto"/>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Постреквизиты: </w:t>
            </w:r>
          </w:p>
          <w:p w:rsidR="00CB1D29" w:rsidRPr="00B34056" w:rsidRDefault="00CB1D29"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Педагогическая практика</w:t>
            </w:r>
          </w:p>
        </w:tc>
        <w:tc>
          <w:tcPr>
            <w:tcW w:w="1304" w:type="pct"/>
            <w:shd w:val="clear" w:color="auto" w:fill="auto"/>
          </w:tcPr>
          <w:p w:rsidR="00CB1D29" w:rsidRPr="00E63FFF" w:rsidRDefault="00CB1D29" w:rsidP="00E63FFF">
            <w:pPr>
              <w:tabs>
                <w:tab w:val="left" w:pos="790"/>
              </w:tabs>
              <w:spacing w:after="0" w:line="240" w:lineRule="auto"/>
              <w:contextualSpacing/>
              <w:rPr>
                <w:rFonts w:ascii="Times New Roman" w:hAnsi="Times New Roman" w:cs="Times New Roman"/>
                <w:b/>
                <w:sz w:val="12"/>
                <w:szCs w:val="12"/>
                <w:lang w:val="kk-KZ"/>
              </w:rPr>
            </w:pPr>
            <w:r w:rsidRPr="00E63FFF">
              <w:rPr>
                <w:rFonts w:ascii="Times New Roman" w:hAnsi="Times New Roman" w:cs="Times New Roman"/>
                <w:b/>
                <w:sz w:val="12"/>
                <w:szCs w:val="12"/>
                <w:lang w:val="kk-KZ"/>
              </w:rPr>
              <w:t>Цель:</w:t>
            </w:r>
            <w:r w:rsidR="00E63FFF" w:rsidRPr="00E63FFF">
              <w:rPr>
                <w:rFonts w:ascii="Times New Roman" w:hAnsi="Times New Roman" w:cs="Times New Roman"/>
                <w:b/>
                <w:sz w:val="12"/>
                <w:szCs w:val="12"/>
                <w:lang w:val="kk-KZ"/>
              </w:rPr>
              <w:tab/>
            </w:r>
          </w:p>
          <w:p w:rsidR="00CB1D29" w:rsidRPr="00B34056" w:rsidRDefault="00E63FFF" w:rsidP="009657E7">
            <w:pPr>
              <w:spacing w:after="0" w:line="240" w:lineRule="auto"/>
              <w:contextualSpacing/>
              <w:rPr>
                <w:rFonts w:ascii="Times New Roman" w:hAnsi="Times New Roman" w:cs="Times New Roman"/>
                <w:sz w:val="12"/>
                <w:szCs w:val="12"/>
                <w:lang w:eastAsia="en-US"/>
              </w:rPr>
            </w:pPr>
            <w:r>
              <w:rPr>
                <w:rFonts w:ascii="Times New Roman" w:hAnsi="Times New Roman" w:cs="Times New Roman"/>
                <w:sz w:val="12"/>
                <w:szCs w:val="12"/>
                <w:lang w:eastAsia="en-US"/>
              </w:rPr>
              <w:t>Формирование п</w:t>
            </w:r>
            <w:r w:rsidR="00CB1D29" w:rsidRPr="00B34056">
              <w:rPr>
                <w:rFonts w:ascii="Times New Roman" w:hAnsi="Times New Roman" w:cs="Times New Roman"/>
                <w:sz w:val="12"/>
                <w:szCs w:val="12"/>
                <w:lang w:eastAsia="en-US"/>
              </w:rPr>
              <w:t>редставл</w:t>
            </w:r>
            <w:r>
              <w:rPr>
                <w:rFonts w:ascii="Times New Roman" w:hAnsi="Times New Roman" w:cs="Times New Roman"/>
                <w:sz w:val="12"/>
                <w:szCs w:val="12"/>
                <w:lang w:eastAsia="en-US"/>
              </w:rPr>
              <w:t>ения о</w:t>
            </w:r>
            <w:r w:rsidR="00CB1D29" w:rsidRPr="00B34056">
              <w:rPr>
                <w:rFonts w:ascii="Times New Roman" w:hAnsi="Times New Roman" w:cs="Times New Roman"/>
                <w:sz w:val="12"/>
                <w:szCs w:val="12"/>
                <w:lang w:eastAsia="en-US"/>
              </w:rPr>
              <w:t xml:space="preserve"> современн</w:t>
            </w:r>
            <w:r>
              <w:rPr>
                <w:rFonts w:ascii="Times New Roman" w:hAnsi="Times New Roman" w:cs="Times New Roman"/>
                <w:sz w:val="12"/>
                <w:szCs w:val="12"/>
                <w:lang w:eastAsia="en-US"/>
              </w:rPr>
              <w:t>ых парадигмах</w:t>
            </w:r>
            <w:r w:rsidR="00CB1D29" w:rsidRPr="00B34056">
              <w:rPr>
                <w:rFonts w:ascii="Times New Roman" w:hAnsi="Times New Roman" w:cs="Times New Roman"/>
                <w:sz w:val="12"/>
                <w:szCs w:val="12"/>
                <w:lang w:eastAsia="en-US"/>
              </w:rPr>
              <w:t xml:space="preserve"> высшего образования, систему высшего профессионального образования в Казахстане.</w:t>
            </w:r>
          </w:p>
          <w:p w:rsidR="00CB1D29" w:rsidRPr="00E63FFF" w:rsidRDefault="00CB1D29" w:rsidP="009657E7">
            <w:pPr>
              <w:spacing w:after="0" w:line="240" w:lineRule="auto"/>
              <w:contextualSpacing/>
              <w:rPr>
                <w:rFonts w:ascii="Times New Roman" w:hAnsi="Times New Roman" w:cs="Times New Roman"/>
                <w:b/>
                <w:sz w:val="12"/>
                <w:szCs w:val="12"/>
                <w:lang w:val="kk-KZ"/>
              </w:rPr>
            </w:pPr>
            <w:r w:rsidRPr="00E63FFF">
              <w:rPr>
                <w:rFonts w:ascii="Times New Roman" w:hAnsi="Times New Roman" w:cs="Times New Roman"/>
                <w:b/>
                <w:sz w:val="12"/>
                <w:szCs w:val="12"/>
                <w:lang w:val="kk-KZ"/>
              </w:rPr>
              <w:t>Содержание:</w:t>
            </w:r>
          </w:p>
          <w:p w:rsidR="00CB1D29" w:rsidRPr="00B34056" w:rsidRDefault="00983A51" w:rsidP="009657E7">
            <w:pPr>
              <w:pStyle w:val="a6"/>
              <w:contextualSpacing/>
              <w:rPr>
                <w:rFonts w:ascii="Times New Roman" w:hAnsi="Times New Roman"/>
                <w:sz w:val="12"/>
                <w:szCs w:val="12"/>
              </w:rPr>
            </w:pPr>
            <w:r w:rsidRPr="00B34056">
              <w:rPr>
                <w:rFonts w:ascii="Times New Roman" w:eastAsiaTheme="minorEastAsia" w:hAnsi="Times New Roman"/>
                <w:sz w:val="12"/>
                <w:szCs w:val="12"/>
                <w:lang w:eastAsia="en-US"/>
              </w:rPr>
              <w:t>Представляет современные парадигмы высшего образования, систему высшего профессионального образования в Казахстане. Рассматривает методологию педагогической науки, профессиональную компетентность преподавателя высшей школы. Позволяет овладеть кредитной системой обучения в подготовке будущих специалистов, воспитания и формирования и формирования личности специалиста, обладающего лидерскими качествами.</w:t>
            </w:r>
          </w:p>
        </w:tc>
        <w:tc>
          <w:tcPr>
            <w:tcW w:w="1177" w:type="pct"/>
            <w:vAlign w:val="center"/>
          </w:tcPr>
          <w:p w:rsidR="00CB1D29" w:rsidRPr="00E63FFF" w:rsidRDefault="00CB1D29" w:rsidP="009657E7">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Знания:  </w:t>
            </w:r>
          </w:p>
          <w:p w:rsidR="00CB1D29" w:rsidRPr="00B34056" w:rsidRDefault="00E63FFF" w:rsidP="009657E7">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П</w:t>
            </w:r>
            <w:r w:rsidR="00CB1D29" w:rsidRPr="00B34056">
              <w:rPr>
                <w:rFonts w:ascii="Times New Roman" w:eastAsia="Times New Roman" w:hAnsi="Times New Roman" w:cs="Times New Roman"/>
                <w:sz w:val="12"/>
                <w:szCs w:val="12"/>
              </w:rPr>
              <w:t xml:space="preserve">онимать </w:t>
            </w:r>
            <w:r w:rsidRPr="00B34056">
              <w:rPr>
                <w:rFonts w:ascii="Times New Roman" w:hAnsi="Times New Roman"/>
                <w:sz w:val="12"/>
                <w:szCs w:val="12"/>
                <w:lang w:eastAsia="en-US"/>
              </w:rPr>
              <w:t>современные парадигмы высшего образования, систему высшего профессионального образования в Казахстане</w:t>
            </w:r>
            <w:r w:rsidR="00CB1D29" w:rsidRPr="00B34056">
              <w:rPr>
                <w:rFonts w:ascii="Times New Roman" w:eastAsia="Times New Roman" w:hAnsi="Times New Roman" w:cs="Times New Roman"/>
                <w:sz w:val="12"/>
                <w:szCs w:val="12"/>
              </w:rPr>
              <w:t>;</w:t>
            </w:r>
          </w:p>
          <w:p w:rsidR="00CB1D29" w:rsidRPr="00E63FFF" w:rsidRDefault="00CB1D29" w:rsidP="009657E7">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Умения:</w:t>
            </w:r>
          </w:p>
          <w:p w:rsidR="00CB1D29" w:rsidRPr="00B34056" w:rsidRDefault="00E63FFF" w:rsidP="009657E7">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Объяснять </w:t>
            </w:r>
            <w:r w:rsidRPr="00B34056">
              <w:rPr>
                <w:rFonts w:ascii="Times New Roman" w:hAnsi="Times New Roman"/>
                <w:sz w:val="12"/>
                <w:szCs w:val="12"/>
                <w:lang w:eastAsia="en-US"/>
              </w:rPr>
              <w:t>методологию педагогической науки, профессиональную компетентность преподавателя высшей школы</w:t>
            </w:r>
          </w:p>
          <w:p w:rsidR="00CB1D29" w:rsidRPr="00E63FFF" w:rsidRDefault="00CB1D29" w:rsidP="009657E7">
            <w:pPr>
              <w:spacing w:after="0" w:line="240" w:lineRule="auto"/>
              <w:contextualSpacing/>
              <w:rPr>
                <w:rFonts w:ascii="Times New Roman" w:eastAsia="Times New Roman" w:hAnsi="Times New Roman" w:cs="Times New Roman"/>
                <w:b/>
                <w:sz w:val="12"/>
                <w:szCs w:val="12"/>
              </w:rPr>
            </w:pPr>
            <w:r w:rsidRPr="00E63FFF">
              <w:rPr>
                <w:rFonts w:ascii="Times New Roman" w:eastAsia="Times New Roman" w:hAnsi="Times New Roman" w:cs="Times New Roman"/>
                <w:b/>
                <w:sz w:val="12"/>
                <w:szCs w:val="12"/>
              </w:rPr>
              <w:t xml:space="preserve">Навыки: </w:t>
            </w:r>
          </w:p>
          <w:p w:rsidR="00CB1D29" w:rsidRPr="00B34056" w:rsidRDefault="00CB1D29"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w:t>
            </w:r>
            <w:r w:rsidR="00E63FFF">
              <w:rPr>
                <w:rFonts w:ascii="Times New Roman" w:eastAsia="Times New Roman" w:hAnsi="Times New Roman" w:cs="Times New Roman"/>
                <w:sz w:val="12"/>
                <w:szCs w:val="12"/>
              </w:rPr>
              <w:t xml:space="preserve">Применять </w:t>
            </w:r>
            <w:r w:rsidR="00E63FFF" w:rsidRPr="00B34056">
              <w:rPr>
                <w:rFonts w:ascii="Times New Roman" w:hAnsi="Times New Roman"/>
                <w:sz w:val="12"/>
                <w:szCs w:val="12"/>
                <w:lang w:eastAsia="en-US"/>
              </w:rPr>
              <w:t>кредитн</w:t>
            </w:r>
            <w:r w:rsidR="00E63FFF">
              <w:rPr>
                <w:rFonts w:ascii="Times New Roman" w:hAnsi="Times New Roman"/>
                <w:sz w:val="12"/>
                <w:szCs w:val="12"/>
                <w:lang w:eastAsia="en-US"/>
              </w:rPr>
              <w:t>ую</w:t>
            </w:r>
            <w:r w:rsidR="00E63FFF" w:rsidRPr="00B34056">
              <w:rPr>
                <w:rFonts w:ascii="Times New Roman" w:hAnsi="Times New Roman"/>
                <w:sz w:val="12"/>
                <w:szCs w:val="12"/>
                <w:lang w:eastAsia="en-US"/>
              </w:rPr>
              <w:t xml:space="preserve"> систем</w:t>
            </w:r>
            <w:r w:rsidR="00E63FFF">
              <w:rPr>
                <w:rFonts w:ascii="Times New Roman" w:hAnsi="Times New Roman"/>
                <w:sz w:val="12"/>
                <w:szCs w:val="12"/>
                <w:lang w:eastAsia="en-US"/>
              </w:rPr>
              <w:t>у</w:t>
            </w:r>
            <w:r w:rsidR="00E63FFF" w:rsidRPr="00B34056">
              <w:rPr>
                <w:rFonts w:ascii="Times New Roman" w:hAnsi="Times New Roman"/>
                <w:sz w:val="12"/>
                <w:szCs w:val="12"/>
                <w:lang w:eastAsia="en-US"/>
              </w:rPr>
              <w:t xml:space="preserve"> обучения в подготовке будущих специалистов</w:t>
            </w:r>
            <w:r w:rsidRPr="00B34056">
              <w:rPr>
                <w:rFonts w:ascii="Times New Roman" w:eastAsia="Times New Roman" w:hAnsi="Times New Roman" w:cs="Times New Roman"/>
                <w:sz w:val="12"/>
                <w:szCs w:val="12"/>
              </w:rPr>
              <w:t>;</w:t>
            </w:r>
          </w:p>
          <w:p w:rsidR="00CB1D29" w:rsidRPr="00E63FFF" w:rsidRDefault="00CB1D29" w:rsidP="009657E7">
            <w:pPr>
              <w:spacing w:after="0" w:line="240" w:lineRule="auto"/>
              <w:contextualSpacing/>
              <w:rPr>
                <w:rFonts w:ascii="Times New Roman" w:hAnsi="Times New Roman" w:cs="Times New Roman"/>
                <w:b/>
                <w:sz w:val="12"/>
                <w:szCs w:val="12"/>
              </w:rPr>
            </w:pPr>
            <w:r w:rsidRPr="00E63FFF">
              <w:rPr>
                <w:rFonts w:ascii="Times New Roman" w:hAnsi="Times New Roman" w:cs="Times New Roman"/>
                <w:b/>
                <w:sz w:val="12"/>
                <w:szCs w:val="12"/>
                <w:lang w:val="kk-KZ"/>
              </w:rPr>
              <w:t>Компетенции</w:t>
            </w:r>
          </w:p>
          <w:p w:rsidR="00CB1D29" w:rsidRPr="00B34056" w:rsidRDefault="00E63FFF" w:rsidP="00E63FFF">
            <w:pPr>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П</w:t>
            </w:r>
            <w:r w:rsidR="00CB1D29" w:rsidRPr="00B34056">
              <w:rPr>
                <w:rFonts w:ascii="Times New Roman" w:eastAsia="Times New Roman" w:hAnsi="Times New Roman" w:cs="Times New Roman"/>
                <w:sz w:val="12"/>
                <w:szCs w:val="12"/>
              </w:rPr>
              <w:t xml:space="preserve">рименять методы и инструменты </w:t>
            </w:r>
            <w:r>
              <w:rPr>
                <w:rFonts w:ascii="Times New Roman" w:eastAsia="Times New Roman" w:hAnsi="Times New Roman" w:cs="Times New Roman"/>
                <w:sz w:val="12"/>
                <w:szCs w:val="12"/>
              </w:rPr>
              <w:t xml:space="preserve">для </w:t>
            </w:r>
            <w:r w:rsidRPr="00B34056">
              <w:rPr>
                <w:rFonts w:ascii="Times New Roman" w:hAnsi="Times New Roman"/>
                <w:sz w:val="12"/>
                <w:szCs w:val="12"/>
                <w:lang w:eastAsia="en-US"/>
              </w:rPr>
              <w:t>воспитания и формирования и формирования личности специалиста, обладающего лидерскими качествами</w:t>
            </w:r>
            <w:r w:rsidR="00CB1D29" w:rsidRPr="00B34056">
              <w:rPr>
                <w:rFonts w:ascii="Times New Roman" w:eastAsia="Times New Roman" w:hAnsi="Times New Roman" w:cs="Times New Roman"/>
                <w:sz w:val="12"/>
                <w:szCs w:val="12"/>
              </w:rPr>
              <w:t>;</w:t>
            </w:r>
          </w:p>
        </w:tc>
        <w:tc>
          <w:tcPr>
            <w:tcW w:w="165" w:type="pct"/>
            <w:vMerge/>
            <w:vAlign w:val="center"/>
          </w:tcPr>
          <w:p w:rsidR="00CB1D29" w:rsidRPr="004833FD" w:rsidRDefault="00CB1D29" w:rsidP="00617E36">
            <w:pPr>
              <w:pStyle w:val="a6"/>
              <w:jc w:val="center"/>
              <w:rPr>
                <w:rFonts w:ascii="Times New Roman" w:hAnsi="Times New Roman"/>
                <w:sz w:val="12"/>
                <w:szCs w:val="12"/>
                <w:lang w:val="kk-KZ"/>
              </w:rPr>
            </w:pPr>
          </w:p>
        </w:tc>
      </w:tr>
      <w:tr w:rsidR="00CB1D29" w:rsidRPr="00496893" w:rsidTr="009657E7">
        <w:tc>
          <w:tcPr>
            <w:tcW w:w="480" w:type="pct"/>
            <w:vMerge/>
            <w:vAlign w:val="center"/>
          </w:tcPr>
          <w:p w:rsidR="00CB1D29" w:rsidRPr="004833FD" w:rsidRDefault="00CB1D29" w:rsidP="00A140B2">
            <w:pPr>
              <w:pStyle w:val="a6"/>
              <w:rPr>
                <w:rFonts w:ascii="Times New Roman" w:hAnsi="Times New Roman"/>
                <w:sz w:val="12"/>
                <w:szCs w:val="12"/>
                <w:lang w:val="kk-KZ"/>
              </w:rPr>
            </w:pP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Higher School Pedagogy</w:t>
            </w:r>
          </w:p>
        </w:tc>
        <w:tc>
          <w:tcPr>
            <w:tcW w:w="150" w:type="pc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VC</w:t>
            </w:r>
          </w:p>
        </w:tc>
        <w:tc>
          <w:tcPr>
            <w:tcW w:w="162" w:type="pc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HSP 5204</w:t>
            </w:r>
          </w:p>
        </w:tc>
        <w:tc>
          <w:tcPr>
            <w:tcW w:w="162" w:type="pct"/>
            <w:vMerge/>
            <w:vAlign w:val="center"/>
          </w:tcPr>
          <w:p w:rsidR="00CB1D29" w:rsidRPr="009657E7" w:rsidRDefault="00CB1D29" w:rsidP="00A140B2">
            <w:pPr>
              <w:pStyle w:val="a6"/>
              <w:rPr>
                <w:rFonts w:ascii="Times New Roman" w:hAnsi="Times New Roman"/>
                <w:sz w:val="12"/>
                <w:szCs w:val="12"/>
                <w:lang w:val="kk-KZ"/>
              </w:rPr>
            </w:pPr>
          </w:p>
        </w:tc>
        <w:tc>
          <w:tcPr>
            <w:tcW w:w="271" w:type="pct"/>
            <w:vMerge/>
            <w:vAlign w:val="center"/>
          </w:tcPr>
          <w:p w:rsidR="00CB1D29" w:rsidRPr="009657E7" w:rsidRDefault="00CB1D29" w:rsidP="00A140B2">
            <w:pPr>
              <w:pStyle w:val="a6"/>
              <w:rPr>
                <w:rFonts w:ascii="Times New Roman" w:hAnsi="Times New Roman"/>
                <w:sz w:val="12"/>
                <w:szCs w:val="12"/>
                <w:lang w:val="kk-KZ"/>
              </w:rPr>
            </w:pPr>
          </w:p>
        </w:tc>
        <w:tc>
          <w:tcPr>
            <w:tcW w:w="81" w:type="pct"/>
            <w:vMerge/>
            <w:vAlign w:val="center"/>
          </w:tcPr>
          <w:p w:rsidR="00CB1D29" w:rsidRPr="009657E7" w:rsidRDefault="00CB1D29" w:rsidP="00A140B2">
            <w:pPr>
              <w:pStyle w:val="a6"/>
              <w:rPr>
                <w:rFonts w:ascii="Times New Roman" w:hAnsi="Times New Roman"/>
                <w:sz w:val="12"/>
                <w:szCs w:val="12"/>
                <w:lang w:val="kk-KZ"/>
              </w:rPr>
            </w:pPr>
          </w:p>
        </w:tc>
        <w:tc>
          <w:tcPr>
            <w:tcW w:w="121" w:type="pct"/>
            <w:vMerge/>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E63FFF" w:rsidRDefault="00CB1D29" w:rsidP="00DC1F65">
            <w:pPr>
              <w:spacing w:after="0" w:line="240" w:lineRule="auto"/>
              <w:rPr>
                <w:rFonts w:ascii="Times New Roman" w:eastAsia="Times New Roman" w:hAnsi="Times New Roman" w:cs="Times New Roman"/>
                <w:b/>
                <w:sz w:val="12"/>
                <w:szCs w:val="12"/>
                <w:lang w:val="en-US"/>
              </w:rPr>
            </w:pPr>
            <w:r w:rsidRPr="00E63FFF">
              <w:rPr>
                <w:rFonts w:ascii="Times New Roman" w:eastAsia="Times New Roman" w:hAnsi="Times New Roman" w:cs="Times New Roman"/>
                <w:b/>
                <w:sz w:val="12"/>
                <w:szCs w:val="12"/>
                <w:lang w:val="en-US"/>
              </w:rPr>
              <w:t>Prerequisites:</w:t>
            </w:r>
          </w:p>
          <w:p w:rsidR="00CB1D29" w:rsidRPr="00B34056" w:rsidRDefault="00CB1D29"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CB1D29" w:rsidRPr="00E63FFF" w:rsidRDefault="00CB1D29" w:rsidP="00DC1F65">
            <w:pPr>
              <w:spacing w:after="0" w:line="240" w:lineRule="auto"/>
              <w:rPr>
                <w:rFonts w:ascii="Times New Roman" w:eastAsia="Times New Roman" w:hAnsi="Times New Roman" w:cs="Times New Roman"/>
                <w:b/>
                <w:sz w:val="12"/>
                <w:szCs w:val="12"/>
                <w:lang w:val="en-US"/>
              </w:rPr>
            </w:pPr>
            <w:r w:rsidRPr="00E63FFF">
              <w:rPr>
                <w:rFonts w:ascii="Times New Roman" w:eastAsia="Times New Roman" w:hAnsi="Times New Roman" w:cs="Times New Roman"/>
                <w:b/>
                <w:sz w:val="12"/>
                <w:szCs w:val="12"/>
                <w:lang w:val="en-US"/>
              </w:rPr>
              <w:t>Post-requisites:</w:t>
            </w:r>
          </w:p>
          <w:p w:rsidR="00CB1D29" w:rsidRPr="00B34056" w:rsidRDefault="00CB1D29" w:rsidP="00DC1F65">
            <w:pPr>
              <w:pStyle w:val="a6"/>
              <w:rPr>
                <w:rFonts w:ascii="Times New Roman" w:hAnsi="Times New Roman"/>
                <w:sz w:val="12"/>
                <w:szCs w:val="12"/>
                <w:lang w:val="kk-KZ"/>
              </w:rPr>
            </w:pPr>
            <w:r w:rsidRPr="00B34056">
              <w:rPr>
                <w:rFonts w:ascii="Times New Roman" w:hAnsi="Times New Roman"/>
                <w:sz w:val="12"/>
                <w:szCs w:val="12"/>
                <w:lang w:val="kk-KZ"/>
              </w:rPr>
              <w:t>Pedagogical Practice</w:t>
            </w:r>
          </w:p>
        </w:tc>
        <w:tc>
          <w:tcPr>
            <w:tcW w:w="1304" w:type="pct"/>
            <w:shd w:val="clear" w:color="auto" w:fill="auto"/>
          </w:tcPr>
          <w:p w:rsidR="00CB1D29" w:rsidRPr="00525562" w:rsidRDefault="00CB1D29" w:rsidP="009657E7">
            <w:pPr>
              <w:spacing w:after="0" w:line="240" w:lineRule="auto"/>
              <w:contextualSpacing/>
              <w:rPr>
                <w:rFonts w:ascii="Times New Roman" w:hAnsi="Times New Roman" w:cs="Times New Roman"/>
                <w:b/>
                <w:sz w:val="12"/>
                <w:szCs w:val="12"/>
                <w:lang w:val="en-US" w:eastAsia="en-US"/>
              </w:rPr>
            </w:pPr>
            <w:r w:rsidRPr="00E63FFF">
              <w:rPr>
                <w:rFonts w:ascii="Times New Roman" w:hAnsi="Times New Roman" w:cs="Times New Roman"/>
                <w:b/>
                <w:sz w:val="12"/>
                <w:szCs w:val="12"/>
                <w:lang w:val="en-US"/>
              </w:rPr>
              <w:t>Purpose</w:t>
            </w:r>
            <w:r w:rsidRPr="00E63FFF">
              <w:rPr>
                <w:rFonts w:ascii="Times New Roman" w:hAnsi="Times New Roman" w:cs="Times New Roman"/>
                <w:b/>
                <w:sz w:val="12"/>
                <w:szCs w:val="12"/>
                <w:lang w:val="kk-KZ"/>
              </w:rPr>
              <w:t>:</w:t>
            </w:r>
            <w:r w:rsidRPr="00E63FFF">
              <w:rPr>
                <w:rFonts w:ascii="Times New Roman" w:hAnsi="Times New Roman" w:cs="Times New Roman"/>
                <w:b/>
                <w:sz w:val="12"/>
                <w:szCs w:val="12"/>
                <w:lang w:val="en-US" w:eastAsia="en-US"/>
              </w:rPr>
              <w:t xml:space="preserve"> </w:t>
            </w:r>
          </w:p>
          <w:p w:rsidR="00E63FFF" w:rsidRPr="00E63FFF" w:rsidRDefault="00E63FFF" w:rsidP="009657E7">
            <w:pPr>
              <w:spacing w:after="0" w:line="240" w:lineRule="auto"/>
              <w:contextualSpacing/>
              <w:rPr>
                <w:rFonts w:ascii="Times New Roman" w:hAnsi="Times New Roman" w:cs="Times New Roman"/>
                <w:sz w:val="12"/>
                <w:szCs w:val="12"/>
                <w:lang w:val="en-US" w:eastAsia="en-US"/>
              </w:rPr>
            </w:pPr>
            <w:r w:rsidRPr="00E63FFF">
              <w:rPr>
                <w:rFonts w:ascii="Times New Roman" w:hAnsi="Times New Roman" w:cs="Times New Roman"/>
                <w:sz w:val="12"/>
                <w:szCs w:val="12"/>
                <w:lang w:val="en-US" w:eastAsia="en-US"/>
              </w:rPr>
              <w:t>Formation of an idea about modern paradigms of higher education, the system of higher professional education in Kazakhstan.</w:t>
            </w:r>
          </w:p>
          <w:p w:rsidR="00CB1D29" w:rsidRPr="00E63FFF" w:rsidRDefault="00CB1D29" w:rsidP="009657E7">
            <w:pPr>
              <w:pStyle w:val="a6"/>
              <w:contextualSpacing/>
              <w:rPr>
                <w:rFonts w:ascii="Times New Roman" w:hAnsi="Times New Roman"/>
                <w:b/>
                <w:sz w:val="12"/>
                <w:szCs w:val="12"/>
                <w:lang w:val="kk-KZ"/>
              </w:rPr>
            </w:pPr>
            <w:r w:rsidRPr="00E63FFF">
              <w:rPr>
                <w:rFonts w:ascii="Times New Roman" w:hAnsi="Times New Roman"/>
                <w:b/>
                <w:sz w:val="12"/>
                <w:szCs w:val="12"/>
                <w:lang w:val="kk-KZ"/>
              </w:rPr>
              <w:t>Content:</w:t>
            </w:r>
          </w:p>
          <w:p w:rsidR="00CB1D29" w:rsidRPr="00B34056" w:rsidRDefault="001F55CA" w:rsidP="009657E7">
            <w:pPr>
              <w:pStyle w:val="a6"/>
              <w:contextualSpacing/>
              <w:rPr>
                <w:rFonts w:ascii="Times New Roman" w:hAnsi="Times New Roman"/>
                <w:sz w:val="12"/>
                <w:szCs w:val="12"/>
                <w:lang w:val="en-US"/>
              </w:rPr>
            </w:pPr>
            <w:r w:rsidRPr="00B34056">
              <w:rPr>
                <w:rFonts w:ascii="Times New Roman" w:eastAsiaTheme="minorEastAsia" w:hAnsi="Times New Roman"/>
                <w:sz w:val="12"/>
                <w:szCs w:val="12"/>
                <w:lang w:val="en-US" w:eastAsia="en-US"/>
              </w:rPr>
              <w:t>Represents modern paradigms of higher education, the system of higher professional education in Kazakhstan. Examines the methodology of pedagogical science, professional competence of a higher school teacher. Allows you to master the credit system of training in the preparation of future specialists, education and the formation and formation of the personality of a specialist with leadership qualities.</w:t>
            </w:r>
          </w:p>
        </w:tc>
        <w:tc>
          <w:tcPr>
            <w:tcW w:w="1177" w:type="pct"/>
            <w:vAlign w:val="center"/>
          </w:tcPr>
          <w:p w:rsidR="00CB1D29" w:rsidRPr="00E63FFF" w:rsidRDefault="00CB1D29" w:rsidP="009657E7">
            <w:pPr>
              <w:spacing w:after="0" w:line="240" w:lineRule="auto"/>
              <w:contextualSpacing/>
              <w:rPr>
                <w:rFonts w:ascii="Times New Roman" w:eastAsia="Times New Roman" w:hAnsi="Times New Roman" w:cs="Times New Roman"/>
                <w:b/>
                <w:sz w:val="12"/>
                <w:szCs w:val="12"/>
                <w:lang w:val="en-US"/>
              </w:rPr>
            </w:pPr>
            <w:r w:rsidRPr="00E63FFF">
              <w:rPr>
                <w:rFonts w:ascii="Times New Roman" w:eastAsia="Times New Roman" w:hAnsi="Times New Roman" w:cs="Times New Roman"/>
                <w:b/>
                <w:sz w:val="12"/>
                <w:szCs w:val="12"/>
                <w:lang w:val="en-US"/>
              </w:rPr>
              <w:t xml:space="preserve">Knowledge: </w:t>
            </w:r>
          </w:p>
          <w:p w:rsidR="00CB1D29" w:rsidRPr="00B34056" w:rsidRDefault="00E63FFF" w:rsidP="009657E7">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To understand the modern paradigms of higher education, the system of higher professional education in Kazakhstan;</w:t>
            </w:r>
            <w:r w:rsidR="00CB1D29" w:rsidRPr="00B34056">
              <w:rPr>
                <w:rFonts w:ascii="Times New Roman" w:eastAsia="Times New Roman" w:hAnsi="Times New Roman" w:cs="Times New Roman"/>
                <w:sz w:val="12"/>
                <w:szCs w:val="12"/>
                <w:lang w:val="en-US"/>
              </w:rPr>
              <w:br/>
            </w:r>
            <w:r w:rsidR="00CB1D29" w:rsidRPr="00E63FFF">
              <w:rPr>
                <w:rFonts w:ascii="Times New Roman" w:eastAsia="Times New Roman" w:hAnsi="Times New Roman" w:cs="Times New Roman"/>
                <w:b/>
                <w:sz w:val="12"/>
                <w:szCs w:val="12"/>
                <w:lang w:val="en-US"/>
              </w:rPr>
              <w:t xml:space="preserve">Ability: </w:t>
            </w:r>
          </w:p>
          <w:p w:rsidR="00CB1D29" w:rsidRPr="00B34056" w:rsidRDefault="00E63FFF" w:rsidP="009657E7">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Explain the methodology of pedagogical science, the professional competence of a higher school teacher</w:t>
            </w:r>
            <w:r w:rsidR="00CB1D29" w:rsidRPr="00B34056">
              <w:rPr>
                <w:rFonts w:ascii="Times New Roman" w:eastAsia="Times New Roman" w:hAnsi="Times New Roman" w:cs="Times New Roman"/>
                <w:sz w:val="12"/>
                <w:szCs w:val="12"/>
                <w:lang w:val="en-US"/>
              </w:rPr>
              <w:br/>
            </w:r>
            <w:r w:rsidR="00CB1D29" w:rsidRPr="00E63FFF">
              <w:rPr>
                <w:rFonts w:ascii="Times New Roman" w:eastAsia="Times New Roman" w:hAnsi="Times New Roman" w:cs="Times New Roman"/>
                <w:b/>
                <w:sz w:val="12"/>
                <w:szCs w:val="12"/>
                <w:lang w:val="en-US"/>
              </w:rPr>
              <w:t xml:space="preserve">Skills: </w:t>
            </w:r>
          </w:p>
          <w:p w:rsidR="00E63FFF" w:rsidRPr="00525562" w:rsidRDefault="00E63FFF" w:rsidP="009657E7">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Apply the credit system of training in the training of future specialists;</w:t>
            </w:r>
          </w:p>
          <w:p w:rsidR="00CB1D29" w:rsidRPr="00E63FFF" w:rsidRDefault="00CB1D29" w:rsidP="009657E7">
            <w:pPr>
              <w:spacing w:after="0" w:line="240" w:lineRule="auto"/>
              <w:contextualSpacing/>
              <w:rPr>
                <w:rFonts w:ascii="Times New Roman" w:hAnsi="Times New Roman" w:cs="Times New Roman"/>
                <w:b/>
                <w:sz w:val="12"/>
                <w:szCs w:val="12"/>
                <w:lang w:val="en-US"/>
              </w:rPr>
            </w:pPr>
            <w:r w:rsidRPr="00E63FFF">
              <w:rPr>
                <w:rFonts w:ascii="Times New Roman" w:hAnsi="Times New Roman" w:cs="Times New Roman"/>
                <w:b/>
                <w:sz w:val="12"/>
                <w:szCs w:val="12"/>
                <w:lang w:val="kk-KZ"/>
              </w:rPr>
              <w:t>Competencies:</w:t>
            </w:r>
          </w:p>
          <w:p w:rsidR="00CB1D29" w:rsidRPr="00E63FFF" w:rsidRDefault="00E63FFF" w:rsidP="009657E7">
            <w:pPr>
              <w:spacing w:after="0" w:line="240" w:lineRule="auto"/>
              <w:contextualSpacing/>
              <w:rPr>
                <w:rFonts w:ascii="Times New Roman" w:eastAsia="Times New Roman" w:hAnsi="Times New Roman" w:cs="Times New Roman"/>
                <w:sz w:val="12"/>
                <w:szCs w:val="12"/>
                <w:lang w:val="en-US"/>
              </w:rPr>
            </w:pPr>
            <w:r w:rsidRPr="00E63FFF">
              <w:rPr>
                <w:rFonts w:ascii="Times New Roman" w:eastAsia="Times New Roman" w:hAnsi="Times New Roman" w:cs="Times New Roman"/>
                <w:sz w:val="12"/>
                <w:szCs w:val="12"/>
                <w:lang w:val="en-US"/>
              </w:rPr>
              <w:t>- Apply methods and tools for the education and formation and formation of the personality of a specialist with leadership qualities;</w:t>
            </w:r>
          </w:p>
        </w:tc>
        <w:tc>
          <w:tcPr>
            <w:tcW w:w="165" w:type="pct"/>
            <w:vMerge/>
            <w:vAlign w:val="center"/>
          </w:tcPr>
          <w:p w:rsidR="00CB1D29" w:rsidRPr="004833FD" w:rsidRDefault="00CB1D29" w:rsidP="00617E36">
            <w:pPr>
              <w:pStyle w:val="a6"/>
              <w:jc w:val="center"/>
              <w:rPr>
                <w:rFonts w:ascii="Times New Roman" w:hAnsi="Times New Roman"/>
                <w:sz w:val="12"/>
                <w:szCs w:val="12"/>
                <w:lang w:val="kk-KZ"/>
              </w:rPr>
            </w:pPr>
          </w:p>
        </w:tc>
      </w:tr>
      <w:tr w:rsidR="00CB1D29" w:rsidRPr="009657E7" w:rsidTr="009657E7">
        <w:tc>
          <w:tcPr>
            <w:tcW w:w="480" w:type="pct"/>
            <w:vMerge w:val="restart"/>
            <w:vAlign w:val="center"/>
          </w:tcPr>
          <w:p w:rsidR="00CB1D29" w:rsidRPr="004833FD" w:rsidRDefault="00CB1D29" w:rsidP="00A140B2">
            <w:pPr>
              <w:pStyle w:val="a6"/>
              <w:rPr>
                <w:rFonts w:ascii="Times New Roman" w:hAnsi="Times New Roman"/>
                <w:sz w:val="12"/>
                <w:szCs w:val="12"/>
                <w:lang w:val="kk-KZ"/>
              </w:rPr>
            </w:pPr>
            <w:r w:rsidRPr="004833FD">
              <w:rPr>
                <w:rFonts w:ascii="Times New Roman" w:hAnsi="Times New Roman"/>
                <w:sz w:val="12"/>
                <w:szCs w:val="12"/>
              </w:rPr>
              <w:t>Оқытудың әдістемелі</w:t>
            </w:r>
            <w:proofErr w:type="gramStart"/>
            <w:r w:rsidRPr="004833FD">
              <w:rPr>
                <w:rFonts w:ascii="Times New Roman" w:hAnsi="Times New Roman"/>
                <w:sz w:val="12"/>
                <w:szCs w:val="12"/>
              </w:rPr>
              <w:t>к</w:t>
            </w:r>
            <w:proofErr w:type="gramEnd"/>
            <w:r w:rsidRPr="004833FD">
              <w:rPr>
                <w:rFonts w:ascii="Times New Roman" w:hAnsi="Times New Roman"/>
                <w:sz w:val="12"/>
                <w:szCs w:val="12"/>
              </w:rPr>
              <w:t xml:space="preserve"> негіздері/  Методические основы преподавания/</w:t>
            </w:r>
            <w:r w:rsidRPr="004833FD">
              <w:rPr>
                <w:rFonts w:ascii="Times New Roman" w:hAnsi="Times New Roman"/>
                <w:sz w:val="12"/>
                <w:szCs w:val="12"/>
                <w:lang w:val="en-US"/>
              </w:rPr>
              <w:t>Methodical</w:t>
            </w:r>
            <w:r w:rsidRPr="004833FD">
              <w:rPr>
                <w:rFonts w:ascii="Times New Roman" w:hAnsi="Times New Roman"/>
                <w:sz w:val="12"/>
                <w:szCs w:val="12"/>
              </w:rPr>
              <w:t xml:space="preserve"> </w:t>
            </w:r>
            <w:r w:rsidRPr="004833FD">
              <w:rPr>
                <w:rFonts w:ascii="Times New Roman" w:hAnsi="Times New Roman"/>
                <w:sz w:val="12"/>
                <w:szCs w:val="12"/>
                <w:lang w:val="en-US"/>
              </w:rPr>
              <w:t>Bases</w:t>
            </w:r>
            <w:r w:rsidRPr="004833FD">
              <w:rPr>
                <w:rFonts w:ascii="Times New Roman" w:hAnsi="Times New Roman"/>
                <w:sz w:val="12"/>
                <w:szCs w:val="12"/>
              </w:rPr>
              <w:t xml:space="preserve"> </w:t>
            </w:r>
            <w:r w:rsidRPr="004833FD">
              <w:rPr>
                <w:rFonts w:ascii="Times New Roman" w:hAnsi="Times New Roman"/>
                <w:sz w:val="12"/>
                <w:szCs w:val="12"/>
                <w:lang w:val="en-US"/>
              </w:rPr>
              <w:t>of</w:t>
            </w:r>
            <w:r w:rsidRPr="004833FD">
              <w:rPr>
                <w:rFonts w:ascii="Times New Roman" w:hAnsi="Times New Roman"/>
                <w:sz w:val="12"/>
                <w:szCs w:val="12"/>
              </w:rPr>
              <w:t xml:space="preserve">  </w:t>
            </w:r>
            <w:r w:rsidRPr="004833FD">
              <w:rPr>
                <w:rFonts w:ascii="Times New Roman" w:hAnsi="Times New Roman"/>
                <w:sz w:val="12"/>
                <w:szCs w:val="12"/>
                <w:lang w:val="en-US"/>
              </w:rPr>
              <w:t>Teaching</w:t>
            </w: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Кәсіптік пәндерді оқыту әдістемесі</w:t>
            </w:r>
          </w:p>
        </w:tc>
        <w:tc>
          <w:tcPr>
            <w:tcW w:w="150" w:type="pct"/>
            <w:vAlign w:val="center"/>
          </w:tcPr>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КП/</w:t>
            </w:r>
          </w:p>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ЖК</w:t>
            </w:r>
          </w:p>
          <w:p w:rsidR="00CB1D29" w:rsidRPr="009657E7" w:rsidRDefault="00CB1D29" w:rsidP="00C54924">
            <w:pPr>
              <w:pStyle w:val="a6"/>
              <w:rPr>
                <w:rFonts w:ascii="Times New Roman" w:hAnsi="Times New Roman"/>
                <w:sz w:val="12"/>
                <w:szCs w:val="12"/>
                <w:lang w:val="kk-KZ"/>
              </w:rPr>
            </w:pPr>
          </w:p>
        </w:tc>
        <w:tc>
          <w:tcPr>
            <w:tcW w:w="162" w:type="pc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kk-KZ"/>
              </w:rPr>
              <w:t>KPOA</w:t>
            </w:r>
            <w:r w:rsidRPr="009657E7">
              <w:rPr>
                <w:rFonts w:ascii="Times New Roman" w:hAnsi="Times New Roman"/>
                <w:sz w:val="12"/>
                <w:szCs w:val="12"/>
                <w:lang w:val="en-US"/>
              </w:rPr>
              <w:t xml:space="preserve"> 5301</w:t>
            </w:r>
          </w:p>
        </w:tc>
        <w:tc>
          <w:tcPr>
            <w:tcW w:w="162" w:type="pct"/>
            <w:vMerge w:val="restar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rPr>
              <w:t>5</w:t>
            </w:r>
          </w:p>
        </w:tc>
        <w:tc>
          <w:tcPr>
            <w:tcW w:w="271" w:type="pct"/>
            <w:vMerge w:val="restart"/>
            <w:vAlign w:val="center"/>
          </w:tcPr>
          <w:p w:rsidR="00CB1D29" w:rsidRPr="009657E7" w:rsidRDefault="00CB1D29" w:rsidP="003327A9">
            <w:pPr>
              <w:pStyle w:val="a6"/>
              <w:rPr>
                <w:rFonts w:ascii="Times New Roman" w:hAnsi="Times New Roman"/>
                <w:sz w:val="12"/>
                <w:szCs w:val="12"/>
              </w:rPr>
            </w:pPr>
            <w:r w:rsidRPr="009657E7">
              <w:rPr>
                <w:rFonts w:ascii="Times New Roman" w:hAnsi="Times New Roman"/>
                <w:sz w:val="12"/>
                <w:szCs w:val="12"/>
                <w:lang w:val="en-US"/>
              </w:rPr>
              <w:t>30/0/</w:t>
            </w:r>
            <w:r w:rsidRPr="009657E7">
              <w:rPr>
                <w:rFonts w:ascii="Times New Roman" w:hAnsi="Times New Roman"/>
                <w:sz w:val="12"/>
                <w:szCs w:val="12"/>
              </w:rPr>
              <w:t>30</w:t>
            </w:r>
            <w:r w:rsidRPr="009657E7">
              <w:rPr>
                <w:rFonts w:ascii="Times New Roman" w:hAnsi="Times New Roman"/>
                <w:sz w:val="12"/>
                <w:szCs w:val="12"/>
                <w:lang w:val="en-US"/>
              </w:rPr>
              <w:t>/</w:t>
            </w:r>
            <w:r w:rsidRPr="009657E7">
              <w:rPr>
                <w:rFonts w:ascii="Times New Roman" w:hAnsi="Times New Roman"/>
                <w:sz w:val="12"/>
                <w:szCs w:val="12"/>
              </w:rPr>
              <w:t>55</w:t>
            </w:r>
            <w:r w:rsidRPr="009657E7">
              <w:rPr>
                <w:rFonts w:ascii="Times New Roman" w:hAnsi="Times New Roman"/>
                <w:sz w:val="12"/>
                <w:szCs w:val="12"/>
                <w:lang w:val="en-US"/>
              </w:rPr>
              <w:t>/1</w:t>
            </w:r>
            <w:r w:rsidRPr="009657E7">
              <w:rPr>
                <w:rFonts w:ascii="Times New Roman" w:hAnsi="Times New Roman"/>
                <w:sz w:val="12"/>
                <w:szCs w:val="12"/>
              </w:rPr>
              <w:t>2,5</w:t>
            </w:r>
            <w:r w:rsidRPr="009657E7">
              <w:rPr>
                <w:rFonts w:ascii="Times New Roman" w:hAnsi="Times New Roman"/>
                <w:sz w:val="12"/>
                <w:szCs w:val="12"/>
                <w:lang w:val="en-US"/>
              </w:rPr>
              <w:t>/</w:t>
            </w:r>
            <w:r w:rsidRPr="009657E7">
              <w:rPr>
                <w:rFonts w:ascii="Times New Roman" w:hAnsi="Times New Roman"/>
                <w:sz w:val="12"/>
                <w:szCs w:val="12"/>
              </w:rPr>
              <w:t>22,5</w:t>
            </w:r>
          </w:p>
        </w:tc>
        <w:tc>
          <w:tcPr>
            <w:tcW w:w="81" w:type="pct"/>
            <w:vMerge w:val="restar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8B1AC5" w:rsidRDefault="00CB1D29" w:rsidP="00DC1F65">
            <w:pPr>
              <w:spacing w:after="0" w:line="240" w:lineRule="auto"/>
              <w:rPr>
                <w:rFonts w:ascii="Times New Roman" w:eastAsia="Times New Roman" w:hAnsi="Times New Roman" w:cs="Times New Roman"/>
                <w:b/>
                <w:sz w:val="12"/>
                <w:szCs w:val="12"/>
                <w:lang w:val="kk-KZ"/>
              </w:rPr>
            </w:pPr>
            <w:r w:rsidRPr="008B1AC5">
              <w:rPr>
                <w:rFonts w:ascii="Times New Roman" w:eastAsia="Times New Roman" w:hAnsi="Times New Roman" w:cs="Times New Roman"/>
                <w:b/>
                <w:sz w:val="12"/>
                <w:szCs w:val="12"/>
                <w:lang w:val="kk-KZ"/>
              </w:rPr>
              <w:t xml:space="preserve">Пререквизиттер: </w:t>
            </w:r>
          </w:p>
          <w:p w:rsidR="00CB1D29" w:rsidRPr="00B34056" w:rsidRDefault="00CB1D29"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CB1D29" w:rsidRPr="008B1AC5" w:rsidRDefault="00CB1D29" w:rsidP="00DC1F65">
            <w:pPr>
              <w:spacing w:after="0" w:line="240" w:lineRule="auto"/>
              <w:rPr>
                <w:rFonts w:ascii="Times New Roman" w:eastAsia="Times New Roman" w:hAnsi="Times New Roman" w:cs="Times New Roman"/>
                <w:b/>
                <w:sz w:val="12"/>
                <w:szCs w:val="12"/>
                <w:lang w:val="kk-KZ"/>
              </w:rPr>
            </w:pPr>
            <w:r w:rsidRPr="008B1AC5">
              <w:rPr>
                <w:rFonts w:ascii="Times New Roman" w:eastAsia="Times New Roman" w:hAnsi="Times New Roman" w:cs="Times New Roman"/>
                <w:b/>
                <w:sz w:val="12"/>
                <w:szCs w:val="12"/>
                <w:lang w:val="kk-KZ"/>
              </w:rPr>
              <w:t xml:space="preserve">Постреквизиттер: </w:t>
            </w:r>
          </w:p>
          <w:p w:rsidR="00CB1D29" w:rsidRPr="00B34056" w:rsidRDefault="00CB1D29"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tc>
        <w:tc>
          <w:tcPr>
            <w:tcW w:w="1304" w:type="pct"/>
            <w:shd w:val="clear" w:color="auto" w:fill="auto"/>
          </w:tcPr>
          <w:p w:rsidR="00CB1D29" w:rsidRPr="008B1AC5" w:rsidRDefault="00CB1D29" w:rsidP="009657E7">
            <w:pPr>
              <w:pStyle w:val="a6"/>
              <w:contextualSpacing/>
              <w:rPr>
                <w:rFonts w:ascii="Times New Roman" w:hAnsi="Times New Roman"/>
                <w:b/>
                <w:sz w:val="12"/>
                <w:szCs w:val="12"/>
                <w:lang w:val="kk-KZ"/>
              </w:rPr>
            </w:pPr>
            <w:r w:rsidRPr="008B1AC5">
              <w:rPr>
                <w:rFonts w:ascii="Times New Roman" w:hAnsi="Times New Roman"/>
                <w:b/>
                <w:sz w:val="12"/>
                <w:szCs w:val="12"/>
                <w:lang w:val="kk-KZ"/>
              </w:rPr>
              <w:t>Мақсаты:</w:t>
            </w:r>
          </w:p>
          <w:p w:rsidR="00CB1D29" w:rsidRPr="00B34056" w:rsidRDefault="00CB1D29" w:rsidP="009657E7">
            <w:pPr>
              <w:spacing w:after="0" w:line="240" w:lineRule="auto"/>
              <w:contextualSpacing/>
              <w:jc w:val="both"/>
              <w:rPr>
                <w:rFonts w:ascii="Times New Roman" w:hAnsi="Times New Roman" w:cs="Times New Roman"/>
                <w:sz w:val="12"/>
                <w:szCs w:val="12"/>
                <w:lang w:val="kk-KZ" w:eastAsia="en-US"/>
              </w:rPr>
            </w:pPr>
            <w:r w:rsidRPr="00B34056">
              <w:rPr>
                <w:rFonts w:ascii="Times New Roman" w:hAnsi="Times New Roman" w:cs="Times New Roman"/>
                <w:sz w:val="12"/>
                <w:szCs w:val="12"/>
                <w:lang w:val="kk-KZ" w:eastAsia="en-US"/>
              </w:rPr>
              <w:t>Электротехникалық бейіндегі пәндерді оқыту мысалында техникалық университетте заманауи инженерлік-техникалық білім берудің даму тенденциялары, техникалық университетте кәсіби білім беруді ақпараттандырудың негізгі бағыттары, ақпараттық технологияларды қолдана отырып электротехникалық пәндерді оқыту әдістемесін әзірлеу ерекшеліктері қарастырылады.</w:t>
            </w:r>
          </w:p>
          <w:p w:rsidR="00CB1D29" w:rsidRPr="008B1AC5" w:rsidRDefault="00CB1D29" w:rsidP="009657E7">
            <w:pPr>
              <w:pStyle w:val="a6"/>
              <w:contextualSpacing/>
              <w:rPr>
                <w:rFonts w:ascii="Times New Roman" w:hAnsi="Times New Roman"/>
                <w:b/>
                <w:sz w:val="12"/>
                <w:szCs w:val="12"/>
                <w:lang w:val="kk-KZ"/>
              </w:rPr>
            </w:pPr>
            <w:r w:rsidRPr="008B1AC5">
              <w:rPr>
                <w:rFonts w:ascii="Times New Roman" w:hAnsi="Times New Roman"/>
                <w:b/>
                <w:sz w:val="12"/>
                <w:szCs w:val="12"/>
                <w:lang w:val="kk-KZ"/>
              </w:rPr>
              <w:t>Мазмұны:</w:t>
            </w:r>
          </w:p>
          <w:p w:rsidR="00CB1D29" w:rsidRPr="00B34056" w:rsidRDefault="000D4A18"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eastAsia="en-US"/>
              </w:rPr>
              <w:t>Электротехникалық бейіндегі пәндерді оқыту мысалында техникалық университетте заманауи инженерлік-техникалық білім берудің даму тенденциялары, техникалық университетте кәсіби білім беруді ақпараттандырудың негізгі бағыттары, ақпараттық технологияларды қолдана отырып электротехникалық пәндерді оқыту әдістемесін әзірлеу ерекшеліктері қарастырылады.Ақпараттық технологияларды қолдану арқылы электротехникалық пәндерді оқыту әдістемесі, электротехникалық пәндерді оқыту процесін бағдарламалық-ақпараттық қамтамасыз ету кешені зерттеледі.</w:t>
            </w:r>
          </w:p>
        </w:tc>
        <w:tc>
          <w:tcPr>
            <w:tcW w:w="1177" w:type="pct"/>
            <w:vAlign w:val="center"/>
          </w:tcPr>
          <w:p w:rsidR="00525562" w:rsidRPr="00496893"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Білімі:</w:t>
            </w:r>
            <w:r w:rsidR="009657E7" w:rsidRPr="00B34056">
              <w:rPr>
                <w:rFonts w:ascii="Times New Roman" w:hAnsi="Times New Roman"/>
                <w:sz w:val="12"/>
                <w:szCs w:val="12"/>
                <w:lang w:val="kk-KZ"/>
              </w:rPr>
              <w:t xml:space="preserve"> </w:t>
            </w:r>
          </w:p>
          <w:p w:rsidR="00CB1D29"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Техникалық университеттегі заманауи инженерлік-техникалық білімнің даму тенденцияларын түсіндіріңіз</w:t>
            </w:r>
          </w:p>
          <w:p w:rsidR="00525562" w:rsidRPr="00496893"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Икемдігігі:</w:t>
            </w:r>
            <w:r w:rsidR="009657E7" w:rsidRPr="00B34056">
              <w:rPr>
                <w:rFonts w:ascii="Times New Roman" w:hAnsi="Times New Roman"/>
                <w:sz w:val="12"/>
                <w:szCs w:val="12"/>
                <w:lang w:val="kk-KZ"/>
              </w:rPr>
              <w:t xml:space="preserve"> </w:t>
            </w:r>
          </w:p>
          <w:p w:rsidR="00CB1D29"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Техникалық университеттегі кәсіптік білім беруді ақпараттандырудың негізгі бағыттарын анықтаңыз,</w:t>
            </w:r>
          </w:p>
          <w:p w:rsidR="00CB1D29" w:rsidRPr="00B34056"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Дағдысы:</w:t>
            </w:r>
          </w:p>
          <w:p w:rsidR="009657E7"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ақпараттық технологияларды қолдана отырып, электрлік пәндерді оқыту әдістемесін құру ерекшеліктерін талдау.</w:t>
            </w:r>
          </w:p>
          <w:p w:rsidR="00CB1D29" w:rsidRPr="00B34056"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Құзіреттілігі:</w:t>
            </w:r>
          </w:p>
          <w:p w:rsidR="00CB1D29"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Ақпараттық технологияларды қолдана отырып, электрлік пәндерді оқыту әдістемесін, электрлік пәндерді оқыту процесін бағдарламалық қамтамасыз ету мен ақпараттық қамтамасыз ету кешенін қолданыңыз.</w:t>
            </w:r>
          </w:p>
        </w:tc>
        <w:tc>
          <w:tcPr>
            <w:tcW w:w="165" w:type="pct"/>
            <w:vMerge w:val="restart"/>
            <w:vAlign w:val="center"/>
          </w:tcPr>
          <w:p w:rsidR="00CB1D29"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CB1D29" w:rsidRPr="004833FD" w:rsidTr="009657E7">
        <w:tc>
          <w:tcPr>
            <w:tcW w:w="480" w:type="pct"/>
            <w:vMerge/>
            <w:vAlign w:val="center"/>
          </w:tcPr>
          <w:p w:rsidR="00CB1D29" w:rsidRPr="004833FD" w:rsidRDefault="00CB1D29" w:rsidP="00A140B2">
            <w:pPr>
              <w:pStyle w:val="a6"/>
              <w:rPr>
                <w:rFonts w:ascii="Times New Roman" w:hAnsi="Times New Roman"/>
                <w:sz w:val="12"/>
                <w:szCs w:val="12"/>
                <w:lang w:val="kk-KZ"/>
              </w:rPr>
            </w:pP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Методика преподавания профильных дисциплин</w:t>
            </w:r>
          </w:p>
        </w:tc>
        <w:tc>
          <w:tcPr>
            <w:tcW w:w="150" w:type="pct"/>
            <w:vAlign w:val="center"/>
          </w:tcPr>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ПД/</w:t>
            </w:r>
          </w:p>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ВК</w:t>
            </w:r>
          </w:p>
        </w:tc>
        <w:tc>
          <w:tcPr>
            <w:tcW w:w="162" w:type="pc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kk-KZ"/>
              </w:rPr>
              <w:t>MPPD</w:t>
            </w:r>
            <w:r w:rsidRPr="009657E7">
              <w:rPr>
                <w:rFonts w:ascii="Times New Roman" w:hAnsi="Times New Roman"/>
                <w:sz w:val="12"/>
                <w:szCs w:val="12"/>
                <w:lang w:val="en-US"/>
              </w:rPr>
              <w:t xml:space="preserve"> 5301</w:t>
            </w:r>
          </w:p>
        </w:tc>
        <w:tc>
          <w:tcPr>
            <w:tcW w:w="162" w:type="pct"/>
            <w:vMerge/>
            <w:vAlign w:val="center"/>
          </w:tcPr>
          <w:p w:rsidR="00CB1D29" w:rsidRPr="009657E7" w:rsidRDefault="00CB1D29" w:rsidP="00A140B2">
            <w:pPr>
              <w:pStyle w:val="a6"/>
              <w:rPr>
                <w:rFonts w:ascii="Times New Roman" w:hAnsi="Times New Roman"/>
                <w:sz w:val="12"/>
                <w:szCs w:val="12"/>
                <w:lang w:val="kk-KZ"/>
              </w:rPr>
            </w:pPr>
          </w:p>
        </w:tc>
        <w:tc>
          <w:tcPr>
            <w:tcW w:w="271" w:type="pct"/>
            <w:vMerge/>
            <w:vAlign w:val="center"/>
          </w:tcPr>
          <w:p w:rsidR="00CB1D29" w:rsidRPr="009657E7" w:rsidRDefault="00CB1D29" w:rsidP="00A140B2">
            <w:pPr>
              <w:pStyle w:val="a6"/>
              <w:rPr>
                <w:rFonts w:ascii="Times New Roman" w:hAnsi="Times New Roman"/>
                <w:sz w:val="12"/>
                <w:szCs w:val="12"/>
                <w:lang w:val="kk-KZ"/>
              </w:rPr>
            </w:pPr>
          </w:p>
        </w:tc>
        <w:tc>
          <w:tcPr>
            <w:tcW w:w="81" w:type="pct"/>
            <w:vMerge/>
            <w:vAlign w:val="center"/>
          </w:tcPr>
          <w:p w:rsidR="00CB1D29" w:rsidRPr="009657E7" w:rsidRDefault="00CB1D29" w:rsidP="00A140B2">
            <w:pPr>
              <w:pStyle w:val="a6"/>
              <w:rPr>
                <w:rFonts w:ascii="Times New Roman" w:hAnsi="Times New Roman"/>
                <w:sz w:val="12"/>
                <w:szCs w:val="12"/>
                <w:lang w:val="kk-KZ"/>
              </w:rPr>
            </w:pPr>
          </w:p>
        </w:tc>
        <w:tc>
          <w:tcPr>
            <w:tcW w:w="121" w:type="pct"/>
            <w:vMerge/>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8B1AC5" w:rsidRDefault="00CB1D29" w:rsidP="00DC1F65">
            <w:pPr>
              <w:spacing w:after="0" w:line="240" w:lineRule="auto"/>
              <w:rPr>
                <w:rFonts w:ascii="Times New Roman" w:eastAsia="Times New Roman" w:hAnsi="Times New Roman" w:cs="Times New Roman"/>
                <w:b/>
                <w:sz w:val="12"/>
                <w:szCs w:val="12"/>
              </w:rPr>
            </w:pPr>
            <w:r w:rsidRPr="008B1AC5">
              <w:rPr>
                <w:rFonts w:ascii="Times New Roman" w:eastAsia="Times New Roman" w:hAnsi="Times New Roman" w:cs="Times New Roman"/>
                <w:b/>
                <w:sz w:val="12"/>
                <w:szCs w:val="12"/>
              </w:rPr>
              <w:t xml:space="preserve">Пререквизиты: </w:t>
            </w:r>
          </w:p>
          <w:p w:rsidR="00CB1D29" w:rsidRPr="00B34056" w:rsidRDefault="00CB1D29"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CB1D29" w:rsidRPr="008B1AC5" w:rsidRDefault="00CB1D29" w:rsidP="00DC1F65">
            <w:pPr>
              <w:spacing w:after="0" w:line="240" w:lineRule="auto"/>
              <w:rPr>
                <w:rFonts w:ascii="Times New Roman" w:eastAsia="Times New Roman" w:hAnsi="Times New Roman" w:cs="Times New Roman"/>
                <w:b/>
                <w:sz w:val="12"/>
                <w:szCs w:val="12"/>
              </w:rPr>
            </w:pPr>
            <w:r w:rsidRPr="008B1AC5">
              <w:rPr>
                <w:rFonts w:ascii="Times New Roman" w:eastAsia="Times New Roman" w:hAnsi="Times New Roman" w:cs="Times New Roman"/>
                <w:b/>
                <w:sz w:val="12"/>
                <w:szCs w:val="12"/>
              </w:rPr>
              <w:t xml:space="preserve">Постреквизиты: </w:t>
            </w:r>
          </w:p>
          <w:p w:rsidR="00CB1D29" w:rsidRPr="00B34056" w:rsidRDefault="00CB1D29"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Педагогическая практика</w:t>
            </w:r>
          </w:p>
        </w:tc>
        <w:tc>
          <w:tcPr>
            <w:tcW w:w="1304" w:type="pct"/>
            <w:shd w:val="clear" w:color="auto" w:fill="auto"/>
          </w:tcPr>
          <w:p w:rsidR="00CB1D29" w:rsidRPr="008B1AC5" w:rsidRDefault="00CB1D29" w:rsidP="009657E7">
            <w:pPr>
              <w:spacing w:after="0" w:line="240" w:lineRule="auto"/>
              <w:contextualSpacing/>
              <w:rPr>
                <w:rFonts w:ascii="Times New Roman" w:hAnsi="Times New Roman" w:cs="Times New Roman"/>
                <w:b/>
                <w:sz w:val="12"/>
                <w:szCs w:val="12"/>
                <w:lang w:val="kk-KZ"/>
              </w:rPr>
            </w:pPr>
            <w:r w:rsidRPr="008B1AC5">
              <w:rPr>
                <w:rFonts w:ascii="Times New Roman" w:hAnsi="Times New Roman" w:cs="Times New Roman"/>
                <w:b/>
                <w:sz w:val="12"/>
                <w:szCs w:val="12"/>
                <w:lang w:val="kk-KZ"/>
              </w:rPr>
              <w:t>Цель:</w:t>
            </w:r>
          </w:p>
          <w:p w:rsidR="00CB1D29" w:rsidRPr="00B34056" w:rsidRDefault="00CB1D29" w:rsidP="009657E7">
            <w:pPr>
              <w:shd w:val="clear" w:color="auto" w:fill="FFFFFF"/>
              <w:spacing w:after="0" w:line="240" w:lineRule="auto"/>
              <w:contextualSpacing/>
              <w:jc w:val="both"/>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Рассматриваются тенденции развития современного инженерно-технического образования в техническом университете на примере преподавания дисциплин электротехнического профиля, основные направления информатизации профессионального образования в техническом университете, особенности разработки методики обучения электротехническим дисциплинам с применением информационных технологий.</w:t>
            </w:r>
          </w:p>
          <w:p w:rsidR="00CB1D29" w:rsidRPr="008B1AC5" w:rsidRDefault="00CB1D29" w:rsidP="009657E7">
            <w:pPr>
              <w:spacing w:after="0" w:line="240" w:lineRule="auto"/>
              <w:contextualSpacing/>
              <w:rPr>
                <w:rFonts w:ascii="Times New Roman" w:hAnsi="Times New Roman" w:cs="Times New Roman"/>
                <w:b/>
                <w:sz w:val="12"/>
                <w:szCs w:val="12"/>
                <w:lang w:val="kk-KZ"/>
              </w:rPr>
            </w:pPr>
            <w:r w:rsidRPr="008B1AC5">
              <w:rPr>
                <w:rFonts w:ascii="Times New Roman" w:hAnsi="Times New Roman" w:cs="Times New Roman"/>
                <w:b/>
                <w:sz w:val="12"/>
                <w:szCs w:val="12"/>
                <w:lang w:val="kk-KZ"/>
              </w:rPr>
              <w:t>Содержание:</w:t>
            </w:r>
          </w:p>
          <w:p w:rsidR="00CB1D29" w:rsidRPr="00B34056" w:rsidRDefault="00983A51" w:rsidP="009657E7">
            <w:pPr>
              <w:pStyle w:val="a6"/>
              <w:contextualSpacing/>
              <w:rPr>
                <w:rFonts w:ascii="Times New Roman" w:hAnsi="Times New Roman"/>
                <w:sz w:val="12"/>
                <w:szCs w:val="12"/>
                <w:lang w:val="kk-KZ"/>
              </w:rPr>
            </w:pPr>
            <w:r w:rsidRPr="00B34056">
              <w:rPr>
                <w:rFonts w:ascii="Times New Roman" w:hAnsi="Times New Roman"/>
                <w:sz w:val="12"/>
                <w:szCs w:val="12"/>
              </w:rPr>
              <w:t xml:space="preserve">Рассматриваются тенденции развития современного инженерно-технического образования в техническом университете на примере преподавания дисциплин электротехнического профиля, основные </w:t>
            </w:r>
            <w:r w:rsidRPr="00B34056">
              <w:rPr>
                <w:rFonts w:ascii="Times New Roman" w:hAnsi="Times New Roman"/>
                <w:sz w:val="12"/>
                <w:szCs w:val="12"/>
              </w:rPr>
              <w:lastRenderedPageBreak/>
              <w:t>направления информатизации профессионального образования в техническом университете, особенности разработки методики обучения электротехническим дисциплинам с применением информационных технологий</w:t>
            </w:r>
            <w:proofErr w:type="gramStart"/>
            <w:r w:rsidRPr="00B34056">
              <w:rPr>
                <w:rFonts w:ascii="Times New Roman" w:hAnsi="Times New Roman"/>
                <w:sz w:val="12"/>
                <w:szCs w:val="12"/>
              </w:rPr>
              <w:t>.И</w:t>
            </w:r>
            <w:proofErr w:type="gramEnd"/>
            <w:r w:rsidRPr="00B34056">
              <w:rPr>
                <w:rFonts w:ascii="Times New Roman" w:hAnsi="Times New Roman"/>
                <w:sz w:val="12"/>
                <w:szCs w:val="12"/>
              </w:rPr>
              <w:t>сследуется методика обучения электротехнических дисциплин с применением информационных технологий, комплекс программно-информационного обеспечения процесса обучения электротехнических дисциплин.</w:t>
            </w:r>
          </w:p>
        </w:tc>
        <w:tc>
          <w:tcPr>
            <w:tcW w:w="1177" w:type="pct"/>
            <w:vAlign w:val="center"/>
          </w:tcPr>
          <w:p w:rsidR="00525562" w:rsidRPr="00496893" w:rsidRDefault="00CB1D29" w:rsidP="009657E7">
            <w:pPr>
              <w:spacing w:after="0" w:line="240" w:lineRule="auto"/>
              <w:contextualSpacing/>
              <w:rPr>
                <w:rFonts w:ascii="Times New Roman" w:hAnsi="Times New Roman" w:cs="Times New Roman"/>
                <w:sz w:val="12"/>
                <w:szCs w:val="12"/>
              </w:rPr>
            </w:pPr>
            <w:r w:rsidRPr="00B34056">
              <w:rPr>
                <w:rFonts w:ascii="Times New Roman" w:hAnsi="Times New Roman" w:cs="Times New Roman"/>
                <w:sz w:val="12"/>
                <w:szCs w:val="12"/>
                <w:lang w:val="kk-KZ"/>
              </w:rPr>
              <w:lastRenderedPageBreak/>
              <w:t>Знания:</w:t>
            </w:r>
          </w:p>
          <w:p w:rsidR="00CB1D29" w:rsidRPr="00B34056" w:rsidRDefault="00CB1D29"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 xml:space="preserve"> Объяснять  </w:t>
            </w:r>
            <w:r w:rsidRPr="00B34056">
              <w:rPr>
                <w:rFonts w:ascii="Times New Roman" w:eastAsia="Times New Roman" w:hAnsi="Times New Roman" w:cs="Times New Roman"/>
                <w:sz w:val="12"/>
                <w:szCs w:val="12"/>
              </w:rPr>
              <w:t>тенденции развития современного инженерно-технического образования в техническом университете</w:t>
            </w:r>
          </w:p>
          <w:p w:rsidR="00525562" w:rsidRPr="00496893" w:rsidRDefault="00CB1D29" w:rsidP="009657E7">
            <w:pPr>
              <w:spacing w:after="0" w:line="240" w:lineRule="auto"/>
              <w:contextualSpacing/>
              <w:rPr>
                <w:rFonts w:ascii="Times New Roman" w:hAnsi="Times New Roman" w:cs="Times New Roman"/>
                <w:sz w:val="12"/>
                <w:szCs w:val="12"/>
              </w:rPr>
            </w:pPr>
            <w:r w:rsidRPr="00B34056">
              <w:rPr>
                <w:rFonts w:ascii="Times New Roman" w:hAnsi="Times New Roman" w:cs="Times New Roman"/>
                <w:sz w:val="12"/>
                <w:szCs w:val="12"/>
                <w:lang w:val="kk-KZ"/>
              </w:rPr>
              <w:t xml:space="preserve">Умения: </w:t>
            </w:r>
          </w:p>
          <w:p w:rsidR="00CB1D29" w:rsidRPr="00B34056" w:rsidRDefault="00CB1D29"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Определять</w:t>
            </w:r>
            <w:r w:rsidRPr="00B34056">
              <w:rPr>
                <w:rFonts w:ascii="Times New Roman" w:eastAsia="Times New Roman" w:hAnsi="Times New Roman" w:cs="Times New Roman"/>
                <w:sz w:val="12"/>
                <w:szCs w:val="12"/>
              </w:rPr>
              <w:t xml:space="preserve"> основные направления информатизации профессионального образования в техническом университете,</w:t>
            </w:r>
          </w:p>
          <w:p w:rsidR="00525562" w:rsidRPr="00496893" w:rsidRDefault="00CB1D29" w:rsidP="009657E7">
            <w:pPr>
              <w:shd w:val="clear" w:color="auto" w:fill="FFFFFF"/>
              <w:spacing w:after="0" w:line="240" w:lineRule="auto"/>
              <w:contextualSpacing/>
              <w:jc w:val="both"/>
              <w:rPr>
                <w:rFonts w:ascii="Times New Roman" w:hAnsi="Times New Roman" w:cs="Times New Roman"/>
                <w:sz w:val="12"/>
                <w:szCs w:val="12"/>
              </w:rPr>
            </w:pPr>
            <w:r w:rsidRPr="00B34056">
              <w:rPr>
                <w:rFonts w:ascii="Times New Roman" w:hAnsi="Times New Roman" w:cs="Times New Roman"/>
                <w:sz w:val="12"/>
                <w:szCs w:val="12"/>
                <w:lang w:val="kk-KZ"/>
              </w:rPr>
              <w:t xml:space="preserve">Навыки: </w:t>
            </w:r>
          </w:p>
          <w:p w:rsidR="00CB1D29" w:rsidRPr="00B34056" w:rsidRDefault="00CB1D29" w:rsidP="009657E7">
            <w:pPr>
              <w:shd w:val="clear" w:color="auto" w:fill="FFFFFF"/>
              <w:spacing w:after="0" w:line="240" w:lineRule="auto"/>
              <w:contextualSpacing/>
              <w:jc w:val="both"/>
              <w:rPr>
                <w:rFonts w:ascii="Times New Roman" w:eastAsia="Times New Roman" w:hAnsi="Times New Roman" w:cs="Times New Roman"/>
                <w:sz w:val="12"/>
                <w:szCs w:val="12"/>
              </w:rPr>
            </w:pPr>
            <w:r w:rsidRPr="00B34056">
              <w:rPr>
                <w:rFonts w:ascii="Times New Roman" w:hAnsi="Times New Roman" w:cs="Times New Roman"/>
                <w:sz w:val="12"/>
                <w:szCs w:val="12"/>
                <w:lang w:val="kk-KZ"/>
              </w:rPr>
              <w:t xml:space="preserve">анализировать </w:t>
            </w:r>
            <w:r w:rsidRPr="00B34056">
              <w:rPr>
                <w:rFonts w:ascii="Times New Roman" w:eastAsia="Times New Roman" w:hAnsi="Times New Roman" w:cs="Times New Roman"/>
                <w:sz w:val="12"/>
                <w:szCs w:val="12"/>
              </w:rPr>
              <w:t>особенности разработки методики обучения электротехническим дисциплинам с применением информационных технологий.</w:t>
            </w:r>
          </w:p>
          <w:p w:rsidR="00CB1D29" w:rsidRPr="00B34056" w:rsidRDefault="00CB1D29" w:rsidP="009657E7">
            <w:pPr>
              <w:spacing w:after="0" w:line="240" w:lineRule="auto"/>
              <w:contextualSpacing/>
              <w:rPr>
                <w:rFonts w:ascii="Times New Roman" w:hAnsi="Times New Roman" w:cs="Times New Roman"/>
                <w:sz w:val="12"/>
                <w:szCs w:val="12"/>
              </w:rPr>
            </w:pPr>
          </w:p>
          <w:p w:rsidR="00525562" w:rsidRPr="00496893" w:rsidRDefault="00CB1D29" w:rsidP="009657E7">
            <w:pPr>
              <w:pStyle w:val="a6"/>
              <w:contextualSpacing/>
              <w:rPr>
                <w:rFonts w:ascii="Times New Roman" w:hAnsi="Times New Roman"/>
                <w:sz w:val="12"/>
                <w:szCs w:val="12"/>
              </w:rPr>
            </w:pPr>
            <w:r w:rsidRPr="00B34056">
              <w:rPr>
                <w:rFonts w:ascii="Times New Roman" w:hAnsi="Times New Roman"/>
                <w:sz w:val="12"/>
                <w:szCs w:val="12"/>
                <w:lang w:val="kk-KZ"/>
              </w:rPr>
              <w:t xml:space="preserve">Компетенции </w:t>
            </w:r>
          </w:p>
          <w:p w:rsidR="00CB1D29" w:rsidRPr="00B34056" w:rsidRDefault="00CB1D29" w:rsidP="009657E7">
            <w:pPr>
              <w:pStyle w:val="a6"/>
              <w:contextualSpacing/>
              <w:rPr>
                <w:rFonts w:ascii="Times New Roman" w:hAnsi="Times New Roman"/>
                <w:sz w:val="12"/>
                <w:szCs w:val="12"/>
              </w:rPr>
            </w:pPr>
            <w:r w:rsidRPr="00B34056">
              <w:rPr>
                <w:rFonts w:ascii="Times New Roman" w:hAnsi="Times New Roman"/>
                <w:sz w:val="12"/>
                <w:szCs w:val="12"/>
                <w:lang w:val="kk-KZ"/>
              </w:rPr>
              <w:lastRenderedPageBreak/>
              <w:t xml:space="preserve">Применять </w:t>
            </w:r>
            <w:r w:rsidRPr="00B34056">
              <w:rPr>
                <w:rFonts w:ascii="Times New Roman" w:hAnsi="Times New Roman"/>
                <w:sz w:val="12"/>
                <w:szCs w:val="12"/>
              </w:rPr>
              <w:t>методику обучения электротехнических дисциплин с применением информационных технологий, комплекс программно-информационного обеспечения процесса обучения электротехнических дисциплин.</w:t>
            </w:r>
          </w:p>
          <w:p w:rsidR="00EF6E44" w:rsidRPr="00B34056" w:rsidRDefault="00EF6E44" w:rsidP="009657E7">
            <w:pPr>
              <w:pStyle w:val="a6"/>
              <w:contextualSpacing/>
              <w:rPr>
                <w:rFonts w:ascii="Times New Roman" w:hAnsi="Times New Roman"/>
                <w:sz w:val="12"/>
                <w:szCs w:val="12"/>
                <w:lang w:val="kk-KZ"/>
              </w:rPr>
            </w:pPr>
          </w:p>
        </w:tc>
        <w:tc>
          <w:tcPr>
            <w:tcW w:w="165" w:type="pct"/>
            <w:vMerge/>
            <w:vAlign w:val="center"/>
          </w:tcPr>
          <w:p w:rsidR="00CB1D29" w:rsidRPr="004833FD" w:rsidRDefault="00CB1D29" w:rsidP="00617E36">
            <w:pPr>
              <w:pStyle w:val="a6"/>
              <w:jc w:val="center"/>
              <w:rPr>
                <w:rFonts w:ascii="Times New Roman" w:hAnsi="Times New Roman"/>
                <w:sz w:val="12"/>
                <w:szCs w:val="12"/>
                <w:lang w:val="kk-KZ"/>
              </w:rPr>
            </w:pPr>
          </w:p>
        </w:tc>
      </w:tr>
      <w:tr w:rsidR="00CB1D29" w:rsidRPr="00496893" w:rsidTr="009657E7">
        <w:tc>
          <w:tcPr>
            <w:tcW w:w="480" w:type="pct"/>
            <w:vMerge/>
            <w:vAlign w:val="center"/>
          </w:tcPr>
          <w:p w:rsidR="00CB1D29" w:rsidRPr="004833FD" w:rsidRDefault="00CB1D29" w:rsidP="00A140B2">
            <w:pPr>
              <w:pStyle w:val="a6"/>
              <w:rPr>
                <w:rFonts w:ascii="Times New Roman" w:hAnsi="Times New Roman"/>
                <w:sz w:val="12"/>
                <w:szCs w:val="12"/>
                <w:lang w:val="kk-KZ"/>
              </w:rPr>
            </w:pP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Teaching Methods of  Special Disciplines</w:t>
            </w:r>
          </w:p>
        </w:tc>
        <w:tc>
          <w:tcPr>
            <w:tcW w:w="150" w:type="pc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VC</w:t>
            </w:r>
          </w:p>
        </w:tc>
        <w:tc>
          <w:tcPr>
            <w:tcW w:w="162" w:type="pct"/>
            <w:vAlign w:val="center"/>
          </w:tcPr>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TMSD 5301</w:t>
            </w:r>
          </w:p>
        </w:tc>
        <w:tc>
          <w:tcPr>
            <w:tcW w:w="162" w:type="pct"/>
            <w:vMerge/>
            <w:vAlign w:val="center"/>
          </w:tcPr>
          <w:p w:rsidR="00CB1D29" w:rsidRPr="009657E7" w:rsidRDefault="00CB1D29" w:rsidP="00A140B2">
            <w:pPr>
              <w:pStyle w:val="a6"/>
              <w:rPr>
                <w:rFonts w:ascii="Times New Roman" w:hAnsi="Times New Roman"/>
                <w:sz w:val="12"/>
                <w:szCs w:val="12"/>
                <w:lang w:val="kk-KZ"/>
              </w:rPr>
            </w:pPr>
          </w:p>
        </w:tc>
        <w:tc>
          <w:tcPr>
            <w:tcW w:w="271" w:type="pct"/>
            <w:vMerge/>
            <w:vAlign w:val="center"/>
          </w:tcPr>
          <w:p w:rsidR="00CB1D29" w:rsidRPr="009657E7" w:rsidRDefault="00CB1D29" w:rsidP="00A140B2">
            <w:pPr>
              <w:pStyle w:val="a6"/>
              <w:rPr>
                <w:rFonts w:ascii="Times New Roman" w:hAnsi="Times New Roman"/>
                <w:sz w:val="12"/>
                <w:szCs w:val="12"/>
                <w:lang w:val="kk-KZ"/>
              </w:rPr>
            </w:pPr>
          </w:p>
        </w:tc>
        <w:tc>
          <w:tcPr>
            <w:tcW w:w="81" w:type="pct"/>
            <w:vMerge/>
            <w:vAlign w:val="center"/>
          </w:tcPr>
          <w:p w:rsidR="00CB1D29" w:rsidRPr="009657E7" w:rsidRDefault="00CB1D29" w:rsidP="00A140B2">
            <w:pPr>
              <w:pStyle w:val="a6"/>
              <w:rPr>
                <w:rFonts w:ascii="Times New Roman" w:hAnsi="Times New Roman"/>
                <w:sz w:val="12"/>
                <w:szCs w:val="12"/>
                <w:lang w:val="kk-KZ"/>
              </w:rPr>
            </w:pPr>
          </w:p>
        </w:tc>
        <w:tc>
          <w:tcPr>
            <w:tcW w:w="121" w:type="pct"/>
            <w:vMerge/>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B34056" w:rsidRDefault="00CB1D29"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Prerequisites:</w:t>
            </w:r>
          </w:p>
          <w:p w:rsidR="00CB1D29" w:rsidRPr="00B34056" w:rsidRDefault="00CB1D29"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CB1D29" w:rsidRPr="00B34056" w:rsidRDefault="00CB1D29"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Post-requisites:</w:t>
            </w:r>
          </w:p>
          <w:p w:rsidR="00CB1D29" w:rsidRPr="00B34056" w:rsidRDefault="00CB1D29" w:rsidP="00DC1F65">
            <w:pPr>
              <w:pStyle w:val="a6"/>
              <w:rPr>
                <w:rFonts w:ascii="Times New Roman" w:hAnsi="Times New Roman"/>
                <w:sz w:val="12"/>
                <w:szCs w:val="12"/>
                <w:lang w:val="kk-KZ"/>
              </w:rPr>
            </w:pPr>
            <w:r w:rsidRPr="00B34056">
              <w:rPr>
                <w:rFonts w:ascii="Times New Roman" w:hAnsi="Times New Roman"/>
                <w:sz w:val="12"/>
                <w:szCs w:val="12"/>
                <w:lang w:val="kk-KZ"/>
              </w:rPr>
              <w:t>Pedagogical Practice</w:t>
            </w:r>
          </w:p>
        </w:tc>
        <w:tc>
          <w:tcPr>
            <w:tcW w:w="1304" w:type="pct"/>
            <w:shd w:val="clear" w:color="auto" w:fill="auto"/>
          </w:tcPr>
          <w:p w:rsidR="00CB1D29" w:rsidRPr="00B34056" w:rsidRDefault="00CB1D29"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en-US"/>
              </w:rPr>
              <w:t>Purpose</w:t>
            </w:r>
            <w:r w:rsidRPr="00B34056">
              <w:rPr>
                <w:rFonts w:ascii="Times New Roman" w:hAnsi="Times New Roman" w:cs="Times New Roman"/>
                <w:sz w:val="12"/>
                <w:szCs w:val="12"/>
                <w:lang w:val="kk-KZ"/>
              </w:rPr>
              <w:t>:</w:t>
            </w:r>
          </w:p>
          <w:p w:rsidR="00CB1D29" w:rsidRPr="00B34056" w:rsidRDefault="00CB1D29" w:rsidP="009657E7">
            <w:pPr>
              <w:shd w:val="clear" w:color="auto" w:fill="FFFFFF"/>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The tendencies of development of modern engineering and technical education in a technical university are considered on the example of teaching electrotechnical disciplines, the main directions of informatization of vocational education in a technical university, and especially the development of methods for teaching electrical engineering disciplines using information technologies.</w:t>
            </w:r>
          </w:p>
          <w:p w:rsidR="00CB1D29" w:rsidRPr="00B34056"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Content: </w:t>
            </w:r>
          </w:p>
          <w:p w:rsidR="00CB1D29" w:rsidRPr="00B34056" w:rsidRDefault="001F55CA" w:rsidP="009657E7">
            <w:pPr>
              <w:pStyle w:val="a6"/>
              <w:contextualSpacing/>
              <w:rPr>
                <w:rFonts w:ascii="Times New Roman" w:hAnsi="Times New Roman"/>
                <w:sz w:val="12"/>
                <w:szCs w:val="12"/>
                <w:lang w:val="kk-KZ"/>
              </w:rPr>
            </w:pPr>
            <w:r w:rsidRPr="00B34056">
              <w:rPr>
                <w:rFonts w:ascii="Times New Roman" w:hAnsi="Times New Roman"/>
                <w:sz w:val="12"/>
                <w:szCs w:val="12"/>
                <w:lang w:val="en-US"/>
              </w:rPr>
              <w:t>The tendencies of development of modern engineering and technical education in a technical university are considered on the example of teaching electrotechnical disciplines, the main directions of informatization of vocational education in a technical university, and especially the development of methods for teaching electrical engineering disciplines using information technologies.The technique of teaching electrical engineering disciplines using information technologies, a set of software and information support of the training process of electrical engineering disciplines is studied.</w:t>
            </w:r>
          </w:p>
        </w:tc>
        <w:tc>
          <w:tcPr>
            <w:tcW w:w="1177" w:type="pct"/>
            <w:vAlign w:val="center"/>
          </w:tcPr>
          <w:p w:rsidR="00525562" w:rsidRDefault="00CB1D29" w:rsidP="009657E7">
            <w:pPr>
              <w:pStyle w:val="a6"/>
              <w:contextualSpacing/>
              <w:rPr>
                <w:rFonts w:ascii="Times New Roman" w:hAnsi="Times New Roman"/>
                <w:sz w:val="12"/>
                <w:szCs w:val="12"/>
                <w:lang w:val="en-US"/>
              </w:rPr>
            </w:pPr>
            <w:r w:rsidRPr="00B34056">
              <w:rPr>
                <w:rFonts w:ascii="Times New Roman" w:hAnsi="Times New Roman"/>
                <w:sz w:val="12"/>
                <w:szCs w:val="12"/>
                <w:lang w:val="kk-KZ"/>
              </w:rPr>
              <w:t>Knowledge:</w:t>
            </w:r>
            <w:r w:rsidR="009657E7" w:rsidRPr="00B34056">
              <w:rPr>
                <w:rFonts w:ascii="Times New Roman" w:hAnsi="Times New Roman"/>
                <w:sz w:val="12"/>
                <w:szCs w:val="12"/>
                <w:lang w:val="en-US"/>
              </w:rPr>
              <w:t xml:space="preserve"> </w:t>
            </w:r>
          </w:p>
          <w:p w:rsidR="00CB1D29"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Explain the development trends of modern engineering and technical education at a technical university</w:t>
            </w:r>
          </w:p>
          <w:p w:rsidR="00525562" w:rsidRDefault="00CB1D29" w:rsidP="009657E7">
            <w:pPr>
              <w:pStyle w:val="a6"/>
              <w:contextualSpacing/>
              <w:rPr>
                <w:rFonts w:ascii="Times New Roman" w:hAnsi="Times New Roman"/>
                <w:sz w:val="12"/>
                <w:szCs w:val="12"/>
                <w:lang w:val="en-US"/>
              </w:rPr>
            </w:pPr>
            <w:r w:rsidRPr="00B34056">
              <w:rPr>
                <w:rFonts w:ascii="Times New Roman" w:hAnsi="Times New Roman"/>
                <w:sz w:val="12"/>
                <w:szCs w:val="12"/>
                <w:lang w:val="en-US"/>
              </w:rPr>
              <w:t>Abilities</w:t>
            </w:r>
            <w:r w:rsidRPr="00B34056">
              <w:rPr>
                <w:rFonts w:ascii="Times New Roman" w:hAnsi="Times New Roman"/>
                <w:sz w:val="12"/>
                <w:szCs w:val="12"/>
                <w:lang w:val="kk-KZ"/>
              </w:rPr>
              <w:t>:</w:t>
            </w:r>
            <w:r w:rsidRPr="00B34056">
              <w:rPr>
                <w:rFonts w:ascii="Times New Roman" w:hAnsi="Times New Roman"/>
                <w:sz w:val="12"/>
                <w:szCs w:val="12"/>
                <w:lang w:val="en-US"/>
              </w:rPr>
              <w:t xml:space="preserve"> </w:t>
            </w:r>
          </w:p>
          <w:p w:rsidR="00CB1D29" w:rsidRPr="00B34056" w:rsidRDefault="009657E7" w:rsidP="009657E7">
            <w:pPr>
              <w:pStyle w:val="a6"/>
              <w:contextualSpacing/>
              <w:rPr>
                <w:rFonts w:ascii="Times New Roman" w:hAnsi="Times New Roman"/>
                <w:sz w:val="12"/>
                <w:szCs w:val="12"/>
                <w:lang w:val="en-US"/>
              </w:rPr>
            </w:pPr>
            <w:r w:rsidRPr="00B34056">
              <w:rPr>
                <w:rFonts w:ascii="Times New Roman" w:hAnsi="Times New Roman"/>
                <w:sz w:val="12"/>
                <w:szCs w:val="12"/>
                <w:lang w:val="en-US"/>
              </w:rPr>
              <w:t>Determine the main directions of informatization of vocational education at a technical university,</w:t>
            </w:r>
          </w:p>
          <w:p w:rsidR="00CB1D29" w:rsidRPr="00B34056"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 xml:space="preserve">Skills: </w:t>
            </w:r>
          </w:p>
          <w:p w:rsidR="009657E7"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analyze the peculiarities of developing a methodology for teaching electrical disciplines using information technologies.</w:t>
            </w:r>
          </w:p>
          <w:p w:rsidR="00CB1D29" w:rsidRPr="00B34056" w:rsidRDefault="00CB1D29"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Competencies:</w:t>
            </w:r>
          </w:p>
          <w:p w:rsidR="009657E7"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Apply the methodology of teaching electrical disciplines using information technologies, a complex of software and information support for the process of teaching electrical disciplines.</w:t>
            </w:r>
          </w:p>
        </w:tc>
        <w:tc>
          <w:tcPr>
            <w:tcW w:w="165" w:type="pct"/>
            <w:vMerge/>
            <w:vAlign w:val="center"/>
          </w:tcPr>
          <w:p w:rsidR="00CB1D29" w:rsidRPr="004833FD" w:rsidRDefault="00CB1D29" w:rsidP="00617E36">
            <w:pPr>
              <w:pStyle w:val="a6"/>
              <w:jc w:val="center"/>
              <w:rPr>
                <w:rFonts w:ascii="Times New Roman" w:hAnsi="Times New Roman"/>
                <w:sz w:val="12"/>
                <w:szCs w:val="12"/>
                <w:lang w:val="kk-KZ"/>
              </w:rPr>
            </w:pPr>
          </w:p>
        </w:tc>
      </w:tr>
      <w:tr w:rsidR="00CB1D29" w:rsidRPr="00CB1D29" w:rsidTr="009657E7">
        <w:tc>
          <w:tcPr>
            <w:tcW w:w="480" w:type="pct"/>
            <w:vMerge w:val="restart"/>
            <w:vAlign w:val="center"/>
          </w:tcPr>
          <w:p w:rsidR="00CB1D29" w:rsidRPr="00F514F4" w:rsidRDefault="00CB1D29" w:rsidP="00F514F4">
            <w:pPr>
              <w:pStyle w:val="a6"/>
              <w:rPr>
                <w:rFonts w:ascii="Times New Roman" w:hAnsi="Times New Roman"/>
                <w:sz w:val="12"/>
                <w:szCs w:val="12"/>
                <w:lang w:val="kk-KZ"/>
              </w:rPr>
            </w:pPr>
            <w:r w:rsidRPr="00F514F4">
              <w:rPr>
                <w:rFonts w:ascii="Times New Roman" w:hAnsi="Times New Roman"/>
                <w:sz w:val="12"/>
                <w:szCs w:val="12"/>
                <w:lang w:val="kk-KZ"/>
              </w:rPr>
              <w:t>Электрэнергетикада ғылыми-техникалық мәселелер/                                                                    Научно-технические проблемы электроэнергетики/</w:t>
            </w:r>
          </w:p>
          <w:p w:rsidR="00CB1D29" w:rsidRPr="004833FD" w:rsidRDefault="00CB1D29" w:rsidP="00F514F4">
            <w:pPr>
              <w:pStyle w:val="a6"/>
              <w:rPr>
                <w:rFonts w:ascii="Times New Roman" w:hAnsi="Times New Roman"/>
                <w:sz w:val="12"/>
                <w:szCs w:val="12"/>
                <w:lang w:val="kk-KZ"/>
              </w:rPr>
            </w:pPr>
            <w:r w:rsidRPr="00F514F4">
              <w:rPr>
                <w:rFonts w:ascii="Times New Roman" w:hAnsi="Times New Roman"/>
                <w:sz w:val="12"/>
                <w:szCs w:val="12"/>
                <w:lang w:val="kk-KZ"/>
              </w:rPr>
              <w:t>Scientific and technical problems of Electric power Industry</w:t>
            </w: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Электрэнергетикада ғылыми-техникалық мәселелер</w:t>
            </w:r>
          </w:p>
        </w:tc>
        <w:tc>
          <w:tcPr>
            <w:tcW w:w="150" w:type="pct"/>
            <w:vAlign w:val="center"/>
          </w:tcPr>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CB1D29" w:rsidRPr="009657E7" w:rsidRDefault="00CB1D29" w:rsidP="00C54924">
            <w:pPr>
              <w:pStyle w:val="a6"/>
              <w:rPr>
                <w:rFonts w:ascii="Times New Roman" w:hAnsi="Times New Roman"/>
                <w:sz w:val="12"/>
                <w:szCs w:val="12"/>
                <w:lang w:val="kk-KZ"/>
              </w:rPr>
            </w:pPr>
          </w:p>
        </w:tc>
        <w:tc>
          <w:tcPr>
            <w:tcW w:w="162" w:type="pct"/>
            <w:vAlign w:val="center"/>
          </w:tcPr>
          <w:p w:rsidR="00CB1D29" w:rsidRPr="009657E7" w:rsidRDefault="00CB1D29" w:rsidP="00A140B2">
            <w:pPr>
              <w:pStyle w:val="a6"/>
              <w:rPr>
                <w:rFonts w:ascii="Times New Roman" w:hAnsi="Times New Roman"/>
                <w:sz w:val="12"/>
                <w:szCs w:val="12"/>
              </w:rPr>
            </w:pPr>
            <w:r w:rsidRPr="009657E7">
              <w:rPr>
                <w:rFonts w:ascii="Times New Roman" w:hAnsi="Times New Roman"/>
                <w:sz w:val="12"/>
                <w:szCs w:val="12"/>
                <w:lang w:val="en-US"/>
              </w:rPr>
              <w:t>EGTM</w:t>
            </w:r>
            <w:r w:rsidRPr="009657E7">
              <w:rPr>
                <w:rFonts w:ascii="Times New Roman" w:hAnsi="Times New Roman"/>
                <w:sz w:val="12"/>
                <w:szCs w:val="12"/>
              </w:rPr>
              <w:t xml:space="preserve"> 5302</w:t>
            </w:r>
          </w:p>
        </w:tc>
        <w:tc>
          <w:tcPr>
            <w:tcW w:w="162" w:type="pct"/>
            <w:vMerge w:val="restar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rPr>
              <w:t>5</w:t>
            </w:r>
          </w:p>
        </w:tc>
        <w:tc>
          <w:tcPr>
            <w:tcW w:w="271" w:type="pct"/>
            <w:vMerge w:val="restar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lang w:val="en-US"/>
              </w:rPr>
              <w:t>30/0/</w:t>
            </w:r>
            <w:r w:rsidRPr="009657E7">
              <w:rPr>
                <w:rFonts w:ascii="Times New Roman" w:hAnsi="Times New Roman"/>
                <w:sz w:val="12"/>
                <w:szCs w:val="12"/>
              </w:rPr>
              <w:t>30</w:t>
            </w:r>
            <w:r w:rsidRPr="009657E7">
              <w:rPr>
                <w:rFonts w:ascii="Times New Roman" w:hAnsi="Times New Roman"/>
                <w:sz w:val="12"/>
                <w:szCs w:val="12"/>
                <w:lang w:val="en-US"/>
              </w:rPr>
              <w:t>/</w:t>
            </w:r>
            <w:r w:rsidRPr="009657E7">
              <w:rPr>
                <w:rFonts w:ascii="Times New Roman" w:hAnsi="Times New Roman"/>
                <w:sz w:val="12"/>
                <w:szCs w:val="12"/>
              </w:rPr>
              <w:t>55</w:t>
            </w:r>
            <w:r w:rsidRPr="009657E7">
              <w:rPr>
                <w:rFonts w:ascii="Times New Roman" w:hAnsi="Times New Roman"/>
                <w:sz w:val="12"/>
                <w:szCs w:val="12"/>
                <w:lang w:val="en-US"/>
              </w:rPr>
              <w:t>/1</w:t>
            </w:r>
            <w:r w:rsidRPr="009657E7">
              <w:rPr>
                <w:rFonts w:ascii="Times New Roman" w:hAnsi="Times New Roman"/>
                <w:sz w:val="12"/>
                <w:szCs w:val="12"/>
              </w:rPr>
              <w:t>2,5</w:t>
            </w:r>
            <w:r w:rsidRPr="009657E7">
              <w:rPr>
                <w:rFonts w:ascii="Times New Roman" w:hAnsi="Times New Roman"/>
                <w:sz w:val="12"/>
                <w:szCs w:val="12"/>
                <w:lang w:val="en-US"/>
              </w:rPr>
              <w:t>/</w:t>
            </w:r>
            <w:r w:rsidRPr="009657E7">
              <w:rPr>
                <w:rFonts w:ascii="Times New Roman" w:hAnsi="Times New Roman"/>
                <w:sz w:val="12"/>
                <w:szCs w:val="12"/>
              </w:rPr>
              <w:t>22,5</w:t>
            </w:r>
          </w:p>
        </w:tc>
        <w:tc>
          <w:tcPr>
            <w:tcW w:w="81" w:type="pct"/>
            <w:vMerge w:val="restar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rPr>
              <w:t>2</w:t>
            </w:r>
          </w:p>
        </w:tc>
        <w:tc>
          <w:tcPr>
            <w:tcW w:w="121" w:type="pct"/>
            <w:vMerge w:val="restart"/>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B34056" w:rsidRDefault="00CB1D29" w:rsidP="00C54924">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CB1D29" w:rsidRPr="00B34056" w:rsidRDefault="00CB1D29" w:rsidP="00C54924">
            <w:pPr>
              <w:pStyle w:val="a6"/>
              <w:rPr>
                <w:rFonts w:ascii="Times New Roman" w:hAnsi="Times New Roman"/>
                <w:sz w:val="12"/>
                <w:szCs w:val="12"/>
                <w:lang w:val="kk-KZ"/>
              </w:rPr>
            </w:pPr>
            <w:r w:rsidRPr="00B34056">
              <w:rPr>
                <w:rFonts w:ascii="Times New Roman" w:hAnsi="Times New Roman"/>
                <w:sz w:val="12"/>
                <w:szCs w:val="12"/>
                <w:lang w:val="kk-KZ"/>
              </w:rPr>
              <w:t>Электржетекте автоматты басқару жүйесін құрудағы ғылыми-техникалық аспектілер; Сутегі энергетика технологиялары</w:t>
            </w:r>
          </w:p>
          <w:p w:rsidR="00CB1D29" w:rsidRPr="00B34056" w:rsidRDefault="00CB1D29"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lang w:val="kk-KZ"/>
              </w:rPr>
              <w:t>Зерттеу практика</w:t>
            </w:r>
          </w:p>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rPr>
              <w:t>Электроэнергетикадағы</w:t>
            </w:r>
            <w:r w:rsidRPr="00B34056">
              <w:rPr>
                <w:rFonts w:ascii="Times New Roman" w:hAnsi="Times New Roman"/>
                <w:sz w:val="12"/>
                <w:szCs w:val="12"/>
                <w:lang w:val="en-US"/>
              </w:rPr>
              <w:t xml:space="preserve"> </w:t>
            </w:r>
            <w:r w:rsidRPr="00B34056">
              <w:rPr>
                <w:rFonts w:ascii="Times New Roman" w:hAnsi="Times New Roman"/>
                <w:sz w:val="12"/>
                <w:szCs w:val="12"/>
              </w:rPr>
              <w:t>заманауи</w:t>
            </w:r>
            <w:r w:rsidRPr="00B34056">
              <w:rPr>
                <w:rFonts w:ascii="Times New Roman" w:hAnsi="Times New Roman"/>
                <w:sz w:val="12"/>
                <w:szCs w:val="12"/>
                <w:lang w:val="en-US"/>
              </w:rPr>
              <w:t xml:space="preserve"> </w:t>
            </w:r>
            <w:r w:rsidRPr="00B34056">
              <w:rPr>
                <w:rFonts w:ascii="Times New Roman" w:hAnsi="Times New Roman"/>
                <w:sz w:val="12"/>
                <w:szCs w:val="12"/>
              </w:rPr>
              <w:t>энергия</w:t>
            </w:r>
            <w:r w:rsidRPr="00B34056">
              <w:rPr>
                <w:rFonts w:ascii="Times New Roman" w:hAnsi="Times New Roman"/>
                <w:sz w:val="12"/>
                <w:szCs w:val="12"/>
                <w:lang w:val="en-US"/>
              </w:rPr>
              <w:t xml:space="preserve"> </w:t>
            </w:r>
            <w:r w:rsidRPr="00B34056">
              <w:rPr>
                <w:rFonts w:ascii="Times New Roman" w:hAnsi="Times New Roman"/>
                <w:sz w:val="12"/>
                <w:szCs w:val="12"/>
              </w:rPr>
              <w:t>үнемдеу</w:t>
            </w:r>
            <w:r w:rsidRPr="00B34056">
              <w:rPr>
                <w:rFonts w:ascii="Times New Roman" w:hAnsi="Times New Roman"/>
                <w:sz w:val="12"/>
                <w:szCs w:val="12"/>
                <w:lang w:val="en-US"/>
              </w:rPr>
              <w:t xml:space="preserve"> </w:t>
            </w:r>
            <w:r w:rsidRPr="00B34056">
              <w:rPr>
                <w:rFonts w:ascii="Times New Roman" w:hAnsi="Times New Roman"/>
                <w:sz w:val="12"/>
                <w:szCs w:val="12"/>
              </w:rPr>
              <w:t>технологиялары</w:t>
            </w:r>
            <w:r w:rsidRPr="00B34056">
              <w:rPr>
                <w:rFonts w:ascii="Times New Roman" w:hAnsi="Times New Roman"/>
                <w:sz w:val="12"/>
                <w:szCs w:val="12"/>
                <w:lang w:val="en-US"/>
              </w:rPr>
              <w:t xml:space="preserve">; </w:t>
            </w:r>
            <w:r w:rsidRPr="00B34056">
              <w:rPr>
                <w:rFonts w:ascii="Times New Roman" w:hAnsi="Times New Roman"/>
                <w:sz w:val="12"/>
                <w:szCs w:val="12"/>
              </w:rPr>
              <w:t>Электр</w:t>
            </w:r>
            <w:r w:rsidRPr="00B34056">
              <w:rPr>
                <w:rFonts w:ascii="Times New Roman" w:hAnsi="Times New Roman"/>
                <w:sz w:val="12"/>
                <w:szCs w:val="12"/>
                <w:lang w:val="en-US"/>
              </w:rPr>
              <w:t xml:space="preserve"> </w:t>
            </w:r>
            <w:r w:rsidRPr="00B34056">
              <w:rPr>
                <w:rFonts w:ascii="Times New Roman" w:hAnsi="Times New Roman"/>
                <w:sz w:val="12"/>
                <w:szCs w:val="12"/>
              </w:rPr>
              <w:t>қоректенді</w:t>
            </w:r>
            <w:proofErr w:type="gramStart"/>
            <w:r w:rsidRPr="00B34056">
              <w:rPr>
                <w:rFonts w:ascii="Times New Roman" w:hAnsi="Times New Roman"/>
                <w:sz w:val="12"/>
                <w:szCs w:val="12"/>
              </w:rPr>
              <w:t>ру</w:t>
            </w:r>
            <w:r w:rsidRPr="00B34056">
              <w:rPr>
                <w:rFonts w:ascii="Times New Roman" w:hAnsi="Times New Roman"/>
                <w:sz w:val="12"/>
                <w:szCs w:val="12"/>
                <w:lang w:val="en-US"/>
              </w:rPr>
              <w:t xml:space="preserve"> </w:t>
            </w:r>
            <w:r w:rsidRPr="00B34056">
              <w:rPr>
                <w:rFonts w:ascii="Times New Roman" w:hAnsi="Times New Roman"/>
                <w:sz w:val="12"/>
                <w:szCs w:val="12"/>
              </w:rPr>
              <w:t>к</w:t>
            </w:r>
            <w:proofErr w:type="gramEnd"/>
            <w:r w:rsidRPr="00B34056">
              <w:rPr>
                <w:rFonts w:ascii="Times New Roman" w:hAnsi="Times New Roman"/>
                <w:sz w:val="12"/>
                <w:szCs w:val="12"/>
              </w:rPr>
              <w:t>өздері</w:t>
            </w:r>
            <w:r w:rsidRPr="00B34056">
              <w:rPr>
                <w:rFonts w:ascii="Times New Roman" w:hAnsi="Times New Roman"/>
                <w:sz w:val="12"/>
                <w:szCs w:val="12"/>
                <w:lang w:val="en-US"/>
              </w:rPr>
              <w:t xml:space="preserve"> </w:t>
            </w:r>
            <w:r w:rsidRPr="00B34056">
              <w:rPr>
                <w:rFonts w:ascii="Times New Roman" w:hAnsi="Times New Roman"/>
                <w:sz w:val="12"/>
                <w:szCs w:val="12"/>
              </w:rPr>
              <w:t>мен</w:t>
            </w:r>
            <w:r w:rsidRPr="00B34056">
              <w:rPr>
                <w:rFonts w:ascii="Times New Roman" w:hAnsi="Times New Roman"/>
                <w:sz w:val="12"/>
                <w:szCs w:val="12"/>
                <w:lang w:val="en-US"/>
              </w:rPr>
              <w:t xml:space="preserve"> </w:t>
            </w:r>
            <w:r w:rsidRPr="00B34056">
              <w:rPr>
                <w:rFonts w:ascii="Times New Roman" w:hAnsi="Times New Roman"/>
                <w:sz w:val="12"/>
                <w:szCs w:val="12"/>
              </w:rPr>
              <w:t>электр</w:t>
            </w:r>
            <w:r w:rsidRPr="00B34056">
              <w:rPr>
                <w:rFonts w:ascii="Times New Roman" w:hAnsi="Times New Roman"/>
                <w:sz w:val="12"/>
                <w:szCs w:val="12"/>
                <w:lang w:val="en-US"/>
              </w:rPr>
              <w:t xml:space="preserve"> </w:t>
            </w:r>
            <w:r w:rsidRPr="00B34056">
              <w:rPr>
                <w:rFonts w:ascii="Times New Roman" w:hAnsi="Times New Roman"/>
                <w:sz w:val="12"/>
                <w:szCs w:val="12"/>
              </w:rPr>
              <w:t>техникалық</w:t>
            </w:r>
            <w:r w:rsidRPr="00B34056">
              <w:rPr>
                <w:rFonts w:ascii="Times New Roman" w:hAnsi="Times New Roman"/>
                <w:sz w:val="12"/>
                <w:szCs w:val="12"/>
                <w:lang w:val="en-US"/>
              </w:rPr>
              <w:t xml:space="preserve"> </w:t>
            </w:r>
            <w:r w:rsidRPr="00B34056">
              <w:rPr>
                <w:rFonts w:ascii="Times New Roman" w:hAnsi="Times New Roman"/>
                <w:sz w:val="12"/>
                <w:szCs w:val="12"/>
              </w:rPr>
              <w:t>қондырғылардың</w:t>
            </w:r>
            <w:r w:rsidRPr="00B34056">
              <w:rPr>
                <w:rFonts w:ascii="Times New Roman" w:hAnsi="Times New Roman"/>
                <w:sz w:val="12"/>
                <w:szCs w:val="12"/>
                <w:lang w:val="en-US"/>
              </w:rPr>
              <w:t xml:space="preserve"> </w:t>
            </w:r>
            <w:r w:rsidRPr="00B34056">
              <w:rPr>
                <w:rFonts w:ascii="Times New Roman" w:hAnsi="Times New Roman"/>
                <w:sz w:val="12"/>
                <w:szCs w:val="12"/>
              </w:rPr>
              <w:t>энергия</w:t>
            </w:r>
            <w:r w:rsidRPr="00B34056">
              <w:rPr>
                <w:rFonts w:ascii="Times New Roman" w:hAnsi="Times New Roman"/>
                <w:sz w:val="12"/>
                <w:szCs w:val="12"/>
                <w:lang w:val="en-US"/>
              </w:rPr>
              <w:t xml:space="preserve"> </w:t>
            </w:r>
            <w:r w:rsidRPr="00B34056">
              <w:rPr>
                <w:rFonts w:ascii="Times New Roman" w:hAnsi="Times New Roman"/>
                <w:sz w:val="12"/>
                <w:szCs w:val="12"/>
              </w:rPr>
              <w:t>үнемдеу</w:t>
            </w:r>
            <w:r w:rsidRPr="00B34056">
              <w:rPr>
                <w:rFonts w:ascii="Times New Roman" w:hAnsi="Times New Roman"/>
                <w:sz w:val="12"/>
                <w:szCs w:val="12"/>
                <w:lang w:val="en-US"/>
              </w:rPr>
              <w:t xml:space="preserve"> </w:t>
            </w:r>
            <w:r w:rsidRPr="00B34056">
              <w:rPr>
                <w:rFonts w:ascii="Times New Roman" w:hAnsi="Times New Roman"/>
                <w:sz w:val="12"/>
                <w:szCs w:val="12"/>
              </w:rPr>
              <w:t>режимдері</w:t>
            </w:r>
            <w:r w:rsidRPr="00B34056">
              <w:rPr>
                <w:rFonts w:ascii="Times New Roman" w:hAnsi="Times New Roman"/>
                <w:sz w:val="12"/>
                <w:szCs w:val="12"/>
                <w:lang w:val="en-US"/>
              </w:rPr>
              <w:t>; Электрэнернетикалық жүйелерді апатқа қарсы оперативті және автоматты басқару; Электрмен жабдықтаудың арнайы сұрақтары</w:t>
            </w:r>
          </w:p>
        </w:tc>
        <w:tc>
          <w:tcPr>
            <w:tcW w:w="1304" w:type="pct"/>
            <w:shd w:val="clear" w:color="auto" w:fill="auto"/>
            <w:vAlign w:val="center"/>
          </w:tcPr>
          <w:p w:rsidR="00CB1D29" w:rsidRPr="00B34056" w:rsidRDefault="00CB1D29"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rPr>
              <w:t>Мақсаты</w:t>
            </w:r>
            <w:r w:rsidRPr="00B34056">
              <w:rPr>
                <w:rFonts w:ascii="Times New Roman" w:eastAsia="Times New Roman" w:hAnsi="Times New Roman" w:cs="Times New Roman"/>
                <w:sz w:val="12"/>
                <w:szCs w:val="12"/>
                <w:lang w:val="en-US"/>
              </w:rPr>
              <w:t>:</w:t>
            </w:r>
          </w:p>
          <w:p w:rsidR="00CB1D29" w:rsidRPr="00B34056" w:rsidRDefault="00CB1D29"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rPr>
              <w:t>Энергетикалық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және</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экологиялық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проблемалардың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себептерін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көрсетіңіз</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оларды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шешудің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мүмкін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жолдарын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анықтау</w:t>
            </w:r>
            <w:r w:rsidRPr="00B34056">
              <w:rPr>
                <w:rFonts w:ascii="Times New Roman" w:eastAsia="Times New Roman" w:hAnsi="Times New Roman" w:cs="Times New Roman"/>
                <w:sz w:val="12"/>
                <w:szCs w:val="12"/>
                <w:lang w:val="en-US"/>
              </w:rPr>
              <w:t>.</w:t>
            </w:r>
          </w:p>
          <w:p w:rsidR="00CB1D29" w:rsidRPr="00B34056" w:rsidRDefault="00CB1D29"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rPr>
              <w:t>Мазмұны</w:t>
            </w:r>
            <w:r w:rsidRPr="00B34056">
              <w:rPr>
                <w:rFonts w:ascii="Times New Roman" w:eastAsia="Times New Roman" w:hAnsi="Times New Roman" w:cs="Times New Roman"/>
                <w:sz w:val="12"/>
                <w:szCs w:val="12"/>
                <w:lang w:val="en-US"/>
              </w:rPr>
              <w:t>:</w:t>
            </w:r>
          </w:p>
          <w:p w:rsidR="00CB1D29" w:rsidRPr="00B34056" w:rsidRDefault="000D4A18"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rPr>
              <w:t>Электрэнергетикасының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қазіргі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ғылыми</w:t>
            </w:r>
            <w:r w:rsidRPr="00B34056">
              <w:rPr>
                <w:rFonts w:ascii="Times New Roman" w:eastAsia="Times New Roman" w:hAnsi="Times New Roman" w:cs="Times New Roman"/>
                <w:sz w:val="12"/>
                <w:szCs w:val="12"/>
                <w:lang w:val="en-US"/>
              </w:rPr>
              <w:t>-</w:t>
            </w:r>
            <w:r w:rsidRPr="00B34056">
              <w:rPr>
                <w:rFonts w:ascii="Times New Roman" w:eastAsia="Times New Roman" w:hAnsi="Times New Roman" w:cs="Times New Roman"/>
                <w:sz w:val="12"/>
                <w:szCs w:val="12"/>
              </w:rPr>
              <w:t>техникалық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мәселелері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туралы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түсініктер</w:t>
            </w:r>
            <w:r w:rsidRPr="00B34056">
              <w:rPr>
                <w:rFonts w:ascii="Times New Roman" w:eastAsia="Times New Roman" w:hAnsi="Times New Roman" w:cs="Times New Roman"/>
                <w:sz w:val="12"/>
                <w:szCs w:val="12"/>
                <w:lang w:val="en-US"/>
              </w:rPr>
              <w:t xml:space="preserve"> </w:t>
            </w:r>
            <w:proofErr w:type="gramStart"/>
            <w:r w:rsidRPr="00B34056">
              <w:rPr>
                <w:rFonts w:ascii="Times New Roman" w:eastAsia="Times New Roman" w:hAnsi="Times New Roman" w:cs="Times New Roman"/>
                <w:sz w:val="12"/>
                <w:szCs w:val="12"/>
              </w:rPr>
              <w:t>мен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б</w:t>
            </w:r>
            <w:proofErr w:type="gramEnd"/>
            <w:r w:rsidRPr="00B34056">
              <w:rPr>
                <w:rFonts w:ascii="Times New Roman" w:eastAsia="Times New Roman" w:hAnsi="Times New Roman" w:cs="Times New Roman"/>
                <w:sz w:val="12"/>
                <w:szCs w:val="12"/>
              </w:rPr>
              <w:t>ілімдер</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қалыптасады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Электрэнергетикалық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жүйелерді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электрстанцияларының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негізгі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жабдықтарын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диагностикалау</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теориясы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электр</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энергетикалық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жүйелердің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сенімділігі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электрмен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жабдықтау</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жүйелерінің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дамуын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оңтайландыру</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дә</w:t>
            </w:r>
            <w:proofErr w:type="gramStart"/>
            <w:r w:rsidRPr="00B34056">
              <w:rPr>
                <w:rFonts w:ascii="Times New Roman" w:eastAsia="Times New Roman" w:hAnsi="Times New Roman" w:cs="Times New Roman"/>
                <w:sz w:val="12"/>
                <w:szCs w:val="12"/>
              </w:rPr>
              <w:t>ст</w:t>
            </w:r>
            <w:proofErr w:type="gramEnd"/>
            <w:r w:rsidRPr="00B34056">
              <w:rPr>
                <w:rFonts w:ascii="Times New Roman" w:eastAsia="Times New Roman" w:hAnsi="Times New Roman" w:cs="Times New Roman"/>
                <w:sz w:val="12"/>
                <w:szCs w:val="12"/>
              </w:rPr>
              <w:t>үрлі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емес</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және</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жаңартылатын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энергия</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көздерінің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өзекті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мәселелері</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мен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даму</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болашағы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Технологиялық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кешендердің</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специфика</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мен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ерекшеліктерін</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ескере</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отырып</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ғылыми</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және</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өнді</w:t>
            </w:r>
            <w:proofErr w:type="gramStart"/>
            <w:r w:rsidRPr="00B34056">
              <w:rPr>
                <w:rFonts w:ascii="Times New Roman" w:eastAsia="Times New Roman" w:hAnsi="Times New Roman" w:cs="Times New Roman"/>
                <w:sz w:val="12"/>
                <w:szCs w:val="12"/>
              </w:rPr>
              <w:t>р</w:t>
            </w:r>
            <w:proofErr w:type="gramEnd"/>
            <w:r w:rsidRPr="00B34056">
              <w:rPr>
                <w:rFonts w:ascii="Times New Roman" w:eastAsia="Times New Roman" w:hAnsi="Times New Roman" w:cs="Times New Roman"/>
                <w:sz w:val="12"/>
                <w:szCs w:val="12"/>
              </w:rPr>
              <w:t>істік</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функционалдық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электрэнергетикалық</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жобаларды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әзірлеу</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дағдылары</w:t>
            </w:r>
            <w:r w:rsidRPr="00B34056">
              <w:rPr>
                <w:rFonts w:ascii="Times New Roman" w:eastAsia="Times New Roman" w:hAnsi="Times New Roman" w:cs="Times New Roman"/>
                <w:sz w:val="12"/>
                <w:szCs w:val="12"/>
                <w:lang w:val="en-US"/>
              </w:rPr>
              <w:t xml:space="preserve"> </w:t>
            </w:r>
            <w:r w:rsidRPr="00B34056">
              <w:rPr>
                <w:rFonts w:ascii="Times New Roman" w:eastAsia="Times New Roman" w:hAnsi="Times New Roman" w:cs="Times New Roman"/>
                <w:sz w:val="12"/>
                <w:szCs w:val="12"/>
              </w:rPr>
              <w:t>қалыптасады</w:t>
            </w:r>
            <w:r w:rsidRPr="00B34056">
              <w:rPr>
                <w:rFonts w:ascii="Times New Roman" w:eastAsia="Times New Roman" w:hAnsi="Times New Roman" w:cs="Times New Roman"/>
                <w:sz w:val="12"/>
                <w:szCs w:val="12"/>
                <w:lang w:val="en-US"/>
              </w:rPr>
              <w:t>.</w:t>
            </w:r>
          </w:p>
        </w:tc>
        <w:tc>
          <w:tcPr>
            <w:tcW w:w="1177" w:type="pct"/>
            <w:vAlign w:val="center"/>
          </w:tcPr>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Білімі:</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әр түрлі типтегі қазіргі заманғы электр станцияларының құрылымын және оның электр энергиясын бірлесіп өндіру туралы түсіну;</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газ турбинасында және MHD қондырғыларында энергия алу әдістерін түсіндіру;</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Икемділігі:</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энергетикасындағы іргелі зерттеулердің негізгі бағыттарын қолдану;</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 энергия үнемдеу шараларын әзірлеу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Дағдысы:</w:t>
            </w:r>
          </w:p>
          <w:p w:rsidR="00525562" w:rsidRPr="00525562" w:rsidRDefault="00525562" w:rsidP="009657E7">
            <w:pPr>
              <w:spacing w:after="0" w:line="240" w:lineRule="auto"/>
              <w:contextualSpacing/>
              <w:rPr>
                <w:rFonts w:ascii="Times New Roman" w:eastAsia="Times New Roman" w:hAnsi="Times New Roman" w:cs="Times New Roman"/>
                <w:sz w:val="12"/>
                <w:szCs w:val="12"/>
                <w:lang w:val="kk-KZ"/>
              </w:rPr>
            </w:pPr>
            <w:r w:rsidRPr="00525562">
              <w:rPr>
                <w:rFonts w:ascii="Times New Roman" w:eastAsia="Times New Roman" w:hAnsi="Times New Roman" w:cs="Times New Roman"/>
                <w:sz w:val="12"/>
                <w:szCs w:val="12"/>
                <w:lang w:val="kk-KZ"/>
              </w:rPr>
              <w:t>- эл көздерінің сипаттамаларын есептеу әдістерін талдау. жылу-технологиялық өндірісте қолданылатын эн</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Құзіреттілігі:</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энергия көздерінің сипаттамаларын есептеу әдістерін талдау, жылу технологиясын өндіруде қолдану</w:t>
            </w:r>
          </w:p>
        </w:tc>
        <w:tc>
          <w:tcPr>
            <w:tcW w:w="165" w:type="pct"/>
            <w:vMerge w:val="restart"/>
            <w:vAlign w:val="center"/>
          </w:tcPr>
          <w:p w:rsidR="00CB1D29"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CB1D29" w:rsidRPr="004833FD" w:rsidTr="009657E7">
        <w:tc>
          <w:tcPr>
            <w:tcW w:w="480" w:type="pct"/>
            <w:vMerge/>
            <w:vAlign w:val="center"/>
          </w:tcPr>
          <w:p w:rsidR="00CB1D29" w:rsidRPr="004833FD" w:rsidRDefault="00CB1D29" w:rsidP="00A140B2">
            <w:pPr>
              <w:pStyle w:val="a6"/>
              <w:rPr>
                <w:rFonts w:ascii="Times New Roman" w:hAnsi="Times New Roman"/>
                <w:sz w:val="12"/>
                <w:szCs w:val="12"/>
                <w:lang w:val="kk-KZ"/>
              </w:rPr>
            </w:pP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Научно-технические проблемы электроэнергетики</w:t>
            </w:r>
          </w:p>
        </w:tc>
        <w:tc>
          <w:tcPr>
            <w:tcW w:w="150" w:type="pct"/>
            <w:vAlign w:val="center"/>
          </w:tcPr>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ПД/</w:t>
            </w:r>
          </w:p>
          <w:p w:rsidR="00CB1D29" w:rsidRPr="009657E7" w:rsidRDefault="00CB1D29"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vAlign w:val="center"/>
          </w:tcPr>
          <w:p w:rsidR="00CB1D29" w:rsidRPr="009657E7" w:rsidRDefault="00CB1D29" w:rsidP="00A140B2">
            <w:pPr>
              <w:pStyle w:val="a6"/>
              <w:rPr>
                <w:rFonts w:ascii="Times New Roman" w:hAnsi="Times New Roman"/>
                <w:sz w:val="12"/>
                <w:szCs w:val="12"/>
              </w:rPr>
            </w:pPr>
            <w:r w:rsidRPr="009657E7">
              <w:rPr>
                <w:rFonts w:ascii="Times New Roman" w:hAnsi="Times New Roman"/>
                <w:sz w:val="12"/>
                <w:szCs w:val="12"/>
                <w:lang w:val="en-US"/>
              </w:rPr>
              <w:t>NTPE</w:t>
            </w:r>
            <w:r w:rsidRPr="009657E7">
              <w:rPr>
                <w:rFonts w:ascii="Times New Roman" w:hAnsi="Times New Roman"/>
                <w:sz w:val="12"/>
                <w:szCs w:val="12"/>
              </w:rPr>
              <w:t xml:space="preserve"> 5302</w:t>
            </w:r>
          </w:p>
        </w:tc>
        <w:tc>
          <w:tcPr>
            <w:tcW w:w="162" w:type="pct"/>
            <w:vMerge/>
            <w:vAlign w:val="center"/>
          </w:tcPr>
          <w:p w:rsidR="00CB1D29" w:rsidRPr="009657E7" w:rsidRDefault="00CB1D29" w:rsidP="00A140B2">
            <w:pPr>
              <w:pStyle w:val="a6"/>
              <w:rPr>
                <w:rFonts w:ascii="Times New Roman" w:hAnsi="Times New Roman"/>
                <w:sz w:val="12"/>
                <w:szCs w:val="12"/>
                <w:lang w:val="kk-KZ"/>
              </w:rPr>
            </w:pPr>
          </w:p>
        </w:tc>
        <w:tc>
          <w:tcPr>
            <w:tcW w:w="271" w:type="pct"/>
            <w:vMerge/>
            <w:vAlign w:val="center"/>
          </w:tcPr>
          <w:p w:rsidR="00CB1D29" w:rsidRPr="009657E7" w:rsidRDefault="00CB1D29" w:rsidP="00A140B2">
            <w:pPr>
              <w:pStyle w:val="a6"/>
              <w:rPr>
                <w:rFonts w:ascii="Times New Roman" w:hAnsi="Times New Roman"/>
                <w:sz w:val="12"/>
                <w:szCs w:val="12"/>
                <w:lang w:val="kk-KZ"/>
              </w:rPr>
            </w:pPr>
          </w:p>
        </w:tc>
        <w:tc>
          <w:tcPr>
            <w:tcW w:w="81" w:type="pct"/>
            <w:vMerge/>
            <w:vAlign w:val="center"/>
          </w:tcPr>
          <w:p w:rsidR="00CB1D29" w:rsidRPr="009657E7" w:rsidRDefault="00CB1D29" w:rsidP="00A140B2">
            <w:pPr>
              <w:pStyle w:val="a6"/>
              <w:rPr>
                <w:rFonts w:ascii="Times New Roman" w:hAnsi="Times New Roman"/>
                <w:sz w:val="12"/>
                <w:szCs w:val="12"/>
                <w:lang w:val="kk-KZ"/>
              </w:rPr>
            </w:pPr>
          </w:p>
        </w:tc>
        <w:tc>
          <w:tcPr>
            <w:tcW w:w="121" w:type="pct"/>
            <w:vMerge/>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B34056" w:rsidRDefault="00CB1D29" w:rsidP="00C54924">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CB1D29" w:rsidRPr="00B34056" w:rsidRDefault="00CB1D29" w:rsidP="00C54924">
            <w:pPr>
              <w:pStyle w:val="a6"/>
              <w:rPr>
                <w:rFonts w:ascii="Times New Roman" w:hAnsi="Times New Roman"/>
                <w:sz w:val="12"/>
                <w:szCs w:val="12"/>
              </w:rPr>
            </w:pPr>
            <w:r w:rsidRPr="00B34056">
              <w:rPr>
                <w:rFonts w:ascii="Times New Roman" w:hAnsi="Times New Roman"/>
                <w:sz w:val="12"/>
                <w:szCs w:val="12"/>
              </w:rPr>
              <w:t>Научно-технические аспекты в построении систем автоматического управления в электроприводе; Технологии водородной энергетики</w:t>
            </w:r>
          </w:p>
          <w:p w:rsidR="00CB1D29" w:rsidRPr="00B34056" w:rsidRDefault="00CB1D29"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CB1D29" w:rsidRPr="00B34056" w:rsidRDefault="00CB1D29" w:rsidP="00C54924">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CB1D29" w:rsidRPr="00B34056" w:rsidRDefault="00CB1D29" w:rsidP="00C54924">
            <w:pPr>
              <w:pStyle w:val="a6"/>
              <w:rPr>
                <w:rFonts w:ascii="Times New Roman" w:hAnsi="Times New Roman"/>
                <w:sz w:val="12"/>
                <w:szCs w:val="12"/>
              </w:rPr>
            </w:pPr>
            <w:r w:rsidRPr="00B34056">
              <w:rPr>
                <w:rFonts w:ascii="Times New Roman" w:hAnsi="Times New Roman"/>
                <w:sz w:val="12"/>
                <w:szCs w:val="12"/>
              </w:rPr>
              <w:t>Современные энергосберегающие технологии в электроэнергетике; Энергосберегающие режимы электрических источников питания и электротехнических установок; Противоаварийное оперативное и автоматическое управление электроэнергетических систем; Специальные вопросы электроснабжения</w:t>
            </w:r>
          </w:p>
        </w:tc>
        <w:tc>
          <w:tcPr>
            <w:tcW w:w="1304" w:type="pct"/>
            <w:shd w:val="clear" w:color="auto" w:fill="auto"/>
            <w:vAlign w:val="center"/>
          </w:tcPr>
          <w:p w:rsidR="00CB1D29" w:rsidRPr="00B34056" w:rsidRDefault="00CB1D29" w:rsidP="009657E7">
            <w:pPr>
              <w:spacing w:after="0" w:line="240" w:lineRule="auto"/>
              <w:contextualSpacing/>
              <w:jc w:val="both"/>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CB1D29" w:rsidRPr="00B34056" w:rsidRDefault="00CB1D29" w:rsidP="009657E7">
            <w:pPr>
              <w:spacing w:after="0" w:line="240" w:lineRule="auto"/>
              <w:contextualSpacing/>
              <w:jc w:val="both"/>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Показать причины возникновения проблем энергетики и экологии, определить возможные пути их решения.</w:t>
            </w:r>
          </w:p>
          <w:p w:rsidR="00CB1D29" w:rsidRPr="00B34056" w:rsidRDefault="00CB1D29" w:rsidP="009657E7">
            <w:pPr>
              <w:spacing w:after="0" w:line="240" w:lineRule="auto"/>
              <w:contextualSpacing/>
              <w:jc w:val="both"/>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Содержание:</w:t>
            </w:r>
          </w:p>
          <w:p w:rsidR="00CB1D29" w:rsidRPr="00B34056" w:rsidRDefault="00983A51" w:rsidP="009657E7">
            <w:pPr>
              <w:spacing w:after="0" w:line="240" w:lineRule="auto"/>
              <w:contextualSpacing/>
              <w:jc w:val="both"/>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понятий и знаний о современных научно-технических проблемах электроэнергетики. Теория диагностики электроэнергетических систем, основного оборудования электрических станций, надежность электроэнергетических систем, оптимизация систем электроснабжения; проблемы и перспективы использования нетрадиционных и возобновляемых источников энергии. Формируются навыки разрабатывать научные и производственные функциональные электроэнергетические проекты, с учетом специфики и особенности технологических комплексов современных предприятий.</w:t>
            </w:r>
          </w:p>
        </w:tc>
        <w:tc>
          <w:tcPr>
            <w:tcW w:w="1177" w:type="pct"/>
            <w:vAlign w:val="center"/>
          </w:tcPr>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Знать:</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Понимать структуру      современных   электрических  станций различного вида и     о комбинированной выработкеэлектроэнергии;</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Объяснять  методы    получения    энергии    в    газотурбинных и МГД установках; </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Уметь:</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использовать основные   направления    фундаментальных   исследований   в электроэнергетике;</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-разрабатывать мероприятия энергосбережения</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Уметь:</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анализировать методы   расчета   характеристик источников эл. эн  ,   используемых   втеплотехнологическом производстве</w:t>
            </w:r>
          </w:p>
          <w:p w:rsidR="00EF6E44" w:rsidRPr="00B34056" w:rsidRDefault="00EF6E44" w:rsidP="00EF6E44">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EF6E44" w:rsidRPr="00B34056" w:rsidRDefault="00EF6E44" w:rsidP="00EF6E44">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EF6E44" w:rsidRPr="00B34056" w:rsidRDefault="00EF6E44"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CB1D29" w:rsidRPr="004833FD" w:rsidRDefault="00CB1D29" w:rsidP="00617E36">
            <w:pPr>
              <w:pStyle w:val="a6"/>
              <w:jc w:val="center"/>
              <w:rPr>
                <w:rFonts w:ascii="Times New Roman" w:hAnsi="Times New Roman"/>
                <w:sz w:val="12"/>
                <w:szCs w:val="12"/>
                <w:lang w:val="kk-KZ"/>
              </w:rPr>
            </w:pPr>
          </w:p>
        </w:tc>
      </w:tr>
      <w:tr w:rsidR="00CB1D29" w:rsidRPr="00496893" w:rsidTr="009657E7">
        <w:tc>
          <w:tcPr>
            <w:tcW w:w="480" w:type="pct"/>
            <w:vMerge/>
            <w:vAlign w:val="center"/>
          </w:tcPr>
          <w:p w:rsidR="00CB1D29" w:rsidRPr="004833FD" w:rsidRDefault="00CB1D29" w:rsidP="00A140B2">
            <w:pPr>
              <w:pStyle w:val="a6"/>
              <w:rPr>
                <w:rFonts w:ascii="Times New Roman" w:hAnsi="Times New Roman"/>
                <w:sz w:val="12"/>
                <w:szCs w:val="12"/>
                <w:lang w:val="kk-KZ"/>
              </w:rPr>
            </w:pPr>
          </w:p>
        </w:tc>
        <w:tc>
          <w:tcPr>
            <w:tcW w:w="321" w:type="pct"/>
            <w:vAlign w:val="center"/>
          </w:tcPr>
          <w:p w:rsidR="00CB1D29" w:rsidRPr="009657E7" w:rsidRDefault="00CB1D29" w:rsidP="00A140B2">
            <w:pPr>
              <w:pStyle w:val="a6"/>
              <w:rPr>
                <w:rFonts w:ascii="Times New Roman" w:hAnsi="Times New Roman"/>
                <w:sz w:val="12"/>
                <w:szCs w:val="12"/>
                <w:lang w:val="kk-KZ"/>
              </w:rPr>
            </w:pPr>
            <w:r w:rsidRPr="009657E7">
              <w:rPr>
                <w:rFonts w:ascii="Times New Roman" w:hAnsi="Times New Roman"/>
                <w:sz w:val="12"/>
                <w:szCs w:val="12"/>
                <w:lang w:val="kk-KZ"/>
              </w:rPr>
              <w:t>Scientific and technical problems of Electric power Industry</w:t>
            </w:r>
          </w:p>
        </w:tc>
        <w:tc>
          <w:tcPr>
            <w:tcW w:w="150" w:type="pct"/>
            <w:vAlign w:val="center"/>
          </w:tcPr>
          <w:p w:rsidR="00CB1D29" w:rsidRPr="009657E7" w:rsidRDefault="00CB1D29" w:rsidP="00C54924">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CB1D29" w:rsidRPr="009657E7" w:rsidRDefault="00CB1D29"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vAlign w:val="center"/>
          </w:tcPr>
          <w:p w:rsidR="00CB1D29" w:rsidRPr="009657E7" w:rsidRDefault="00CB1D29" w:rsidP="00A140B2">
            <w:pPr>
              <w:pStyle w:val="a6"/>
              <w:rPr>
                <w:rFonts w:ascii="Times New Roman" w:hAnsi="Times New Roman"/>
                <w:sz w:val="12"/>
                <w:szCs w:val="12"/>
              </w:rPr>
            </w:pPr>
            <w:r w:rsidRPr="009657E7">
              <w:rPr>
                <w:rFonts w:ascii="Times New Roman" w:hAnsi="Times New Roman"/>
                <w:sz w:val="12"/>
                <w:szCs w:val="12"/>
                <w:lang w:val="en-US"/>
              </w:rPr>
              <w:t>STPE</w:t>
            </w:r>
            <w:r w:rsidRPr="009657E7">
              <w:rPr>
                <w:rFonts w:ascii="Times New Roman" w:hAnsi="Times New Roman"/>
                <w:sz w:val="12"/>
                <w:szCs w:val="12"/>
              </w:rPr>
              <w:t xml:space="preserve"> 5302</w:t>
            </w:r>
          </w:p>
        </w:tc>
        <w:tc>
          <w:tcPr>
            <w:tcW w:w="162" w:type="pct"/>
            <w:vMerge/>
            <w:vAlign w:val="center"/>
          </w:tcPr>
          <w:p w:rsidR="00CB1D29" w:rsidRPr="009657E7" w:rsidRDefault="00CB1D29" w:rsidP="00A140B2">
            <w:pPr>
              <w:pStyle w:val="a6"/>
              <w:rPr>
                <w:rFonts w:ascii="Times New Roman" w:hAnsi="Times New Roman"/>
                <w:sz w:val="12"/>
                <w:szCs w:val="12"/>
                <w:lang w:val="kk-KZ"/>
              </w:rPr>
            </w:pPr>
          </w:p>
        </w:tc>
        <w:tc>
          <w:tcPr>
            <w:tcW w:w="271" w:type="pct"/>
            <w:vMerge/>
            <w:vAlign w:val="center"/>
          </w:tcPr>
          <w:p w:rsidR="00CB1D29" w:rsidRPr="009657E7" w:rsidRDefault="00CB1D29" w:rsidP="00A140B2">
            <w:pPr>
              <w:pStyle w:val="a6"/>
              <w:rPr>
                <w:rFonts w:ascii="Times New Roman" w:hAnsi="Times New Roman"/>
                <w:sz w:val="12"/>
                <w:szCs w:val="12"/>
                <w:lang w:val="kk-KZ"/>
              </w:rPr>
            </w:pPr>
          </w:p>
        </w:tc>
        <w:tc>
          <w:tcPr>
            <w:tcW w:w="81" w:type="pct"/>
            <w:vMerge/>
            <w:vAlign w:val="center"/>
          </w:tcPr>
          <w:p w:rsidR="00CB1D29" w:rsidRPr="009657E7" w:rsidRDefault="00CB1D29" w:rsidP="00A140B2">
            <w:pPr>
              <w:pStyle w:val="a6"/>
              <w:rPr>
                <w:rFonts w:ascii="Times New Roman" w:hAnsi="Times New Roman"/>
                <w:sz w:val="12"/>
                <w:szCs w:val="12"/>
                <w:lang w:val="kk-KZ"/>
              </w:rPr>
            </w:pPr>
          </w:p>
        </w:tc>
        <w:tc>
          <w:tcPr>
            <w:tcW w:w="121" w:type="pct"/>
            <w:vMerge/>
            <w:vAlign w:val="center"/>
          </w:tcPr>
          <w:p w:rsidR="00CB1D29" w:rsidRPr="009657E7" w:rsidRDefault="00CB1D29" w:rsidP="00A140B2">
            <w:pPr>
              <w:pStyle w:val="a6"/>
              <w:rPr>
                <w:rFonts w:ascii="Times New Roman" w:hAnsi="Times New Roman"/>
                <w:b/>
                <w:sz w:val="12"/>
                <w:szCs w:val="12"/>
                <w:lang w:val="kk-KZ"/>
              </w:rPr>
            </w:pPr>
          </w:p>
        </w:tc>
        <w:tc>
          <w:tcPr>
            <w:tcW w:w="606" w:type="pct"/>
          </w:tcPr>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lang w:val="en-US"/>
              </w:rPr>
              <w:t>Scientific and technical aspects in design of automatic control systems for electric drives; Hydrogen energy technologies</w:t>
            </w:r>
          </w:p>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CB1D29" w:rsidRPr="00B34056" w:rsidRDefault="00CB1D29" w:rsidP="00C54924">
            <w:pPr>
              <w:pStyle w:val="a6"/>
              <w:rPr>
                <w:rFonts w:ascii="Times New Roman" w:hAnsi="Times New Roman"/>
                <w:sz w:val="12"/>
                <w:szCs w:val="12"/>
                <w:lang w:val="en-US"/>
              </w:rPr>
            </w:pPr>
            <w:r w:rsidRPr="00B34056">
              <w:rPr>
                <w:rFonts w:ascii="Times New Roman" w:hAnsi="Times New Roman"/>
                <w:sz w:val="12"/>
                <w:szCs w:val="12"/>
                <w:lang w:val="en-US"/>
              </w:rPr>
              <w:t>Modern energy saving technologies in electric power industry; Energy-saving modes of electrical power sources and electrical installations; Energency operational and automatic control of electric power systems; Special issues in electric power supply</w:t>
            </w:r>
          </w:p>
        </w:tc>
        <w:tc>
          <w:tcPr>
            <w:tcW w:w="1304" w:type="pct"/>
            <w:shd w:val="clear" w:color="auto" w:fill="auto"/>
            <w:vAlign w:val="center"/>
          </w:tcPr>
          <w:p w:rsidR="00CB1D29" w:rsidRPr="00B34056" w:rsidRDefault="00CB1D29"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CB1D29" w:rsidRPr="00B34056" w:rsidRDefault="00CB1D29"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Show the causes of energy and environmental </w:t>
            </w:r>
            <w:proofErr w:type="gramStart"/>
            <w:r w:rsidRPr="00B34056">
              <w:rPr>
                <w:rFonts w:ascii="Times New Roman" w:eastAsia="Times New Roman" w:hAnsi="Times New Roman" w:cs="Times New Roman"/>
                <w:sz w:val="12"/>
                <w:szCs w:val="12"/>
                <w:lang w:val="en-US"/>
              </w:rPr>
              <w:t>problems,</w:t>
            </w:r>
            <w:proofErr w:type="gramEnd"/>
            <w:r w:rsidRPr="00B34056">
              <w:rPr>
                <w:rFonts w:ascii="Times New Roman" w:eastAsia="Times New Roman" w:hAnsi="Times New Roman" w:cs="Times New Roman"/>
                <w:sz w:val="12"/>
                <w:szCs w:val="12"/>
                <w:lang w:val="en-US"/>
              </w:rPr>
              <w:t xml:space="preserve"> identify possible ways to solve them.</w:t>
            </w:r>
          </w:p>
          <w:p w:rsidR="00CB1D29" w:rsidRPr="00B34056" w:rsidRDefault="00CB1D29"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Content:</w:t>
            </w:r>
          </w:p>
          <w:p w:rsidR="00CB1D29" w:rsidRPr="00B34056" w:rsidRDefault="001F55CA" w:rsidP="009657E7">
            <w:pPr>
              <w:spacing w:after="0" w:line="240" w:lineRule="auto"/>
              <w:contextualSpacing/>
              <w:jc w:val="both"/>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Concepts and knowledge about modern scientific and technical problems of the power industry are being formed. The theory of diagnostics of electrical power systems, the main equipment of power plants, reliability of electrical power systems, optimization of the development of power supply systems; problems and prospects for the use of unconventional and renewable energy sources. Skills are being developed to develop scientific and industrial functional electric power projects, taking into account the specifics and features of technological complexes.</w:t>
            </w:r>
          </w:p>
        </w:tc>
        <w:tc>
          <w:tcPr>
            <w:tcW w:w="1177" w:type="pct"/>
            <w:vAlign w:val="center"/>
          </w:tcPr>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Take:</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Understand the structure of modern power plants of various types and about the combined production of its electricity;</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Explain the methods of generating energy in gas turbine and MHD installations;</w:t>
            </w:r>
          </w:p>
          <w:p w:rsidR="00525562" w:rsidRPr="00B008E0" w:rsidRDefault="00525562" w:rsidP="00525562">
            <w:pPr>
              <w:pStyle w:val="a6"/>
              <w:rPr>
                <w:rFonts w:ascii="Times New Roman" w:hAnsi="Times New Roman"/>
                <w:sz w:val="12"/>
                <w:szCs w:val="12"/>
                <w:lang w:val="en-US"/>
              </w:rPr>
            </w:pPr>
            <w:r w:rsidRPr="00B008E0">
              <w:rPr>
                <w:rFonts w:ascii="Times New Roman" w:hAnsi="Times New Roman"/>
                <w:sz w:val="12"/>
                <w:szCs w:val="12"/>
                <w:lang w:val="en-US"/>
              </w:rPr>
              <w:t>Abilities</w:t>
            </w:r>
            <w:r w:rsidRPr="00B008E0">
              <w:rPr>
                <w:rFonts w:ascii="Times New Roman" w:hAnsi="Times New Roman"/>
                <w:sz w:val="12"/>
                <w:szCs w:val="12"/>
                <w:lang w:val="kk-KZ"/>
              </w:rPr>
              <w:t>:</w:t>
            </w:r>
            <w:r w:rsidRPr="00B008E0">
              <w:rPr>
                <w:rFonts w:ascii="Times New Roman" w:hAnsi="Times New Roman"/>
                <w:sz w:val="12"/>
                <w:szCs w:val="12"/>
                <w:lang w:val="en-US"/>
              </w:rPr>
              <w:t xml:space="preserve"> </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use the main directions of fundamental research in the electric power industry;</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 develop energy saving measures</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 xml:space="preserve">Skills: </w:t>
            </w:r>
          </w:p>
          <w:p w:rsidR="00CB1D29" w:rsidRPr="00B34056" w:rsidRDefault="00CB1D29"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analyze methods for calculating the characteristics of e-mail sources. en used in heat technology production</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CB1D29" w:rsidRPr="004833FD" w:rsidRDefault="00CB1D29" w:rsidP="00617E36">
            <w:pPr>
              <w:pStyle w:val="a6"/>
              <w:jc w:val="center"/>
              <w:rPr>
                <w:rFonts w:ascii="Times New Roman" w:hAnsi="Times New Roman"/>
                <w:sz w:val="12"/>
                <w:szCs w:val="12"/>
                <w:lang w:val="kk-KZ"/>
              </w:rPr>
            </w:pPr>
          </w:p>
        </w:tc>
      </w:tr>
      <w:tr w:rsidR="009657E7" w:rsidRPr="004833FD" w:rsidTr="009657E7">
        <w:tc>
          <w:tcPr>
            <w:tcW w:w="480" w:type="pct"/>
            <w:vMerge w:val="restart"/>
            <w:vAlign w:val="center"/>
          </w:tcPr>
          <w:p w:rsidR="009657E7" w:rsidRPr="00F514F4" w:rsidRDefault="009657E7" w:rsidP="00F514F4">
            <w:pPr>
              <w:pStyle w:val="a6"/>
              <w:rPr>
                <w:rFonts w:ascii="Times New Roman" w:hAnsi="Times New Roman"/>
                <w:sz w:val="12"/>
                <w:szCs w:val="12"/>
                <w:lang w:val="kk-KZ"/>
              </w:rPr>
            </w:pPr>
            <w:r w:rsidRPr="00F514F4">
              <w:rPr>
                <w:rFonts w:ascii="Times New Roman" w:hAnsi="Times New Roman"/>
                <w:sz w:val="12"/>
                <w:szCs w:val="12"/>
                <w:lang w:val="kk-KZ"/>
              </w:rPr>
              <w:t xml:space="preserve">Электрэнергетикада ғылыми-техникалық </w:t>
            </w:r>
            <w:r w:rsidRPr="00F514F4">
              <w:rPr>
                <w:rFonts w:ascii="Times New Roman" w:hAnsi="Times New Roman"/>
                <w:sz w:val="12"/>
                <w:szCs w:val="12"/>
                <w:lang w:val="kk-KZ"/>
              </w:rPr>
              <w:lastRenderedPageBreak/>
              <w:t>мәселелер/                                                                    Научно-технические проблемы электроэнергетики/</w:t>
            </w:r>
          </w:p>
          <w:p w:rsidR="009657E7" w:rsidRPr="004833FD" w:rsidRDefault="009657E7" w:rsidP="00F514F4">
            <w:pPr>
              <w:pStyle w:val="a6"/>
              <w:rPr>
                <w:rFonts w:ascii="Times New Roman" w:hAnsi="Times New Roman"/>
                <w:sz w:val="12"/>
                <w:szCs w:val="12"/>
                <w:lang w:val="kk-KZ"/>
              </w:rPr>
            </w:pPr>
            <w:r w:rsidRPr="00F514F4">
              <w:rPr>
                <w:rFonts w:ascii="Times New Roman" w:hAnsi="Times New Roman"/>
                <w:sz w:val="12"/>
                <w:szCs w:val="12"/>
                <w:lang w:val="kk-KZ"/>
              </w:rPr>
              <w:t>Scientific and technical problems of Electric power Industry</w:t>
            </w:r>
          </w:p>
        </w:tc>
        <w:tc>
          <w:tcPr>
            <w:tcW w:w="321" w:type="pct"/>
            <w:vAlign w:val="center"/>
          </w:tcPr>
          <w:p w:rsidR="009657E7" w:rsidRPr="009657E7" w:rsidRDefault="009657E7" w:rsidP="00A140B2">
            <w:pPr>
              <w:pStyle w:val="a6"/>
              <w:rPr>
                <w:rFonts w:ascii="Times New Roman" w:hAnsi="Times New Roman"/>
                <w:sz w:val="12"/>
                <w:szCs w:val="12"/>
                <w:lang w:val="kk-KZ"/>
              </w:rPr>
            </w:pPr>
            <w:r w:rsidRPr="009657E7">
              <w:rPr>
                <w:rFonts w:ascii="Times New Roman" w:hAnsi="Times New Roman"/>
                <w:sz w:val="12"/>
                <w:szCs w:val="12"/>
                <w:lang w:val="kk-KZ"/>
              </w:rPr>
              <w:lastRenderedPageBreak/>
              <w:t>Гибридті электроэнергет</w:t>
            </w:r>
            <w:r w:rsidRPr="009657E7">
              <w:rPr>
                <w:rFonts w:ascii="Times New Roman" w:hAnsi="Times New Roman"/>
                <w:sz w:val="12"/>
                <w:szCs w:val="12"/>
                <w:lang w:val="kk-KZ"/>
              </w:rPr>
              <w:lastRenderedPageBreak/>
              <w:t>икалық жүйелерді синтездеу және автоматты басқару</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rPr>
              <w:lastRenderedPageBreak/>
              <w:t>К</w:t>
            </w:r>
            <w:r w:rsidRPr="009657E7">
              <w:rPr>
                <w:rFonts w:ascii="Times New Roman" w:hAnsi="Times New Roman"/>
                <w:sz w:val="12"/>
                <w:szCs w:val="12"/>
                <w:lang w:val="kk-KZ"/>
              </w:rPr>
              <w:t>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vAlign w:val="center"/>
          </w:tcPr>
          <w:p w:rsidR="009657E7" w:rsidRPr="009657E7" w:rsidRDefault="009657E7" w:rsidP="00A140B2">
            <w:pPr>
              <w:pStyle w:val="a6"/>
              <w:rPr>
                <w:rFonts w:ascii="Times New Roman" w:hAnsi="Times New Roman"/>
                <w:sz w:val="12"/>
                <w:szCs w:val="12"/>
              </w:rPr>
            </w:pPr>
            <w:r w:rsidRPr="009657E7">
              <w:rPr>
                <w:rFonts w:ascii="Times New Roman" w:hAnsi="Times New Roman"/>
                <w:sz w:val="12"/>
                <w:szCs w:val="12"/>
                <w:lang w:val="en-US"/>
              </w:rPr>
              <w:lastRenderedPageBreak/>
              <w:t>GEZhSAB</w:t>
            </w:r>
            <w:r w:rsidRPr="009657E7">
              <w:rPr>
                <w:rFonts w:ascii="Times New Roman" w:hAnsi="Times New Roman"/>
                <w:sz w:val="12"/>
                <w:szCs w:val="12"/>
              </w:rPr>
              <w:t xml:space="preserve"> </w:t>
            </w:r>
            <w:r w:rsidRPr="009657E7">
              <w:rPr>
                <w:rFonts w:ascii="Times New Roman" w:hAnsi="Times New Roman"/>
                <w:sz w:val="12"/>
                <w:szCs w:val="12"/>
              </w:rPr>
              <w:lastRenderedPageBreak/>
              <w:t>5302</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lastRenderedPageBreak/>
              <w:t>5</w:t>
            </w:r>
          </w:p>
        </w:tc>
        <w:tc>
          <w:tcPr>
            <w:tcW w:w="27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30/0/</w:t>
            </w:r>
            <w:r w:rsidRPr="009657E7">
              <w:rPr>
                <w:rFonts w:ascii="Times New Roman" w:hAnsi="Times New Roman"/>
                <w:sz w:val="12"/>
                <w:szCs w:val="12"/>
              </w:rPr>
              <w:t>30</w:t>
            </w:r>
            <w:r w:rsidRPr="009657E7">
              <w:rPr>
                <w:rFonts w:ascii="Times New Roman" w:hAnsi="Times New Roman"/>
                <w:sz w:val="12"/>
                <w:szCs w:val="12"/>
                <w:lang w:val="en-US"/>
              </w:rPr>
              <w:t>/</w:t>
            </w:r>
            <w:r w:rsidRPr="009657E7">
              <w:rPr>
                <w:rFonts w:ascii="Times New Roman" w:hAnsi="Times New Roman"/>
                <w:sz w:val="12"/>
                <w:szCs w:val="12"/>
              </w:rPr>
              <w:t>55</w:t>
            </w:r>
            <w:r w:rsidRPr="009657E7">
              <w:rPr>
                <w:rFonts w:ascii="Times New Roman" w:hAnsi="Times New Roman"/>
                <w:sz w:val="12"/>
                <w:szCs w:val="12"/>
                <w:lang w:val="en-US"/>
              </w:rPr>
              <w:t>/1</w:t>
            </w:r>
            <w:r w:rsidRPr="009657E7">
              <w:rPr>
                <w:rFonts w:ascii="Times New Roman" w:hAnsi="Times New Roman"/>
                <w:sz w:val="12"/>
                <w:szCs w:val="12"/>
              </w:rPr>
              <w:t>2,5</w:t>
            </w:r>
            <w:r w:rsidRPr="009657E7">
              <w:rPr>
                <w:rFonts w:ascii="Times New Roman" w:hAnsi="Times New Roman"/>
                <w:sz w:val="12"/>
                <w:szCs w:val="12"/>
                <w:lang w:val="en-US"/>
              </w:rPr>
              <w:t>/</w:t>
            </w:r>
            <w:r w:rsidRPr="009657E7">
              <w:rPr>
                <w:rFonts w:ascii="Times New Roman" w:hAnsi="Times New Roman"/>
                <w:sz w:val="12"/>
                <w:szCs w:val="12"/>
              </w:rPr>
              <w:t>22,5</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2</w:t>
            </w:r>
          </w:p>
        </w:tc>
        <w:tc>
          <w:tcPr>
            <w:tcW w:w="121" w:type="pct"/>
            <w:vMerge w:val="restart"/>
            <w:vAlign w:val="center"/>
          </w:tcPr>
          <w:p w:rsidR="009657E7" w:rsidRPr="009657E7" w:rsidRDefault="009657E7" w:rsidP="00A140B2">
            <w:pPr>
              <w:pStyle w:val="a6"/>
              <w:rPr>
                <w:rFonts w:ascii="Times New Roman" w:hAnsi="Times New Roman"/>
                <w:b/>
                <w:sz w:val="12"/>
                <w:szCs w:val="12"/>
                <w:lang w:val="kk-KZ"/>
              </w:rPr>
            </w:pPr>
          </w:p>
        </w:tc>
        <w:tc>
          <w:tcPr>
            <w:tcW w:w="606" w:type="pct"/>
          </w:tcPr>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 xml:space="preserve">Энергетикалық жүйелерді </w:t>
            </w:r>
            <w:r w:rsidRPr="00B34056">
              <w:rPr>
                <w:rFonts w:ascii="Times New Roman" w:hAnsi="Times New Roman"/>
                <w:sz w:val="12"/>
                <w:szCs w:val="12"/>
                <w:lang w:val="kk-KZ"/>
              </w:rPr>
              <w:lastRenderedPageBreak/>
              <w:t>моделдеудегі инновациялық технологиялар; Энергия тұтынуды басқару технологиялары</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Электрэнергиясын түрлендіргіштер; Автономды нысандардің электромеханикалық және электротехникалық жүйелері; Электр энергетикалық жүйелердегі диспетчерлік және технологиялық басқарудың ақпараттық негіздері; Электржетектерді басқарудың сандық интелектуалды жүйелері</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Мақсаты:</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Жалпы алғанда, халықтың өсуіне, ир индустриясының дамуына байланысты </w:t>
            </w:r>
            <w:r w:rsidRPr="00B34056">
              <w:rPr>
                <w:rFonts w:ascii="Times New Roman" w:eastAsia="Times New Roman" w:hAnsi="Times New Roman" w:cs="Times New Roman"/>
                <w:sz w:val="12"/>
                <w:szCs w:val="12"/>
                <w:lang w:val="kk-KZ"/>
              </w:rPr>
              <w:lastRenderedPageBreak/>
              <w:t>энергетика мен энергетиканың құрамдас бөліктерінің нақты проблемаларына мамандарды бағыттау, проблемаларды шешудің тәсілдері мен құралдарын анықтау, қоғамның электр энергетикасына деген қажеттіліктерін қанағаттандыру кезінде энергетика мен қоршаған орта арасында туындайтын қақтығыстарды жеңу.</w:t>
            </w:r>
            <w:r w:rsidRPr="00B34056">
              <w:rPr>
                <w:rFonts w:ascii="Times New Roman" w:eastAsia="Times New Roman" w:hAnsi="Times New Roman" w:cs="Times New Roman"/>
                <w:sz w:val="12"/>
                <w:szCs w:val="12"/>
                <w:lang w:val="kk-KZ"/>
              </w:rPr>
              <w:br/>
              <w:t xml:space="preserve">Мазмұны: </w:t>
            </w:r>
          </w:p>
          <w:p w:rsidR="009657E7" w:rsidRPr="00B34056" w:rsidRDefault="000D4A18"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Гибридті электр энергетикалық жүйелер, олардың компоненттері, жіктелуі және жұмыс режимдері туралы ұғымдар мен білімді қалыптастыру. Гибридті электр жүйелерін басқару әдістері, соның ішінде автоматты басқару. Басқарудың болжамды модельдері негізінде басқару әдістерін таңдау дағдыларын қалыптастыру</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Білімі:  </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Энергетика мен жалпы энергетиканың құрамдас бөліктерінің </w:t>
            </w:r>
            <w:r w:rsidRPr="00B34056">
              <w:rPr>
                <w:rFonts w:ascii="Times New Roman" w:eastAsia="Times New Roman" w:hAnsi="Times New Roman" w:cs="Times New Roman"/>
                <w:sz w:val="12"/>
                <w:szCs w:val="12"/>
                <w:lang w:val="kk-KZ"/>
              </w:rPr>
              <w:lastRenderedPageBreak/>
              <w:t>проблемаларын түсіну;</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Энергетика проблемаларының негізгі себептерін сипаттау;</w:t>
            </w:r>
          </w:p>
          <w:p w:rsidR="00525562" w:rsidRPr="00B008E0" w:rsidRDefault="009657E7" w:rsidP="00525562">
            <w:pPr>
              <w:pStyle w:val="a6"/>
              <w:rPr>
                <w:rFonts w:ascii="Times New Roman" w:hAnsi="Times New Roman"/>
                <w:sz w:val="12"/>
                <w:szCs w:val="12"/>
                <w:lang w:val="kk-KZ"/>
              </w:rPr>
            </w:pPr>
            <w:r w:rsidRPr="00B34056">
              <w:rPr>
                <w:rFonts w:ascii="Times New Roman" w:hAnsi="Times New Roman"/>
                <w:sz w:val="12"/>
                <w:szCs w:val="12"/>
              </w:rPr>
              <w:t>- Халықты энергиямен қамтамасыз етудегі қиындықтарды түсіну;</w:t>
            </w:r>
            <w:r w:rsidRPr="00B34056">
              <w:rPr>
                <w:rFonts w:ascii="Times New Roman" w:hAnsi="Times New Roman"/>
                <w:sz w:val="12"/>
                <w:szCs w:val="12"/>
              </w:rPr>
              <w:br/>
            </w:r>
            <w:r w:rsidR="00525562" w:rsidRPr="00B008E0">
              <w:rPr>
                <w:rFonts w:ascii="Times New Roman" w:hAnsi="Times New Roman"/>
                <w:sz w:val="12"/>
                <w:szCs w:val="12"/>
                <w:lang w:val="kk-KZ"/>
              </w:rPr>
              <w:t>Икемдігі</w:t>
            </w:r>
            <w:proofErr w:type="gramStart"/>
            <w:r w:rsidR="00525562" w:rsidRPr="00B008E0">
              <w:rPr>
                <w:rFonts w:ascii="Times New Roman" w:hAnsi="Times New Roman"/>
                <w:sz w:val="12"/>
                <w:szCs w:val="12"/>
                <w:lang w:val="kk-KZ"/>
              </w:rPr>
              <w:t>г</w:t>
            </w:r>
            <w:proofErr w:type="gramEnd"/>
            <w:r w:rsidR="00525562" w:rsidRPr="00B008E0">
              <w:rPr>
                <w:rFonts w:ascii="Times New Roman" w:hAnsi="Times New Roman"/>
                <w:sz w:val="12"/>
                <w:szCs w:val="12"/>
                <w:lang w:val="kk-KZ"/>
              </w:rPr>
              <w:t>і:</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Қоршаған орта мен </w:t>
            </w:r>
            <w:proofErr w:type="gramStart"/>
            <w:r w:rsidRPr="00B34056">
              <w:rPr>
                <w:rFonts w:ascii="Times New Roman" w:eastAsia="Times New Roman" w:hAnsi="Times New Roman" w:cs="Times New Roman"/>
                <w:sz w:val="12"/>
                <w:szCs w:val="12"/>
              </w:rPr>
              <w:t>экономика</w:t>
            </w:r>
            <w:proofErr w:type="gramEnd"/>
            <w:r w:rsidRPr="00B34056">
              <w:rPr>
                <w:rFonts w:ascii="Times New Roman" w:eastAsia="Times New Roman" w:hAnsi="Times New Roman" w:cs="Times New Roman"/>
                <w:sz w:val="12"/>
                <w:szCs w:val="12"/>
              </w:rPr>
              <w:t>ға әсерін анықтау;</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Дағдысы: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Электрмен жабдықтау сенімділігін қамтамасыз ету проблемаларын талдау;</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Ғылыми және практикалық қызметтегі проблемалар;</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4833FD" w:rsidTr="009657E7">
        <w:tc>
          <w:tcPr>
            <w:tcW w:w="480" w:type="pct"/>
            <w:vMerge/>
            <w:vAlign w:val="center"/>
          </w:tcPr>
          <w:p w:rsidR="009657E7" w:rsidRPr="004833FD" w:rsidRDefault="009657E7" w:rsidP="00A140B2">
            <w:pPr>
              <w:pStyle w:val="a6"/>
              <w:rPr>
                <w:rFonts w:ascii="Times New Roman" w:hAnsi="Times New Roman"/>
                <w:sz w:val="12"/>
                <w:szCs w:val="12"/>
                <w:lang w:val="kk-KZ"/>
              </w:rPr>
            </w:pPr>
          </w:p>
        </w:tc>
        <w:tc>
          <w:tcPr>
            <w:tcW w:w="321" w:type="pct"/>
            <w:vAlign w:val="center"/>
          </w:tcPr>
          <w:p w:rsidR="009657E7" w:rsidRPr="009657E7" w:rsidRDefault="009657E7" w:rsidP="00A140B2">
            <w:pPr>
              <w:pStyle w:val="a6"/>
              <w:rPr>
                <w:rFonts w:ascii="Times New Roman" w:hAnsi="Times New Roman"/>
                <w:sz w:val="12"/>
                <w:szCs w:val="12"/>
                <w:lang w:val="kk-KZ"/>
              </w:rPr>
            </w:pPr>
            <w:r w:rsidRPr="009657E7">
              <w:rPr>
                <w:rFonts w:ascii="Times New Roman" w:hAnsi="Times New Roman"/>
                <w:sz w:val="12"/>
                <w:szCs w:val="12"/>
                <w:lang w:val="kk-KZ"/>
              </w:rPr>
              <w:t>Cинтез и автоматическое управление гибридных электроэнергетических систем</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vAlign w:val="center"/>
          </w:tcPr>
          <w:p w:rsidR="009657E7" w:rsidRPr="009657E7" w:rsidRDefault="009657E7" w:rsidP="00A140B2">
            <w:pPr>
              <w:pStyle w:val="a6"/>
              <w:rPr>
                <w:rFonts w:ascii="Times New Roman" w:hAnsi="Times New Roman"/>
                <w:sz w:val="12"/>
                <w:szCs w:val="12"/>
              </w:rPr>
            </w:pPr>
            <w:r w:rsidRPr="009657E7">
              <w:rPr>
                <w:rFonts w:ascii="Times New Roman" w:hAnsi="Times New Roman"/>
                <w:sz w:val="12"/>
                <w:szCs w:val="12"/>
                <w:lang w:val="en-US"/>
              </w:rPr>
              <w:t>SAUGES</w:t>
            </w:r>
            <w:r w:rsidRPr="009657E7">
              <w:rPr>
                <w:rFonts w:ascii="Times New Roman" w:hAnsi="Times New Roman"/>
                <w:sz w:val="12"/>
                <w:szCs w:val="12"/>
              </w:rPr>
              <w:t xml:space="preserve"> 5302</w:t>
            </w:r>
          </w:p>
        </w:tc>
        <w:tc>
          <w:tcPr>
            <w:tcW w:w="162" w:type="pct"/>
            <w:vMerge/>
            <w:vAlign w:val="center"/>
          </w:tcPr>
          <w:p w:rsidR="009657E7" w:rsidRPr="009657E7" w:rsidRDefault="009657E7" w:rsidP="00A140B2">
            <w:pPr>
              <w:pStyle w:val="a6"/>
              <w:rPr>
                <w:rFonts w:ascii="Times New Roman" w:hAnsi="Times New Roman"/>
                <w:sz w:val="12"/>
                <w:szCs w:val="12"/>
                <w:lang w:val="kk-KZ"/>
              </w:rPr>
            </w:pPr>
          </w:p>
        </w:tc>
        <w:tc>
          <w:tcPr>
            <w:tcW w:w="271" w:type="pct"/>
            <w:vMerge/>
            <w:vAlign w:val="center"/>
          </w:tcPr>
          <w:p w:rsidR="009657E7" w:rsidRPr="009657E7" w:rsidRDefault="009657E7" w:rsidP="00A140B2">
            <w:pPr>
              <w:pStyle w:val="a6"/>
              <w:rPr>
                <w:rFonts w:ascii="Times New Roman" w:hAnsi="Times New Roman"/>
                <w:sz w:val="12"/>
                <w:szCs w:val="12"/>
                <w:lang w:val="kk-KZ"/>
              </w:rPr>
            </w:pPr>
          </w:p>
        </w:tc>
        <w:tc>
          <w:tcPr>
            <w:tcW w:w="81" w:type="pct"/>
            <w:vMerge/>
            <w:vAlign w:val="center"/>
          </w:tcPr>
          <w:p w:rsidR="009657E7" w:rsidRPr="009657E7" w:rsidRDefault="009657E7" w:rsidP="00A140B2">
            <w:pPr>
              <w:pStyle w:val="a6"/>
              <w:rPr>
                <w:rFonts w:ascii="Times New Roman" w:hAnsi="Times New Roman"/>
                <w:sz w:val="12"/>
                <w:szCs w:val="12"/>
                <w:lang w:val="kk-KZ"/>
              </w:rPr>
            </w:pPr>
          </w:p>
        </w:tc>
        <w:tc>
          <w:tcPr>
            <w:tcW w:w="121" w:type="pct"/>
            <w:vMerge/>
            <w:vAlign w:val="center"/>
          </w:tcPr>
          <w:p w:rsidR="009657E7" w:rsidRPr="009657E7" w:rsidRDefault="009657E7" w:rsidP="00A140B2">
            <w:pPr>
              <w:pStyle w:val="a6"/>
              <w:rPr>
                <w:rFonts w:ascii="Times New Roman" w:hAnsi="Times New Roman"/>
                <w:b/>
                <w:sz w:val="12"/>
                <w:szCs w:val="12"/>
                <w:lang w:val="kk-KZ"/>
              </w:rPr>
            </w:pPr>
          </w:p>
        </w:tc>
        <w:tc>
          <w:tcPr>
            <w:tcW w:w="606" w:type="pct"/>
          </w:tcPr>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rPr>
              <w:t>Инновационные технологии в моделировании энергетических систем; Технологии управления энергопотреблением</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rPr>
              <w:t>Преобразователи электрической энергии; Электромеханические и электротехнические системы автономных объектов; Информационные основы  диспетчерского и технологического управления в электроэнергетических системах; Цифровые интеллектуальные системы управления электроприводами</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Ориентирование специалистов в специфических проблемах составных частей энергетики и энергетики в целом, в связи с ростом народонаселения, развитием промышленности ир состоянием окружающей среды, определение способов и средств решения проблем, преодоления конфликтов, возникающих между энергетикой и окружающей средой при удовлетворении потребностей общества в электроэнергетики.</w:t>
            </w:r>
            <w:r w:rsidRPr="00B34056">
              <w:rPr>
                <w:rFonts w:ascii="Times New Roman" w:eastAsia="Times New Roman" w:hAnsi="Times New Roman" w:cs="Times New Roman"/>
                <w:sz w:val="12"/>
                <w:szCs w:val="12"/>
              </w:rPr>
              <w:br/>
              <w:t xml:space="preserve">Содержание: </w:t>
            </w:r>
          </w:p>
          <w:p w:rsidR="009657E7" w:rsidRPr="00B34056" w:rsidRDefault="00983A51"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понятий и знаний о гибридных электроэнергетических системах, их компонентах, классификаций и режимов работы. Методы управления гибридными электроэнергетическими системами, в том числе автоматическое управление</w:t>
            </w:r>
            <w:proofErr w:type="gramStart"/>
            <w:r w:rsidRPr="00B34056">
              <w:rPr>
                <w:rFonts w:ascii="Times New Roman" w:eastAsia="Times New Roman" w:hAnsi="Times New Roman" w:cs="Times New Roman"/>
                <w:sz w:val="12"/>
                <w:szCs w:val="12"/>
              </w:rPr>
              <w:t>.Ф</w:t>
            </w:r>
            <w:proofErr w:type="gramEnd"/>
            <w:r w:rsidRPr="00B34056">
              <w:rPr>
                <w:rFonts w:ascii="Times New Roman" w:eastAsia="Times New Roman" w:hAnsi="Times New Roman" w:cs="Times New Roman"/>
                <w:sz w:val="12"/>
                <w:szCs w:val="12"/>
              </w:rPr>
              <w:t>ормирование навыков подбора методов управления на основе прогнозирующих моделей управления</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проблемы составных частей энергетики и энергетики в целом;</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Описать основные причины возникновения проблем энергетики;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Объяснять трудности в обеспечение энергией населения;</w:t>
            </w:r>
            <w:r w:rsidRPr="00B34056">
              <w:rPr>
                <w:rFonts w:ascii="Times New Roman" w:eastAsia="Times New Roman" w:hAnsi="Times New Roman" w:cs="Times New Roman"/>
                <w:sz w:val="12"/>
                <w:szCs w:val="12"/>
              </w:rPr>
              <w:br/>
              <w:t>Умения:</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Определять влияние на окружающую среду и экономику;</w:t>
            </w:r>
            <w:r w:rsidRPr="00B34056">
              <w:rPr>
                <w:rFonts w:ascii="Times New Roman" w:eastAsia="Times New Roman" w:hAnsi="Times New Roman" w:cs="Times New Roman"/>
                <w:sz w:val="12"/>
                <w:szCs w:val="12"/>
              </w:rPr>
              <w:br/>
              <w:t xml:space="preserve">Навыки: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проблемы обеспечения надежности электроснабжения;</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Преодолевать проблемы в научной и практической деятельности;</w:t>
            </w:r>
          </w:p>
          <w:p w:rsidR="00EF6E44" w:rsidRPr="00B34056" w:rsidRDefault="00EF6E44" w:rsidP="00EF6E44">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EF6E44" w:rsidRPr="00B34056" w:rsidRDefault="00EF6E44" w:rsidP="00EF6E44">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EF6E44" w:rsidRPr="00B34056" w:rsidRDefault="00EF6E44" w:rsidP="009657E7">
            <w:pPr>
              <w:spacing w:after="0" w:line="240" w:lineRule="auto"/>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vAlign w:val="center"/>
          </w:tcPr>
          <w:p w:rsidR="009657E7" w:rsidRPr="004833FD" w:rsidRDefault="009657E7" w:rsidP="00A140B2">
            <w:pPr>
              <w:pStyle w:val="a6"/>
              <w:rPr>
                <w:rFonts w:ascii="Times New Roman" w:hAnsi="Times New Roman"/>
                <w:sz w:val="12"/>
                <w:szCs w:val="12"/>
                <w:lang w:val="kk-KZ"/>
              </w:rPr>
            </w:pPr>
          </w:p>
        </w:tc>
        <w:tc>
          <w:tcPr>
            <w:tcW w:w="321" w:type="pct"/>
            <w:vAlign w:val="center"/>
          </w:tcPr>
          <w:p w:rsidR="009657E7" w:rsidRPr="009657E7" w:rsidRDefault="009657E7" w:rsidP="00A140B2">
            <w:pPr>
              <w:pStyle w:val="a6"/>
              <w:rPr>
                <w:rFonts w:ascii="Times New Roman" w:hAnsi="Times New Roman"/>
                <w:sz w:val="12"/>
                <w:szCs w:val="12"/>
                <w:lang w:val="kk-KZ"/>
              </w:rPr>
            </w:pPr>
            <w:r w:rsidRPr="009657E7">
              <w:rPr>
                <w:rFonts w:ascii="Times New Roman" w:hAnsi="Times New Roman"/>
                <w:sz w:val="12"/>
                <w:szCs w:val="12"/>
                <w:lang w:val="kk-KZ"/>
              </w:rPr>
              <w:t>Synthesis and automatic control of hybrid electric power systems</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vAlign w:val="center"/>
          </w:tcPr>
          <w:p w:rsidR="009657E7" w:rsidRPr="009657E7" w:rsidRDefault="009657E7" w:rsidP="00A140B2">
            <w:pPr>
              <w:pStyle w:val="a6"/>
              <w:rPr>
                <w:rFonts w:ascii="Times New Roman" w:hAnsi="Times New Roman"/>
                <w:sz w:val="12"/>
                <w:szCs w:val="12"/>
                <w:lang w:val="kk-KZ"/>
              </w:rPr>
            </w:pPr>
            <w:r w:rsidRPr="009657E7">
              <w:rPr>
                <w:rFonts w:ascii="Times New Roman" w:hAnsi="Times New Roman"/>
                <w:sz w:val="12"/>
                <w:szCs w:val="12"/>
                <w:lang w:val="kk-KZ"/>
              </w:rPr>
              <w:t>SACHEPS 5302</w:t>
            </w:r>
          </w:p>
        </w:tc>
        <w:tc>
          <w:tcPr>
            <w:tcW w:w="162" w:type="pct"/>
            <w:vMerge/>
            <w:vAlign w:val="center"/>
          </w:tcPr>
          <w:p w:rsidR="009657E7" w:rsidRPr="009657E7" w:rsidRDefault="009657E7" w:rsidP="00A140B2">
            <w:pPr>
              <w:pStyle w:val="a6"/>
              <w:rPr>
                <w:rFonts w:ascii="Times New Roman" w:hAnsi="Times New Roman"/>
                <w:sz w:val="12"/>
                <w:szCs w:val="12"/>
                <w:lang w:val="kk-KZ"/>
              </w:rPr>
            </w:pPr>
          </w:p>
        </w:tc>
        <w:tc>
          <w:tcPr>
            <w:tcW w:w="271" w:type="pct"/>
            <w:vMerge/>
            <w:vAlign w:val="center"/>
          </w:tcPr>
          <w:p w:rsidR="009657E7" w:rsidRPr="009657E7" w:rsidRDefault="009657E7" w:rsidP="00A140B2">
            <w:pPr>
              <w:pStyle w:val="a6"/>
              <w:rPr>
                <w:rFonts w:ascii="Times New Roman" w:hAnsi="Times New Roman"/>
                <w:sz w:val="12"/>
                <w:szCs w:val="12"/>
                <w:lang w:val="kk-KZ"/>
              </w:rPr>
            </w:pPr>
          </w:p>
        </w:tc>
        <w:tc>
          <w:tcPr>
            <w:tcW w:w="81" w:type="pct"/>
            <w:vMerge/>
            <w:vAlign w:val="center"/>
          </w:tcPr>
          <w:p w:rsidR="009657E7" w:rsidRPr="009657E7" w:rsidRDefault="009657E7" w:rsidP="00A140B2">
            <w:pPr>
              <w:pStyle w:val="a6"/>
              <w:rPr>
                <w:rFonts w:ascii="Times New Roman" w:hAnsi="Times New Roman"/>
                <w:sz w:val="12"/>
                <w:szCs w:val="12"/>
                <w:lang w:val="kk-KZ"/>
              </w:rPr>
            </w:pPr>
          </w:p>
        </w:tc>
        <w:tc>
          <w:tcPr>
            <w:tcW w:w="121" w:type="pct"/>
            <w:vMerge/>
            <w:vAlign w:val="center"/>
          </w:tcPr>
          <w:p w:rsidR="009657E7" w:rsidRPr="009657E7" w:rsidRDefault="009657E7" w:rsidP="00A140B2">
            <w:pPr>
              <w:pStyle w:val="a6"/>
              <w:rPr>
                <w:rFonts w:ascii="Times New Roman" w:hAnsi="Times New Roman"/>
                <w:b/>
                <w:sz w:val="12"/>
                <w:szCs w:val="12"/>
                <w:lang w:val="kk-KZ"/>
              </w:rPr>
            </w:pPr>
          </w:p>
        </w:tc>
        <w:tc>
          <w:tcPr>
            <w:tcW w:w="606" w:type="pct"/>
          </w:tcPr>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The innovation technologies in modelling energy power systems; Energy management technologies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Changed devices in electric power systems; Electromechanical and еlectrotechnical systems of autonomous objects; Information bases of dispatching and technological control in electric power systems; Digital intelligent control systems for electric drives</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Orientation specialists for specific problems of the component parts of energy and energy in General, in connection with the growth of population, development of industry IR environment, determination of ways and means of solving problems, overcoming conflicts arising between energy and environment while meeting society's needs in electricity.</w:t>
            </w:r>
            <w:r w:rsidRPr="00B34056">
              <w:rPr>
                <w:rFonts w:ascii="Times New Roman" w:eastAsia="Times New Roman" w:hAnsi="Times New Roman" w:cs="Times New Roman"/>
                <w:sz w:val="12"/>
                <w:szCs w:val="12"/>
                <w:lang w:val="en-US"/>
              </w:rPr>
              <w:br/>
              <w:t xml:space="preserve">Content: </w:t>
            </w:r>
          </w:p>
          <w:p w:rsidR="009657E7" w:rsidRPr="00B34056" w:rsidRDefault="001F55CA"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concepts and knowledge about hybrid electric power systems, their components, classifications and operating modes. Methods of control of hybrid electric power systems, including automatic control. Formation of skills for selecting management methods based on predictive management models</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problems of the components of energy and energy in General;</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the main causes of energy problems;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Explain the difficulties in providing energy to the population;</w:t>
            </w: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Determine the impact on the environment and economy;</w:t>
            </w: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problems of ensuring the reliability of power supply;</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Overcome problems in scientific and practical activities;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CB1D29" w:rsidTr="009657E7">
        <w:tc>
          <w:tcPr>
            <w:tcW w:w="480" w:type="pct"/>
            <w:vMerge w:val="restart"/>
          </w:tcPr>
          <w:p w:rsidR="009657E7" w:rsidRPr="00F514F4" w:rsidRDefault="009657E7" w:rsidP="00F514F4">
            <w:pPr>
              <w:pStyle w:val="a6"/>
              <w:jc w:val="center"/>
              <w:rPr>
                <w:rFonts w:ascii="Times New Roman" w:hAnsi="Times New Roman"/>
                <w:sz w:val="12"/>
                <w:szCs w:val="12"/>
                <w:lang w:val="kk-KZ"/>
              </w:rPr>
            </w:pPr>
            <w:r w:rsidRPr="00F514F4">
              <w:rPr>
                <w:rFonts w:ascii="Times New Roman" w:hAnsi="Times New Roman"/>
                <w:sz w:val="12"/>
                <w:szCs w:val="12"/>
                <w:lang w:val="kk-KZ"/>
              </w:rPr>
              <w:t>Электрэнергетикада ғылыми-техникалық мәселелер/                                                                    Научно-технические проблемы электроэнергетики/</w:t>
            </w:r>
          </w:p>
          <w:p w:rsidR="009657E7" w:rsidRPr="004833FD" w:rsidRDefault="009657E7" w:rsidP="00F514F4">
            <w:pPr>
              <w:pStyle w:val="a6"/>
              <w:jc w:val="center"/>
              <w:rPr>
                <w:rFonts w:ascii="Times New Roman" w:hAnsi="Times New Roman"/>
                <w:sz w:val="12"/>
                <w:szCs w:val="12"/>
                <w:lang w:val="kk-KZ"/>
              </w:rPr>
            </w:pPr>
            <w:r w:rsidRPr="00F514F4">
              <w:rPr>
                <w:rFonts w:ascii="Times New Roman" w:hAnsi="Times New Roman"/>
                <w:sz w:val="12"/>
                <w:szCs w:val="12"/>
                <w:lang w:val="kk-KZ"/>
              </w:rPr>
              <w:t>Scientific and technical problems of Electric power Industry</w:t>
            </w: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Электроэнергетикадағы заманауи энергия үнемдеу технологиялары</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EZEUT</w:t>
            </w:r>
            <w:r w:rsidRPr="009657E7">
              <w:rPr>
                <w:rFonts w:ascii="Times New Roman" w:hAnsi="Times New Roman"/>
                <w:sz w:val="12"/>
                <w:szCs w:val="12"/>
              </w:rPr>
              <w:t xml:space="preserve"> 6205</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5</w:t>
            </w:r>
          </w:p>
        </w:tc>
        <w:tc>
          <w:tcPr>
            <w:tcW w:w="27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30/0/</w:t>
            </w:r>
            <w:r w:rsidRPr="009657E7">
              <w:rPr>
                <w:rFonts w:ascii="Times New Roman" w:hAnsi="Times New Roman"/>
                <w:sz w:val="12"/>
                <w:szCs w:val="12"/>
              </w:rPr>
              <w:t>30</w:t>
            </w:r>
            <w:r w:rsidRPr="009657E7">
              <w:rPr>
                <w:rFonts w:ascii="Times New Roman" w:hAnsi="Times New Roman"/>
                <w:sz w:val="12"/>
                <w:szCs w:val="12"/>
                <w:lang w:val="en-US"/>
              </w:rPr>
              <w:t>/</w:t>
            </w:r>
            <w:r w:rsidRPr="009657E7">
              <w:rPr>
                <w:rFonts w:ascii="Times New Roman" w:hAnsi="Times New Roman"/>
                <w:sz w:val="12"/>
                <w:szCs w:val="12"/>
              </w:rPr>
              <w:t>55</w:t>
            </w:r>
            <w:r w:rsidRPr="009657E7">
              <w:rPr>
                <w:rFonts w:ascii="Times New Roman" w:hAnsi="Times New Roman"/>
                <w:sz w:val="12"/>
                <w:szCs w:val="12"/>
                <w:lang w:val="en-US"/>
              </w:rPr>
              <w:t>/1</w:t>
            </w:r>
            <w:r w:rsidRPr="009657E7">
              <w:rPr>
                <w:rFonts w:ascii="Times New Roman" w:hAnsi="Times New Roman"/>
                <w:sz w:val="12"/>
                <w:szCs w:val="12"/>
              </w:rPr>
              <w:t>2,5</w:t>
            </w:r>
            <w:r w:rsidRPr="009657E7">
              <w:rPr>
                <w:rFonts w:ascii="Times New Roman" w:hAnsi="Times New Roman"/>
                <w:sz w:val="12"/>
                <w:szCs w:val="12"/>
                <w:lang w:val="en-US"/>
              </w:rPr>
              <w:t>/</w:t>
            </w:r>
            <w:r w:rsidRPr="009657E7">
              <w:rPr>
                <w:rFonts w:ascii="Times New Roman" w:hAnsi="Times New Roman"/>
                <w:sz w:val="12"/>
                <w:szCs w:val="12"/>
              </w:rPr>
              <w:t>22,5</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Перереквизиттер:</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rPr>
              <w:t>Электрэнергетикада</w:t>
            </w:r>
            <w:r w:rsidRPr="00B34056">
              <w:rPr>
                <w:rFonts w:ascii="Times New Roman" w:hAnsi="Times New Roman"/>
                <w:sz w:val="12"/>
                <w:szCs w:val="12"/>
                <w:lang w:val="en-US"/>
              </w:rPr>
              <w:t xml:space="preserve"> </w:t>
            </w:r>
            <w:r w:rsidRPr="00B34056">
              <w:rPr>
                <w:rFonts w:ascii="Times New Roman" w:hAnsi="Times New Roman"/>
                <w:sz w:val="12"/>
                <w:szCs w:val="12"/>
              </w:rPr>
              <w:t>ғылыми</w:t>
            </w:r>
            <w:r w:rsidRPr="00B34056">
              <w:rPr>
                <w:rFonts w:ascii="Times New Roman" w:hAnsi="Times New Roman"/>
                <w:sz w:val="12"/>
                <w:szCs w:val="12"/>
                <w:lang w:val="en-US"/>
              </w:rPr>
              <w:t>-</w:t>
            </w:r>
            <w:r w:rsidRPr="00B34056">
              <w:rPr>
                <w:rFonts w:ascii="Times New Roman" w:hAnsi="Times New Roman"/>
                <w:sz w:val="12"/>
                <w:szCs w:val="12"/>
              </w:rPr>
              <w:t>техникалық</w:t>
            </w:r>
            <w:r w:rsidRPr="00B34056">
              <w:rPr>
                <w:rFonts w:ascii="Times New Roman" w:hAnsi="Times New Roman"/>
                <w:sz w:val="12"/>
                <w:szCs w:val="12"/>
                <w:lang w:val="en-US"/>
              </w:rPr>
              <w:t xml:space="preserve"> </w:t>
            </w:r>
            <w:r w:rsidRPr="00B34056">
              <w:rPr>
                <w:rFonts w:ascii="Times New Roman" w:hAnsi="Times New Roman"/>
                <w:sz w:val="12"/>
                <w:szCs w:val="12"/>
              </w:rPr>
              <w:t>мәселелер</w:t>
            </w:r>
            <w:r w:rsidRPr="00B34056">
              <w:rPr>
                <w:rFonts w:ascii="Times New Roman" w:hAnsi="Times New Roman"/>
                <w:sz w:val="12"/>
                <w:szCs w:val="12"/>
                <w:lang w:val="en-US"/>
              </w:rPr>
              <w:t xml:space="preserve">; </w:t>
            </w:r>
            <w:r w:rsidRPr="00B34056">
              <w:rPr>
                <w:rFonts w:ascii="Times New Roman" w:hAnsi="Times New Roman"/>
                <w:sz w:val="12"/>
                <w:szCs w:val="12"/>
              </w:rPr>
              <w:t>Электр</w:t>
            </w:r>
            <w:r w:rsidRPr="00B34056">
              <w:rPr>
                <w:rFonts w:ascii="Times New Roman" w:hAnsi="Times New Roman"/>
                <w:sz w:val="12"/>
                <w:szCs w:val="12"/>
                <w:lang w:val="en-US"/>
              </w:rPr>
              <w:t xml:space="preserve"> </w:t>
            </w:r>
            <w:r w:rsidRPr="00B34056">
              <w:rPr>
                <w:rFonts w:ascii="Times New Roman" w:hAnsi="Times New Roman"/>
                <w:sz w:val="12"/>
                <w:szCs w:val="12"/>
              </w:rPr>
              <w:t>машиналарындағы</w:t>
            </w:r>
            <w:r w:rsidRPr="00B34056">
              <w:rPr>
                <w:rFonts w:ascii="Times New Roman" w:hAnsi="Times New Roman"/>
                <w:sz w:val="12"/>
                <w:szCs w:val="12"/>
                <w:lang w:val="en-US"/>
              </w:rPr>
              <w:t xml:space="preserve"> </w:t>
            </w:r>
            <w:r w:rsidRPr="00B34056">
              <w:rPr>
                <w:rFonts w:ascii="Times New Roman" w:hAnsi="Times New Roman"/>
                <w:sz w:val="12"/>
                <w:szCs w:val="12"/>
              </w:rPr>
              <w:t>өтпелі</w:t>
            </w:r>
            <w:r w:rsidRPr="00B34056">
              <w:rPr>
                <w:rFonts w:ascii="Times New Roman" w:hAnsi="Times New Roman"/>
                <w:sz w:val="12"/>
                <w:szCs w:val="12"/>
                <w:lang w:val="en-US"/>
              </w:rPr>
              <w:t xml:space="preserve"> </w:t>
            </w:r>
            <w:r w:rsidRPr="00B34056">
              <w:rPr>
                <w:rFonts w:ascii="Times New Roman" w:hAnsi="Times New Roman"/>
                <w:sz w:val="12"/>
                <w:szCs w:val="12"/>
              </w:rPr>
              <w:t>үрдістер</w:t>
            </w:r>
            <w:r w:rsidRPr="00B34056">
              <w:rPr>
                <w:rFonts w:ascii="Times New Roman" w:hAnsi="Times New Roman"/>
                <w:sz w:val="12"/>
                <w:szCs w:val="12"/>
                <w:lang w:val="en-US"/>
              </w:rPr>
              <w:t xml:space="preserve">; </w:t>
            </w:r>
            <w:r w:rsidRPr="00B34056">
              <w:rPr>
                <w:rFonts w:ascii="Times New Roman" w:hAnsi="Times New Roman"/>
                <w:sz w:val="12"/>
                <w:szCs w:val="12"/>
              </w:rPr>
              <w:t>Электр</w:t>
            </w:r>
            <w:r w:rsidRPr="00B34056">
              <w:rPr>
                <w:rFonts w:ascii="Times New Roman" w:hAnsi="Times New Roman"/>
                <w:sz w:val="12"/>
                <w:szCs w:val="12"/>
                <w:lang w:val="en-US"/>
              </w:rPr>
              <w:t xml:space="preserve"> </w:t>
            </w:r>
            <w:r w:rsidRPr="00B34056">
              <w:rPr>
                <w:rFonts w:ascii="Times New Roman" w:hAnsi="Times New Roman"/>
                <w:sz w:val="12"/>
                <w:szCs w:val="12"/>
              </w:rPr>
              <w:t>машиналарын</w:t>
            </w:r>
            <w:r w:rsidRPr="00B34056">
              <w:rPr>
                <w:rFonts w:ascii="Times New Roman" w:hAnsi="Times New Roman"/>
                <w:sz w:val="12"/>
                <w:szCs w:val="12"/>
                <w:lang w:val="en-US"/>
              </w:rPr>
              <w:t xml:space="preserve"> </w:t>
            </w:r>
            <w:r w:rsidRPr="00B34056">
              <w:rPr>
                <w:rFonts w:ascii="Times New Roman" w:hAnsi="Times New Roman"/>
                <w:sz w:val="12"/>
                <w:szCs w:val="12"/>
              </w:rPr>
              <w:t>модельдеу</w:t>
            </w:r>
            <w:r w:rsidRPr="00B34056">
              <w:rPr>
                <w:rFonts w:ascii="Times New Roman" w:hAnsi="Times New Roman"/>
                <w:sz w:val="12"/>
                <w:szCs w:val="12"/>
                <w:lang w:val="en-US"/>
              </w:rPr>
              <w:t xml:space="preserve">; </w:t>
            </w:r>
            <w:r w:rsidRPr="00B34056">
              <w:rPr>
                <w:rFonts w:ascii="Times New Roman" w:hAnsi="Times New Roman"/>
                <w:sz w:val="12"/>
                <w:szCs w:val="12"/>
              </w:rPr>
              <w:t>Электроэнергетикадағ</w:t>
            </w:r>
            <w:proofErr w:type="gramStart"/>
            <w:r w:rsidRPr="00B34056">
              <w:rPr>
                <w:rFonts w:ascii="Times New Roman" w:hAnsi="Times New Roman"/>
                <w:sz w:val="12"/>
                <w:szCs w:val="12"/>
              </w:rPr>
              <w:t>ы</w:t>
            </w:r>
            <w:proofErr w:type="gramEnd"/>
            <w:r w:rsidRPr="00B34056">
              <w:rPr>
                <w:rFonts w:ascii="Times New Roman" w:hAnsi="Times New Roman"/>
                <w:sz w:val="12"/>
                <w:szCs w:val="12"/>
                <w:lang w:val="en-US"/>
              </w:rPr>
              <w:t xml:space="preserve"> </w:t>
            </w:r>
            <w:r w:rsidRPr="00B34056">
              <w:rPr>
                <w:rFonts w:ascii="Times New Roman" w:hAnsi="Times New Roman"/>
                <w:sz w:val="12"/>
                <w:szCs w:val="12"/>
              </w:rPr>
              <w:t>ақпараттық</w:t>
            </w:r>
            <w:r w:rsidRPr="00B34056">
              <w:rPr>
                <w:rFonts w:ascii="Times New Roman" w:hAnsi="Times New Roman"/>
                <w:sz w:val="12"/>
                <w:szCs w:val="12"/>
                <w:lang w:val="en-US"/>
              </w:rPr>
              <w:t xml:space="preserve"> </w:t>
            </w:r>
            <w:r w:rsidRPr="00B34056">
              <w:rPr>
                <w:rFonts w:ascii="Times New Roman" w:hAnsi="Times New Roman"/>
                <w:sz w:val="12"/>
                <w:szCs w:val="12"/>
              </w:rPr>
              <w:t>технологиялар</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contextualSpacing/>
              <w:jc w:val="both"/>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Мақсаты: </w:t>
            </w:r>
          </w:p>
          <w:p w:rsidR="009657E7" w:rsidRPr="00B34056" w:rsidRDefault="009657E7" w:rsidP="009657E7">
            <w:pPr>
              <w:spacing w:after="0" w:line="240" w:lineRule="auto"/>
              <w:contextualSpacing/>
              <w:jc w:val="both"/>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Энергия үнемдеу саласында теориялық және практикалық дағдыларды қалыптастыру, оңтайландыру схемаларын құру принциптерін зерттеу, шығындарды азайту әдістерін сипаттау.</w:t>
            </w:r>
          </w:p>
          <w:p w:rsidR="009657E7" w:rsidRPr="00B34056" w:rsidRDefault="009657E7" w:rsidP="009657E7">
            <w:pPr>
              <w:spacing w:after="0" w:line="240" w:lineRule="auto"/>
              <w:contextualSpacing/>
              <w:jc w:val="both"/>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Электр және жылу энергетикасы объектілерінің энергия аудитінің негіздерін игеру. Кәсіпорындардың энергия теңгерімі. Энергия тасымалдағыштарды өндіру, тарату жүйелерінде ұтымды энергия пайдалану. Энергия тасығыштарды өндіру, бөлу кезіндегі энергия үнемдеу. Құзыреттілікті әзірлеу: ресурс үнемдеуші технологияларды қолдану нәтижелерін талдау; нақты жағдайларда ресурс үнемдеуші технологияларды қолдануды ұсыну;нақты электрэнергетикалық объектілер үшін энергия үнемдеуші технологияларды әзірлеуді ұйымдастыру.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Білімі: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Контрацептивтердің негізгі міндеттері энергия үнемдеу;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Шығындарды азайту әдістерін сипаттау;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Шығындардың негізгі азаюын атау;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Қалдықсыз технологияларды жіктеу;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Электрмен жабдықтаудың оңтайландыру схемаларын құру қағидаттарын қарастыру;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Шығындарды азайту әдістерін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энергетикалық кәсіпорындардың стратегиялық дамуын сипаттау.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Қалдықсыз технологияларды талдау;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Оңтайландыру ортасын құру тәсілдерін зерттеу.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833F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Современные энергосберегающие технологии в электроэнергетике</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SETE</w:t>
            </w:r>
            <w:r w:rsidRPr="009657E7">
              <w:rPr>
                <w:rFonts w:ascii="Times New Roman" w:hAnsi="Times New Roman"/>
                <w:sz w:val="12"/>
                <w:szCs w:val="12"/>
              </w:rPr>
              <w:t xml:space="preserve"> 6205</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rPr>
              <w:t>Научно-технические проблемы электроэнергетики; Переходные процессы в электрических машинах; Моделирование электрических машин; Информационные технологии в электроэнергетике</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Сформировать теоретические и практические навыки в области энергосбережение, изучить принципы построения оптимизационных схем, описать методы уменьшения потерь.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983A51"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 xml:space="preserve">Освоение основ энергоаудита объектов электро- и теплоэнергетики. Энергобалансы предприятий. Рациональное энергоиспользование в системах производства и распределения энергоносителей. Энергосбережение при производстве и распределении энергоносителей. Выработка компетенций: анализировать результаты применения ресурсосберегающих технологий;рекомендовать применение </w:t>
            </w:r>
            <w:r w:rsidRPr="00B34056">
              <w:rPr>
                <w:rFonts w:ascii="Times New Roman" w:hAnsi="Times New Roman" w:cs="Times New Roman"/>
                <w:sz w:val="12"/>
                <w:szCs w:val="12"/>
                <w:lang w:val="kk-KZ"/>
              </w:rPr>
              <w:lastRenderedPageBreak/>
              <w:t>ресурсосберегающих технологий в конкретных условиях;организовывать разработку энергосберегающих технологий для конкретных электроэнергетических объектов; пользоваться современными средствами измерений.</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Знания: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Перечислять основные задачи энергосбережения;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Описывать методы уменьшения потерь;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Перечислять основные уменьшения потерь;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Умения: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Классифицировать безотходные технологии; </w:t>
            </w:r>
          </w:p>
          <w:p w:rsidR="009657E7" w:rsidRPr="00B34056" w:rsidRDefault="009657E7" w:rsidP="009657E7">
            <w:pPr>
              <w:spacing w:after="0" w:line="240" w:lineRule="auto"/>
              <w:contextualSpacing/>
              <w:rPr>
                <w:rFonts w:ascii="Times New Roman" w:hAnsi="Times New Roman" w:cs="Times New Roman"/>
                <w:sz w:val="12"/>
                <w:szCs w:val="12"/>
              </w:rPr>
            </w:pPr>
            <w:r w:rsidRPr="00B34056">
              <w:rPr>
                <w:rFonts w:ascii="Times New Roman" w:eastAsia="Times New Roman" w:hAnsi="Times New Roman" w:cs="Times New Roman"/>
                <w:sz w:val="12"/>
                <w:szCs w:val="12"/>
              </w:rPr>
              <w:t xml:space="preserve">- Рассматривать </w:t>
            </w:r>
            <w:r w:rsidRPr="00B34056">
              <w:rPr>
                <w:rFonts w:ascii="Times New Roman" w:hAnsi="Times New Roman" w:cs="Times New Roman"/>
                <w:sz w:val="12"/>
                <w:szCs w:val="12"/>
              </w:rPr>
              <w:t>принципы построения оптимизационных схем электроснабжения;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rPr>
              <w:t>- Применять методы по уменьшению потерь;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Описать стратегическое развитие электроэнергетических предприятий.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безотходные технологии;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Исследовать способы построения оптимизационных сред.</w:t>
            </w:r>
          </w:p>
          <w:p w:rsidR="00EF6E44" w:rsidRPr="00B34056" w:rsidRDefault="00EF6E44" w:rsidP="00EF6E44">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EF6E44" w:rsidRPr="00B34056" w:rsidRDefault="00EF6E44" w:rsidP="00EF6E44">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EF6E44" w:rsidRPr="00B34056" w:rsidRDefault="00EF6E44"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Modern energy saving technologies in electric power industry</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MESTEPI</w:t>
            </w:r>
            <w:r w:rsidRPr="009657E7">
              <w:rPr>
                <w:rFonts w:ascii="Times New Roman" w:hAnsi="Times New Roman"/>
                <w:sz w:val="12"/>
                <w:szCs w:val="12"/>
              </w:rPr>
              <w:t xml:space="preserve"> 6205</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Scientific and technical problems of Electric power Industry; Trancient processes in electrical machines; Modelling of electrical machines; Information technologies in electric power industry</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Purpose: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To form theoretical and practical skills in the field of energy saving, to study the principles of constructing optimization schemes, to describe methods of reducing losses.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Contents: </w:t>
            </w:r>
          </w:p>
          <w:p w:rsidR="009657E7" w:rsidRPr="00B34056" w:rsidRDefault="001F55CA"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Mastering the basics of energy audit of power and heat facilities. Energy balances of enterprises. Rational energy use in energy production and distribution systems. Energy saving in the production and distribution of energy carriers. Development of competencies: analyze the results of applying resource-saving technologies</w:t>
            </w:r>
            <w:proofErr w:type="gramStart"/>
            <w:r w:rsidRPr="00B34056">
              <w:rPr>
                <w:rFonts w:ascii="Times New Roman" w:hAnsi="Times New Roman" w:cs="Times New Roman"/>
                <w:sz w:val="12"/>
                <w:szCs w:val="12"/>
                <w:lang w:val="en-US"/>
              </w:rPr>
              <w:t>;recommend</w:t>
            </w:r>
            <w:proofErr w:type="gramEnd"/>
            <w:r w:rsidRPr="00B34056">
              <w:rPr>
                <w:rFonts w:ascii="Times New Roman" w:hAnsi="Times New Roman" w:cs="Times New Roman"/>
                <w:sz w:val="12"/>
                <w:szCs w:val="12"/>
                <w:lang w:val="en-US"/>
              </w:rPr>
              <w:t xml:space="preserve"> the use of resource-saving technologies in specific conditions;to organize the development of energy-saving technologies for specific power facilities; use modern measuring instruments.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List the main tasks of energy saving;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methods to reduce losses;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List the main loss reductions;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Abilities: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classify waste-free technologies;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Consider the principles of constructing optimization schemes for power supply;</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Apply methods to reduce losses;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the strategic development of power utilities.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waste-free technologies;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Explore ways to build optimization environments.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CB1D29" w:rsidTr="009657E7">
        <w:tc>
          <w:tcPr>
            <w:tcW w:w="480" w:type="pct"/>
            <w:vMerge w:val="restart"/>
          </w:tcPr>
          <w:p w:rsidR="009657E7" w:rsidRPr="00F514F4" w:rsidRDefault="009657E7" w:rsidP="00F514F4">
            <w:pPr>
              <w:pStyle w:val="a6"/>
              <w:jc w:val="center"/>
              <w:rPr>
                <w:rFonts w:ascii="Times New Roman" w:hAnsi="Times New Roman"/>
                <w:sz w:val="12"/>
                <w:szCs w:val="12"/>
                <w:lang w:val="kk-KZ"/>
              </w:rPr>
            </w:pPr>
            <w:r w:rsidRPr="00F514F4">
              <w:rPr>
                <w:rFonts w:ascii="Times New Roman" w:hAnsi="Times New Roman"/>
                <w:sz w:val="12"/>
                <w:szCs w:val="12"/>
                <w:lang w:val="kk-KZ"/>
              </w:rPr>
              <w:t>Электрэнергетикада ғылыми-техникалық мәселелер/                                                                    Научно-технические проблемы электроэнергетики/</w:t>
            </w:r>
          </w:p>
          <w:p w:rsidR="009657E7" w:rsidRPr="004833FD" w:rsidRDefault="009657E7" w:rsidP="00F514F4">
            <w:pPr>
              <w:pStyle w:val="a6"/>
              <w:jc w:val="center"/>
              <w:rPr>
                <w:rFonts w:ascii="Times New Roman" w:hAnsi="Times New Roman"/>
                <w:sz w:val="12"/>
                <w:szCs w:val="12"/>
                <w:lang w:val="kk-KZ"/>
              </w:rPr>
            </w:pPr>
            <w:r w:rsidRPr="00F514F4">
              <w:rPr>
                <w:rFonts w:ascii="Times New Roman" w:hAnsi="Times New Roman"/>
                <w:sz w:val="12"/>
                <w:szCs w:val="12"/>
                <w:lang w:val="kk-KZ"/>
              </w:rPr>
              <w:t>Scientific and technical problems of Electric power Industry</w:t>
            </w: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Электрэнергиясын түрлендіргіштер</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ET</w:t>
            </w:r>
            <w:r w:rsidRPr="009657E7">
              <w:rPr>
                <w:rFonts w:ascii="Times New Roman" w:hAnsi="Times New Roman"/>
                <w:sz w:val="12"/>
                <w:szCs w:val="12"/>
              </w:rPr>
              <w:t xml:space="preserve"> 6205</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5</w:t>
            </w:r>
          </w:p>
        </w:tc>
        <w:tc>
          <w:tcPr>
            <w:tcW w:w="27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30/0/</w:t>
            </w:r>
            <w:r w:rsidRPr="009657E7">
              <w:rPr>
                <w:rFonts w:ascii="Times New Roman" w:hAnsi="Times New Roman"/>
                <w:sz w:val="12"/>
                <w:szCs w:val="12"/>
              </w:rPr>
              <w:t>30</w:t>
            </w:r>
            <w:r w:rsidRPr="009657E7">
              <w:rPr>
                <w:rFonts w:ascii="Times New Roman" w:hAnsi="Times New Roman"/>
                <w:sz w:val="12"/>
                <w:szCs w:val="12"/>
                <w:lang w:val="en-US"/>
              </w:rPr>
              <w:t>/</w:t>
            </w:r>
            <w:r w:rsidRPr="009657E7">
              <w:rPr>
                <w:rFonts w:ascii="Times New Roman" w:hAnsi="Times New Roman"/>
                <w:sz w:val="12"/>
                <w:szCs w:val="12"/>
              </w:rPr>
              <w:t>55</w:t>
            </w:r>
            <w:r w:rsidRPr="009657E7">
              <w:rPr>
                <w:rFonts w:ascii="Times New Roman" w:hAnsi="Times New Roman"/>
                <w:sz w:val="12"/>
                <w:szCs w:val="12"/>
                <w:lang w:val="en-US"/>
              </w:rPr>
              <w:t>/1</w:t>
            </w:r>
            <w:r w:rsidRPr="009657E7">
              <w:rPr>
                <w:rFonts w:ascii="Times New Roman" w:hAnsi="Times New Roman"/>
                <w:sz w:val="12"/>
                <w:szCs w:val="12"/>
              </w:rPr>
              <w:t>2,5</w:t>
            </w:r>
            <w:r w:rsidRPr="009657E7">
              <w:rPr>
                <w:rFonts w:ascii="Times New Roman" w:hAnsi="Times New Roman"/>
                <w:sz w:val="12"/>
                <w:szCs w:val="12"/>
                <w:lang w:val="en-US"/>
              </w:rPr>
              <w:t>/</w:t>
            </w:r>
            <w:r w:rsidRPr="009657E7">
              <w:rPr>
                <w:rFonts w:ascii="Times New Roman" w:hAnsi="Times New Roman"/>
                <w:sz w:val="12"/>
                <w:szCs w:val="12"/>
              </w:rPr>
              <w:t>22,5</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Гибридті электроэнергетикалық жүйелерді синтездеу және автоматты басқару; Күн және жел электр станцияларын жобалау және пайдалану; ЖЭК қондырғыларын пайдалану режимдері; Электр жетегіндегі механотрондық басқару жүйелері</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xml:space="preserve">Мақсаты: </w:t>
            </w:r>
          </w:p>
          <w:p w:rsidR="009657E7" w:rsidRPr="00B34056" w:rsidRDefault="009657E7" w:rsidP="009657E7">
            <w:pPr>
              <w:spacing w:after="0" w:line="240" w:lineRule="auto"/>
              <w:contextualSpacing/>
              <w:rPr>
                <w:rFonts w:ascii="Times New Roman" w:hAnsi="Times New Roman" w:cs="Times New Roman"/>
                <w:color w:val="000000" w:themeColor="text1"/>
                <w:sz w:val="12"/>
                <w:szCs w:val="12"/>
                <w:lang w:val="kk-KZ"/>
              </w:rPr>
            </w:pPr>
            <w:r w:rsidRPr="00B34056">
              <w:rPr>
                <w:rFonts w:ascii="Times New Roman" w:hAnsi="Times New Roman" w:cs="Times New Roman"/>
                <w:color w:val="000000" w:themeColor="text1"/>
                <w:sz w:val="12"/>
                <w:szCs w:val="12"/>
                <w:lang w:val="kk-KZ"/>
              </w:rPr>
              <w:t>Пәнді оқытудың мақсаты типтік аналогтық, импульстік және цифрлы электронды құрылғылардың, сондай-ақ негізгі түрлендіргіш тізбектердің құрылысын, жұмысын және есептеу әдістерін зерттеу болып табылады.</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hAnsi="Times New Roman" w:cs="Times New Roman"/>
                <w:color w:val="000000" w:themeColor="text1"/>
                <w:sz w:val="12"/>
                <w:szCs w:val="12"/>
                <w:lang w:val="kk-KZ"/>
              </w:rPr>
              <w:t>Электр энергиясының түрлендіргіштеріндегі электромагниттік процестерді талдау үшін математикалық әдістерді меңгеру, олардың негізінде: электр энергетикасының нақты есебін шешу үшін электр энергиясын түрлендіргіштердің тиісті түрлерін таңдау;қазіргі заманғы бағдарламалық қамтамасыз етудің көмегімен түрлендіргіштердің сипаттамаларын есептеу және есептеу нәтижелерін түсіндіру; түрлендіргіш техниканың қазіргі жай-күйін талдау; түрлендіргіш құрылғылардың техникалық сипаттамаларын бағалау.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Күштік түрлендіргіш құрылғылардың негізгі түрлерін, олардың схемотехникасын, элементтерін, әрекет ету принципін, негізгі сипаттамаларын есте сақтау;</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Электр түрлендіргіш құрылғыларындағы энергияны түрлендірудің электромагниттік процестерін түсіндіру.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xml:space="preserve">- Типтік күш түрлендіргіш құрылғыларының негізгі параметрлері мен сипаттамаларын есептеу;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Электр жетегінің Электр қозғалтқыштарының берілген түрлерін басқаруға арналған күш түрлендіргіш құрылғыларының сипаттамаларын анықтау.</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kk-KZ"/>
              </w:rPr>
            </w:pPr>
            <w:r w:rsidRPr="00B34056">
              <w:rPr>
                <w:rFonts w:ascii="Times New Roman" w:eastAsia="Times New Roman" w:hAnsi="Times New Roman" w:cs="Times New Roman"/>
                <w:color w:val="000000" w:themeColor="text1"/>
                <w:sz w:val="12"/>
                <w:szCs w:val="12"/>
                <w:lang w:val="kk-KZ"/>
              </w:rPr>
              <w:t>- Күштік түрлендіргіштердің жұмысын талдау.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color w:val="000000" w:themeColor="text1"/>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833F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Преобразователи электрической энергии</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PEE</w:t>
            </w:r>
            <w:r w:rsidRPr="009657E7">
              <w:rPr>
                <w:rFonts w:ascii="Times New Roman" w:hAnsi="Times New Roman"/>
                <w:sz w:val="12"/>
                <w:szCs w:val="12"/>
              </w:rPr>
              <w:t xml:space="preserve"> 6205</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C54924">
            <w:pPr>
              <w:pStyle w:val="a6"/>
              <w:rPr>
                <w:rFonts w:ascii="Times New Roman" w:hAnsi="Times New Roman"/>
                <w:sz w:val="12"/>
                <w:szCs w:val="12"/>
              </w:rPr>
            </w:pPr>
            <w:r w:rsidRPr="00B34056">
              <w:rPr>
                <w:rFonts w:ascii="Times New Roman" w:hAnsi="Times New Roman"/>
                <w:sz w:val="12"/>
                <w:szCs w:val="12"/>
                <w:lang w:val="en-US"/>
              </w:rPr>
              <w:t>C</w:t>
            </w:r>
            <w:r w:rsidRPr="00B34056">
              <w:rPr>
                <w:rFonts w:ascii="Times New Roman" w:hAnsi="Times New Roman"/>
                <w:sz w:val="12"/>
                <w:szCs w:val="12"/>
              </w:rPr>
              <w:t>интез и автоматическое управление гибридных электроэнергетических систем; Проектирование и эксплуатация солнечных и ветровых электростанции; Режимы использования установок ВИЭ; Механотронные системы управления в электроприводе</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C54924">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Цель:</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hAnsi="Times New Roman" w:cs="Times New Roman"/>
                <w:color w:val="000000" w:themeColor="text1"/>
                <w:sz w:val="12"/>
                <w:szCs w:val="12"/>
              </w:rPr>
              <w:t>Целью преподавания дисциплины является изучение методов построения, функционирования и расчета типовых аналоговых, импульсных и цифровых электронных устройств, а также основных схем преобразователей</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xml:space="preserve">Содержание: </w:t>
            </w:r>
          </w:p>
          <w:p w:rsidR="009657E7" w:rsidRPr="00B34056" w:rsidRDefault="00983A51"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hAnsi="Times New Roman" w:cs="Times New Roman"/>
                <w:color w:val="000000" w:themeColor="text1"/>
                <w:sz w:val="12"/>
                <w:szCs w:val="12"/>
                <w:lang w:val="kk-KZ"/>
              </w:rPr>
              <w:t>Освоение математических методов для анализа электромагнитных процессов в преобразователях электрической энергии, на их основе: выбирать соответствующие виды преобразователей электрической энергии для решения конкретной задачи электроэнергетики; рассчитывать характеристики преобразователей с помощью современного программного обеспечения и интерпретировать результаты расчета; анализировать современное состояние преобразовательной техники; оценивать технические характеристики преобразовательных устройств.</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Помнить основные типы силовых преобразовательных устройств, их схемотехнику, элементы, принцип действия, основные характеристики;</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Объяснять электромагнитные процессы преобразования энергии в силовых преобразовательных устройствах.</w:t>
            </w:r>
            <w:r w:rsidRPr="00B34056">
              <w:rPr>
                <w:rFonts w:ascii="Times New Roman" w:eastAsia="Times New Roman" w:hAnsi="Times New Roman" w:cs="Times New Roman"/>
                <w:color w:val="000000" w:themeColor="text1"/>
                <w:sz w:val="12"/>
                <w:szCs w:val="12"/>
              </w:rPr>
              <w:b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xml:space="preserve">- Рассчитывать основные параметры и характеристики типовых силовых преобразовательных устройств;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Определять характеристики силовых преобразовательных устрой</w:t>
            </w:r>
            <w:proofErr w:type="gramStart"/>
            <w:r w:rsidRPr="00B34056">
              <w:rPr>
                <w:rFonts w:ascii="Times New Roman" w:eastAsia="Times New Roman" w:hAnsi="Times New Roman" w:cs="Times New Roman"/>
                <w:color w:val="000000" w:themeColor="text1"/>
                <w:sz w:val="12"/>
                <w:szCs w:val="12"/>
              </w:rPr>
              <w:t>ств дл</w:t>
            </w:r>
            <w:proofErr w:type="gramEnd"/>
            <w:r w:rsidRPr="00B34056">
              <w:rPr>
                <w:rFonts w:ascii="Times New Roman" w:eastAsia="Times New Roman" w:hAnsi="Times New Roman" w:cs="Times New Roman"/>
                <w:color w:val="000000" w:themeColor="text1"/>
                <w:sz w:val="12"/>
                <w:szCs w:val="12"/>
              </w:rPr>
              <w:t>я управления заданными типами электродвигателей электропривода.</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rPr>
            </w:pPr>
            <w:r w:rsidRPr="00B34056">
              <w:rPr>
                <w:rFonts w:ascii="Times New Roman" w:eastAsia="Times New Roman" w:hAnsi="Times New Roman" w:cs="Times New Roman"/>
                <w:color w:val="000000" w:themeColor="text1"/>
                <w:sz w:val="12"/>
                <w:szCs w:val="12"/>
              </w:rPr>
              <w:t xml:space="preserve">- Анализировать работы силовых преобразователей. </w:t>
            </w:r>
          </w:p>
          <w:p w:rsidR="00EF6E44" w:rsidRPr="00B34056" w:rsidRDefault="00EF6E44" w:rsidP="00EF6E44">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EF6E44" w:rsidRPr="00B34056" w:rsidRDefault="00EF6E44" w:rsidP="00EF6E44">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EF6E44" w:rsidRPr="00B34056" w:rsidRDefault="00EF6E44" w:rsidP="009657E7">
            <w:pPr>
              <w:spacing w:after="0" w:line="240" w:lineRule="auto"/>
              <w:contextualSpacing/>
              <w:rPr>
                <w:rFonts w:ascii="Times New Roman" w:eastAsia="Times New Roman" w:hAnsi="Times New Roman" w:cs="Times New Roman"/>
                <w:color w:val="000000" w:themeColor="text1"/>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 xml:space="preserve">Changed devices in electric power systems  </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ChDEPS</w:t>
            </w:r>
            <w:r w:rsidRPr="009657E7">
              <w:rPr>
                <w:rFonts w:ascii="Times New Roman" w:hAnsi="Times New Roman"/>
                <w:sz w:val="12"/>
                <w:szCs w:val="12"/>
              </w:rPr>
              <w:t xml:space="preserve"> 6205</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Synthesis and automatic control of hybrid electric power systems; Projection and expluatation of solar and wind power electric power plants; Modes of using RES installations; Mechanotronic control systems in electric drive</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C54924">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xml:space="preserve">Purpose: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The purpose of teaching the discipline is to study methods of construction, operation and calculation of typical analog, pulse and digital electronic devices, as well as basic converter circuits</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xml:space="preserve">Contents: </w:t>
            </w:r>
          </w:p>
          <w:p w:rsidR="009657E7" w:rsidRPr="00B34056" w:rsidRDefault="001F55CA"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Mastering mathematical methods for analyzing electromagnetic processes in electrical energy converters, based on them: choose appropriate types of electrical energy converters to solve a specific power industry problem, calculate the characteristics of converters using modern software and interpret the calculation results, analyze the current state of the conversion technology; evaluate the technical characteristics of conversion devices.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Remember the main types of power converting devices, their circuitry, elements, principle of operation, basic characteristics;</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Explain the electromagnetic processes of energy conversion in power converting devices.</w:t>
            </w:r>
            <w:r w:rsidRPr="00B34056">
              <w:rPr>
                <w:rFonts w:ascii="Times New Roman" w:eastAsia="Times New Roman" w:hAnsi="Times New Roman" w:cs="Times New Roman"/>
                <w:color w:val="000000" w:themeColor="text1"/>
                <w:sz w:val="12"/>
                <w:szCs w:val="12"/>
                <w:lang w:val="en-US"/>
              </w:rPr>
              <w:br/>
              <w:t xml:space="preserve">Abilities: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Calculate the main parameters and characteristics of typical power converting devices;</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Determine the characteristics of power converting devices to control the specified types of electric motors of the electric drive.</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r w:rsidRPr="00B34056">
              <w:rPr>
                <w:rFonts w:ascii="Times New Roman" w:eastAsia="Times New Roman" w:hAnsi="Times New Roman" w:cs="Times New Roman"/>
                <w:color w:val="000000" w:themeColor="text1"/>
                <w:sz w:val="12"/>
                <w:szCs w:val="12"/>
                <w:lang w:val="en-US"/>
              </w:rPr>
              <w:t>- Analysis of the work of power converters.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color w:val="000000" w:themeColor="text1"/>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4833FD" w:rsidRDefault="009657E7" w:rsidP="005C3F5A">
            <w:pPr>
              <w:pStyle w:val="a6"/>
              <w:jc w:val="center"/>
              <w:rPr>
                <w:rFonts w:ascii="Times New Roman" w:hAnsi="Times New Roman"/>
                <w:sz w:val="12"/>
                <w:szCs w:val="12"/>
                <w:lang w:val="kk-KZ"/>
              </w:rPr>
            </w:pPr>
            <w:r w:rsidRPr="00F3255D">
              <w:rPr>
                <w:rFonts w:ascii="Times New Roman" w:hAnsi="Times New Roman"/>
                <w:sz w:val="12"/>
                <w:szCs w:val="12"/>
                <w:lang w:val="kk-KZ"/>
              </w:rPr>
              <w:lastRenderedPageBreak/>
              <w:t>Электроэнергетикадағы технологиялық үрдістерді жобалау және модельдеу/ Проектирование и моделирование технологических процессов  в электроэнергетике/ The project and modelling technological process in electroenergetics</w:t>
            </w: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Электр машиналарындағы өтпелі үрдістер</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EMOU</w:t>
            </w:r>
            <w:r w:rsidRPr="009657E7">
              <w:rPr>
                <w:rFonts w:ascii="Times New Roman" w:hAnsi="Times New Roman"/>
                <w:sz w:val="12"/>
                <w:szCs w:val="12"/>
              </w:rPr>
              <w:t xml:space="preserve"> 5303</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30/15/30/60/15/30</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2</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Электржетекте автоматты басқару жүйесін құрудағы ғылыми-техникалық аспектілер; Сутегі энергетика технологиялары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Электроэнергетикадағы заманауи энергия үнемдеу технологиялары; Электр қоректендіру көздері мен электр техникалық қондырғылардың энергия үнемдеу режимдері; Электрэнернетикалық жүйелерді апатқа қарсы оперативті және автоматты басқару; Электрмен жабдықтаудың арнайы сұрақтары</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Мақсаты: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электр машиналары туралы түсініктерін қалыптастыру, олардың құрылымы, әрекет ету принципі, сипаттамалары, жұмыс режимдері, эксперимент құру, сызба құрастыру, топта жұмыс істеу дағдыларын сіңіре отырып, электр машиналарын нақты жағдайларға байланысты таңдау, жұмыс нәтижелерін талқылау және қорытындылау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Мазмұны:</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Белгіленген режим кезінде электр машинасының теңдеуі туралы білімді қалыптастыру, координаттардың әр түрлі жүйелерінде жалпыланған электр машинасының теңдеуі. Қоректендірудің синусоидалы емес және симметриялы емес кернеуінде энергияны машинада түрлендіру процестері. Қазіргі электр жүйелерінде параллель жұмыс істеу кезіндегі электр машиналарының статикалық және динамикалық орнықтылық теориясының негіздерін білу.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машиналары мен трансформаторлардың әр түрлі типтерінің жұмыс істеу принципі мен құрылысын түсіну;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Электр машиналары мен трансформаторларда өтетін физикалық құбылыстарды анықтау </w:t>
            </w:r>
          </w:p>
          <w:p w:rsidR="00525562" w:rsidRPr="00B008E0" w:rsidRDefault="009657E7" w:rsidP="00525562">
            <w:pPr>
              <w:pStyle w:val="a6"/>
              <w:rPr>
                <w:rFonts w:ascii="Times New Roman" w:hAnsi="Times New Roman"/>
                <w:sz w:val="12"/>
                <w:szCs w:val="12"/>
                <w:lang w:val="kk-KZ"/>
              </w:rPr>
            </w:pPr>
            <w:r w:rsidRPr="00B34056">
              <w:rPr>
                <w:rFonts w:ascii="Times New Roman" w:hAnsi="Times New Roman"/>
                <w:sz w:val="12"/>
                <w:szCs w:val="12"/>
                <w:lang w:val="kk-KZ"/>
              </w:rPr>
              <w:t>- Сипаттау; электр машиналары мен трансформаторлардың негізгі сипаттау;</w:t>
            </w:r>
            <w:r w:rsidRPr="00B34056">
              <w:rPr>
                <w:rFonts w:ascii="Times New Roman" w:hAnsi="Times New Roman"/>
                <w:sz w:val="12"/>
                <w:szCs w:val="12"/>
                <w:lang w:val="kk-KZ"/>
              </w:rPr>
              <w:br/>
            </w:r>
            <w:r w:rsidR="00525562"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Жылу пайдаланатын жабдықтың ұтымды типтері мен схемаларын таңдау және жобалау;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машиналарының жылу-технологиялық және құрылымдық есептеу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Дағдылар: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Жылу пайдаланатын жабдық сұлбалары жұмысының сапалық көрсеткіштерін талдау;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Практиканың нақты шарттары үшін электр машиналары мен трансформаторларды таңдау;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машиналары мен трансформаторларды қамтитын жүйелердегі процестерді талдау және сипаттау;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833F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Переходные процессы в электрических машинах</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rPr>
              <w:t>PPEM 5303</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Научно-технические аспекты в построении систем автоматического управления в электроприводе; Технологии водородной энергетики</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Современные энергосберегающие технологии в электроэнергетике; Энергосберегающие режимы электрических источников питания и электротехнических установок; Противоаварийное оперативное и автоматическое управление электроэнергетических систем; Специальные вопросы электроснабжения</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Цель:</w:t>
            </w:r>
          </w:p>
          <w:p w:rsidR="009657E7" w:rsidRPr="00B34056" w:rsidRDefault="009657E7" w:rsidP="009657E7">
            <w:pPr>
              <w:spacing w:after="0" w:line="240" w:lineRule="auto"/>
              <w:contextualSpacing/>
              <w:rPr>
                <w:rFonts w:ascii="Times New Roman" w:hAnsi="Times New Roman" w:cs="Times New Roman"/>
                <w:sz w:val="12"/>
                <w:szCs w:val="12"/>
              </w:rPr>
            </w:pPr>
            <w:r w:rsidRPr="00B34056">
              <w:rPr>
                <w:rFonts w:ascii="Times New Roman" w:eastAsia="Times New Roman" w:hAnsi="Times New Roman" w:cs="Times New Roman"/>
                <w:sz w:val="12"/>
                <w:szCs w:val="12"/>
              </w:rPr>
              <w:t xml:space="preserve"> формирование у студента понятия электрических машин, их устройства, принципа действий, </w:t>
            </w:r>
            <w:r w:rsidRPr="00B34056">
              <w:rPr>
                <w:rFonts w:ascii="Times New Roman" w:hAnsi="Times New Roman" w:cs="Times New Roman"/>
                <w:sz w:val="12"/>
                <w:szCs w:val="12"/>
                <w:lang w:val="kk-KZ"/>
              </w:rPr>
              <w:t>характеристик, режимов работы, выбора электрических машин в зависимости от конкретных условий с привитием навыков постановки эксперимента, составления схемы, работы в команде, обсуждения и подведения  итогов работы</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983A51"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Формирование знаний об уравнении электрической машины при установившемся режиме, уравнениях обобщенной электрической машины в различных системах координат. Процессы преобразования энергии в машине при несинусоидальном и несимметричном напряжении питания. Знание основ теории статической и динамической устойчивостиэлектрических машин при их паралельной работе в современных электрических системах.</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принцип действия и устройство различных типов электрических машин и трансформаторов;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Определять  физические явления</w:t>
            </w:r>
            <w:proofErr w:type="gramStart"/>
            <w:r w:rsidRPr="00B34056">
              <w:rPr>
                <w:rFonts w:ascii="Times New Roman" w:eastAsia="Times New Roman" w:hAnsi="Times New Roman" w:cs="Times New Roman"/>
                <w:sz w:val="12"/>
                <w:szCs w:val="12"/>
              </w:rPr>
              <w:t>,п</w:t>
            </w:r>
            <w:proofErr w:type="gramEnd"/>
            <w:r w:rsidRPr="00B34056">
              <w:rPr>
                <w:rFonts w:ascii="Times New Roman" w:eastAsia="Times New Roman" w:hAnsi="Times New Roman" w:cs="Times New Roman"/>
                <w:sz w:val="12"/>
                <w:szCs w:val="12"/>
              </w:rPr>
              <w:t xml:space="preserve">ройсходящие в электрических машинах и трансформаторах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Описывать основные характеристики электрических машин и трансформаторов;</w:t>
            </w:r>
            <w:r w:rsidRPr="00B34056">
              <w:rPr>
                <w:rFonts w:ascii="Times New Roman" w:eastAsia="Times New Roman" w:hAnsi="Times New Roman" w:cs="Times New Roman"/>
                <w:sz w:val="12"/>
                <w:szCs w:val="12"/>
              </w:rPr>
              <w:b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Выбирать и проектировать рациональные типы и схемы теплоиспользующего оборудования;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Выполнять теплотехнологические и конструктивные расчеты электрических машин</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качественные показатели работы схем теплоиспользующего оборудования;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Выбирать электрические машины и трансформаторы для конкретных условий практики;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и описывать процессы в системах</w:t>
            </w:r>
            <w:proofErr w:type="gramStart"/>
            <w:r w:rsidRPr="00B34056">
              <w:rPr>
                <w:rFonts w:ascii="Times New Roman" w:eastAsia="Times New Roman" w:hAnsi="Times New Roman" w:cs="Times New Roman"/>
                <w:sz w:val="12"/>
                <w:szCs w:val="12"/>
              </w:rPr>
              <w:t>,в</w:t>
            </w:r>
            <w:proofErr w:type="gramEnd"/>
            <w:r w:rsidRPr="00B34056">
              <w:rPr>
                <w:rFonts w:ascii="Times New Roman" w:eastAsia="Times New Roman" w:hAnsi="Times New Roman" w:cs="Times New Roman"/>
                <w:sz w:val="12"/>
                <w:szCs w:val="12"/>
              </w:rPr>
              <w:t>ключающие электрические машины и трансформаторы;</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7F02CA">
            <w:pPr>
              <w:pStyle w:val="a6"/>
              <w:jc w:val="center"/>
              <w:rPr>
                <w:rFonts w:ascii="Times New Roman" w:hAnsi="Times New Roman"/>
                <w:sz w:val="12"/>
                <w:szCs w:val="12"/>
                <w:lang w:val="kk-KZ"/>
              </w:rPr>
            </w:pPr>
            <w:r w:rsidRPr="009657E7">
              <w:rPr>
                <w:rFonts w:ascii="Times New Roman" w:hAnsi="Times New Roman"/>
                <w:sz w:val="12"/>
                <w:szCs w:val="12"/>
                <w:lang w:val="kk-KZ"/>
              </w:rPr>
              <w:t>Trancient processes in electrical machines</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TPEM</w:t>
            </w:r>
            <w:r w:rsidRPr="009657E7">
              <w:rPr>
                <w:rFonts w:ascii="Times New Roman" w:hAnsi="Times New Roman"/>
                <w:sz w:val="12"/>
                <w:szCs w:val="12"/>
              </w:rPr>
              <w:t xml:space="preserve"> 5303</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Scientific and technical aspects in design of automatic control systems for electric drives; Hydrogen energy technologies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Modern energy saving technologies in electric power industry; Energy-saving modes of electrical power sources and electrical installations; Energency operational and automatic control of electric power systems; Special issues in electric power supply</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Purpose: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the student's formation of the concept of electrical machines, their structure, principle of action, characteristics, operating modes, the choice of electrical machines depending on specific conditions with the instilling of the skills of setting up an experiment, drawing up a diagram, working in a team, discussing and summing up the results of work</w:t>
            </w:r>
            <w:r w:rsidRPr="00B34056">
              <w:rPr>
                <w:rFonts w:ascii="Times New Roman" w:eastAsia="Times New Roman" w:hAnsi="Times New Roman" w:cs="Times New Roman"/>
                <w:sz w:val="12"/>
                <w:szCs w:val="12"/>
                <w:lang w:val="en-US"/>
              </w:rPr>
              <w:br/>
              <w:t xml:space="preserve">Contents: </w:t>
            </w:r>
          </w:p>
          <w:p w:rsidR="009657E7" w:rsidRPr="00B34056" w:rsidRDefault="00B87BC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knowledge about the equation of the electric machine at steady state, the equations of the generalized electric machine in different coordinate systems. The processes of energy conversion in the car with non-sinusoidal and asymmetrical supply voltage. Knowledge of the basic theory of static and dynamic stabilityelectric machines with their parallel operation in modern electrical systems.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principle of operation and the device of various types of electrical machines and transformers;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Determine the physical phenomena that occur in electrical machines and transformers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the main characteristics of electrical machines and transformers;</w:t>
            </w:r>
            <w:r w:rsidRPr="00B34056">
              <w:rPr>
                <w:rFonts w:ascii="Times New Roman" w:eastAsia="Times New Roman" w:hAnsi="Times New Roman" w:cs="Times New Roman"/>
                <w:sz w:val="12"/>
                <w:szCs w:val="12"/>
                <w:lang w:val="en-US"/>
              </w:rPr>
              <w:br/>
              <w:t>Abilities: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Select and design rational types and schemes of heat-using equipment;</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Perform heat engineering and design calculations for electrical machines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Skills: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quality indicators of the heat-using equipment circuits;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Select electrical machines and transformers for specific practice conditions;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and describe the processes in systems that include electrical machines and transformers;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4833FD" w:rsidRDefault="009657E7" w:rsidP="005C3F5A">
            <w:pPr>
              <w:pStyle w:val="a6"/>
              <w:jc w:val="center"/>
              <w:rPr>
                <w:rFonts w:ascii="Times New Roman" w:hAnsi="Times New Roman"/>
                <w:sz w:val="12"/>
                <w:szCs w:val="12"/>
                <w:lang w:val="kk-KZ"/>
              </w:rPr>
            </w:pPr>
            <w:r w:rsidRPr="00F3255D">
              <w:rPr>
                <w:rFonts w:ascii="Times New Roman" w:hAnsi="Times New Roman"/>
                <w:sz w:val="12"/>
                <w:szCs w:val="12"/>
                <w:lang w:val="kk-KZ"/>
              </w:rPr>
              <w:t xml:space="preserve">Электроэнергетикадағы технологиялық үрдістерді жобалау және модельдеу/ Проектирование и моделирование технологических процессов  в электроэнергетике/ The project and modelling </w:t>
            </w:r>
            <w:r w:rsidRPr="00F3255D">
              <w:rPr>
                <w:rFonts w:ascii="Times New Roman" w:hAnsi="Times New Roman"/>
                <w:sz w:val="12"/>
                <w:szCs w:val="12"/>
                <w:lang w:val="kk-KZ"/>
              </w:rPr>
              <w:lastRenderedPageBreak/>
              <w:t>technological process in electroenergetics</w:t>
            </w:r>
          </w:p>
        </w:tc>
        <w:tc>
          <w:tcPr>
            <w:tcW w:w="321"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lastRenderedPageBreak/>
              <w:t>Күн және жел электр станцияларын жобалау және пайдалану</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rPr>
              <w:t>KZhFTTTZ 5303</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30/15/30/60/15/30</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2</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Энергетикалық жүйелерді моделдеудегі инновациялық технологиялар; Энергия тұтынуды басқару технологиялары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 xml:space="preserve">Электрэнергиясын түрлендіргіштер; Автономды </w:t>
            </w:r>
            <w:r w:rsidRPr="00B34056">
              <w:rPr>
                <w:rFonts w:ascii="Times New Roman" w:hAnsi="Times New Roman"/>
                <w:sz w:val="12"/>
                <w:szCs w:val="12"/>
                <w:lang w:val="kk-KZ"/>
              </w:rPr>
              <w:lastRenderedPageBreak/>
              <w:t>нысандардің электромеханикалық және электротехникалық жүйелері; Электр энергетикалық жүйелердегі диспетчерлік және технологиялық басқарудың ақпараттық негіздері; Электржетектерді басқарудың сандық интелектуалды жүйелері</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Мақсаты: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Электр энергетикасы жүйелерін заманауи жобалау туралы теориялық және практикалық білімді қалыптастыру, жобаларды техникалық-экономикалық салыстыру, Электр энергетикасы жүйелерін жобалау үшін конструкторлық құжаттаманың бірыңғай жүйесін зерделеу.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Мазмұны:</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 xml:space="preserve">Күн электр станцияларының түрлері, сипаттамалары, фотоэлемент жұмысының принциптері, олардың конструкциялары, сипаттамалары, алу технологиялары туралы білімді қалыптастыру. Осы білімдер негізінде фотоэлектрлік қондырғымен және күн электр станциясымен қуаттарын </w:t>
            </w:r>
            <w:r w:rsidRPr="00B34056">
              <w:rPr>
                <w:rFonts w:ascii="Times New Roman" w:hAnsi="Times New Roman" w:cs="Times New Roman"/>
                <w:sz w:val="12"/>
                <w:szCs w:val="12"/>
                <w:lang w:val="kk-KZ"/>
              </w:rPr>
              <w:lastRenderedPageBreak/>
              <w:t>есептеу және энергия өндіру, энергия беру жүйесі элементтерінің параметрлерін есептеу. Жел агрегаттарының түрлері және олардың энергетикалық сипаттамалары. Жел ағынының қуатын есептеу.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Білімі: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энергетикалық жүйелерді жобалау ерекшеліктерін түсіну;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Жобалардың техникалық-экономикалық құрамын анықтау;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Энергетикалық жүйелерді жобалау кезінде жобалық құжаттаманың бірыңғай жүйесін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 Электр энергетикасы жүйелерін жіктеу;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энергетикалық және электр техникалық жабдықтардың техникалық жай-күйін және қалдық ресурсын тексеру;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Электр энергетикалық жүйелердің құрылымын талдау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Техникалық жұмыс құжаттамасын әзірлеу;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энергетикасы жүйесін құру принциптерін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энергетикасы жүйесінің сенімділігін бағалау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4833F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Проектирование и эксплуатация солнечных и ветровых электростанции</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rPr>
              <w:t>UIFRMS 5303</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Инновационные технологии в моделировании энергетических систем; Технологии управления энергопотреблением</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Преобразователи электрической энергии; Электромеханические и электротехнические системы автономных объектов; Информационные основы  диспетчерского и технологического управления в электроэнергетических системах; Цифровые интеллектуальные системы управления электроприводами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Формирование теоретических и практических знаний о современном проектировании систем электроэнергетики, </w:t>
            </w:r>
            <w:r w:rsidRPr="00B34056">
              <w:rPr>
                <w:rFonts w:ascii="Times New Roman" w:hAnsi="Times New Roman" w:cs="Times New Roman"/>
                <w:sz w:val="12"/>
                <w:szCs w:val="12"/>
                <w:lang w:val="kk-KZ"/>
              </w:rPr>
              <w:t>т</w:t>
            </w:r>
            <w:r w:rsidRPr="00B34056">
              <w:rPr>
                <w:rFonts w:ascii="Times New Roman" w:hAnsi="Times New Roman" w:cs="Times New Roman"/>
                <w:sz w:val="12"/>
                <w:szCs w:val="12"/>
              </w:rPr>
              <w:t>ехнико</w:t>
            </w:r>
            <w:r w:rsidRPr="00B34056">
              <w:rPr>
                <w:rFonts w:ascii="Times New Roman" w:hAnsi="Times New Roman" w:cs="Times New Roman"/>
                <w:sz w:val="12"/>
                <w:szCs w:val="12"/>
                <w:lang w:val="kk-KZ"/>
              </w:rPr>
              <w:t>-</w:t>
            </w:r>
            <w:r w:rsidRPr="00B34056">
              <w:rPr>
                <w:rFonts w:ascii="Times New Roman" w:hAnsi="Times New Roman" w:cs="Times New Roman"/>
                <w:sz w:val="12"/>
                <w:szCs w:val="12"/>
              </w:rPr>
              <w:t xml:space="preserve">экономическое сравнение проектов, изучение </w:t>
            </w:r>
            <w:r w:rsidRPr="00B34056">
              <w:rPr>
                <w:rFonts w:ascii="Times New Roman" w:hAnsi="Times New Roman" w:cs="Times New Roman"/>
                <w:sz w:val="12"/>
                <w:szCs w:val="12"/>
                <w:lang w:val="kk-KZ"/>
              </w:rPr>
              <w:t xml:space="preserve">единой системы конструкторской документации  для </w:t>
            </w:r>
            <w:r w:rsidRPr="00B34056">
              <w:rPr>
                <w:rFonts w:ascii="Times New Roman" w:hAnsi="Times New Roman" w:cs="Times New Roman"/>
                <w:sz w:val="12"/>
                <w:szCs w:val="12"/>
              </w:rPr>
              <w:t>проектирования систем электро</w:t>
            </w:r>
            <w:r w:rsidRPr="00B34056">
              <w:rPr>
                <w:rFonts w:ascii="Times New Roman" w:hAnsi="Times New Roman" w:cs="Times New Roman"/>
                <w:sz w:val="12"/>
                <w:szCs w:val="12"/>
                <w:lang w:val="kk-KZ"/>
              </w:rPr>
              <w:t>энергетики.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983A51"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Формирование знаний о видах, характеристиках солнечных электростанций, принципах работы фотоэлемента, их конструкциях, характеристиках, технологиях получения. На основе этих знаний производить расчеты мощности и выработки энергии фотоэлектрической установкой и солнечной электростанцией, расчет параметров элементов системы передачи энергии. Типы ветроагрегатов и их энергетические характеристики. Расчет мощности и выработки энергии ветроагрегатом.</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особенности проектирования электроэнергетических систем;</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Определять технико-экономическую составляющую проектов;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Применять единую систему конструкторской документации при проектировании энергосистем;</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Классифицировать системы электроэнергетики;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Проверять техническое состояние и остаточный ресурс электроэнергетического и электротехнического оборудования;</w:t>
            </w:r>
            <w:r w:rsidRPr="00B34056">
              <w:rPr>
                <w:rFonts w:ascii="Times New Roman" w:eastAsia="Times New Roman" w:hAnsi="Times New Roman" w:cs="Times New Roman"/>
                <w:sz w:val="12"/>
                <w:szCs w:val="12"/>
              </w:rPr>
              <w:b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структуру электроэнергетических систем</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Разрабатывать рабочую техническую документацию;</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Применять принципы построения систем электроэнергетики;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Оценивать надежность систем электроэнергетики</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Projection and expluatation of solar and wind power electric power plants</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IDSPEMS</w:t>
            </w:r>
            <w:r w:rsidRPr="009657E7">
              <w:rPr>
                <w:rFonts w:ascii="Times New Roman" w:hAnsi="Times New Roman"/>
                <w:sz w:val="12"/>
                <w:szCs w:val="12"/>
              </w:rPr>
              <w:t xml:space="preserve"> 5303</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The innovation technologies in modelling energy power systems; Energy management technologies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Changed devices in electric power systems; Electromechanical and еlectrotechnical systems of autonomous objects; Information bases of dispatching and technological control in electric power systems; Digital intelligent control systems for electric drives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theoretical and practical knowledge about modern design of power systems, technical and economic comparison of projects, study of a unified system of design documentation for the design of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Formation of knowledge about the types, characteristics of solar power plants, the principles of the photocell, their designs, characteristics, production technologies. On the basis of this knowledge to make calculations of power and energy production by a photovoltaic plant and a solar power station, the calculation of the parameters of the elements of the energy transfer system. Types of wind turbines and their energy characteristics. Calculation of wind power.</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design features of electrical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Determine the technical and economic component of the projects;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Apply a unified system of design documentation in the design of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classify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Check the technical condition and residual life of electric power and electrical equipment;</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structure of electric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Develop working technical documentation;</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Apply the principles of building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Assess the reliability of power systems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833FD" w:rsidTr="009657E7">
        <w:tc>
          <w:tcPr>
            <w:tcW w:w="480" w:type="pct"/>
            <w:vMerge w:val="restart"/>
          </w:tcPr>
          <w:p w:rsidR="009657E7" w:rsidRPr="004833FD" w:rsidRDefault="009657E7" w:rsidP="007F02CA">
            <w:pPr>
              <w:pStyle w:val="a6"/>
              <w:jc w:val="center"/>
              <w:rPr>
                <w:rFonts w:ascii="Times New Roman" w:hAnsi="Times New Roman"/>
                <w:sz w:val="12"/>
                <w:szCs w:val="12"/>
                <w:lang w:val="kk-KZ"/>
              </w:rPr>
            </w:pPr>
            <w:r w:rsidRPr="00F3255D">
              <w:rPr>
                <w:rFonts w:ascii="Times New Roman" w:hAnsi="Times New Roman"/>
                <w:sz w:val="12"/>
                <w:szCs w:val="12"/>
                <w:lang w:val="kk-KZ"/>
              </w:rPr>
              <w:t>Электроэнергетикадағы технологиялық үрдістерді жобалау және модельдеу/ Проектирование и моделирование технологических процессов  в электроэнергетике/ The project and modelling technological process in electroenergetics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 машиналарын модельдеу</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EMM</w:t>
            </w:r>
            <w:r w:rsidRPr="009657E7">
              <w:rPr>
                <w:rFonts w:ascii="Times New Roman" w:hAnsi="Times New Roman"/>
                <w:sz w:val="12"/>
                <w:szCs w:val="12"/>
              </w:rPr>
              <w:t xml:space="preserve"> 5206</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7234CB">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2</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Электржетекте автоматты басқару жүйесін құрудағы ғылыми-техникалық аспектілер; Сутегі энергетика технологиялары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Электроэнергетикадағы заманауи энергия үнемдеу технологиялары; Электр қоректендіру көздері мен электр техникалық қондырғылардың энергия үнемдеу режимдері; Электрэнернетикалық жүйелерді апатқа қарсы оперативті және автоматты басқару; Электрмен жабдықтаудың арнайы сұрақтары</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Мақсаты:</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электр машиналарында болатын процестерді компьютерлік модельдеу принциптері мен әдістері</w:t>
            </w:r>
            <w:proofErr w:type="gramStart"/>
            <w:r w:rsidRPr="00B34056">
              <w:rPr>
                <w:rFonts w:ascii="Times New Roman" w:eastAsia="Times New Roman" w:hAnsi="Times New Roman" w:cs="Times New Roman"/>
                <w:sz w:val="12"/>
                <w:szCs w:val="12"/>
              </w:rPr>
              <w:t>н</w:t>
            </w:r>
            <w:proofErr w:type="gramEnd"/>
            <w:r w:rsidRPr="00B34056">
              <w:rPr>
                <w:rFonts w:ascii="Times New Roman" w:eastAsia="Times New Roman" w:hAnsi="Times New Roman" w:cs="Times New Roman"/>
                <w:sz w:val="12"/>
                <w:szCs w:val="12"/>
              </w:rPr>
              <w:t xml:space="preserve"> оқып үйрену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rPr>
              <w:t>Жалпыланған электр машинасының математикалық моделін құру. Идеалданған үшфазалы жалпылама машинаның математикалық моделі. Белгіленген режимдерді зерттеу. Қоректендірудің синусоидалы емес кернеуінде динамикалық режимдерде асинхронды қозғалтқышты модельдеу</w:t>
            </w:r>
            <w:proofErr w:type="gramStart"/>
            <w:r w:rsidRPr="00B34056">
              <w:rPr>
                <w:rFonts w:ascii="Times New Roman" w:hAnsi="Times New Roman" w:cs="Times New Roman"/>
                <w:sz w:val="12"/>
                <w:szCs w:val="12"/>
              </w:rPr>
              <w:t>.Э</w:t>
            </w:r>
            <w:proofErr w:type="gramEnd"/>
            <w:r w:rsidRPr="00B34056">
              <w:rPr>
                <w:rFonts w:ascii="Times New Roman" w:hAnsi="Times New Roman" w:cs="Times New Roman"/>
                <w:sz w:val="12"/>
                <w:szCs w:val="12"/>
              </w:rPr>
              <w:t>лектр машиналарының модельдерін жасау кезінде қазіргі заманғы бағдарламалық қамтамасыз етуді пайдалану; Электр машиналарын моделдеуде күрделі міндеттерді шешуде қолданбалы бағдарламаларды есептеу алгоритмдерін қолдану.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Бі</w:t>
            </w:r>
            <w:proofErr w:type="gramStart"/>
            <w:r w:rsidRPr="00B34056">
              <w:rPr>
                <w:rFonts w:ascii="Times New Roman" w:eastAsia="Times New Roman" w:hAnsi="Times New Roman" w:cs="Times New Roman"/>
                <w:sz w:val="12"/>
                <w:szCs w:val="12"/>
              </w:rPr>
              <w:t>л</w:t>
            </w:r>
            <w:proofErr w:type="gramEnd"/>
            <w:r w:rsidRPr="00B34056">
              <w:rPr>
                <w:rFonts w:ascii="Times New Roman" w:eastAsia="Times New Roman" w:hAnsi="Times New Roman" w:cs="Times New Roman"/>
                <w:sz w:val="12"/>
                <w:szCs w:val="12"/>
              </w:rPr>
              <w:t xml:space="preserve">імі: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математикалық модельдеу негіздерін тү</w:t>
            </w:r>
            <w:proofErr w:type="gramStart"/>
            <w:r w:rsidRPr="00B34056">
              <w:rPr>
                <w:rFonts w:ascii="Times New Roman" w:eastAsia="Times New Roman" w:hAnsi="Times New Roman" w:cs="Times New Roman"/>
                <w:sz w:val="12"/>
                <w:szCs w:val="12"/>
              </w:rPr>
              <w:t>с</w:t>
            </w:r>
            <w:proofErr w:type="gramEnd"/>
            <w:r w:rsidRPr="00B34056">
              <w:rPr>
                <w:rFonts w:ascii="Times New Roman" w:eastAsia="Times New Roman" w:hAnsi="Times New Roman" w:cs="Times New Roman"/>
                <w:sz w:val="12"/>
                <w:szCs w:val="12"/>
              </w:rPr>
              <w:t>іну;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арнайы бағдарламаларды қолдана отырып модельдеуді түсіну;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модельдеу үшін арнайы бағдарламаларды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математикалық бағдарламалау әдістерін жіктеу;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ә</w:t>
            </w:r>
            <w:proofErr w:type="gramStart"/>
            <w:r w:rsidRPr="00B34056">
              <w:rPr>
                <w:rFonts w:ascii="Times New Roman" w:eastAsia="Times New Roman" w:hAnsi="Times New Roman" w:cs="Times New Roman"/>
                <w:sz w:val="12"/>
                <w:szCs w:val="12"/>
              </w:rPr>
              <w:t>р</w:t>
            </w:r>
            <w:proofErr w:type="gramEnd"/>
            <w:r w:rsidRPr="00B34056">
              <w:rPr>
                <w:rFonts w:ascii="Times New Roman" w:eastAsia="Times New Roman" w:hAnsi="Times New Roman" w:cs="Times New Roman"/>
                <w:sz w:val="12"/>
                <w:szCs w:val="12"/>
              </w:rPr>
              <w:t xml:space="preserve"> түрлі режимдерді оңтайландыру мәселелерін шешу;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тапсырманы талдау;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есептеу мен модельдеудің тиімді әді</w:t>
            </w:r>
            <w:proofErr w:type="gramStart"/>
            <w:r w:rsidRPr="00B34056">
              <w:rPr>
                <w:rFonts w:ascii="Times New Roman" w:eastAsia="Times New Roman" w:hAnsi="Times New Roman" w:cs="Times New Roman"/>
                <w:sz w:val="12"/>
                <w:szCs w:val="12"/>
              </w:rPr>
              <w:t>с</w:t>
            </w:r>
            <w:proofErr w:type="gramEnd"/>
            <w:r w:rsidRPr="00B34056">
              <w:rPr>
                <w:rFonts w:ascii="Times New Roman" w:eastAsia="Times New Roman" w:hAnsi="Times New Roman" w:cs="Times New Roman"/>
                <w:sz w:val="12"/>
                <w:szCs w:val="12"/>
              </w:rPr>
              <w:t>ін таңдау;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ағымдағы тапсырманы зерттеу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833F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Моделирование электрических машин</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MEM</w:t>
            </w:r>
            <w:r w:rsidRPr="009657E7">
              <w:rPr>
                <w:rFonts w:ascii="Times New Roman" w:hAnsi="Times New Roman"/>
                <w:sz w:val="12"/>
                <w:szCs w:val="12"/>
              </w:rPr>
              <w:t xml:space="preserve"> 5206</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Научно-технические аспекты в построении систем автоматического управления в электроприводе; Технологии водородной энергетики</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 xml:space="preserve">Современные энергосберегающие технологии в электроэнергетике; </w:t>
            </w:r>
            <w:r w:rsidRPr="00B34056">
              <w:rPr>
                <w:rFonts w:ascii="Times New Roman" w:hAnsi="Times New Roman"/>
                <w:sz w:val="12"/>
                <w:szCs w:val="12"/>
              </w:rPr>
              <w:lastRenderedPageBreak/>
              <w:t>Энергосберегающие режимы электрических источников питания и электротехнических установок; Противоаварийное оперативное и автоматическое управление электроэнергетических систем; Специальные вопросы электроснабжения</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изучение принципов и методов  компьютерного моделирования процессов, протекающих в электрических машинах</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983A51"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 xml:space="preserve">Построение математической модели обобщенной электрической машины. Математическая модель идеализированной трехфазной обобщенной машины. Исследование установившихся режимов. Моделирование асинхронного двигателя в динамических режимах при несинусоидальном напряжении питания.Использование современного программного обеспечения при разработкемоделей электрических машин; применение алгоритмов расчета прикладных программ в решенийсложных задач в </w:t>
            </w:r>
            <w:r w:rsidRPr="00B34056">
              <w:rPr>
                <w:rFonts w:ascii="Times New Roman" w:hAnsi="Times New Roman" w:cs="Times New Roman"/>
                <w:sz w:val="12"/>
                <w:szCs w:val="12"/>
                <w:lang w:val="kk-KZ"/>
              </w:rPr>
              <w:lastRenderedPageBreak/>
              <w:t>моделировании электрических машин.</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Знания: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основы математического моделирования;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объяснять моделировнаие с применением специальных программ;</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использовать специальные программы для моделирования;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классифицировать  методы математического программирования;</w:t>
            </w:r>
          </w:p>
          <w:p w:rsidR="009657E7" w:rsidRPr="00B34056" w:rsidRDefault="009657E7" w:rsidP="009657E7">
            <w:pPr>
              <w:spacing w:after="0" w:line="240" w:lineRule="auto"/>
              <w:contextualSpacing/>
              <w:rPr>
                <w:rFonts w:ascii="Times New Roman" w:hAnsi="Times New Roman" w:cs="Times New Roman"/>
                <w:sz w:val="12"/>
                <w:szCs w:val="12"/>
              </w:rPr>
            </w:pPr>
            <w:r w:rsidRPr="00B34056">
              <w:rPr>
                <w:rFonts w:ascii="Times New Roman" w:eastAsia="Times New Roman" w:hAnsi="Times New Roman" w:cs="Times New Roman"/>
                <w:sz w:val="12"/>
                <w:szCs w:val="12"/>
              </w:rPr>
              <w:t>- решать задачи оптимизации различнгых режимов;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анализировать поставленную задачу;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выбирать наиболее эффективный метод расчета и моделирования;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исследовать текущую поставленную задачу</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lastRenderedPageBreak/>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Modelling of electrical machines</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MEM</w:t>
            </w:r>
            <w:r w:rsidRPr="009657E7">
              <w:rPr>
                <w:rFonts w:ascii="Times New Roman" w:hAnsi="Times New Roman"/>
                <w:sz w:val="12"/>
                <w:szCs w:val="12"/>
              </w:rPr>
              <w:t xml:space="preserve"> 5206</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Scientific and technical aspects in design of automatic control systems for electric drives; Hydrogen energy technologies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Modern energy saving technologies in electric power industry; Energy-saving modes of electrical power sources and electrical installations; Energency operational and automatic control of electric power systems; Special issues in electric power supply</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study of the principles and methods of computer modeling of processes occurring in electrical machines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Construction of a mathematical model of a generalized electric machine. Mathematical model of an idealized three-phase generalized machine. Study of established modes. Simulation of an induction motor in dynamic modes with non-sinusoidal supply voltage. The use of modern software in the development models of electric cars; application of algorithms for calculating application programs in solutions challenging tasks in modeling electric cars.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basics of mathematical modeling;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explain modeling using special programs;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special programs for modeling;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classify methods of mathematical programming;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solve the problems of optimization of various modes;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task;</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choose the most effective method of calculation and modeling;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investigate the current task</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4833FD" w:rsidRDefault="009657E7" w:rsidP="007F02CA">
            <w:pPr>
              <w:pStyle w:val="a6"/>
              <w:jc w:val="center"/>
              <w:rPr>
                <w:rFonts w:ascii="Times New Roman" w:hAnsi="Times New Roman"/>
                <w:sz w:val="12"/>
                <w:szCs w:val="12"/>
                <w:lang w:val="kk-KZ"/>
              </w:rPr>
            </w:pPr>
            <w:r w:rsidRPr="00F3255D">
              <w:rPr>
                <w:rFonts w:ascii="Times New Roman" w:hAnsi="Times New Roman"/>
                <w:sz w:val="12"/>
                <w:szCs w:val="12"/>
                <w:lang w:val="kk-KZ"/>
              </w:rPr>
              <w:t>Электроэнергетикадағы технологиялық үрдістерді жобалау және модельдеу/ Проектирование и моделирование технологических процессов  в электроэнергетике/ The project and modelling technological process in electroenergetics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ЖЭК қондырғыларын пайдалану режимдері</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БП/</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C54924">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ZhEKKPR</w:t>
            </w:r>
            <w:r w:rsidRPr="009657E7">
              <w:rPr>
                <w:rFonts w:ascii="Times New Roman" w:hAnsi="Times New Roman"/>
                <w:sz w:val="12"/>
                <w:szCs w:val="12"/>
              </w:rPr>
              <w:t xml:space="preserve"> 5206</w:t>
            </w:r>
          </w:p>
        </w:tc>
        <w:tc>
          <w:tcPr>
            <w:tcW w:w="162"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rPr>
              <w:t>2</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Энергетикалық жүйелерді моделдеудегі инновациялық технологиялар; Энергия тұтынуды басқару технологиялары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Электрэнергиясын түрлендіргіштер; Автономды нысандардің электромеханикалық және электротехникалық жүйелері; Электр энергетикалық жүйелердегі диспетчерлік және технологиялық басқарудың ақпараттық негіздері; Электржетектерді басқарудың сандық интелектуалды жүйелері</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Жаңартылатын энергия көздерін пайдалану саласындағы теориялық және практикалық білімді қалыптастыру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b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ЖЭК бойынша мәселені тұжырымдау мүмкіндігін қалыптастыру. Жылу энергожүйесіндегі активті және реактивті жүктемелерді оңтайлы бөлу. Аралас энергия жүйесіндегі активті және реактивті жүктемелерді оңтайлы бөлу. Оңтайландыру критерийлері. Әр түрлі режимдік шектеулерді, сондай-ақ ГЭС су шығыны бойынша шектеулерді есепке алу. ЖЭК әлеуетінің негізгі санаттарын анықтау бойынша есептерді орындау.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күн мен жел энергиясының тәулік пен жыл мезгіліне тәуелділігін түсіну.</w:t>
            </w:r>
          </w:p>
          <w:p w:rsidR="00525562" w:rsidRPr="00B008E0" w:rsidRDefault="009657E7" w:rsidP="00525562">
            <w:pPr>
              <w:pStyle w:val="a6"/>
              <w:rPr>
                <w:rFonts w:ascii="Times New Roman" w:hAnsi="Times New Roman"/>
                <w:sz w:val="12"/>
                <w:szCs w:val="12"/>
                <w:lang w:val="kk-KZ"/>
              </w:rPr>
            </w:pPr>
            <w:r w:rsidRPr="00B34056">
              <w:rPr>
                <w:rFonts w:ascii="Times New Roman" w:hAnsi="Times New Roman"/>
                <w:sz w:val="12"/>
                <w:szCs w:val="12"/>
                <w:lang w:val="kk-KZ"/>
              </w:rPr>
              <w:br/>
            </w:r>
            <w:r w:rsidR="00525562"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Автономды тұтынушының жұмысын және үлкен энергия жүйесінің жұмысын салыстыру.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ЖЭК негізінде түрлендіргіштердің жұмыс режимдерін талдау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833F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Режимы использования установок ВИЭ</w:t>
            </w:r>
          </w:p>
        </w:tc>
        <w:tc>
          <w:tcPr>
            <w:tcW w:w="150" w:type="pct"/>
            <w:vAlign w:val="center"/>
          </w:tcPr>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БД/</w:t>
            </w:r>
          </w:p>
          <w:p w:rsidR="009657E7" w:rsidRPr="009657E7" w:rsidRDefault="009657E7" w:rsidP="00C54924">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RIUVIE</w:t>
            </w:r>
            <w:r w:rsidRPr="009657E7">
              <w:rPr>
                <w:rFonts w:ascii="Times New Roman" w:hAnsi="Times New Roman"/>
                <w:sz w:val="12"/>
                <w:szCs w:val="12"/>
              </w:rPr>
              <w:t xml:space="preserve"> 5206</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Инновационные технологии в моделировании энергетических систем; Технологии управления энергопотреблением</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Преобразователи электрической энергии; Электромеханические и электротехнические системы автономных объектов; Информационные основы  диспетчерского и технологического управления в электроэнергетических системах; Цифровые интеллектуальные системы управления электроприводами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теоретических и практических знаний в области использования возобновляемых источников энергии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 xml:space="preserve">Содержание: </w:t>
            </w:r>
          </w:p>
          <w:p w:rsidR="009657E7" w:rsidRPr="00B34056" w:rsidRDefault="002C6A44" w:rsidP="009657E7">
            <w:pPr>
              <w:spacing w:after="0" w:line="240" w:lineRule="auto"/>
              <w:contextualSpacing/>
              <w:rPr>
                <w:rFonts w:ascii="Times New Roman" w:eastAsia="Times New Roman" w:hAnsi="Times New Roman" w:cs="Times New Roman"/>
                <w:sz w:val="12"/>
                <w:szCs w:val="12"/>
              </w:rPr>
            </w:pPr>
            <w:r w:rsidRPr="00B34056">
              <w:rPr>
                <w:rFonts w:ascii="Times New Roman" w:eastAsia="HiddenHorzOCR" w:hAnsi="Times New Roman" w:cs="Times New Roman"/>
                <w:sz w:val="12"/>
                <w:szCs w:val="12"/>
              </w:rPr>
              <w:t xml:space="preserve">Формирование умения ставить постановку задачи по ВИЭ. Оптимальное распределение активных и реактивных нагрузок в тепловой энергосистеме. Оптимальное распределение активных и реактивных нагрузок в смешанной энергосистеме. Критерии оптимизации. Учет различных режимных ограничений, а также ограничений по расходу воды на ГЭС. Выполнять расчеты по определению основных категорий потенциаловВИЭ </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Объяснять зависимоть солнечной и ветровой электроснации от времени суток и времени года.</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Умения: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Сравнивать работу на автономного потребителя и работу на большую энергосистему.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режимы работы преобразователей на основе ВИЭ</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Modes of using RES installations</w:t>
            </w:r>
          </w:p>
        </w:tc>
        <w:tc>
          <w:tcPr>
            <w:tcW w:w="150" w:type="pct"/>
            <w:vAlign w:val="center"/>
          </w:tcPr>
          <w:p w:rsidR="009657E7" w:rsidRPr="009657E7" w:rsidRDefault="009657E7" w:rsidP="00C54924">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9657E7" w:rsidRPr="009657E7" w:rsidRDefault="009657E7" w:rsidP="00C54924">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rPr>
            </w:pPr>
            <w:r w:rsidRPr="009657E7">
              <w:rPr>
                <w:rFonts w:ascii="Times New Roman" w:hAnsi="Times New Roman"/>
                <w:sz w:val="12"/>
                <w:szCs w:val="12"/>
                <w:lang w:val="en-US"/>
              </w:rPr>
              <w:t>MUDRES</w:t>
            </w:r>
            <w:r w:rsidRPr="009657E7">
              <w:rPr>
                <w:rFonts w:ascii="Times New Roman" w:hAnsi="Times New Roman"/>
                <w:sz w:val="12"/>
                <w:szCs w:val="12"/>
              </w:rPr>
              <w:t xml:space="preserve"> 5206</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The innovation technologies in modelling energy power systems; Energy management technologies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Changed devices in electric power systems; Electromechanical and еlectrotechnical systems of autonomous objects; Information bases of dispatching and technological control in electric power systems; Digital intelligent control systems for electric drives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theoretical and practical knowledge in the field of using renewable energy sources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en-US"/>
              </w:rPr>
              <w:t>Formation of the ability to set the formulation of the problem of renewable energy. Optimal distribution of active and reactive loads in the thermal power system. Optimal distribution of active and reactive loads in the mixed grid. Optimization criteria Consideration of various regime restrictions, as well as restrictions on water consumption at hydroelectric power plants. Perform calculations to determine the main potential categoriesRES.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Explain the dependence of solar and wind power on the time of day and season.</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Compare work for an autonomous consumer and work for a large power system.</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operating modes of converters based on RES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525562" w:rsidRPr="00525562" w:rsidRDefault="00525562"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w:t>
            </w:r>
            <w:r w:rsidRPr="003566F6">
              <w:rPr>
                <w:rFonts w:ascii="Times New Roman" w:hAnsi="Times New Roman"/>
                <w:sz w:val="12"/>
                <w:szCs w:val="12"/>
                <w:lang w:val="kk-KZ"/>
              </w:rPr>
              <w:lastRenderedPageBreak/>
              <w:t xml:space="preserve">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lastRenderedPageBreak/>
              <w:t xml:space="preserve">Электроэнергетикадағы </w:t>
            </w:r>
            <w:r w:rsidRPr="009657E7">
              <w:rPr>
                <w:rFonts w:ascii="Times New Roman" w:hAnsi="Times New Roman"/>
                <w:sz w:val="12"/>
                <w:szCs w:val="12"/>
                <w:lang w:val="kk-KZ"/>
              </w:rPr>
              <w:lastRenderedPageBreak/>
              <w:t>ақпараттық технологиялар</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lastRenderedPageBreak/>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en-US"/>
              </w:rPr>
              <w:lastRenderedPageBreak/>
              <w:t xml:space="preserve">EEAT </w:t>
            </w:r>
            <w:r w:rsidRPr="009657E7">
              <w:rPr>
                <w:rFonts w:ascii="Times New Roman" w:hAnsi="Times New Roman"/>
                <w:sz w:val="12"/>
                <w:szCs w:val="12"/>
                <w:lang w:val="en-US"/>
              </w:rPr>
              <w:lastRenderedPageBreak/>
              <w:t>5304</w:t>
            </w:r>
          </w:p>
        </w:tc>
        <w:tc>
          <w:tcPr>
            <w:tcW w:w="162"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lastRenderedPageBreak/>
              <w:t>6</w:t>
            </w:r>
          </w:p>
        </w:tc>
        <w:tc>
          <w:tcPr>
            <w:tcW w:w="271"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2</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 xml:space="preserve">Электржетекте автоматты </w:t>
            </w:r>
            <w:r w:rsidRPr="00B34056">
              <w:rPr>
                <w:rFonts w:ascii="Times New Roman" w:hAnsi="Times New Roman"/>
                <w:sz w:val="12"/>
                <w:szCs w:val="12"/>
                <w:lang w:val="kk-KZ"/>
              </w:rPr>
              <w:lastRenderedPageBreak/>
              <w:t>басқару жүйесін құрудағы ғылыми-техникалық аспектілер; Сутегі энергетика технологиялары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Электроэнергетикадағы заманауи энергия үнемдеу технологиялары; Электр қоректендіру көздері мен электр техникалық қондырғылардың энергия үнемдеу режимдері; Электрэнернетикалық жүйелерді апатқа қарсы оперативті және автоматты басқару; Электрмен жабдықтаудың арнайы сұрақтары</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Мақсаты: </w:t>
            </w:r>
          </w:p>
          <w:p w:rsidR="009657E7" w:rsidRPr="00B34056" w:rsidRDefault="009657E7"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 xml:space="preserve">Мехатрондық және робототехникалық жүйелер және оларды басқару </w:t>
            </w:r>
            <w:r w:rsidRPr="00B34056">
              <w:rPr>
                <w:rFonts w:ascii="Times New Roman" w:hAnsi="Times New Roman" w:cs="Times New Roman"/>
                <w:sz w:val="12"/>
                <w:szCs w:val="12"/>
                <w:lang w:val="kk-KZ"/>
              </w:rPr>
              <w:lastRenderedPageBreak/>
              <w:t xml:space="preserve">саласында теориялық және практикалық білімді қалыптастыру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Электр энергетикадағы ақпараттық технологиялар. Ғылыми және білім беру ақпаратының деректер базасы; ақпаратты іздеу әдістері; телекоммуникациялық желілер; Интернет желісіндегі ақпаратты іздеу; компьютерлік білім беру технологиялары; қашықтықтан оқыту; Қашықтықтан оқытудың желілік жүйелерінің құрылымы мен құралдары. Электр энергетикасындағы ақпараттық жүйелердің динамикалық сипаттамасы. Сигналдың математикалық модельдері. Детерминирленген сигналдарды ұсынудың жиіліктік түрі. Дискреттеу әдістерінің жіктелуі.</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Өнеркәсіптік қондырғылардың заманауи электр жетектерінің </w:t>
            </w:r>
            <w:r w:rsidRPr="00B34056">
              <w:rPr>
                <w:rFonts w:ascii="Times New Roman" w:eastAsia="Times New Roman" w:hAnsi="Times New Roman" w:cs="Times New Roman"/>
                <w:sz w:val="12"/>
                <w:szCs w:val="12"/>
                <w:lang w:val="kk-KZ"/>
              </w:rPr>
              <w:lastRenderedPageBreak/>
              <w:t>негізгі түрлерін түсіну;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Құрылғы мен сипаттамаларды есте сақтау; типтік өндірістік механизмдердің электр жетегіне қойылатын негіздері.</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Өндірістік қондырғылар мен механизмдердің механикалық және технологиялық процестерін түсіндіру;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қозғалтқышы мен жұмыс механизмінің өзара байланысын зерттеу;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Типтік өнеркәсіптік қондырғылардың электр жетегіне қойылатын талаптарды анықтау мақсатында технологиялық процестерді талдау;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Типтік өнеркәсіптік қондырғылардың электр жетектерінің кинематикалық және Принципті электр тізбектерінің нұсқаларын салыстыру;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Осы технологиялық процесс үшін электр жетегінің түрін таңдау туралы шешім қабылдау;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F3255D"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Информационные технологии в электроэнергетике</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en-US"/>
              </w:rPr>
              <w:t>ITEE 5304</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Научно-технические аспекты в построении систем автоматического управления в электроприводе; Технологии водородной энергетики</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Современные энергосберегающие технологии в электроэнергетике; Энергосберегающие режимы электрических источников питания и электротехнических установок; Противоаварийное оперативное и автоматическое управление электроэнергетических систем; Специальные вопросы электроснабжения</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rPr>
              <w:t xml:space="preserve">Формирование теоретических и практических знаний в области мехатронной и робототехнической системы и их управления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2C6A44"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Формирование умения ставить постановку задачи по ВИЭ. Оптимальное распределение активных и реактивных нагрузок в тепловой энергосистеме. Оптимальное распределение активных и реактивных нагрузок в смешанной энергосистеме. Критерии оптимизации. Учет различных режимных ограничений, а также ограничений по расходу воды на ГЭС. Выполнять расчеты по определению основных категорий потенциаловВИЭ</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основные типы современных электроприводов промышленных установок;</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Запоминать  устройство и характеристики; основные требования к электроприводу типовых производственных механизмов.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Объяснять механические и технологические процессы производственных установок и механизмов;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Дополнять типовые схемы электропривода нестандартными элементами;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Проводить лабораторные работы, собирать электрические схемы, исследовать режимы работы </w:t>
            </w:r>
            <w:proofErr w:type="gramStart"/>
            <w:r w:rsidRPr="00B34056">
              <w:rPr>
                <w:rFonts w:ascii="Times New Roman" w:eastAsia="Times New Roman" w:hAnsi="Times New Roman" w:cs="Times New Roman"/>
                <w:sz w:val="12"/>
                <w:szCs w:val="12"/>
              </w:rPr>
              <w:t>типовых</w:t>
            </w:r>
            <w:proofErr w:type="gramEnd"/>
            <w:r w:rsidRPr="00B34056">
              <w:rPr>
                <w:rFonts w:ascii="Times New Roman" w:eastAsia="Times New Roman" w:hAnsi="Times New Roman" w:cs="Times New Roman"/>
                <w:sz w:val="12"/>
                <w:szCs w:val="12"/>
              </w:rPr>
              <w:t xml:space="preserve"> производственных механизм</w:t>
            </w:r>
            <w:r w:rsidRPr="00B34056">
              <w:rPr>
                <w:rFonts w:ascii="Times New Roman" w:eastAsia="Times New Roman" w:hAnsi="Times New Roman" w:cs="Times New Roman"/>
                <w:sz w:val="12"/>
                <w:szCs w:val="12"/>
              </w:rPr>
              <w:br w:type="page"/>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процессы преобразования энергии в электроприводе;</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Анализировать технологические процессы с целью определения требований к электроприводу типовых промышленных установок;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Сравнивать  варианты кинематических и принципиальных электрических схем электроприводов типовых промышленных установок;</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Принимать решение о выборе типа электропривода для данного технологического процесса;</w:t>
            </w:r>
            <w:r w:rsidRPr="00B34056">
              <w:rPr>
                <w:rFonts w:ascii="Times New Roman" w:eastAsia="Times New Roman" w:hAnsi="Times New Roman" w:cs="Times New Roman"/>
                <w:sz w:val="12"/>
                <w:szCs w:val="12"/>
              </w:rPr>
              <w:br w:type="page"/>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Information technologies in electric power industry</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en-US"/>
              </w:rPr>
              <w:t>ITEPI 5304</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Scientific and technical aspects in design of automatic control systems for electric drives; Hydrogen energy technologies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Modern energy saving technologies in electric power industry; Energy-saving modes of electrical power sources and electrical installations; Energency operational and automatic control of electric power systems; Special issues in electric power supply</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theoretical and practical knowledge in information technologies in the energy sector</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Information technology in the power industry. Databases of scientific and educational information; information retrieval methods; telecommunication networks; information search on the Internet; computer educational technologies; distance learning; structure and means of network distance learning systems. Dynamic description of information systems in electric power industry. Mathematical models of the signal. Frequency form of representation of deterministic signals. Classification of discretization methods.</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functionality of technical tools and software used in the design, calculations and research of professional objects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methods of calculations and research of objects of professional activity with the use of modern technical means and software.</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software to perform calculations, conduct research, and process results;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 жетегіндегі механотрондық басқару жүйелері</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EzhMBZh</w:t>
            </w:r>
            <w:r w:rsidRPr="009657E7">
              <w:rPr>
                <w:rFonts w:ascii="Times New Roman" w:hAnsi="Times New Roman"/>
                <w:sz w:val="12"/>
                <w:szCs w:val="12"/>
                <w:lang w:val="en-US"/>
              </w:rPr>
              <w:t xml:space="preserve"> 5304</w:t>
            </w:r>
          </w:p>
        </w:tc>
        <w:tc>
          <w:tcPr>
            <w:tcW w:w="162"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2</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Энергетикалық жүйелерді моделдеудегі инновациялық технологиялар; Энергия тұтынуды басқару технологиялары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Зерттеу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 xml:space="preserve">Электрэнергиясын түрлендіргіштер; Автономды нысандардің электромеханикалық және электротехникалық жүйелері; Электр энергетикалық жүйелердегі диспетчерлік және </w:t>
            </w:r>
            <w:r w:rsidRPr="00B34056">
              <w:rPr>
                <w:rFonts w:ascii="Times New Roman" w:hAnsi="Times New Roman"/>
                <w:sz w:val="12"/>
                <w:szCs w:val="12"/>
                <w:lang w:val="kk-KZ"/>
              </w:rPr>
              <w:lastRenderedPageBreak/>
              <w:t>технологиялық басқарудың ақпараттық негіздері; Электржетектерді басқарудың сандық интелектуалды жүйелері</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Мақсаты: </w:t>
            </w:r>
          </w:p>
          <w:p w:rsidR="009657E7" w:rsidRPr="00B34056" w:rsidRDefault="009657E7" w:rsidP="009657E7">
            <w:pPr>
              <w:spacing w:after="0" w:line="240" w:lineRule="auto"/>
              <w:contextualSpacing/>
              <w:rPr>
                <w:rFonts w:ascii="Times New Roman" w:hAnsi="Times New Roman" w:cs="Times New Roman"/>
                <w:sz w:val="12"/>
                <w:szCs w:val="12"/>
                <w:lang w:val="kk-KZ"/>
              </w:rPr>
            </w:pPr>
            <w:r w:rsidRPr="00B34056">
              <w:rPr>
                <w:rFonts w:ascii="Times New Roman" w:hAnsi="Times New Roman" w:cs="Times New Roman"/>
                <w:sz w:val="12"/>
                <w:szCs w:val="12"/>
                <w:lang w:val="kk-KZ"/>
              </w:rPr>
              <w:t xml:space="preserve">Мехатрондық және робототехникалық жүйелер және оларды басқару саласында теориялық және практикалық білімді қалыптастыру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Электрмеханикалық және электрлік түрлендіргіштердің құрылымы туралы түсініктерді қалыптастыру. Механотрондық жүйелерді интегралдауды ұйымдастырудың негізгі принциптері. Механотрондық жүйелердің электрлік және магниттік күй теңдеуі. Механикалық жүйелердің сипаттамалары. Механикалық жүйелердің құрылымдық ерекшеліктері. Механотрондық жүйені іске қосудың өтпелі процесі, механотрондық жүйенің механикалық сипаттамасы, механотрондық жүйенің жұмыс сипаттамасы</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Өнеркәсіптік қондырғылардың заманауи электр жетектерінің негізгі түрлерін түсіну;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Құрылғы мен сипаттамаларды есте сақтау; типтік өндірістік механизмдердің электр жетегіне қойылатын негіздері.</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Өндірістік қондырғылар мен механизмдердің механикалық және технологиялық процестерін түсіндіру;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қозғалтқышы мен жұмыс механизмінің өзара байланысын зерттеу;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Типтік өнеркәсіптік қондырғылардың электр жетегіне қойылатын талаптарды анықтау мақсатында технологиялық процестерді талдау;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Типтік өнеркәсіптік қондырғылардың электр жетектерінің кинематикалық және Принципті электр тізбектерінің нұсқаларын </w:t>
            </w:r>
            <w:r w:rsidRPr="00B34056">
              <w:rPr>
                <w:rFonts w:ascii="Times New Roman" w:eastAsia="Times New Roman" w:hAnsi="Times New Roman" w:cs="Times New Roman"/>
                <w:sz w:val="12"/>
                <w:szCs w:val="12"/>
                <w:lang w:val="kk-KZ"/>
              </w:rPr>
              <w:lastRenderedPageBreak/>
              <w:t>салыстыру;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Осы технологиялық процесс үшін электр жетегінің түрін таңдау туралы шешім қабылдау;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3566F6"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Механотронные системы управления в электроприводе</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MSUE</w:t>
            </w:r>
            <w:r w:rsidRPr="009657E7">
              <w:rPr>
                <w:rFonts w:ascii="Times New Roman" w:hAnsi="Times New Roman"/>
                <w:sz w:val="12"/>
                <w:szCs w:val="12"/>
                <w:lang w:val="en-US"/>
              </w:rPr>
              <w:t xml:space="preserve"> 5304</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Инновационные технологии в моделировании энергетических систем; Технологии управления энергопотреблением</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Исследовательская практика</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Преобразователи электрической энергии; Электромеханические и электротехнические системы автономных объектов; Информационные основы  диспетчерского и технологического управления в электроэнергетических системах; Цифровые интеллектуальные системы управления электроприводами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rPr>
              <w:t xml:space="preserve">Формирование теоретических и практических знаний в области мехатронной и робототехнической системы и их управления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2C6A44"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Формирование понятий о структуре электромеханических и электрических преобразователей. Основные принципы организации интегрирования механотронных систем. Уравнение электрического и магнитного состояния механотронных систем. Характеристики механотронных систем. Конструктивные особенности механотронных систем. Изучение работы встроенной защиты электрических машин, переходного процесса пуска механотронной системы, механической характеристики механотронной системы, рабочих характеристик механотронной системы</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основные типы современных электроприводов промышленных установок;</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Запоминать  устройство и характеристики; основные требования к электроприводу типовых производственных механизмов.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Объяснять механические и технологические процессы производственных установок и механизмов;</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Дополнять типовые схемы электропривода нестандартными элементами;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Проводить лабораторные работы, собирать электрические схемы, исследовать режимы работы </w:t>
            </w:r>
            <w:proofErr w:type="gramStart"/>
            <w:r w:rsidRPr="00B34056">
              <w:rPr>
                <w:rFonts w:ascii="Times New Roman" w:eastAsia="Times New Roman" w:hAnsi="Times New Roman" w:cs="Times New Roman"/>
                <w:sz w:val="12"/>
                <w:szCs w:val="12"/>
              </w:rPr>
              <w:t>типовых</w:t>
            </w:r>
            <w:proofErr w:type="gramEnd"/>
            <w:r w:rsidRPr="00B34056">
              <w:rPr>
                <w:rFonts w:ascii="Times New Roman" w:eastAsia="Times New Roman" w:hAnsi="Times New Roman" w:cs="Times New Roman"/>
                <w:sz w:val="12"/>
                <w:szCs w:val="12"/>
              </w:rPr>
              <w:t xml:space="preserve"> производственных механизм</w:t>
            </w:r>
            <w:r w:rsidRPr="00B34056">
              <w:rPr>
                <w:rFonts w:ascii="Times New Roman" w:eastAsia="Times New Roman" w:hAnsi="Times New Roman" w:cs="Times New Roman"/>
                <w:sz w:val="12"/>
                <w:szCs w:val="12"/>
              </w:rPr>
              <w:br w:type="page"/>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процессы преобразования энергии в электроприводе;</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Анализировать технологические процессы с целью определения требований к электроприводу типовых промышленных установок;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Сравнивать  варианты кинематических и принципиальных электрических схем электроприводов типовых промышленных установок;</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Принимать решение о выборе типа электропривода для данного технологического процесса;</w:t>
            </w:r>
            <w:r w:rsidRPr="00B34056">
              <w:rPr>
                <w:rFonts w:ascii="Times New Roman" w:eastAsia="Times New Roman" w:hAnsi="Times New Roman" w:cs="Times New Roman"/>
                <w:sz w:val="12"/>
                <w:szCs w:val="12"/>
              </w:rPr>
              <w:br w:type="page"/>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Mechanotronic control systems in electric drive</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MCSED</w:t>
            </w:r>
            <w:r w:rsidRPr="009657E7">
              <w:rPr>
                <w:rFonts w:ascii="Times New Roman" w:hAnsi="Times New Roman"/>
                <w:sz w:val="12"/>
                <w:szCs w:val="12"/>
                <w:lang w:val="en-US"/>
              </w:rPr>
              <w:t xml:space="preserve"> 5304</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The innovation technologies in modelling energy power systems; Energy management technologies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Research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Changed devices in electric power systems; Electromechanical and еlectrotechnical systems of autonomous objects; Information bases of dispatching and technological control in electric power systems; Digital intelligent control systems for electric drives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theoretical and practical knowledge in the field of mechatronic and robotic systems and their management</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contextualSpacing/>
              <w:rPr>
                <w:rFonts w:ascii="Times New Roman" w:hAnsi="Times New Roman" w:cs="Times New Roman"/>
                <w:sz w:val="12"/>
                <w:szCs w:val="12"/>
                <w:lang w:val="en-US"/>
              </w:rPr>
            </w:pPr>
            <w:r w:rsidRPr="00B34056">
              <w:rPr>
                <w:rFonts w:ascii="Times New Roman" w:hAnsi="Times New Roman" w:cs="Times New Roman"/>
                <w:sz w:val="12"/>
                <w:szCs w:val="12"/>
                <w:lang w:val="en-US"/>
              </w:rPr>
              <w:t>Formation of concepts about the structure of electromechanical and electrical converters. The basic principles of the organization of the integration of mechatronic systems. The equation of the electric and magnetic state of mechatronic systems. Characteristics of mechatronic systems. Design features mechatronic systems. Study of the operation of the built-in protection of electrical machines, the transition process of the start of the mechatronic system, the mechanical characteristics of the mechatronic system, the operating characteristics of the mechatronic system</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main types of modern electric drives in industrial installations;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Remember the device and characteristics; basic requirements for the electric drive of standard production mechanisms.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Explain the mechanical and technological processes of production plants and mechanisms;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 Supplement standard electric drive circuits with non-standard elements;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Conduct laboratory work, collect electrical diagrams, and investigate the operating modes of typical production facilities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processes of energy conversion in an electric drive;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technological processes in order to determine the requirements for the electric drive of typical industrial installations;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compare options for kinematic and schematic electrical circuits of electric drives of typical industrial installations;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Make a decision on the choice of the type of electric drive for a given technological process;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35F53"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 қоректендіру көздері мен электр техникалық қондырғылардың энергия үнемдеу режимдері</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EKKEKEUR</w:t>
            </w:r>
            <w:r w:rsidRPr="009657E7">
              <w:rPr>
                <w:rFonts w:ascii="Times New Roman" w:hAnsi="Times New Roman"/>
                <w:sz w:val="12"/>
                <w:szCs w:val="12"/>
                <w:lang w:val="en-US"/>
              </w:rPr>
              <w:t xml:space="preserve"> 6305</w:t>
            </w:r>
          </w:p>
        </w:tc>
        <w:tc>
          <w:tcPr>
            <w:tcW w:w="162"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Электрэнергетикада ғылыми-техникалық мәселелер; Электр машиналарындағы өтпелі үрдістер; Электр машиналарын модельдеу; Электроэнергетикадағы ақпараттық технологиялар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Негізгі қорларды басқару және өнім өндіру үшін инновациялық технологияларды пайдалану саласындағы практикалық дағдыларды, электр энергиясын бақылау және есепке алу жүйесін дамыту.</w:t>
            </w:r>
            <w:r w:rsidRPr="00B34056">
              <w:rPr>
                <w:rFonts w:ascii="Times New Roman" w:eastAsia="Times New Roman" w:hAnsi="Times New Roman" w:cs="Times New Roman"/>
                <w:sz w:val="12"/>
                <w:szCs w:val="12"/>
                <w:lang w:val="kk-KZ"/>
              </w:rPr>
              <w:b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Электрлік қоректендіру көздері мен электртехникалық қондырғылардың энергияүнемдеу режимдері, электрэнергетикалық жүйедегі электр энергиясы шығынының құрылымы және осы шығындарды төмендету жөніндегі іс-шаралар туралы түсініктерді қалыптастыру. Өндірілген және тұтынылған электрэнергиясының балансын құру біліктілігі. Энергияүнемдеуді жүзеге асыру үшін техникалық құралдарды таңдау. Қазіргі заманғы компьютерлік технологияларды және электрмен жабдықтау жүйелерінің элементтеріндегі шығындарды талдаудың бағдарламалық кешендерін қолдану.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Энергия үнемдеудің негізгі принциптерін сипаттау;</w:t>
            </w:r>
          </w:p>
          <w:p w:rsidR="009657E7" w:rsidRPr="00525562" w:rsidRDefault="009657E7" w:rsidP="009657E7">
            <w:pPr>
              <w:spacing w:after="0" w:line="240" w:lineRule="auto"/>
              <w:contextualSpacing/>
              <w:rPr>
                <w:rFonts w:ascii="Times New Roman" w:eastAsia="Times New Roman" w:hAnsi="Times New Roman" w:cs="Times New Roman"/>
                <w:sz w:val="12"/>
                <w:szCs w:val="12"/>
                <w:lang w:val="kk-KZ"/>
              </w:rPr>
            </w:pPr>
            <w:r w:rsidRPr="00525562">
              <w:rPr>
                <w:rFonts w:ascii="Times New Roman" w:eastAsia="Times New Roman" w:hAnsi="Times New Roman" w:cs="Times New Roman"/>
                <w:sz w:val="12"/>
                <w:szCs w:val="12"/>
                <w:lang w:val="kk-KZ"/>
              </w:rPr>
              <w:t>- Энергияны сақтау жолдарын тізбелеу</w:t>
            </w:r>
          </w:p>
          <w:p w:rsidR="00525562" w:rsidRPr="00B008E0" w:rsidRDefault="009657E7" w:rsidP="00525562">
            <w:pPr>
              <w:pStyle w:val="a6"/>
              <w:rPr>
                <w:rFonts w:ascii="Times New Roman" w:hAnsi="Times New Roman"/>
                <w:sz w:val="12"/>
                <w:szCs w:val="12"/>
                <w:lang w:val="kk-KZ"/>
              </w:rPr>
            </w:pPr>
            <w:r w:rsidRPr="00525562">
              <w:rPr>
                <w:rFonts w:ascii="Times New Roman" w:hAnsi="Times New Roman"/>
                <w:sz w:val="12"/>
                <w:szCs w:val="12"/>
                <w:lang w:val="kk-KZ"/>
              </w:rPr>
              <w:t>- Кәсіпорында энергияны үнемдеу тәсілдерін есте сақтау;</w:t>
            </w:r>
            <w:r w:rsidRPr="00525562">
              <w:rPr>
                <w:rFonts w:ascii="Times New Roman" w:hAnsi="Times New Roman"/>
                <w:sz w:val="12"/>
                <w:szCs w:val="12"/>
                <w:lang w:val="kk-KZ"/>
              </w:rPr>
              <w:br/>
            </w:r>
            <w:r w:rsidR="00525562" w:rsidRPr="00B008E0">
              <w:rPr>
                <w:rFonts w:ascii="Times New Roman" w:hAnsi="Times New Roman"/>
                <w:sz w:val="12"/>
                <w:szCs w:val="12"/>
                <w:lang w:val="kk-KZ"/>
              </w:rPr>
              <w:t>Икемдігігі:</w:t>
            </w:r>
          </w:p>
          <w:p w:rsidR="009657E7" w:rsidRPr="00525562" w:rsidRDefault="009657E7" w:rsidP="009657E7">
            <w:pPr>
              <w:spacing w:after="0" w:line="240" w:lineRule="auto"/>
              <w:contextualSpacing/>
              <w:rPr>
                <w:rFonts w:ascii="Times New Roman" w:eastAsia="Times New Roman" w:hAnsi="Times New Roman" w:cs="Times New Roman"/>
                <w:sz w:val="12"/>
                <w:szCs w:val="12"/>
                <w:lang w:val="kk-KZ"/>
              </w:rPr>
            </w:pPr>
          </w:p>
          <w:p w:rsidR="009657E7" w:rsidRPr="00525562" w:rsidRDefault="009657E7" w:rsidP="009657E7">
            <w:pPr>
              <w:spacing w:after="0" w:line="240" w:lineRule="auto"/>
              <w:contextualSpacing/>
              <w:rPr>
                <w:rFonts w:ascii="Times New Roman" w:eastAsia="Times New Roman" w:hAnsi="Times New Roman" w:cs="Times New Roman"/>
                <w:sz w:val="12"/>
                <w:szCs w:val="12"/>
                <w:lang w:val="kk-KZ"/>
              </w:rPr>
            </w:pPr>
            <w:r w:rsidRPr="00525562">
              <w:rPr>
                <w:rFonts w:ascii="Times New Roman" w:eastAsia="Times New Roman" w:hAnsi="Times New Roman" w:cs="Times New Roman"/>
                <w:sz w:val="12"/>
                <w:szCs w:val="12"/>
                <w:lang w:val="kk-KZ"/>
              </w:rPr>
              <w:t>- Энергия және ресурс үнемдеудің экономикалық бағалауын есептеу;</w:t>
            </w:r>
          </w:p>
          <w:p w:rsidR="009657E7" w:rsidRPr="00496893" w:rsidRDefault="009657E7" w:rsidP="009657E7">
            <w:pPr>
              <w:spacing w:after="0" w:line="240" w:lineRule="auto"/>
              <w:contextualSpacing/>
              <w:rPr>
                <w:rFonts w:ascii="Times New Roman" w:eastAsia="Times New Roman" w:hAnsi="Times New Roman" w:cs="Times New Roman"/>
                <w:sz w:val="12"/>
                <w:szCs w:val="12"/>
                <w:lang w:val="kk-KZ"/>
              </w:rPr>
            </w:pPr>
            <w:r w:rsidRPr="00496893">
              <w:rPr>
                <w:rFonts w:ascii="Times New Roman" w:eastAsia="Times New Roman" w:hAnsi="Times New Roman" w:cs="Times New Roman"/>
                <w:sz w:val="12"/>
                <w:szCs w:val="12"/>
                <w:lang w:val="kk-KZ"/>
              </w:rPr>
              <w:t>- Өнеркәсіптік кәсіпорындарда электр энергиясын үнемдеу резервтерін анықтау;</w:t>
            </w:r>
          </w:p>
          <w:p w:rsidR="009657E7" w:rsidRPr="00496893" w:rsidRDefault="009657E7" w:rsidP="009657E7">
            <w:pPr>
              <w:spacing w:after="0" w:line="240" w:lineRule="auto"/>
              <w:contextualSpacing/>
              <w:rPr>
                <w:rFonts w:ascii="Times New Roman" w:eastAsia="Times New Roman" w:hAnsi="Times New Roman" w:cs="Times New Roman"/>
                <w:sz w:val="12"/>
                <w:szCs w:val="12"/>
                <w:lang w:val="kk-KZ"/>
              </w:rPr>
            </w:pPr>
            <w:r w:rsidRPr="00496893">
              <w:rPr>
                <w:rFonts w:ascii="Times New Roman" w:eastAsia="Times New Roman" w:hAnsi="Times New Roman" w:cs="Times New Roman"/>
                <w:sz w:val="12"/>
                <w:szCs w:val="12"/>
                <w:lang w:val="kk-KZ"/>
              </w:rPr>
              <w:t xml:space="preserve">Дағдысы: </w:t>
            </w:r>
          </w:p>
          <w:p w:rsidR="009657E7" w:rsidRPr="00496893" w:rsidRDefault="009657E7" w:rsidP="009657E7">
            <w:pPr>
              <w:spacing w:after="0" w:line="240" w:lineRule="auto"/>
              <w:contextualSpacing/>
              <w:rPr>
                <w:rFonts w:ascii="Times New Roman" w:eastAsia="Times New Roman" w:hAnsi="Times New Roman" w:cs="Times New Roman"/>
                <w:sz w:val="12"/>
                <w:szCs w:val="12"/>
                <w:lang w:val="kk-KZ"/>
              </w:rPr>
            </w:pPr>
            <w:r w:rsidRPr="00496893">
              <w:rPr>
                <w:rFonts w:ascii="Times New Roman" w:eastAsia="Times New Roman" w:hAnsi="Times New Roman" w:cs="Times New Roman"/>
                <w:sz w:val="12"/>
                <w:szCs w:val="12"/>
                <w:lang w:val="kk-KZ"/>
              </w:rPr>
              <w:t>- Ең жоғары үнемділікті қамтамасыз ететін электр жетектерінің құрамына кіретін электр жабдықтарының схемалық шешімдерін әзірлеу;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496893">
              <w:rPr>
                <w:rFonts w:ascii="Times New Roman" w:eastAsia="Times New Roman" w:hAnsi="Times New Roman" w:cs="Times New Roman"/>
                <w:sz w:val="12"/>
                <w:szCs w:val="12"/>
                <w:lang w:val="kk-KZ"/>
              </w:rPr>
              <w:t xml:space="preserve"> </w:t>
            </w:r>
            <w:r w:rsidRPr="00B34056">
              <w:rPr>
                <w:rFonts w:ascii="Times New Roman" w:eastAsia="Times New Roman" w:hAnsi="Times New Roman" w:cs="Times New Roman"/>
                <w:sz w:val="12"/>
                <w:szCs w:val="12"/>
              </w:rPr>
              <w:t>- Өнді</w:t>
            </w:r>
            <w:proofErr w:type="gramStart"/>
            <w:r w:rsidRPr="00B34056">
              <w:rPr>
                <w:rFonts w:ascii="Times New Roman" w:eastAsia="Times New Roman" w:hAnsi="Times New Roman" w:cs="Times New Roman"/>
                <w:sz w:val="12"/>
                <w:szCs w:val="12"/>
              </w:rPr>
              <w:t>р</w:t>
            </w:r>
            <w:proofErr w:type="gramEnd"/>
            <w:r w:rsidRPr="00B34056">
              <w:rPr>
                <w:rFonts w:ascii="Times New Roman" w:eastAsia="Times New Roman" w:hAnsi="Times New Roman" w:cs="Times New Roman"/>
                <w:sz w:val="12"/>
                <w:szCs w:val="12"/>
              </w:rPr>
              <w:t>ілетін машиналар мен механизмдердің энергия және ресурс үнемдейтін электр жетектерін құру принциптерін талдау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3566F6"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Энергосберегающие режимы электрических источников питания и электротехнических установок</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EREIPEU</w:t>
            </w:r>
            <w:r w:rsidRPr="009657E7">
              <w:rPr>
                <w:rFonts w:ascii="Times New Roman" w:hAnsi="Times New Roman"/>
                <w:sz w:val="12"/>
                <w:szCs w:val="12"/>
                <w:lang w:val="en-US"/>
              </w:rPr>
              <w:t xml:space="preserve"> 6305</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Научно-технические проблемы электроэнергетики; Переходные процессы в электрических машинах; Моделирование электрических машин; Информационные технологии в электроэнергетике</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Состоит в развитии практических навыков в области использования инновационных технологий для управления основными фондами и производством продукции, системы контроля и учета электроэнергии, </w:t>
            </w:r>
            <w:r w:rsidRPr="00B34056">
              <w:rPr>
                <w:rFonts w:ascii="Times New Roman" w:eastAsia="Times New Roman" w:hAnsi="Times New Roman" w:cs="Times New Roman"/>
                <w:sz w:val="12"/>
                <w:szCs w:val="12"/>
              </w:rPr>
              <w:br/>
              <w:t xml:space="preserve">Содержание: </w:t>
            </w:r>
          </w:p>
          <w:p w:rsidR="009657E7" w:rsidRPr="00B34056" w:rsidRDefault="002C6A44"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Формирование понятий </w:t>
            </w:r>
            <w:proofErr w:type="gramStart"/>
            <w:r w:rsidRPr="00B34056">
              <w:rPr>
                <w:rFonts w:ascii="Times New Roman" w:eastAsia="Times New Roman" w:hAnsi="Times New Roman" w:cs="Times New Roman"/>
                <w:sz w:val="12"/>
                <w:szCs w:val="12"/>
              </w:rPr>
              <w:t>о</w:t>
            </w:r>
            <w:proofErr w:type="gramEnd"/>
            <w:r w:rsidRPr="00B34056">
              <w:rPr>
                <w:rFonts w:ascii="Times New Roman" w:eastAsia="Times New Roman" w:hAnsi="Times New Roman" w:cs="Times New Roman"/>
                <w:sz w:val="12"/>
                <w:szCs w:val="12"/>
              </w:rPr>
              <w:t xml:space="preserve"> энергосберегающих режима электрических источников питания и электротехнических установок, структуре потерь электрической энергии в электроэнергетической системе и мероприятиях по снижению этих потерь. Умение составления баланса произведенной и потребленной электроэнергии. Выбор технических сре</w:t>
            </w:r>
            <w:proofErr w:type="gramStart"/>
            <w:r w:rsidRPr="00B34056">
              <w:rPr>
                <w:rFonts w:ascii="Times New Roman" w:eastAsia="Times New Roman" w:hAnsi="Times New Roman" w:cs="Times New Roman"/>
                <w:sz w:val="12"/>
                <w:szCs w:val="12"/>
              </w:rPr>
              <w:t>дств дл</w:t>
            </w:r>
            <w:proofErr w:type="gramEnd"/>
            <w:r w:rsidRPr="00B34056">
              <w:rPr>
                <w:rFonts w:ascii="Times New Roman" w:eastAsia="Times New Roman" w:hAnsi="Times New Roman" w:cs="Times New Roman"/>
                <w:sz w:val="12"/>
                <w:szCs w:val="12"/>
              </w:rPr>
              <w:t>я реализации энергосбережения. Применение современных компьютерных технологий, программных комплексов анализа потерь в элементах систем электроснабжения.</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Опис</w:t>
            </w:r>
            <w:r w:rsidRPr="00B34056">
              <w:rPr>
                <w:rFonts w:ascii="Times New Roman" w:eastAsia="Times New Roman" w:hAnsi="Times New Roman" w:cs="Times New Roman"/>
                <w:sz w:val="12"/>
                <w:szCs w:val="12"/>
                <w:lang w:val="kk-KZ"/>
              </w:rPr>
              <w:t>ыв</w:t>
            </w:r>
            <w:r w:rsidRPr="00B34056">
              <w:rPr>
                <w:rFonts w:ascii="Times New Roman" w:eastAsia="Times New Roman" w:hAnsi="Times New Roman" w:cs="Times New Roman"/>
                <w:sz w:val="12"/>
                <w:szCs w:val="12"/>
              </w:rPr>
              <w:t>ать основные принципы энергосбережения;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Перечислять способы сбережение энергии;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Запоминать способы экономии энергии на предприятии;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Расчитывать экономические оценки энерго- и ресурсосбережения;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Определять резервы экономии электроэнергии на промышленных предприятиях;</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Разработать схемотехнические решения электрооборудования, входящего в состав электроприводов, обеспечивающих наиболее высокую экономичность;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 Анализировать принципы построения энерго-и ресурсосберегающих электроприводов произодтвенных машин и механизмов</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Energy-saving modes of electrical power sources and electrical installations</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EMEPSEI</w:t>
            </w:r>
            <w:r w:rsidRPr="009657E7">
              <w:rPr>
                <w:rFonts w:ascii="Times New Roman" w:hAnsi="Times New Roman"/>
                <w:sz w:val="12"/>
                <w:szCs w:val="12"/>
                <w:lang w:val="en-US"/>
              </w:rPr>
              <w:t xml:space="preserve"> 6305</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Scientific and technical problems of Electric power Industry; Trancient processes in electrical machines; Modelling of electrical machines; Information technologies in electric power industry</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It consists in developing practical skills in the use of innovative technologies for the management of fixed assets and production, control and accounting systems for electricity,</w:t>
            </w: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concepts energy-saving modes electrical powersources and electrical installations, structure electrical energy losses in the power system and measures reduce these losses. The ability balance produced and consumed electricity. Choice technical means for realization energy saving. Application modern computer technologies and software systems for analysis losses elements power supply systems.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the main principles of energy saving;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List ways to save energy;</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Memorize ways to save energy in the enterprise;</w:t>
            </w: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Calculate economic estimates of energy and resource conservation;</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Determine the reserves of energy savings in industrial enterprises;</w:t>
            </w: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Develop circuit solutions for electrical equipment that is part of electric drives that provide the highest efficiency;</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 - Analyze the principles of construction of energy-and resource-saving electric drives of manufactured machines and mechanisms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35F53"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Автономды нысандардің электромеханикалық және электротехникалық жүйелері</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ANEEZh</w:t>
            </w:r>
            <w:r w:rsidRPr="009657E7">
              <w:rPr>
                <w:rFonts w:ascii="Times New Roman" w:hAnsi="Times New Roman"/>
                <w:sz w:val="12"/>
                <w:szCs w:val="12"/>
                <w:lang w:val="en-US"/>
              </w:rPr>
              <w:t xml:space="preserve"> 6305</w:t>
            </w:r>
          </w:p>
        </w:tc>
        <w:tc>
          <w:tcPr>
            <w:tcW w:w="162"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Гибридті электроэнергетикалық жүйелерді синтездеу және автоматты басқару; Күн және жел электр станцияларын жобалау және пайдалану; ЖЭК қондырғыларын пайдалану режимдері; Электр жетегіндегі механотрондық басқару жүйелері</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студенттердің энергетикалық жүйелерді автоматтандыруды пайдалану дағдылары мен дағдыларын қалыптастыру; энергетикалық жүйелердің тұрақты режимдерін математикалық сипаттау формалары, алғашқы ақпаратты орнату әдістері, оңтайландыру мәселелерін шешу алгоритмдері туралы білімді қалыптастыру.</w:t>
            </w:r>
            <w:r w:rsidRPr="00B34056">
              <w:rPr>
                <w:rFonts w:ascii="Times New Roman" w:eastAsia="Times New Roman" w:hAnsi="Times New Roman" w:cs="Times New Roman"/>
                <w:sz w:val="12"/>
                <w:szCs w:val="12"/>
                <w:lang w:val="kk-KZ"/>
              </w:rPr>
              <w:br/>
              <w:t xml:space="preserve">Мазмұны: </w:t>
            </w:r>
          </w:p>
          <w:p w:rsidR="009657E7" w:rsidRPr="00B34056" w:rsidRDefault="000D4A18" w:rsidP="009657E7">
            <w:pPr>
              <w:spacing w:after="0" w:line="240" w:lineRule="auto"/>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Электрмеханикалық және электртехникалық жүйелердің құрылымы мен есептеу әдістері және оларды ресурсүнемдеуді және энергияүнемдеуді ескере отырып қолдану мүмкіндіктері; энергетика және электртехника объектілерін жобалау міндеттерін өз бетінше шешуге мүмкіндік беретін электржетектерінің жоғары жұмыс қабілеттілігі мен сақталуын қамтамасыз ету бойынша білімді қалыптастыру. Қажетті техникалық есептерді жүргізу, автономды объектілердің электр сұлбаларын оқу және орындау дағдылары мен іскерліктері игеріледі.</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Қалыпты және авариялық қуат жүйелерін түсіну</w:t>
            </w:r>
          </w:p>
          <w:p w:rsidR="00525562" w:rsidRPr="00B008E0" w:rsidRDefault="009657E7" w:rsidP="00525562">
            <w:pPr>
              <w:pStyle w:val="a6"/>
              <w:rPr>
                <w:rFonts w:ascii="Times New Roman" w:hAnsi="Times New Roman"/>
                <w:sz w:val="12"/>
                <w:szCs w:val="12"/>
                <w:lang w:val="kk-KZ"/>
              </w:rPr>
            </w:pPr>
            <w:r w:rsidRPr="00B34056">
              <w:rPr>
                <w:rFonts w:ascii="Times New Roman" w:hAnsi="Times New Roman"/>
                <w:sz w:val="12"/>
                <w:szCs w:val="12"/>
                <w:lang w:val="kk-KZ"/>
              </w:rPr>
              <w:br/>
            </w:r>
            <w:r w:rsidR="00525562" w:rsidRPr="00B008E0">
              <w:rPr>
                <w:rFonts w:ascii="Times New Roman" w:hAnsi="Times New Roman"/>
                <w:sz w:val="12"/>
                <w:szCs w:val="12"/>
                <w:lang w:val="kk-KZ"/>
              </w:rPr>
              <w:t>Икемдігігі:</w:t>
            </w:r>
          </w:p>
          <w:p w:rsidR="009657E7" w:rsidRPr="00CC2EDF" w:rsidRDefault="009657E7" w:rsidP="009657E7">
            <w:pPr>
              <w:spacing w:after="0" w:line="240" w:lineRule="auto"/>
              <w:rPr>
                <w:rFonts w:ascii="Times New Roman" w:eastAsia="Times New Roman" w:hAnsi="Times New Roman" w:cs="Times New Roman"/>
                <w:sz w:val="12"/>
                <w:szCs w:val="12"/>
                <w:lang w:val="kk-KZ"/>
              </w:rPr>
            </w:pPr>
          </w:p>
          <w:p w:rsidR="009657E7" w:rsidRPr="00CC2EDF" w:rsidRDefault="009657E7" w:rsidP="009657E7">
            <w:pPr>
              <w:spacing w:after="0" w:line="240" w:lineRule="auto"/>
              <w:rPr>
                <w:rFonts w:ascii="Times New Roman" w:eastAsia="Times New Roman" w:hAnsi="Times New Roman" w:cs="Times New Roman"/>
                <w:sz w:val="12"/>
                <w:szCs w:val="12"/>
                <w:lang w:val="kk-KZ"/>
              </w:rPr>
            </w:pPr>
            <w:r w:rsidRPr="00CC2EDF">
              <w:rPr>
                <w:rFonts w:ascii="Times New Roman" w:eastAsia="Times New Roman" w:hAnsi="Times New Roman" w:cs="Times New Roman"/>
                <w:sz w:val="12"/>
                <w:szCs w:val="12"/>
                <w:lang w:val="kk-KZ"/>
              </w:rPr>
              <w:t>- электр желілерінің шамадан тыс жүктемесін зерттеу (олардың жүйелік мәніне байланысты)</w:t>
            </w:r>
          </w:p>
          <w:p w:rsidR="009657E7" w:rsidRPr="00CC2EDF" w:rsidRDefault="009657E7" w:rsidP="009657E7">
            <w:pPr>
              <w:spacing w:after="0" w:line="240" w:lineRule="auto"/>
              <w:rPr>
                <w:rFonts w:ascii="Times New Roman" w:eastAsia="Times New Roman" w:hAnsi="Times New Roman" w:cs="Times New Roman"/>
                <w:sz w:val="12"/>
                <w:szCs w:val="12"/>
                <w:lang w:val="kk-KZ"/>
              </w:rPr>
            </w:pPr>
            <w:r w:rsidRPr="00CC2EDF">
              <w:rPr>
                <w:rFonts w:ascii="Times New Roman" w:eastAsia="Times New Roman" w:hAnsi="Times New Roman" w:cs="Times New Roman"/>
                <w:sz w:val="12"/>
                <w:szCs w:val="12"/>
                <w:lang w:val="kk-KZ"/>
              </w:rPr>
              <w:t>- Генераторлардың, автотрансформаторлардың және трансформаторлардың шамадан тыс жүктелуін зерттеу</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Дағдысы: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электр станциялары мен қосалқы станциялардағы апаттарды жою.</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Энергетикалық жүйеде, желіде асимметриялық режимдерді жою</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35F5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Электромеханические и электротехнические системы автономных объектов</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EESAO</w:t>
            </w:r>
            <w:r w:rsidRPr="009657E7">
              <w:rPr>
                <w:rFonts w:ascii="Times New Roman" w:hAnsi="Times New Roman"/>
                <w:sz w:val="12"/>
                <w:szCs w:val="12"/>
                <w:lang w:val="en-US"/>
              </w:rPr>
              <w:t xml:space="preserve"> 6305</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en-US"/>
              </w:rPr>
              <w:t>C</w:t>
            </w:r>
            <w:r w:rsidRPr="00B34056">
              <w:rPr>
                <w:rFonts w:ascii="Times New Roman" w:hAnsi="Times New Roman"/>
                <w:sz w:val="12"/>
                <w:szCs w:val="12"/>
              </w:rPr>
              <w:t>интез и автоматическое управление гибридных электроэнергетических систем; Проектирование и эксплуатация солнечных и ветровых электростанции; Режимы использования установок ВИЭ; Механотронные системы управления в электроприводе</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у обучающихся умений инавыков эксплуатации автоматики энергосистем; формирование знаний оформах математического описания установившихся режимов энергосистем</w:t>
            </w:r>
            <w:proofErr w:type="gramStart"/>
            <w:r w:rsidRPr="00B34056">
              <w:rPr>
                <w:rFonts w:ascii="Times New Roman" w:eastAsia="Times New Roman" w:hAnsi="Times New Roman" w:cs="Times New Roman"/>
                <w:sz w:val="12"/>
                <w:szCs w:val="12"/>
              </w:rPr>
              <w:t>,с</w:t>
            </w:r>
            <w:proofErr w:type="gramEnd"/>
            <w:r w:rsidRPr="00B34056">
              <w:rPr>
                <w:rFonts w:ascii="Times New Roman" w:eastAsia="Times New Roman" w:hAnsi="Times New Roman" w:cs="Times New Roman"/>
                <w:sz w:val="12"/>
                <w:szCs w:val="12"/>
              </w:rPr>
              <w:t>пособах задания исходной информации, алгоритмах решенияоптимизационных задач.</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2C6A44"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знаний по устройству и методам расчета электромеханических и электротехнических систем и возможностей их применения с учетом ресурсосбережения; по обеспечению высокой работоспособности электроприводов, позволяющих самостоятельно решать задачи проектирования электротехнических систем объектов энергетики и электротехники. Осваиваются навыки и умение проводить необходимые расчеты, читать и выполнять электрические и технологические схемы автономных объектов.</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н</w:t>
            </w:r>
            <w:r w:rsidRPr="00B34056">
              <w:rPr>
                <w:rFonts w:ascii="Times New Roman" w:eastAsia="HiddenHorzOCR" w:hAnsi="Times New Roman" w:cs="Times New Roman"/>
                <w:sz w:val="12"/>
                <w:szCs w:val="12"/>
              </w:rPr>
              <w:t>ормальные и аварийные режимы энергосистем</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Умения:</w:t>
            </w:r>
          </w:p>
          <w:p w:rsidR="009657E7" w:rsidRPr="00B34056" w:rsidRDefault="009657E7" w:rsidP="009657E7">
            <w:pPr>
              <w:spacing w:after="0" w:line="240" w:lineRule="auto"/>
              <w:rPr>
                <w:rFonts w:ascii="Times New Roman" w:eastAsia="HiddenHorzOCR" w:hAnsi="Times New Roman" w:cs="Times New Roman"/>
                <w:sz w:val="12"/>
                <w:szCs w:val="12"/>
              </w:rPr>
            </w:pPr>
            <w:r w:rsidRPr="00B34056">
              <w:rPr>
                <w:rFonts w:ascii="Times New Roman" w:eastAsia="Times New Roman" w:hAnsi="Times New Roman" w:cs="Times New Roman"/>
                <w:sz w:val="12"/>
                <w:szCs w:val="12"/>
              </w:rPr>
              <w:t xml:space="preserve">- Исследовать </w:t>
            </w:r>
            <w:r w:rsidRPr="00B34056">
              <w:rPr>
                <w:rFonts w:ascii="Times New Roman" w:eastAsia="HiddenHorzOCR" w:hAnsi="Times New Roman" w:cs="Times New Roman"/>
                <w:sz w:val="12"/>
                <w:szCs w:val="12"/>
              </w:rPr>
              <w:t>прегрузку линий электропередачи (в зависимости от их системного значения)</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HiddenHorzOCR" w:hAnsi="Times New Roman" w:cs="Times New Roman"/>
                <w:sz w:val="12"/>
                <w:szCs w:val="12"/>
              </w:rPr>
              <w:t>- Исследовать перегрузку генераторов, автотрансформаторов и трансформаторов</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 xml:space="preserve">Навыки: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Ликвидировать аварии на электростанциях и подстанциях.</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w:t>
            </w:r>
            <w:r w:rsidRPr="00B34056">
              <w:rPr>
                <w:rFonts w:ascii="Times New Roman" w:eastAsia="HiddenHorzOCR" w:hAnsi="Times New Roman" w:cs="Times New Roman"/>
                <w:sz w:val="12"/>
                <w:szCs w:val="12"/>
              </w:rPr>
              <w:t>Ликвидировать несимметричныережимы в энергосистеме, сети</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Electromechanical and еlectrotechnical systems of autonomous objects</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EESAO</w:t>
            </w:r>
            <w:r w:rsidRPr="009657E7">
              <w:rPr>
                <w:rFonts w:ascii="Times New Roman" w:hAnsi="Times New Roman"/>
                <w:sz w:val="12"/>
                <w:szCs w:val="12"/>
                <w:lang w:val="en-US"/>
              </w:rPr>
              <w:t xml:space="preserve"> 6305</w:t>
            </w:r>
          </w:p>
        </w:tc>
        <w:tc>
          <w:tcPr>
            <w:tcW w:w="162"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27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81" w:type="pct"/>
            <w:vMerge/>
            <w:vAlign w:val="center"/>
          </w:tcPr>
          <w:p w:rsidR="009657E7" w:rsidRPr="009657E7" w:rsidRDefault="009657E7" w:rsidP="00DC1F65">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Synthesis and automatic control of hybrid electric power systems; Projection and expluatation of solar and wind power electric power plants; Modes of using RES installations; Mechanotronic control systems in electric drive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lastRenderedPageBreak/>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lastRenderedPageBreak/>
              <w:t>Purpose:</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en-US"/>
              </w:rPr>
              <w:t>the formation of students' skills and habits of operating the automation of power systems; formation of knowledge about the forms of mathematical description of the steady-state modes of power systems, methods of specifying initial information, algorithms for solving optimization problems.</w:t>
            </w: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Formation of concepts about the structure of electromechanical and electrical converters. The basic principles of the organization of the integration of </w:t>
            </w:r>
            <w:r w:rsidRPr="00B34056">
              <w:rPr>
                <w:rFonts w:ascii="Times New Roman" w:eastAsia="Times New Roman" w:hAnsi="Times New Roman" w:cs="Times New Roman"/>
                <w:sz w:val="12"/>
                <w:szCs w:val="12"/>
                <w:lang w:val="en-US"/>
              </w:rPr>
              <w:lastRenderedPageBreak/>
              <w:t>mechatronic systems. The equation of the electric and magnetic state of mechatronic systems. Characteristics of mechatronic systems. Design features mechatronic systems. Study of the operation of the built-in protection of electrical machines, the transition process of the start of the mechatronic system, the mechanical characteristics of the mechatronic system, the operating characteristics of the mechatronic system</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lastRenderedPageBreak/>
              <w:t xml:space="preserve">Knowledge: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normal and emergency power systems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Investigate the overload of power lines (depending on their system value)</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Investigate overloading of generators, autotransformers and transformers</w:t>
            </w:r>
            <w:r w:rsidRPr="00B34056">
              <w:rPr>
                <w:rFonts w:ascii="Times New Roman" w:eastAsia="Times New Roman" w:hAnsi="Times New Roman" w:cs="Times New Roman"/>
                <w:sz w:val="12"/>
                <w:szCs w:val="12"/>
                <w:lang w:val="en-US"/>
              </w:rPr>
              <w:br/>
            </w:r>
            <w:r w:rsidRPr="00B34056">
              <w:rPr>
                <w:rFonts w:ascii="Times New Roman" w:eastAsia="Times New Roman" w:hAnsi="Times New Roman" w:cs="Times New Roman"/>
                <w:sz w:val="12"/>
                <w:szCs w:val="12"/>
                <w:lang w:val="en-US"/>
              </w:rPr>
              <w:lastRenderedPageBreak/>
              <w:t xml:space="preserve">Skills: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Eliminate accidents at power plants and substations.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Eliminate asymmetric modes in the power system, network</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35F53"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lastRenderedPageBreak/>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Электрэнернетикалық жүйелерді апатқа қарсы оперативті және автоматты басқару</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EZhAKOAB</w:t>
            </w:r>
            <w:r w:rsidRPr="009657E7">
              <w:rPr>
                <w:rFonts w:ascii="Times New Roman" w:hAnsi="Times New Roman"/>
                <w:sz w:val="12"/>
                <w:szCs w:val="12"/>
                <w:lang w:val="en-US"/>
              </w:rPr>
              <w:t xml:space="preserve"> 5306</w:t>
            </w:r>
          </w:p>
        </w:tc>
        <w:tc>
          <w:tcPr>
            <w:tcW w:w="162" w:type="pct"/>
            <w:vMerge w:val="restar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en-US"/>
              </w:rPr>
              <w:t>4</w:t>
            </w:r>
          </w:p>
        </w:tc>
        <w:tc>
          <w:tcPr>
            <w:tcW w:w="271" w:type="pct"/>
            <w:vMerge w:val="restar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en-US"/>
              </w:rPr>
              <w:t>30/0/15/50/10/15</w:t>
            </w:r>
          </w:p>
        </w:tc>
        <w:tc>
          <w:tcPr>
            <w:tcW w:w="81" w:type="pct"/>
            <w:vMerge w:val="restar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en-US"/>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Электрэнергетикада ғылыми-техникалық мәселелер; Электр машиналарындағы өтпелі үрдістер; Электр машиналарын модельдеу; Электроэнергетикадағы ақпараттық технологиялар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энергетикалық жүйелерді жедел басқару теориясы мен практикасы саласындағы іргелі білімді қалыптастыру</w:t>
            </w:r>
            <w:r w:rsidRPr="00B34056">
              <w:rPr>
                <w:rFonts w:ascii="Times New Roman" w:eastAsia="Times New Roman" w:hAnsi="Times New Roman" w:cs="Times New Roman"/>
                <w:sz w:val="12"/>
                <w:szCs w:val="12"/>
                <w:lang w:val="kk-KZ"/>
              </w:rPr>
              <w:br/>
              <w:t xml:space="preserve">Мазмұны: </w:t>
            </w:r>
          </w:p>
          <w:p w:rsidR="009657E7" w:rsidRPr="00B34056" w:rsidRDefault="000D4A18" w:rsidP="009657E7">
            <w:pPr>
              <w:spacing w:after="0" w:line="240" w:lineRule="auto"/>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Аварияға қарсы автоматиканың электрнергетикалық жүйелерін аварияға қарсы басқарудың техникалық құралдарын және ұзақ уақытқа және Елеулі аумақта электрмен жабдықтау бұзылған жүйелік авариялардың алдын алу тәсілдерін зерделеу. Жедел және аварияға қарсы Басқару жүйелерінде ақпаратты берудің, өңдеудің жалпы заңдылықтарын игеру, сонымен қатар аварияға қарсы автоматиканың негізгі құрылғыларының алгоритмдері мен схемалары келтірілген.</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Қалыпты және авариялық қуат жүйелерін түсіну</w:t>
            </w:r>
          </w:p>
          <w:p w:rsidR="00525562" w:rsidRPr="00B008E0" w:rsidRDefault="009657E7" w:rsidP="00525562">
            <w:pPr>
              <w:pStyle w:val="a6"/>
              <w:rPr>
                <w:rFonts w:ascii="Times New Roman" w:hAnsi="Times New Roman"/>
                <w:sz w:val="12"/>
                <w:szCs w:val="12"/>
                <w:lang w:val="kk-KZ"/>
              </w:rPr>
            </w:pPr>
            <w:r w:rsidRPr="00B34056">
              <w:rPr>
                <w:rFonts w:ascii="Times New Roman" w:hAnsi="Times New Roman"/>
                <w:sz w:val="12"/>
                <w:szCs w:val="12"/>
                <w:lang w:val="kk-KZ"/>
              </w:rPr>
              <w:br/>
            </w:r>
            <w:r w:rsidR="00525562" w:rsidRPr="00B008E0">
              <w:rPr>
                <w:rFonts w:ascii="Times New Roman" w:hAnsi="Times New Roman"/>
                <w:sz w:val="12"/>
                <w:szCs w:val="12"/>
                <w:lang w:val="kk-KZ"/>
              </w:rPr>
              <w:t>Икемдігігі:</w:t>
            </w:r>
          </w:p>
          <w:p w:rsidR="009657E7" w:rsidRPr="00B34056" w:rsidRDefault="009657E7" w:rsidP="009657E7">
            <w:pPr>
              <w:spacing w:after="0" w:line="240" w:lineRule="auto"/>
              <w:rPr>
                <w:rFonts w:ascii="Times New Roman" w:eastAsia="Times New Roman" w:hAnsi="Times New Roman" w:cs="Times New Roman"/>
                <w:sz w:val="12"/>
                <w:szCs w:val="12"/>
                <w:lang w:val="kk-KZ"/>
              </w:rPr>
            </w:pP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желілерінің шамадан тыс жүктемесін зерттеу (олардың жүйелік мәніне байланысты)</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Генераторлардың, автотрансформаторлардың және трансформаторлардың шамадан тыс жүктелуін зерттеу</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Дағдысы: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электр станциялары мен қосалқы станциялардағы апаттарды жою.</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Энергетикалық жүйеде, желіде асимметриялық режимдерді жою</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rPr>
                <w:rFonts w:ascii="Times New Roman" w:eastAsia="Times New Roman" w:hAnsi="Times New Roman" w:cs="Times New Roman"/>
                <w:sz w:val="12"/>
                <w:szCs w:val="12"/>
                <w:lang w:val="kk-KZ"/>
              </w:rPr>
            </w:pPr>
          </w:p>
        </w:tc>
        <w:tc>
          <w:tcPr>
            <w:tcW w:w="165" w:type="pct"/>
            <w:vMerge w:val="restart"/>
          </w:tcPr>
          <w:p w:rsidR="009657E7" w:rsidRDefault="009657E7" w:rsidP="009657E7">
            <w:r>
              <w:rPr>
                <w:rFonts w:ascii="Times New Roman" w:hAnsi="Times New Roman"/>
                <w:sz w:val="12"/>
                <w:szCs w:val="12"/>
                <w:lang w:val="kk-KZ"/>
              </w:rPr>
              <w:t>1-7</w:t>
            </w:r>
          </w:p>
        </w:tc>
      </w:tr>
      <w:tr w:rsidR="009657E7" w:rsidRPr="00435F5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Противоаварийное оперативное и автоматическое управление электроэнергетических систем</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POAUES</w:t>
            </w:r>
            <w:r w:rsidRPr="009657E7">
              <w:rPr>
                <w:rFonts w:ascii="Times New Roman" w:hAnsi="Times New Roman"/>
                <w:sz w:val="12"/>
                <w:szCs w:val="12"/>
                <w:lang w:val="en-US"/>
              </w:rPr>
              <w:t xml:space="preserve"> 5306</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Научно-технические проблемы электроэнергетики; Переходные процессы в электрических машинах; Моделирование электрических машин; Информационные технологии в электроэнергетике</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фундаментальных знаний в области теории и практики оперативного управления энергосистемами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2C1428" w:rsidP="009657E7">
            <w:pPr>
              <w:spacing w:after="0" w:line="240" w:lineRule="auto"/>
              <w:rPr>
                <w:rFonts w:ascii="Times New Roman" w:eastAsia="Times New Roman" w:hAnsi="Times New Roman" w:cs="Times New Roman"/>
                <w:sz w:val="12"/>
                <w:szCs w:val="12"/>
              </w:rPr>
            </w:pPr>
            <w:r w:rsidRPr="00B34056">
              <w:rPr>
                <w:rFonts w:ascii="Times New Roman" w:eastAsia="HiddenHorzOCR" w:hAnsi="Times New Roman" w:cs="Times New Roman"/>
                <w:sz w:val="12"/>
                <w:szCs w:val="12"/>
              </w:rPr>
              <w:t>Изучение технических сре</w:t>
            </w:r>
            <w:proofErr w:type="gramStart"/>
            <w:r w:rsidRPr="00B34056">
              <w:rPr>
                <w:rFonts w:ascii="Times New Roman" w:eastAsia="HiddenHorzOCR" w:hAnsi="Times New Roman" w:cs="Times New Roman"/>
                <w:sz w:val="12"/>
                <w:szCs w:val="12"/>
              </w:rPr>
              <w:t>дств пр</w:t>
            </w:r>
            <w:proofErr w:type="gramEnd"/>
            <w:r w:rsidRPr="00B34056">
              <w:rPr>
                <w:rFonts w:ascii="Times New Roman" w:eastAsia="HiddenHorzOCR" w:hAnsi="Times New Roman" w:cs="Times New Roman"/>
                <w:sz w:val="12"/>
                <w:szCs w:val="12"/>
              </w:rPr>
              <w:t>отивоаварийного управления электро</w:t>
            </w:r>
            <w:r w:rsidR="007E3967" w:rsidRPr="00B34056">
              <w:rPr>
                <w:rFonts w:ascii="Times New Roman" w:eastAsia="HiddenHorzOCR" w:hAnsi="Times New Roman" w:cs="Times New Roman"/>
                <w:sz w:val="12"/>
                <w:szCs w:val="12"/>
              </w:rPr>
              <w:t>э</w:t>
            </w:r>
            <w:r w:rsidRPr="00B34056">
              <w:rPr>
                <w:rFonts w:ascii="Times New Roman" w:eastAsia="HiddenHorzOCR" w:hAnsi="Times New Roman" w:cs="Times New Roman"/>
                <w:sz w:val="12"/>
                <w:szCs w:val="12"/>
              </w:rPr>
              <w:t>нергетическими системами противоаварийной автоматики и способов предотвращения системных аварий с нарушением электроснабжения на длительное время и на значительной территории. Овладение с общими закономерностями передачи, переработки информации в системах оперативного и противоаварийного управления, а также приводятся алгоритмы и схемы основных устрой</w:t>
            </w:r>
            <w:proofErr w:type="gramStart"/>
            <w:r w:rsidRPr="00B34056">
              <w:rPr>
                <w:rFonts w:ascii="Times New Roman" w:eastAsia="HiddenHorzOCR" w:hAnsi="Times New Roman" w:cs="Times New Roman"/>
                <w:sz w:val="12"/>
                <w:szCs w:val="12"/>
              </w:rPr>
              <w:t>ств пр</w:t>
            </w:r>
            <w:proofErr w:type="gramEnd"/>
            <w:r w:rsidRPr="00B34056">
              <w:rPr>
                <w:rFonts w:ascii="Times New Roman" w:eastAsia="HiddenHorzOCR" w:hAnsi="Times New Roman" w:cs="Times New Roman"/>
                <w:sz w:val="12"/>
                <w:szCs w:val="12"/>
              </w:rPr>
              <w:t>отивоаварийной автоматики.</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н</w:t>
            </w:r>
            <w:r w:rsidRPr="00B34056">
              <w:rPr>
                <w:rFonts w:ascii="Times New Roman" w:eastAsia="HiddenHorzOCR" w:hAnsi="Times New Roman" w:cs="Times New Roman"/>
                <w:sz w:val="12"/>
                <w:szCs w:val="12"/>
              </w:rPr>
              <w:t>ормальные и аварийные режимы энергосистем</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Умения:</w:t>
            </w:r>
          </w:p>
          <w:p w:rsidR="009657E7" w:rsidRPr="00B34056" w:rsidRDefault="009657E7" w:rsidP="009657E7">
            <w:pPr>
              <w:spacing w:after="0" w:line="240" w:lineRule="auto"/>
              <w:rPr>
                <w:rFonts w:ascii="Times New Roman" w:eastAsia="HiddenHorzOCR" w:hAnsi="Times New Roman" w:cs="Times New Roman"/>
                <w:sz w:val="12"/>
                <w:szCs w:val="12"/>
              </w:rPr>
            </w:pPr>
            <w:r w:rsidRPr="00B34056">
              <w:rPr>
                <w:rFonts w:ascii="Times New Roman" w:eastAsia="Times New Roman" w:hAnsi="Times New Roman" w:cs="Times New Roman"/>
                <w:sz w:val="12"/>
                <w:szCs w:val="12"/>
              </w:rPr>
              <w:t xml:space="preserve">- Исследовать </w:t>
            </w:r>
            <w:r w:rsidRPr="00B34056">
              <w:rPr>
                <w:rFonts w:ascii="Times New Roman" w:eastAsia="HiddenHorzOCR" w:hAnsi="Times New Roman" w:cs="Times New Roman"/>
                <w:sz w:val="12"/>
                <w:szCs w:val="12"/>
              </w:rPr>
              <w:t>прегрузку линий электропередачи (в зависимости от их системного значения)</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HiddenHorzOCR" w:hAnsi="Times New Roman" w:cs="Times New Roman"/>
                <w:sz w:val="12"/>
                <w:szCs w:val="12"/>
              </w:rPr>
              <w:t>- Исследовать перегрузку генераторов, автотрансформаторов и трансформаторов</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 xml:space="preserve">Навыки: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Ликвидировать аварии на электростанциях и подстанциях.</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w:t>
            </w:r>
            <w:r w:rsidRPr="00B34056">
              <w:rPr>
                <w:rFonts w:ascii="Times New Roman" w:eastAsia="HiddenHorzOCR" w:hAnsi="Times New Roman" w:cs="Times New Roman"/>
                <w:sz w:val="12"/>
                <w:szCs w:val="12"/>
              </w:rPr>
              <w:t>Ликвидировать несимметричныережимы в энергосистеме, сети</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rPr>
                <w:rFonts w:ascii="Times New Roman" w:eastAsia="Times New Roman" w:hAnsi="Times New Roman" w:cs="Times New Roman"/>
                <w:sz w:val="12"/>
                <w:szCs w:val="12"/>
              </w:rPr>
            </w:pPr>
          </w:p>
        </w:tc>
        <w:tc>
          <w:tcPr>
            <w:tcW w:w="165" w:type="pct"/>
            <w:vMerge/>
          </w:tcPr>
          <w:p w:rsidR="009657E7" w:rsidRDefault="009657E7" w:rsidP="009657E7"/>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Energency operational and automatic control of electric power systems</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EOACEPS</w:t>
            </w:r>
            <w:r w:rsidRPr="009657E7">
              <w:rPr>
                <w:rFonts w:ascii="Times New Roman" w:hAnsi="Times New Roman"/>
                <w:sz w:val="12"/>
                <w:szCs w:val="12"/>
                <w:lang w:val="en-US"/>
              </w:rPr>
              <w:t xml:space="preserve"> 5306</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Scientific and technical problems of Electric power Industry; Trancient processes in electrical machines; Modelling of electrical machines; Information technologies in electric power industry</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fundamental knowledge in the field of theory and practice of operational management of power systems</w:t>
            </w: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Study of technical means of emergency control of electro-energy systems of emergency automation and ways to prevent system accidents with power supply disruption for a long time and over a large area. Mastering the general laws of information transmission and processing in operational and emergency management systems, as well as algorithms and schemes of the main emergency automation devices are presented.</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normal and emergency power systems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Investigate the overload of power lines (depending on their system value)</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Investigate overloading of generators, autotransformers and transformers</w:t>
            </w: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Eliminate accidents at power plants and substations.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Eliminate asymmetric modes in the power system, network</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rPr>
                <w:rFonts w:ascii="Times New Roman" w:eastAsia="Times New Roman" w:hAnsi="Times New Roman" w:cs="Times New Roman"/>
                <w:sz w:val="12"/>
                <w:szCs w:val="12"/>
                <w:lang w:val="en-US"/>
              </w:rPr>
            </w:pPr>
          </w:p>
        </w:tc>
        <w:tc>
          <w:tcPr>
            <w:tcW w:w="165" w:type="pct"/>
            <w:vMerge/>
          </w:tcPr>
          <w:p w:rsidR="009657E7" w:rsidRPr="009657E7" w:rsidRDefault="009657E7">
            <w:pPr>
              <w:rPr>
                <w:lang w:val="en-US"/>
              </w:rPr>
            </w:pPr>
          </w:p>
        </w:tc>
      </w:tr>
      <w:tr w:rsidR="009657E7" w:rsidRPr="00435F53"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 энергетикалық жүйелердегі диспетчерлік және технологиялық басқарудың ақпараттық негіздері</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EEZhDTBAN</w:t>
            </w:r>
            <w:r w:rsidRPr="009657E7">
              <w:rPr>
                <w:rFonts w:ascii="Times New Roman" w:hAnsi="Times New Roman"/>
                <w:sz w:val="12"/>
                <w:szCs w:val="12"/>
                <w:lang w:val="en-US"/>
              </w:rPr>
              <w:t xml:space="preserve"> 5306</w:t>
            </w:r>
          </w:p>
        </w:tc>
        <w:tc>
          <w:tcPr>
            <w:tcW w:w="162" w:type="pct"/>
            <w:vMerge w:val="restar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en-US"/>
              </w:rPr>
              <w:t>4</w:t>
            </w:r>
          </w:p>
        </w:tc>
        <w:tc>
          <w:tcPr>
            <w:tcW w:w="271" w:type="pct"/>
            <w:vMerge w:val="restar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en-US"/>
              </w:rPr>
              <w:t>30/0/15/50/10/15</w:t>
            </w:r>
          </w:p>
        </w:tc>
        <w:tc>
          <w:tcPr>
            <w:tcW w:w="81" w:type="pct"/>
            <w:vMerge w:val="restar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en-US"/>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Гибридті электроэнергетикалық жүйелерді синтездеу және автоматты басқару; Күн және жел электр станцияларын жобалау және пайдалану; ЖЭК қондырғыларын пайдалану режимдері; Электр жетегіндегі механотрондық басқару жүйелері</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Күрделі энергетикалық жүйелерде, оның математикалық аппараттарында, типтік математикалық схемаларда және компьютерлік модельдеу нәтижелерін пайдалануда жүретін процестерді компьютерлік модельдеудің принциптері мен әдістерін зерттеу</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br/>
              <w:t xml:space="preserve">Мазмұны: </w:t>
            </w:r>
          </w:p>
          <w:p w:rsidR="009657E7" w:rsidRPr="00B34056" w:rsidRDefault="000D4A18"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Диспетчерлік басқарудың барлық деңгейлеріндегі қалыпты және авариялық режимдерде диспетчерлік және технологиялық басқарудың негізгі функциялары мен міндеттері бойынша ұғымдар мен білімді қалыптастыру, электр энергетикалық режимдерді басқару үшін қажетті ақпаратты айқындау. SmartGrid желілерінде ақпаратты жинау, беру және өңдеудің негізгі жүйелерін зерттеу.</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Математикалық модельдеу негіздерін, Энергожүйелердің қалыптасқан режимдерін түсіну;</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Энергетиканың жалпы мәселелерін анықтау ;</w:t>
            </w:r>
          </w:p>
          <w:p w:rsidR="00525562" w:rsidRPr="00B008E0" w:rsidRDefault="009657E7" w:rsidP="00525562">
            <w:pPr>
              <w:pStyle w:val="a6"/>
              <w:rPr>
                <w:rFonts w:ascii="Times New Roman" w:hAnsi="Times New Roman"/>
                <w:sz w:val="12"/>
                <w:szCs w:val="12"/>
                <w:lang w:val="kk-KZ"/>
              </w:rPr>
            </w:pPr>
            <w:r w:rsidRPr="00B34056">
              <w:rPr>
                <w:rFonts w:ascii="Times New Roman" w:hAnsi="Times New Roman"/>
                <w:sz w:val="12"/>
                <w:szCs w:val="12"/>
                <w:lang w:val="kk-KZ"/>
              </w:rPr>
              <w:t>- Арнайы бағдарламаларды қолдана отырып, өтпелі процестерді, оларды модельдеуді түсіну;</w:t>
            </w:r>
            <w:r w:rsidRPr="00B34056">
              <w:rPr>
                <w:rFonts w:ascii="Times New Roman" w:hAnsi="Times New Roman"/>
                <w:sz w:val="12"/>
                <w:szCs w:val="12"/>
                <w:lang w:val="kk-KZ"/>
              </w:rPr>
              <w:br/>
            </w:r>
            <w:r w:rsidR="00525562" w:rsidRPr="00B008E0">
              <w:rPr>
                <w:rFonts w:ascii="Times New Roman" w:hAnsi="Times New Roman"/>
                <w:sz w:val="12"/>
                <w:szCs w:val="12"/>
                <w:lang w:val="kk-KZ"/>
              </w:rPr>
              <w:t>Икемдігігі:</w:t>
            </w:r>
          </w:p>
          <w:p w:rsidR="009657E7" w:rsidRPr="00B34056" w:rsidRDefault="009657E7" w:rsidP="009657E7">
            <w:pPr>
              <w:spacing w:after="0" w:line="240" w:lineRule="auto"/>
              <w:rPr>
                <w:rFonts w:ascii="Times New Roman" w:eastAsia="Times New Roman" w:hAnsi="Times New Roman" w:cs="Times New Roman"/>
                <w:sz w:val="12"/>
                <w:szCs w:val="12"/>
                <w:lang w:val="kk-KZ"/>
              </w:rPr>
            </w:pP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Өтпелі үрдістерді моделдеу үшін арнайы бағдарламаларды қолдану;</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энергетикасы мәселелерін шешуде математикалық бағдарламалау әдістерін жіктеу;</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Ағымдағы тапсырманы зерттеу және оларды математикалық есептеу және тексеру үшін ең оңтайлы бағдарламаны таңдау.</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Тапсырманы талдау және оны орындау және есептеу үшін есептеу мен модельдеудің ең тиімді әдісін таңдау;</w:t>
            </w:r>
          </w:p>
          <w:p w:rsidR="009657E7" w:rsidRPr="00B34056" w:rsidRDefault="009657E7" w:rsidP="009657E7">
            <w:pPr>
              <w:spacing w:after="0" w:line="240" w:lineRule="auto"/>
              <w:rPr>
                <w:rFonts w:ascii="Times New Roman" w:eastAsia="Times New Roman" w:hAnsi="Times New Roman" w:cs="Times New Roman"/>
                <w:sz w:val="12"/>
                <w:szCs w:val="12"/>
                <w:lang w:val="kk-KZ"/>
              </w:rPr>
            </w:pP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Әр түрлі режимдерді оңтайландыру мәселелерін шешу; </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Энергетика есептерінде Ықтималдық теориясы мен математикалық статистика әдістерін қолдану;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Негізгі теориялық және эксперименттік әдістерді, Электр </w:t>
            </w:r>
            <w:r w:rsidRPr="00B34056">
              <w:rPr>
                <w:rFonts w:ascii="Times New Roman" w:eastAsia="Times New Roman" w:hAnsi="Times New Roman" w:cs="Times New Roman"/>
                <w:sz w:val="12"/>
                <w:szCs w:val="12"/>
                <w:lang w:val="kk-KZ"/>
              </w:rPr>
              <w:lastRenderedPageBreak/>
              <w:t>энергетикасы мен Электротехниканың алдыңғы қатарлы бағыттарын қолдану.</w:t>
            </w:r>
          </w:p>
          <w:p w:rsidR="009657E7" w:rsidRPr="00B34056" w:rsidRDefault="009657E7" w:rsidP="009657E7">
            <w:pPr>
              <w:spacing w:after="0" w:line="240" w:lineRule="auto"/>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435F5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Информационные основы  диспетчерского и технологического управления в электроэнергетических системах</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IODTUES</w:t>
            </w:r>
            <w:r w:rsidRPr="009657E7">
              <w:rPr>
                <w:rFonts w:ascii="Times New Roman" w:hAnsi="Times New Roman"/>
                <w:sz w:val="12"/>
                <w:szCs w:val="12"/>
                <w:lang w:val="en-US"/>
              </w:rPr>
              <w:t xml:space="preserve"> 5306</w:t>
            </w:r>
          </w:p>
        </w:tc>
        <w:tc>
          <w:tcPr>
            <w:tcW w:w="162" w:type="pct"/>
            <w:vMerge/>
            <w:vAlign w:val="center"/>
          </w:tcPr>
          <w:p w:rsidR="009657E7" w:rsidRPr="009657E7" w:rsidRDefault="009657E7" w:rsidP="00DC1F65">
            <w:pPr>
              <w:pStyle w:val="a6"/>
              <w:rPr>
                <w:rFonts w:ascii="Times New Roman" w:hAnsi="Times New Roman"/>
                <w:sz w:val="12"/>
                <w:szCs w:val="12"/>
                <w:lang w:val="kk-KZ"/>
              </w:rPr>
            </w:pPr>
          </w:p>
        </w:tc>
        <w:tc>
          <w:tcPr>
            <w:tcW w:w="271" w:type="pct"/>
            <w:vMerge/>
            <w:vAlign w:val="center"/>
          </w:tcPr>
          <w:p w:rsidR="009657E7" w:rsidRPr="009657E7" w:rsidRDefault="009657E7" w:rsidP="00DC1F65">
            <w:pPr>
              <w:pStyle w:val="a6"/>
              <w:rPr>
                <w:rFonts w:ascii="Times New Roman" w:hAnsi="Times New Roman"/>
                <w:sz w:val="12"/>
                <w:szCs w:val="12"/>
                <w:lang w:val="kk-KZ"/>
              </w:rPr>
            </w:pPr>
          </w:p>
        </w:tc>
        <w:tc>
          <w:tcPr>
            <w:tcW w:w="81" w:type="pct"/>
            <w:vMerge/>
            <w:vAlign w:val="center"/>
          </w:tcPr>
          <w:p w:rsidR="009657E7" w:rsidRPr="009657E7" w:rsidRDefault="009657E7" w:rsidP="00DC1F65">
            <w:pPr>
              <w:pStyle w:val="a6"/>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en-US"/>
              </w:rPr>
              <w:t>C</w:t>
            </w:r>
            <w:r w:rsidRPr="00B34056">
              <w:rPr>
                <w:rFonts w:ascii="Times New Roman" w:hAnsi="Times New Roman"/>
                <w:sz w:val="12"/>
                <w:szCs w:val="12"/>
              </w:rPr>
              <w:t>интез и автоматическое управление гибридных электроэнергетических систем; Проектирование и эксплуатация солнечных и ветровых электростанции; Режимы использования установок ВИЭ; Механотронные системы управления в электроприводе</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Изучить принципы и методы компьютерного моделирования процессов, протекающих в сложных энергетических системах, его математического аппарата, типовых математических схем и использования результатов компьютерного моделирования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7E3967" w:rsidP="009657E7">
            <w:pPr>
              <w:spacing w:after="0" w:line="240" w:lineRule="auto"/>
              <w:rPr>
                <w:rFonts w:ascii="Times New Roman" w:eastAsia="Times New Roman" w:hAnsi="Times New Roman" w:cs="Times New Roman"/>
                <w:sz w:val="12"/>
                <w:szCs w:val="12"/>
              </w:rPr>
            </w:pPr>
            <w:r w:rsidRPr="00B34056">
              <w:rPr>
                <w:rFonts w:ascii="Times New Roman" w:hAnsi="Times New Roman" w:cs="Times New Roman"/>
                <w:sz w:val="12"/>
                <w:szCs w:val="12"/>
                <w:lang w:val="kk-KZ"/>
              </w:rPr>
              <w:t>Формирование понятий и знаний по основным функциям и задачам диспетчерского и технологического управления в нормальных и аварийных режимах на всех уровнях диспетчерского управления, определение необходимой информации для управления электроэнергетическими режимами. Изучение основных систем сбора, передачи и обработки информации в сетях SmartGrid.</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Знания:</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основ математического моделирования, установившихся режимов энергосистем;</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Определять общие вопросы энергетики;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переходные процессы, их моделировнаие с применением специальных программ;</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Использовать специальные программы для моделирования переходных процессов;</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Классифицировать  методы математического программирования в решении задач электроэнергетики;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Исследовать текущую поставленную задачу и выбор наиболее оптимальной прогрмаммы для их математического расчета и проверки.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поставленную задачу и выбирать для ее выполнения и расчета наиболее эффективный метод расчета и моделирования;</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Решать задачи оптимизации различнгых режимов; </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Использовать методы теории вероятностей и математической статистики в задачах энергетики;</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Information bases of dispatching and technological control in electric power systems</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IBDTCEPS</w:t>
            </w:r>
            <w:r w:rsidRPr="009657E7">
              <w:rPr>
                <w:rFonts w:ascii="Times New Roman" w:hAnsi="Times New Roman"/>
                <w:sz w:val="12"/>
                <w:szCs w:val="12"/>
                <w:lang w:val="en-US"/>
              </w:rPr>
              <w:t xml:space="preserve"> 5306</w:t>
            </w:r>
          </w:p>
        </w:tc>
        <w:tc>
          <w:tcPr>
            <w:tcW w:w="162" w:type="pct"/>
            <w:vMerge/>
            <w:vAlign w:val="center"/>
          </w:tcPr>
          <w:p w:rsidR="009657E7" w:rsidRPr="009657E7" w:rsidRDefault="009657E7" w:rsidP="00DC1F65">
            <w:pPr>
              <w:pStyle w:val="a6"/>
              <w:rPr>
                <w:rFonts w:ascii="Times New Roman" w:hAnsi="Times New Roman"/>
                <w:sz w:val="12"/>
                <w:szCs w:val="12"/>
                <w:lang w:val="en-US"/>
              </w:rPr>
            </w:pPr>
          </w:p>
        </w:tc>
        <w:tc>
          <w:tcPr>
            <w:tcW w:w="271" w:type="pct"/>
            <w:vMerge/>
            <w:vAlign w:val="center"/>
          </w:tcPr>
          <w:p w:rsidR="009657E7" w:rsidRPr="009657E7" w:rsidRDefault="009657E7" w:rsidP="00DC1F65">
            <w:pPr>
              <w:pStyle w:val="a6"/>
              <w:rPr>
                <w:rFonts w:ascii="Times New Roman" w:hAnsi="Times New Roman"/>
                <w:sz w:val="12"/>
                <w:szCs w:val="12"/>
                <w:lang w:val="en-US"/>
              </w:rPr>
            </w:pPr>
          </w:p>
        </w:tc>
        <w:tc>
          <w:tcPr>
            <w:tcW w:w="81" w:type="pct"/>
            <w:vMerge/>
            <w:vAlign w:val="center"/>
          </w:tcPr>
          <w:p w:rsidR="009657E7" w:rsidRPr="009657E7" w:rsidRDefault="009657E7" w:rsidP="00DC1F65">
            <w:pPr>
              <w:pStyle w:val="a6"/>
              <w:rPr>
                <w:rFonts w:ascii="Times New Roman" w:hAnsi="Times New Roman"/>
                <w:sz w:val="12"/>
                <w:szCs w:val="12"/>
                <w:lang w:val="en-US"/>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Synthesis and automatic control of hybrid electric power systems; Projection and expluatation of solar and wind power electric power plants; Modes of using RES installations; Mechanotronic control systems in electric drive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To study the principles and methods of computer modeling of processes occurring in complex energy systems, its mathematical apparatus, standard mathematical schemes, and the use of computer modeling results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Content: </w:t>
            </w:r>
          </w:p>
          <w:p w:rsidR="009657E7" w:rsidRPr="00B34056" w:rsidRDefault="00B87BCC" w:rsidP="009657E7">
            <w:pPr>
              <w:spacing w:after="0" w:line="240" w:lineRule="auto"/>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Formation of concepts and knowledge on the main functions and tasks of dispatching and technological control in normal and emergency modes at all levels of dispatching control, determination of the necessary information for managing electric power modes. Study of the main systems for collecting, transmitting and processing information in SmartGrid networks.</w:t>
            </w:r>
          </w:p>
        </w:tc>
        <w:tc>
          <w:tcPr>
            <w:tcW w:w="1177" w:type="pct"/>
            <w:vAlign w:val="center"/>
          </w:tcPr>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basics of mathematical modeling, steady-state modes of power systems;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Identify General energy issues;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understand the transitional processes, their modelling with the use of special programs;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Ability: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special software for modeling of transient processes;</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Classify methods of mathematical programming in solving problems of electric power industry;</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Research the current task and choose the most optimal program for their mathematical calculation and verification.</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br/>
              <w:t xml:space="preserve">Skills: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task and choose the most effective method of calculation and modeling for its implementation and calculation;</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 Solve optimization problems for various modes; </w:t>
            </w:r>
          </w:p>
          <w:p w:rsidR="009657E7" w:rsidRPr="00B34056" w:rsidRDefault="009657E7" w:rsidP="009657E7">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methods of probability theory and mathematical statistics in energy problems;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Электрмен жабдықтаудың арнайы сұрақтары</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kk-KZ"/>
              </w:rPr>
            </w:pPr>
          </w:p>
        </w:tc>
        <w:tc>
          <w:tcPr>
            <w:tcW w:w="162"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Электрэнергетикада ғылыми-техникалық мәселелер; Электр машиналарындағы өтпелі үрдістер; Электр машиналарын модельдеу; Электроэнергетикадағы ақпараттық технологиялар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bCs/>
                <w:sz w:val="12"/>
                <w:szCs w:val="12"/>
                <w:lang w:val="kk-KZ"/>
              </w:rPr>
              <w:t>Мақсаты: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Электрмен жабдықтау саласындағы теориялық және практикалық білімдер мен дағдыларды қалыптастыру</w:t>
            </w:r>
          </w:p>
          <w:p w:rsidR="009657E7" w:rsidRPr="00B34056" w:rsidRDefault="009657E7" w:rsidP="009657E7">
            <w:pPr>
              <w:spacing w:after="0" w:line="240" w:lineRule="auto"/>
              <w:contextualSpacing/>
              <w:rPr>
                <w:rFonts w:ascii="Times New Roman" w:eastAsia="Times New Roman" w:hAnsi="Times New Roman" w:cs="Times New Roman"/>
                <w:bCs/>
                <w:sz w:val="12"/>
                <w:szCs w:val="12"/>
                <w:lang w:val="kk-KZ"/>
              </w:rPr>
            </w:pPr>
            <w:r w:rsidRPr="00B34056">
              <w:rPr>
                <w:rFonts w:ascii="Times New Roman" w:eastAsia="Times New Roman" w:hAnsi="Times New Roman" w:cs="Times New Roman"/>
                <w:bCs/>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Пәннің негізгі мақсаттары шығындардың энергия тиімділігін сараптама жасау және практикалық есептеу дағыдыларын меңгеру, электр энергиясын түрлендіруде қуат коэффициенттерін арттыру әдістерінде магистрантқа еркін бағдарлануға мүмкіндік беретін электр қабылдағыштарда практикалық дағдыларын қалыптастыру мүмкіндігі, тарату желілері мен ол үшін қолданылатын техникалық құралдар жұмысында реактив қуатты қарымталау мәселелері бойынша білім алушылардың білімдерін қалыптастыру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bCs/>
                <w:sz w:val="12"/>
                <w:szCs w:val="12"/>
                <w:lang w:val="kk-KZ"/>
              </w:rPr>
              <w:t>Білімі: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жабдықтарының автоматты қорғаныс құрылғыларының негізгі түрлерін, электромеханикалық және электрондық релелердің түрлері мен негізгі сипаттамаларын түсіну;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авариялық жағдайлар кезінде электр жабдықтарын қорғау схемаларын түсіну.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электромеханикалық және электрондық релелердің жұмысын, электр жабдықтарын қорғауға арналған құрылғылардағы энергияны және ақпаратты түрлендіру процестерін түсіну;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жабдықтарының релелік қорғаныс құрылғыларының негізгі параметрлері мен сипаттамаларын есептеу;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типтік электр жабдықтарының релелік қорғанысының схемаларын салыстыру;</w:t>
            </w:r>
          </w:p>
          <w:p w:rsidR="009657E7" w:rsidRPr="00B34056" w:rsidRDefault="009657E7" w:rsidP="009657E7">
            <w:pPr>
              <w:spacing w:after="0" w:line="240" w:lineRule="auto"/>
              <w:contextualSpacing/>
              <w:rPr>
                <w:rFonts w:ascii="Times New Roman" w:eastAsia="Times New Roman" w:hAnsi="Times New Roman" w:cs="Times New Roman"/>
                <w:bCs/>
                <w:sz w:val="12"/>
                <w:szCs w:val="12"/>
                <w:lang w:val="kk-KZ"/>
              </w:rPr>
            </w:pPr>
            <w:r w:rsidRPr="00B34056">
              <w:rPr>
                <w:rFonts w:ascii="Times New Roman" w:eastAsia="Times New Roman" w:hAnsi="Times New Roman" w:cs="Times New Roman"/>
                <w:bCs/>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релелік қорғаныс құрылғыларын жөндеу бойынша жұмыстарды ұйымдастыру;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жабдықтарын жөндеу үшін негізгі жұмыс құралдарын қолдану.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2B10BA"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 xml:space="preserve">Специальные вопросы </w:t>
            </w:r>
            <w:r w:rsidRPr="009657E7">
              <w:rPr>
                <w:rFonts w:ascii="Times New Roman" w:hAnsi="Times New Roman"/>
                <w:sz w:val="12"/>
                <w:szCs w:val="12"/>
                <w:lang w:val="kk-KZ"/>
              </w:rPr>
              <w:lastRenderedPageBreak/>
              <w:t>электроснабжения</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lastRenderedPageBreak/>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kk-KZ"/>
              </w:rPr>
            </w:pP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rPr>
              <w:t xml:space="preserve">Научно-технические проблемы </w:t>
            </w:r>
            <w:r w:rsidRPr="00B34056">
              <w:rPr>
                <w:rFonts w:ascii="Times New Roman" w:hAnsi="Times New Roman"/>
                <w:sz w:val="12"/>
                <w:szCs w:val="12"/>
              </w:rPr>
              <w:lastRenderedPageBreak/>
              <w:t>электроэнергетики; Переходные процессы в электрических машинах; Моделирование электрических машин; Информационные технологии в электроэнергетике</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bCs/>
                <w:sz w:val="12"/>
                <w:szCs w:val="12"/>
              </w:rPr>
              <w:lastRenderedPageBreak/>
              <w:t>Цель:</w:t>
            </w:r>
          </w:p>
          <w:p w:rsidR="009657E7" w:rsidRPr="00B34056" w:rsidRDefault="009657E7" w:rsidP="009657E7">
            <w:pPr>
              <w:spacing w:after="0" w:line="240" w:lineRule="auto"/>
              <w:contextualSpacing/>
              <w:rPr>
                <w:rFonts w:ascii="Times New Roman" w:eastAsia="Times New Roman" w:hAnsi="Times New Roman" w:cs="Times New Roman"/>
                <w:bCs/>
                <w:sz w:val="12"/>
                <w:szCs w:val="12"/>
              </w:rPr>
            </w:pPr>
            <w:r w:rsidRPr="00B34056">
              <w:rPr>
                <w:rFonts w:ascii="Times New Roman" w:eastAsia="Times New Roman" w:hAnsi="Times New Roman" w:cs="Times New Roman"/>
                <w:bCs/>
                <w:sz w:val="12"/>
                <w:szCs w:val="12"/>
              </w:rPr>
              <w:t xml:space="preserve">Формирование теоретических и практических знаний и умений в области </w:t>
            </w:r>
            <w:r w:rsidRPr="00B34056">
              <w:rPr>
                <w:rFonts w:ascii="Times New Roman" w:eastAsia="Times New Roman" w:hAnsi="Times New Roman" w:cs="Times New Roman"/>
                <w:bCs/>
                <w:sz w:val="12"/>
                <w:szCs w:val="12"/>
              </w:rPr>
              <w:lastRenderedPageBreak/>
              <w:t>электроснабжения</w:t>
            </w:r>
          </w:p>
          <w:p w:rsidR="009657E7" w:rsidRPr="00B34056" w:rsidRDefault="009657E7" w:rsidP="009657E7">
            <w:pPr>
              <w:spacing w:after="0" w:line="240" w:lineRule="auto"/>
              <w:contextualSpacing/>
              <w:rPr>
                <w:rFonts w:ascii="Times New Roman" w:eastAsia="Times New Roman" w:hAnsi="Times New Roman" w:cs="Times New Roman"/>
                <w:bCs/>
                <w:sz w:val="12"/>
                <w:szCs w:val="12"/>
              </w:rPr>
            </w:pPr>
            <w:r w:rsidRPr="00B34056">
              <w:rPr>
                <w:rFonts w:ascii="Times New Roman" w:eastAsia="Times New Roman" w:hAnsi="Times New Roman" w:cs="Times New Roman"/>
                <w:bCs/>
                <w:sz w:val="12"/>
                <w:szCs w:val="12"/>
              </w:rPr>
              <w:t>Содержание:</w:t>
            </w:r>
          </w:p>
          <w:p w:rsidR="009657E7" w:rsidRPr="00B34056" w:rsidRDefault="007E3967"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Формирование знаний по вопросам компенсации реактивной мощности в распределительных сетях и работе технических средств, получение практических навыков поддержания у электроприемников в заданных пределах коэффициента мощности и напряжения, что позволит ориентироваться в методах повышения коэффициента мощности при преобразовании электроэнергии, иметь навыки практического расчета и анализа энергоэффективности.</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bCs/>
                <w:sz w:val="12"/>
                <w:szCs w:val="12"/>
              </w:rPr>
              <w:lastRenderedPageBreak/>
              <w:t>Знания: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Понимать основные виды автоматических устройств защиты </w:t>
            </w:r>
            <w:r w:rsidRPr="00B34056">
              <w:rPr>
                <w:rFonts w:ascii="Times New Roman" w:eastAsia="Times New Roman" w:hAnsi="Times New Roman" w:cs="Times New Roman"/>
                <w:sz w:val="12"/>
                <w:szCs w:val="12"/>
              </w:rPr>
              <w:lastRenderedPageBreak/>
              <w:t>электротехнического  оборудования, виды и основные характеристики электромеханических и электронных реле,</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Объяснять схемы защиты электротехнического оборудования при авариях. </w:t>
            </w:r>
          </w:p>
          <w:p w:rsidR="009657E7" w:rsidRPr="00B34056" w:rsidRDefault="009657E7" w:rsidP="009657E7">
            <w:pPr>
              <w:spacing w:after="0" w:line="240" w:lineRule="auto"/>
              <w:contextualSpacing/>
              <w:rPr>
                <w:rFonts w:ascii="Times New Roman" w:eastAsia="Times New Roman" w:hAnsi="Times New Roman" w:cs="Times New Roman"/>
                <w:bCs/>
                <w:sz w:val="12"/>
                <w:szCs w:val="12"/>
              </w:rPr>
            </w:pPr>
            <w:r w:rsidRPr="00B34056">
              <w:rPr>
                <w:rFonts w:ascii="Times New Roman" w:eastAsia="Times New Roman" w:hAnsi="Times New Roman" w:cs="Times New Roman"/>
                <w:bCs/>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Объяснять работу электромеханических и электронных реле, процессы преобразования энергии и информации  в устройствах защиты электротехнического оборудования;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Рассчитывать основные параметры и характеристики релейных устройств защиты электротехнического оборудования; </w:t>
            </w:r>
          </w:p>
          <w:p w:rsidR="009657E7" w:rsidRPr="00B34056" w:rsidRDefault="009657E7" w:rsidP="009657E7">
            <w:pPr>
              <w:spacing w:after="0" w:line="240" w:lineRule="auto"/>
              <w:contextualSpacing/>
              <w:rPr>
                <w:rFonts w:ascii="Times New Roman" w:eastAsia="Times New Roman" w:hAnsi="Times New Roman" w:cs="Times New Roman"/>
                <w:bCs/>
                <w:sz w:val="12"/>
                <w:szCs w:val="12"/>
              </w:rPr>
            </w:pPr>
            <w:r w:rsidRPr="00B34056">
              <w:rPr>
                <w:rFonts w:ascii="Times New Roman" w:eastAsia="Times New Roman" w:hAnsi="Times New Roman" w:cs="Times New Roman"/>
                <w:sz w:val="12"/>
                <w:szCs w:val="12"/>
              </w:rPr>
              <w:t xml:space="preserve">- Сравнивать принципиальные схемы релейной защиты типового электротехнического оборудования; </w:t>
            </w:r>
            <w:r w:rsidRPr="00B34056">
              <w:rPr>
                <w:rFonts w:ascii="Times New Roman" w:eastAsia="Times New Roman" w:hAnsi="Times New Roman" w:cs="Times New Roman"/>
                <w:sz w:val="12"/>
                <w:szCs w:val="12"/>
              </w:rPr>
              <w:br/>
            </w:r>
            <w:r w:rsidRPr="00B34056">
              <w:rPr>
                <w:rFonts w:ascii="Times New Roman" w:eastAsia="Times New Roman" w:hAnsi="Times New Roman" w:cs="Times New Roman"/>
                <w:bCs/>
                <w:sz w:val="12"/>
                <w:szCs w:val="12"/>
              </w:rPr>
              <w:t>Навыки: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организовывать работу по ремонту устройств релейной защиты;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Пользоваться основными рабочими инструментами для ремонта электрооборудования.</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Special issues in electric power supply</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tcPr>
          <w:p w:rsidR="009657E7" w:rsidRPr="009657E7" w:rsidRDefault="009657E7" w:rsidP="007F02CA">
            <w:pPr>
              <w:pStyle w:val="a6"/>
              <w:jc w:val="center"/>
              <w:rPr>
                <w:rFonts w:ascii="Times New Roman" w:hAnsi="Times New Roman"/>
                <w:sz w:val="12"/>
                <w:szCs w:val="12"/>
                <w:lang w:val="kk-KZ"/>
              </w:rPr>
            </w:pP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Scientific and technical problems of Electric power Industry; Trancient processes in electrical machines; Modelling of electrical machines; Information technologies in electric power industry</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theoretical and practical knowledge and skills in the field of power supply</w:t>
            </w:r>
            <w:r w:rsidRPr="00B34056">
              <w:rPr>
                <w:rFonts w:ascii="Times New Roman" w:eastAsia="Times New Roman" w:hAnsi="Times New Roman" w:cs="Times New Roman"/>
                <w:sz w:val="12"/>
                <w:szCs w:val="12"/>
                <w:lang w:val="en-US"/>
              </w:rPr>
              <w:br/>
              <w:t xml:space="preserve">Content: </w:t>
            </w:r>
          </w:p>
          <w:p w:rsidR="009657E7" w:rsidRPr="00B34056" w:rsidRDefault="007109F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The main objectives discipline are: formation students ' knowledge compensation reactive power in distribution networks, work technical means used this, obtaining practical skills maintaining electrical receivers, which will allow the undergraduate freely navigate in methods increasing power factor in conversionelectricity, haveskills practical calculation and analysis energy efficiency losses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main types of automatic protection devices for electrical equipment, types and main characteristics of electromechanical and electronic relays,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Explain the schemes of protection of electrical equipment in case of accidents.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Explain the operation of electromechanical and electronic relays, the processes of converting energy and information in devices for the protection of electrical equipment;</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Calculate the main parameters and characteristics of relay protection devices for electrical equipment;</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Compare the schematic diagrams of relay protection of typical electrical equipment;</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organize work on the repair of relay protection devices;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basic working tools for the repair of electrical equipment.</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tcPr>
          <w:p w:rsidR="009657E7" w:rsidRPr="003566F6"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 xml:space="preserve">Энергетика жүйесіндегі сандық және интеллектуалды технологиялар/ </w:t>
            </w:r>
          </w:p>
          <w:p w:rsidR="009657E7" w:rsidRPr="004833FD" w:rsidRDefault="009657E7" w:rsidP="003566F6">
            <w:pPr>
              <w:pStyle w:val="a6"/>
              <w:jc w:val="center"/>
              <w:rPr>
                <w:rFonts w:ascii="Times New Roman" w:hAnsi="Times New Roman"/>
                <w:sz w:val="12"/>
                <w:szCs w:val="12"/>
                <w:lang w:val="kk-KZ"/>
              </w:rPr>
            </w:pPr>
            <w:r w:rsidRPr="003566F6">
              <w:rPr>
                <w:rFonts w:ascii="Times New Roman" w:hAnsi="Times New Roman"/>
                <w:sz w:val="12"/>
                <w:szCs w:val="12"/>
                <w:lang w:val="kk-KZ"/>
              </w:rPr>
              <w:t>Цифровые и интеллектуальные  технологии в энергетической системе/                       Digital and intellectual technologies in energy power systems</w:t>
            </w: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Электржетектерді басқарудың сандық интелектуалды жүйелері</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DC1F65">
            <w:pPr>
              <w:pStyle w:val="a6"/>
              <w:rPr>
                <w:rFonts w:ascii="Times New Roman" w:hAnsi="Times New Roman"/>
                <w:sz w:val="12"/>
                <w:szCs w:val="12"/>
                <w:lang w:val="kk-KZ"/>
              </w:rPr>
            </w:pP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EBSIZh</w:t>
            </w:r>
            <w:r w:rsidRPr="009657E7">
              <w:rPr>
                <w:rFonts w:ascii="Times New Roman" w:hAnsi="Times New Roman"/>
                <w:sz w:val="12"/>
                <w:szCs w:val="12"/>
                <w:lang w:val="en-US"/>
              </w:rPr>
              <w:t xml:space="preserve"> 6307</w:t>
            </w:r>
          </w:p>
        </w:tc>
        <w:tc>
          <w:tcPr>
            <w:tcW w:w="162"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6</w:t>
            </w:r>
          </w:p>
        </w:tc>
        <w:tc>
          <w:tcPr>
            <w:tcW w:w="271" w:type="pct"/>
            <w:vMerge w:val="restar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rPr>
              <w:t>45/0/30/60/15/30</w:t>
            </w:r>
          </w:p>
        </w:tc>
        <w:tc>
          <w:tcPr>
            <w:tcW w:w="81" w:type="pct"/>
            <w:vMerge w:val="restart"/>
            <w:vAlign w:val="center"/>
          </w:tcPr>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t>3</w:t>
            </w:r>
          </w:p>
        </w:tc>
        <w:tc>
          <w:tcPr>
            <w:tcW w:w="121" w:type="pct"/>
            <w:vMerge w:val="restart"/>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Перереквизиттер: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Гибридті электроэнергетикалық жүйелерді синтездеу және автоматты басқару; Күн және жел электр станцияларын жобалау және пайдалану; ЖЭК қондырғыларын пайдалану режимдері; Электр жетегіндегі механотрондық басқару жүйелері</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Постреквизиттер:</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Магистрлік диссертацияны ресімдеу және қорғау</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Мақсаты: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Электр жетектерін басқарудың аналогтық және цифрлық жүйелерінің жұмыс істеу принциптерімен, басқару жүйесінің басқалармен өзара әрекеттесуімен танысады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Басқару мәселелерін шешуге бағытталған сандық сигналдық процессорлар туралы, электр қозғалтқыштардың қоректену кернеулерін реттеу әдістері туралы білімді қалыптастыру. Сигналдық процессорға қуатты модульдерді таңдау және қосу; цифрлық электржетектің жұмыс сипаттамаларын бағалау, электржетектің күйін бақылаушылардың алгоритмдерін жасау; электржетекті оңтайлы және бейімді басқару тәсілдерін іске асыру;электржетектің элементтерінің параметрлерін есептеу әдістерін меңгеру қажет.</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Білімі: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Басқару жүйесінің Электр жетегінің басқа түйіндерімен өзара әрекеттесуін түсіну;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жетектерін басқарудың типтік жүйелерінің жеке түйіндерін есептеу;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жетегінің техникалық-экономикалық көрсеткіштерін оңтайландыру мақсатында электр жетектерін басқару жүйелерінің сипаттамалары,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жетектерін басқару жүйелері мен элементтеріне қойылатын негізгі талаптарды тұжырымдау;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жетектерін басқару жүйелерінің жұмысын талдау;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2B10BA"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Цифровые интеллектуальные системы управления электроприводами</w:t>
            </w:r>
          </w:p>
        </w:tc>
        <w:tc>
          <w:tcPr>
            <w:tcW w:w="150" w:type="pct"/>
            <w:vAlign w:val="center"/>
          </w:tcPr>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DC1F65">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t>CISUE</w:t>
            </w:r>
            <w:r w:rsidRPr="009657E7">
              <w:rPr>
                <w:rFonts w:ascii="Times New Roman" w:hAnsi="Times New Roman"/>
                <w:sz w:val="12"/>
                <w:szCs w:val="12"/>
                <w:lang w:val="en-US"/>
              </w:rPr>
              <w:t xml:space="preserve"> 6307</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 xml:space="preserve">Пререквизиты: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en-US"/>
              </w:rPr>
              <w:t>C</w:t>
            </w:r>
            <w:r w:rsidRPr="00B34056">
              <w:rPr>
                <w:rFonts w:ascii="Times New Roman" w:hAnsi="Times New Roman"/>
                <w:sz w:val="12"/>
                <w:szCs w:val="12"/>
              </w:rPr>
              <w:t>интез и автоматическое управление гибридных электроэнергетических систем; Проектирование и эксплуатация солнечных и ветровых электростанции; Режимы использования установок ВИЭ; Механотронные системы управления в электроприводе</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Постреквизиты:</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Оформление и защита магистерской диссертации</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Ознакомиться с </w:t>
            </w:r>
            <w:r w:rsidRPr="00B34056">
              <w:rPr>
                <w:rFonts w:ascii="Times New Roman" w:hAnsi="Times New Roman" w:cs="Times New Roman"/>
                <w:sz w:val="12"/>
                <w:szCs w:val="12"/>
                <w:lang w:val="kk-KZ"/>
              </w:rPr>
              <w:t>принципами функционирования аналоговых и цифровых систем управления электроприводами, взаимодействием системы управления с другими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7E396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Формирование знаний о методах регулирования напряжений питания электродвигателей, о цифровых сигнальных процессорах, ориентированных на решение задач управления электродвигателями. Выбирать и подключать к сигнальному процессору силовые модули; оценивать рабочие характеристики цифрового электропривода, разрабатывать алгоритмы наблюдателей состояния электропривода; реализовывать способы оптимального и адаптивного управления электроприводами; владеть: методами расчета параметров элементов электропривода.</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Знания: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Объясн</w:t>
            </w:r>
            <w:r w:rsidRPr="00B34056">
              <w:rPr>
                <w:rFonts w:ascii="Times New Roman" w:eastAsia="Times New Roman" w:hAnsi="Times New Roman" w:cs="Times New Roman"/>
                <w:sz w:val="12"/>
                <w:szCs w:val="12"/>
                <w:lang w:val="kk-KZ"/>
              </w:rPr>
              <w:t>я</w:t>
            </w:r>
            <w:r w:rsidRPr="00B34056">
              <w:rPr>
                <w:rFonts w:ascii="Times New Roman" w:eastAsia="Times New Roman" w:hAnsi="Times New Roman" w:cs="Times New Roman"/>
                <w:sz w:val="12"/>
                <w:szCs w:val="12"/>
              </w:rPr>
              <w:t>ть взаимодействие системы управления с другими узлами электропривода;</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Умения: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Рассчитывать отдельные узлы типовых систем управления электроприводами;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Сравнивать характеристики систем управления электроприводами с целью оптимизации технико-экономических показателей электропривода</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Навыки: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Сформулировывать основные требования к системам и элементам управления электроприводами;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работу систем управления электроприводами;</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tcPr>
          <w:p w:rsidR="009657E7" w:rsidRPr="004833FD" w:rsidRDefault="009657E7" w:rsidP="007F02CA">
            <w:pPr>
              <w:pStyle w:val="a6"/>
              <w:jc w:val="center"/>
              <w:rPr>
                <w:rFonts w:ascii="Times New Roman" w:hAnsi="Times New Roman"/>
                <w:sz w:val="12"/>
                <w:szCs w:val="12"/>
                <w:lang w:val="kk-KZ"/>
              </w:rPr>
            </w:pPr>
          </w:p>
        </w:tc>
        <w:tc>
          <w:tcPr>
            <w:tcW w:w="321" w:type="pct"/>
          </w:tcPr>
          <w:p w:rsidR="009657E7" w:rsidRPr="009657E7" w:rsidRDefault="009657E7" w:rsidP="00C54924">
            <w:pPr>
              <w:pStyle w:val="a6"/>
              <w:jc w:val="center"/>
              <w:rPr>
                <w:rFonts w:ascii="Times New Roman" w:hAnsi="Times New Roman"/>
                <w:sz w:val="12"/>
                <w:szCs w:val="12"/>
                <w:lang w:val="kk-KZ"/>
              </w:rPr>
            </w:pPr>
            <w:r w:rsidRPr="009657E7">
              <w:rPr>
                <w:rFonts w:ascii="Times New Roman" w:hAnsi="Times New Roman"/>
                <w:sz w:val="12"/>
                <w:szCs w:val="12"/>
                <w:lang w:val="kk-KZ"/>
              </w:rPr>
              <w:t xml:space="preserve">Digital </w:t>
            </w:r>
            <w:r w:rsidRPr="009657E7">
              <w:rPr>
                <w:rFonts w:ascii="Times New Roman" w:hAnsi="Times New Roman"/>
                <w:sz w:val="12"/>
                <w:szCs w:val="12"/>
                <w:lang w:val="kk-KZ"/>
              </w:rPr>
              <w:lastRenderedPageBreak/>
              <w:t>intelligent control systems for electric drives</w:t>
            </w:r>
          </w:p>
        </w:tc>
        <w:tc>
          <w:tcPr>
            <w:tcW w:w="150" w:type="pct"/>
            <w:vAlign w:val="center"/>
          </w:tcPr>
          <w:p w:rsidR="009657E7" w:rsidRPr="009657E7" w:rsidRDefault="009657E7" w:rsidP="00DC1F65">
            <w:pPr>
              <w:pStyle w:val="a6"/>
              <w:rPr>
                <w:rFonts w:ascii="Times New Roman" w:hAnsi="Times New Roman"/>
                <w:sz w:val="12"/>
                <w:szCs w:val="12"/>
              </w:rPr>
            </w:pPr>
            <w:r w:rsidRPr="009657E7">
              <w:rPr>
                <w:rFonts w:ascii="Times New Roman" w:hAnsi="Times New Roman"/>
                <w:sz w:val="12"/>
                <w:szCs w:val="12"/>
                <w:lang w:val="en-US"/>
              </w:rPr>
              <w:lastRenderedPageBreak/>
              <w:t>ChD</w:t>
            </w:r>
            <w:r w:rsidRPr="009657E7">
              <w:rPr>
                <w:rFonts w:ascii="Times New Roman" w:hAnsi="Times New Roman"/>
                <w:sz w:val="12"/>
                <w:szCs w:val="12"/>
              </w:rPr>
              <w:t>/</w:t>
            </w:r>
          </w:p>
          <w:p w:rsidR="009657E7" w:rsidRPr="009657E7" w:rsidRDefault="009657E7" w:rsidP="00DC1F65">
            <w:pPr>
              <w:pStyle w:val="a6"/>
              <w:rPr>
                <w:rFonts w:ascii="Times New Roman" w:hAnsi="Times New Roman"/>
                <w:sz w:val="12"/>
                <w:szCs w:val="12"/>
                <w:lang w:val="en-US"/>
              </w:rPr>
            </w:pPr>
            <w:r w:rsidRPr="009657E7">
              <w:rPr>
                <w:rFonts w:ascii="Times New Roman" w:hAnsi="Times New Roman"/>
                <w:sz w:val="12"/>
                <w:szCs w:val="12"/>
                <w:lang w:val="en-US"/>
              </w:rPr>
              <w:lastRenderedPageBreak/>
              <w:t>EC</w:t>
            </w:r>
          </w:p>
        </w:tc>
        <w:tc>
          <w:tcPr>
            <w:tcW w:w="162" w:type="pct"/>
          </w:tcPr>
          <w:p w:rsidR="009657E7" w:rsidRPr="009657E7" w:rsidRDefault="009657E7" w:rsidP="007F02CA">
            <w:pPr>
              <w:pStyle w:val="a6"/>
              <w:jc w:val="center"/>
              <w:rPr>
                <w:rFonts w:ascii="Times New Roman" w:hAnsi="Times New Roman"/>
                <w:sz w:val="12"/>
                <w:szCs w:val="12"/>
                <w:lang w:val="en-US"/>
              </w:rPr>
            </w:pPr>
            <w:r w:rsidRPr="009657E7">
              <w:rPr>
                <w:rFonts w:ascii="Times New Roman" w:hAnsi="Times New Roman"/>
                <w:sz w:val="12"/>
                <w:szCs w:val="12"/>
                <w:lang w:val="kk-KZ"/>
              </w:rPr>
              <w:lastRenderedPageBreak/>
              <w:t>DICS</w:t>
            </w:r>
            <w:r w:rsidRPr="009657E7">
              <w:rPr>
                <w:rFonts w:ascii="Times New Roman" w:hAnsi="Times New Roman"/>
                <w:sz w:val="12"/>
                <w:szCs w:val="12"/>
                <w:lang w:val="kk-KZ"/>
              </w:rPr>
              <w:lastRenderedPageBreak/>
              <w:t>ED</w:t>
            </w:r>
            <w:r w:rsidRPr="009657E7">
              <w:rPr>
                <w:rFonts w:ascii="Times New Roman" w:hAnsi="Times New Roman"/>
                <w:sz w:val="12"/>
                <w:szCs w:val="12"/>
                <w:lang w:val="en-US"/>
              </w:rPr>
              <w:t xml:space="preserve"> 6307</w:t>
            </w:r>
          </w:p>
        </w:tc>
        <w:tc>
          <w:tcPr>
            <w:tcW w:w="162"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27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81" w:type="pct"/>
            <w:vMerge/>
            <w:vAlign w:val="center"/>
          </w:tcPr>
          <w:p w:rsidR="009657E7" w:rsidRPr="009657E7" w:rsidRDefault="009657E7" w:rsidP="007F02CA">
            <w:pPr>
              <w:pStyle w:val="a6"/>
              <w:jc w:val="center"/>
              <w:rPr>
                <w:rFonts w:ascii="Times New Roman" w:hAnsi="Times New Roman"/>
                <w:sz w:val="12"/>
                <w:szCs w:val="12"/>
                <w:lang w:val="kk-KZ"/>
              </w:rPr>
            </w:pPr>
          </w:p>
        </w:tc>
        <w:tc>
          <w:tcPr>
            <w:tcW w:w="121" w:type="pct"/>
            <w:vMerge/>
          </w:tcPr>
          <w:p w:rsidR="009657E7" w:rsidRPr="009657E7" w:rsidRDefault="009657E7" w:rsidP="007F02CA">
            <w:pPr>
              <w:pStyle w:val="a6"/>
              <w:jc w:val="center"/>
              <w:rPr>
                <w:rFonts w:ascii="Times New Roman" w:hAnsi="Times New Roman"/>
                <w:sz w:val="12"/>
                <w:szCs w:val="12"/>
                <w:lang w:val="kk-KZ"/>
              </w:rPr>
            </w:pPr>
          </w:p>
        </w:tc>
        <w:tc>
          <w:tcPr>
            <w:tcW w:w="606" w:type="pct"/>
          </w:tcPr>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Prerequisites: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lastRenderedPageBreak/>
              <w:t>Synthesis and automatic control of hybrid electric power systems; Projection and expluatation of solar and wind power electric power plants; Modes of using RES installations; Mechanotronic control systems in electric drive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Рost-requisites: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Execution and Defense of Master Thesis</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lastRenderedPageBreak/>
              <w:t xml:space="preserve">Purpose: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lastRenderedPageBreak/>
              <w:t>Get acquainted with the principles of operation of analog and digital control systems for electric drives, the interaction of the control system with others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Contents: </w:t>
            </w:r>
          </w:p>
          <w:p w:rsidR="009657E7" w:rsidRPr="00B34056" w:rsidRDefault="007109F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Formation knowledge about methods regulation supply voltages electric motors, digital signal processors, focused on solving control problems. Select and connect to signal processor power modules; evaluate performance digital electric drive, develop algorithms for observers the state electric drive; own: methods for calculating the parameters of elements of electric drive.</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lastRenderedPageBreak/>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lastRenderedPageBreak/>
              <w:t>- Explain the interaction of the control system with other units of the electric drive;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Calculate individual units of typical electric drive control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To compare the characteristics of electric drive control systems in order to optimize the technical and economic indicators of an electric drive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Formulate the basic requirements for systems and elements of control of electric drives;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the operation of electric drive control systems;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2B10BA" w:rsidTr="009657E7">
        <w:tc>
          <w:tcPr>
            <w:tcW w:w="480" w:type="pct"/>
            <w:vMerge w:val="restart"/>
            <w:vAlign w:val="center"/>
          </w:tcPr>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lastRenderedPageBreak/>
              <w:t>Энергетикалық жүйелерді моделдеудегі инновациялық технологиялар және сутегі энергетикасының технологиясы/</w:t>
            </w:r>
          </w:p>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Инновационные технологии в моделировании энергетических систем и технологии водородной энергетики/</w:t>
            </w:r>
          </w:p>
          <w:p w:rsidR="009657E7" w:rsidRPr="004833FD"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Innovative technologies in modeling of energy systems and hydrogen energy technologies</w:t>
            </w: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Электржетекте автоматты басқару жүйесін құрудағы ғылыми-техникалық аспектілер</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БП/</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1762FB">
            <w:pPr>
              <w:pStyle w:val="a6"/>
              <w:rPr>
                <w:rFonts w:ascii="Times New Roman" w:hAnsi="Times New Roman"/>
                <w:sz w:val="12"/>
                <w:szCs w:val="12"/>
                <w:lang w:val="kk-KZ"/>
              </w:rPr>
            </w:pP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EABZhKGTA</w:t>
            </w:r>
            <w:r w:rsidRPr="009657E7">
              <w:rPr>
                <w:rFonts w:ascii="Times New Roman" w:hAnsi="Times New Roman"/>
                <w:sz w:val="12"/>
                <w:szCs w:val="12"/>
                <w:lang w:val="en-US"/>
              </w:rPr>
              <w:t xml:space="preserve"> 5207</w:t>
            </w:r>
          </w:p>
        </w:tc>
        <w:tc>
          <w:tcPr>
            <w:tcW w:w="162"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30/0/15/50/10/15</w:t>
            </w:r>
          </w:p>
        </w:tc>
        <w:tc>
          <w:tcPr>
            <w:tcW w:w="8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Пререквизиттер: </w:t>
            </w:r>
          </w:p>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Постреквизиттер: </w:t>
            </w:r>
          </w:p>
          <w:p w:rsidR="009657E7" w:rsidRPr="00B34056" w:rsidRDefault="009657E7"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p w:rsidR="009657E7" w:rsidRPr="00B34056" w:rsidRDefault="009657E7" w:rsidP="00DC1F65">
            <w:pPr>
              <w:pStyle w:val="a6"/>
              <w:rPr>
                <w:rFonts w:ascii="Times New Roman" w:hAnsi="Times New Roman"/>
                <w:sz w:val="12"/>
                <w:szCs w:val="12"/>
                <w:lang w:val="kk-KZ"/>
              </w:rPr>
            </w:pPr>
            <w:r w:rsidRPr="00B34056">
              <w:rPr>
                <w:rFonts w:ascii="Times New Roman" w:hAnsi="Times New Roman"/>
                <w:sz w:val="12"/>
                <w:szCs w:val="12"/>
                <w:lang w:val="kk-KZ"/>
              </w:rPr>
              <w:t>Электрэнергетикада ғылыми-техникалық мәселелер; Электр машиналарындағы өтпелі үрдістер; Электр машиналарын модельдеу; Электроэнергетикадағы ақпараттық технологиялар</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Сымды автоматты басқарудың ғылыми аспектілері туралы теориялық және практикалық білімді қалыптастыру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kk-KZ"/>
              </w:rPr>
              <w:t>Өндірістік механизмдер үшін, айнымалы ток автоматтандырылған электр жетектің реттеу жүйелерін таңдауды анықтайтын талаптар кешенін қалыптастыру. Айнымалы ток машиналарымен электр жетектегі координаталарын реттеу және басқару принциптарын түсіну, айнымалы ток электр жетегін зерттеу және өздігінен есептеу дағдыларын меңгеру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жетегін басқару жүйесін құрудың жалпы принциптерін түсіну.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Басқару жүйесін жіктеу;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Электр жетегін басқару жүйелерін синтездеу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35F5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Научно-технические аспекты в построении систем автоматического управления в электроприводе</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БД/</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NTAPSAUE</w:t>
            </w:r>
            <w:r w:rsidRPr="009657E7">
              <w:rPr>
                <w:rFonts w:ascii="Times New Roman" w:hAnsi="Times New Roman"/>
                <w:sz w:val="12"/>
                <w:szCs w:val="12"/>
                <w:lang w:val="en-US"/>
              </w:rPr>
              <w:t xml:space="preserve"> 5207</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Пререквизиты: </w:t>
            </w:r>
          </w:p>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Постреквизиты: </w:t>
            </w:r>
          </w:p>
          <w:p w:rsidR="009657E7" w:rsidRPr="00B34056" w:rsidRDefault="009657E7" w:rsidP="00DC1F65">
            <w:pPr>
              <w:pStyle w:val="a6"/>
              <w:rPr>
                <w:rFonts w:ascii="Times New Roman" w:hAnsi="Times New Roman"/>
                <w:sz w:val="12"/>
                <w:szCs w:val="12"/>
              </w:rPr>
            </w:pPr>
            <w:r w:rsidRPr="00B34056">
              <w:rPr>
                <w:rFonts w:ascii="Times New Roman" w:hAnsi="Times New Roman"/>
                <w:sz w:val="12"/>
                <w:szCs w:val="12"/>
                <w:lang w:val="kk-KZ"/>
              </w:rPr>
              <w:t>Педагогическая практика</w:t>
            </w:r>
          </w:p>
          <w:p w:rsidR="009657E7" w:rsidRPr="00B34056" w:rsidRDefault="009657E7" w:rsidP="00DC1F65">
            <w:pPr>
              <w:pStyle w:val="a6"/>
              <w:rPr>
                <w:rFonts w:ascii="Times New Roman" w:hAnsi="Times New Roman"/>
                <w:sz w:val="12"/>
                <w:szCs w:val="12"/>
              </w:rPr>
            </w:pPr>
            <w:r w:rsidRPr="00B34056">
              <w:rPr>
                <w:rFonts w:ascii="Times New Roman" w:hAnsi="Times New Roman"/>
                <w:sz w:val="12"/>
                <w:szCs w:val="12"/>
              </w:rPr>
              <w:t>Научно-технические проблемы электроэнергетики; Переходные процессы в электрических машинах; Моделирование электрических машин; Информационные технологии в электроэнергетике</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теоретических и практических знаний о научных аспектах автоматического управления проводом</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7E396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HiddenHorzOCR" w:hAnsi="Times New Roman" w:cs="Times New Roman"/>
                <w:sz w:val="12"/>
                <w:szCs w:val="12"/>
              </w:rPr>
              <w:t>Формирование комплекса требований, определяющих выбор систем регулирования автоматизированного электропривода переменного тока для производственных механизмов. Осваиваются навыки самостоятельного расчёта и исследования электропривода переменного тока, разбираться в принципах управления и регулирования координат в электроприводах с машинами переменного тока.</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Понимать общие </w:t>
            </w:r>
            <w:r w:rsidRPr="00B34056">
              <w:rPr>
                <w:rFonts w:ascii="Times New Roman" w:eastAsia="HiddenHorzOCR" w:hAnsi="Times New Roman" w:cs="Times New Roman"/>
                <w:sz w:val="12"/>
                <w:szCs w:val="12"/>
              </w:rPr>
              <w:t>принципы построения систем управления электроприводом.</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Умения: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Классифицировать систему управления;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b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Синтезировать системы управления электроприводом</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Scientific and technical aspects in design of automatic control systems for electric drives</w:t>
            </w:r>
          </w:p>
        </w:tc>
        <w:tc>
          <w:tcPr>
            <w:tcW w:w="150" w:type="pct"/>
            <w:vAlign w:val="center"/>
          </w:tcPr>
          <w:p w:rsidR="009657E7" w:rsidRPr="009657E7" w:rsidRDefault="009657E7" w:rsidP="001762FB">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STADACSED</w:t>
            </w:r>
            <w:r w:rsidRPr="009657E7">
              <w:rPr>
                <w:rFonts w:ascii="Times New Roman" w:hAnsi="Times New Roman"/>
                <w:sz w:val="12"/>
                <w:szCs w:val="12"/>
                <w:lang w:val="en-US"/>
              </w:rPr>
              <w:t xml:space="preserve"> 5207</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Prerequisites:</w:t>
            </w:r>
          </w:p>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Post-requisites:</w:t>
            </w:r>
          </w:p>
          <w:p w:rsidR="009657E7" w:rsidRPr="00B34056" w:rsidRDefault="009657E7" w:rsidP="00DC1F65">
            <w:pPr>
              <w:pStyle w:val="a6"/>
              <w:rPr>
                <w:rFonts w:ascii="Times New Roman" w:hAnsi="Times New Roman"/>
                <w:sz w:val="12"/>
                <w:szCs w:val="12"/>
                <w:lang w:val="en-US"/>
              </w:rPr>
            </w:pPr>
            <w:r w:rsidRPr="00B34056">
              <w:rPr>
                <w:rFonts w:ascii="Times New Roman" w:hAnsi="Times New Roman"/>
                <w:sz w:val="12"/>
                <w:szCs w:val="12"/>
                <w:lang w:val="kk-KZ"/>
              </w:rPr>
              <w:t>Pedagogical Practice</w:t>
            </w:r>
          </w:p>
          <w:p w:rsidR="009657E7" w:rsidRPr="00B34056" w:rsidRDefault="009657E7" w:rsidP="00DC1F65">
            <w:pPr>
              <w:pStyle w:val="a6"/>
              <w:rPr>
                <w:rFonts w:ascii="Times New Roman" w:hAnsi="Times New Roman"/>
                <w:sz w:val="12"/>
                <w:szCs w:val="12"/>
                <w:lang w:val="en-US"/>
              </w:rPr>
            </w:pPr>
            <w:r w:rsidRPr="00B34056">
              <w:rPr>
                <w:rFonts w:ascii="Times New Roman" w:hAnsi="Times New Roman"/>
                <w:sz w:val="12"/>
                <w:szCs w:val="12"/>
                <w:lang w:val="en-US"/>
              </w:rPr>
              <w:t>Scientific and technical problems of Electric power Industry; Trancient processes in electrical machines; Modelling of electrical machines; Information technologies in electric power industry</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theoretical and practical knowledge about the scientific aspects of automatic wire control</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Content: </w:t>
            </w:r>
          </w:p>
          <w:p w:rsidR="009657E7" w:rsidRPr="00B34056" w:rsidRDefault="007109F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Conducting independent scientific research and solving specific scientific problems on the topic of the selected research using modern computer technology. The main parts of the master's work: theoretical and methodological and research. The work is completed by the analysis of the results, conclusions and proposals.</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the General principles of building electric drive control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Classify the management system;</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Synthesis of electric drive control system</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9657E7" w:rsidTr="009657E7">
        <w:tc>
          <w:tcPr>
            <w:tcW w:w="480" w:type="pct"/>
            <w:vMerge w:val="restart"/>
            <w:vAlign w:val="center"/>
          </w:tcPr>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Энергетикалық жүйелерді моделдеудегі инновациялық технологиялар және сутегі энергетикасының технологиясы/</w:t>
            </w:r>
          </w:p>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Инновационные технологии в моделировании энергетических систем и технологии водородной энергетики/</w:t>
            </w:r>
          </w:p>
          <w:p w:rsidR="009657E7" w:rsidRPr="004833FD"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Innovative technologies in modeling of energy systems and hydrogen energy technologies</w:t>
            </w: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Энергетикалық жүйелерді моделдеудегі инновациялық технологиялар</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БП/</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1762FB">
            <w:pPr>
              <w:pStyle w:val="a6"/>
              <w:rPr>
                <w:rFonts w:ascii="Times New Roman" w:hAnsi="Times New Roman"/>
                <w:sz w:val="12"/>
                <w:szCs w:val="12"/>
                <w:lang w:val="kk-KZ"/>
              </w:rPr>
            </w:pP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EzhMIT</w:t>
            </w:r>
            <w:r w:rsidRPr="009657E7">
              <w:rPr>
                <w:rFonts w:ascii="Times New Roman" w:hAnsi="Times New Roman"/>
                <w:sz w:val="12"/>
                <w:szCs w:val="12"/>
                <w:lang w:val="en-US"/>
              </w:rPr>
              <w:t xml:space="preserve"> 5207</w:t>
            </w:r>
          </w:p>
        </w:tc>
        <w:tc>
          <w:tcPr>
            <w:tcW w:w="162"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30/0/15/50/10/15</w:t>
            </w:r>
          </w:p>
        </w:tc>
        <w:tc>
          <w:tcPr>
            <w:tcW w:w="8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Пререквизиттер: </w:t>
            </w:r>
          </w:p>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Постреквизиттер: </w:t>
            </w:r>
          </w:p>
          <w:p w:rsidR="009657E7" w:rsidRPr="00B34056" w:rsidRDefault="009657E7"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p w:rsidR="009657E7" w:rsidRPr="00B34056" w:rsidRDefault="009657E7" w:rsidP="00DC1F65">
            <w:pPr>
              <w:pStyle w:val="a6"/>
              <w:rPr>
                <w:rFonts w:ascii="Times New Roman" w:hAnsi="Times New Roman"/>
                <w:sz w:val="12"/>
                <w:szCs w:val="12"/>
                <w:lang w:val="kk-KZ"/>
              </w:rPr>
            </w:pPr>
            <w:r w:rsidRPr="00B34056">
              <w:rPr>
                <w:rFonts w:ascii="Times New Roman" w:hAnsi="Times New Roman"/>
                <w:sz w:val="12"/>
                <w:szCs w:val="12"/>
                <w:lang w:val="kk-KZ"/>
              </w:rPr>
              <w:t>Гибридті электроэнергетикалық жүйелерді синтездеу және автоматты басқару; Күн және жел электр станцияларын жобалау және пайдалану; ЖЭК қондырғыларын пайдалану режимдері; Электр жетегіндегі механотрондық басқару жүйелері</w:t>
            </w:r>
          </w:p>
        </w:tc>
        <w:tc>
          <w:tcPr>
            <w:tcW w:w="1304" w:type="pct"/>
            <w:shd w:val="clear" w:color="auto" w:fill="auto"/>
            <w:vAlign w:val="center"/>
          </w:tcPr>
          <w:p w:rsidR="000D4A18" w:rsidRPr="00B34056" w:rsidRDefault="000D4A18" w:rsidP="000D4A18">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0D4A18" w:rsidRPr="00B34056" w:rsidRDefault="000D4A18" w:rsidP="000D4A18">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Электр энергетикасы жүйелері жұмысының Өтпелі және қалыптасқан режимдерін зерттеу үшін пайдаланылатын модельдеу әдістері мен бағдарламалық құралдарды игеру </w:t>
            </w:r>
          </w:p>
          <w:p w:rsidR="000D4A18" w:rsidRPr="00B34056" w:rsidRDefault="000D4A18" w:rsidP="000D4A18">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Электр энергетикасының қазіргі инновациялық технологиялары аясында осындай технологияларды енгізу, инновацияларды енгізуді негіздеу саласында білімді, іскерлікті және дағдыларды қалыптастыру. Қазіргі заманғы зерттеу әдістерін қолдану, электрэнергетикасының негізгі үрдістері, электрэнергиясын өндірудің инновациялық технологиялары, электрэнергиясын беру, электрэнергиясын тұтыну, табиғатқа және адамға техногендік қауіп-қатер туралы білім негізінде орындалған жұмыстың нәтижелерін бағалау және ұсыну қабілеті қалыптасады.</w:t>
            </w:r>
          </w:p>
        </w:tc>
        <w:tc>
          <w:tcPr>
            <w:tcW w:w="1177" w:type="pct"/>
            <w:vAlign w:val="center"/>
          </w:tcPr>
          <w:p w:rsidR="00525562" w:rsidRPr="00496893"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Білімі:</w:t>
            </w:r>
          </w:p>
          <w:p w:rsidR="00525562" w:rsidRPr="00496893" w:rsidRDefault="00525562" w:rsidP="00525562">
            <w:pPr>
              <w:pStyle w:val="a6"/>
              <w:rPr>
                <w:rFonts w:ascii="Times New Roman" w:hAnsi="Times New Roman"/>
                <w:sz w:val="12"/>
                <w:szCs w:val="12"/>
                <w:lang w:val="kk-KZ"/>
              </w:rPr>
            </w:pPr>
            <w:r w:rsidRPr="00496893">
              <w:rPr>
                <w:rFonts w:ascii="Times New Roman" w:hAnsi="Times New Roman"/>
                <w:sz w:val="12"/>
                <w:szCs w:val="12"/>
                <w:lang w:val="kk-KZ"/>
              </w:rPr>
              <w:t xml:space="preserve">- компьютерлік модельдеудің принциптері мен әдістерін атаңыз </w:t>
            </w:r>
          </w:p>
          <w:p w:rsidR="00525562" w:rsidRPr="00496893" w:rsidRDefault="00525562" w:rsidP="00525562">
            <w:pPr>
              <w:pStyle w:val="a6"/>
              <w:rPr>
                <w:rFonts w:ascii="Times New Roman" w:hAnsi="Times New Roman"/>
                <w:sz w:val="12"/>
                <w:szCs w:val="12"/>
                <w:lang w:val="kk-KZ"/>
              </w:rPr>
            </w:pPr>
            <w:r w:rsidRPr="00496893">
              <w:rPr>
                <w:rFonts w:ascii="Times New Roman" w:hAnsi="Times New Roman"/>
                <w:sz w:val="12"/>
                <w:szCs w:val="12"/>
                <w:lang w:val="kk-KZ"/>
              </w:rPr>
              <w:t>- - күрделі математикалық модельдерді түсіну</w:t>
            </w:r>
          </w:p>
          <w:p w:rsidR="00525562" w:rsidRPr="00496893" w:rsidRDefault="00525562" w:rsidP="00525562">
            <w:pPr>
              <w:pStyle w:val="a6"/>
              <w:rPr>
                <w:rFonts w:ascii="Times New Roman" w:hAnsi="Times New Roman"/>
                <w:sz w:val="12"/>
                <w:szCs w:val="12"/>
                <w:lang w:val="kk-KZ"/>
              </w:rPr>
            </w:pPr>
            <w:r w:rsidRPr="00496893">
              <w:rPr>
                <w:rFonts w:ascii="Times New Roman" w:hAnsi="Times New Roman"/>
                <w:sz w:val="12"/>
                <w:szCs w:val="12"/>
                <w:lang w:val="kk-KZ"/>
              </w:rPr>
              <w:t>- типтік математикалық сызбаларды сипаттау;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525562" w:rsidRDefault="009657E7" w:rsidP="009657E7">
            <w:pPr>
              <w:spacing w:after="0" w:line="240" w:lineRule="auto"/>
              <w:contextualSpacing/>
              <w:rPr>
                <w:rFonts w:ascii="Times New Roman" w:eastAsia="Times New Roman" w:hAnsi="Times New Roman" w:cs="Times New Roman"/>
                <w:sz w:val="12"/>
                <w:szCs w:val="12"/>
                <w:lang w:val="kk-KZ"/>
              </w:rPr>
            </w:pPr>
            <w:r w:rsidRPr="00525562">
              <w:rPr>
                <w:rFonts w:ascii="Times New Roman" w:eastAsia="Times New Roman" w:hAnsi="Times New Roman" w:cs="Times New Roman"/>
                <w:sz w:val="12"/>
                <w:szCs w:val="12"/>
                <w:lang w:val="kk-KZ"/>
              </w:rPr>
              <w:t>- электр энергетикасында компьютерлік модельдеу нәтижелерін қолдану</w:t>
            </w:r>
          </w:p>
          <w:p w:rsidR="009657E7" w:rsidRPr="00496893" w:rsidRDefault="009657E7" w:rsidP="009657E7">
            <w:pPr>
              <w:spacing w:after="0" w:line="240" w:lineRule="auto"/>
              <w:contextualSpacing/>
              <w:rPr>
                <w:rFonts w:ascii="Times New Roman" w:eastAsia="Times New Roman" w:hAnsi="Times New Roman" w:cs="Times New Roman"/>
                <w:sz w:val="12"/>
                <w:szCs w:val="12"/>
                <w:lang w:val="kk-KZ"/>
              </w:rPr>
            </w:pPr>
            <w:r w:rsidRPr="00496893">
              <w:rPr>
                <w:rFonts w:ascii="Times New Roman" w:eastAsia="Times New Roman" w:hAnsi="Times New Roman" w:cs="Times New Roman"/>
                <w:sz w:val="12"/>
                <w:szCs w:val="12"/>
                <w:lang w:val="kk-KZ"/>
              </w:rPr>
              <w:t>- математикалық бағдарламалау және компьютерлік модельдеу әдістерін қолдана отырып есептеулерді орындау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Дағдысы:</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электр энергетикасы объектілерінің компьютерлік үлгілерін талдау;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физикалық процестердің ұқсастығы критерийлерін бағалау</w:t>
            </w: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EF6E44" w:rsidRPr="00B34056" w:rsidRDefault="00EF6E44"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35F5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Инновационные технологии в моделировании энергетических систем</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БД/</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ITMES</w:t>
            </w:r>
            <w:r w:rsidRPr="009657E7">
              <w:rPr>
                <w:rFonts w:ascii="Times New Roman" w:hAnsi="Times New Roman"/>
                <w:sz w:val="12"/>
                <w:szCs w:val="12"/>
                <w:lang w:val="en-US"/>
              </w:rPr>
              <w:t xml:space="preserve"> 5207</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Пререквизиты: </w:t>
            </w:r>
          </w:p>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Постреквизиты: </w:t>
            </w:r>
          </w:p>
          <w:p w:rsidR="009657E7" w:rsidRPr="00B34056" w:rsidRDefault="009657E7" w:rsidP="00DC1F65">
            <w:pPr>
              <w:pStyle w:val="a6"/>
              <w:rPr>
                <w:rFonts w:ascii="Times New Roman" w:hAnsi="Times New Roman"/>
                <w:sz w:val="12"/>
                <w:szCs w:val="12"/>
              </w:rPr>
            </w:pPr>
            <w:r w:rsidRPr="00B34056">
              <w:rPr>
                <w:rFonts w:ascii="Times New Roman" w:hAnsi="Times New Roman"/>
                <w:sz w:val="12"/>
                <w:szCs w:val="12"/>
                <w:lang w:val="kk-KZ"/>
              </w:rPr>
              <w:t>Педагогическая практика</w:t>
            </w:r>
          </w:p>
          <w:p w:rsidR="009657E7" w:rsidRPr="00B34056" w:rsidRDefault="009657E7" w:rsidP="000E49B2">
            <w:pPr>
              <w:pStyle w:val="a6"/>
              <w:rPr>
                <w:rFonts w:ascii="Times New Roman" w:hAnsi="Times New Roman"/>
                <w:sz w:val="12"/>
                <w:szCs w:val="12"/>
              </w:rPr>
            </w:pPr>
            <w:proofErr w:type="gramStart"/>
            <w:r w:rsidRPr="00B34056">
              <w:rPr>
                <w:rFonts w:ascii="Times New Roman" w:hAnsi="Times New Roman"/>
                <w:sz w:val="12"/>
                <w:szCs w:val="12"/>
              </w:rPr>
              <w:t>C</w:t>
            </w:r>
            <w:proofErr w:type="gramEnd"/>
            <w:r w:rsidRPr="00B34056">
              <w:rPr>
                <w:rFonts w:ascii="Times New Roman" w:hAnsi="Times New Roman"/>
                <w:sz w:val="12"/>
                <w:szCs w:val="12"/>
              </w:rPr>
              <w:t xml:space="preserve">интез и автоматическое управление гибридных электроэнергетических систем; Проектирование и эксплуатация </w:t>
            </w:r>
            <w:r w:rsidRPr="00B34056">
              <w:rPr>
                <w:rFonts w:ascii="Times New Roman" w:hAnsi="Times New Roman"/>
                <w:sz w:val="12"/>
                <w:szCs w:val="12"/>
              </w:rPr>
              <w:lastRenderedPageBreak/>
              <w:t>солнечных и ветровых электростанции; Режимы использования установок ВИЭ; Механотронные системы управления в электроприводе</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Цель: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Освоение  методов моделирования и программных средств, используемых для исследования переходных и установившихся режимов работы системэлектроэнергетики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7E396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Формирование знаний, умений и навыков в области современных инновационных технологий электроэнергетики, внедрения таких технологий, обоснования внедрения инноваций. Формируется способность применять современные методы исследования, оценивать и представлять </w:t>
            </w:r>
            <w:r w:rsidRPr="00B34056">
              <w:rPr>
                <w:rFonts w:ascii="Times New Roman" w:eastAsia="Times New Roman" w:hAnsi="Times New Roman" w:cs="Times New Roman"/>
                <w:sz w:val="12"/>
                <w:szCs w:val="12"/>
              </w:rPr>
              <w:lastRenderedPageBreak/>
              <w:t>результаты выполненной работы на основе знаний об основных тенденциях в развитии электроэнергетики, инновационных технологиях производства электроэнергиях, передачи электроэнергии, потребления электроэнергии, техногенных угрозах природе, человеку.</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перечислять  принципы и методы компьютерного моделирования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сложныематематические  модели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описывать типовые математические схемы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Умения: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использовать результаты компьютерного моделирования в электроэнергетике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выполнять расчеты с применением методов математического программирования и компьютерного моделирования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lastRenderedPageBreak/>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анализировать компьютерные модели объектов электроэнергетики;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-оценивать критерии подобия физических процессов</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The innovation technologies in modelling energy power systems</w:t>
            </w:r>
          </w:p>
        </w:tc>
        <w:tc>
          <w:tcPr>
            <w:tcW w:w="150" w:type="pct"/>
            <w:vAlign w:val="center"/>
          </w:tcPr>
          <w:p w:rsidR="009657E7" w:rsidRPr="009657E7" w:rsidRDefault="009657E7" w:rsidP="001762FB">
            <w:pPr>
              <w:pStyle w:val="a6"/>
              <w:rPr>
                <w:rFonts w:ascii="Times New Roman" w:hAnsi="Times New Roman"/>
                <w:sz w:val="12"/>
                <w:szCs w:val="12"/>
              </w:rPr>
            </w:pPr>
            <w:r w:rsidRPr="009657E7">
              <w:rPr>
                <w:rFonts w:ascii="Times New Roman" w:hAnsi="Times New Roman"/>
                <w:sz w:val="12"/>
                <w:szCs w:val="12"/>
                <w:lang w:val="en-US"/>
              </w:rPr>
              <w:t>BD</w:t>
            </w:r>
            <w:r w:rsidRPr="009657E7">
              <w:rPr>
                <w:rFonts w:ascii="Times New Roman" w:hAnsi="Times New Roman"/>
                <w:sz w:val="12"/>
                <w:szCs w:val="12"/>
              </w:rPr>
              <w:t>/</w:t>
            </w:r>
          </w:p>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ITMEPS</w:t>
            </w:r>
            <w:r w:rsidRPr="009657E7">
              <w:rPr>
                <w:rFonts w:ascii="Times New Roman" w:hAnsi="Times New Roman"/>
                <w:sz w:val="12"/>
                <w:szCs w:val="12"/>
                <w:lang w:val="en-US"/>
              </w:rPr>
              <w:t xml:space="preserve"> 5207</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Prerequisites:</w:t>
            </w:r>
          </w:p>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Post-requisites:</w:t>
            </w:r>
          </w:p>
          <w:p w:rsidR="009657E7" w:rsidRPr="00B34056" w:rsidRDefault="009657E7" w:rsidP="00DC1F65">
            <w:pPr>
              <w:pStyle w:val="a6"/>
              <w:rPr>
                <w:rFonts w:ascii="Times New Roman" w:hAnsi="Times New Roman"/>
                <w:sz w:val="12"/>
                <w:szCs w:val="12"/>
                <w:lang w:val="en-US"/>
              </w:rPr>
            </w:pPr>
            <w:r w:rsidRPr="00B34056">
              <w:rPr>
                <w:rFonts w:ascii="Times New Roman" w:hAnsi="Times New Roman"/>
                <w:sz w:val="12"/>
                <w:szCs w:val="12"/>
                <w:lang w:val="kk-KZ"/>
              </w:rPr>
              <w:t>Pedagogical Practice</w:t>
            </w:r>
          </w:p>
          <w:p w:rsidR="009657E7" w:rsidRPr="00B34056" w:rsidRDefault="009657E7" w:rsidP="00DC1F65">
            <w:pPr>
              <w:pStyle w:val="a6"/>
              <w:rPr>
                <w:rFonts w:ascii="Times New Roman" w:hAnsi="Times New Roman"/>
                <w:sz w:val="12"/>
                <w:szCs w:val="12"/>
                <w:lang w:val="en-US"/>
              </w:rPr>
            </w:pPr>
            <w:r w:rsidRPr="00B34056">
              <w:rPr>
                <w:rFonts w:ascii="Times New Roman" w:hAnsi="Times New Roman"/>
                <w:sz w:val="12"/>
                <w:szCs w:val="12"/>
                <w:lang w:val="en-US"/>
              </w:rPr>
              <w:t>Synthesis and automatic control of hybrid electric power systems; Projection and expluatation of solar and wind power electric power plants; Modes of using RES installations; Mechanotronic control systems in electric drive</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Mastering of modeling methods and software tools used to study transient and steady-state modes of operation of power systems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Contents: </w:t>
            </w:r>
          </w:p>
          <w:p w:rsidR="009657E7" w:rsidRPr="00B34056" w:rsidRDefault="007109F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Formation of knowledge, skills and abilities fieldmodern innovative technologieselectric power industry, introductionsuch technologies, </w:t>
            </w:r>
            <w:proofErr w:type="gramStart"/>
            <w:r w:rsidRPr="00B34056">
              <w:rPr>
                <w:rFonts w:ascii="Times New Roman" w:eastAsia="Times New Roman" w:hAnsi="Times New Roman" w:cs="Times New Roman"/>
                <w:sz w:val="12"/>
                <w:szCs w:val="12"/>
                <w:lang w:val="en-US"/>
              </w:rPr>
              <w:t>justification</w:t>
            </w:r>
            <w:proofErr w:type="gramEnd"/>
            <w:r w:rsidRPr="00B34056">
              <w:rPr>
                <w:rFonts w:ascii="Times New Roman" w:eastAsia="Times New Roman" w:hAnsi="Times New Roman" w:cs="Times New Roman"/>
                <w:sz w:val="12"/>
                <w:szCs w:val="12"/>
                <w:lang w:val="en-US"/>
              </w:rPr>
              <w:t xml:space="preserve"> introduction innovations. The ability apply modern research methods, evaluate and present the results work performed on basis knowledge about main trends in power industry, innovative technologieselectricity production, electricity transmission, electricity consumption.</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Knowledge: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list the principles and methods of computer modeling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complex mathematical models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typical mathematical schemes</w:t>
            </w:r>
          </w:p>
          <w:p w:rsidR="00525562" w:rsidRPr="00B008E0" w:rsidRDefault="00525562" w:rsidP="00525562">
            <w:pPr>
              <w:pStyle w:val="a6"/>
              <w:rPr>
                <w:rFonts w:ascii="Times New Roman" w:hAnsi="Times New Roman"/>
                <w:sz w:val="12"/>
                <w:szCs w:val="12"/>
                <w:lang w:val="en-US"/>
              </w:rPr>
            </w:pPr>
            <w:r w:rsidRPr="00B008E0">
              <w:rPr>
                <w:rFonts w:ascii="Times New Roman" w:hAnsi="Times New Roman"/>
                <w:sz w:val="12"/>
                <w:szCs w:val="12"/>
                <w:lang w:val="en-US"/>
              </w:rPr>
              <w:t>Abilities</w:t>
            </w:r>
            <w:r w:rsidRPr="00B008E0">
              <w:rPr>
                <w:rFonts w:ascii="Times New Roman" w:hAnsi="Times New Roman"/>
                <w:sz w:val="12"/>
                <w:szCs w:val="12"/>
                <w:lang w:val="kk-KZ"/>
              </w:rPr>
              <w:t>:</w:t>
            </w:r>
            <w:r w:rsidRPr="00B008E0">
              <w:rPr>
                <w:rFonts w:ascii="Times New Roman" w:hAnsi="Times New Roman"/>
                <w:sz w:val="12"/>
                <w:szCs w:val="12"/>
                <w:lang w:val="en-US"/>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use the results of computer modeling in the electric power industry</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perform calculations using methods of mathematical programming and computer modeling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Skills: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analyze computer models of electric power facilities;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evaluate the criteria for the similarity of physical processes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35F53" w:rsidTr="009657E7">
        <w:tc>
          <w:tcPr>
            <w:tcW w:w="480" w:type="pct"/>
            <w:vMerge w:val="restart"/>
            <w:vAlign w:val="center"/>
          </w:tcPr>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Энергетикалық жүйелерді моделдеудегі инновациялық технологиялар және сутегі энергетикасының технологиясы/</w:t>
            </w:r>
          </w:p>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Инновационные технологии в моделировании энергетических систем и технологии водородной энергетики/</w:t>
            </w:r>
          </w:p>
          <w:p w:rsidR="009657E7" w:rsidRPr="004833FD"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Innovative technologies in modeling of energy systems and hydrogen energy technologies</w:t>
            </w: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Сутегі энергетика технологиялары</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1762FB">
            <w:pPr>
              <w:pStyle w:val="a6"/>
              <w:rPr>
                <w:rFonts w:ascii="Times New Roman" w:hAnsi="Times New Roman"/>
                <w:sz w:val="12"/>
                <w:szCs w:val="12"/>
                <w:lang w:val="kk-KZ"/>
              </w:rPr>
            </w:pP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HET</w:t>
            </w:r>
            <w:r w:rsidRPr="009657E7">
              <w:rPr>
                <w:rFonts w:ascii="Times New Roman" w:hAnsi="Times New Roman"/>
                <w:sz w:val="12"/>
                <w:szCs w:val="12"/>
                <w:lang w:val="en-US"/>
              </w:rPr>
              <w:t xml:space="preserve"> 5308</w:t>
            </w:r>
          </w:p>
        </w:tc>
        <w:tc>
          <w:tcPr>
            <w:tcW w:w="162"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30/0/15/50/10/15</w:t>
            </w:r>
          </w:p>
        </w:tc>
        <w:tc>
          <w:tcPr>
            <w:tcW w:w="8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Пререквизиттер: </w:t>
            </w:r>
          </w:p>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9657E7" w:rsidRPr="00B34056" w:rsidRDefault="009657E7" w:rsidP="00DC1F65">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Постреквизиттер: </w:t>
            </w:r>
          </w:p>
          <w:p w:rsidR="009657E7" w:rsidRPr="00B34056" w:rsidRDefault="009657E7" w:rsidP="00DC1F65">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p w:rsidR="009657E7" w:rsidRPr="00B34056" w:rsidRDefault="009657E7" w:rsidP="00DC1F65">
            <w:pPr>
              <w:pStyle w:val="a6"/>
              <w:rPr>
                <w:rFonts w:ascii="Times New Roman" w:hAnsi="Times New Roman"/>
                <w:sz w:val="12"/>
                <w:szCs w:val="12"/>
                <w:lang w:val="kk-KZ"/>
              </w:rPr>
            </w:pPr>
            <w:r w:rsidRPr="00B34056">
              <w:rPr>
                <w:rFonts w:ascii="Times New Roman" w:hAnsi="Times New Roman"/>
                <w:sz w:val="12"/>
                <w:szCs w:val="12"/>
                <w:lang w:val="kk-KZ"/>
              </w:rPr>
              <w:t>Электрэнергетикада ғылыми-техникалық мәселелер; Электр машиналарындағы өтпелі үрдістер; Электр машиналарын модельдеу; Электроэнергетикадағы ақпараттық технологиялар</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Мақсаты:</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Сутегі энергиясын жинақтағыштарда жүретін процестерді зерттеу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rPr>
            </w:pPr>
            <w:r w:rsidRPr="00B34056">
              <w:rPr>
                <w:rFonts w:ascii="Times New Roman" w:hAnsi="Times New Roman" w:cs="Times New Roman"/>
                <w:sz w:val="12"/>
                <w:szCs w:val="12"/>
                <w:lang w:val="kk-KZ"/>
              </w:rPr>
              <w:t xml:space="preserve">Магистранттарда сутегі энергетикасының негізгі компоненттері саласында терең деңгейдегі білімді қалыптастыру, осы саладағы әлемдік зерттеушілердің тәжірибесі мен жетістіктерімен танысу. Сутегі энергетикасының жалпы тұжырымдамасын игеру, сутегін өндіру, тасымалдау, сақтау және тұтынудың негізгі технологияларының принциптері мен әдістері.Энергия өндіру мен энергия тұтынудың қазіргі заманғы құрылымын жаңғырту қажеттілігі. </w:t>
            </w:r>
            <w:r w:rsidRPr="00B34056">
              <w:rPr>
                <w:rFonts w:ascii="Times New Roman" w:hAnsi="Times New Roman" w:cs="Times New Roman"/>
                <w:sz w:val="12"/>
                <w:szCs w:val="12"/>
              </w:rPr>
              <w:t>Сутегі энергетикасының құрылымы.</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Бі</w:t>
            </w:r>
            <w:proofErr w:type="gramStart"/>
            <w:r w:rsidRPr="00B34056">
              <w:rPr>
                <w:rFonts w:ascii="Times New Roman" w:eastAsia="Times New Roman" w:hAnsi="Times New Roman" w:cs="Times New Roman"/>
                <w:sz w:val="12"/>
                <w:szCs w:val="12"/>
              </w:rPr>
              <w:t>л</w:t>
            </w:r>
            <w:proofErr w:type="gramEnd"/>
            <w:r w:rsidRPr="00B34056">
              <w:rPr>
                <w:rFonts w:ascii="Times New Roman" w:eastAsia="Times New Roman" w:hAnsi="Times New Roman" w:cs="Times New Roman"/>
                <w:sz w:val="12"/>
                <w:szCs w:val="12"/>
              </w:rPr>
              <w:t xml:space="preserve">імі: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Көміртегі шикізатынан сутегі алу процестерінің технологиялық сызбаларын тү</w:t>
            </w:r>
            <w:proofErr w:type="gramStart"/>
            <w:r w:rsidRPr="00B34056">
              <w:rPr>
                <w:rFonts w:ascii="Times New Roman" w:eastAsia="Times New Roman" w:hAnsi="Times New Roman" w:cs="Times New Roman"/>
                <w:sz w:val="12"/>
                <w:szCs w:val="12"/>
              </w:rPr>
              <w:t>с</w:t>
            </w:r>
            <w:proofErr w:type="gramEnd"/>
            <w:r w:rsidRPr="00B34056">
              <w:rPr>
                <w:rFonts w:ascii="Times New Roman" w:eastAsia="Times New Roman" w:hAnsi="Times New Roman" w:cs="Times New Roman"/>
                <w:sz w:val="12"/>
                <w:szCs w:val="12"/>
              </w:rPr>
              <w:t>іну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Жоғары температуралы және төмен температуралы электролизерлер мен отын элементтерін салыстыру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rPr>
              <w:t>- Талдау жаңартылатын энергия көздерін жинақтау үшін сутекті пайдалану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p w:rsidR="00EF6E44" w:rsidRPr="00B34056" w:rsidRDefault="00EF6E44" w:rsidP="00EF6E44">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EF6E44" w:rsidRPr="00B34056" w:rsidRDefault="00EF6E44" w:rsidP="00EF6E44">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t>1-7</w:t>
            </w:r>
          </w:p>
        </w:tc>
      </w:tr>
      <w:tr w:rsidR="009657E7" w:rsidRPr="00435F5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Технологии водородной энергетики</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TVE</w:t>
            </w:r>
            <w:r w:rsidRPr="009657E7">
              <w:rPr>
                <w:rFonts w:ascii="Times New Roman" w:hAnsi="Times New Roman"/>
                <w:sz w:val="12"/>
                <w:szCs w:val="12"/>
                <w:lang w:val="en-US"/>
              </w:rPr>
              <w:t xml:space="preserve"> 5308</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Пререквизиты: </w:t>
            </w:r>
          </w:p>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9657E7" w:rsidRPr="00B34056" w:rsidRDefault="009657E7" w:rsidP="00DC1F65">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Постреквизиты: </w:t>
            </w:r>
          </w:p>
          <w:p w:rsidR="009657E7" w:rsidRPr="00B34056" w:rsidRDefault="009657E7" w:rsidP="00DC1F65">
            <w:pPr>
              <w:pStyle w:val="a6"/>
              <w:rPr>
                <w:rFonts w:ascii="Times New Roman" w:hAnsi="Times New Roman"/>
                <w:sz w:val="12"/>
                <w:szCs w:val="12"/>
              </w:rPr>
            </w:pPr>
            <w:r w:rsidRPr="00B34056">
              <w:rPr>
                <w:rFonts w:ascii="Times New Roman" w:hAnsi="Times New Roman"/>
                <w:sz w:val="12"/>
                <w:szCs w:val="12"/>
                <w:lang w:val="kk-KZ"/>
              </w:rPr>
              <w:t>Педагогическая практика</w:t>
            </w:r>
          </w:p>
          <w:p w:rsidR="009657E7" w:rsidRPr="00B34056" w:rsidRDefault="009657E7" w:rsidP="00DC1F65">
            <w:pPr>
              <w:pStyle w:val="a6"/>
              <w:rPr>
                <w:rFonts w:ascii="Times New Roman" w:hAnsi="Times New Roman"/>
                <w:sz w:val="12"/>
                <w:szCs w:val="12"/>
              </w:rPr>
            </w:pPr>
            <w:r w:rsidRPr="00B34056">
              <w:rPr>
                <w:rFonts w:ascii="Times New Roman" w:hAnsi="Times New Roman"/>
                <w:sz w:val="12"/>
                <w:szCs w:val="12"/>
              </w:rPr>
              <w:t>Научно-технические проблемы электроэнергетики; Переходные процессы в электрических машинах; Моделирование электрических машин; Информационные технологии в электроэнергетике</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изучение процессов, протекающих в водородных накопителях энергии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7E396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HiddenHorzOCR" w:hAnsi="Times New Roman" w:cs="Times New Roman"/>
                <w:sz w:val="12"/>
                <w:szCs w:val="12"/>
              </w:rPr>
              <w:t>Формирование знаний глубокого уровня в области основных компонентов водородной энергетики, ознакомление с опытом и достижениями мировых исследователей в данной области. Освоение концепции водородной энергетики в целом, принципы и методы основных технологий производства, транспортировки, хранения и потребления водорода. Необходимость модернизации современной структуры энергопроизводства и энергопотребления. Структура водородной энергетики.</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Понимать т</w:t>
            </w:r>
            <w:r w:rsidRPr="00B34056">
              <w:rPr>
                <w:rFonts w:ascii="Times New Roman" w:eastAsia="HiddenHorzOCR" w:hAnsi="Times New Roman" w:cs="Times New Roman"/>
                <w:sz w:val="12"/>
                <w:szCs w:val="12"/>
              </w:rPr>
              <w:t>ехнологические схемы процессов получения водорода из углеродного сырья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Умения: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Сравнивать в</w:t>
            </w:r>
            <w:r w:rsidRPr="00B34056">
              <w:rPr>
                <w:rFonts w:ascii="Times New Roman" w:eastAsia="HiddenHorzOCR" w:hAnsi="Times New Roman" w:cs="Times New Roman"/>
                <w:sz w:val="12"/>
                <w:szCs w:val="12"/>
              </w:rPr>
              <w:t>ысокотемпературные и низкотемпературные электролизеры и топливные элементы</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Анализирование и</w:t>
            </w:r>
            <w:r w:rsidRPr="00B34056">
              <w:rPr>
                <w:rFonts w:ascii="Times New Roman" w:eastAsia="HiddenHorzOCR" w:hAnsi="Times New Roman" w:cs="Times New Roman"/>
                <w:sz w:val="12"/>
                <w:szCs w:val="12"/>
              </w:rPr>
              <w:t>спользование водорода для аккумулирования энергии возобновляемых источников</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Hydrogen energy technologies</w:t>
            </w:r>
          </w:p>
        </w:tc>
        <w:tc>
          <w:tcPr>
            <w:tcW w:w="150" w:type="pct"/>
            <w:vAlign w:val="center"/>
          </w:tcPr>
          <w:p w:rsidR="009657E7" w:rsidRPr="009657E7" w:rsidRDefault="009657E7" w:rsidP="001762FB">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SET</w:t>
            </w:r>
            <w:r w:rsidRPr="009657E7">
              <w:rPr>
                <w:rFonts w:ascii="Times New Roman" w:hAnsi="Times New Roman"/>
                <w:sz w:val="12"/>
                <w:szCs w:val="12"/>
                <w:lang w:val="en-US"/>
              </w:rPr>
              <w:t xml:space="preserve"> 5308</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Prerequisites:</w:t>
            </w:r>
          </w:p>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9657E7" w:rsidRPr="00B34056" w:rsidRDefault="009657E7" w:rsidP="00DC1F65">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Post-requisites:</w:t>
            </w:r>
          </w:p>
          <w:p w:rsidR="009657E7" w:rsidRPr="00B34056" w:rsidRDefault="009657E7" w:rsidP="00DC1F65">
            <w:pPr>
              <w:pStyle w:val="a6"/>
              <w:rPr>
                <w:rFonts w:ascii="Times New Roman" w:hAnsi="Times New Roman"/>
                <w:sz w:val="12"/>
                <w:szCs w:val="12"/>
                <w:lang w:val="en-US"/>
              </w:rPr>
            </w:pPr>
            <w:r w:rsidRPr="00B34056">
              <w:rPr>
                <w:rFonts w:ascii="Times New Roman" w:hAnsi="Times New Roman"/>
                <w:sz w:val="12"/>
                <w:szCs w:val="12"/>
                <w:lang w:val="kk-KZ"/>
              </w:rPr>
              <w:t>Pedagogical Practice</w:t>
            </w:r>
          </w:p>
          <w:p w:rsidR="009657E7" w:rsidRPr="00B34056" w:rsidRDefault="009657E7" w:rsidP="00DC1F65">
            <w:pPr>
              <w:pStyle w:val="a6"/>
              <w:rPr>
                <w:rFonts w:ascii="Times New Roman" w:hAnsi="Times New Roman"/>
                <w:sz w:val="12"/>
                <w:szCs w:val="12"/>
                <w:lang w:val="en-US"/>
              </w:rPr>
            </w:pPr>
            <w:r w:rsidRPr="00B34056">
              <w:rPr>
                <w:rFonts w:ascii="Times New Roman" w:hAnsi="Times New Roman"/>
                <w:sz w:val="12"/>
                <w:szCs w:val="12"/>
                <w:lang w:val="en-US"/>
              </w:rPr>
              <w:t>Scientific and technical problems of Electric power Industry; Trancient processes in electrical machines; Modelling of electrical machines; Information technologies in electric power industry</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study of processes occurring in hydrogen energy storage devices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Content: </w:t>
            </w:r>
          </w:p>
          <w:p w:rsidR="009657E7" w:rsidRPr="00B34056" w:rsidRDefault="007109FC"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hAnsi="Times New Roman" w:cs="Times New Roman"/>
                <w:sz w:val="12"/>
                <w:szCs w:val="12"/>
                <w:lang w:val="en-US"/>
              </w:rPr>
              <w:t>Formation undergraduates' knowledge deep level field main components hydrogen energy, familiarization with experience and achievements world researchers in this field. Mastering concept hydrogen energy General, the principles and methods basic technologies production, transportation, storage and consumption hydrogen.The need to modernize modern structure energy production and consumption. The structure hydrogen energy.</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Understand technological schemes of processes for producing hydrogen from carbon raw materials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Compare high-temperature and low-temperature electrolyzers and fuel cells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en-US"/>
              </w:rPr>
              <w:t>- Analysis of the use of hydrogen for energy storage from renewable sources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35F53" w:rsidTr="009657E7">
        <w:tc>
          <w:tcPr>
            <w:tcW w:w="480" w:type="pct"/>
            <w:vMerge w:val="restart"/>
            <w:vAlign w:val="center"/>
          </w:tcPr>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Энергетикалық жүйелерді моделдеудегі инновациялық технологиялар және сутегі энергетикасының технологиясы/</w:t>
            </w:r>
          </w:p>
          <w:p w:rsidR="009657E7" w:rsidRPr="003566F6"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 xml:space="preserve">Инновационные технологии в моделировании энергетических систем и технологии водородной </w:t>
            </w:r>
            <w:r w:rsidRPr="003566F6">
              <w:rPr>
                <w:rFonts w:ascii="Times New Roman" w:hAnsi="Times New Roman"/>
                <w:sz w:val="12"/>
                <w:szCs w:val="12"/>
                <w:lang w:val="kk-KZ"/>
              </w:rPr>
              <w:lastRenderedPageBreak/>
              <w:t>энергетики/</w:t>
            </w:r>
          </w:p>
          <w:p w:rsidR="009657E7" w:rsidRPr="004833FD" w:rsidRDefault="009657E7" w:rsidP="001762FB">
            <w:pPr>
              <w:pStyle w:val="a6"/>
              <w:rPr>
                <w:rFonts w:ascii="Times New Roman" w:hAnsi="Times New Roman"/>
                <w:sz w:val="12"/>
                <w:szCs w:val="12"/>
                <w:lang w:val="kk-KZ"/>
              </w:rPr>
            </w:pPr>
            <w:r w:rsidRPr="003566F6">
              <w:rPr>
                <w:rFonts w:ascii="Times New Roman" w:hAnsi="Times New Roman"/>
                <w:sz w:val="12"/>
                <w:szCs w:val="12"/>
                <w:lang w:val="kk-KZ"/>
              </w:rPr>
              <w:t>Innovative technologies in modeling of energy systems and hydrogen energy technologies</w:t>
            </w: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lastRenderedPageBreak/>
              <w:t>Энергия тұтынуды басқару технологиялары</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rPr>
              <w:t>К</w:t>
            </w:r>
            <w:r w:rsidRPr="009657E7">
              <w:rPr>
                <w:rFonts w:ascii="Times New Roman" w:hAnsi="Times New Roman"/>
                <w:sz w:val="12"/>
                <w:szCs w:val="12"/>
                <w:lang w:val="kk-KZ"/>
              </w:rPr>
              <w:t>П/</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ТК</w:t>
            </w:r>
          </w:p>
          <w:p w:rsidR="009657E7" w:rsidRPr="009657E7" w:rsidRDefault="009657E7" w:rsidP="001762FB">
            <w:pPr>
              <w:pStyle w:val="a6"/>
              <w:rPr>
                <w:rFonts w:ascii="Times New Roman" w:hAnsi="Times New Roman"/>
                <w:sz w:val="12"/>
                <w:szCs w:val="12"/>
                <w:lang w:val="kk-KZ"/>
              </w:rPr>
            </w:pP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ITMEPS</w:t>
            </w:r>
            <w:r w:rsidRPr="009657E7">
              <w:rPr>
                <w:rFonts w:ascii="Times New Roman" w:hAnsi="Times New Roman"/>
                <w:sz w:val="12"/>
                <w:szCs w:val="12"/>
                <w:lang w:val="en-US"/>
              </w:rPr>
              <w:t xml:space="preserve"> 5308</w:t>
            </w:r>
          </w:p>
        </w:tc>
        <w:tc>
          <w:tcPr>
            <w:tcW w:w="162"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4</w:t>
            </w:r>
          </w:p>
        </w:tc>
        <w:tc>
          <w:tcPr>
            <w:tcW w:w="27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30/0/15/50/10/15</w:t>
            </w:r>
          </w:p>
        </w:tc>
        <w:tc>
          <w:tcPr>
            <w:tcW w:w="81" w:type="pct"/>
            <w:vMerge w:val="restar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1</w:t>
            </w:r>
          </w:p>
        </w:tc>
        <w:tc>
          <w:tcPr>
            <w:tcW w:w="121" w:type="pct"/>
            <w:vMerge w:val="restart"/>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617E36">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Пререквизиттер: </w:t>
            </w:r>
          </w:p>
          <w:p w:rsidR="009657E7" w:rsidRPr="00B34056" w:rsidRDefault="009657E7" w:rsidP="00617E36">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Бакалавриаттаоқығанпәндер</w:t>
            </w:r>
          </w:p>
          <w:p w:rsidR="009657E7" w:rsidRPr="00B34056" w:rsidRDefault="009657E7" w:rsidP="00617E36">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Постреквизиттер: </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Педагогикалық практика</w:t>
            </w:r>
          </w:p>
          <w:p w:rsidR="009657E7" w:rsidRPr="00B34056" w:rsidRDefault="009657E7" w:rsidP="00617E36">
            <w:pPr>
              <w:pStyle w:val="a6"/>
              <w:rPr>
                <w:rFonts w:ascii="Times New Roman" w:hAnsi="Times New Roman"/>
                <w:sz w:val="12"/>
                <w:szCs w:val="12"/>
                <w:lang w:val="kk-KZ"/>
              </w:rPr>
            </w:pPr>
            <w:r w:rsidRPr="00B34056">
              <w:rPr>
                <w:rFonts w:ascii="Times New Roman" w:hAnsi="Times New Roman"/>
                <w:sz w:val="12"/>
                <w:szCs w:val="12"/>
                <w:lang w:val="kk-KZ"/>
              </w:rPr>
              <w:t xml:space="preserve">Гибридті электроэнергетикалық жүйелерді синтездеу және автоматты басқару; Күн және жел электр станцияларын жобалау және пайдалану; ЖЭК қондырғыларын пайдалану режимдері; Электр жетегіндегі </w:t>
            </w:r>
            <w:r w:rsidRPr="00B34056">
              <w:rPr>
                <w:rFonts w:ascii="Times New Roman" w:hAnsi="Times New Roman"/>
                <w:sz w:val="12"/>
                <w:szCs w:val="12"/>
                <w:lang w:val="kk-KZ"/>
              </w:rPr>
              <w:lastRenderedPageBreak/>
              <w:t>механотрондық басқару жүйелері</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Мақсаты: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Өнеркәсіптік кәсіпорындарда энергия үнемдеу мәселесі, әртүрлі мақсаттағы өндірістік машиналар мен механизмдердің электр жетектерін ұтымды құру арқылы электр энергиясын үнемдеу әдістері туралы білімді қалыптастыру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Мазмұны: </w:t>
            </w:r>
          </w:p>
          <w:p w:rsidR="009657E7" w:rsidRPr="00B34056" w:rsidRDefault="000D4A18"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Энергия тұтынуды бақылаудың, есепке алудың және оңтайлы басқарудың автономды жүйелерін пайдалану саласындағы білімді қалыптастыру. Энергия тұтынуды басқару технологиясы саласындағы заманауи жетістіктер зияткерлік инжинирингтік жүйе тұжырымдамасын баяндауға және құрудың негізгі тұжырымдамалары нақты жазылған. Жүйенің жергілікті және жалпы мақсаттары, энергия тұтынуды есепке алудың </w:t>
            </w:r>
            <w:r w:rsidRPr="00B34056">
              <w:rPr>
                <w:rFonts w:ascii="Times New Roman" w:eastAsia="Times New Roman" w:hAnsi="Times New Roman" w:cs="Times New Roman"/>
                <w:sz w:val="12"/>
                <w:szCs w:val="12"/>
                <w:lang w:val="kk-KZ"/>
              </w:rPr>
              <w:lastRenderedPageBreak/>
              <w:t>зияткерлік инжинирингтік жүйесі шешетін негізгі міндеттері.</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lastRenderedPageBreak/>
              <w:t xml:space="preserve">Білімі: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Энергия үнемдеудің негізгі принциптерін сипаттау;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Энергияны үнемдеу әдістерін атау;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кәсіпорында энергияны үнемдеу тәсілдерін есте сақтау;</w:t>
            </w:r>
          </w:p>
          <w:p w:rsidR="00525562" w:rsidRPr="00B008E0" w:rsidRDefault="00525562" w:rsidP="00525562">
            <w:pPr>
              <w:pStyle w:val="a6"/>
              <w:rPr>
                <w:rFonts w:ascii="Times New Roman" w:hAnsi="Times New Roman"/>
                <w:sz w:val="12"/>
                <w:szCs w:val="12"/>
                <w:lang w:val="kk-KZ"/>
              </w:rPr>
            </w:pPr>
            <w:r w:rsidRPr="00B008E0">
              <w:rPr>
                <w:rFonts w:ascii="Times New Roman" w:hAnsi="Times New Roman"/>
                <w:sz w:val="12"/>
                <w:szCs w:val="12"/>
                <w:lang w:val="kk-KZ"/>
              </w:rPr>
              <w:t>Икемдігігі: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Энергия және ресурс үнемдеудің экономикалық бағалауын есептеу;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Өнеркәсіптік кәсіпорындарда электр энергиясын үнемдеу резервтерін анықтау;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Дағдысы: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Ең жоғары үнемділікті қамтамасыз ететін электр жетектерінің </w:t>
            </w:r>
            <w:r w:rsidRPr="00B34056">
              <w:rPr>
                <w:rFonts w:ascii="Times New Roman" w:eastAsia="Times New Roman" w:hAnsi="Times New Roman" w:cs="Times New Roman"/>
                <w:sz w:val="12"/>
                <w:szCs w:val="12"/>
                <w:lang w:val="kk-KZ"/>
              </w:rPr>
              <w:lastRenderedPageBreak/>
              <w:t>құрамына кіретін электр жабдықтарының схемалық шешімдерін әзірлеу;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xml:space="preserve"> - Өндірілетін машиналар мен механизмдердің энергия және ресурс үнемдейтін электр жетектерін құру принциптерін талдау</w:t>
            </w:r>
          </w:p>
          <w:p w:rsidR="009657E7" w:rsidRPr="00B34056" w:rsidRDefault="009657E7" w:rsidP="009657E7">
            <w:pPr>
              <w:pStyle w:val="a6"/>
              <w:contextualSpacing/>
              <w:rPr>
                <w:rFonts w:ascii="Times New Roman" w:hAnsi="Times New Roman"/>
                <w:sz w:val="12"/>
                <w:szCs w:val="12"/>
                <w:lang w:val="kk-KZ"/>
              </w:rPr>
            </w:pPr>
            <w:r w:rsidRPr="00B34056">
              <w:rPr>
                <w:rFonts w:ascii="Times New Roman" w:hAnsi="Times New Roman"/>
                <w:sz w:val="12"/>
                <w:szCs w:val="12"/>
                <w:lang w:val="kk-KZ"/>
              </w:rPr>
              <w:t>Құзіреттілігі:</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pStyle w:val="a6"/>
              <w:rPr>
                <w:rFonts w:ascii="Times New Roman" w:hAnsi="Times New Roman"/>
                <w:sz w:val="12"/>
                <w:szCs w:val="12"/>
                <w:lang w:val="kk-KZ"/>
              </w:rPr>
            </w:pPr>
            <w:r w:rsidRPr="00B34056">
              <w:rPr>
                <w:rFonts w:ascii="Times New Roman" w:hAnsi="Times New Roman"/>
                <w:sz w:val="12"/>
                <w:szCs w:val="12"/>
                <w:lang w:val="kk-KZ"/>
              </w:rPr>
              <w:t>Құзіреттілігі:</w:t>
            </w:r>
          </w:p>
          <w:p w:rsidR="009657E7" w:rsidRPr="00B34056" w:rsidRDefault="009657E7" w:rsidP="009657E7">
            <w:pPr>
              <w:spacing w:after="0" w:line="240" w:lineRule="auto"/>
              <w:rPr>
                <w:rFonts w:ascii="Times New Roman" w:eastAsia="Times New Roman" w:hAnsi="Times New Roman" w:cs="Times New Roman"/>
                <w:sz w:val="12"/>
                <w:szCs w:val="12"/>
                <w:lang w:val="kk-KZ"/>
              </w:rPr>
            </w:pPr>
            <w:r w:rsidRPr="00B34056">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kk-KZ"/>
              </w:rPr>
            </w:pPr>
          </w:p>
        </w:tc>
        <w:tc>
          <w:tcPr>
            <w:tcW w:w="165" w:type="pct"/>
            <w:vMerge w:val="restart"/>
            <w:vAlign w:val="center"/>
          </w:tcPr>
          <w:p w:rsidR="009657E7" w:rsidRPr="004833FD" w:rsidRDefault="009657E7" w:rsidP="00617E36">
            <w:pPr>
              <w:pStyle w:val="a6"/>
              <w:jc w:val="center"/>
              <w:rPr>
                <w:rFonts w:ascii="Times New Roman" w:hAnsi="Times New Roman"/>
                <w:sz w:val="12"/>
                <w:szCs w:val="12"/>
                <w:lang w:val="kk-KZ"/>
              </w:rPr>
            </w:pPr>
            <w:r>
              <w:rPr>
                <w:rFonts w:ascii="Times New Roman" w:hAnsi="Times New Roman"/>
                <w:sz w:val="12"/>
                <w:szCs w:val="12"/>
                <w:lang w:val="kk-KZ"/>
              </w:rPr>
              <w:lastRenderedPageBreak/>
              <w:t>1-7</w:t>
            </w:r>
          </w:p>
        </w:tc>
      </w:tr>
      <w:tr w:rsidR="009657E7" w:rsidRPr="00435F5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Технологии управления энергопотреблением</w:t>
            </w:r>
          </w:p>
        </w:tc>
        <w:tc>
          <w:tcPr>
            <w:tcW w:w="150"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ПД/</w:t>
            </w:r>
          </w:p>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КВ</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ITMES</w:t>
            </w:r>
            <w:r w:rsidRPr="009657E7">
              <w:rPr>
                <w:rFonts w:ascii="Times New Roman" w:hAnsi="Times New Roman"/>
                <w:sz w:val="12"/>
                <w:szCs w:val="12"/>
                <w:lang w:val="en-US"/>
              </w:rPr>
              <w:t xml:space="preserve"> 5308</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617E36">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Пререквизиты: </w:t>
            </w:r>
          </w:p>
          <w:p w:rsidR="009657E7" w:rsidRPr="00B34056" w:rsidRDefault="009657E7" w:rsidP="00617E36">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Дисциплины, которые были изученные в бакалавриате</w:t>
            </w:r>
          </w:p>
          <w:p w:rsidR="009657E7" w:rsidRPr="00B34056" w:rsidRDefault="009657E7" w:rsidP="00617E36">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Постреквизиты: </w:t>
            </w:r>
          </w:p>
          <w:p w:rsidR="009657E7" w:rsidRPr="00B34056" w:rsidRDefault="009657E7" w:rsidP="00617E36">
            <w:pPr>
              <w:pStyle w:val="a6"/>
              <w:rPr>
                <w:rFonts w:ascii="Times New Roman" w:hAnsi="Times New Roman"/>
                <w:sz w:val="12"/>
                <w:szCs w:val="12"/>
              </w:rPr>
            </w:pPr>
            <w:r w:rsidRPr="00B34056">
              <w:rPr>
                <w:rFonts w:ascii="Times New Roman" w:hAnsi="Times New Roman"/>
                <w:sz w:val="12"/>
                <w:szCs w:val="12"/>
                <w:lang w:val="kk-KZ"/>
              </w:rPr>
              <w:t>Педагогическая практика</w:t>
            </w:r>
          </w:p>
          <w:p w:rsidR="009657E7" w:rsidRPr="00B34056" w:rsidRDefault="009657E7" w:rsidP="00617E36">
            <w:pPr>
              <w:pStyle w:val="a6"/>
              <w:rPr>
                <w:rFonts w:ascii="Times New Roman" w:hAnsi="Times New Roman"/>
                <w:sz w:val="12"/>
                <w:szCs w:val="12"/>
              </w:rPr>
            </w:pPr>
            <w:proofErr w:type="gramStart"/>
            <w:r w:rsidRPr="00B34056">
              <w:rPr>
                <w:rFonts w:ascii="Times New Roman" w:hAnsi="Times New Roman"/>
                <w:sz w:val="12"/>
                <w:szCs w:val="12"/>
              </w:rPr>
              <w:t>C</w:t>
            </w:r>
            <w:proofErr w:type="gramEnd"/>
            <w:r w:rsidRPr="00B34056">
              <w:rPr>
                <w:rFonts w:ascii="Times New Roman" w:hAnsi="Times New Roman"/>
                <w:sz w:val="12"/>
                <w:szCs w:val="12"/>
              </w:rPr>
              <w:t>интез и автоматическое управление гибридных электроэнергетических систем; Проектирование и эксплуатация солнечных и ветровых электростанции; Режимы использования установок ВИЭ; Механотронные системы управления в электроприводе</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Цель: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знаний по проблеме энергосбережения на промышленных предприятиях, способах экономии электроэнергии путем рационального построения электроприводов производственных машин и механизмов различного назначения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Содержание: </w:t>
            </w:r>
          </w:p>
          <w:p w:rsidR="009657E7" w:rsidRPr="00B34056" w:rsidRDefault="007E396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Формирование знаний в области использования автономных систем контроля, учета и оптимального управления энергопотреблением. Современные достижения в области технологии управления энергопотреблением, уделяется особое внимание изложению концепции интеллектуальной инжиниринговой системы, четко прописаны основные концепции построения систем интеллектуального контроля. Локальные и общие цели системы, основные задачи, решаемые ИИС учета энергопотребления.</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Знания: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Опис</w:t>
            </w:r>
            <w:r w:rsidRPr="00B34056">
              <w:rPr>
                <w:rFonts w:ascii="Times New Roman" w:eastAsia="Times New Roman" w:hAnsi="Times New Roman" w:cs="Times New Roman"/>
                <w:sz w:val="12"/>
                <w:szCs w:val="12"/>
                <w:lang w:val="kk-KZ"/>
              </w:rPr>
              <w:t>ыва</w:t>
            </w:r>
            <w:r w:rsidRPr="00B34056">
              <w:rPr>
                <w:rFonts w:ascii="Times New Roman" w:eastAsia="Times New Roman" w:hAnsi="Times New Roman" w:cs="Times New Roman"/>
                <w:sz w:val="12"/>
                <w:szCs w:val="12"/>
              </w:rPr>
              <w:t>ть основные принципы энергосбережения;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Перечислить способы сбережение энергии;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запомнить способы экономии энергии на предприятии;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Умения: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Расчитывать экономические оценки энерго- и ресурсосбережения;</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Определять резервы экономии электроэнергии на промышленных предприятиях;</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Навыки: </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Разработать схемотехнические решения электрооборудования, входящего в состав электроприводов, обеспечивающих наиболее высокую экономичность;</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rPr>
              <w:t xml:space="preserve"> - Анализировать принципы построения энерго-и ресурсосберегающих электроприводов произодтвенных машин и механизмов</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rPr>
                <w:rFonts w:ascii="Times New Roman" w:hAnsi="Times New Roman" w:cs="Times New Roman"/>
                <w:sz w:val="12"/>
                <w:szCs w:val="12"/>
              </w:rPr>
            </w:pPr>
            <w:r w:rsidRPr="00B34056">
              <w:rPr>
                <w:rFonts w:ascii="Times New Roman" w:hAnsi="Times New Roman" w:cs="Times New Roman"/>
                <w:sz w:val="12"/>
                <w:szCs w:val="12"/>
                <w:lang w:val="kk-KZ"/>
              </w:rPr>
              <w:t>Компетенции</w:t>
            </w:r>
          </w:p>
          <w:p w:rsidR="009657E7" w:rsidRPr="00B34056" w:rsidRDefault="009657E7" w:rsidP="009657E7">
            <w:pPr>
              <w:spacing w:after="0" w:line="240" w:lineRule="auto"/>
              <w:rPr>
                <w:rFonts w:ascii="Times New Roman" w:eastAsia="Times New Roman" w:hAnsi="Times New Roman" w:cs="Times New Roman"/>
                <w:sz w:val="12"/>
                <w:szCs w:val="12"/>
              </w:rPr>
            </w:pPr>
            <w:r w:rsidRPr="00B34056">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9657E7" w:rsidRPr="00B34056" w:rsidRDefault="009657E7" w:rsidP="009657E7">
            <w:pPr>
              <w:spacing w:after="0" w:line="240" w:lineRule="auto"/>
              <w:contextualSpacing/>
              <w:rPr>
                <w:rFonts w:ascii="Times New Roman" w:eastAsia="Times New Roman" w:hAnsi="Times New Roman" w:cs="Times New Roman"/>
                <w:sz w:val="12"/>
                <w:szCs w:val="12"/>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r w:rsidR="009657E7" w:rsidRPr="00496893" w:rsidTr="009657E7">
        <w:tc>
          <w:tcPr>
            <w:tcW w:w="480" w:type="pct"/>
            <w:vMerge/>
            <w:vAlign w:val="center"/>
          </w:tcPr>
          <w:p w:rsidR="009657E7" w:rsidRPr="004833FD" w:rsidRDefault="009657E7" w:rsidP="001762FB">
            <w:pPr>
              <w:pStyle w:val="a6"/>
              <w:rPr>
                <w:rFonts w:ascii="Times New Roman" w:hAnsi="Times New Roman"/>
                <w:sz w:val="12"/>
                <w:szCs w:val="12"/>
                <w:lang w:val="kk-KZ"/>
              </w:rPr>
            </w:pPr>
          </w:p>
        </w:tc>
        <w:tc>
          <w:tcPr>
            <w:tcW w:w="321" w:type="pct"/>
            <w:vAlign w:val="center"/>
          </w:tcPr>
          <w:p w:rsidR="009657E7" w:rsidRPr="009657E7" w:rsidRDefault="009657E7" w:rsidP="001762FB">
            <w:pPr>
              <w:pStyle w:val="a6"/>
              <w:rPr>
                <w:rFonts w:ascii="Times New Roman" w:hAnsi="Times New Roman"/>
                <w:sz w:val="12"/>
                <w:szCs w:val="12"/>
                <w:lang w:val="kk-KZ"/>
              </w:rPr>
            </w:pPr>
            <w:r w:rsidRPr="009657E7">
              <w:rPr>
                <w:rFonts w:ascii="Times New Roman" w:hAnsi="Times New Roman"/>
                <w:sz w:val="12"/>
                <w:szCs w:val="12"/>
                <w:lang w:val="kk-KZ"/>
              </w:rPr>
              <w:t>Энергия тұтынуды басқару технологиялары</w:t>
            </w:r>
          </w:p>
        </w:tc>
        <w:tc>
          <w:tcPr>
            <w:tcW w:w="150" w:type="pct"/>
            <w:vAlign w:val="center"/>
          </w:tcPr>
          <w:p w:rsidR="009657E7" w:rsidRPr="009657E7" w:rsidRDefault="009657E7" w:rsidP="001762FB">
            <w:pPr>
              <w:pStyle w:val="a6"/>
              <w:rPr>
                <w:rFonts w:ascii="Times New Roman" w:hAnsi="Times New Roman"/>
                <w:sz w:val="12"/>
                <w:szCs w:val="12"/>
              </w:rPr>
            </w:pPr>
            <w:r w:rsidRPr="009657E7">
              <w:rPr>
                <w:rFonts w:ascii="Times New Roman" w:hAnsi="Times New Roman"/>
                <w:sz w:val="12"/>
                <w:szCs w:val="12"/>
                <w:lang w:val="en-US"/>
              </w:rPr>
              <w:t>ChD</w:t>
            </w:r>
            <w:r w:rsidRPr="009657E7">
              <w:rPr>
                <w:rFonts w:ascii="Times New Roman" w:hAnsi="Times New Roman"/>
                <w:sz w:val="12"/>
                <w:szCs w:val="12"/>
              </w:rPr>
              <w:t>/</w:t>
            </w:r>
          </w:p>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en-US"/>
              </w:rPr>
              <w:t>EC</w:t>
            </w:r>
          </w:p>
        </w:tc>
        <w:tc>
          <w:tcPr>
            <w:tcW w:w="162" w:type="pct"/>
            <w:vAlign w:val="center"/>
          </w:tcPr>
          <w:p w:rsidR="009657E7" w:rsidRPr="009657E7" w:rsidRDefault="009657E7" w:rsidP="001762FB">
            <w:pPr>
              <w:pStyle w:val="a6"/>
              <w:rPr>
                <w:rFonts w:ascii="Times New Roman" w:hAnsi="Times New Roman"/>
                <w:sz w:val="12"/>
                <w:szCs w:val="12"/>
                <w:lang w:val="en-US"/>
              </w:rPr>
            </w:pPr>
            <w:r w:rsidRPr="009657E7">
              <w:rPr>
                <w:rFonts w:ascii="Times New Roman" w:hAnsi="Times New Roman"/>
                <w:sz w:val="12"/>
                <w:szCs w:val="12"/>
                <w:lang w:val="kk-KZ"/>
              </w:rPr>
              <w:t>EzhMIT</w:t>
            </w:r>
            <w:r w:rsidRPr="009657E7">
              <w:rPr>
                <w:rFonts w:ascii="Times New Roman" w:hAnsi="Times New Roman"/>
                <w:sz w:val="12"/>
                <w:szCs w:val="12"/>
                <w:lang w:val="en-US"/>
              </w:rPr>
              <w:t xml:space="preserve"> 5308</w:t>
            </w:r>
          </w:p>
        </w:tc>
        <w:tc>
          <w:tcPr>
            <w:tcW w:w="162" w:type="pct"/>
            <w:vMerge/>
            <w:vAlign w:val="center"/>
          </w:tcPr>
          <w:p w:rsidR="009657E7" w:rsidRPr="009657E7" w:rsidRDefault="009657E7" w:rsidP="001762FB">
            <w:pPr>
              <w:pStyle w:val="a6"/>
              <w:rPr>
                <w:rFonts w:ascii="Times New Roman" w:hAnsi="Times New Roman"/>
                <w:sz w:val="12"/>
                <w:szCs w:val="12"/>
                <w:lang w:val="kk-KZ"/>
              </w:rPr>
            </w:pPr>
          </w:p>
        </w:tc>
        <w:tc>
          <w:tcPr>
            <w:tcW w:w="271" w:type="pct"/>
            <w:vMerge/>
            <w:vAlign w:val="center"/>
          </w:tcPr>
          <w:p w:rsidR="009657E7" w:rsidRPr="009657E7" w:rsidRDefault="009657E7" w:rsidP="001762FB">
            <w:pPr>
              <w:pStyle w:val="a6"/>
              <w:rPr>
                <w:rFonts w:ascii="Times New Roman" w:hAnsi="Times New Roman"/>
                <w:sz w:val="12"/>
                <w:szCs w:val="12"/>
                <w:lang w:val="kk-KZ"/>
              </w:rPr>
            </w:pPr>
          </w:p>
        </w:tc>
        <w:tc>
          <w:tcPr>
            <w:tcW w:w="81" w:type="pct"/>
            <w:vMerge/>
            <w:vAlign w:val="center"/>
          </w:tcPr>
          <w:p w:rsidR="009657E7" w:rsidRPr="009657E7" w:rsidRDefault="009657E7" w:rsidP="001762FB">
            <w:pPr>
              <w:pStyle w:val="a6"/>
              <w:rPr>
                <w:rFonts w:ascii="Times New Roman" w:hAnsi="Times New Roman"/>
                <w:sz w:val="12"/>
                <w:szCs w:val="12"/>
                <w:lang w:val="kk-KZ"/>
              </w:rPr>
            </w:pPr>
          </w:p>
        </w:tc>
        <w:tc>
          <w:tcPr>
            <w:tcW w:w="121" w:type="pct"/>
            <w:vMerge/>
            <w:vAlign w:val="center"/>
          </w:tcPr>
          <w:p w:rsidR="009657E7" w:rsidRPr="009657E7" w:rsidRDefault="009657E7" w:rsidP="001762FB">
            <w:pPr>
              <w:pStyle w:val="a6"/>
              <w:rPr>
                <w:rFonts w:ascii="Times New Roman" w:hAnsi="Times New Roman"/>
                <w:sz w:val="12"/>
                <w:szCs w:val="12"/>
                <w:lang w:val="kk-KZ"/>
              </w:rPr>
            </w:pPr>
          </w:p>
        </w:tc>
        <w:tc>
          <w:tcPr>
            <w:tcW w:w="606" w:type="pct"/>
          </w:tcPr>
          <w:p w:rsidR="009657E7" w:rsidRPr="00B34056" w:rsidRDefault="009657E7" w:rsidP="00617E36">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Prerequisites:</w:t>
            </w:r>
          </w:p>
          <w:p w:rsidR="009657E7" w:rsidRPr="00B34056" w:rsidRDefault="009657E7" w:rsidP="00617E36">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Subjects that were studied in the bachelor's degree</w:t>
            </w:r>
          </w:p>
          <w:p w:rsidR="009657E7" w:rsidRPr="00B34056" w:rsidRDefault="009657E7" w:rsidP="00617E36">
            <w:pPr>
              <w:spacing w:after="0" w:line="240" w:lineRule="auto"/>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Post-requisites:</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kk-KZ"/>
              </w:rPr>
              <w:t>Pedagogical Practice</w:t>
            </w:r>
          </w:p>
          <w:p w:rsidR="009657E7" w:rsidRPr="00B34056" w:rsidRDefault="009657E7" w:rsidP="00617E36">
            <w:pPr>
              <w:pStyle w:val="a6"/>
              <w:rPr>
                <w:rFonts w:ascii="Times New Roman" w:hAnsi="Times New Roman"/>
                <w:sz w:val="12"/>
                <w:szCs w:val="12"/>
                <w:lang w:val="en-US"/>
              </w:rPr>
            </w:pPr>
            <w:r w:rsidRPr="00B34056">
              <w:rPr>
                <w:rFonts w:ascii="Times New Roman" w:hAnsi="Times New Roman"/>
                <w:sz w:val="12"/>
                <w:szCs w:val="12"/>
                <w:lang w:val="en-US"/>
              </w:rPr>
              <w:t>Synthesis and automatic control of hybrid electric power systems; Projection and expluatation of solar and wind power electric power plants; Modes of using RES installations; Mechanotronic control systems in electric drive</w:t>
            </w:r>
          </w:p>
        </w:tc>
        <w:tc>
          <w:tcPr>
            <w:tcW w:w="1304" w:type="pct"/>
            <w:shd w:val="clear" w:color="auto" w:fill="auto"/>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Purpose: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Formation of knowledge on the problem of energy saving at industrial enterprises, ways to save electricity by rational construction of electric drives of production machines and mechanisms for various purposes</w:t>
            </w:r>
            <w:r w:rsidRPr="00B34056">
              <w:rPr>
                <w:rFonts w:ascii="Times New Roman" w:eastAsia="Times New Roman" w:hAnsi="Times New Roman" w:cs="Times New Roman"/>
                <w:sz w:val="12"/>
                <w:szCs w:val="12"/>
                <w:lang w:val="en-US"/>
              </w:rPr>
              <w:br/>
              <w:t xml:space="preserve">Content: </w:t>
            </w:r>
          </w:p>
          <w:p w:rsidR="009657E7" w:rsidRPr="00B34056" w:rsidRDefault="007109FC"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hAnsi="Times New Roman" w:cs="Times New Roman"/>
                <w:sz w:val="12"/>
                <w:szCs w:val="12"/>
                <w:lang w:val="en-US"/>
              </w:rPr>
              <w:t>Formation knowledge in Autonomous control systems, accounting and optimal energy management. Modern achievements in field energy management technology, special attention is paid presentation concept intelligent engineering system, clearly spelled out the basic concepts intelligent control systems. Local and General goals system, main tasks solved by intelligent engineering system energy consumption.</w:t>
            </w:r>
          </w:p>
        </w:tc>
        <w:tc>
          <w:tcPr>
            <w:tcW w:w="1177" w:type="pct"/>
            <w:vAlign w:val="center"/>
          </w:tcPr>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Knowledge: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Describe the main principles of energy saving;</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List ways to save energy;</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remember ways to save energy in the enterprise;</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Ability: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Calculate economic estimates of energy and resource conservation;</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Determine the reserves of energy savings in industrial enterprises;</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Skills: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Develop circuit solutions for electrical equipment that is part of electric drives that provide the highest efficiency;</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r w:rsidRPr="00B34056">
              <w:rPr>
                <w:rFonts w:ascii="Times New Roman" w:eastAsia="Times New Roman" w:hAnsi="Times New Roman" w:cs="Times New Roman"/>
                <w:sz w:val="12"/>
                <w:szCs w:val="12"/>
                <w:lang w:val="en-US"/>
              </w:rPr>
              <w:t xml:space="preserve"> - Analyze the principles of construction of energy-and resource-saving electric drives of manufactured machines and mechanisms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hAnsi="Times New Roman" w:cs="Times New Roman"/>
                <w:sz w:val="12"/>
                <w:szCs w:val="12"/>
                <w:lang w:val="kk-KZ"/>
              </w:rPr>
              <w:t>Competencies:</w:t>
            </w:r>
          </w:p>
          <w:p w:rsidR="009657E7" w:rsidRPr="00B34056" w:rsidRDefault="009657E7" w:rsidP="009657E7">
            <w:pPr>
              <w:spacing w:after="0" w:line="240" w:lineRule="auto"/>
              <w:rPr>
                <w:rFonts w:ascii="Times New Roman" w:hAnsi="Times New Roman" w:cs="Times New Roman"/>
                <w:sz w:val="12"/>
                <w:szCs w:val="12"/>
                <w:lang w:val="en-US"/>
              </w:rPr>
            </w:pPr>
            <w:r w:rsidRPr="00B34056">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B34056">
              <w:rPr>
                <w:rFonts w:ascii="Times New Roman" w:hAnsi="Times New Roman" w:cs="Times New Roman"/>
                <w:sz w:val="12"/>
                <w:szCs w:val="12"/>
                <w:lang w:val="kk-KZ"/>
              </w:rPr>
              <w:t xml:space="preserve"> </w:t>
            </w:r>
          </w:p>
          <w:p w:rsidR="009657E7" w:rsidRPr="00B34056" w:rsidRDefault="009657E7" w:rsidP="009657E7">
            <w:pPr>
              <w:spacing w:after="0" w:line="240" w:lineRule="auto"/>
              <w:contextualSpacing/>
              <w:rPr>
                <w:rFonts w:ascii="Times New Roman" w:eastAsia="Times New Roman" w:hAnsi="Times New Roman" w:cs="Times New Roman"/>
                <w:sz w:val="12"/>
                <w:szCs w:val="12"/>
                <w:lang w:val="en-US"/>
              </w:rPr>
            </w:pPr>
          </w:p>
        </w:tc>
        <w:tc>
          <w:tcPr>
            <w:tcW w:w="165" w:type="pct"/>
            <w:vMerge/>
            <w:vAlign w:val="center"/>
          </w:tcPr>
          <w:p w:rsidR="009657E7" w:rsidRPr="004833FD" w:rsidRDefault="009657E7" w:rsidP="00617E36">
            <w:pPr>
              <w:pStyle w:val="a6"/>
              <w:jc w:val="center"/>
              <w:rPr>
                <w:rFonts w:ascii="Times New Roman" w:hAnsi="Times New Roman"/>
                <w:sz w:val="12"/>
                <w:szCs w:val="12"/>
                <w:lang w:val="kk-KZ"/>
              </w:rPr>
            </w:pPr>
          </w:p>
        </w:tc>
      </w:tr>
    </w:tbl>
    <w:p w:rsidR="00A650B0" w:rsidRPr="004833FD" w:rsidRDefault="00A650B0" w:rsidP="00A650B0">
      <w:pPr>
        <w:pStyle w:val="a6"/>
        <w:jc w:val="both"/>
        <w:rPr>
          <w:rFonts w:ascii="Times New Roman" w:hAnsi="Times New Roman"/>
          <w:sz w:val="12"/>
          <w:szCs w:val="12"/>
          <w:lang w:val="kk-KZ"/>
        </w:rPr>
      </w:pPr>
    </w:p>
    <w:p w:rsidR="00A650B0" w:rsidRPr="004833FD" w:rsidRDefault="00A650B0" w:rsidP="00A650B0">
      <w:pPr>
        <w:pStyle w:val="a6"/>
        <w:ind w:left="-993" w:right="-285"/>
        <w:rPr>
          <w:rFonts w:ascii="Times New Roman" w:hAnsi="Times New Roman"/>
          <w:sz w:val="12"/>
          <w:szCs w:val="12"/>
          <w:lang w:val="kk-KZ"/>
        </w:rPr>
      </w:pPr>
    </w:p>
    <w:p w:rsidR="00A650B0" w:rsidRPr="004833FD" w:rsidRDefault="00A650B0" w:rsidP="00A650B0">
      <w:pPr>
        <w:pStyle w:val="a6"/>
        <w:ind w:left="-993" w:right="-285"/>
        <w:rPr>
          <w:rFonts w:ascii="Times New Roman" w:hAnsi="Times New Roman"/>
          <w:sz w:val="12"/>
          <w:szCs w:val="12"/>
          <w:lang w:val="kk-KZ"/>
        </w:rPr>
      </w:pPr>
    </w:p>
    <w:p w:rsidR="009657E7" w:rsidRPr="0048072B" w:rsidRDefault="00C46E6D" w:rsidP="009657E7">
      <w:pPr>
        <w:pStyle w:val="a6"/>
        <w:jc w:val="center"/>
        <w:rPr>
          <w:rFonts w:ascii="Times New Roman" w:hAnsi="Times New Roman"/>
          <w:sz w:val="16"/>
          <w:szCs w:val="16"/>
          <w:lang w:val="kk-KZ"/>
        </w:rPr>
      </w:pPr>
      <w:r w:rsidRPr="004833FD">
        <w:rPr>
          <w:rFonts w:ascii="Times New Roman" w:hAnsi="Times New Roman"/>
          <w:sz w:val="12"/>
          <w:szCs w:val="12"/>
          <w:lang w:val="kk-KZ"/>
        </w:rPr>
        <w:tab/>
      </w:r>
    </w:p>
    <w:p w:rsidR="009657E7" w:rsidRPr="0048072B" w:rsidRDefault="009657E7" w:rsidP="009657E7">
      <w:pPr>
        <w:pStyle w:val="a6"/>
        <w:rPr>
          <w:rFonts w:ascii="Times New Roman" w:hAnsi="Times New Roman"/>
          <w:sz w:val="12"/>
          <w:szCs w:val="12"/>
          <w:lang w:val="kk-KZ"/>
        </w:rPr>
      </w:pPr>
    </w:p>
    <w:tbl>
      <w:tblPr>
        <w:tblW w:w="5000" w:type="pct"/>
        <w:tblLook w:val="04A0"/>
      </w:tblPr>
      <w:tblGrid>
        <w:gridCol w:w="10679"/>
        <w:gridCol w:w="223"/>
        <w:gridCol w:w="262"/>
        <w:gridCol w:w="262"/>
        <w:gridCol w:w="262"/>
        <w:gridCol w:w="262"/>
        <w:gridCol w:w="262"/>
        <w:gridCol w:w="262"/>
        <w:gridCol w:w="262"/>
        <w:gridCol w:w="262"/>
        <w:gridCol w:w="262"/>
        <w:gridCol w:w="262"/>
        <w:gridCol w:w="262"/>
        <w:gridCol w:w="262"/>
        <w:gridCol w:w="261"/>
        <w:gridCol w:w="261"/>
        <w:gridCol w:w="261"/>
        <w:gridCol w:w="262"/>
        <w:gridCol w:w="262"/>
        <w:gridCol w:w="261"/>
      </w:tblGrid>
      <w:tr w:rsidR="009657E7" w:rsidRPr="00496893" w:rsidTr="009657E7">
        <w:trPr>
          <w:trHeight w:val="20"/>
        </w:trPr>
        <w:tc>
          <w:tcPr>
            <w:tcW w:w="5000" w:type="pct"/>
            <w:gridSpan w:val="20"/>
            <w:tcBorders>
              <w:top w:val="nil"/>
              <w:left w:val="nil"/>
              <w:bottom w:val="nil"/>
              <w:right w:val="nil"/>
            </w:tcBorders>
            <w:shd w:val="clear" w:color="auto" w:fill="auto"/>
            <w:vAlign w:val="center"/>
            <w:hideMark/>
          </w:tcPr>
          <w:p w:rsidR="009657E7" w:rsidRPr="0048072B" w:rsidRDefault="009657E7" w:rsidP="009657E7">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ЖМ «АТжЭ» деканы м.а. / И.о. декан ВШ «ИТиЭ» /  Action dean of HS “ITaE”                                                                       ______________________________________________________________________________________________ Шертаев Е.Т. / Шертаев Е.Т./Shertaev E.T..                                              </w:t>
            </w:r>
          </w:p>
        </w:tc>
      </w:tr>
      <w:tr w:rsidR="009657E7" w:rsidRPr="00496893" w:rsidTr="009657E7">
        <w:trPr>
          <w:trHeight w:val="20"/>
        </w:trPr>
        <w:tc>
          <w:tcPr>
            <w:tcW w:w="5000" w:type="pct"/>
            <w:gridSpan w:val="20"/>
            <w:tcBorders>
              <w:top w:val="nil"/>
              <w:left w:val="nil"/>
              <w:bottom w:val="nil"/>
              <w:right w:val="nil"/>
            </w:tcBorders>
            <w:shd w:val="clear" w:color="auto" w:fill="auto"/>
            <w:vAlign w:val="center"/>
            <w:hideMark/>
          </w:tcPr>
          <w:p w:rsidR="009657E7" w:rsidRPr="0048072B" w:rsidRDefault="009657E7" w:rsidP="009657E7">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"Э және ДЭЖ" кафедрасының меңгерушісі/ Заведующая кафедрой "Э и НЭС"/ Head of the Chair "Energy and non-traditional energy" ______________________________________________________________________________________________Сахметова Г./Сахметова Г./Sahmetova G.                                                                                     </w:t>
            </w:r>
          </w:p>
        </w:tc>
      </w:tr>
      <w:tr w:rsidR="005B38BB" w:rsidRPr="00525562" w:rsidTr="001E61C7">
        <w:trPr>
          <w:trHeight w:val="20"/>
        </w:trPr>
        <w:tc>
          <w:tcPr>
            <w:tcW w:w="5000" w:type="pct"/>
            <w:gridSpan w:val="20"/>
            <w:tcBorders>
              <w:top w:val="nil"/>
              <w:left w:val="nil"/>
              <w:bottom w:val="nil"/>
              <w:right w:val="nil"/>
            </w:tcBorders>
            <w:shd w:val="clear" w:color="auto" w:fill="auto"/>
            <w:vAlign w:val="center"/>
            <w:hideMark/>
          </w:tcPr>
          <w:p w:rsidR="005B38BB" w:rsidRPr="0048072B" w:rsidRDefault="005B38BB" w:rsidP="005B38BB">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lang w:val="kk-KZ"/>
              </w:rPr>
              <w:t>"Э және ДЭЖ" кафедрасының эдвайзері</w:t>
            </w:r>
            <w:r w:rsidRPr="0048072B">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Эдвайзер кафедры</w:t>
            </w:r>
            <w:r w:rsidRPr="0048072B">
              <w:rPr>
                <w:rFonts w:ascii="Times New Roman" w:eastAsia="Times New Roman" w:hAnsi="Times New Roman" w:cs="Times New Roman"/>
                <w:sz w:val="18"/>
                <w:szCs w:val="24"/>
                <w:lang w:val="kk-KZ"/>
              </w:rPr>
              <w:t xml:space="preserve"> "Э и НЭС"/ </w:t>
            </w:r>
            <w:r>
              <w:rPr>
                <w:rFonts w:ascii="Times New Roman" w:eastAsia="Times New Roman" w:hAnsi="Times New Roman" w:cs="Times New Roman"/>
                <w:sz w:val="18"/>
                <w:szCs w:val="24"/>
                <w:lang w:val="kk-KZ"/>
              </w:rPr>
              <w:t>Advis</w:t>
            </w:r>
            <w:r w:rsidRPr="005B38BB">
              <w:rPr>
                <w:rFonts w:ascii="Times New Roman" w:eastAsia="Times New Roman" w:hAnsi="Times New Roman" w:cs="Times New Roman"/>
                <w:sz w:val="18"/>
                <w:szCs w:val="24"/>
                <w:lang w:val="kk-KZ"/>
              </w:rPr>
              <w:t>er</w:t>
            </w:r>
            <w:r w:rsidRPr="0048072B">
              <w:rPr>
                <w:rFonts w:ascii="Times New Roman" w:eastAsia="Times New Roman" w:hAnsi="Times New Roman" w:cs="Times New Roman"/>
                <w:sz w:val="18"/>
                <w:szCs w:val="24"/>
                <w:lang w:val="kk-KZ"/>
              </w:rPr>
              <w:t xml:space="preserve"> of the Chair "Energy and non-traditional energy" ______________________________________________________________________________________________</w:t>
            </w:r>
            <w:r w:rsidRPr="005B38BB">
              <w:rPr>
                <w:rFonts w:ascii="Times New Roman" w:eastAsia="Times New Roman" w:hAnsi="Times New Roman" w:cs="Times New Roman"/>
                <w:sz w:val="18"/>
                <w:szCs w:val="24"/>
                <w:lang w:val="kk-KZ"/>
              </w:rPr>
              <w:t>Ко</w:t>
            </w:r>
            <w:r>
              <w:rPr>
                <w:rFonts w:ascii="Times New Roman" w:eastAsia="Times New Roman" w:hAnsi="Times New Roman" w:cs="Times New Roman"/>
                <w:sz w:val="18"/>
                <w:szCs w:val="24"/>
                <w:lang w:val="kk-KZ"/>
              </w:rPr>
              <w:t>рольков А.В.</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Корольков А.В. </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 Korolkov </w:t>
            </w:r>
            <w:r w:rsidRPr="001E61C7">
              <w:rPr>
                <w:rFonts w:ascii="Times New Roman" w:eastAsia="Times New Roman" w:hAnsi="Times New Roman" w:cs="Times New Roman"/>
                <w:sz w:val="18"/>
                <w:szCs w:val="24"/>
                <w:lang w:val="kk-KZ"/>
              </w:rPr>
              <w:t>A.V</w:t>
            </w:r>
            <w:r w:rsidRPr="0048072B">
              <w:rPr>
                <w:rFonts w:ascii="Times New Roman" w:eastAsia="Times New Roman" w:hAnsi="Times New Roman" w:cs="Times New Roman"/>
                <w:sz w:val="18"/>
                <w:szCs w:val="24"/>
                <w:lang w:val="kk-KZ"/>
              </w:rPr>
              <w:t xml:space="preserve">.                                                                                     </w:t>
            </w:r>
          </w:p>
        </w:tc>
      </w:tr>
      <w:tr w:rsidR="005B38BB" w:rsidRPr="00525562" w:rsidTr="009657E7">
        <w:trPr>
          <w:trHeight w:val="20"/>
        </w:trPr>
        <w:tc>
          <w:tcPr>
            <w:tcW w:w="5000" w:type="pct"/>
            <w:gridSpan w:val="20"/>
            <w:tcBorders>
              <w:top w:val="nil"/>
              <w:left w:val="nil"/>
              <w:bottom w:val="nil"/>
              <w:right w:val="nil"/>
            </w:tcBorders>
            <w:shd w:val="clear" w:color="auto" w:fill="auto"/>
            <w:vAlign w:val="center"/>
            <w:hideMark/>
          </w:tcPr>
          <w:p w:rsidR="005B38BB" w:rsidRPr="0048072B" w:rsidRDefault="005B38BB" w:rsidP="009657E7">
            <w:pPr>
              <w:spacing w:after="0" w:line="240" w:lineRule="auto"/>
              <w:rPr>
                <w:rFonts w:ascii="Times New Roman" w:eastAsia="Times New Roman" w:hAnsi="Times New Roman" w:cs="Times New Roman"/>
                <w:sz w:val="18"/>
                <w:szCs w:val="24"/>
                <w:lang w:val="kk-KZ"/>
              </w:rPr>
            </w:pPr>
          </w:p>
        </w:tc>
      </w:tr>
      <w:tr w:rsidR="009657E7" w:rsidRPr="0048072B" w:rsidTr="005B38BB">
        <w:trPr>
          <w:trHeight w:val="20"/>
        </w:trPr>
        <w:tc>
          <w:tcPr>
            <w:tcW w:w="3420"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/Келісілген/ Согласовано/ Coordinated :                                                                                                                                                                                                                                                                                                                                                                                               </w:t>
            </w:r>
          </w:p>
        </w:tc>
        <w:tc>
          <w:tcPr>
            <w:tcW w:w="71" w:type="pct"/>
            <w:tcBorders>
              <w:top w:val="nil"/>
              <w:left w:val="nil"/>
              <w:bottom w:val="nil"/>
              <w:right w:val="nil"/>
            </w:tcBorders>
            <w:shd w:val="clear" w:color="auto" w:fill="auto"/>
            <w:noWrap/>
            <w:vAlign w:val="center"/>
            <w:hideMark/>
          </w:tcPr>
          <w:p w:rsidR="009657E7" w:rsidRPr="0048072B" w:rsidRDefault="009657E7" w:rsidP="009657E7">
            <w:pPr>
              <w:spacing w:after="0" w:line="240" w:lineRule="auto"/>
              <w:rPr>
                <w:rFonts w:ascii="Times New Roman" w:eastAsia="Times New Roman" w:hAnsi="Times New Roman" w:cs="Times New Roman"/>
                <w:color w:val="000000"/>
                <w:sz w:val="18"/>
                <w:szCs w:val="24"/>
              </w:rPr>
            </w:pP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r>
      <w:tr w:rsidR="009657E7" w:rsidRPr="0048072B" w:rsidTr="009657E7">
        <w:trPr>
          <w:trHeight w:val="207"/>
        </w:trPr>
        <w:tc>
          <w:tcPr>
            <w:tcW w:w="5000" w:type="pct"/>
            <w:gridSpan w:val="20"/>
            <w:vMerge w:val="restart"/>
            <w:tcBorders>
              <w:top w:val="nil"/>
              <w:left w:val="nil"/>
              <w:bottom w:val="nil"/>
              <w:right w:val="nil"/>
            </w:tcBorders>
            <w:shd w:val="clear" w:color="000000" w:fill="FFFFFF"/>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"Завод Электроаппарат" ЖШС/                                                                                                                         </w:t>
            </w:r>
            <w:r w:rsidRPr="0048072B">
              <w:rPr>
                <w:rFonts w:ascii="Times New Roman" w:eastAsia="Times New Roman" w:hAnsi="Times New Roman" w:cs="Times New Roman"/>
                <w:sz w:val="18"/>
                <w:szCs w:val="24"/>
              </w:rPr>
              <w:br/>
              <w:t xml:space="preserve">ТОО "Завод Электроаппарат"/ </w:t>
            </w:r>
            <w:r w:rsidRPr="0048072B">
              <w:rPr>
                <w:rFonts w:ascii="Times New Roman" w:eastAsia="Times New Roman" w:hAnsi="Times New Roman" w:cs="Times New Roman"/>
                <w:sz w:val="18"/>
                <w:szCs w:val="24"/>
              </w:rPr>
              <w:br/>
              <w:t xml:space="preserve">"Zavod Electroapparat" LLP/                                                                                                                                                                                                                                                                                                                                                          Бас директор / Генеральный директор/  General director  _____________________________________________________Суворов А./Суворов А./ A. Suvorov </w:t>
            </w:r>
          </w:p>
        </w:tc>
      </w:tr>
      <w:tr w:rsidR="009657E7" w:rsidRPr="0048072B" w:rsidTr="009657E7">
        <w:trPr>
          <w:trHeight w:val="810"/>
        </w:trPr>
        <w:tc>
          <w:tcPr>
            <w:tcW w:w="5000" w:type="pct"/>
            <w:gridSpan w:val="20"/>
            <w:vMerge/>
            <w:tcBorders>
              <w:top w:val="nil"/>
              <w:left w:val="nil"/>
              <w:bottom w:val="nil"/>
              <w:right w:val="nil"/>
            </w:tcBorders>
            <w:vAlign w:val="center"/>
            <w:hideMark/>
          </w:tcPr>
          <w:p w:rsidR="009657E7" w:rsidRPr="0048072B" w:rsidRDefault="009657E7" w:rsidP="009657E7">
            <w:pPr>
              <w:spacing w:after="0" w:line="240" w:lineRule="auto"/>
              <w:rPr>
                <w:rFonts w:ascii="Times New Roman" w:eastAsia="Times New Roman" w:hAnsi="Times New Roman" w:cs="Times New Roman"/>
                <w:sz w:val="18"/>
                <w:szCs w:val="24"/>
              </w:rPr>
            </w:pPr>
          </w:p>
        </w:tc>
      </w:tr>
    </w:tbl>
    <w:p w:rsidR="00E065DD" w:rsidRDefault="00E065DD" w:rsidP="009657E7">
      <w:pPr>
        <w:pStyle w:val="a6"/>
        <w:jc w:val="center"/>
        <w:rPr>
          <w:rFonts w:ascii="Times New Roman" w:hAnsi="Times New Roman"/>
          <w:sz w:val="12"/>
          <w:szCs w:val="12"/>
        </w:rPr>
      </w:pPr>
    </w:p>
    <w:p w:rsidR="00E065DD" w:rsidRDefault="00E065DD">
      <w:pPr>
        <w:rPr>
          <w:rFonts w:ascii="Times New Roman" w:eastAsia="Times New Roman" w:hAnsi="Times New Roman" w:cs="Times New Roman"/>
          <w:sz w:val="12"/>
          <w:szCs w:val="12"/>
        </w:rPr>
      </w:pPr>
      <w:r>
        <w:rPr>
          <w:rFonts w:ascii="Times New Roman" w:hAnsi="Times New Roman"/>
          <w:sz w:val="12"/>
          <w:szCs w:val="12"/>
        </w:rPr>
        <w:br w:type="page"/>
      </w:r>
    </w:p>
    <w:p w:rsidR="009657E7" w:rsidRPr="0048072B" w:rsidRDefault="009657E7" w:rsidP="009657E7">
      <w:pPr>
        <w:pStyle w:val="a6"/>
        <w:jc w:val="center"/>
        <w:rPr>
          <w:rFonts w:ascii="Times New Roman" w:hAnsi="Times New Roman"/>
          <w:sz w:val="12"/>
          <w:szCs w:val="12"/>
        </w:rPr>
      </w:pPr>
    </w:p>
    <w:tbl>
      <w:tblPr>
        <w:tblW w:w="149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2589"/>
        <w:gridCol w:w="3635"/>
        <w:gridCol w:w="2747"/>
        <w:gridCol w:w="2928"/>
        <w:gridCol w:w="2458"/>
      </w:tblGrid>
      <w:tr w:rsidR="00E7543C" w:rsidRPr="0048072B" w:rsidTr="00E7543C">
        <w:trPr>
          <w:trHeight w:val="20"/>
        </w:trPr>
        <w:tc>
          <w:tcPr>
            <w:tcW w:w="14980" w:type="dxa"/>
            <w:gridSpan w:val="6"/>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Справочник ППС кафедры "Энергетика и нетрадиционные энергетические системы"</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w:t>
            </w:r>
          </w:p>
        </w:tc>
        <w:tc>
          <w:tcPr>
            <w:tcW w:w="2589"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ФИО</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Кафедра</w:t>
            </w:r>
          </w:p>
        </w:tc>
        <w:tc>
          <w:tcPr>
            <w:tcW w:w="2747"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Ученая степень</w:t>
            </w:r>
          </w:p>
        </w:tc>
        <w:tc>
          <w:tcPr>
            <w:tcW w:w="292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Ученое звание</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Научное направление</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1</w:t>
            </w:r>
          </w:p>
        </w:tc>
        <w:tc>
          <w:tcPr>
            <w:tcW w:w="2589" w:type="dxa"/>
            <w:shd w:val="clear" w:color="auto" w:fill="auto"/>
            <w:hideMark/>
          </w:tcPr>
          <w:p w:rsidR="00E7543C" w:rsidRPr="0048072B" w:rsidRDefault="00E7543C" w:rsidP="00617E36">
            <w:pPr>
              <w:pStyle w:val="1"/>
              <w:jc w:val="both"/>
              <w:rPr>
                <w:rStyle w:val="ac"/>
                <w:rFonts w:ascii="Times New Roman" w:hAnsi="Times New Roman"/>
                <w:b w:val="0"/>
                <w:sz w:val="24"/>
                <w:szCs w:val="24"/>
                <w:lang w:val="kk-KZ" w:eastAsia="en-US"/>
              </w:rPr>
            </w:pPr>
            <w:r w:rsidRPr="0048072B">
              <w:rPr>
                <w:rStyle w:val="ac"/>
                <w:rFonts w:ascii="Times New Roman" w:hAnsi="Times New Roman"/>
                <w:b w:val="0"/>
                <w:sz w:val="24"/>
                <w:szCs w:val="24"/>
                <w:lang w:eastAsia="en-US"/>
              </w:rPr>
              <w:t>Сахметова Г.Е.</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 xml:space="preserve">доктор </w:t>
            </w:r>
            <w:r w:rsidRPr="0048072B">
              <w:rPr>
                <w:rStyle w:val="ac"/>
                <w:rFonts w:ascii="Times New Roman" w:hAnsi="Times New Roman"/>
                <w:b w:val="0"/>
                <w:sz w:val="24"/>
                <w:szCs w:val="24"/>
                <w:lang w:val="en-US" w:eastAsia="en-US"/>
              </w:rPr>
              <w:t>PhD</w:t>
            </w:r>
          </w:p>
        </w:tc>
        <w:tc>
          <w:tcPr>
            <w:tcW w:w="292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2</w:t>
            </w:r>
          </w:p>
        </w:tc>
        <w:tc>
          <w:tcPr>
            <w:tcW w:w="2589" w:type="dxa"/>
            <w:shd w:val="clear" w:color="auto" w:fill="auto"/>
            <w:noWrap/>
            <w:hideMark/>
          </w:tcPr>
          <w:p w:rsidR="00E7543C" w:rsidRPr="0048072B" w:rsidRDefault="00E7543C" w:rsidP="00617E36">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Бренер А.М.</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 xml:space="preserve">д.т.н., </w:t>
            </w:r>
          </w:p>
        </w:tc>
        <w:tc>
          <w:tcPr>
            <w:tcW w:w="292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Профессор</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3</w:t>
            </w:r>
          </w:p>
        </w:tc>
        <w:tc>
          <w:tcPr>
            <w:tcW w:w="2589" w:type="dxa"/>
            <w:shd w:val="clear" w:color="auto" w:fill="auto"/>
            <w:noWrap/>
            <w:hideMark/>
          </w:tcPr>
          <w:p w:rsidR="00E7543C" w:rsidRPr="0048072B" w:rsidRDefault="00E7543C" w:rsidP="00617E36">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Уралов Б.К.</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 xml:space="preserve">к.т.н., </w:t>
            </w:r>
          </w:p>
        </w:tc>
        <w:tc>
          <w:tcPr>
            <w:tcW w:w="292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4</w:t>
            </w:r>
          </w:p>
        </w:tc>
        <w:tc>
          <w:tcPr>
            <w:tcW w:w="2589" w:type="dxa"/>
            <w:shd w:val="clear" w:color="auto" w:fill="auto"/>
            <w:noWrap/>
            <w:hideMark/>
          </w:tcPr>
          <w:p w:rsidR="00E7543C" w:rsidRPr="0048072B" w:rsidRDefault="00E7543C" w:rsidP="00617E36">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Хусанов А.Е.</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к.т.н.,</w:t>
            </w:r>
          </w:p>
        </w:tc>
        <w:tc>
          <w:tcPr>
            <w:tcW w:w="292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5</w:t>
            </w:r>
          </w:p>
        </w:tc>
        <w:tc>
          <w:tcPr>
            <w:tcW w:w="2589" w:type="dxa"/>
            <w:shd w:val="clear" w:color="auto" w:fill="auto"/>
            <w:noWrap/>
            <w:hideMark/>
          </w:tcPr>
          <w:p w:rsidR="00E7543C" w:rsidRPr="0048072B" w:rsidRDefault="00E7543C" w:rsidP="00617E36">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Ильясов Р.М.</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jc w:val="center"/>
              <w:rPr>
                <w:rFonts w:ascii="Times New Roman" w:hAnsi="Times New Roman" w:cs="Times New Roman"/>
                <w:sz w:val="24"/>
                <w:szCs w:val="24"/>
                <w:lang w:val="kk-KZ"/>
              </w:rPr>
            </w:pPr>
            <w:r w:rsidRPr="0048072B">
              <w:rPr>
                <w:rStyle w:val="ac"/>
                <w:rFonts w:ascii="Times New Roman" w:hAnsi="Times New Roman" w:cs="Times New Roman"/>
                <w:b w:val="0"/>
                <w:sz w:val="24"/>
                <w:szCs w:val="24"/>
                <w:lang w:eastAsia="en-US"/>
              </w:rPr>
              <w:t>к.т.н.,</w:t>
            </w:r>
          </w:p>
        </w:tc>
        <w:tc>
          <w:tcPr>
            <w:tcW w:w="2928"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6</w:t>
            </w:r>
          </w:p>
        </w:tc>
        <w:tc>
          <w:tcPr>
            <w:tcW w:w="2589" w:type="dxa"/>
            <w:shd w:val="clear" w:color="auto" w:fill="auto"/>
            <w:noWrap/>
            <w:hideMark/>
          </w:tcPr>
          <w:p w:rsidR="00E7543C" w:rsidRPr="0048072B" w:rsidRDefault="00E7543C" w:rsidP="00617E36">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Турымбетова Г.Д.</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jc w:val="center"/>
              <w:rPr>
                <w:rFonts w:ascii="Times New Roman" w:hAnsi="Times New Roman" w:cs="Times New Roman"/>
                <w:sz w:val="24"/>
                <w:szCs w:val="24"/>
                <w:lang w:val="kk-KZ"/>
              </w:rPr>
            </w:pPr>
            <w:r w:rsidRPr="0048072B">
              <w:rPr>
                <w:rStyle w:val="ac"/>
                <w:rFonts w:ascii="Times New Roman" w:hAnsi="Times New Roman" w:cs="Times New Roman"/>
                <w:b w:val="0"/>
                <w:sz w:val="24"/>
                <w:szCs w:val="24"/>
              </w:rPr>
              <w:t xml:space="preserve">доктор </w:t>
            </w:r>
            <w:r w:rsidRPr="0048072B">
              <w:rPr>
                <w:rStyle w:val="ac"/>
                <w:rFonts w:ascii="Times New Roman" w:hAnsi="Times New Roman" w:cs="Times New Roman"/>
                <w:b w:val="0"/>
                <w:sz w:val="24"/>
                <w:szCs w:val="24"/>
                <w:lang w:val="en-US"/>
              </w:rPr>
              <w:t>PhD</w:t>
            </w:r>
          </w:p>
        </w:tc>
        <w:tc>
          <w:tcPr>
            <w:tcW w:w="2928"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7</w:t>
            </w:r>
          </w:p>
        </w:tc>
        <w:tc>
          <w:tcPr>
            <w:tcW w:w="2589" w:type="dxa"/>
            <w:shd w:val="clear" w:color="auto" w:fill="auto"/>
            <w:noWrap/>
            <w:hideMark/>
          </w:tcPr>
          <w:p w:rsidR="00E7543C" w:rsidRPr="0048072B" w:rsidRDefault="00E7543C" w:rsidP="00617E36">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Бердалиева А.А.</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shd w:val="clear" w:color="auto" w:fill="auto"/>
            <w:hideMark/>
          </w:tcPr>
          <w:p w:rsidR="00E7543C" w:rsidRPr="0048072B" w:rsidRDefault="00E7543C" w:rsidP="00617E36">
            <w:pPr>
              <w:jc w:val="center"/>
              <w:rPr>
                <w:rFonts w:ascii="Times New Roman" w:hAnsi="Times New Roman" w:cs="Times New Roman"/>
                <w:sz w:val="24"/>
                <w:szCs w:val="24"/>
                <w:lang w:val="kk-KZ"/>
              </w:rPr>
            </w:pPr>
            <w:r w:rsidRPr="0048072B">
              <w:rPr>
                <w:rStyle w:val="ac"/>
                <w:rFonts w:ascii="Times New Roman" w:hAnsi="Times New Roman" w:cs="Times New Roman"/>
                <w:b w:val="0"/>
                <w:sz w:val="24"/>
                <w:szCs w:val="24"/>
              </w:rPr>
              <w:t>к.т.н.</w:t>
            </w:r>
          </w:p>
        </w:tc>
        <w:tc>
          <w:tcPr>
            <w:tcW w:w="2928"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8</w:t>
            </w:r>
          </w:p>
        </w:tc>
        <w:tc>
          <w:tcPr>
            <w:tcW w:w="2589"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Айдаров Т.А.</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Экономика</w:t>
            </w:r>
          </w:p>
        </w:tc>
        <w:tc>
          <w:tcPr>
            <w:tcW w:w="2747"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к.э.</w:t>
            </w:r>
            <w:proofErr w:type="gramStart"/>
            <w:r w:rsidRPr="0048072B">
              <w:rPr>
                <w:rFonts w:ascii="Times New Roman" w:eastAsia="Times New Roman" w:hAnsi="Times New Roman" w:cs="Times New Roman"/>
                <w:color w:val="000000"/>
                <w:szCs w:val="28"/>
              </w:rPr>
              <w:t>н</w:t>
            </w:r>
            <w:proofErr w:type="gramEnd"/>
            <w:r w:rsidRPr="0048072B">
              <w:rPr>
                <w:rFonts w:ascii="Times New Roman" w:eastAsia="Times New Roman" w:hAnsi="Times New Roman" w:cs="Times New Roman"/>
                <w:color w:val="000000"/>
                <w:szCs w:val="28"/>
              </w:rPr>
              <w:t>.</w:t>
            </w:r>
          </w:p>
        </w:tc>
        <w:tc>
          <w:tcPr>
            <w:tcW w:w="2928"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9</w:t>
            </w:r>
          </w:p>
        </w:tc>
        <w:tc>
          <w:tcPr>
            <w:tcW w:w="2589"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Макулбек А.</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Иностранные языки для технических специальностей</w:t>
            </w:r>
          </w:p>
        </w:tc>
        <w:tc>
          <w:tcPr>
            <w:tcW w:w="2747"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к.ф.</w:t>
            </w:r>
            <w:proofErr w:type="gramStart"/>
            <w:r w:rsidRPr="0048072B">
              <w:rPr>
                <w:rFonts w:ascii="Times New Roman" w:eastAsia="Times New Roman" w:hAnsi="Times New Roman" w:cs="Times New Roman"/>
                <w:color w:val="000000"/>
                <w:szCs w:val="28"/>
              </w:rPr>
              <w:t>н</w:t>
            </w:r>
            <w:proofErr w:type="gramEnd"/>
            <w:r w:rsidRPr="0048072B">
              <w:rPr>
                <w:rFonts w:ascii="Times New Roman" w:eastAsia="Times New Roman" w:hAnsi="Times New Roman" w:cs="Times New Roman"/>
                <w:color w:val="000000"/>
                <w:szCs w:val="28"/>
              </w:rPr>
              <w:t>.</w:t>
            </w:r>
          </w:p>
        </w:tc>
        <w:tc>
          <w:tcPr>
            <w:tcW w:w="2928"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10</w:t>
            </w:r>
          </w:p>
        </w:tc>
        <w:tc>
          <w:tcPr>
            <w:tcW w:w="2589"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Искакова М.С.</w:t>
            </w:r>
          </w:p>
        </w:tc>
        <w:tc>
          <w:tcPr>
            <w:tcW w:w="3635"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xml:space="preserve"> Общая психология</w:t>
            </w:r>
          </w:p>
        </w:tc>
        <w:tc>
          <w:tcPr>
            <w:tcW w:w="2747"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д.п.</w:t>
            </w:r>
            <w:proofErr w:type="gramStart"/>
            <w:r w:rsidRPr="0048072B">
              <w:rPr>
                <w:rFonts w:ascii="Times New Roman" w:eastAsia="Times New Roman" w:hAnsi="Times New Roman" w:cs="Times New Roman"/>
                <w:color w:val="000000"/>
                <w:szCs w:val="28"/>
              </w:rPr>
              <w:t>н</w:t>
            </w:r>
            <w:proofErr w:type="gramEnd"/>
            <w:r w:rsidRPr="0048072B">
              <w:rPr>
                <w:rFonts w:ascii="Times New Roman" w:eastAsia="Times New Roman" w:hAnsi="Times New Roman" w:cs="Times New Roman"/>
                <w:color w:val="000000"/>
                <w:szCs w:val="28"/>
              </w:rPr>
              <w:t>. </w:t>
            </w:r>
          </w:p>
        </w:tc>
        <w:tc>
          <w:tcPr>
            <w:tcW w:w="2928" w:type="dxa"/>
            <w:shd w:val="clear" w:color="auto" w:fill="auto"/>
            <w:noWrap/>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Профессор</w:t>
            </w:r>
          </w:p>
        </w:tc>
        <w:tc>
          <w:tcPr>
            <w:tcW w:w="2458" w:type="dxa"/>
            <w:shd w:val="clear" w:color="auto" w:fill="auto"/>
            <w:vAlign w:val="center"/>
            <w:hideMark/>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E7543C" w:rsidRPr="0048072B" w:rsidTr="00E7543C">
        <w:trPr>
          <w:trHeight w:val="20"/>
        </w:trPr>
        <w:tc>
          <w:tcPr>
            <w:tcW w:w="623" w:type="dxa"/>
            <w:shd w:val="clear" w:color="auto" w:fill="auto"/>
            <w:vAlign w:val="center"/>
          </w:tcPr>
          <w:p w:rsidR="00E7543C" w:rsidRPr="00E7543C" w:rsidRDefault="00E7543C" w:rsidP="00617E36">
            <w:pPr>
              <w:spacing w:after="0" w:line="240" w:lineRule="auto"/>
              <w:jc w:val="center"/>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11</w:t>
            </w:r>
          </w:p>
        </w:tc>
        <w:tc>
          <w:tcPr>
            <w:tcW w:w="2589" w:type="dxa"/>
            <w:shd w:val="clear" w:color="auto" w:fill="auto"/>
            <w:noWrap/>
            <w:vAlign w:val="center"/>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Ибраева Н</w:t>
            </w:r>
          </w:p>
        </w:tc>
        <w:tc>
          <w:tcPr>
            <w:tcW w:w="3635" w:type="dxa"/>
            <w:shd w:val="clear" w:color="auto" w:fill="auto"/>
            <w:vAlign w:val="center"/>
          </w:tcPr>
          <w:p w:rsidR="00E7543C" w:rsidRPr="00E7543C" w:rsidRDefault="00E7543C" w:rsidP="00617E36">
            <w:pPr>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Философия</w:t>
            </w:r>
          </w:p>
        </w:tc>
        <w:tc>
          <w:tcPr>
            <w:tcW w:w="2747" w:type="dxa"/>
            <w:shd w:val="clear" w:color="auto" w:fill="auto"/>
            <w:vAlign w:val="center"/>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к.ф.</w:t>
            </w:r>
            <w:proofErr w:type="gramStart"/>
            <w:r w:rsidRPr="00E7543C">
              <w:rPr>
                <w:rFonts w:ascii="Times New Roman" w:eastAsia="Times New Roman" w:hAnsi="Times New Roman" w:cs="Times New Roman"/>
                <w:color w:val="000000"/>
                <w:szCs w:val="28"/>
              </w:rPr>
              <w:t>н</w:t>
            </w:r>
            <w:proofErr w:type="gramEnd"/>
            <w:r w:rsidRPr="00E7543C">
              <w:rPr>
                <w:rFonts w:ascii="Times New Roman" w:eastAsia="Times New Roman" w:hAnsi="Times New Roman" w:cs="Times New Roman"/>
                <w:color w:val="000000"/>
                <w:szCs w:val="28"/>
              </w:rPr>
              <w:t>.</w:t>
            </w:r>
          </w:p>
        </w:tc>
        <w:tc>
          <w:tcPr>
            <w:tcW w:w="2928" w:type="dxa"/>
            <w:shd w:val="clear" w:color="auto" w:fill="auto"/>
            <w:noWrap/>
            <w:vAlign w:val="center"/>
          </w:tcPr>
          <w:p w:rsidR="00E7543C" w:rsidRPr="0048072B" w:rsidRDefault="00E7543C" w:rsidP="00617E36">
            <w:pPr>
              <w:spacing w:after="0" w:line="240" w:lineRule="auto"/>
              <w:jc w:val="center"/>
              <w:rPr>
                <w:rStyle w:val="ac"/>
                <w:rFonts w:ascii="Times New Roman" w:hAnsi="Times New Roman" w:cs="Times New Roman"/>
                <w:b w:val="0"/>
                <w:sz w:val="24"/>
                <w:szCs w:val="24"/>
                <w:lang w:eastAsia="en-US"/>
              </w:rPr>
            </w:pPr>
            <w:r w:rsidRPr="0048072B">
              <w:rPr>
                <w:rStyle w:val="ac"/>
                <w:rFonts w:ascii="Times New Roman" w:hAnsi="Times New Roman" w:cs="Times New Roman"/>
                <w:b w:val="0"/>
                <w:sz w:val="24"/>
                <w:szCs w:val="24"/>
                <w:lang w:eastAsia="en-US"/>
              </w:rPr>
              <w:t>Доцент</w:t>
            </w:r>
          </w:p>
        </w:tc>
        <w:tc>
          <w:tcPr>
            <w:tcW w:w="2458" w:type="dxa"/>
            <w:shd w:val="clear" w:color="auto" w:fill="auto"/>
            <w:vAlign w:val="center"/>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p>
        </w:tc>
      </w:tr>
      <w:tr w:rsidR="00E7543C" w:rsidRPr="0048072B" w:rsidTr="00E7543C">
        <w:trPr>
          <w:trHeight w:val="20"/>
        </w:trPr>
        <w:tc>
          <w:tcPr>
            <w:tcW w:w="623" w:type="dxa"/>
            <w:shd w:val="clear" w:color="auto" w:fill="auto"/>
            <w:vAlign w:val="center"/>
          </w:tcPr>
          <w:p w:rsidR="00E7543C" w:rsidRPr="00E7543C" w:rsidRDefault="00E7543C" w:rsidP="00617E36">
            <w:pPr>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12</w:t>
            </w:r>
          </w:p>
        </w:tc>
        <w:tc>
          <w:tcPr>
            <w:tcW w:w="2589" w:type="dxa"/>
            <w:shd w:val="clear" w:color="auto" w:fill="auto"/>
            <w:noWrap/>
            <w:vAlign w:val="center"/>
          </w:tcPr>
          <w:p w:rsidR="00E7543C" w:rsidRPr="00E7543C" w:rsidRDefault="00E7543C" w:rsidP="00617E36">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Куатова Ж.Ж</w:t>
            </w:r>
          </w:p>
        </w:tc>
        <w:tc>
          <w:tcPr>
            <w:tcW w:w="3635" w:type="dxa"/>
            <w:shd w:val="clear" w:color="auto" w:fill="auto"/>
            <w:vAlign w:val="center"/>
          </w:tcPr>
          <w:p w:rsidR="00E7543C" w:rsidRDefault="00E7543C" w:rsidP="00617E36">
            <w:pPr>
              <w:spacing w:after="0" w:line="240" w:lineRule="auto"/>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Общая педагогика</w:t>
            </w:r>
          </w:p>
        </w:tc>
        <w:tc>
          <w:tcPr>
            <w:tcW w:w="2747" w:type="dxa"/>
            <w:shd w:val="clear" w:color="auto" w:fill="auto"/>
            <w:vAlign w:val="center"/>
          </w:tcPr>
          <w:p w:rsidR="00E7543C" w:rsidRPr="00E7543C" w:rsidRDefault="00E7543C" w:rsidP="00617E36">
            <w:pPr>
              <w:spacing w:after="0" w:line="240" w:lineRule="auto"/>
              <w:jc w:val="center"/>
              <w:rPr>
                <w:rFonts w:ascii="Times New Roman" w:eastAsia="Times New Roman" w:hAnsi="Times New Roman" w:cs="Times New Roman"/>
                <w:color w:val="000000"/>
                <w:szCs w:val="28"/>
              </w:rPr>
            </w:pPr>
            <w:r w:rsidRPr="00E7543C">
              <w:rPr>
                <w:rFonts w:ascii="Times New Roman" w:eastAsia="Times New Roman" w:hAnsi="Times New Roman" w:cs="Times New Roman"/>
                <w:color w:val="000000"/>
                <w:szCs w:val="28"/>
              </w:rPr>
              <w:t>к.п.</w:t>
            </w:r>
            <w:proofErr w:type="gramStart"/>
            <w:r w:rsidRPr="00E7543C">
              <w:rPr>
                <w:rFonts w:ascii="Times New Roman" w:eastAsia="Times New Roman" w:hAnsi="Times New Roman" w:cs="Times New Roman"/>
                <w:color w:val="000000"/>
                <w:szCs w:val="28"/>
              </w:rPr>
              <w:t>н</w:t>
            </w:r>
            <w:proofErr w:type="gramEnd"/>
            <w:r w:rsidRPr="00E7543C">
              <w:rPr>
                <w:rFonts w:ascii="Times New Roman" w:eastAsia="Times New Roman" w:hAnsi="Times New Roman" w:cs="Times New Roman"/>
                <w:color w:val="000000"/>
                <w:szCs w:val="28"/>
              </w:rPr>
              <w:t>.</w:t>
            </w:r>
          </w:p>
        </w:tc>
        <w:tc>
          <w:tcPr>
            <w:tcW w:w="2928" w:type="dxa"/>
            <w:shd w:val="clear" w:color="auto" w:fill="auto"/>
            <w:noWrap/>
            <w:vAlign w:val="center"/>
          </w:tcPr>
          <w:p w:rsidR="00E7543C" w:rsidRPr="0048072B" w:rsidRDefault="00E7543C" w:rsidP="00617E36">
            <w:pPr>
              <w:spacing w:after="0" w:line="240" w:lineRule="auto"/>
              <w:jc w:val="center"/>
              <w:rPr>
                <w:rStyle w:val="ac"/>
                <w:rFonts w:ascii="Times New Roman" w:hAnsi="Times New Roman" w:cs="Times New Roman"/>
                <w:b w:val="0"/>
                <w:sz w:val="24"/>
                <w:szCs w:val="24"/>
                <w:lang w:eastAsia="en-US"/>
              </w:rPr>
            </w:pPr>
            <w:r w:rsidRPr="0048072B">
              <w:rPr>
                <w:rStyle w:val="ac"/>
                <w:rFonts w:ascii="Times New Roman" w:hAnsi="Times New Roman" w:cs="Times New Roman"/>
                <w:b w:val="0"/>
                <w:sz w:val="24"/>
                <w:szCs w:val="24"/>
                <w:lang w:eastAsia="en-US"/>
              </w:rPr>
              <w:t>Доцент</w:t>
            </w:r>
          </w:p>
        </w:tc>
        <w:tc>
          <w:tcPr>
            <w:tcW w:w="2458" w:type="dxa"/>
            <w:shd w:val="clear" w:color="auto" w:fill="auto"/>
            <w:vAlign w:val="center"/>
          </w:tcPr>
          <w:p w:rsidR="00E7543C" w:rsidRPr="0048072B" w:rsidRDefault="00E7543C" w:rsidP="00617E36">
            <w:pPr>
              <w:spacing w:after="0" w:line="240" w:lineRule="auto"/>
              <w:jc w:val="center"/>
              <w:rPr>
                <w:rFonts w:ascii="Times New Roman" w:eastAsia="Times New Roman" w:hAnsi="Times New Roman" w:cs="Times New Roman"/>
                <w:color w:val="000000"/>
                <w:szCs w:val="28"/>
              </w:rPr>
            </w:pPr>
          </w:p>
        </w:tc>
      </w:tr>
    </w:tbl>
    <w:p w:rsidR="003C65BA" w:rsidRPr="008421E2" w:rsidRDefault="003C65BA" w:rsidP="003C65BA">
      <w:pPr>
        <w:pStyle w:val="a6"/>
        <w:jc w:val="center"/>
        <w:rPr>
          <w:rFonts w:ascii="Times New Roman" w:hAnsi="Times New Roman"/>
          <w:b/>
          <w:sz w:val="12"/>
          <w:szCs w:val="12"/>
          <w:lang w:val="kk-KZ"/>
        </w:rPr>
      </w:pPr>
    </w:p>
    <w:p w:rsidR="00BB20E4" w:rsidRPr="004833FD" w:rsidRDefault="00BB20E4" w:rsidP="0094481A">
      <w:pPr>
        <w:pStyle w:val="a6"/>
        <w:jc w:val="center"/>
        <w:rPr>
          <w:rFonts w:ascii="Times New Roman" w:hAnsi="Times New Roman"/>
          <w:sz w:val="12"/>
          <w:szCs w:val="12"/>
          <w:lang w:val="kk-KZ"/>
        </w:rPr>
      </w:pPr>
    </w:p>
    <w:p w:rsidR="00BB20E4" w:rsidRPr="004833FD" w:rsidRDefault="00BB20E4" w:rsidP="0094481A">
      <w:pPr>
        <w:pStyle w:val="a6"/>
        <w:jc w:val="center"/>
        <w:rPr>
          <w:rFonts w:ascii="Times New Roman" w:hAnsi="Times New Roman"/>
          <w:sz w:val="12"/>
          <w:szCs w:val="12"/>
          <w:lang w:val="kk-KZ"/>
        </w:rPr>
      </w:pPr>
    </w:p>
    <w:p w:rsidR="00BB20E4" w:rsidRPr="004833FD" w:rsidRDefault="00BB20E4" w:rsidP="0094481A">
      <w:pPr>
        <w:pStyle w:val="a6"/>
        <w:jc w:val="center"/>
        <w:rPr>
          <w:rFonts w:ascii="Times New Roman" w:hAnsi="Times New Roman"/>
          <w:sz w:val="12"/>
          <w:szCs w:val="12"/>
          <w:lang w:val="kk-KZ"/>
        </w:rPr>
      </w:pPr>
    </w:p>
    <w:p w:rsidR="00BB20E4" w:rsidRPr="004833FD" w:rsidRDefault="00BB20E4" w:rsidP="0094481A">
      <w:pPr>
        <w:pStyle w:val="a6"/>
        <w:jc w:val="center"/>
        <w:rPr>
          <w:rFonts w:ascii="Times New Roman" w:hAnsi="Times New Roman"/>
          <w:sz w:val="12"/>
          <w:szCs w:val="12"/>
          <w:lang w:val="kk-KZ"/>
        </w:rPr>
      </w:pPr>
    </w:p>
    <w:p w:rsidR="00BB20E4" w:rsidRPr="004833FD" w:rsidRDefault="00BB20E4" w:rsidP="0094481A">
      <w:pPr>
        <w:pStyle w:val="a6"/>
        <w:jc w:val="center"/>
        <w:rPr>
          <w:rFonts w:ascii="Times New Roman" w:hAnsi="Times New Roman"/>
          <w:sz w:val="12"/>
          <w:szCs w:val="12"/>
          <w:lang w:val="kk-KZ"/>
        </w:rPr>
      </w:pPr>
    </w:p>
    <w:p w:rsidR="00BB20E4" w:rsidRPr="004833FD" w:rsidRDefault="00BB20E4" w:rsidP="0094481A">
      <w:pPr>
        <w:pStyle w:val="a6"/>
        <w:jc w:val="center"/>
        <w:rPr>
          <w:rFonts w:ascii="Times New Roman" w:hAnsi="Times New Roman"/>
          <w:sz w:val="12"/>
          <w:szCs w:val="12"/>
          <w:lang w:val="kk-KZ"/>
        </w:rPr>
      </w:pPr>
    </w:p>
    <w:sectPr w:rsidR="00BB20E4" w:rsidRPr="004833FD" w:rsidSect="00D6405F">
      <w:pgSz w:w="16838"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compat>
    <w:useFELayout/>
  </w:compat>
  <w:rsids>
    <w:rsidRoot w:val="00FE3965"/>
    <w:rsid w:val="00011177"/>
    <w:rsid w:val="00021BB8"/>
    <w:rsid w:val="00022F2C"/>
    <w:rsid w:val="0003088C"/>
    <w:rsid w:val="0003694C"/>
    <w:rsid w:val="00082141"/>
    <w:rsid w:val="00087F2F"/>
    <w:rsid w:val="00090657"/>
    <w:rsid w:val="000B28AE"/>
    <w:rsid w:val="000C3426"/>
    <w:rsid w:val="000D4A18"/>
    <w:rsid w:val="000E49B2"/>
    <w:rsid w:val="000F2B02"/>
    <w:rsid w:val="00124FF7"/>
    <w:rsid w:val="00142ABD"/>
    <w:rsid w:val="00167B95"/>
    <w:rsid w:val="001762FB"/>
    <w:rsid w:val="0019015D"/>
    <w:rsid w:val="001C552A"/>
    <w:rsid w:val="001C6565"/>
    <w:rsid w:val="001D2BBB"/>
    <w:rsid w:val="001E1D0D"/>
    <w:rsid w:val="001E61C7"/>
    <w:rsid w:val="001F55CA"/>
    <w:rsid w:val="00201E60"/>
    <w:rsid w:val="00205062"/>
    <w:rsid w:val="00213AC7"/>
    <w:rsid w:val="00233C82"/>
    <w:rsid w:val="00242F78"/>
    <w:rsid w:val="0024736A"/>
    <w:rsid w:val="002750EB"/>
    <w:rsid w:val="0027564A"/>
    <w:rsid w:val="00295755"/>
    <w:rsid w:val="002B10BA"/>
    <w:rsid w:val="002C1428"/>
    <w:rsid w:val="002C6A44"/>
    <w:rsid w:val="002E79E2"/>
    <w:rsid w:val="002F1CF8"/>
    <w:rsid w:val="002F362B"/>
    <w:rsid w:val="00303B7B"/>
    <w:rsid w:val="00304683"/>
    <w:rsid w:val="003229AB"/>
    <w:rsid w:val="003327A9"/>
    <w:rsid w:val="0035252A"/>
    <w:rsid w:val="003566F6"/>
    <w:rsid w:val="003577EA"/>
    <w:rsid w:val="00362914"/>
    <w:rsid w:val="00377923"/>
    <w:rsid w:val="003A5A3F"/>
    <w:rsid w:val="003C58B8"/>
    <w:rsid w:val="003C621D"/>
    <w:rsid w:val="003C65BA"/>
    <w:rsid w:val="00433069"/>
    <w:rsid w:val="00435F53"/>
    <w:rsid w:val="004451EE"/>
    <w:rsid w:val="00450DB1"/>
    <w:rsid w:val="00453EDD"/>
    <w:rsid w:val="00466E7A"/>
    <w:rsid w:val="00467D70"/>
    <w:rsid w:val="004806B0"/>
    <w:rsid w:val="004833FD"/>
    <w:rsid w:val="00496893"/>
    <w:rsid w:val="004A38DB"/>
    <w:rsid w:val="004B6163"/>
    <w:rsid w:val="004B77FE"/>
    <w:rsid w:val="004B7C37"/>
    <w:rsid w:val="004F2D01"/>
    <w:rsid w:val="00522937"/>
    <w:rsid w:val="00525562"/>
    <w:rsid w:val="00527347"/>
    <w:rsid w:val="0053746E"/>
    <w:rsid w:val="005540CF"/>
    <w:rsid w:val="00556949"/>
    <w:rsid w:val="005605AC"/>
    <w:rsid w:val="0056264B"/>
    <w:rsid w:val="0056563A"/>
    <w:rsid w:val="00570698"/>
    <w:rsid w:val="00581E4E"/>
    <w:rsid w:val="005930B8"/>
    <w:rsid w:val="005B1FC7"/>
    <w:rsid w:val="005B38BB"/>
    <w:rsid w:val="005C3F5A"/>
    <w:rsid w:val="005D1BFE"/>
    <w:rsid w:val="00615D92"/>
    <w:rsid w:val="00617E36"/>
    <w:rsid w:val="00653DD8"/>
    <w:rsid w:val="00666680"/>
    <w:rsid w:val="006806CA"/>
    <w:rsid w:val="00692133"/>
    <w:rsid w:val="006A3DE9"/>
    <w:rsid w:val="006F0552"/>
    <w:rsid w:val="007109FC"/>
    <w:rsid w:val="0071339D"/>
    <w:rsid w:val="00715C66"/>
    <w:rsid w:val="007234CB"/>
    <w:rsid w:val="00724149"/>
    <w:rsid w:val="007362E1"/>
    <w:rsid w:val="00752860"/>
    <w:rsid w:val="00760086"/>
    <w:rsid w:val="007607FD"/>
    <w:rsid w:val="007637DE"/>
    <w:rsid w:val="00772592"/>
    <w:rsid w:val="00782288"/>
    <w:rsid w:val="00790A01"/>
    <w:rsid w:val="007A5978"/>
    <w:rsid w:val="007C2650"/>
    <w:rsid w:val="007D7426"/>
    <w:rsid w:val="007E3967"/>
    <w:rsid w:val="007F02CA"/>
    <w:rsid w:val="00822EDF"/>
    <w:rsid w:val="00824D7F"/>
    <w:rsid w:val="00825878"/>
    <w:rsid w:val="00830497"/>
    <w:rsid w:val="00833A62"/>
    <w:rsid w:val="00834A8E"/>
    <w:rsid w:val="008658CB"/>
    <w:rsid w:val="008A3E86"/>
    <w:rsid w:val="008B1AC5"/>
    <w:rsid w:val="008B7D22"/>
    <w:rsid w:val="008C2444"/>
    <w:rsid w:val="008E2D9C"/>
    <w:rsid w:val="0090017A"/>
    <w:rsid w:val="0094481A"/>
    <w:rsid w:val="009604EA"/>
    <w:rsid w:val="009657E7"/>
    <w:rsid w:val="00972B25"/>
    <w:rsid w:val="00982ECA"/>
    <w:rsid w:val="00983A51"/>
    <w:rsid w:val="00987931"/>
    <w:rsid w:val="009A2347"/>
    <w:rsid w:val="009C7C84"/>
    <w:rsid w:val="009E1CF0"/>
    <w:rsid w:val="00A13D67"/>
    <w:rsid w:val="00A140B2"/>
    <w:rsid w:val="00A17799"/>
    <w:rsid w:val="00A22E2A"/>
    <w:rsid w:val="00A2714C"/>
    <w:rsid w:val="00A35B0C"/>
    <w:rsid w:val="00A650B0"/>
    <w:rsid w:val="00A72BD3"/>
    <w:rsid w:val="00A80621"/>
    <w:rsid w:val="00AC5300"/>
    <w:rsid w:val="00AD7BB7"/>
    <w:rsid w:val="00B12FE7"/>
    <w:rsid w:val="00B22741"/>
    <w:rsid w:val="00B34056"/>
    <w:rsid w:val="00B7718F"/>
    <w:rsid w:val="00B87BCC"/>
    <w:rsid w:val="00BB20E4"/>
    <w:rsid w:val="00BB2FEF"/>
    <w:rsid w:val="00BB765A"/>
    <w:rsid w:val="00BF58D7"/>
    <w:rsid w:val="00C167EF"/>
    <w:rsid w:val="00C2202E"/>
    <w:rsid w:val="00C46E6D"/>
    <w:rsid w:val="00C54924"/>
    <w:rsid w:val="00C64E0C"/>
    <w:rsid w:val="00C86E01"/>
    <w:rsid w:val="00C9292D"/>
    <w:rsid w:val="00C958C8"/>
    <w:rsid w:val="00CA0406"/>
    <w:rsid w:val="00CB1D29"/>
    <w:rsid w:val="00CC2EDF"/>
    <w:rsid w:val="00CC4C3A"/>
    <w:rsid w:val="00CC57ED"/>
    <w:rsid w:val="00D0796B"/>
    <w:rsid w:val="00D20035"/>
    <w:rsid w:val="00D6405F"/>
    <w:rsid w:val="00D65BCA"/>
    <w:rsid w:val="00D8240F"/>
    <w:rsid w:val="00D8313A"/>
    <w:rsid w:val="00DC1F65"/>
    <w:rsid w:val="00DD41ED"/>
    <w:rsid w:val="00DD7FD5"/>
    <w:rsid w:val="00DE35B4"/>
    <w:rsid w:val="00DE4208"/>
    <w:rsid w:val="00DF60DD"/>
    <w:rsid w:val="00E03775"/>
    <w:rsid w:val="00E065DD"/>
    <w:rsid w:val="00E344B9"/>
    <w:rsid w:val="00E4008C"/>
    <w:rsid w:val="00E45088"/>
    <w:rsid w:val="00E63FFF"/>
    <w:rsid w:val="00E7543C"/>
    <w:rsid w:val="00E86C12"/>
    <w:rsid w:val="00EA0C5E"/>
    <w:rsid w:val="00EA373B"/>
    <w:rsid w:val="00EA77E0"/>
    <w:rsid w:val="00ED15DD"/>
    <w:rsid w:val="00EF587B"/>
    <w:rsid w:val="00EF6E44"/>
    <w:rsid w:val="00F01B2A"/>
    <w:rsid w:val="00F14AF1"/>
    <w:rsid w:val="00F3255D"/>
    <w:rsid w:val="00F419D4"/>
    <w:rsid w:val="00F514F4"/>
    <w:rsid w:val="00F76254"/>
    <w:rsid w:val="00F90DFB"/>
    <w:rsid w:val="00F910DE"/>
    <w:rsid w:val="00FE3965"/>
    <w:rsid w:val="00FF1F8C"/>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E3965"/>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965"/>
    <w:rPr>
      <w:rFonts w:ascii="Courier New" w:eastAsia="Times New Roman" w:hAnsi="Courier New" w:cs="Courier New"/>
      <w:sz w:val="20"/>
      <w:szCs w:val="20"/>
    </w:rPr>
  </w:style>
  <w:style w:type="table" w:styleId="a5">
    <w:name w:val="Table Grid"/>
    <w:basedOn w:val="a1"/>
    <w:uiPriority w:val="59"/>
    <w:rsid w:val="0035252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rsid w:val="00C46E6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C46E6D"/>
    <w:rPr>
      <w:rFonts w:ascii="Courier New" w:eastAsia="Times New Roman" w:hAnsi="Courier New" w:cs="Times New Roman"/>
      <w:sz w:val="20"/>
      <w:szCs w:val="20"/>
    </w:rPr>
  </w:style>
  <w:style w:type="character" w:customStyle="1" w:styleId="jlqj4b">
    <w:name w:val="jlqj4b"/>
    <w:basedOn w:val="a0"/>
    <w:rsid w:val="00527347"/>
  </w:style>
  <w:style w:type="paragraph" w:styleId="a8">
    <w:name w:val="Balloon Text"/>
    <w:basedOn w:val="a"/>
    <w:link w:val="a9"/>
    <w:uiPriority w:val="99"/>
    <w:semiHidden/>
    <w:unhideWhenUsed/>
    <w:rsid w:val="00680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6CA"/>
    <w:rPr>
      <w:rFonts w:ascii="Tahoma" w:hAnsi="Tahoma" w:cs="Tahoma"/>
      <w:sz w:val="16"/>
      <w:szCs w:val="16"/>
    </w:rPr>
  </w:style>
  <w:style w:type="paragraph" w:customStyle="1" w:styleId="Default">
    <w:name w:val="Default"/>
    <w:rsid w:val="007607F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styleId="aa">
    <w:name w:val="Normal (Web)"/>
    <w:aliases w:val="Обычный (Web),Знак Знак Знак Знак2,Знак Знак Знак,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веб) Знак Знак"/>
    <w:basedOn w:val="a"/>
    <w:link w:val="ab"/>
    <w:uiPriority w:val="99"/>
    <w:unhideWhenUsed/>
    <w:qFormat/>
    <w:rsid w:val="007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Обычный (веб) Знак Знак Знак Знак1,Знак Знак1 Знак Знак Знак,Знак4 Зна Знак"/>
    <w:link w:val="aa"/>
    <w:uiPriority w:val="99"/>
    <w:locked/>
    <w:rsid w:val="007607FD"/>
    <w:rPr>
      <w:rFonts w:ascii="Times New Roman" w:eastAsia="Times New Roman" w:hAnsi="Times New Roman" w:cs="Times New Roman"/>
      <w:sz w:val="24"/>
      <w:szCs w:val="24"/>
    </w:rPr>
  </w:style>
  <w:style w:type="character" w:customStyle="1" w:styleId="NoSpacingChar">
    <w:name w:val="No Spacing Char"/>
    <w:link w:val="1"/>
    <w:locked/>
    <w:rsid w:val="00E7543C"/>
    <w:rPr>
      <w:rFonts w:ascii="Calibri" w:eastAsia="Times New Roman" w:hAnsi="Calibri" w:cs="Times New Roman"/>
    </w:rPr>
  </w:style>
  <w:style w:type="paragraph" w:customStyle="1" w:styleId="1">
    <w:name w:val="Без интервала1"/>
    <w:link w:val="NoSpacingChar"/>
    <w:qFormat/>
    <w:rsid w:val="00E7543C"/>
    <w:pPr>
      <w:spacing w:after="0" w:line="240" w:lineRule="auto"/>
    </w:pPr>
    <w:rPr>
      <w:rFonts w:ascii="Calibri" w:eastAsia="Times New Roman" w:hAnsi="Calibri" w:cs="Times New Roman"/>
    </w:rPr>
  </w:style>
  <w:style w:type="character" w:styleId="ac">
    <w:name w:val="Strong"/>
    <w:basedOn w:val="a0"/>
    <w:uiPriority w:val="22"/>
    <w:qFormat/>
    <w:rsid w:val="00E7543C"/>
    <w:rPr>
      <w:b/>
      <w:bCs/>
    </w:rPr>
  </w:style>
</w:styles>
</file>

<file path=word/webSettings.xml><?xml version="1.0" encoding="utf-8"?>
<w:webSettings xmlns:r="http://schemas.openxmlformats.org/officeDocument/2006/relationships" xmlns:w="http://schemas.openxmlformats.org/wordprocessingml/2006/main">
  <w:divs>
    <w:div w:id="484668707">
      <w:bodyDiv w:val="1"/>
      <w:marLeft w:val="0"/>
      <w:marRight w:val="0"/>
      <w:marTop w:val="0"/>
      <w:marBottom w:val="0"/>
      <w:divBdr>
        <w:top w:val="none" w:sz="0" w:space="0" w:color="auto"/>
        <w:left w:val="none" w:sz="0" w:space="0" w:color="auto"/>
        <w:bottom w:val="none" w:sz="0" w:space="0" w:color="auto"/>
        <w:right w:val="none" w:sz="0" w:space="0" w:color="auto"/>
      </w:divBdr>
    </w:div>
    <w:div w:id="539711632">
      <w:bodyDiv w:val="1"/>
      <w:marLeft w:val="0"/>
      <w:marRight w:val="0"/>
      <w:marTop w:val="0"/>
      <w:marBottom w:val="0"/>
      <w:divBdr>
        <w:top w:val="none" w:sz="0" w:space="0" w:color="auto"/>
        <w:left w:val="none" w:sz="0" w:space="0" w:color="auto"/>
        <w:bottom w:val="none" w:sz="0" w:space="0" w:color="auto"/>
        <w:right w:val="none" w:sz="0" w:space="0" w:color="auto"/>
      </w:divBdr>
    </w:div>
    <w:div w:id="969939822">
      <w:bodyDiv w:val="1"/>
      <w:marLeft w:val="0"/>
      <w:marRight w:val="0"/>
      <w:marTop w:val="0"/>
      <w:marBottom w:val="0"/>
      <w:divBdr>
        <w:top w:val="none" w:sz="0" w:space="0" w:color="auto"/>
        <w:left w:val="none" w:sz="0" w:space="0" w:color="auto"/>
        <w:bottom w:val="none" w:sz="0" w:space="0" w:color="auto"/>
        <w:right w:val="none" w:sz="0" w:space="0" w:color="auto"/>
      </w:divBdr>
    </w:div>
    <w:div w:id="14405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046B5-954D-4A2D-985A-0CC39780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21</Pages>
  <Words>20626</Words>
  <Characters>117570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3</cp:revision>
  <cp:lastPrinted>2021-09-06T10:03:00Z</cp:lastPrinted>
  <dcterms:created xsi:type="dcterms:W3CDTF">2021-09-06T09:47:00Z</dcterms:created>
  <dcterms:modified xsi:type="dcterms:W3CDTF">2021-09-06T12:45:00Z</dcterms:modified>
</cp:coreProperties>
</file>