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84" w:rsidRPr="00B008E0" w:rsidRDefault="009C7C84" w:rsidP="00B008E0">
      <w:pPr>
        <w:pStyle w:val="a6"/>
        <w:ind w:firstLine="567"/>
        <w:jc w:val="right"/>
        <w:rPr>
          <w:rFonts w:ascii="Times New Roman" w:hAnsi="Times New Roman"/>
          <w:sz w:val="12"/>
          <w:szCs w:val="12"/>
          <w:lang w:val="en-US"/>
        </w:rPr>
      </w:pPr>
    </w:p>
    <w:tbl>
      <w:tblPr>
        <w:tblW w:w="15309" w:type="dxa"/>
        <w:tblInd w:w="108" w:type="dxa"/>
        <w:tblLook w:val="04A0"/>
      </w:tblPr>
      <w:tblGrid>
        <w:gridCol w:w="5140"/>
        <w:gridCol w:w="3251"/>
        <w:gridCol w:w="1970"/>
        <w:gridCol w:w="1808"/>
        <w:gridCol w:w="1808"/>
        <w:gridCol w:w="1332"/>
      </w:tblGrid>
      <w:tr w:rsidR="00A4651B" w:rsidRPr="00A4651B" w:rsidTr="00A4651B">
        <w:trPr>
          <w:trHeight w:val="405"/>
        </w:trPr>
        <w:tc>
          <w:tcPr>
            <w:tcW w:w="514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bookmarkStart w:id="0" w:name="RANGE!A1:F18"/>
            <w:bookmarkEnd w:id="0"/>
          </w:p>
        </w:tc>
        <w:tc>
          <w:tcPr>
            <w:tcW w:w="3251"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97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Calibri" w:eastAsia="Times New Roman" w:hAnsi="Calibri" w:cs="Calibri"/>
                <w:color w:val="000000"/>
                <w:sz w:val="24"/>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right"/>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 xml:space="preserve">           Ф.7.02-13</w:t>
            </w: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М.ӘУЕЗОВ АТЫНДАҒЫ ОҢТҮСТІК ҚАЗАҚСТАН МЕМЛЕКЕТТІК УНИВЕРСИТЕТІ</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ЮЖНО-КАЗАХСТАНСКИЙ ГОСУДАРСТВЕННЫЙ УНИВЕРСИТЕТ им. М. АУЕЗОВА</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1615F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M. AUEZOV SOUTH KAZAKHSTAN STATE UNIVERSITY</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1615FB" w:rsidTr="00A4651B">
        <w:trPr>
          <w:trHeight w:val="195"/>
        </w:trPr>
        <w:tc>
          <w:tcPr>
            <w:tcW w:w="15309" w:type="dxa"/>
            <w:gridSpan w:val="6"/>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"ЭНЕРГЕТИКА ЖӘНЕ ДӘСТҮЛІ ЕМЕС ЭНЕРГЕТИКАЛЫҚ ЖҮЙЕЛЕР" КАФЕДРАСЫ</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КАФЕДРА "ЭНЕРГЕТИКА И НЕТРАДИЦИОННЫЕ ЭНЕРГЕТИЧЕСКИЕ СИСТЕМЫ"</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1615F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CHAIR “ENERGETICS AND RENEWABLE ENERGY SYSTEM</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1615FB" w:rsidTr="00A4651B">
        <w:trPr>
          <w:trHeight w:val="840"/>
        </w:trPr>
        <w:tc>
          <w:tcPr>
            <w:tcW w:w="13977" w:type="dxa"/>
            <w:gridSpan w:val="5"/>
            <w:vMerge w:val="restart"/>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Calibri" w:eastAsia="Times New Roman" w:hAnsi="Calibri" w:cs="Calibri"/>
                <w:color w:val="000000"/>
                <w:sz w:val="24"/>
                <w:lang w:val="en-US"/>
              </w:rPr>
            </w:pPr>
            <w:r w:rsidRPr="00A4651B">
              <w:rPr>
                <w:rFonts w:ascii="Calibri" w:eastAsia="Times New Roman" w:hAnsi="Calibri" w:cs="Calibri"/>
                <w:noProof/>
                <w:color w:val="000000"/>
                <w:sz w:val="24"/>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133350</wp:posOffset>
                  </wp:positionV>
                  <wp:extent cx="2447925" cy="1066800"/>
                  <wp:effectExtent l="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C:\Users\admin\Desktop\Лого ЮКГУ новый.jpg"/>
                          <pic:cNvPicPr/>
                        </pic:nvPicPr>
                        <pic:blipFill>
                          <a:blip r:embed="rId4" cstate="print"/>
                          <a:srcRect/>
                          <a:stretch>
                            <a:fillRect/>
                          </a:stretch>
                        </pic:blipFill>
                        <pic:spPr bwMode="auto">
                          <a:xfrm>
                            <a:off x="0" y="0"/>
                            <a:ext cx="2428875" cy="105473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760"/>
            </w:tblGrid>
            <w:tr w:rsidR="00A4651B" w:rsidRPr="001615FB">
              <w:trPr>
                <w:trHeight w:val="368"/>
                <w:tblCellSpacing w:w="0" w:type="dxa"/>
              </w:trPr>
              <w:tc>
                <w:tcPr>
                  <w:tcW w:w="13760" w:type="dxa"/>
                  <w:vMerge w:val="restart"/>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r>
            <w:tr w:rsidR="00A4651B" w:rsidRPr="001615FB">
              <w:trPr>
                <w:trHeight w:val="368"/>
                <w:tblCellSpacing w:w="0" w:type="dxa"/>
              </w:trPr>
              <w:tc>
                <w:tcPr>
                  <w:tcW w:w="0" w:type="auto"/>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bl>
          <w:p w:rsidR="00A4651B" w:rsidRPr="00A4651B" w:rsidRDefault="00A4651B" w:rsidP="00A4651B">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1615FB" w:rsidTr="00A4651B">
        <w:trPr>
          <w:trHeight w:val="1455"/>
        </w:trPr>
        <w:tc>
          <w:tcPr>
            <w:tcW w:w="13977" w:type="dxa"/>
            <w:gridSpan w:val="5"/>
            <w:vMerge/>
            <w:tcBorders>
              <w:top w:val="nil"/>
              <w:left w:val="nil"/>
              <w:bottom w:val="nil"/>
              <w:right w:val="nil"/>
            </w:tcBorders>
            <w:vAlign w:val="center"/>
            <w:hideMark/>
          </w:tcPr>
          <w:p w:rsidR="00A4651B" w:rsidRPr="00A4651B" w:rsidRDefault="00A4651B" w:rsidP="00A4651B">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1615FB" w:rsidTr="00A4651B">
        <w:trPr>
          <w:trHeight w:val="1875"/>
        </w:trPr>
        <w:tc>
          <w:tcPr>
            <w:tcW w:w="13977" w:type="dxa"/>
            <w:gridSpan w:val="5"/>
            <w:tcBorders>
              <w:top w:val="nil"/>
              <w:left w:val="nil"/>
              <w:bottom w:val="nil"/>
              <w:right w:val="nil"/>
            </w:tcBorders>
            <w:shd w:val="clear" w:color="auto" w:fill="auto"/>
            <w:vAlign w:val="center"/>
            <w:hideMark/>
          </w:tcPr>
          <w:p w:rsidR="00A4651B" w:rsidRPr="00DF2967"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rPr>
              <w:t>КАТАЛОГ</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ЭЛЕКТИВНЫХ</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ДИСЦИПЛИН</w:t>
            </w:r>
            <w:r w:rsidRPr="00DF2967">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rPr>
              <w:t>ЭЛЕКТИВТІ</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ПӘНДЕР</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КАТАЛОГЫ</w:t>
            </w:r>
            <w:r w:rsidRPr="00DF2967">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lang w:val="en-US"/>
              </w:rPr>
              <w:t>CATALOG</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OF</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ELECTIVE</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DISCIPLINE</w:t>
            </w:r>
          </w:p>
        </w:tc>
        <w:tc>
          <w:tcPr>
            <w:tcW w:w="1332" w:type="dxa"/>
            <w:tcBorders>
              <w:top w:val="nil"/>
              <w:left w:val="nil"/>
              <w:bottom w:val="nil"/>
              <w:right w:val="nil"/>
            </w:tcBorders>
            <w:shd w:val="clear" w:color="auto" w:fill="auto"/>
            <w:vAlign w:val="center"/>
            <w:hideMark/>
          </w:tcPr>
          <w:p w:rsidR="00A4651B" w:rsidRPr="00DF2967"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572692" w:rsidP="00A4651B">
            <w:pPr>
              <w:spacing w:after="0" w:line="240" w:lineRule="auto"/>
              <w:jc w:val="center"/>
              <w:rPr>
                <w:rFonts w:ascii="Times New Roman" w:eastAsia="Times New Roman" w:hAnsi="Times New Roman" w:cs="Times New Roman"/>
                <w:color w:val="000000"/>
                <w:sz w:val="24"/>
                <w:szCs w:val="32"/>
              </w:rPr>
            </w:pPr>
            <w:r w:rsidRPr="00572692">
              <w:rPr>
                <w:rFonts w:ascii="Times New Roman" w:eastAsia="Times New Roman" w:hAnsi="Times New Roman" w:cs="Times New Roman"/>
                <w:color w:val="000000"/>
                <w:sz w:val="24"/>
                <w:szCs w:val="32"/>
              </w:rPr>
              <w:t>Білім беру бағдарламасының коды және атауы 6В07150-Электрэнергетика</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572692" w:rsidP="00A4651B">
            <w:pPr>
              <w:spacing w:after="0" w:line="240" w:lineRule="auto"/>
              <w:jc w:val="center"/>
              <w:rPr>
                <w:rFonts w:ascii="Times New Roman" w:eastAsia="Times New Roman" w:hAnsi="Times New Roman" w:cs="Times New Roman"/>
                <w:color w:val="000000"/>
                <w:sz w:val="24"/>
                <w:szCs w:val="32"/>
              </w:rPr>
            </w:pPr>
            <w:r w:rsidRPr="00572692">
              <w:rPr>
                <w:rFonts w:ascii="Times New Roman" w:eastAsia="Times New Roman" w:hAnsi="Times New Roman" w:cs="Times New Roman"/>
                <w:color w:val="000000"/>
                <w:sz w:val="24"/>
                <w:szCs w:val="32"/>
              </w:rPr>
              <w:t>Код и наименование образовательной программы 6В07150-Электроэнергетика</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1615F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572692" w:rsidP="00A4651B">
            <w:pPr>
              <w:spacing w:after="0" w:line="240" w:lineRule="auto"/>
              <w:jc w:val="center"/>
              <w:rPr>
                <w:rFonts w:ascii="Times New Roman" w:eastAsia="Times New Roman" w:hAnsi="Times New Roman" w:cs="Times New Roman"/>
                <w:color w:val="000000"/>
                <w:sz w:val="24"/>
                <w:szCs w:val="32"/>
                <w:lang w:val="en-US"/>
              </w:rPr>
            </w:pPr>
            <w:r w:rsidRPr="00E567E1">
              <w:rPr>
                <w:rFonts w:ascii="Times New Roman" w:eastAsia="Times New Roman" w:hAnsi="Times New Roman" w:cs="Times New Roman"/>
                <w:color w:val="000000"/>
                <w:sz w:val="24"/>
                <w:szCs w:val="32"/>
              </w:rPr>
              <w:t xml:space="preserve">  </w:t>
            </w:r>
            <w:r w:rsidRPr="00572692">
              <w:rPr>
                <w:rFonts w:ascii="Times New Roman" w:eastAsia="Times New Roman" w:hAnsi="Times New Roman" w:cs="Times New Roman"/>
                <w:color w:val="000000"/>
                <w:sz w:val="24"/>
                <w:szCs w:val="32"/>
                <w:lang w:val="en-US"/>
              </w:rPr>
              <w:t>Code and name of the Educational Program   6В07150-Electroenergetics</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1615FB" w:rsidTr="00A4651B">
        <w:trPr>
          <w:trHeight w:val="375"/>
        </w:trPr>
        <w:tc>
          <w:tcPr>
            <w:tcW w:w="514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3251"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97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Shymkent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bl>
    <w:p w:rsidR="009C7C84" w:rsidRPr="00B008E0" w:rsidRDefault="009C7C84" w:rsidP="00B008E0">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tbl>
      <w:tblPr>
        <w:tblW w:w="15749" w:type="dxa"/>
        <w:tblInd w:w="94" w:type="dxa"/>
        <w:tblLook w:val="04A0"/>
      </w:tblPr>
      <w:tblGrid>
        <w:gridCol w:w="15749"/>
      </w:tblGrid>
      <w:tr w:rsidR="00A4651B" w:rsidRPr="001615FB" w:rsidTr="006F437B">
        <w:trPr>
          <w:trHeight w:val="253"/>
        </w:trPr>
        <w:tc>
          <w:tcPr>
            <w:tcW w:w="15749" w:type="dxa"/>
            <w:vMerge w:val="restart"/>
            <w:tcBorders>
              <w:top w:val="nil"/>
              <w:left w:val="nil"/>
              <w:bottom w:val="nil"/>
              <w:right w:val="nil"/>
            </w:tcBorders>
            <w:shd w:val="clear" w:color="auto" w:fill="auto"/>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bookmarkStart w:id="1" w:name="RANGE!A1:R40"/>
            <w:r w:rsidRPr="00A4651B">
              <w:rPr>
                <w:rFonts w:ascii="Times New Roman" w:eastAsia="Times New Roman" w:hAnsi="Times New Roman" w:cs="Times New Roman"/>
                <w:szCs w:val="24"/>
              </w:rPr>
              <w:lastRenderedPageBreak/>
              <w:t>Құрастырған авторлар: Кафедра меңгерушісі Сахметова Г.Е.. Білім беру бағдарламаның эдвайзері: Корольков А.В.</w:t>
            </w:r>
            <w:r w:rsidRPr="00A4651B">
              <w:rPr>
                <w:rFonts w:ascii="Times New Roman" w:eastAsia="Times New Roman" w:hAnsi="Times New Roman" w:cs="Times New Roman"/>
                <w:szCs w:val="24"/>
              </w:rPr>
              <w:br/>
              <w:t>Авторы-составители: Заведующая кафедрой Сахметова Г.Е., эдвайзер образовательной программы: Корольков А.В.</w:t>
            </w:r>
            <w:r w:rsidRPr="00A4651B">
              <w:rPr>
                <w:rFonts w:ascii="Times New Roman" w:eastAsia="Times New Roman" w:hAnsi="Times New Roman" w:cs="Times New Roman"/>
                <w:szCs w:val="24"/>
              </w:rPr>
              <w:br/>
              <w:t>Compiled by:Head of the chair Sachmetova G.E. Advisers of education programs: Korolkov A.V.</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1    бөлімнен тұрады.</w:t>
            </w:r>
            <w:r w:rsidRPr="00A4651B">
              <w:rPr>
                <w:rFonts w:ascii="Times New Roman" w:eastAsia="Times New Roman" w:hAnsi="Times New Roman" w:cs="Times New Roman"/>
                <w:szCs w:val="24"/>
              </w:rPr>
              <w:br/>
              <w:t>Каталог элективных дисциплин состоит из     1   части.</w:t>
            </w:r>
            <w:r w:rsidRPr="00A4651B">
              <w:rPr>
                <w:rFonts w:ascii="Times New Roman" w:eastAsia="Times New Roman" w:hAnsi="Times New Roman" w:cs="Times New Roman"/>
                <w:szCs w:val="24"/>
              </w:rPr>
              <w:br/>
              <w:t>The catalogue of elective disciplines consists of _1_  part.</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бұл таңдау компоненттерінің құрамына енген пәндердің тізімі болып табылады және ол магистранттардың оқыту траекториясын икемді және өз бетінше жан-жақты түрде анықтау мүмкіндігін  құру үшін қажет. Элективті пәндер каталогы барлық мамандықтар үшін жасалынған және барлық мамандандыруларды қамтиды. Элективті пәндер каталогында таңдау компоненті бойынша пәндердің / модульдің қысқаша мазмұны мен мақсаты пререквизиттері мен постреквизиттері және әрбір пәнді / модульді оқып үйренгеннен кейінгі меңгерілетін құзыреттер көрсетілген.</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магистранта.  Каталог элективных дисциплин составлен для всех специальностей,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компонента по выбору. </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lang w:val="en-US"/>
              </w:rPr>
              <w:t>The catalogue of elective disciplines represents a list of disciplines included in the elective component to create possibilities for flexible and independent detailed determination of the maister’s trajectory. The catalogue of elective disciplines is compiled for all specialities, taking into account all educational trajectories. The catalogue of elective disciplines reflects pre-requisites, post-requisites, the aim and short description of the discipline / module, competences developed for each discipline / module of the elective component.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Пікір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білдіруші</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ЖШС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директоры</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Рецензент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директор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ТОО</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 xml:space="preserve">Reviewer: A.S. Suvorov –  director of LLP "Plant Electroapparat"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w:t>
            </w:r>
            <w:r w:rsidRPr="00A4651B">
              <w:rPr>
                <w:rFonts w:ascii="Times New Roman" w:eastAsia="Times New Roman" w:hAnsi="Times New Roman" w:cs="Times New Roman"/>
                <w:szCs w:val="24"/>
              </w:rPr>
              <w:t>Ақпараттық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энергетика</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жоғары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мектебінің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Оқытудың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инновациялық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әдістемелік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қамтамасыз</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ету</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комитетінің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мәжілісінде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талқыланып</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қаралды</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Рассмотрено и обсуждено на заседании Комитета по инновационным технологиям обучения и методическому обеспечению Высшей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школы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ИТиЭ</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протокол</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t>Considered and reviewed at the meeting of the Committee on innovational technologies of training and Methodical provision of higher school «IT&amp;E»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 xml:space="preserve">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Әуезов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атындағы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Оңтүстік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Қазақстан</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университеті</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ж</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Южно</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Казахстанский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Ауэзова</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г</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M.Auezov South KazakhstanUniversity, 2021.</w:t>
            </w:r>
            <w:bookmarkEnd w:id="1"/>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1615F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bl>
    <w:p w:rsidR="009C7C84" w:rsidRPr="00B008E0" w:rsidRDefault="009C7C84" w:rsidP="00B008E0">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p w:rsidR="00EA0C5E" w:rsidRPr="00B008E0" w:rsidRDefault="00EA0C5E" w:rsidP="00B008E0">
      <w:pPr>
        <w:pStyle w:val="a6"/>
        <w:ind w:firstLine="567"/>
        <w:jc w:val="both"/>
        <w:rPr>
          <w:rFonts w:ascii="Times New Roman" w:hAnsi="Times New Roman"/>
          <w:sz w:val="12"/>
          <w:szCs w:val="12"/>
          <w:lang w:val="kk-KZ"/>
        </w:rPr>
      </w:pPr>
    </w:p>
    <w:tbl>
      <w:tblPr>
        <w:tblW w:w="51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025"/>
        <w:gridCol w:w="477"/>
        <w:gridCol w:w="513"/>
        <w:gridCol w:w="513"/>
        <w:gridCol w:w="864"/>
        <w:gridCol w:w="258"/>
        <w:gridCol w:w="384"/>
        <w:gridCol w:w="2937"/>
        <w:gridCol w:w="3688"/>
        <w:gridCol w:w="3401"/>
        <w:gridCol w:w="532"/>
      </w:tblGrid>
      <w:tr w:rsidR="003566F6" w:rsidRPr="00B008E0" w:rsidTr="00B008E0">
        <w:trPr>
          <w:cantSplit/>
          <w:trHeight w:val="2314"/>
        </w:trPr>
        <w:tc>
          <w:tcPr>
            <w:tcW w:w="474" w:type="pct"/>
            <w:vAlign w:val="center"/>
          </w:tcPr>
          <w:p w:rsidR="00C46E6D" w:rsidRPr="00B008E0" w:rsidRDefault="00C46E6D"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Модуль</w:t>
            </w:r>
            <w:r w:rsidR="00FF1F8C" w:rsidRPr="00B008E0">
              <w:rPr>
                <w:rFonts w:ascii="Times New Roman" w:hAnsi="Times New Roman"/>
                <w:b/>
                <w:sz w:val="12"/>
                <w:szCs w:val="12"/>
                <w:lang w:val="kk-KZ"/>
              </w:rPr>
              <w:t xml:space="preserve"> </w:t>
            </w:r>
            <w:r w:rsidRPr="00B008E0">
              <w:rPr>
                <w:rFonts w:ascii="Times New Roman" w:hAnsi="Times New Roman"/>
                <w:b/>
                <w:sz w:val="12"/>
                <w:szCs w:val="12"/>
                <w:lang w:val="kk-KZ"/>
              </w:rPr>
              <w:t>атауы</w:t>
            </w:r>
          </w:p>
          <w:p w:rsidR="00303B7B" w:rsidRPr="00B008E0" w:rsidRDefault="00FF1F8C"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Наименование</w:t>
            </w:r>
            <w:r w:rsidR="00303B7B" w:rsidRPr="00B008E0">
              <w:rPr>
                <w:rFonts w:ascii="Times New Roman" w:hAnsi="Times New Roman"/>
                <w:b/>
                <w:sz w:val="12"/>
                <w:szCs w:val="12"/>
                <w:lang w:val="kk-KZ"/>
              </w:rPr>
              <w:t xml:space="preserve"> модуля</w:t>
            </w:r>
          </w:p>
          <w:p w:rsidR="00303B7B" w:rsidRPr="00B008E0" w:rsidRDefault="00F76254" w:rsidP="00B008E0">
            <w:pPr>
              <w:pStyle w:val="a6"/>
              <w:jc w:val="center"/>
              <w:rPr>
                <w:rFonts w:ascii="Times New Roman" w:hAnsi="Times New Roman"/>
                <w:b/>
                <w:sz w:val="12"/>
                <w:szCs w:val="12"/>
                <w:lang w:val="kk-KZ"/>
              </w:rPr>
            </w:pPr>
            <w:r w:rsidRPr="00B008E0">
              <w:rPr>
                <w:rFonts w:ascii="Times New Roman" w:hAnsi="Times New Roman"/>
                <w:b/>
                <w:sz w:val="12"/>
                <w:szCs w:val="12"/>
                <w:lang w:val="en-US"/>
              </w:rPr>
              <w:t>M</w:t>
            </w:r>
            <w:r w:rsidR="00303B7B" w:rsidRPr="00B008E0">
              <w:rPr>
                <w:rFonts w:ascii="Times New Roman" w:hAnsi="Times New Roman"/>
                <w:b/>
                <w:sz w:val="12"/>
                <w:szCs w:val="12"/>
                <w:lang w:val="kk-KZ"/>
              </w:rPr>
              <w:t>odule name</w:t>
            </w:r>
          </w:p>
          <w:p w:rsidR="00303B7B" w:rsidRPr="00B008E0" w:rsidRDefault="00303B7B" w:rsidP="00B008E0">
            <w:pPr>
              <w:pStyle w:val="a6"/>
              <w:jc w:val="center"/>
              <w:rPr>
                <w:rFonts w:ascii="Times New Roman" w:hAnsi="Times New Roman"/>
                <w:b/>
                <w:sz w:val="12"/>
                <w:szCs w:val="12"/>
                <w:lang w:val="kk-KZ"/>
              </w:rPr>
            </w:pPr>
          </w:p>
          <w:p w:rsidR="00303B7B" w:rsidRPr="00B008E0" w:rsidRDefault="00303B7B" w:rsidP="00B008E0">
            <w:pPr>
              <w:pStyle w:val="a6"/>
              <w:jc w:val="center"/>
              <w:rPr>
                <w:rFonts w:ascii="Times New Roman" w:hAnsi="Times New Roman"/>
                <w:b/>
                <w:sz w:val="12"/>
                <w:szCs w:val="12"/>
                <w:lang w:val="kk-KZ"/>
              </w:rPr>
            </w:pPr>
          </w:p>
        </w:tc>
        <w:tc>
          <w:tcPr>
            <w:tcW w:w="318" w:type="pct"/>
            <w:vAlign w:val="center"/>
          </w:tcPr>
          <w:p w:rsidR="00C46E6D" w:rsidRPr="00B008E0" w:rsidRDefault="00C46E6D"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Пән атауы</w:t>
            </w:r>
          </w:p>
          <w:p w:rsidR="00303B7B" w:rsidRPr="00B008E0" w:rsidRDefault="00303B7B"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Наименование дисциплины</w:t>
            </w:r>
          </w:p>
          <w:p w:rsidR="00D20035" w:rsidRPr="00B008E0" w:rsidRDefault="00C167EF"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D</w:t>
            </w:r>
            <w:r w:rsidR="00D20035" w:rsidRPr="00B008E0">
              <w:rPr>
                <w:rFonts w:ascii="Times New Roman" w:hAnsi="Times New Roman"/>
                <w:b/>
                <w:sz w:val="12"/>
                <w:szCs w:val="12"/>
                <w:lang w:val="kk-KZ"/>
              </w:rPr>
              <w:t>iscipline</w:t>
            </w:r>
            <w:r w:rsidRPr="00B008E0">
              <w:rPr>
                <w:rFonts w:ascii="Times New Roman" w:hAnsi="Times New Roman"/>
                <w:b/>
                <w:sz w:val="12"/>
                <w:szCs w:val="12"/>
                <w:lang w:val="kk-KZ"/>
              </w:rPr>
              <w:t xml:space="preserve"> Name</w:t>
            </w:r>
          </w:p>
        </w:tc>
        <w:tc>
          <w:tcPr>
            <w:tcW w:w="148"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Цикл</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Цикл</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Cycle</w:t>
            </w:r>
          </w:p>
        </w:tc>
        <w:tc>
          <w:tcPr>
            <w:tcW w:w="159"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Пәннің коды</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Код дисциплины</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Disciplin</w:t>
            </w:r>
            <w:r w:rsidR="00BB20E4" w:rsidRPr="00B008E0">
              <w:rPr>
                <w:rFonts w:ascii="Times New Roman" w:hAnsi="Times New Roman"/>
                <w:b/>
                <w:sz w:val="12"/>
                <w:szCs w:val="12"/>
                <w:lang w:val="kk-KZ"/>
              </w:rPr>
              <w:t>е</w:t>
            </w:r>
            <w:r w:rsidRPr="00B008E0">
              <w:rPr>
                <w:rFonts w:ascii="Times New Roman" w:hAnsi="Times New Roman"/>
                <w:b/>
                <w:sz w:val="12"/>
                <w:szCs w:val="12"/>
                <w:lang w:val="kk-KZ"/>
              </w:rPr>
              <w:t xml:space="preserve"> code</w:t>
            </w:r>
          </w:p>
        </w:tc>
        <w:tc>
          <w:tcPr>
            <w:tcW w:w="159"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Кредит саны</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Кол-во кредитов</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Number of credits</w:t>
            </w:r>
          </w:p>
        </w:tc>
        <w:tc>
          <w:tcPr>
            <w:tcW w:w="268" w:type="pct"/>
            <w:textDirection w:val="tbRl"/>
            <w:vAlign w:val="center"/>
          </w:tcPr>
          <w:p w:rsidR="00D20035"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Пәннің форматы дәріс/зертхана/</w:t>
            </w:r>
            <w:r w:rsidR="00C64E0C" w:rsidRPr="00B008E0">
              <w:rPr>
                <w:rFonts w:ascii="Times New Roman" w:hAnsi="Times New Roman"/>
                <w:b/>
                <w:sz w:val="12"/>
                <w:szCs w:val="12"/>
                <w:lang w:val="kk-KZ"/>
              </w:rPr>
              <w:t>прак/</w:t>
            </w:r>
            <w:r w:rsidR="0003694C" w:rsidRPr="00B008E0">
              <w:rPr>
                <w:rFonts w:ascii="Times New Roman" w:hAnsi="Times New Roman"/>
                <w:b/>
                <w:sz w:val="12"/>
                <w:szCs w:val="12"/>
                <w:lang w:val="kk-KZ"/>
              </w:rPr>
              <w:t>ағым</w:t>
            </w:r>
            <w:r w:rsidRPr="00B008E0">
              <w:rPr>
                <w:rFonts w:ascii="Times New Roman" w:hAnsi="Times New Roman"/>
                <w:b/>
                <w:sz w:val="12"/>
                <w:szCs w:val="12"/>
                <w:lang w:val="kk-KZ"/>
              </w:rPr>
              <w:t>СӨЖ</w:t>
            </w:r>
            <w:r w:rsidR="007F02CA" w:rsidRPr="00B008E0">
              <w:rPr>
                <w:rFonts w:ascii="Times New Roman" w:hAnsi="Times New Roman"/>
                <w:b/>
                <w:sz w:val="12"/>
                <w:szCs w:val="12"/>
                <w:lang w:val="kk-KZ"/>
              </w:rPr>
              <w:t xml:space="preserve"> </w:t>
            </w:r>
            <w:r w:rsidR="00C64E0C" w:rsidRPr="00B008E0">
              <w:rPr>
                <w:rFonts w:ascii="Times New Roman" w:hAnsi="Times New Roman"/>
                <w:b/>
                <w:sz w:val="12"/>
                <w:szCs w:val="12"/>
                <w:lang w:val="kk-KZ"/>
              </w:rPr>
              <w:t xml:space="preserve">арал </w:t>
            </w:r>
            <w:r w:rsidRPr="00B008E0">
              <w:rPr>
                <w:rFonts w:ascii="Times New Roman" w:hAnsi="Times New Roman"/>
                <w:b/>
                <w:sz w:val="12"/>
                <w:szCs w:val="12"/>
                <w:lang w:val="kk-KZ"/>
              </w:rPr>
              <w:t>СӨЖ</w:t>
            </w:r>
            <w:r w:rsidR="00C64E0C" w:rsidRPr="00B008E0">
              <w:rPr>
                <w:rFonts w:ascii="Times New Roman" w:hAnsi="Times New Roman"/>
                <w:b/>
                <w:sz w:val="12"/>
                <w:szCs w:val="12"/>
                <w:lang w:val="kk-KZ"/>
              </w:rPr>
              <w:t>/ӨСӨЖ</w:t>
            </w:r>
            <w:r w:rsidR="007F02CA" w:rsidRPr="00B008E0">
              <w:rPr>
                <w:rFonts w:ascii="Times New Roman" w:hAnsi="Times New Roman"/>
                <w:b/>
                <w:sz w:val="12"/>
                <w:szCs w:val="12"/>
                <w:lang w:val="kk-KZ"/>
              </w:rPr>
              <w:t xml:space="preserve"> </w:t>
            </w:r>
            <w:r w:rsidR="00D20035" w:rsidRPr="00B008E0">
              <w:rPr>
                <w:rFonts w:ascii="Times New Roman" w:hAnsi="Times New Roman"/>
                <w:b/>
                <w:sz w:val="12"/>
                <w:szCs w:val="12"/>
                <w:lang w:val="kk-KZ"/>
              </w:rPr>
              <w:t xml:space="preserve">Формат дисциплины лек / лаб / пр / </w:t>
            </w:r>
            <w:r w:rsidR="00C64E0C" w:rsidRPr="00B008E0">
              <w:rPr>
                <w:rFonts w:ascii="Times New Roman" w:hAnsi="Times New Roman"/>
                <w:b/>
                <w:sz w:val="12"/>
                <w:szCs w:val="12"/>
                <w:lang w:val="kk-KZ"/>
              </w:rPr>
              <w:t xml:space="preserve">тек </w:t>
            </w:r>
            <w:r w:rsidR="00D20035" w:rsidRPr="00B008E0">
              <w:rPr>
                <w:rFonts w:ascii="Times New Roman" w:hAnsi="Times New Roman"/>
                <w:b/>
                <w:sz w:val="12"/>
                <w:szCs w:val="12"/>
                <w:lang w:val="kk-KZ"/>
              </w:rPr>
              <w:t xml:space="preserve">СРС / </w:t>
            </w:r>
            <w:r w:rsidR="00C64E0C" w:rsidRPr="00B008E0">
              <w:rPr>
                <w:rFonts w:ascii="Times New Roman" w:hAnsi="Times New Roman"/>
                <w:b/>
                <w:sz w:val="12"/>
                <w:szCs w:val="12"/>
                <w:lang w:val="kk-KZ"/>
              </w:rPr>
              <w:t xml:space="preserve">пром </w:t>
            </w:r>
            <w:r w:rsidR="00D20035" w:rsidRPr="00B008E0">
              <w:rPr>
                <w:rFonts w:ascii="Times New Roman" w:hAnsi="Times New Roman"/>
                <w:b/>
                <w:sz w:val="12"/>
                <w:szCs w:val="12"/>
                <w:lang w:val="kk-KZ"/>
              </w:rPr>
              <w:t>СРС</w:t>
            </w:r>
            <w:r w:rsidR="00C64E0C" w:rsidRPr="00B008E0">
              <w:rPr>
                <w:rFonts w:ascii="Times New Roman" w:hAnsi="Times New Roman"/>
                <w:b/>
                <w:sz w:val="12"/>
                <w:szCs w:val="12"/>
                <w:lang w:val="kk-KZ"/>
              </w:rPr>
              <w:t>/СРСП</w:t>
            </w:r>
            <w:r w:rsidR="007F02CA" w:rsidRPr="00B008E0">
              <w:rPr>
                <w:rFonts w:ascii="Times New Roman" w:hAnsi="Times New Roman"/>
                <w:b/>
                <w:sz w:val="12"/>
                <w:szCs w:val="12"/>
                <w:lang w:val="kk-KZ"/>
              </w:rPr>
              <w:t xml:space="preserve"> </w:t>
            </w:r>
            <w:r w:rsidR="00D20035" w:rsidRPr="00B008E0">
              <w:rPr>
                <w:rFonts w:ascii="Times New Roman" w:hAnsi="Times New Roman"/>
                <w:b/>
                <w:sz w:val="12"/>
                <w:szCs w:val="12"/>
                <w:lang w:val="kk-KZ"/>
              </w:rPr>
              <w:t>Discipline format le</w:t>
            </w:r>
            <w:r w:rsidR="00C167EF" w:rsidRPr="00B008E0">
              <w:rPr>
                <w:rFonts w:ascii="Times New Roman" w:hAnsi="Times New Roman"/>
                <w:b/>
                <w:sz w:val="12"/>
                <w:szCs w:val="12"/>
                <w:lang w:val="kk-KZ"/>
              </w:rPr>
              <w:t>ct</w:t>
            </w:r>
            <w:r w:rsidR="00D20035" w:rsidRPr="00B008E0">
              <w:rPr>
                <w:rFonts w:ascii="Times New Roman" w:hAnsi="Times New Roman"/>
                <w:b/>
                <w:sz w:val="12"/>
                <w:szCs w:val="12"/>
                <w:lang w:val="kk-KZ"/>
              </w:rPr>
              <w:t xml:space="preserve"> / lab / pr / </w:t>
            </w:r>
            <w:r w:rsidR="00C64E0C" w:rsidRPr="00B008E0">
              <w:rPr>
                <w:rFonts w:ascii="Times New Roman" w:hAnsi="Times New Roman"/>
                <w:b/>
                <w:sz w:val="12"/>
                <w:szCs w:val="12"/>
                <w:lang w:val="kk-KZ"/>
              </w:rPr>
              <w:t xml:space="preserve">/ SIW / SIW </w:t>
            </w:r>
            <w:r w:rsidR="00D20035" w:rsidRPr="00B008E0">
              <w:rPr>
                <w:rFonts w:ascii="Times New Roman" w:hAnsi="Times New Roman"/>
                <w:b/>
                <w:sz w:val="12"/>
                <w:szCs w:val="12"/>
                <w:lang w:val="kk-KZ"/>
              </w:rPr>
              <w:t>S</w:t>
            </w:r>
            <w:r w:rsidR="00C167EF" w:rsidRPr="00B008E0">
              <w:rPr>
                <w:rFonts w:ascii="Times New Roman" w:hAnsi="Times New Roman"/>
                <w:b/>
                <w:sz w:val="12"/>
                <w:szCs w:val="12"/>
                <w:lang w:val="kk-KZ"/>
              </w:rPr>
              <w:t>IWT</w:t>
            </w:r>
            <w:r w:rsidR="00D20035" w:rsidRPr="00B008E0">
              <w:rPr>
                <w:rFonts w:ascii="Times New Roman" w:hAnsi="Times New Roman"/>
                <w:b/>
                <w:sz w:val="12"/>
                <w:szCs w:val="12"/>
                <w:lang w:val="kk-KZ"/>
              </w:rPr>
              <w:t xml:space="preserve"> /</w:t>
            </w:r>
          </w:p>
        </w:tc>
        <w:tc>
          <w:tcPr>
            <w:tcW w:w="80"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Семестр</w:t>
            </w:r>
            <w:r w:rsidR="00D20035" w:rsidRPr="00B008E0">
              <w:rPr>
                <w:rFonts w:ascii="Times New Roman" w:hAnsi="Times New Roman"/>
                <w:b/>
                <w:sz w:val="12"/>
                <w:szCs w:val="12"/>
                <w:lang w:val="kk-KZ"/>
              </w:rPr>
              <w:t>/</w:t>
            </w:r>
            <w:r w:rsidR="00D20035" w:rsidRPr="00B008E0">
              <w:rPr>
                <w:rFonts w:ascii="Times New Roman" w:hAnsi="Times New Roman"/>
                <w:b/>
                <w:sz w:val="12"/>
                <w:szCs w:val="12"/>
              </w:rPr>
              <w:t xml:space="preserve"> </w:t>
            </w:r>
            <w:r w:rsidR="00D20035" w:rsidRPr="00B008E0">
              <w:rPr>
                <w:rFonts w:ascii="Times New Roman" w:hAnsi="Times New Roman"/>
                <w:b/>
                <w:sz w:val="12"/>
                <w:szCs w:val="12"/>
                <w:lang w:val="kk-KZ"/>
              </w:rPr>
              <w:t>С</w:t>
            </w:r>
            <w:r w:rsidR="00D20035" w:rsidRPr="00B008E0">
              <w:rPr>
                <w:rFonts w:ascii="Times New Roman" w:hAnsi="Times New Roman"/>
                <w:b/>
                <w:sz w:val="12"/>
                <w:szCs w:val="12"/>
              </w:rPr>
              <w:t>еместр</w:t>
            </w:r>
            <w:r w:rsidR="00D20035" w:rsidRPr="00B008E0">
              <w:rPr>
                <w:rFonts w:ascii="Times New Roman" w:hAnsi="Times New Roman"/>
                <w:b/>
                <w:sz w:val="12"/>
                <w:szCs w:val="12"/>
                <w:lang w:val="kk-KZ"/>
              </w:rPr>
              <w:t xml:space="preserve"> /</w:t>
            </w:r>
            <w:r w:rsidR="00D20035" w:rsidRPr="00B008E0">
              <w:rPr>
                <w:rFonts w:ascii="Times New Roman" w:hAnsi="Times New Roman"/>
                <w:b/>
                <w:sz w:val="12"/>
                <w:szCs w:val="12"/>
              </w:rPr>
              <w:t xml:space="preserve"> </w:t>
            </w:r>
            <w:r w:rsidR="00D20035" w:rsidRPr="00B008E0">
              <w:rPr>
                <w:rFonts w:ascii="Times New Roman" w:hAnsi="Times New Roman"/>
                <w:b/>
                <w:sz w:val="12"/>
                <w:szCs w:val="12"/>
                <w:lang w:val="en-US"/>
              </w:rPr>
              <w:t>S</w:t>
            </w:r>
            <w:r w:rsidR="00D20035" w:rsidRPr="00B008E0">
              <w:rPr>
                <w:rFonts w:ascii="Times New Roman" w:hAnsi="Times New Roman"/>
                <w:b/>
                <w:sz w:val="12"/>
                <w:szCs w:val="12"/>
                <w:lang w:val="kk-KZ"/>
              </w:rPr>
              <w:t>emester</w:t>
            </w:r>
          </w:p>
        </w:tc>
        <w:tc>
          <w:tcPr>
            <w:tcW w:w="119" w:type="pct"/>
            <w:textDirection w:val="tbRl"/>
            <w:vAlign w:val="center"/>
          </w:tcPr>
          <w:p w:rsidR="00B7718F"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Курстын жұмыс/жоба</w:t>
            </w:r>
            <w:r w:rsidR="00D20035" w:rsidRPr="00B008E0">
              <w:rPr>
                <w:rFonts w:ascii="Times New Roman" w:hAnsi="Times New Roman"/>
                <w:b/>
                <w:sz w:val="12"/>
                <w:szCs w:val="12"/>
                <w:lang w:val="kk-KZ"/>
              </w:rPr>
              <w:t>/</w:t>
            </w:r>
            <w:r w:rsidR="00D20035" w:rsidRPr="00B008E0">
              <w:rPr>
                <w:rFonts w:ascii="Times New Roman" w:hAnsi="Times New Roman"/>
                <w:b/>
                <w:sz w:val="12"/>
                <w:szCs w:val="12"/>
              </w:rPr>
              <w:t xml:space="preserve"> Курсовая работа / проект</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Course work / project</w:t>
            </w:r>
          </w:p>
        </w:tc>
        <w:tc>
          <w:tcPr>
            <w:tcW w:w="911" w:type="pct"/>
            <w:vAlign w:val="center"/>
          </w:tcPr>
          <w:p w:rsidR="00C46E6D" w:rsidRPr="00721549" w:rsidRDefault="00C46E6D"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Перереквизиттер</w:t>
            </w:r>
          </w:p>
          <w:p w:rsidR="00A650B0" w:rsidRPr="00721549" w:rsidRDefault="00EA77E0"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П</w:t>
            </w:r>
            <w:r w:rsidR="00C46E6D" w:rsidRPr="00721549">
              <w:rPr>
                <w:rFonts w:ascii="Times New Roman" w:hAnsi="Times New Roman"/>
                <w:b/>
                <w:sz w:val="12"/>
                <w:szCs w:val="12"/>
                <w:lang w:val="kk-KZ"/>
              </w:rPr>
              <w:t>остреквизиттер</w:t>
            </w:r>
          </w:p>
          <w:p w:rsidR="007F02CA" w:rsidRPr="00721549" w:rsidRDefault="007F02CA" w:rsidP="00721549">
            <w:pPr>
              <w:pStyle w:val="a6"/>
              <w:jc w:val="center"/>
              <w:rPr>
                <w:rFonts w:ascii="Times New Roman" w:hAnsi="Times New Roman"/>
                <w:b/>
                <w:sz w:val="12"/>
                <w:szCs w:val="12"/>
              </w:rPr>
            </w:pPr>
            <w:r w:rsidRPr="00721549">
              <w:rPr>
                <w:rFonts w:ascii="Times New Roman" w:hAnsi="Times New Roman"/>
                <w:b/>
                <w:sz w:val="12"/>
                <w:szCs w:val="12"/>
                <w:lang w:val="kk-KZ"/>
              </w:rPr>
              <w:t>Пререквизиты</w:t>
            </w:r>
          </w:p>
          <w:p w:rsidR="00EA77E0" w:rsidRPr="00721549" w:rsidRDefault="00C167EF"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П</w:t>
            </w:r>
            <w:r w:rsidR="00EA77E0" w:rsidRPr="00721549">
              <w:rPr>
                <w:rFonts w:ascii="Times New Roman" w:hAnsi="Times New Roman"/>
                <w:b/>
                <w:sz w:val="12"/>
                <w:szCs w:val="12"/>
                <w:lang w:val="kk-KZ"/>
              </w:rPr>
              <w:t>остреквизиты</w:t>
            </w:r>
          </w:p>
          <w:p w:rsidR="00C167EF" w:rsidRPr="00721549" w:rsidRDefault="00EA77E0"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Prerequisites /</w:t>
            </w:r>
          </w:p>
          <w:p w:rsidR="00EA77E0" w:rsidRPr="00721549" w:rsidRDefault="00EA77E0"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Рost-requisites</w:t>
            </w:r>
          </w:p>
        </w:tc>
        <w:tc>
          <w:tcPr>
            <w:tcW w:w="1144" w:type="pct"/>
            <w:vAlign w:val="center"/>
          </w:tcPr>
          <w:p w:rsidR="00C46E6D" w:rsidRPr="00721549" w:rsidRDefault="00C46E6D"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Пәннің мақсаты мен қысқаша мазмұны</w:t>
            </w:r>
          </w:p>
          <w:p w:rsidR="00EA77E0" w:rsidRPr="00721549" w:rsidRDefault="00EA77E0" w:rsidP="00721549">
            <w:pPr>
              <w:pStyle w:val="a6"/>
              <w:jc w:val="center"/>
              <w:rPr>
                <w:rFonts w:ascii="Times New Roman" w:hAnsi="Times New Roman"/>
                <w:b/>
                <w:sz w:val="12"/>
                <w:szCs w:val="12"/>
              </w:rPr>
            </w:pPr>
            <w:r w:rsidRPr="00721549">
              <w:rPr>
                <w:rFonts w:ascii="Times New Roman" w:hAnsi="Times New Roman"/>
                <w:b/>
                <w:sz w:val="12"/>
                <w:szCs w:val="12"/>
              </w:rPr>
              <w:t>Цель и краткое содержание дисциплины</w:t>
            </w:r>
          </w:p>
          <w:p w:rsidR="00EA77E0" w:rsidRPr="00721549" w:rsidRDefault="00EA77E0"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 xml:space="preserve">Purpose and </w:t>
            </w:r>
            <w:r w:rsidR="00C167EF" w:rsidRPr="00721549">
              <w:rPr>
                <w:rFonts w:ascii="Times New Roman" w:hAnsi="Times New Roman"/>
                <w:b/>
                <w:sz w:val="12"/>
                <w:szCs w:val="12"/>
                <w:lang w:val="en-US"/>
              </w:rPr>
              <w:t>brief content</w:t>
            </w:r>
            <w:r w:rsidRPr="00721549">
              <w:rPr>
                <w:rFonts w:ascii="Times New Roman" w:hAnsi="Times New Roman"/>
                <w:b/>
                <w:sz w:val="12"/>
                <w:szCs w:val="12"/>
                <w:lang w:val="kk-KZ"/>
              </w:rPr>
              <w:t xml:space="preserve"> of the discipline</w:t>
            </w:r>
          </w:p>
        </w:tc>
        <w:tc>
          <w:tcPr>
            <w:tcW w:w="1055" w:type="pct"/>
            <w:vAlign w:val="center"/>
          </w:tcPr>
          <w:p w:rsidR="00C46E6D" w:rsidRPr="00721549" w:rsidRDefault="00C46E6D"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Күтілетін оқу нәтижелері</w:t>
            </w:r>
          </w:p>
          <w:p w:rsidR="00EA77E0" w:rsidRPr="00721549" w:rsidRDefault="00EA77E0" w:rsidP="00721549">
            <w:pPr>
              <w:pStyle w:val="a6"/>
              <w:jc w:val="center"/>
              <w:rPr>
                <w:rFonts w:ascii="Times New Roman" w:hAnsi="Times New Roman"/>
                <w:b/>
                <w:sz w:val="12"/>
                <w:szCs w:val="12"/>
              </w:rPr>
            </w:pPr>
            <w:r w:rsidRPr="00721549">
              <w:rPr>
                <w:rFonts w:ascii="Times New Roman" w:hAnsi="Times New Roman"/>
                <w:b/>
                <w:sz w:val="12"/>
                <w:szCs w:val="12"/>
              </w:rPr>
              <w:t>Ожидаемые результаты обучения</w:t>
            </w:r>
          </w:p>
          <w:p w:rsidR="00EA77E0" w:rsidRPr="00721549" w:rsidRDefault="00EA77E0"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Expected learning outcomes</w:t>
            </w:r>
          </w:p>
        </w:tc>
        <w:tc>
          <w:tcPr>
            <w:tcW w:w="165" w:type="pct"/>
            <w:textDirection w:val="tbRl"/>
            <w:vAlign w:val="center"/>
          </w:tcPr>
          <w:p w:rsidR="00C46E6D" w:rsidRPr="00721549" w:rsidRDefault="00C46E6D" w:rsidP="00721549">
            <w:pPr>
              <w:pStyle w:val="a6"/>
              <w:ind w:left="113" w:right="113"/>
              <w:jc w:val="center"/>
              <w:rPr>
                <w:rFonts w:ascii="Times New Roman" w:hAnsi="Times New Roman"/>
                <w:b/>
                <w:sz w:val="12"/>
                <w:szCs w:val="12"/>
                <w:lang w:val="kk-KZ"/>
              </w:rPr>
            </w:pPr>
            <w:r w:rsidRPr="00721549">
              <w:rPr>
                <w:rFonts w:ascii="Times New Roman" w:hAnsi="Times New Roman"/>
                <w:b/>
                <w:sz w:val="12"/>
                <w:szCs w:val="12"/>
                <w:lang w:val="kk-KZ"/>
              </w:rPr>
              <w:t>Оқытушылар</w:t>
            </w:r>
          </w:p>
          <w:p w:rsidR="00BB20E4" w:rsidRPr="00721549" w:rsidRDefault="00BB20E4" w:rsidP="00721549">
            <w:pPr>
              <w:pStyle w:val="a6"/>
              <w:ind w:left="113" w:right="113"/>
              <w:jc w:val="center"/>
              <w:rPr>
                <w:rFonts w:ascii="Times New Roman" w:hAnsi="Times New Roman"/>
                <w:b/>
                <w:sz w:val="12"/>
                <w:szCs w:val="12"/>
              </w:rPr>
            </w:pPr>
            <w:r w:rsidRPr="00721549">
              <w:rPr>
                <w:rFonts w:ascii="Times New Roman" w:hAnsi="Times New Roman"/>
                <w:b/>
                <w:sz w:val="12"/>
                <w:szCs w:val="12"/>
              </w:rPr>
              <w:t>Препода-ватели</w:t>
            </w:r>
          </w:p>
          <w:p w:rsidR="00BB20E4" w:rsidRPr="00721549" w:rsidRDefault="00BB20E4" w:rsidP="00721549">
            <w:pPr>
              <w:pStyle w:val="a6"/>
              <w:ind w:left="113" w:right="113"/>
              <w:jc w:val="center"/>
              <w:rPr>
                <w:rFonts w:ascii="Times New Roman" w:hAnsi="Times New Roman"/>
                <w:b/>
                <w:sz w:val="12"/>
                <w:szCs w:val="12"/>
                <w:lang w:val="kk-KZ"/>
              </w:rPr>
            </w:pPr>
            <w:r w:rsidRPr="00721549">
              <w:rPr>
                <w:rFonts w:ascii="Times New Roman" w:hAnsi="Times New Roman"/>
                <w:b/>
                <w:sz w:val="12"/>
                <w:szCs w:val="12"/>
                <w:lang w:val="kk-KZ"/>
              </w:rPr>
              <w:t>Teachers</w:t>
            </w:r>
          </w:p>
        </w:tc>
      </w:tr>
      <w:tr w:rsidR="003566F6" w:rsidRPr="00B008E0" w:rsidTr="00B008E0">
        <w:tc>
          <w:tcPr>
            <w:tcW w:w="474"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1</w:t>
            </w:r>
          </w:p>
        </w:tc>
        <w:tc>
          <w:tcPr>
            <w:tcW w:w="318"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2</w:t>
            </w:r>
          </w:p>
        </w:tc>
        <w:tc>
          <w:tcPr>
            <w:tcW w:w="148"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3</w:t>
            </w:r>
          </w:p>
        </w:tc>
        <w:tc>
          <w:tcPr>
            <w:tcW w:w="159"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4</w:t>
            </w:r>
          </w:p>
        </w:tc>
        <w:tc>
          <w:tcPr>
            <w:tcW w:w="159"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5</w:t>
            </w:r>
          </w:p>
        </w:tc>
        <w:tc>
          <w:tcPr>
            <w:tcW w:w="268"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6</w:t>
            </w:r>
          </w:p>
        </w:tc>
        <w:tc>
          <w:tcPr>
            <w:tcW w:w="80"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7</w:t>
            </w:r>
          </w:p>
        </w:tc>
        <w:tc>
          <w:tcPr>
            <w:tcW w:w="119"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8</w:t>
            </w:r>
          </w:p>
        </w:tc>
        <w:tc>
          <w:tcPr>
            <w:tcW w:w="911" w:type="pct"/>
          </w:tcPr>
          <w:p w:rsidR="00C46E6D" w:rsidRPr="00721549" w:rsidRDefault="00C46E6D" w:rsidP="00721549">
            <w:pPr>
              <w:pStyle w:val="a6"/>
              <w:jc w:val="center"/>
              <w:rPr>
                <w:rFonts w:ascii="Times New Roman" w:hAnsi="Times New Roman"/>
                <w:sz w:val="12"/>
                <w:szCs w:val="12"/>
                <w:lang w:val="kk-KZ"/>
              </w:rPr>
            </w:pPr>
            <w:r w:rsidRPr="00721549">
              <w:rPr>
                <w:rFonts w:ascii="Times New Roman" w:hAnsi="Times New Roman"/>
                <w:sz w:val="12"/>
                <w:szCs w:val="12"/>
                <w:lang w:val="kk-KZ"/>
              </w:rPr>
              <w:t>9</w:t>
            </w:r>
          </w:p>
        </w:tc>
        <w:tc>
          <w:tcPr>
            <w:tcW w:w="1144" w:type="pct"/>
          </w:tcPr>
          <w:p w:rsidR="00C46E6D" w:rsidRPr="00721549" w:rsidRDefault="00C46E6D" w:rsidP="00721549">
            <w:pPr>
              <w:pStyle w:val="a6"/>
              <w:jc w:val="center"/>
              <w:rPr>
                <w:rFonts w:ascii="Times New Roman" w:hAnsi="Times New Roman"/>
                <w:sz w:val="12"/>
                <w:szCs w:val="12"/>
                <w:lang w:val="kk-KZ"/>
              </w:rPr>
            </w:pPr>
            <w:r w:rsidRPr="00721549">
              <w:rPr>
                <w:rFonts w:ascii="Times New Roman" w:hAnsi="Times New Roman"/>
                <w:sz w:val="12"/>
                <w:szCs w:val="12"/>
                <w:lang w:val="kk-KZ"/>
              </w:rPr>
              <w:t>10</w:t>
            </w:r>
          </w:p>
        </w:tc>
        <w:tc>
          <w:tcPr>
            <w:tcW w:w="1055" w:type="pct"/>
          </w:tcPr>
          <w:p w:rsidR="00C46E6D" w:rsidRPr="00721549" w:rsidRDefault="00C46E6D" w:rsidP="00721549">
            <w:pPr>
              <w:pStyle w:val="a6"/>
              <w:jc w:val="center"/>
              <w:rPr>
                <w:rFonts w:ascii="Times New Roman" w:hAnsi="Times New Roman"/>
                <w:sz w:val="12"/>
                <w:szCs w:val="12"/>
                <w:lang w:val="kk-KZ"/>
              </w:rPr>
            </w:pPr>
            <w:r w:rsidRPr="00721549">
              <w:rPr>
                <w:rFonts w:ascii="Times New Roman" w:hAnsi="Times New Roman"/>
                <w:sz w:val="12"/>
                <w:szCs w:val="12"/>
                <w:lang w:val="kk-KZ"/>
              </w:rPr>
              <w:t>11</w:t>
            </w:r>
          </w:p>
        </w:tc>
        <w:tc>
          <w:tcPr>
            <w:tcW w:w="165" w:type="pct"/>
          </w:tcPr>
          <w:p w:rsidR="00C46E6D" w:rsidRPr="00721549" w:rsidRDefault="00C46E6D" w:rsidP="00721549">
            <w:pPr>
              <w:pStyle w:val="a6"/>
              <w:jc w:val="center"/>
              <w:rPr>
                <w:rFonts w:ascii="Times New Roman" w:hAnsi="Times New Roman"/>
                <w:sz w:val="12"/>
                <w:szCs w:val="12"/>
                <w:lang w:val="kk-KZ"/>
              </w:rPr>
            </w:pPr>
            <w:r w:rsidRPr="00721549">
              <w:rPr>
                <w:rFonts w:ascii="Times New Roman" w:hAnsi="Times New Roman"/>
                <w:sz w:val="12"/>
                <w:szCs w:val="12"/>
                <w:lang w:val="kk-KZ"/>
              </w:rPr>
              <w:t>12</w:t>
            </w:r>
          </w:p>
        </w:tc>
      </w:tr>
      <w:tr w:rsidR="007F02CA" w:rsidRPr="00B008E0" w:rsidTr="008B1AF3">
        <w:tc>
          <w:tcPr>
            <w:tcW w:w="5000" w:type="pct"/>
            <w:gridSpan w:val="12"/>
          </w:tcPr>
          <w:p w:rsidR="00C46E6D" w:rsidRPr="00721549" w:rsidRDefault="00EF587B" w:rsidP="00721549">
            <w:pPr>
              <w:pStyle w:val="a6"/>
              <w:jc w:val="center"/>
              <w:rPr>
                <w:rFonts w:ascii="Times New Roman" w:hAnsi="Times New Roman"/>
                <w:b/>
                <w:sz w:val="12"/>
                <w:szCs w:val="12"/>
                <w:lang w:val="kk-KZ"/>
              </w:rPr>
            </w:pPr>
            <w:r w:rsidRPr="00721549">
              <w:rPr>
                <w:rFonts w:ascii="Times New Roman" w:hAnsi="Times New Roman"/>
                <w:b/>
                <w:sz w:val="12"/>
                <w:szCs w:val="12"/>
                <w:lang w:val="kk-KZ"/>
              </w:rPr>
              <w:t>МАМАНДЫҚ  МОДУЛЬДЕРІ   /МОДУЛИ  СПЕЦИАЛЬНОСТИ/ SPECIALITY  MODULES</w:t>
            </w:r>
          </w:p>
        </w:tc>
      </w:tr>
      <w:tr w:rsidR="00721549" w:rsidRPr="00721549" w:rsidTr="00E13A69">
        <w:trPr>
          <w:cantSplit/>
        </w:trPr>
        <w:tc>
          <w:tcPr>
            <w:tcW w:w="474" w:type="pct"/>
            <w:vMerge w:val="restart"/>
            <w:vAlign w:val="center"/>
          </w:tcPr>
          <w:p w:rsidR="00721549" w:rsidRPr="00B008E0" w:rsidRDefault="00721549" w:rsidP="00B008E0">
            <w:pPr>
              <w:pStyle w:val="a6"/>
              <w:rPr>
                <w:rFonts w:ascii="Times New Roman" w:hAnsi="Times New Roman"/>
                <w:sz w:val="12"/>
                <w:szCs w:val="12"/>
              </w:rPr>
            </w:pPr>
            <w:r w:rsidRPr="00B10B52">
              <w:rPr>
                <w:rFonts w:ascii="Times New Roman" w:hAnsi="Times New Roman"/>
                <w:sz w:val="12"/>
                <w:szCs w:val="12"/>
              </w:rPr>
              <w:t xml:space="preserve">Әлеуметтік-саяси білімдер модулі/                                                                                                                                                                                                               Модуль социально-политических знаний/                                                                                                                                       Module of Socio-Political knowledge           </w:t>
            </w: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Экожүйе және құқық/</w:t>
            </w:r>
          </w:p>
        </w:tc>
        <w:tc>
          <w:tcPr>
            <w:tcW w:w="148" w:type="pct"/>
            <w:vAlign w:val="center"/>
          </w:tcPr>
          <w:p w:rsidR="00721549" w:rsidRPr="00B008E0" w:rsidRDefault="00721549" w:rsidP="00F43256">
            <w:pPr>
              <w:pStyle w:val="a6"/>
              <w:rPr>
                <w:rFonts w:ascii="Times New Roman" w:hAnsi="Times New Roman"/>
                <w:sz w:val="12"/>
                <w:szCs w:val="12"/>
                <w:lang w:val="kk-KZ"/>
              </w:rPr>
            </w:pPr>
            <w:r>
              <w:rPr>
                <w:rFonts w:ascii="Times New Roman" w:hAnsi="Times New Roman"/>
                <w:sz w:val="12"/>
                <w:szCs w:val="12"/>
                <w:lang w:val="kk-KZ"/>
              </w:rPr>
              <w:t>Ж</w:t>
            </w: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721549" w:rsidRPr="00B008E0" w:rsidRDefault="00721549" w:rsidP="00F43256">
            <w:pPr>
              <w:pStyle w:val="a6"/>
              <w:rPr>
                <w:rFonts w:ascii="Times New Roman" w:hAnsi="Times New Roman"/>
                <w:sz w:val="12"/>
                <w:szCs w:val="12"/>
                <w:lang w:val="kk-KZ"/>
              </w:rPr>
            </w:pPr>
          </w:p>
        </w:tc>
        <w:tc>
          <w:tcPr>
            <w:tcW w:w="159" w:type="pct"/>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EK 2109</w:t>
            </w:r>
          </w:p>
        </w:tc>
        <w:tc>
          <w:tcPr>
            <w:tcW w:w="159"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0/0/60/55/12.5/22.5</w:t>
            </w:r>
          </w:p>
        </w:tc>
        <w:tc>
          <w:tcPr>
            <w:tcW w:w="80"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4</w:t>
            </w:r>
          </w:p>
        </w:tc>
        <w:tc>
          <w:tcPr>
            <w:tcW w:w="119" w:type="pct"/>
            <w:vMerge w:val="restart"/>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721549" w:rsidRPr="00721549" w:rsidRDefault="00721549" w:rsidP="00721549">
            <w:pPr>
              <w:spacing w:after="0" w:line="240" w:lineRule="auto"/>
              <w:rPr>
                <w:rFonts w:ascii="Times New Roman" w:eastAsia="Times New Roman" w:hAnsi="Times New Roman" w:cs="Times New Roman"/>
                <w:sz w:val="12"/>
                <w:szCs w:val="12"/>
                <w:lang w:val="kk-KZ"/>
              </w:rPr>
            </w:pP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Баламалы және жаңартылған энергия көздері/</w:t>
            </w:r>
          </w:p>
        </w:tc>
        <w:tc>
          <w:tcPr>
            <w:tcW w:w="1144"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Экономиканың теориялық негіздері мен тұжырымдамалық аппаратын зерттеу, қоғам дамуының экономикалық заңдылықтары және оның тиімді жұмыс істеу проблемалары туралы білім жүйесін қалыптастыру..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Азаматтық құқық саласындағы экожүйелер мен технологияларды мемлекеттік реттеу, Азаматтық құқық саласындағы цифрландырудың негізгі ұғымдары мен терминдері, Қазақстандағы және шетелдегі экологиялық заңнама зерделенеді.Экологиялық құқықтың негіздері, ерекше қорғалатын табиғи аумақтар, экологияның жаһандық мәселелері, табиғи ортаның ластануының себептері мен салдары қарастырылады. Табиғатты ұтымды пайдалану және экологиялық техника мен технологияны пайдалану дағдылары қалыптасады.</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Қоғамдық шаруашылықтың жұмыс істеуінің экономикалық негіздерін түсіну;</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 Экономикалық қызметтің мәнін, әлеуметтік маңыздылығын және құқықтық аспектілерін түсіндіру;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Республикадағы жағдайды салалар, қызмет салалары және өңірлер бойынша түсіндіру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 Өндіріс факторларын тиімді пайдалану нұсқаларын таңдауды жүзеге асыру - Экономикалық қызмет процесінде заңнамалық актілерді пайдалану; - ұлттық экономиканың негізгі макроэкономикалық көрсеткіштерінің серпінін есептеу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Нарықтық экономика субъектілерінің бәсекеге қабілеттілік факторларын, меншік нысандарының тиімділігін, әлеуметтік-экономикалық;</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Экономиканы реттеудің мемлекеттік саясатының әдістері мен құралдарын, экономикалық жүйелердің жұмыс істеу заңдылықтары мен таным әдістерін қолдану;</w:t>
            </w:r>
          </w:p>
        </w:tc>
        <w:tc>
          <w:tcPr>
            <w:tcW w:w="165" w:type="pct"/>
            <w:vMerge w:val="restart"/>
          </w:tcPr>
          <w:p w:rsidR="00721549" w:rsidRPr="00721549" w:rsidRDefault="00721549" w:rsidP="00721549">
            <w:pPr>
              <w:pStyle w:val="a6"/>
              <w:jc w:val="center"/>
              <w:rPr>
                <w:rFonts w:ascii="Times New Roman" w:hAnsi="Times New Roman"/>
                <w:sz w:val="12"/>
                <w:szCs w:val="12"/>
                <w:lang w:val="en-US"/>
              </w:rPr>
            </w:pPr>
            <w:r w:rsidRPr="00721549">
              <w:rPr>
                <w:rFonts w:ascii="Times New Roman" w:hAnsi="Times New Roman"/>
                <w:sz w:val="12"/>
                <w:szCs w:val="12"/>
                <w:lang w:val="en-US"/>
              </w:rPr>
              <w:t>11</w:t>
            </w:r>
          </w:p>
        </w:tc>
      </w:tr>
      <w:tr w:rsidR="00721549" w:rsidRPr="00B008E0" w:rsidTr="00E13A69">
        <w:trPr>
          <w:cantSplit/>
        </w:trPr>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Экосистема и право/</w:t>
            </w:r>
          </w:p>
        </w:tc>
        <w:tc>
          <w:tcPr>
            <w:tcW w:w="148" w:type="pct"/>
            <w:vAlign w:val="center"/>
          </w:tcPr>
          <w:p w:rsidR="00721549" w:rsidRPr="00B008E0" w:rsidRDefault="00721549" w:rsidP="00F43256">
            <w:pPr>
              <w:pStyle w:val="a6"/>
              <w:rPr>
                <w:rFonts w:ascii="Times New Roman" w:hAnsi="Times New Roman"/>
                <w:sz w:val="12"/>
                <w:szCs w:val="12"/>
                <w:lang w:val="kk-KZ"/>
              </w:rPr>
            </w:pPr>
            <w:r>
              <w:rPr>
                <w:rFonts w:ascii="Times New Roman" w:hAnsi="Times New Roman"/>
                <w:sz w:val="12"/>
                <w:szCs w:val="12"/>
                <w:lang w:val="kk-KZ"/>
              </w:rPr>
              <w:t>ООД</w:t>
            </w:r>
            <w:r w:rsidRPr="00B008E0">
              <w:rPr>
                <w:rFonts w:ascii="Times New Roman" w:hAnsi="Times New Roman"/>
                <w:sz w:val="12"/>
                <w:szCs w:val="12"/>
                <w:lang w:val="kk-KZ"/>
              </w:rPr>
              <w:t>/</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EP 2109</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Альтернативные и возобновляемые  источники энергии/           </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Изучение теоретических основ и понятийного аппарата экономики, формирование системы знаний об экономических закономерностях развития общества и проблемах его эффективного функционирования..</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Изучается государственное регулирование экосистем и технологий в сфере гражданского права, основные понятия и термины цифровизации в сфере гражданского права, экологическое законодательство в Казахстане и за рубежом.Рассматриваются основы экологического права, особо охраняемые природные территории, глобальные проблемы экологии, причины и последствие загрязнения природной среды. Прививаются навыки рационального природопользования и использования экозащитной техники и технологии.</w:t>
            </w:r>
          </w:p>
        </w:tc>
        <w:tc>
          <w:tcPr>
            <w:tcW w:w="1055"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Понимать экономические основы функционирования общественного хозяйства;</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 Объяснять сущности, социальной  значимости и правовых аспектов экономической деятельности; </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Объяснять ситуации в республике по отраслям, сферам деятельности и регионам</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Осуществлятьвыбор вариантов эффективного использования факторов производства- Использовать законодательные акты в процессе экономической деятельности;- Рассчитывать динамику основных макроэкономических показателей национальной экономики</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Анализировать факторы конкурентоспособности субъектов рыночной экономики, эффективности форм собственности, социально-экономической;</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Применять методы и инструменты государственной политики регулирования экономики, методы поЗнания и закономерностей функционирования экономических систем;</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0C4C19" w:rsidTr="00E13A69">
        <w:trPr>
          <w:cantSplit/>
        </w:trPr>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Ecosystem and Law </w:t>
            </w:r>
          </w:p>
        </w:tc>
        <w:tc>
          <w:tcPr>
            <w:tcW w:w="148" w:type="pct"/>
            <w:vAlign w:val="center"/>
          </w:tcPr>
          <w:p w:rsidR="00721549" w:rsidRPr="00B008E0" w:rsidRDefault="00721549" w:rsidP="00F43256">
            <w:pPr>
              <w:pStyle w:val="a6"/>
              <w:rPr>
                <w:rFonts w:ascii="Times New Roman" w:hAnsi="Times New Roman"/>
                <w:sz w:val="12"/>
                <w:szCs w:val="12"/>
              </w:rPr>
            </w:pPr>
            <w:r>
              <w:rPr>
                <w:rFonts w:ascii="Times New Roman" w:hAnsi="Times New Roman"/>
                <w:sz w:val="12"/>
                <w:szCs w:val="12"/>
                <w:lang w:val="en-US"/>
              </w:rPr>
              <w:t>GE</w:t>
            </w:r>
            <w:r w:rsidRPr="00B008E0">
              <w:rPr>
                <w:rFonts w:ascii="Times New Roman" w:hAnsi="Times New Roman"/>
                <w:sz w:val="12"/>
                <w:szCs w:val="12"/>
                <w:lang w:val="en-US"/>
              </w:rPr>
              <w:t>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EL 2109</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Alternative and Renewable Energy Sources</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The study of the theoretical foundations and conceptual apparatus of the economy, the formation of a system of knowledge about the economic laws of the development of society and the problems of its effective functioning..</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The state regulation of ecosystems and technologies in the field of civil law, the basic concepts and terms of digitalization in the field of civil law, environmental legislation in Kazakhstan and abroad are studied.The fundamentals of environmental law, specially protected natural areas, global environmental problems, causes and consequences of environmental pollution are considered. The skills of rational nature management and the use of environmental protection techniques and technologies are taught.</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Understand the economic foundations of the functioning of the public economy;</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 Explain the essence, social significance and legal aspects of economic activity;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Explain the situation in the republic by industry, sphere of activity and region</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721549" w:rsidRPr="00721549" w:rsidRDefault="00721549" w:rsidP="00721549">
            <w:pPr>
              <w:pStyle w:val="a6"/>
              <w:rPr>
                <w:rFonts w:ascii="Times New Roman" w:hAnsi="Times New Roman"/>
                <w:sz w:val="12"/>
                <w:szCs w:val="12"/>
                <w:lang w:val="en-US"/>
              </w:rPr>
            </w:pPr>
            <w:r w:rsidRPr="00721549">
              <w:rPr>
                <w:rFonts w:ascii="Times New Roman" w:hAnsi="Times New Roman"/>
                <w:sz w:val="12"/>
                <w:szCs w:val="12"/>
                <w:lang w:val="en-US"/>
              </w:rPr>
              <w:t>- - To make a choice of options for the effective use of production factors - To use legislative acts in the process of economic activity;- Calculate the dynamics of the main macroeconomic indicators of the national economy</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Analyze the factors of competitiveness of market economy entities, the effectiveness of ownership forms, socio-economic;</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Apply methods and tools of the state policy of regulating the economy, methods of cognition and laws of the functioning of economic systems;</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721549" w:rsidTr="00E13A69">
        <w:trPr>
          <w:cantSplit/>
        </w:trPr>
        <w:tc>
          <w:tcPr>
            <w:tcW w:w="474" w:type="pct"/>
            <w:vMerge w:val="restart"/>
            <w:vAlign w:val="center"/>
          </w:tcPr>
          <w:p w:rsidR="00721549" w:rsidRPr="00B10B52" w:rsidRDefault="00721549" w:rsidP="00B10B52">
            <w:pPr>
              <w:pStyle w:val="a6"/>
              <w:rPr>
                <w:rFonts w:ascii="Times New Roman" w:hAnsi="Times New Roman"/>
                <w:sz w:val="12"/>
                <w:szCs w:val="12"/>
              </w:rPr>
            </w:pPr>
            <w:r w:rsidRPr="00B10B52">
              <w:rPr>
                <w:rFonts w:ascii="Times New Roman" w:hAnsi="Times New Roman"/>
                <w:sz w:val="12"/>
                <w:szCs w:val="12"/>
              </w:rPr>
              <w:t xml:space="preserve">Әлеуметтік-этникалық даму модулі                      </w:t>
            </w:r>
          </w:p>
          <w:p w:rsidR="00721549" w:rsidRPr="00B10B52" w:rsidRDefault="00721549" w:rsidP="00B10B52">
            <w:pPr>
              <w:pStyle w:val="a6"/>
              <w:rPr>
                <w:rFonts w:ascii="Times New Roman" w:hAnsi="Times New Roman"/>
                <w:sz w:val="12"/>
                <w:szCs w:val="12"/>
              </w:rPr>
            </w:pPr>
            <w:r w:rsidRPr="00B10B52">
              <w:rPr>
                <w:rFonts w:ascii="Times New Roman" w:hAnsi="Times New Roman"/>
                <w:sz w:val="12"/>
                <w:szCs w:val="12"/>
              </w:rPr>
              <w:t>Модуль социально-этнического развития</w:t>
            </w:r>
          </w:p>
          <w:p w:rsidR="00721549" w:rsidRPr="00B008E0" w:rsidRDefault="00721549" w:rsidP="00B10B52">
            <w:pPr>
              <w:pStyle w:val="a6"/>
              <w:rPr>
                <w:rFonts w:ascii="Times New Roman" w:hAnsi="Times New Roman"/>
                <w:sz w:val="12"/>
                <w:szCs w:val="12"/>
              </w:rPr>
            </w:pPr>
            <w:r w:rsidRPr="00B10B52">
              <w:rPr>
                <w:rFonts w:ascii="Times New Roman" w:hAnsi="Times New Roman"/>
                <w:sz w:val="12"/>
                <w:szCs w:val="12"/>
              </w:rPr>
              <w:t>Socio-Ethnic Development Module</w:t>
            </w: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Қоғамдық сананы жаңғырту және оның өзекті мәселелері/</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721549" w:rsidRPr="00B008E0" w:rsidRDefault="00721549" w:rsidP="00F43256">
            <w:pPr>
              <w:pStyle w:val="a6"/>
              <w:rPr>
                <w:rFonts w:ascii="Times New Roman" w:hAnsi="Times New Roman"/>
                <w:sz w:val="12"/>
                <w:szCs w:val="12"/>
                <w:lang w:val="kk-KZ"/>
              </w:rPr>
            </w:pP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KSZhOM 1109/</w:t>
            </w:r>
          </w:p>
        </w:tc>
        <w:tc>
          <w:tcPr>
            <w:tcW w:w="159"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721549" w:rsidRPr="00721549" w:rsidRDefault="00721549" w:rsidP="00721549">
            <w:pPr>
              <w:spacing w:after="0" w:line="240" w:lineRule="auto"/>
              <w:rPr>
                <w:rFonts w:ascii="Times New Roman" w:eastAsia="Times New Roman" w:hAnsi="Times New Roman" w:cs="Times New Roman"/>
                <w:sz w:val="12"/>
                <w:szCs w:val="12"/>
                <w:lang w:val="kk-KZ"/>
              </w:rPr>
            </w:pP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rPr>
              <w:t>Философия/                                                                                                                                                                                 Әлеуметтану және саясаттану</w:t>
            </w:r>
          </w:p>
        </w:tc>
        <w:tc>
          <w:tcPr>
            <w:tcW w:w="1144"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М. Әуезовтің "Абай Құнанбаев" монографиясын, Мұхтартану ғылымын зерттеу, мақсаты мен міндеттері</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М.О. Әуезовтің өмірі мен шығармашылығы зерттеледі; жазушының шығармашылық зертханасы, оның өмірбаяны абайтану ғылымының негізін қалаушы; "Манас"жырының зерттеушісі ретінде зерттеледі. М. Әуезовпен көрнекті қоғам қайраткері ретінде танысу. Әлемдік және шығыс әдебиетінде М. Әуезовтің әдеби мұрасын талдау дағдылары дамуда. Отансүйгіштік және Отанға деген сүйіспеншілік сезімдері тәрбиеленеді.</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Әлемдік деңгейге шыққан жазушының шығармашылық еңбегін түсіндіру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Практикалық сабақтарда қозғалатын курс мәселелері бойынша талқылау, оқытылатын кезеңдегі ірі жазушылардың өмірбаяндары бойынша негізгі мәліметтер, олардың негізгі теориялық жұмыстарын білу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Көркем шығарманы олардың идеялық-тақырыптық, эстетикалық, көркем, әдеби және философиялық аспектілерінде талдау, </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-Әдеби бағыттарды бағалау және шығармалардың идеялық-тақырыптық бағыты бойынша пікірталас мәселелерінде өз көзқарасын қорғау</w:t>
            </w:r>
          </w:p>
        </w:tc>
        <w:tc>
          <w:tcPr>
            <w:tcW w:w="165" w:type="pct"/>
            <w:vMerge w:val="restart"/>
          </w:tcPr>
          <w:p w:rsidR="00721549" w:rsidRPr="00721549" w:rsidRDefault="00721549" w:rsidP="00721549">
            <w:pPr>
              <w:pStyle w:val="a6"/>
              <w:jc w:val="center"/>
              <w:rPr>
                <w:rFonts w:ascii="Times New Roman" w:hAnsi="Times New Roman"/>
                <w:sz w:val="12"/>
                <w:szCs w:val="12"/>
                <w:lang w:val="en-US"/>
              </w:rPr>
            </w:pPr>
            <w:r w:rsidRPr="00721549">
              <w:rPr>
                <w:rFonts w:ascii="Times New Roman" w:hAnsi="Times New Roman"/>
                <w:sz w:val="12"/>
                <w:szCs w:val="12"/>
                <w:lang w:val="en-US"/>
              </w:rPr>
              <w:t>11</w:t>
            </w:r>
          </w:p>
        </w:tc>
      </w:tr>
      <w:tr w:rsidR="00721549" w:rsidRPr="000C4C19" w:rsidTr="00E13A69">
        <w:trPr>
          <w:cantSplit/>
        </w:trPr>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Актуальные проблемы и модернизация общественного сознания/</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APMOS 1109/</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Изучение монографии М.Ауэзова "Абай Кунанбаев", науки Мухтартану, цели и его задачи </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Изучается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w:t>
            </w:r>
          </w:p>
        </w:tc>
        <w:tc>
          <w:tcPr>
            <w:tcW w:w="1055"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Оценивать литературные направления и отстаивать свою точку зрения в дискуссионных вопросах по идейно-тематической направленности произведений</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Анализировать художественное произведение в их идейно-тематическом, эстетическом, художественном, литературоведческом и философском аспектах,</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Анализировать художественное произведение в их идейно-тематическом, эстетическом, художественном, литературоведческом и философском аспектах,</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sz w:val="12"/>
                <w:szCs w:val="12"/>
                <w:lang w:val="kk-KZ"/>
              </w:rPr>
              <w:t>- Оценивать литературные направления и отстаивать свою точку зрения в дискуссионных вопросах по идейно-тематической направленности произведений</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0C4C19" w:rsidTr="00E13A69">
        <w:trPr>
          <w:cantSplit/>
          <w:trHeight w:val="695"/>
        </w:trPr>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 xml:space="preserve">Actual Problems and Modernization of Public Consciousness   </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 xml:space="preserve">APMPC 1109        </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The study of M. Auezov's monograph "Abai Kunanbayev", the science of Mukhtartan, goals and its tasks</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The life and work of M.O.Auezov is studied; analyzes the writer's creative laboratory, his biography in context with creativity; as the creator of the science of Abaeology; researcher zhyr "Manas". Acquaintance with M. Auezov as a prominent public figure. The skills of analyzing the literary heritage of M.Auezov in world and oriental literature are being developed. Feelings of patriotism and love for the motherland are instilled.</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To explain the creative merits of the writer who have reached the world level</w:t>
            </w:r>
          </w:p>
          <w:p w:rsidR="00721549" w:rsidRPr="00721549" w:rsidRDefault="00721549" w:rsidP="00721549">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To discuss the problems of the course, which are touched upon in practical classes, basic information on the biographies of the largest writers of the studied period, Knowledge of their main theoretical works</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Analyze a work of art in their ideological, thematic, aesthetic, artistic, literary and philosophical aspects, </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sz w:val="12"/>
                <w:szCs w:val="12"/>
                <w:lang w:val="kk-KZ"/>
              </w:rPr>
              <w:t>- Evaluate literary trends and defend their point of view in debatable issues on the ideological and thematic orientation of works</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721549" w:rsidTr="00E13A69">
        <w:trPr>
          <w:cantSplit/>
        </w:trPr>
        <w:tc>
          <w:tcPr>
            <w:tcW w:w="474" w:type="pct"/>
            <w:vMerge w:val="restart"/>
            <w:vAlign w:val="center"/>
          </w:tcPr>
          <w:p w:rsidR="00721549" w:rsidRPr="00B10B52" w:rsidRDefault="00721549" w:rsidP="00B10B52">
            <w:pPr>
              <w:pStyle w:val="a6"/>
              <w:rPr>
                <w:rFonts w:ascii="Times New Roman" w:hAnsi="Times New Roman"/>
                <w:sz w:val="12"/>
                <w:szCs w:val="12"/>
              </w:rPr>
            </w:pPr>
            <w:r w:rsidRPr="00B10B52">
              <w:rPr>
                <w:rFonts w:ascii="Times New Roman" w:hAnsi="Times New Roman"/>
                <w:sz w:val="12"/>
                <w:szCs w:val="12"/>
              </w:rPr>
              <w:t xml:space="preserve">Әлеуметтік-этникалық даму модулі                      </w:t>
            </w:r>
          </w:p>
          <w:p w:rsidR="00721549" w:rsidRPr="00B10B52" w:rsidRDefault="00721549" w:rsidP="00B10B52">
            <w:pPr>
              <w:pStyle w:val="a6"/>
              <w:rPr>
                <w:rFonts w:ascii="Times New Roman" w:hAnsi="Times New Roman"/>
                <w:sz w:val="12"/>
                <w:szCs w:val="12"/>
              </w:rPr>
            </w:pPr>
            <w:r w:rsidRPr="00B10B52">
              <w:rPr>
                <w:rFonts w:ascii="Times New Roman" w:hAnsi="Times New Roman"/>
                <w:sz w:val="12"/>
                <w:szCs w:val="12"/>
              </w:rPr>
              <w:t>Модуль социально-этнического развития</w:t>
            </w:r>
          </w:p>
          <w:p w:rsidR="00721549" w:rsidRPr="00B10B52" w:rsidRDefault="00721549" w:rsidP="00B10B52">
            <w:pPr>
              <w:pStyle w:val="a6"/>
              <w:rPr>
                <w:rFonts w:ascii="Times New Roman" w:hAnsi="Times New Roman"/>
                <w:sz w:val="12"/>
                <w:szCs w:val="12"/>
                <w:lang w:val="en-US"/>
              </w:rPr>
            </w:pPr>
            <w:r w:rsidRPr="00B10B52">
              <w:rPr>
                <w:rFonts w:ascii="Times New Roman" w:hAnsi="Times New Roman"/>
                <w:sz w:val="12"/>
                <w:szCs w:val="12"/>
                <w:lang w:val="en-US"/>
              </w:rPr>
              <w:t>Socio-Ethnic Development Module</w:t>
            </w: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Абайтану</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721549" w:rsidRPr="00B008E0" w:rsidRDefault="00721549" w:rsidP="00F43256">
            <w:pPr>
              <w:pStyle w:val="a6"/>
              <w:rPr>
                <w:rFonts w:ascii="Times New Roman" w:hAnsi="Times New Roman"/>
                <w:sz w:val="12"/>
                <w:szCs w:val="12"/>
                <w:lang w:val="kk-KZ"/>
              </w:rPr>
            </w:pP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Aba 1109/</w:t>
            </w:r>
          </w:p>
        </w:tc>
        <w:tc>
          <w:tcPr>
            <w:tcW w:w="159"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721549" w:rsidRPr="00721549" w:rsidRDefault="00721549" w:rsidP="00721549">
            <w:pPr>
              <w:spacing w:after="0" w:line="240" w:lineRule="auto"/>
              <w:rPr>
                <w:rFonts w:ascii="Times New Roman" w:eastAsia="Times New Roman" w:hAnsi="Times New Roman" w:cs="Times New Roman"/>
                <w:sz w:val="12"/>
                <w:szCs w:val="12"/>
                <w:lang w:val="kk-KZ"/>
              </w:rPr>
            </w:pP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rPr>
              <w:t>Философия/                                                                                                                                                                                 Әлеуметтану және саясаттану</w:t>
            </w:r>
          </w:p>
        </w:tc>
        <w:tc>
          <w:tcPr>
            <w:tcW w:w="1144"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Университетте студент тұлғасының қалыптасуының негізгі психологиялық заңдылықтары және психологиялық-педагогикалық ойлау мен мәдениеттің негіздері туралы түсінік қалыптастыру;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Қазіргі жастардың өзекті мәселелері зерттелуде. Қазақстан Республикасының жастар саясатындағы құндылықтар жүйесі. Жастар мемлекеттік саясаттың нысаны ретінде. "Қазақстан Республикасындағы мемлекеттік жастар саясаты туралы"Қазақстан Республикасының Заңы. Қазіргі әлемдегі жастар саясаты.</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Әртүрлі мәдениет субъектілерінің қалыптасуы мен дамуының заңдылықтарын анықтау ;</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Дәстүрлерді, құндылықтарды, нормаларды сақтау, дамыту және өзгерту процестерінің мәні мен мазмұнын түсіндіру.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Дақылдардың өзін-өзі дамытуына, өмір сүруіне жағдай жасау, басым бағыттар мен дақылдардың түрлерін қолдау </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sz w:val="12"/>
                <w:szCs w:val="12"/>
                <w:lang w:val="kk-KZ"/>
              </w:rPr>
              <w:t>- Қазіргі заманның әлеуметтік-мәдени ортасының үрдістері мен үрдістерін талдау</w:t>
            </w:r>
          </w:p>
        </w:tc>
        <w:tc>
          <w:tcPr>
            <w:tcW w:w="165" w:type="pct"/>
            <w:vMerge w:val="restart"/>
          </w:tcPr>
          <w:p w:rsidR="00721549" w:rsidRPr="00721549" w:rsidRDefault="00721549" w:rsidP="00721549">
            <w:pPr>
              <w:pStyle w:val="a6"/>
              <w:jc w:val="center"/>
              <w:rPr>
                <w:rFonts w:ascii="Times New Roman" w:hAnsi="Times New Roman"/>
                <w:sz w:val="12"/>
                <w:szCs w:val="12"/>
                <w:lang w:val="en-US"/>
              </w:rPr>
            </w:pPr>
            <w:r w:rsidRPr="00721549">
              <w:rPr>
                <w:rFonts w:ascii="Times New Roman" w:hAnsi="Times New Roman"/>
                <w:sz w:val="12"/>
                <w:szCs w:val="12"/>
                <w:lang w:val="en-US"/>
              </w:rPr>
              <w:t>12</w:t>
            </w:r>
          </w:p>
        </w:tc>
      </w:tr>
      <w:tr w:rsidR="00721549" w:rsidRPr="00B008E0" w:rsidTr="00E13A69">
        <w:trPr>
          <w:cantSplit/>
        </w:trPr>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Абаeведение</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Aba1109/</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Формирование представления об основных психологических закономерностях становления личности студента в вузе и основы психолого-педагогического мышления и культуры;</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Изучаются актуальные проблемы современной молодежи. Система ценностей в молодежной политике Республики Казахстан. Молодежь как объект государственной политики. Закон Республики Казахстан «О государственной молодежной политике в Республике Казахстан». Молодежная политика в современном мире.</w:t>
            </w:r>
          </w:p>
        </w:tc>
        <w:tc>
          <w:tcPr>
            <w:tcW w:w="1055"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Определять закономерности становления и развития различных субъектов культуры</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Объяснять сущность и содержание процессов сохранения, освоения и изменения традиций, ценностей, норм.</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sz w:val="12"/>
                <w:szCs w:val="12"/>
                <w:lang w:val="kk-KZ"/>
              </w:rPr>
              <w:t>- Создавать условия для саморазвития культур, жизни, поддержка приоритетных направлений и видов культур</w:t>
            </w:r>
            <w:r w:rsidRPr="00721549">
              <w:rPr>
                <w:rFonts w:ascii="Times New Roman" w:hAnsi="Times New Roman"/>
                <w:b/>
                <w:sz w:val="12"/>
                <w:szCs w:val="12"/>
                <w:lang w:val="kk-KZ"/>
              </w:rPr>
              <w:t xml:space="preserve"> Компетенции</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Анализировать процессов и тенденций социокультурной среды современности</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0C4C19" w:rsidTr="00E13A69">
        <w:trPr>
          <w:cantSplit/>
        </w:trPr>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Abay Study </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AS1109</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Formation of an idea about the main psychological laws of the formation of a student's personality at a university and the basics of psychological and pedagogical thinking and culture;</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The actual problems of modern youth are being studied. The system of values in the youth policy of the Republic of Kazakhstan. Youth as an object of state policy. Law of the Republic of Kazakhstan "On state youth policy in the Republic of Kazakhstan". Youth policy in the modern world.</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To determine the patterns of formation and development of various cultural subjects</w:t>
            </w:r>
          </w:p>
          <w:p w:rsidR="00721549" w:rsidRPr="00721549" w:rsidRDefault="00721549" w:rsidP="00721549">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Explain the essence and content of the processes of preserving, mastering and changing traditions, values, norms.</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Create conditions for the self-development of cultures, life, support for priority areas and types of cultures </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sz w:val="12"/>
                <w:szCs w:val="12"/>
                <w:lang w:val="kk-KZ"/>
              </w:rPr>
              <w:t>- Analyze the processes and trends of the socio-cultural environment of our time</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721549" w:rsidTr="00E13A69">
        <w:tc>
          <w:tcPr>
            <w:tcW w:w="474" w:type="pct"/>
            <w:vMerge w:val="restart"/>
            <w:vAlign w:val="center"/>
          </w:tcPr>
          <w:p w:rsidR="00721549" w:rsidRPr="00B10B52" w:rsidRDefault="00721549" w:rsidP="00B10B52">
            <w:pPr>
              <w:pStyle w:val="a6"/>
              <w:rPr>
                <w:rFonts w:ascii="Times New Roman" w:hAnsi="Times New Roman"/>
                <w:sz w:val="12"/>
                <w:szCs w:val="12"/>
              </w:rPr>
            </w:pPr>
            <w:r w:rsidRPr="00B10B52">
              <w:rPr>
                <w:rFonts w:ascii="Times New Roman" w:hAnsi="Times New Roman"/>
                <w:sz w:val="12"/>
                <w:szCs w:val="12"/>
              </w:rPr>
              <w:t xml:space="preserve">Әлеуметтік-этникалық даму модулі                      </w:t>
            </w:r>
          </w:p>
          <w:p w:rsidR="00721549" w:rsidRPr="00B10B52" w:rsidRDefault="00721549" w:rsidP="00B10B52">
            <w:pPr>
              <w:pStyle w:val="a6"/>
              <w:rPr>
                <w:rFonts w:ascii="Times New Roman" w:hAnsi="Times New Roman"/>
                <w:sz w:val="12"/>
                <w:szCs w:val="12"/>
              </w:rPr>
            </w:pPr>
            <w:r w:rsidRPr="00B10B52">
              <w:rPr>
                <w:rFonts w:ascii="Times New Roman" w:hAnsi="Times New Roman"/>
                <w:sz w:val="12"/>
                <w:szCs w:val="12"/>
              </w:rPr>
              <w:t>Модуль социально-этнического развития</w:t>
            </w:r>
          </w:p>
          <w:p w:rsidR="00721549" w:rsidRPr="00B008E0" w:rsidRDefault="00721549" w:rsidP="00B10B52">
            <w:pPr>
              <w:pStyle w:val="a6"/>
              <w:rPr>
                <w:rFonts w:ascii="Times New Roman" w:hAnsi="Times New Roman"/>
                <w:sz w:val="12"/>
                <w:szCs w:val="12"/>
              </w:rPr>
            </w:pPr>
            <w:r w:rsidRPr="00B10B52">
              <w:rPr>
                <w:rFonts w:ascii="Times New Roman" w:hAnsi="Times New Roman"/>
                <w:sz w:val="12"/>
                <w:szCs w:val="12"/>
              </w:rPr>
              <w:t>Socio-Ethnic Development Module</w:t>
            </w: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 Мұхтартану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721549" w:rsidRPr="00B008E0" w:rsidRDefault="00721549" w:rsidP="00F43256">
            <w:pPr>
              <w:pStyle w:val="a6"/>
              <w:rPr>
                <w:rFonts w:ascii="Times New Roman" w:hAnsi="Times New Roman"/>
                <w:sz w:val="12"/>
                <w:szCs w:val="12"/>
                <w:lang w:val="kk-KZ"/>
              </w:rPr>
            </w:pP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 xml:space="preserve"> Muh 1109</w:t>
            </w:r>
          </w:p>
        </w:tc>
        <w:tc>
          <w:tcPr>
            <w:tcW w:w="159"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721549" w:rsidRPr="00B008E0" w:rsidRDefault="00721549" w:rsidP="00B008E0">
            <w:pPr>
              <w:pStyle w:val="a6"/>
              <w:rPr>
                <w:rFonts w:ascii="Times New Roman" w:hAnsi="Times New Roman"/>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721549" w:rsidRPr="00721549" w:rsidRDefault="00721549" w:rsidP="00721549">
            <w:pPr>
              <w:spacing w:after="0" w:line="240" w:lineRule="auto"/>
              <w:rPr>
                <w:rFonts w:ascii="Times New Roman" w:eastAsia="Times New Roman" w:hAnsi="Times New Roman" w:cs="Times New Roman"/>
                <w:sz w:val="12"/>
                <w:szCs w:val="12"/>
                <w:lang w:val="kk-KZ"/>
              </w:rPr>
            </w:pP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rPr>
              <w:t>Философия/                                                                                                                                                                                 Әлеуметтану және саясаттану</w:t>
            </w:r>
          </w:p>
        </w:tc>
        <w:tc>
          <w:tcPr>
            <w:tcW w:w="1144"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Абай шығармашылығы туралы білімді тереңдету, Абайдың өлеңдерінің, өлеңдерінің және поэтикалық интерпретацияларының сипатын талдау, сондай-ақ ұлы ақын талантының арт-эстетикалық маңызын кеңінен түсіну.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Абайдың өмірі мен шығармашылық мұрасын зерттеуді Әлихан Бөкейханов, Ахмет Байтұрсынұлы, Міржақып Дулатұлынан бастауға болады. Ұлы ақын, жазушы, қоғам қайраткері, қазіргі қазақ жазба әдебиетінің негізін қалаушы шығармашылығы, қазақ поэзиясындағы поэзияның философиясы, әлеуметтік, эстетикалық көзқарастары, поэтикалық тілдің дамуына қосқан үлесі және музыкалық мұра бойынша зерттеу жұмыстарының кең спектрі талданады.</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Абайды әлемдік өркениеттің ұлы ойшылы ретінде түсіну.                                                                                                                                     </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Практикалық сабақтарда қозғалатын курс мәселелері бойынша талқылау, оқытылатын кезеңдегі ірі жазушылардың өмірбаяндары бойынша негізгі мәліметтер, олардың негізгі теориялық жұмыстарын білу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Абай шығармашылығының поэтикалық, философиялық, психологиялық, тілдік және стилистикалық көріністерін бағалау. </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 Ұлы ақын, жазушы, қоғам қайраткері, қазіргі қазақ жазба әдебиетінің негізін қалаушы шығармашылығына талдау жасау</w:t>
            </w:r>
          </w:p>
        </w:tc>
        <w:tc>
          <w:tcPr>
            <w:tcW w:w="165" w:type="pct"/>
            <w:vMerge w:val="restart"/>
          </w:tcPr>
          <w:p w:rsidR="00721549" w:rsidRPr="00721549" w:rsidRDefault="00721549" w:rsidP="00721549">
            <w:pPr>
              <w:pStyle w:val="a6"/>
              <w:jc w:val="center"/>
              <w:rPr>
                <w:rFonts w:ascii="Times New Roman" w:hAnsi="Times New Roman"/>
                <w:sz w:val="12"/>
                <w:szCs w:val="12"/>
                <w:lang w:val="en-US"/>
              </w:rPr>
            </w:pPr>
            <w:r w:rsidRPr="00721549">
              <w:rPr>
                <w:rFonts w:ascii="Times New Roman" w:hAnsi="Times New Roman"/>
                <w:sz w:val="12"/>
                <w:szCs w:val="12"/>
                <w:lang w:val="en-US"/>
              </w:rPr>
              <w:t>12</w:t>
            </w:r>
          </w:p>
        </w:tc>
      </w:tr>
      <w:tr w:rsidR="00721549" w:rsidRPr="00B008E0" w:rsidTr="00E13A69">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Мухтароведение</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Muh 1109/</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Углубление знаний о творчестве Абая, анализ характера стихотворений, стихов и поэтических интерпретаций Абая, а также широкое осмысление арт-эстетического значения таланта великого поэта.</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Изучение жизни и творческого наследия Абая можно начать с Алихана Бокеиханова, Ахмета Байтурсынулы, Миржакыпа Дулатулы. Анализируется творчество великого поэта, писателя, общественного деятеля, основоположника современной казахской письменной литературы, философия, социальные, эстетические взгляды поэзии в казахскую поэзию, вклад в развитие поэтического языка и широкий спектр исследовательских работ по музыкальному наследию.</w:t>
            </w:r>
          </w:p>
        </w:tc>
        <w:tc>
          <w:tcPr>
            <w:tcW w:w="1055"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Понимать Абая выдающегося мыслителя мировой цивилизации.</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Дискуссировать по проблемам курса, затрагивающимся на практических занятиях, основные сведения по биографиям крупнейших писателей изучаемого периода, Знания их основные теоретические работы</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Оценивать поэтические, философские, психологические, языковые и стилистические выражения творчества Абая.</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Анализирвать творчество великого поэта, писателя, общественногодеятеля, основоположника современной казахской письменной литературы</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0C4C19" w:rsidTr="00E13A69">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Mukhtar Study</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MS 1109</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Deepening of knowledge about Abai's work, analysis of the nature of Abai's poems, poems and poetic interpretations, as well as a broad understanding of the art-aesthetic significance of the great poet's talent.</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The study of the life and creative heritage of Abai can be started with Alikhan Bokeikhanov, Akhmet Baitursynuly, Mirzhakyp Dulatuly. The work of the great poet, writer, public figure, and founder of modern Kazakh written literature, philosophy, social, aesthetic views of poetry in Kazakh poetry, contribution to the development of poetic language and a wide range of research works on musical heritage are analyzed.</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To understand Abai, an outstanding thinker of world civilization.                                                   </w:t>
            </w:r>
          </w:p>
          <w:p w:rsidR="00721549" w:rsidRPr="00721549" w:rsidRDefault="00721549" w:rsidP="00721549">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To discuss the problems of the course, which are touched upon in practical classes, basic information on the biographies of the largest writers of the studied period, Knowledge of their main theoretical works</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Evaluate the poetic, philosophical, psychological, linguistic and stylistic expressions of Abai's creativity.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b/>
                <w:sz w:val="12"/>
                <w:szCs w:val="12"/>
                <w:lang w:val="kk-KZ"/>
              </w:rPr>
              <w:t>Competencies: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 - Analyze the work of the great poet, writer, public figure, the founder of modern Kazakh written literature</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721549" w:rsidTr="00E13A69">
        <w:tc>
          <w:tcPr>
            <w:tcW w:w="474" w:type="pct"/>
            <w:vMerge w:val="restart"/>
            <w:vAlign w:val="center"/>
          </w:tcPr>
          <w:p w:rsidR="00721549" w:rsidRPr="00B008E0" w:rsidRDefault="00721549" w:rsidP="00B008E0">
            <w:pPr>
              <w:pStyle w:val="a6"/>
              <w:rPr>
                <w:rFonts w:ascii="Times New Roman" w:hAnsi="Times New Roman"/>
                <w:sz w:val="12"/>
                <w:szCs w:val="12"/>
                <w:lang w:val="kk-KZ"/>
              </w:rPr>
            </w:pPr>
            <w:r w:rsidRPr="00B10B52">
              <w:rPr>
                <w:rFonts w:ascii="Times New Roman" w:hAnsi="Times New Roman"/>
                <w:sz w:val="12"/>
                <w:szCs w:val="12"/>
                <w:lang w:val="kk-KZ"/>
              </w:rPr>
              <w:t xml:space="preserve">Коммуникация және дене мәдениеті модулі/                                                                                                                                                                Модуль коммуникаций и физической культуры/  Communication and Physical Education Module/                                                                                                             </w:t>
            </w: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Кәсіби қазақ (орыс) тілі/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721549" w:rsidRPr="00B008E0" w:rsidRDefault="00721549" w:rsidP="00F43256">
            <w:pPr>
              <w:pStyle w:val="a6"/>
              <w:rPr>
                <w:rFonts w:ascii="Times New Roman" w:hAnsi="Times New Roman"/>
                <w:sz w:val="12"/>
                <w:szCs w:val="12"/>
                <w:lang w:val="kk-KZ"/>
              </w:rPr>
            </w:pP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 xml:space="preserve">KK(О)T2201/                                                                  </w:t>
            </w:r>
          </w:p>
        </w:tc>
        <w:tc>
          <w:tcPr>
            <w:tcW w:w="159"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721549" w:rsidRPr="002A7027" w:rsidRDefault="00721549" w:rsidP="00B008E0">
            <w:pPr>
              <w:pStyle w:val="a6"/>
              <w:rPr>
                <w:rFonts w:ascii="Times New Roman" w:hAnsi="Times New Roman"/>
                <w:sz w:val="12"/>
                <w:szCs w:val="12"/>
                <w:lang w:val="en-US"/>
              </w:rPr>
            </w:pPr>
            <w:r>
              <w:rPr>
                <w:rFonts w:ascii="Times New Roman" w:hAnsi="Times New Roman"/>
                <w:sz w:val="12"/>
                <w:szCs w:val="12"/>
                <w:lang w:val="en-US"/>
              </w:rPr>
              <w:t>0/0/30/45/7.5/7.5</w:t>
            </w:r>
          </w:p>
        </w:tc>
        <w:tc>
          <w:tcPr>
            <w:tcW w:w="80" w:type="pct"/>
            <w:vMerge w:val="restart"/>
            <w:vAlign w:val="center"/>
          </w:tcPr>
          <w:p w:rsidR="00721549" w:rsidRPr="00B008E0" w:rsidRDefault="00721549" w:rsidP="00B008E0">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color w:val="000000"/>
                <w:sz w:val="12"/>
                <w:szCs w:val="12"/>
                <w:lang w:val="kk-KZ"/>
              </w:rPr>
              <w:t>Қазақ (орыс) тілі/</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kk-KZ"/>
              </w:rPr>
              <w:t xml:space="preserve">  </w:t>
            </w:r>
            <w:r w:rsidRPr="00721549">
              <w:rPr>
                <w:rFonts w:ascii="Times New Roman" w:hAnsi="Times New Roman"/>
                <w:color w:val="000000"/>
                <w:sz w:val="12"/>
                <w:szCs w:val="12"/>
              </w:rPr>
              <w:t>Философия</w:t>
            </w:r>
            <w:r w:rsidRPr="00721549">
              <w:rPr>
                <w:rFonts w:ascii="Times New Roman" w:hAnsi="Times New Roman"/>
                <w:color w:val="000000"/>
                <w:sz w:val="12"/>
                <w:szCs w:val="12"/>
                <w:lang w:val="en-US"/>
              </w:rPr>
              <w:t xml:space="preserve">/                                                                                                                                                                                 </w:t>
            </w:r>
            <w:r w:rsidRPr="00721549">
              <w:rPr>
                <w:rFonts w:ascii="Times New Roman" w:hAnsi="Times New Roman"/>
                <w:color w:val="000000"/>
                <w:sz w:val="12"/>
                <w:szCs w:val="12"/>
              </w:rPr>
              <w:t>Әлеуметтану</w:t>
            </w:r>
            <w:r w:rsidRPr="00721549">
              <w:rPr>
                <w:rFonts w:ascii="Times New Roman" w:hAnsi="Times New Roman"/>
                <w:color w:val="000000"/>
                <w:sz w:val="12"/>
                <w:szCs w:val="12"/>
                <w:lang w:val="en-US"/>
              </w:rPr>
              <w:t xml:space="preserve"> </w:t>
            </w:r>
            <w:r w:rsidRPr="00721549">
              <w:rPr>
                <w:rFonts w:ascii="Times New Roman" w:hAnsi="Times New Roman"/>
                <w:color w:val="000000"/>
                <w:sz w:val="12"/>
                <w:szCs w:val="12"/>
              </w:rPr>
              <w:t>және</w:t>
            </w:r>
            <w:r w:rsidRPr="00721549">
              <w:rPr>
                <w:rFonts w:ascii="Times New Roman" w:hAnsi="Times New Roman"/>
                <w:color w:val="000000"/>
                <w:sz w:val="12"/>
                <w:szCs w:val="12"/>
                <w:lang w:val="en-US"/>
              </w:rPr>
              <w:t xml:space="preserve"> </w:t>
            </w:r>
            <w:r w:rsidRPr="00721549">
              <w:rPr>
                <w:rFonts w:ascii="Times New Roman" w:hAnsi="Times New Roman"/>
                <w:color w:val="000000"/>
                <w:sz w:val="12"/>
                <w:szCs w:val="12"/>
              </w:rPr>
              <w:t>саясаттану</w:t>
            </w:r>
            <w:r w:rsidRPr="00721549">
              <w:rPr>
                <w:rFonts w:ascii="Times New Roman" w:hAnsi="Times New Roman"/>
                <w:color w:val="000000"/>
                <w:sz w:val="12"/>
                <w:szCs w:val="12"/>
                <w:lang w:val="en-US"/>
              </w:rPr>
              <w:t xml:space="preserve">/                            </w:t>
            </w:r>
          </w:p>
        </w:tc>
        <w:tc>
          <w:tcPr>
            <w:tcW w:w="1144"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Мәтіннен қажетті ақпаратты алу, оны оқу-кәсіби қарым-қатынаста түсіндіру дағдылары қалыптасады. Қарым-қатынастың мақсаттары мен жағдайына сүйене отырып, кәсіби деңгейде байланыс орнату, коммуникацияны сауатты құру қабілеттері дамуда. Кәсіби қарым-қатынас саласында орыс (қазақ) тілінде сөйлеу мінез-құлық </w:t>
            </w:r>
            <w:r w:rsidRPr="00721549">
              <w:rPr>
                <w:rFonts w:ascii="Times New Roman" w:hAnsi="Times New Roman" w:cs="Times New Roman"/>
                <w:sz w:val="12"/>
                <w:szCs w:val="12"/>
                <w:lang w:val="kk-KZ"/>
              </w:rPr>
              <w:lastRenderedPageBreak/>
              <w:t>бағдарламасын құру процесінде шығармашылыққа, инновацияларға, алқалылыққа, өз көзқарасын қорғауға қабілеттілік дараланады.</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lastRenderedPageBreak/>
              <w:t>Білімі: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Тілді меңгерудің теориялық және практикалық негіздерін білу (кәсіби)</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Кәсіби және ғылыми ұсыныстарды сауатты құру принциптерін қолдану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Кәсіби деңгейде кейінгі еркін қарым-қатынас және коммуникация үшін дағдыларды пайдалану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 xml:space="preserve">Мамандық бойынша ғылыми тақырыптарға жазбаша </w:t>
            </w:r>
            <w:r w:rsidRPr="00721549">
              <w:rPr>
                <w:rFonts w:ascii="Times New Roman" w:hAnsi="Times New Roman"/>
                <w:sz w:val="12"/>
                <w:szCs w:val="12"/>
                <w:lang w:val="kk-KZ"/>
              </w:rPr>
              <w:lastRenderedPageBreak/>
              <w:t>хабарламалар жасау: ғылыми баяндама, презентация, пікірталас, ғылыми зерттеу тақырыбы бойынша кәсіби тілде тезистер мен мақалалар, ғылыми мәтінге аннотация жасау, түйіндеме жасау</w:t>
            </w:r>
          </w:p>
        </w:tc>
        <w:tc>
          <w:tcPr>
            <w:tcW w:w="165" w:type="pct"/>
            <w:vMerge w:val="restart"/>
          </w:tcPr>
          <w:p w:rsidR="00721549" w:rsidRPr="00721549" w:rsidRDefault="00721549" w:rsidP="00721549">
            <w:pPr>
              <w:pStyle w:val="a6"/>
              <w:jc w:val="center"/>
              <w:rPr>
                <w:rFonts w:ascii="Times New Roman" w:hAnsi="Times New Roman"/>
                <w:sz w:val="12"/>
                <w:szCs w:val="12"/>
                <w:lang w:val="en-US"/>
              </w:rPr>
            </w:pPr>
            <w:r w:rsidRPr="00721549">
              <w:rPr>
                <w:rFonts w:ascii="Times New Roman" w:hAnsi="Times New Roman"/>
                <w:sz w:val="12"/>
                <w:szCs w:val="12"/>
                <w:lang w:val="en-US"/>
              </w:rPr>
              <w:lastRenderedPageBreak/>
              <w:t>21</w:t>
            </w:r>
          </w:p>
        </w:tc>
      </w:tr>
      <w:tr w:rsidR="00721549" w:rsidRPr="00B008E0" w:rsidTr="00E13A69">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Профессиональный казахский (русский) язык/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 xml:space="preserve">PK(R)Ya2201/                                                           </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color w:val="000000"/>
                <w:sz w:val="12"/>
                <w:szCs w:val="12"/>
              </w:rPr>
              <w:t xml:space="preserve">Казахский (Русский) язык/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сформировать теоретические и практические навыки овладения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Формируются навыков извлечения из текста необходимой информации, ее ин¬терпретации в учебно-профессиональном общении. Развиваются способности устанавливать контакты на профессиональном уровне, грамотно строить коммуникации, исходя из целей и ситуации общения. Прививаются способности к творчеству, инновациям, коллегиальности, отстаивания своей точки зрения в процессе выстраивания программы речевого поведения на русском (казахском) языке в сфере профессионального общения.</w:t>
            </w:r>
          </w:p>
        </w:tc>
        <w:tc>
          <w:tcPr>
            <w:tcW w:w="1055" w:type="pct"/>
          </w:tcPr>
          <w:p w:rsidR="00721549" w:rsidRPr="00721549" w:rsidRDefault="00721549" w:rsidP="00721549">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Знания: </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Знать теоретические и практические основы овладения языком (профессиональным)</w:t>
            </w:r>
          </w:p>
          <w:p w:rsidR="00721549" w:rsidRPr="00721549" w:rsidRDefault="00721549" w:rsidP="00721549">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Умения: </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721549" w:rsidRPr="00721549" w:rsidRDefault="00721549" w:rsidP="00721549">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Навыки: </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kk-KZ"/>
              </w:rPr>
              <w:t>Компетенции:</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sz w:val="12"/>
                <w:szCs w:val="12"/>
                <w:lang w:val="kk-KZ"/>
              </w:rPr>
              <w:t xml:space="preserve">Составлять </w:t>
            </w:r>
            <w:r w:rsidRPr="00721549">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профессиональным  языке, аннотирование научного текста, составление резюме</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0C4C19" w:rsidTr="00E13A69">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 xml:space="preserve">Professional Kazakh (Russian) Language                                    </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РK(R)L 2201</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Kazakh (Russian) Language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721549" w:rsidRPr="00721549" w:rsidRDefault="00721549" w:rsidP="00721549">
            <w:pPr>
              <w:spacing w:after="0" w:line="240" w:lineRule="auto"/>
              <w:contextualSpacing/>
              <w:rPr>
                <w:rFonts w:ascii="Times New Roman" w:hAnsi="Times New Roman" w:cs="Times New Roman"/>
                <w:sz w:val="12"/>
                <w:szCs w:val="12"/>
                <w:lang w:val="en-US"/>
              </w:rPr>
            </w:pPr>
            <w:r w:rsidRPr="00721549">
              <w:rPr>
                <w:rFonts w:ascii="Times New Roman" w:hAnsi="Times New Roman" w:cs="Times New Roman"/>
                <w:sz w:val="12"/>
                <w:szCs w:val="12"/>
                <w:lang w:val="en-US"/>
              </w:rPr>
              <w:t>to form theoretical and practical skills of mastering a language (professional), to study the principles of competent construction of professional and scientific proposals, to instill skills for subsequent free communication and communication at a professional level</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The skills of extracting the necessary information from the text, its interpretation in educational and professional communication are formed. The ability to establish contacts at a professional level, to build communications competently, based on the goals and situation of communication, develops. The ability to be creative, innovate, collegial, defend one's point of view in the process of building a program of speech behavior in Russian (Kazakh) in the field of professional communication is instilled.</w:t>
            </w:r>
          </w:p>
        </w:tc>
        <w:tc>
          <w:tcPr>
            <w:tcW w:w="1055"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Know the theoretical and practical basics of language acquisition (professional)</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721549" w:rsidRPr="00721549" w:rsidRDefault="00721549" w:rsidP="00721549">
            <w:pPr>
              <w:pStyle w:val="a6"/>
              <w:rPr>
                <w:rFonts w:ascii="Times New Roman" w:hAnsi="Times New Roman"/>
                <w:sz w:val="12"/>
                <w:szCs w:val="12"/>
                <w:lang w:val="en-US"/>
              </w:rPr>
            </w:pPr>
            <w:r w:rsidRPr="00721549">
              <w:rPr>
                <w:rFonts w:ascii="Times New Roman" w:hAnsi="Times New Roman"/>
                <w:sz w:val="12"/>
                <w:szCs w:val="12"/>
                <w:lang w:val="en-US"/>
              </w:rPr>
              <w:t>Apply the principles of competent construction of professional and scientific proposals</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Use the skills for subsequent free communication and communication at a professional level</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Prepare written reports on scientific topics in the specialty: scientific report, presentation, discussion, theses and articles on the topic of scientific research in a professional language, annotation of the scientific text, preparation of a summary</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721549" w:rsidTr="00F43256">
        <w:tc>
          <w:tcPr>
            <w:tcW w:w="474" w:type="pct"/>
            <w:vMerge w:val="restart"/>
            <w:vAlign w:val="center"/>
          </w:tcPr>
          <w:p w:rsidR="00721549" w:rsidRPr="00B008E0" w:rsidRDefault="00721549" w:rsidP="00B008E0">
            <w:pPr>
              <w:pStyle w:val="a6"/>
              <w:rPr>
                <w:rFonts w:ascii="Times New Roman" w:hAnsi="Times New Roman"/>
                <w:sz w:val="12"/>
                <w:szCs w:val="12"/>
                <w:lang w:val="kk-KZ"/>
              </w:rPr>
            </w:pPr>
            <w:r w:rsidRPr="00B10B52">
              <w:rPr>
                <w:rFonts w:ascii="Times New Roman" w:hAnsi="Times New Roman"/>
                <w:sz w:val="12"/>
                <w:szCs w:val="12"/>
                <w:lang w:val="kk-KZ"/>
              </w:rPr>
              <w:t xml:space="preserve">Коммуникация және дене мәдениеті модулі/                                                                                                                                                                Модуль коммуникаций и физической культуры/  Communication and Physical Education Module/                                                                                                             </w:t>
            </w: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Кәсіби бағытталған шетел тілі/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721549" w:rsidRPr="00B008E0" w:rsidRDefault="00721549" w:rsidP="00F43256">
            <w:pPr>
              <w:pStyle w:val="a6"/>
              <w:rPr>
                <w:rFonts w:ascii="Times New Roman" w:hAnsi="Times New Roman"/>
                <w:sz w:val="12"/>
                <w:szCs w:val="12"/>
                <w:lang w:val="kk-KZ"/>
              </w:rPr>
            </w:pP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 xml:space="preserve">KBShT2202/                                         </w:t>
            </w:r>
          </w:p>
        </w:tc>
        <w:tc>
          <w:tcPr>
            <w:tcW w:w="159"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721549" w:rsidRPr="002A7027" w:rsidRDefault="00721549" w:rsidP="00A21B51">
            <w:pPr>
              <w:pStyle w:val="a6"/>
              <w:rPr>
                <w:rFonts w:ascii="Times New Roman" w:hAnsi="Times New Roman"/>
                <w:sz w:val="12"/>
                <w:szCs w:val="12"/>
                <w:lang w:val="en-US"/>
              </w:rPr>
            </w:pPr>
            <w:r>
              <w:rPr>
                <w:rFonts w:ascii="Times New Roman" w:hAnsi="Times New Roman"/>
                <w:sz w:val="12"/>
                <w:szCs w:val="12"/>
                <w:lang w:val="en-US"/>
              </w:rPr>
              <w:t>0/0/30/45/7.5/7.5</w:t>
            </w:r>
          </w:p>
        </w:tc>
        <w:tc>
          <w:tcPr>
            <w:tcW w:w="80" w:type="pct"/>
            <w:vMerge w:val="restart"/>
            <w:vAlign w:val="center"/>
          </w:tcPr>
          <w:p w:rsidR="00721549" w:rsidRPr="00B008E0" w:rsidRDefault="00721549"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Шетел тілі/</w:t>
            </w:r>
          </w:p>
          <w:p w:rsidR="00721549" w:rsidRPr="00721549" w:rsidRDefault="00721549" w:rsidP="00721549">
            <w:pPr>
              <w:spacing w:after="0" w:line="240" w:lineRule="auto"/>
              <w:rPr>
                <w:rFonts w:ascii="Times New Roman" w:eastAsia="Times New Roman" w:hAnsi="Times New Roman" w:cs="Times New Roman"/>
                <w:sz w:val="12"/>
                <w:szCs w:val="12"/>
                <w:lang w:val="kk-KZ"/>
              </w:rPr>
            </w:pP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kk-KZ"/>
              </w:rPr>
              <w:t xml:space="preserve">Философия/                                                                                                                                                                                 Әлеуметтану және саясаттану/                            </w:t>
            </w:r>
          </w:p>
        </w:tc>
        <w:tc>
          <w:tcPr>
            <w:tcW w:w="1144" w:type="pct"/>
          </w:tcPr>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721549" w:rsidRPr="00721549" w:rsidRDefault="00721549"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Кәсіби және ғылыми қарым-қатынас саласындағы сөйлеу әрекетінің әртүрлі түрлері, мәтіннің коммуникативті міндеттері, ғылыми мәтіннің микротемалары, мәтіндегі сөйлемнің рөлі, мәтіндегі ақпаратты дамыту әдістері, мәтіндегі негізгі және қосымша ақпарат зерттеледі. Ғылыми мәтіндерге құрылымдық-семантикалық талдау, ғылыми мәтіннің сығылуы, қайталама ғылыми мәтіндер қалыптасады. Ғылыми салада жоспар құру дағдылары қалыптасады.</w:t>
            </w:r>
          </w:p>
        </w:tc>
        <w:tc>
          <w:tcPr>
            <w:tcW w:w="1055" w:type="pct"/>
            <w:vAlign w:val="center"/>
          </w:tcPr>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kk-KZ"/>
              </w:rPr>
              <w:t xml:space="preserve">Білімі: </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Шет тілін меңгерудің теориялық және практикалық негіздерін білу (кәсіби)</w:t>
            </w:r>
          </w:p>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kk-KZ"/>
              </w:rPr>
              <w:t>Икемдігігі:</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Кәсіби және ғылыми ұсыныстарды сауатты құру принциптерін қолданыңыз</w:t>
            </w:r>
          </w:p>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kk-KZ"/>
              </w:rPr>
              <w:t xml:space="preserve">Дағдысы: </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Кейінгі еркін қарым-қатынас пен кәсіби деңгейде қарым-қатынас жасау дағдыларын қолданыңыз</w:t>
            </w:r>
          </w:p>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Мамандық бойынша ғылыми тақырыптар бойынша жазбаша хабарламалар дайындауға, шетел тіліндегі түпнұсқа дереккөздерді оқудың негізгі түрлерін игеруге, ғылыми баяндама, презентация, пікірталас, рефераттар мен мақалалар жасауға мүмкіндік береді. шет тілі, ғылыми мәтінге аннотация, түйіндеме жазу</w:t>
            </w:r>
          </w:p>
        </w:tc>
        <w:tc>
          <w:tcPr>
            <w:tcW w:w="165" w:type="pct"/>
            <w:vMerge w:val="restart"/>
          </w:tcPr>
          <w:p w:rsidR="00721549" w:rsidRPr="00721549" w:rsidRDefault="00721549" w:rsidP="00721549">
            <w:pPr>
              <w:pStyle w:val="a6"/>
              <w:jc w:val="center"/>
              <w:rPr>
                <w:rFonts w:ascii="Times New Roman" w:hAnsi="Times New Roman"/>
                <w:sz w:val="12"/>
                <w:szCs w:val="12"/>
                <w:lang w:val="en-US"/>
              </w:rPr>
            </w:pPr>
            <w:r w:rsidRPr="00721549">
              <w:rPr>
                <w:rFonts w:ascii="Times New Roman" w:hAnsi="Times New Roman"/>
                <w:sz w:val="12"/>
                <w:szCs w:val="12"/>
                <w:lang w:val="en-US"/>
              </w:rPr>
              <w:t>21</w:t>
            </w:r>
          </w:p>
        </w:tc>
      </w:tr>
      <w:tr w:rsidR="00721549" w:rsidRPr="00B008E0" w:rsidTr="00F43256">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Профессионально-ориентированный иностранный язык/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lang w:val="en-US"/>
              </w:rPr>
              <w:t xml:space="preserve">P-oIYa2202/                                                                </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Иностранный язык/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сформировать теоретические и практические навыки овладения иностарнным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Изучаются различные виды речевой деятельности в сферах профессионального и научного общения, коммуникативные задачи текста, микротемы научного текста, роль предложения в тексте, способы развития информации в тексте, основная и дополнительная информация в тексте. Формируется структурно-семантический анализ научных текстов, компрессия научного текста, вторичных научных текстов. Прививаются навыки создания плана в научной сфере.</w:t>
            </w:r>
          </w:p>
        </w:tc>
        <w:tc>
          <w:tcPr>
            <w:tcW w:w="1055" w:type="pct"/>
            <w:vAlign w:val="center"/>
          </w:tcPr>
          <w:p w:rsidR="00721549" w:rsidRPr="00721549" w:rsidRDefault="00721549" w:rsidP="00721549">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Знания: </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Знать теоретические и практические основы овладения иностарнным языком (профессиональным)</w:t>
            </w:r>
          </w:p>
          <w:p w:rsidR="00721549" w:rsidRPr="00721549" w:rsidRDefault="00721549" w:rsidP="00721549">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Умения: </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721549" w:rsidRPr="00721549" w:rsidRDefault="00721549" w:rsidP="00721549">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Навыки: </w:t>
            </w:r>
          </w:p>
          <w:p w:rsidR="00721549" w:rsidRPr="00721549" w:rsidRDefault="00721549" w:rsidP="00721549">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kk-KZ"/>
              </w:rPr>
              <w:t>Компетенции:</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 xml:space="preserve">Составлять </w:t>
            </w:r>
            <w:r w:rsidRPr="00721549">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0C4C19" w:rsidTr="00F43256">
        <w:tc>
          <w:tcPr>
            <w:tcW w:w="474" w:type="pct"/>
            <w:vMerge/>
            <w:vAlign w:val="center"/>
          </w:tcPr>
          <w:p w:rsidR="00721549" w:rsidRPr="00B008E0" w:rsidRDefault="00721549" w:rsidP="00B008E0">
            <w:pPr>
              <w:pStyle w:val="a6"/>
              <w:rPr>
                <w:rFonts w:ascii="Times New Roman" w:hAnsi="Times New Roman"/>
                <w:sz w:val="12"/>
                <w:szCs w:val="12"/>
                <w:lang w:val="kk-KZ"/>
              </w:rPr>
            </w:pPr>
          </w:p>
        </w:tc>
        <w:tc>
          <w:tcPr>
            <w:tcW w:w="318" w:type="pct"/>
            <w:vAlign w:val="bottom"/>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Professionally Oriented Foreign Language                                                                 </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Р-oFL   2202</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Foreign Language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721549" w:rsidRPr="00721549" w:rsidRDefault="00721549"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721549" w:rsidRPr="00721549" w:rsidRDefault="00721549" w:rsidP="00721549">
            <w:pPr>
              <w:spacing w:after="0" w:line="240" w:lineRule="auto"/>
              <w:contextualSpacing/>
              <w:rPr>
                <w:rFonts w:ascii="Times New Roman" w:hAnsi="Times New Roman" w:cs="Times New Roman"/>
                <w:sz w:val="12"/>
                <w:szCs w:val="12"/>
                <w:lang w:val="en-US"/>
              </w:rPr>
            </w:pPr>
            <w:r w:rsidRPr="00721549">
              <w:rPr>
                <w:rFonts w:ascii="Times New Roman" w:hAnsi="Times New Roman" w:cs="Times New Roman"/>
                <w:sz w:val="12"/>
                <w:szCs w:val="12"/>
                <w:lang w:val="en-US"/>
              </w:rPr>
              <w:t>to form theoretical and practical skills of mastering a foreign language (professional), to study the principles of competent construction of professional and scientific proposals, to instill skills for subsequent free communication and communication at a professional level</w:t>
            </w:r>
          </w:p>
          <w:p w:rsidR="00721549" w:rsidRPr="00721549" w:rsidRDefault="00721549" w:rsidP="00721549">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Various types of speech activity in the spheres of professional and scientific communication, communicative tasks of the text, microthemes of the scientific text, the role of the sentence in the text, ways of developing information in the text, basic and additional information in the text are studied. A structural and semantic analysis of scientific texts, compression of a scientific text, secondary scientific texts are formed. The skills of creating a plan in the scientific field are instilled.</w:t>
            </w:r>
          </w:p>
        </w:tc>
        <w:tc>
          <w:tcPr>
            <w:tcW w:w="1055" w:type="pct"/>
            <w:vAlign w:val="center"/>
          </w:tcPr>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kk-KZ"/>
              </w:rPr>
              <w:t>Knowledge:</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Know the theoretical and practical foundations of mastering a foreign language (professional)</w:t>
            </w:r>
          </w:p>
          <w:p w:rsidR="00721549" w:rsidRPr="00721549" w:rsidRDefault="00721549" w:rsidP="00721549">
            <w:pPr>
              <w:pStyle w:val="a6"/>
              <w:contextualSpacing/>
              <w:rPr>
                <w:rFonts w:ascii="Times New Roman" w:hAnsi="Times New Roman"/>
                <w:b/>
                <w:sz w:val="12"/>
                <w:szCs w:val="12"/>
                <w:lang w:val="kk-KZ"/>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721549" w:rsidRPr="00721549" w:rsidRDefault="00721549" w:rsidP="00721549">
            <w:pPr>
              <w:pStyle w:val="a6"/>
              <w:contextualSpacing/>
              <w:rPr>
                <w:rFonts w:ascii="Times New Roman" w:hAnsi="Times New Roman"/>
                <w:sz w:val="12"/>
                <w:szCs w:val="12"/>
                <w:lang w:val="en-US"/>
              </w:rPr>
            </w:pPr>
            <w:r w:rsidRPr="00721549">
              <w:rPr>
                <w:rFonts w:ascii="Times New Roman" w:hAnsi="Times New Roman"/>
                <w:sz w:val="12"/>
                <w:szCs w:val="12"/>
                <w:lang w:val="en-US"/>
              </w:rPr>
              <w:t>Apply the principles of competent construction of professional and scientific proposals</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b/>
                <w:sz w:val="12"/>
                <w:szCs w:val="12"/>
                <w:lang w:val="kk-KZ"/>
              </w:rPr>
              <w:t xml:space="preserve">Skills: </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Use skills for subsequent free communication and communication at a professional level</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b/>
                <w:sz w:val="12"/>
                <w:szCs w:val="12"/>
                <w:lang w:val="kk-KZ"/>
              </w:rPr>
              <w:t>Competencies:</w:t>
            </w:r>
            <w:r w:rsidRPr="00721549">
              <w:rPr>
                <w:rFonts w:ascii="Times New Roman" w:hAnsi="Times New Roman"/>
                <w:b/>
                <w:sz w:val="12"/>
                <w:szCs w:val="12"/>
                <w:lang w:val="en-US"/>
              </w:rPr>
              <w:t xml:space="preserve"> </w:t>
            </w:r>
          </w:p>
          <w:p w:rsidR="00721549" w:rsidRPr="00721549" w:rsidRDefault="00721549" w:rsidP="00721549">
            <w:pPr>
              <w:pStyle w:val="a6"/>
              <w:contextualSpacing/>
              <w:rPr>
                <w:rFonts w:ascii="Times New Roman" w:hAnsi="Times New Roman"/>
                <w:sz w:val="12"/>
                <w:szCs w:val="12"/>
                <w:lang w:val="kk-KZ"/>
              </w:rPr>
            </w:pPr>
            <w:r w:rsidRPr="00721549">
              <w:rPr>
                <w:rFonts w:ascii="Times New Roman" w:hAnsi="Times New Roman"/>
                <w:sz w:val="12"/>
                <w:szCs w:val="12"/>
                <w:lang w:val="kk-KZ"/>
              </w:rPr>
              <w:t xml:space="preserve">Compose written </w:t>
            </w:r>
            <w:r w:rsidRPr="00721549">
              <w:rPr>
                <w:rFonts w:ascii="Times New Roman" w:hAnsi="Times New Roman"/>
                <w:sz w:val="12"/>
                <w:szCs w:val="12"/>
                <w:lang w:val="kk-KZ" w:eastAsia="en-US"/>
              </w:rPr>
              <w:t>messages on scientific topics in the specialty: scientific report, presentation, discussion, theses and articles on scientific research on foreign language, scientific text annotation, resume writing</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B008E0" w:rsidTr="009053E6">
        <w:tc>
          <w:tcPr>
            <w:tcW w:w="474" w:type="pct"/>
            <w:vMerge w:val="restart"/>
            <w:vAlign w:val="center"/>
          </w:tcPr>
          <w:p w:rsidR="00721549" w:rsidRPr="00B10B52" w:rsidRDefault="00721549"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Жоғары математика/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721549" w:rsidRPr="00B008E0" w:rsidRDefault="00721549" w:rsidP="00F43256">
            <w:pPr>
              <w:pStyle w:val="a6"/>
              <w:rPr>
                <w:rFonts w:ascii="Times New Roman" w:hAnsi="Times New Roman"/>
                <w:sz w:val="12"/>
                <w:szCs w:val="12"/>
                <w:lang w:val="kk-KZ"/>
              </w:rPr>
            </w:pPr>
          </w:p>
        </w:tc>
        <w:tc>
          <w:tcPr>
            <w:tcW w:w="159" w:type="pct"/>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 xml:space="preserve">ZhM 1203/                               </w:t>
            </w:r>
          </w:p>
        </w:tc>
        <w:tc>
          <w:tcPr>
            <w:tcW w:w="159" w:type="pct"/>
            <w:vMerge w:val="restart"/>
            <w:vAlign w:val="center"/>
          </w:tcPr>
          <w:p w:rsidR="00721549" w:rsidRPr="00B008E0" w:rsidRDefault="00721549"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721549" w:rsidRPr="00B008E0" w:rsidRDefault="00721549" w:rsidP="00E567E1">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721549" w:rsidRPr="00B008E0" w:rsidRDefault="00721549" w:rsidP="00B008E0">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721549" w:rsidRPr="00B008E0" w:rsidRDefault="00721549" w:rsidP="00B008E0">
            <w:pPr>
              <w:pStyle w:val="a6"/>
              <w:rPr>
                <w:rFonts w:ascii="Times New Roman" w:hAnsi="Times New Roman"/>
                <w:b/>
                <w:sz w:val="12"/>
                <w:szCs w:val="12"/>
                <w:lang w:val="kk-KZ"/>
              </w:rPr>
            </w:pPr>
          </w:p>
        </w:tc>
        <w:tc>
          <w:tcPr>
            <w:tcW w:w="911"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Математика 1</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энергетикасындағы математикалық есептер және компьютерлік модельдеу, Электрэнергетика есептерінде математикалық модельдеу, Қолоданбалы механика, Механизмдер мен машиналар теориясы, Электротехниканың теоретикалық негіздері І, Электр тізбектерінің теориясы I, Электртехникалық материалдартану, Электртехникалық және конструкциялық материалтану</w:t>
            </w:r>
          </w:p>
        </w:tc>
        <w:tc>
          <w:tcPr>
            <w:tcW w:w="1144"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Ықтималдықтар теориясы және математикалық статистиканың, Комплекс айнымалы функцияның теориялық негіздерін тұжырымдау және айтып беру; тәжірибелік мәліметтерді өңдеу бойынша статикалық әдістердітаңдау және түсіндіру; мәліметтерді өңдеу бойынша</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тұрақтылық теориясының және қалыптамалық әдістердің негізгі тәсілдерін іс-тәжірибеде қолдану;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Ықтималдықтар теориясының негізгі түсініктерін білу. Жиын теориясының элементтерін және комбинаторика теориясын қолдану. Әр түрлі есептер үшін ықтималдықты табу формуласын дұрыс таңдау дағдысын дамыту. Есептерде шекті теоремаларды қолдану. Дискретті және үздіксіз кездейсоқ шамаларды ажырата білу. Кездейсоқ шамалардың таралу түрлерін білу. Олардың сандық сипаттамаларын таба білу.</w:t>
            </w:r>
          </w:p>
        </w:tc>
        <w:tc>
          <w:tcPr>
            <w:tcW w:w="1055"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құрылғылары мен жүйелерін модельдеуде және әзірлеуде математикалық модельдерді қолдану;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Векторлық талдау мен математикалық физика теңдеулерінің теориялық негіздерін құрастыру және айту;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Жаңа математикалық қолданбалы әдістерді қолдану;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Теңдеулерді шешу әдістерін таңдау және түсіндіру; тұрақтылық теориясының негізгі тәсілдерін және деректерді өңдеу үшін матрицалық әдістерді практикада қолдану.</w:t>
            </w:r>
          </w:p>
        </w:tc>
        <w:tc>
          <w:tcPr>
            <w:tcW w:w="165" w:type="pct"/>
            <w:vMerge w:val="restar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tc>
      </w:tr>
      <w:tr w:rsidR="00721549" w:rsidRPr="00B008E0" w:rsidTr="009053E6">
        <w:tc>
          <w:tcPr>
            <w:tcW w:w="474" w:type="pct"/>
            <w:vMerge/>
            <w:vAlign w:val="center"/>
          </w:tcPr>
          <w:p w:rsidR="00721549" w:rsidRPr="00B10B52" w:rsidRDefault="00721549" w:rsidP="00B008E0">
            <w:pPr>
              <w:pStyle w:val="a6"/>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Высшая математика/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 xml:space="preserve">VM1203/                                  </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Математика 1,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Прикладная механика/,Теория механизмов и машин, Теоретические основы электротехники I, Теория электрических цепей I/ Электротехническое материаловедение, Электротехническое и конструкционное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rPr>
              <w:t>материаловедение/</w:t>
            </w:r>
          </w:p>
        </w:tc>
        <w:tc>
          <w:tcPr>
            <w:tcW w:w="1144"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сформулировать и расказать теоретические основы терии вероятности, математической статистики и функции комплексного переменного; выбирать и объяснять статические методы для обработки экспериментальных данных; применять на практике основные приемы теории устойчивости и матричные методы для обработки данных.</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Содержание:</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kk-KZ"/>
              </w:rPr>
              <w:t>Знание основных понятий теории вероятностей. Применение элементов теории множеств и теории комбинаторики. Развитие умении правильно выбирать формулы нахождения вероятностей для различных задач. Применение предельных теорем в задачах. Умение отличать дискретные и непрерывные случайные величины. Знание разновидности распределения случайных величин. Умение находить их числовые характеристики.</w:t>
            </w:r>
          </w:p>
        </w:tc>
        <w:tc>
          <w:tcPr>
            <w:tcW w:w="1055"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математические модели в моделировании и разработке устройств и систем электрооборудования;</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Сформулировать и рассказать теоретические основы векторного анализа и уравнений математической физики;</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новые математические прикладные методы;</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и объяснять методы решения уравнений; применять на практике основные приемы теории устойчивости и матричные методы для обработки данных.</w:t>
            </w:r>
          </w:p>
          <w:p w:rsidR="00721549" w:rsidRPr="00721549" w:rsidRDefault="00721549" w:rsidP="00721549">
            <w:pPr>
              <w:pStyle w:val="a6"/>
              <w:rPr>
                <w:rFonts w:ascii="Times New Roman" w:hAnsi="Times New Roman"/>
                <w:sz w:val="12"/>
                <w:szCs w:val="12"/>
                <w:lang w:val="kk-KZ"/>
              </w:rPr>
            </w:pPr>
          </w:p>
        </w:tc>
        <w:tc>
          <w:tcPr>
            <w:tcW w:w="165" w:type="pct"/>
            <w:vMerge/>
            <w:vAlign w:val="center"/>
          </w:tcPr>
          <w:p w:rsidR="00721549" w:rsidRPr="00721549" w:rsidRDefault="00721549" w:rsidP="00721549">
            <w:pPr>
              <w:pStyle w:val="a6"/>
              <w:jc w:val="center"/>
              <w:rPr>
                <w:rFonts w:ascii="Times New Roman" w:hAnsi="Times New Roman"/>
                <w:sz w:val="12"/>
                <w:szCs w:val="12"/>
                <w:lang w:val="kk-KZ"/>
              </w:rPr>
            </w:pPr>
          </w:p>
        </w:tc>
      </w:tr>
      <w:tr w:rsidR="00721549" w:rsidRPr="000C4C19" w:rsidTr="009053E6">
        <w:tc>
          <w:tcPr>
            <w:tcW w:w="474" w:type="pct"/>
            <w:vMerge/>
            <w:vAlign w:val="center"/>
          </w:tcPr>
          <w:p w:rsidR="00721549" w:rsidRPr="00B10B52" w:rsidRDefault="00721549" w:rsidP="00B008E0">
            <w:pPr>
              <w:pStyle w:val="a6"/>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Higher Mathematics</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HM   1203</w:t>
            </w:r>
          </w:p>
        </w:tc>
        <w:tc>
          <w:tcPr>
            <w:tcW w:w="159" w:type="pct"/>
            <w:vMerge/>
            <w:vAlign w:val="center"/>
          </w:tcPr>
          <w:p w:rsidR="00721549" w:rsidRPr="00B008E0" w:rsidRDefault="00721549" w:rsidP="00B008E0">
            <w:pPr>
              <w:pStyle w:val="a6"/>
              <w:rPr>
                <w:rFonts w:ascii="Times New Roman" w:hAnsi="Times New Roman"/>
                <w:sz w:val="12"/>
                <w:szCs w:val="12"/>
                <w:lang w:val="kk-KZ"/>
              </w:rPr>
            </w:pPr>
          </w:p>
        </w:tc>
        <w:tc>
          <w:tcPr>
            <w:tcW w:w="268" w:type="pct"/>
            <w:vMerge/>
            <w:vAlign w:val="center"/>
          </w:tcPr>
          <w:p w:rsidR="00721549" w:rsidRPr="00B008E0" w:rsidRDefault="00721549" w:rsidP="00B008E0">
            <w:pPr>
              <w:pStyle w:val="a6"/>
              <w:rPr>
                <w:rFonts w:ascii="Times New Roman" w:hAnsi="Times New Roman"/>
                <w:sz w:val="12"/>
                <w:szCs w:val="12"/>
                <w:lang w:val="kk-KZ"/>
              </w:rPr>
            </w:pPr>
          </w:p>
        </w:tc>
        <w:tc>
          <w:tcPr>
            <w:tcW w:w="80" w:type="pct"/>
            <w:vMerge/>
            <w:vAlign w:val="center"/>
          </w:tcPr>
          <w:p w:rsidR="00721549" w:rsidRPr="00B008E0" w:rsidRDefault="00721549" w:rsidP="00B008E0">
            <w:pPr>
              <w:pStyle w:val="a6"/>
              <w:rPr>
                <w:rFonts w:ascii="Times New Roman" w:hAnsi="Times New Roman"/>
                <w:sz w:val="12"/>
                <w:szCs w:val="12"/>
                <w:lang w:val="kk-KZ"/>
              </w:rPr>
            </w:pPr>
          </w:p>
        </w:tc>
        <w:tc>
          <w:tcPr>
            <w:tcW w:w="119" w:type="pct"/>
            <w:vMerge/>
            <w:vAlign w:val="center"/>
          </w:tcPr>
          <w:p w:rsidR="00721549" w:rsidRPr="00B008E0" w:rsidRDefault="00721549" w:rsidP="00B008E0">
            <w:pPr>
              <w:pStyle w:val="a6"/>
              <w:rPr>
                <w:rFonts w:ascii="Times New Roman" w:hAnsi="Times New Roman"/>
                <w:b/>
                <w:sz w:val="12"/>
                <w:szCs w:val="12"/>
                <w:lang w:val="kk-KZ"/>
              </w:rPr>
            </w:pPr>
          </w:p>
        </w:tc>
        <w:tc>
          <w:tcPr>
            <w:tcW w:w="911"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1,</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 Applied mechanics, Theory of mechanisms and machines, Theoretical Foundation of Electrical Technics І, Theory of electrical circuits I, Electrotechnical Materials, Electrical and Structural</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en-US"/>
              </w:rPr>
              <w:t>Materials Science</w:t>
            </w:r>
          </w:p>
        </w:tc>
        <w:tc>
          <w:tcPr>
            <w:tcW w:w="1144"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formulate and tell theoretical bases of a teriya of probability, mathematical statistics and function of complex variable; to choose and explain static methods for processing of experimental data; to put into practice the main receptions of the theory of stability and matrix methods for data processing.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en-US"/>
              </w:rPr>
              <w:t xml:space="preserve"> Elements of probability theory and mathematical statistics. Complex numbers. Theory of function of complex variable. Continuity of function complex variable, limit and derivative, integrated calculations.</w:t>
            </w:r>
          </w:p>
        </w:tc>
        <w:tc>
          <w:tcPr>
            <w:tcW w:w="1055"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use of mathematical models in modeling and development of devices and systems of electric equipment, and also in a scientific isssledovatelskoy of activity of experts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use new mathematical applied methods;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721549" w:rsidRPr="00721549" w:rsidRDefault="00721549" w:rsidP="00721549">
            <w:pPr>
              <w:pStyle w:val="a6"/>
              <w:rPr>
                <w:rFonts w:ascii="Times New Roman" w:hAnsi="Times New Roman"/>
                <w:sz w:val="12"/>
                <w:szCs w:val="12"/>
                <w:lang w:val="kk-KZ"/>
              </w:rPr>
            </w:pPr>
            <w:r w:rsidRPr="00721549">
              <w:rPr>
                <w:rFonts w:ascii="Times New Roman" w:hAnsi="Times New Roman"/>
                <w:sz w:val="12"/>
                <w:szCs w:val="12"/>
                <w:lang w:val="en-US"/>
              </w:rPr>
              <w:t>theoretical bases of electrical equipment and mathematical modeling.</w:t>
            </w:r>
          </w:p>
        </w:tc>
        <w:tc>
          <w:tcPr>
            <w:tcW w:w="165" w:type="pct"/>
            <w:vMerge/>
            <w:vAlign w:val="center"/>
          </w:tcPr>
          <w:p w:rsidR="00721549" w:rsidRPr="00721549" w:rsidRDefault="00721549" w:rsidP="00721549">
            <w:pPr>
              <w:pStyle w:val="a6"/>
              <w:jc w:val="center"/>
              <w:rPr>
                <w:rFonts w:ascii="Times New Roman" w:hAnsi="Times New Roman"/>
                <w:sz w:val="12"/>
                <w:szCs w:val="12"/>
                <w:lang w:val="kk-KZ"/>
              </w:rPr>
            </w:pPr>
          </w:p>
        </w:tc>
      </w:tr>
      <w:tr w:rsidR="00721549" w:rsidRPr="00B008E0" w:rsidTr="009053E6">
        <w:tc>
          <w:tcPr>
            <w:tcW w:w="474" w:type="pct"/>
            <w:vMerge w:val="restart"/>
          </w:tcPr>
          <w:p w:rsidR="00721549" w:rsidRPr="00B10B52" w:rsidRDefault="00721549"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1615FB">
              <w:rPr>
                <w:rFonts w:ascii="Times New Roman" w:eastAsia="Times New Roman" w:hAnsi="Times New Roman" w:cs="Times New Roman"/>
                <w:color w:val="000000"/>
                <w:sz w:val="12"/>
                <w:szCs w:val="12"/>
                <w:lang w:val="en-US"/>
              </w:rPr>
              <w:t xml:space="preserve"> </w:t>
            </w:r>
            <w:r w:rsidRPr="00DC0524">
              <w:rPr>
                <w:rFonts w:ascii="Times New Roman" w:eastAsia="Times New Roman" w:hAnsi="Times New Roman" w:cs="Times New Roman"/>
                <w:color w:val="000000"/>
                <w:sz w:val="12"/>
                <w:szCs w:val="12"/>
              </w:rPr>
              <w:t xml:space="preserve">Ықтималдықтар теориясы және математикалық статистика/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721549" w:rsidRPr="00B008E0" w:rsidRDefault="00721549" w:rsidP="00F43256">
            <w:pPr>
              <w:pStyle w:val="a6"/>
              <w:rPr>
                <w:rFonts w:ascii="Times New Roman" w:hAnsi="Times New Roman"/>
                <w:sz w:val="12"/>
                <w:szCs w:val="12"/>
                <w:lang w:val="kk-KZ"/>
              </w:rPr>
            </w:pP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 xml:space="preserve">ITMS2211                               </w:t>
            </w:r>
          </w:p>
        </w:tc>
        <w:tc>
          <w:tcPr>
            <w:tcW w:w="159" w:type="pct"/>
            <w:vMerge w:val="restart"/>
            <w:vAlign w:val="center"/>
          </w:tcPr>
          <w:p w:rsidR="00721549" w:rsidRPr="00A21B51" w:rsidRDefault="00721549"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721549" w:rsidRPr="00A21B51" w:rsidRDefault="00721549" w:rsidP="00B008E0">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721549" w:rsidRPr="00A21B51" w:rsidRDefault="00721549" w:rsidP="00B008E0">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721549" w:rsidRPr="00B008E0" w:rsidRDefault="00721549" w:rsidP="00B008E0">
            <w:pPr>
              <w:pStyle w:val="a6"/>
              <w:jc w:val="center"/>
              <w:rPr>
                <w:rFonts w:ascii="Times New Roman" w:hAnsi="Times New Roman"/>
                <w:sz w:val="12"/>
                <w:szCs w:val="12"/>
                <w:lang w:val="kk-KZ"/>
              </w:rPr>
            </w:pPr>
          </w:p>
        </w:tc>
        <w:tc>
          <w:tcPr>
            <w:tcW w:w="911"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Математика 1</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энергетикасындағы математикалық есептер және компьютерлік модельдеу, Электрэнергетика есептерінде математикалық модельдеу, Қолоданбалы механика, Механизмдер мен машиналар теориясы, Электротехниканың теоретикалық негіздері І, Электр тізбектерінің теориясы I, Электртехникалық материалдартану, Электртехникалық және конструкциялық материалтану</w:t>
            </w:r>
          </w:p>
        </w:tc>
        <w:tc>
          <w:tcPr>
            <w:tcW w:w="1144"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Математикалық физика теңдеулері мен векторлық талдаудың теориялық негіздерін айту және тұжырымдау; эксперименттік мәліметтерді өңдеу, теңдеулерді шешу әдістерін таңдау және түсіндіру; деректерді өңдеу үшін матрицалық әдістер мен орнықтылық теориясының негізгі тәсілдерін тәжірибеде қолдану.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Алгебралық теңдеулердің нақты түбірлерін есептеу әдістерін қолдану дағдысы. Сандық Интегралданған функцияларды, сандық Интегралданған дифференциалдық теңдеулерді шеше білу. Ең кіші квадраттар әдістерін қолдану.Ықтималдықтар теориясын білу. Ықтималдықтың классикалық анықтамасын қолданыңыз.Кездейсоқ шаманың таралу заңы. Кездейсоқ шаманың сипаттамасы. Математикалық статистика. Іріктеу әдісі. Деректерді статистикалық өңдеу әдістері.Тарату параметрлерін статистикалық бағалау.</w:t>
            </w:r>
          </w:p>
        </w:tc>
        <w:tc>
          <w:tcPr>
            <w:tcW w:w="1055"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Математикалық есептеу негіздерін түсіну;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жабдықтарының құрылғылары мен жүйелерін модельдеуде және әзірлеуде, сондай-ақ мамандардың ғылыми-зерттеу қызметінде математикалық модельдерді пайдалану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Векторлық талдау мен математикалық физика теңдеулерінің теориялық негіздерін құрастыру және айту;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Жаңа математикалық қолданбалы әдістерді қолдану;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Эксперименттік деректерді өңдеу;</w:t>
            </w:r>
          </w:p>
          <w:p w:rsidR="00721549" w:rsidRPr="00721549" w:rsidRDefault="00721549"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Теңдеулерді шешу әдістерін таңдау және түсіндіру; тұрақтылық теориясының негізгі тәсілдерін және деректерді өңдеу үшін матрицалық әдістерді практикада қолдану.</w:t>
            </w:r>
          </w:p>
        </w:tc>
        <w:tc>
          <w:tcPr>
            <w:tcW w:w="165"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tc>
      </w:tr>
      <w:tr w:rsidR="00721549" w:rsidRPr="00B008E0" w:rsidTr="009053E6">
        <w:tc>
          <w:tcPr>
            <w:tcW w:w="474" w:type="pct"/>
            <w:vMerge/>
          </w:tcPr>
          <w:p w:rsidR="00721549" w:rsidRPr="00B008E0" w:rsidRDefault="00721549" w:rsidP="00B008E0">
            <w:pPr>
              <w:pStyle w:val="a6"/>
              <w:jc w:val="center"/>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Теория вероятностей и математическая статистика /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 xml:space="preserve">TVMS2211/                                   </w:t>
            </w:r>
          </w:p>
        </w:tc>
        <w:tc>
          <w:tcPr>
            <w:tcW w:w="159"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268"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80"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119" w:type="pct"/>
            <w:vMerge/>
          </w:tcPr>
          <w:p w:rsidR="00721549" w:rsidRPr="00B008E0" w:rsidRDefault="00721549" w:rsidP="00B008E0">
            <w:pPr>
              <w:pStyle w:val="a6"/>
              <w:jc w:val="center"/>
              <w:rPr>
                <w:rFonts w:ascii="Times New Roman" w:hAnsi="Times New Roman"/>
                <w:sz w:val="12"/>
                <w:szCs w:val="12"/>
                <w:lang w:val="kk-KZ"/>
              </w:rPr>
            </w:pPr>
          </w:p>
        </w:tc>
        <w:tc>
          <w:tcPr>
            <w:tcW w:w="911"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Математика 1,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Прикладная механика/,Теория механизмов и машин, Теоретические основы электротехники I, Теория электрических цепей I/ Электротехническое материаловедение, Электротехническое и конструкционное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материаловедение/</w:t>
            </w:r>
          </w:p>
        </w:tc>
        <w:tc>
          <w:tcPr>
            <w:tcW w:w="1144"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Излагать и формулировать теоретические основы уравнений математической физики и векторного анализа; обрабатывать экспериментальные данные, выбирать и объяснять методы решения уравнений; применять на практике матричные методы и основные приемы теории устойчивости для обработки данных.</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Навыки применения 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вычисления действительных корней алгебраических уравнений. </w:t>
            </w:r>
            <w:r w:rsidRPr="00721549">
              <w:rPr>
                <w:rFonts w:ascii="Times New Roman" w:hAnsi="Times New Roman" w:cs="Times New Roman"/>
                <w:sz w:val="12"/>
                <w:szCs w:val="12"/>
                <w:lang w:val="kk-KZ"/>
              </w:rPr>
              <w:t>Умение решать ч</w:t>
            </w:r>
            <w:r w:rsidRPr="00721549">
              <w:rPr>
                <w:rFonts w:ascii="Times New Roman" w:hAnsi="Times New Roman" w:cs="Times New Roman"/>
                <w:sz w:val="12"/>
                <w:szCs w:val="12"/>
              </w:rPr>
              <w:t>исленно интегрирован</w:t>
            </w:r>
            <w:r w:rsidRPr="00721549">
              <w:rPr>
                <w:rFonts w:ascii="Times New Roman" w:hAnsi="Times New Roman" w:cs="Times New Roman"/>
                <w:sz w:val="12"/>
                <w:szCs w:val="12"/>
                <w:lang w:val="kk-KZ"/>
              </w:rPr>
              <w:t>ных</w:t>
            </w:r>
            <w:r w:rsidRPr="00721549">
              <w:rPr>
                <w:rFonts w:ascii="Times New Roman" w:hAnsi="Times New Roman" w:cs="Times New Roman"/>
                <w:sz w:val="12"/>
                <w:szCs w:val="12"/>
              </w:rPr>
              <w:t xml:space="preserve"> функций</w:t>
            </w:r>
            <w:r w:rsidRPr="00721549">
              <w:rPr>
                <w:rFonts w:ascii="Times New Roman" w:hAnsi="Times New Roman" w:cs="Times New Roman"/>
                <w:sz w:val="12"/>
                <w:szCs w:val="12"/>
                <w:lang w:val="kk-KZ"/>
              </w:rPr>
              <w:t>,ч</w:t>
            </w:r>
            <w:r w:rsidRPr="00721549">
              <w:rPr>
                <w:rFonts w:ascii="Times New Roman" w:hAnsi="Times New Roman" w:cs="Times New Roman"/>
                <w:sz w:val="12"/>
                <w:szCs w:val="12"/>
              </w:rPr>
              <w:t>исленно интегрирован</w:t>
            </w:r>
            <w:r w:rsidRPr="00721549">
              <w:rPr>
                <w:rFonts w:ascii="Times New Roman" w:hAnsi="Times New Roman" w:cs="Times New Roman"/>
                <w:sz w:val="12"/>
                <w:szCs w:val="12"/>
                <w:lang w:val="kk-KZ"/>
              </w:rPr>
              <w:t>ных</w:t>
            </w:r>
            <w:r w:rsidRPr="00721549">
              <w:rPr>
                <w:rFonts w:ascii="Times New Roman" w:hAnsi="Times New Roman" w:cs="Times New Roman"/>
                <w:sz w:val="12"/>
                <w:szCs w:val="12"/>
              </w:rPr>
              <w:t xml:space="preserve"> дифференциальных уравнений. </w:t>
            </w:r>
            <w:r w:rsidRPr="00721549">
              <w:rPr>
                <w:rFonts w:ascii="Times New Roman" w:hAnsi="Times New Roman" w:cs="Times New Roman"/>
                <w:sz w:val="12"/>
                <w:szCs w:val="12"/>
                <w:lang w:val="kk-KZ"/>
              </w:rPr>
              <w:t>Применение 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наименьших квадратов</w:t>
            </w:r>
            <w:r w:rsidRPr="00721549">
              <w:rPr>
                <w:rFonts w:ascii="Times New Roman" w:hAnsi="Times New Roman" w:cs="Times New Roman"/>
                <w:sz w:val="12"/>
                <w:szCs w:val="12"/>
                <w:lang w:val="kk-KZ"/>
              </w:rPr>
              <w:t>.Знание т</w:t>
            </w:r>
            <w:r w:rsidRPr="00721549">
              <w:rPr>
                <w:rFonts w:ascii="Times New Roman" w:hAnsi="Times New Roman" w:cs="Times New Roman"/>
                <w:sz w:val="12"/>
                <w:szCs w:val="12"/>
              </w:rPr>
              <w:t>еори</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вероятностей.</w:t>
            </w:r>
            <w:r w:rsidRPr="00721549">
              <w:rPr>
                <w:rFonts w:ascii="Times New Roman" w:hAnsi="Times New Roman" w:cs="Times New Roman"/>
                <w:sz w:val="12"/>
                <w:szCs w:val="12"/>
                <w:lang w:val="kk-KZ"/>
              </w:rPr>
              <w:t xml:space="preserve"> Применять к</w:t>
            </w:r>
            <w:r w:rsidRPr="00721549">
              <w:rPr>
                <w:rFonts w:ascii="Times New Roman" w:hAnsi="Times New Roman" w:cs="Times New Roman"/>
                <w:sz w:val="12"/>
                <w:szCs w:val="12"/>
              </w:rPr>
              <w:t>лассическое определение вероятности.Закон распределения случайной величины. Характеристики случайной величины. Математическая статистика. Выборочный метод. Методы статистической обработки данных.Статистические оценки параметров распределения.</w:t>
            </w:r>
          </w:p>
        </w:tc>
        <w:tc>
          <w:tcPr>
            <w:tcW w:w="1055"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основы математического расчета;</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Использовать  математические модели в моделировании и разработке устройств и систем электрооборудования, а также в научно-иссследовательской деятельности специалистов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Сформулировать и рассказать теоретические основы векторного анализа и уравнений математической физики;</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новые математические прикладные методы;</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Обрабатывать экспериментальные данные;</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и объяснять методы решения уравнений; применять на практике основные приемы теории устойчивости и матричные методы для обработки данных.</w:t>
            </w:r>
          </w:p>
          <w:p w:rsidR="00721549" w:rsidRPr="00721549" w:rsidRDefault="00721549" w:rsidP="00721549">
            <w:pPr>
              <w:spacing w:after="0" w:line="240" w:lineRule="auto"/>
              <w:rPr>
                <w:rFonts w:ascii="Times New Roman" w:eastAsia="Times New Roman" w:hAnsi="Times New Roman" w:cs="Times New Roman"/>
                <w:sz w:val="12"/>
                <w:szCs w:val="12"/>
              </w:rPr>
            </w:pPr>
          </w:p>
        </w:tc>
        <w:tc>
          <w:tcPr>
            <w:tcW w:w="165"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tc>
      </w:tr>
      <w:tr w:rsidR="00721549" w:rsidRPr="00B10B52" w:rsidTr="009053E6">
        <w:tc>
          <w:tcPr>
            <w:tcW w:w="474" w:type="pct"/>
            <w:vMerge/>
          </w:tcPr>
          <w:p w:rsidR="00721549" w:rsidRPr="00B008E0" w:rsidRDefault="00721549" w:rsidP="00B008E0">
            <w:pPr>
              <w:pStyle w:val="a6"/>
              <w:jc w:val="center"/>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Theory of Probability and Mathematical Statistics</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TPMS  2211</w:t>
            </w:r>
          </w:p>
        </w:tc>
        <w:tc>
          <w:tcPr>
            <w:tcW w:w="159"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268"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80"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119" w:type="pct"/>
            <w:vMerge/>
          </w:tcPr>
          <w:p w:rsidR="00721549" w:rsidRPr="00B008E0" w:rsidRDefault="00721549" w:rsidP="00B008E0">
            <w:pPr>
              <w:pStyle w:val="a6"/>
              <w:jc w:val="center"/>
              <w:rPr>
                <w:rFonts w:ascii="Times New Roman" w:hAnsi="Times New Roman"/>
                <w:sz w:val="12"/>
                <w:szCs w:val="12"/>
                <w:lang w:val="kk-KZ"/>
              </w:rPr>
            </w:pPr>
          </w:p>
        </w:tc>
        <w:tc>
          <w:tcPr>
            <w:tcW w:w="911"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1,</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and Computer Simulation in the Electric </w:t>
            </w:r>
            <w:r w:rsidRPr="00721549">
              <w:rPr>
                <w:rFonts w:ascii="Times New Roman" w:eastAsia="Times New Roman" w:hAnsi="Times New Roman" w:cs="Times New Roman"/>
                <w:sz w:val="12"/>
                <w:szCs w:val="12"/>
                <w:lang w:val="en-US"/>
              </w:rPr>
              <w:lastRenderedPageBreak/>
              <w:t>Power Engineering, Mathematical modeling in problems of Electric Power Engineering, Applied mechanics, Theory of mechanisms and machines, Theoretical Foundation of Electrical Technics І, Theory of electrical circuits I, Electrotechnical Materials, Electrical and Structural</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Materials Science</w:t>
            </w:r>
          </w:p>
        </w:tc>
        <w:tc>
          <w:tcPr>
            <w:tcW w:w="1144"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Purpose: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formulate and tell theoretical bases of the vector analysis and the equations of mathematical physics; processing of experimental data to choose and explain methods of the solution of the equations; to put into </w:t>
            </w:r>
            <w:r w:rsidRPr="00721549">
              <w:rPr>
                <w:rFonts w:ascii="Times New Roman" w:eastAsia="Times New Roman" w:hAnsi="Times New Roman" w:cs="Times New Roman"/>
                <w:sz w:val="12"/>
                <w:szCs w:val="12"/>
                <w:lang w:val="en-US"/>
              </w:rPr>
              <w:lastRenderedPageBreak/>
              <w:t>practice the main receptions of the theory of stability and matrix methods for data processing.</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Contents: </w:t>
            </w:r>
          </w:p>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Vector analysis. Scalar and vector field. Divergence, rotor. Linear integral. Potential field. Classification of the equations of mathematical physics. Equations of hyperbolic type. </w:t>
            </w:r>
            <w:r w:rsidRPr="00721549">
              <w:rPr>
                <w:rFonts w:ascii="Times New Roman" w:eastAsia="Times New Roman" w:hAnsi="Times New Roman" w:cs="Times New Roman"/>
                <w:sz w:val="12"/>
                <w:szCs w:val="12"/>
              </w:rPr>
              <w:t>Equations of elliptic type. Equations of elliptic type.</w:t>
            </w:r>
          </w:p>
        </w:tc>
        <w:tc>
          <w:tcPr>
            <w:tcW w:w="1055" w:type="pct"/>
            <w:vAlign w:val="center"/>
          </w:tcPr>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use of mathematical models in modeling and development of devices and systems of electric equipment, and also in a scientific isssledovatelskoy of activity of experts</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 Ability: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new mathematical applied methods;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721549" w:rsidRPr="00721549" w:rsidRDefault="00721549"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bases of electrical equipment and mathematical modeling.</w:t>
            </w:r>
          </w:p>
        </w:tc>
        <w:tc>
          <w:tcPr>
            <w:tcW w:w="165" w:type="pct"/>
            <w:vAlign w:val="center"/>
          </w:tcPr>
          <w:p w:rsidR="00721549" w:rsidRPr="00721549" w:rsidRDefault="00721549"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17-20</w:t>
            </w:r>
          </w:p>
        </w:tc>
      </w:tr>
      <w:tr w:rsidR="00721549" w:rsidRPr="00B008E0" w:rsidTr="006D4E05">
        <w:tc>
          <w:tcPr>
            <w:tcW w:w="474" w:type="pct"/>
            <w:vMerge w:val="restart"/>
          </w:tcPr>
          <w:p w:rsidR="00721549" w:rsidRPr="00B008E0" w:rsidRDefault="00721549" w:rsidP="00B008E0">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Дискретті математика/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721549" w:rsidRPr="00B008E0" w:rsidRDefault="00721549" w:rsidP="00F43256">
            <w:pPr>
              <w:pStyle w:val="a6"/>
              <w:rPr>
                <w:rFonts w:ascii="Times New Roman" w:hAnsi="Times New Roman"/>
                <w:sz w:val="12"/>
                <w:szCs w:val="12"/>
                <w:lang w:val="kk-KZ"/>
              </w:rPr>
            </w:pP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DM2211</w:t>
            </w:r>
          </w:p>
        </w:tc>
        <w:tc>
          <w:tcPr>
            <w:tcW w:w="159" w:type="pct"/>
            <w:vMerge w:val="restart"/>
            <w:vAlign w:val="center"/>
          </w:tcPr>
          <w:p w:rsidR="00721549" w:rsidRPr="00A21B51" w:rsidRDefault="00721549"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721549" w:rsidRPr="00A21B51" w:rsidRDefault="00721549"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721549" w:rsidRPr="00A21B51" w:rsidRDefault="00721549"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721549" w:rsidRPr="00B008E0" w:rsidRDefault="00721549" w:rsidP="00B008E0">
            <w:pPr>
              <w:pStyle w:val="a6"/>
              <w:jc w:val="center"/>
              <w:rPr>
                <w:rFonts w:ascii="Times New Roman" w:hAnsi="Times New Roman"/>
                <w:sz w:val="12"/>
                <w:szCs w:val="12"/>
                <w:lang w:val="kk-KZ"/>
              </w:rPr>
            </w:pPr>
          </w:p>
        </w:tc>
        <w:tc>
          <w:tcPr>
            <w:tcW w:w="911" w:type="pct"/>
          </w:tcPr>
          <w:p w:rsidR="00721549" w:rsidRPr="001F0311" w:rsidRDefault="00721549" w:rsidP="00721549">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 xml:space="preserve">Пререквизиттер: </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721549" w:rsidRPr="001F0311" w:rsidRDefault="00721549" w:rsidP="00721549">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Студеннтерді физика пәнімен тереңірек үйрету.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Электр өріс кернеулігі мен потенциал арасындағы байланыс. Электрлік диөрістің өрісі. Диэлектриктердің поляризациялануы. Электрлік ығысу сызықтарының сынуы. СегнеЭТНлектриктер.  Электр ток энергиясы. </w:t>
            </w:r>
            <w:r w:rsidRPr="001F0311">
              <w:rPr>
                <w:rFonts w:ascii="Times New Roman" w:eastAsia="Times New Roman" w:hAnsi="Times New Roman" w:cs="Times New Roman"/>
                <w:sz w:val="12"/>
                <w:szCs w:val="12"/>
              </w:rPr>
              <w:t>Магнит индукция векторының циркуляциясы  мен ағыны. Соленоид және тороид өрісі. Электронның заряды мен массасын анықтау. Хол нәтижесі. Диа- және парамагнетизм. Ферромагнетизм.</w:t>
            </w:r>
          </w:p>
        </w:tc>
        <w:tc>
          <w:tcPr>
            <w:tcW w:w="1055" w:type="pct"/>
          </w:tcPr>
          <w:p w:rsidR="00721549" w:rsidRPr="001F0311" w:rsidRDefault="00721549" w:rsidP="00721549">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rPr>
              <w:t>Білімі:</w:t>
            </w:r>
            <w:r w:rsidRPr="001F0311">
              <w:rPr>
                <w:rFonts w:ascii="Times New Roman" w:eastAsia="Times New Roman" w:hAnsi="Times New Roman" w:cs="Times New Roman"/>
                <w:sz w:val="12"/>
                <w:szCs w:val="12"/>
              </w:rPr>
              <w:t xml:space="preserve"> Электрлік өрістің пайда болуын. Диэлектриктердің поляризациялануын. Электрлік ығысу сызықтарының сынуын.                                                            </w:t>
            </w:r>
            <w:r w:rsidRPr="001F0311">
              <w:rPr>
                <w:rFonts w:ascii="Times New Roman" w:eastAsia="Times New Roman" w:hAnsi="Times New Roman" w:cs="Times New Roman"/>
                <w:b/>
                <w:bCs/>
                <w:sz w:val="12"/>
                <w:szCs w:val="12"/>
              </w:rPr>
              <w:t>Біліктілігі:</w:t>
            </w:r>
            <w:r w:rsidRPr="001F0311">
              <w:rPr>
                <w:rFonts w:ascii="Times New Roman" w:eastAsia="Times New Roman" w:hAnsi="Times New Roman" w:cs="Times New Roman"/>
                <w:sz w:val="12"/>
                <w:szCs w:val="12"/>
              </w:rPr>
              <w:t xml:space="preserve"> Электр ток энергиясын және теңдеулерін. Магнит индукция векторының циркуляциясы  мен ағынын.                                                    </w:t>
            </w:r>
            <w:r w:rsidRPr="001F0311">
              <w:rPr>
                <w:rFonts w:ascii="Times New Roman" w:eastAsia="Times New Roman" w:hAnsi="Times New Roman" w:cs="Times New Roman"/>
                <w:b/>
                <w:bCs/>
                <w:sz w:val="12"/>
                <w:szCs w:val="12"/>
              </w:rPr>
              <w:t>Дағдысы:</w:t>
            </w:r>
            <w:r w:rsidRPr="001F0311">
              <w:rPr>
                <w:rFonts w:ascii="Times New Roman" w:eastAsia="Times New Roman" w:hAnsi="Times New Roman" w:cs="Times New Roman"/>
                <w:sz w:val="12"/>
                <w:szCs w:val="12"/>
              </w:rPr>
              <w:t xml:space="preserve"> Соленоид және тороид өрісін. Электронның заряды мен массасын анықтауды. Хол нәтижесін. Диа- және парамагнетизмді. </w:t>
            </w:r>
          </w:p>
        </w:tc>
        <w:tc>
          <w:tcPr>
            <w:tcW w:w="165" w:type="pct"/>
            <w:vMerge w:val="restart"/>
          </w:tcPr>
          <w:p w:rsidR="00721549" w:rsidRPr="00721549" w:rsidRDefault="00721549" w:rsidP="00721549">
            <w:pPr>
              <w:pStyle w:val="a6"/>
              <w:jc w:val="center"/>
              <w:rPr>
                <w:rFonts w:ascii="Times New Roman" w:hAnsi="Times New Roman"/>
                <w:sz w:val="12"/>
                <w:szCs w:val="12"/>
                <w:lang w:val="kk-KZ"/>
              </w:rPr>
            </w:pPr>
          </w:p>
        </w:tc>
      </w:tr>
      <w:tr w:rsidR="00721549" w:rsidRPr="00B008E0" w:rsidTr="006D4E05">
        <w:tc>
          <w:tcPr>
            <w:tcW w:w="474" w:type="pct"/>
            <w:vMerge/>
          </w:tcPr>
          <w:p w:rsidR="00721549" w:rsidRPr="00B008E0" w:rsidRDefault="00721549" w:rsidP="00B008E0">
            <w:pPr>
              <w:pStyle w:val="a6"/>
              <w:jc w:val="center"/>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Дискретная математика  /                                                                                            </w:t>
            </w:r>
          </w:p>
        </w:tc>
        <w:tc>
          <w:tcPr>
            <w:tcW w:w="148" w:type="pct"/>
            <w:vAlign w:val="center"/>
          </w:tcPr>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721549" w:rsidRPr="00B008E0" w:rsidRDefault="00721549"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DM2211/</w:t>
            </w:r>
          </w:p>
        </w:tc>
        <w:tc>
          <w:tcPr>
            <w:tcW w:w="159"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268"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80"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119" w:type="pct"/>
            <w:vMerge/>
          </w:tcPr>
          <w:p w:rsidR="00721549" w:rsidRPr="00B008E0" w:rsidRDefault="00721549" w:rsidP="00B008E0">
            <w:pPr>
              <w:pStyle w:val="a6"/>
              <w:jc w:val="center"/>
              <w:rPr>
                <w:rFonts w:ascii="Times New Roman" w:hAnsi="Times New Roman"/>
                <w:sz w:val="12"/>
                <w:szCs w:val="12"/>
                <w:lang w:val="kk-KZ"/>
              </w:rPr>
            </w:pPr>
          </w:p>
        </w:tc>
        <w:tc>
          <w:tcPr>
            <w:tcW w:w="911" w:type="pct"/>
          </w:tcPr>
          <w:p w:rsidR="00721549" w:rsidRPr="00721549" w:rsidRDefault="00721549" w:rsidP="00721549">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Постреквизиты:</w:t>
            </w:r>
            <w:r w:rsidRPr="001F0311">
              <w:rPr>
                <w:rFonts w:ascii="Times New Roman" w:hAnsi="Times New Roman"/>
                <w:sz w:val="12"/>
                <w:szCs w:val="12"/>
              </w:rPr>
              <w:t xml:space="preserve"> Теоретические основы электротехники-1, Теоретические основы электротехники-2, Теоретические основы электротехники-3                             </w:t>
            </w:r>
          </w:p>
        </w:tc>
        <w:tc>
          <w:tcPr>
            <w:tcW w:w="1144" w:type="pct"/>
          </w:tcPr>
          <w:p w:rsidR="00721549" w:rsidRPr="00721549" w:rsidRDefault="00721549" w:rsidP="00721549">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Дальнейшее формирование знаний в изучении физики.           </w:t>
            </w:r>
            <w:r w:rsidRPr="001F0311">
              <w:rPr>
                <w:rFonts w:ascii="Times New Roman" w:hAnsi="Times New Roman"/>
                <w:b/>
                <w:bCs/>
                <w:sz w:val="12"/>
                <w:szCs w:val="12"/>
              </w:rPr>
              <w:t xml:space="preserve"> Содержание:</w:t>
            </w:r>
            <w:r w:rsidRPr="001F0311">
              <w:rPr>
                <w:rFonts w:ascii="Times New Roman" w:hAnsi="Times New Roman"/>
                <w:sz w:val="12"/>
                <w:szCs w:val="12"/>
              </w:rPr>
              <w:t xml:space="preserve"> Статистические и термодинамические методы исследования. Основы молекулярно- кинетической теории. Термодинамические параметры. Газовые законы. Статистические распределения. Молекулярно-кинетическая теория теплоемкости идеальных газов.Основы термодинамики. Первое начало термодинамики. Обратимые и необратимые тепловые процессы. Цикл Карно и его КПД.Энтропия. Второе начало термодинамики. Энтропия открытой нелинейной системы.  Самоорганизующиеся системы. Общая характеристика явлений переноса. Явления переноса в неравновесных термодинамических системах. Колебания и волны. Дифференциальные уравнения гармонических колебаний. Сложения колебаний. Затухающие и вынужденные колебания. Волновые процессы. Уравнение волны. Волновое уравнение для электромагнитного поля. Свойства электромагнитных волн. </w:t>
            </w:r>
            <w:r w:rsidRPr="001F0311">
              <w:rPr>
                <w:rFonts w:ascii="Times New Roman" w:hAnsi="Times New Roman"/>
                <w:sz w:val="12"/>
                <w:szCs w:val="12"/>
              </w:rPr>
              <w:br/>
              <w:t xml:space="preserve"> </w:t>
            </w:r>
          </w:p>
        </w:tc>
        <w:tc>
          <w:tcPr>
            <w:tcW w:w="1055" w:type="pct"/>
          </w:tcPr>
          <w:p w:rsidR="00721549" w:rsidRPr="00721549" w:rsidRDefault="00721549" w:rsidP="00721549">
            <w:pPr>
              <w:pStyle w:val="a6"/>
              <w:rPr>
                <w:rFonts w:ascii="Times New Roman" w:hAnsi="Times New Roman"/>
                <w:sz w:val="12"/>
                <w:szCs w:val="12"/>
                <w:lang w:val="kk-KZ"/>
              </w:rPr>
            </w:pPr>
            <w:r w:rsidRPr="001F0311">
              <w:rPr>
                <w:rFonts w:ascii="Times New Roman" w:hAnsi="Times New Roman"/>
                <w:b/>
                <w:bCs/>
                <w:sz w:val="12"/>
                <w:szCs w:val="12"/>
              </w:rPr>
              <w:t>Знания:</w:t>
            </w:r>
            <w:r w:rsidRPr="001F0311">
              <w:rPr>
                <w:rFonts w:ascii="Times New Roman" w:hAnsi="Times New Roman"/>
                <w:sz w:val="12"/>
                <w:szCs w:val="12"/>
              </w:rPr>
              <w:t xml:space="preserve"> основные законы молекулярной   термодинамики и волновой физики</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объяснять физические процессы взаимодействия в тепловых   возникновения и распространения волн;                                    использовать основные законы термодинамики  и волновой физики для расчета простейших тепловых и волновых процессов;                                             анализировать  термодинамические и  волновые процессы;                                         решать задачи определения основных характеристик в термодинамических системах  и  волновхе процессов.                                                                                                     </w:t>
            </w:r>
            <w:r w:rsidRPr="001F0311">
              <w:rPr>
                <w:rFonts w:ascii="Times New Roman" w:hAnsi="Times New Roman"/>
                <w:b/>
                <w:bCs/>
                <w:sz w:val="12"/>
                <w:szCs w:val="12"/>
              </w:rPr>
              <w:t xml:space="preserve">Навыки: </w:t>
            </w:r>
            <w:r w:rsidRPr="001F0311">
              <w:rPr>
                <w:rFonts w:ascii="Times New Roman" w:hAnsi="Times New Roman"/>
                <w:sz w:val="12"/>
                <w:szCs w:val="12"/>
              </w:rPr>
              <w:t>методом физического исследования  для электротехнических объектов; проводить лабораторную работу, собрать схемы.</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721549" w:rsidRPr="000C4C19" w:rsidTr="006D4E05">
        <w:tc>
          <w:tcPr>
            <w:tcW w:w="474" w:type="pct"/>
            <w:vMerge/>
          </w:tcPr>
          <w:p w:rsidR="00721549" w:rsidRPr="00B008E0" w:rsidRDefault="00721549" w:rsidP="00B008E0">
            <w:pPr>
              <w:pStyle w:val="a6"/>
              <w:jc w:val="center"/>
              <w:rPr>
                <w:rFonts w:ascii="Times New Roman" w:hAnsi="Times New Roman"/>
                <w:sz w:val="12"/>
                <w:szCs w:val="12"/>
                <w:lang w:val="kk-KZ"/>
              </w:rPr>
            </w:pPr>
          </w:p>
        </w:tc>
        <w:tc>
          <w:tcPr>
            <w:tcW w:w="318" w:type="pct"/>
          </w:tcPr>
          <w:p w:rsidR="00721549" w:rsidRPr="00DC0524" w:rsidRDefault="00721549"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Discrete Mathematics</w:t>
            </w:r>
          </w:p>
        </w:tc>
        <w:tc>
          <w:tcPr>
            <w:tcW w:w="148" w:type="pct"/>
            <w:vAlign w:val="center"/>
          </w:tcPr>
          <w:p w:rsidR="00721549" w:rsidRPr="00B008E0" w:rsidRDefault="00721549"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721549" w:rsidRPr="00B008E0" w:rsidRDefault="00721549"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721549" w:rsidRPr="006708EE" w:rsidRDefault="00721549" w:rsidP="00F43256">
            <w:pPr>
              <w:jc w:val="center"/>
              <w:rPr>
                <w:rFonts w:eastAsia="Times New Roman"/>
                <w:color w:val="000000"/>
                <w:sz w:val="12"/>
                <w:szCs w:val="12"/>
              </w:rPr>
            </w:pPr>
            <w:r w:rsidRPr="006708EE">
              <w:rPr>
                <w:rFonts w:eastAsia="Times New Roman"/>
                <w:color w:val="000000"/>
                <w:sz w:val="12"/>
                <w:szCs w:val="12"/>
              </w:rPr>
              <w:t>DM2211</w:t>
            </w:r>
          </w:p>
        </w:tc>
        <w:tc>
          <w:tcPr>
            <w:tcW w:w="159"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268"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80" w:type="pct"/>
            <w:vMerge/>
            <w:vAlign w:val="center"/>
          </w:tcPr>
          <w:p w:rsidR="00721549" w:rsidRPr="00B008E0" w:rsidRDefault="00721549" w:rsidP="00B008E0">
            <w:pPr>
              <w:pStyle w:val="a6"/>
              <w:jc w:val="center"/>
              <w:rPr>
                <w:rFonts w:ascii="Times New Roman" w:hAnsi="Times New Roman"/>
                <w:sz w:val="12"/>
                <w:szCs w:val="12"/>
                <w:lang w:val="kk-KZ"/>
              </w:rPr>
            </w:pPr>
          </w:p>
        </w:tc>
        <w:tc>
          <w:tcPr>
            <w:tcW w:w="119" w:type="pct"/>
            <w:vMerge/>
          </w:tcPr>
          <w:p w:rsidR="00721549" w:rsidRPr="00B008E0" w:rsidRDefault="00721549" w:rsidP="00B008E0">
            <w:pPr>
              <w:pStyle w:val="a6"/>
              <w:jc w:val="center"/>
              <w:rPr>
                <w:rFonts w:ascii="Times New Roman" w:hAnsi="Times New Roman"/>
                <w:sz w:val="12"/>
                <w:szCs w:val="12"/>
                <w:lang w:val="kk-KZ"/>
              </w:rPr>
            </w:pPr>
          </w:p>
        </w:tc>
        <w:tc>
          <w:tcPr>
            <w:tcW w:w="911" w:type="pct"/>
          </w:tcPr>
          <w:p w:rsidR="00721549" w:rsidRPr="00721549" w:rsidRDefault="00721549" w:rsidP="00721549">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721549" w:rsidRPr="00721549" w:rsidRDefault="00721549" w:rsidP="00721549">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721549" w:rsidRPr="00721549" w:rsidRDefault="00721549" w:rsidP="00721549">
            <w:pPr>
              <w:pStyle w:val="a6"/>
              <w:rPr>
                <w:rFonts w:ascii="Times New Roman" w:hAnsi="Times New Roman"/>
                <w:sz w:val="12"/>
                <w:szCs w:val="12"/>
                <w:lang w:val="kk-KZ"/>
              </w:rPr>
            </w:pPr>
            <w:r w:rsidRPr="001F0311">
              <w:rPr>
                <w:rFonts w:ascii="Times New Roman" w:hAnsi="Times New Roman"/>
                <w:b/>
                <w:bCs/>
                <w:sz w:val="12"/>
                <w:szCs w:val="12"/>
                <w:lang w:val="en-US"/>
              </w:rPr>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tcPr>
          <w:p w:rsidR="00721549" w:rsidRPr="00721549" w:rsidRDefault="00721549" w:rsidP="00721549">
            <w:pPr>
              <w:pStyle w:val="a6"/>
              <w:jc w:val="center"/>
              <w:rPr>
                <w:rFonts w:ascii="Times New Roman" w:hAnsi="Times New Roman"/>
                <w:sz w:val="12"/>
                <w:szCs w:val="12"/>
                <w:lang w:val="kk-KZ"/>
              </w:rPr>
            </w:pPr>
          </w:p>
        </w:tc>
      </w:tr>
      <w:tr w:rsidR="00FD47B8" w:rsidRPr="00B008E0" w:rsidTr="00C71982">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Физика /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Fiz 1204/                                        </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1F0311" w:rsidRDefault="00FD47B8" w:rsidP="00197F0A">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 xml:space="preserve">Пререквизиттер: </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FD47B8" w:rsidRPr="001F0311" w:rsidRDefault="00FD47B8" w:rsidP="00197F0A">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Студеннтерді физика пәнімен тереңірек үйрету.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Электр өріс кернеулігі мен потенциал арасындағы байланыс. Электрлік диөрістің өрісі. Диэлектриктердің поляризациялануы. Электрлік ығысу сызықтарының сынуы. СегнеЭТНлектриктер.  Электр ток энергиясы. </w:t>
            </w:r>
            <w:r w:rsidRPr="001F0311">
              <w:rPr>
                <w:rFonts w:ascii="Times New Roman" w:eastAsia="Times New Roman" w:hAnsi="Times New Roman" w:cs="Times New Roman"/>
                <w:sz w:val="12"/>
                <w:szCs w:val="12"/>
              </w:rPr>
              <w:t>Магнит индукция векторының циркуляциясы  мен ағыны. Соленоид және тороид өрісі. Электронның заряды мен массасын анықтау. Хол нәтижесі. Диа- және парамагнетизм. Ферромагнетизм.</w:t>
            </w:r>
          </w:p>
        </w:tc>
        <w:tc>
          <w:tcPr>
            <w:tcW w:w="1055" w:type="pct"/>
          </w:tcPr>
          <w:p w:rsidR="00FD47B8" w:rsidRPr="001F0311" w:rsidRDefault="00FD47B8" w:rsidP="00197F0A">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rPr>
              <w:t>Білімі:</w:t>
            </w:r>
            <w:r w:rsidRPr="001F0311">
              <w:rPr>
                <w:rFonts w:ascii="Times New Roman" w:eastAsia="Times New Roman" w:hAnsi="Times New Roman" w:cs="Times New Roman"/>
                <w:sz w:val="12"/>
                <w:szCs w:val="12"/>
              </w:rPr>
              <w:t xml:space="preserve"> Электрлік өрістің пайда болуын. Диэлектриктердің поляризациялануын. Электрлік ығысу сызықтарының сынуын.                                                            </w:t>
            </w:r>
            <w:r w:rsidRPr="001F0311">
              <w:rPr>
                <w:rFonts w:ascii="Times New Roman" w:eastAsia="Times New Roman" w:hAnsi="Times New Roman" w:cs="Times New Roman"/>
                <w:b/>
                <w:bCs/>
                <w:sz w:val="12"/>
                <w:szCs w:val="12"/>
              </w:rPr>
              <w:t>Біліктілігі:</w:t>
            </w:r>
            <w:r w:rsidRPr="001F0311">
              <w:rPr>
                <w:rFonts w:ascii="Times New Roman" w:eastAsia="Times New Roman" w:hAnsi="Times New Roman" w:cs="Times New Roman"/>
                <w:sz w:val="12"/>
                <w:szCs w:val="12"/>
              </w:rPr>
              <w:t xml:space="preserve"> Электр ток энергиясын және теңдеулерін. Магнит индукция векторының циркуляциясы  мен ағынын.                                                    </w:t>
            </w:r>
            <w:r w:rsidRPr="001F0311">
              <w:rPr>
                <w:rFonts w:ascii="Times New Roman" w:eastAsia="Times New Roman" w:hAnsi="Times New Roman" w:cs="Times New Roman"/>
                <w:b/>
                <w:bCs/>
                <w:sz w:val="12"/>
                <w:szCs w:val="12"/>
              </w:rPr>
              <w:t>Дағдысы:</w:t>
            </w:r>
            <w:r w:rsidRPr="001F0311">
              <w:rPr>
                <w:rFonts w:ascii="Times New Roman" w:eastAsia="Times New Roman" w:hAnsi="Times New Roman" w:cs="Times New Roman"/>
                <w:sz w:val="12"/>
                <w:szCs w:val="12"/>
              </w:rPr>
              <w:t xml:space="preserve"> Соленоид және тороид өрісін. Электронның заряды мен массасын анықтауды. Хол нәтижесін. Диа- және парамагнетизмді. </w:t>
            </w:r>
          </w:p>
        </w:tc>
        <w:tc>
          <w:tcPr>
            <w:tcW w:w="165" w:type="pct"/>
            <w:vMerge w:val="restart"/>
          </w:tcPr>
          <w:p w:rsidR="00FD47B8" w:rsidRPr="00721549" w:rsidRDefault="00FD47B8" w:rsidP="00721549">
            <w:pPr>
              <w:pStyle w:val="a6"/>
              <w:jc w:val="center"/>
              <w:rPr>
                <w:rFonts w:ascii="Times New Roman" w:hAnsi="Times New Roman"/>
                <w:sz w:val="12"/>
                <w:szCs w:val="12"/>
                <w:lang w:val="kk-KZ"/>
              </w:rPr>
            </w:pPr>
          </w:p>
        </w:tc>
      </w:tr>
      <w:tr w:rsidR="00FD47B8" w:rsidRPr="00B008E0" w:rsidTr="00C71982">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Физика /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Fiz 1204/                                             </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721549" w:rsidRDefault="00FD47B8" w:rsidP="00197F0A">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Постреквизиты:</w:t>
            </w:r>
            <w:r w:rsidRPr="001F0311">
              <w:rPr>
                <w:rFonts w:ascii="Times New Roman" w:hAnsi="Times New Roman"/>
                <w:sz w:val="12"/>
                <w:szCs w:val="12"/>
              </w:rPr>
              <w:t xml:space="preserve"> Теоретические основы электротехники-1, Теоретические основы электротехники-2, Теоретические основы электротехники-3                             </w:t>
            </w:r>
          </w:p>
        </w:tc>
        <w:tc>
          <w:tcPr>
            <w:tcW w:w="1144" w:type="pct"/>
          </w:tcPr>
          <w:p w:rsidR="00FD47B8" w:rsidRPr="00721549" w:rsidRDefault="00FD47B8" w:rsidP="00197F0A">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Дальнейшее формирование знаний в изучении физики.           </w:t>
            </w:r>
            <w:r w:rsidRPr="001F0311">
              <w:rPr>
                <w:rFonts w:ascii="Times New Roman" w:hAnsi="Times New Roman"/>
                <w:b/>
                <w:bCs/>
                <w:sz w:val="12"/>
                <w:szCs w:val="12"/>
              </w:rPr>
              <w:t xml:space="preserve"> Содержание:</w:t>
            </w:r>
            <w:r w:rsidRPr="001F0311">
              <w:rPr>
                <w:rFonts w:ascii="Times New Roman" w:hAnsi="Times New Roman"/>
                <w:sz w:val="12"/>
                <w:szCs w:val="12"/>
              </w:rPr>
              <w:t xml:space="preserve"> Статистические и термодинамические методы исследования. Основы молекулярно- кинетической теории. Термодинамические параметры. Газовые законы. Статистические распределения. Молекулярно-кинетическая теория теплоемкости идеальных газов.Основы термодинамики. Первое начало термодинамики. Обратимые и необратимые тепловые процессы. Цикл Карно и его КПД.Энтропия. Второе начало термодинамики. Энтропия открытой нелинейной системы.  Самоорганизующиеся системы. Общая характеристика явлений переноса. Явления переноса в неравновесных термодинамических системах. Колебания и волны. Дифференциальные уравнения гармонических колебаний. Сложения колебаний. Затухающие и вынужденные колебания. Волновые процессы. Уравнение волны. Волновое уравнение для электромагнитного поля. Свойства электромагнитных волн. </w:t>
            </w:r>
            <w:r w:rsidRPr="001F0311">
              <w:rPr>
                <w:rFonts w:ascii="Times New Roman" w:hAnsi="Times New Roman"/>
                <w:sz w:val="12"/>
                <w:szCs w:val="12"/>
              </w:rPr>
              <w:br/>
              <w:t xml:space="preserve"> </w:t>
            </w:r>
          </w:p>
        </w:tc>
        <w:tc>
          <w:tcPr>
            <w:tcW w:w="1055" w:type="pct"/>
          </w:tcPr>
          <w:p w:rsidR="00FD47B8" w:rsidRPr="00721549" w:rsidRDefault="00FD47B8" w:rsidP="00197F0A">
            <w:pPr>
              <w:pStyle w:val="a6"/>
              <w:rPr>
                <w:rFonts w:ascii="Times New Roman" w:hAnsi="Times New Roman"/>
                <w:sz w:val="12"/>
                <w:szCs w:val="12"/>
                <w:lang w:val="kk-KZ"/>
              </w:rPr>
            </w:pPr>
            <w:r w:rsidRPr="001F0311">
              <w:rPr>
                <w:rFonts w:ascii="Times New Roman" w:hAnsi="Times New Roman"/>
                <w:b/>
                <w:bCs/>
                <w:sz w:val="12"/>
                <w:szCs w:val="12"/>
              </w:rPr>
              <w:t>Знания:</w:t>
            </w:r>
            <w:r w:rsidRPr="001F0311">
              <w:rPr>
                <w:rFonts w:ascii="Times New Roman" w:hAnsi="Times New Roman"/>
                <w:sz w:val="12"/>
                <w:szCs w:val="12"/>
              </w:rPr>
              <w:t xml:space="preserve"> основные законы молекулярной   термодинамики и волновой физики</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объяснять физические процессы взаимодействия в тепловых   возникновения и распространения волн;                                    использовать основные законы термодинамики  и волновой физики для расчета простейших тепловых и волновых процессов;                                             анализировать  термодинамические и  волновые процессы;                                         решать задачи определения основных характеристик в термодинамических системах  и  волновхе процессов.                                                                                                     </w:t>
            </w:r>
            <w:r w:rsidRPr="001F0311">
              <w:rPr>
                <w:rFonts w:ascii="Times New Roman" w:hAnsi="Times New Roman"/>
                <w:b/>
                <w:bCs/>
                <w:sz w:val="12"/>
                <w:szCs w:val="12"/>
              </w:rPr>
              <w:t xml:space="preserve">Навыки: </w:t>
            </w:r>
            <w:r w:rsidRPr="001F0311">
              <w:rPr>
                <w:rFonts w:ascii="Times New Roman" w:hAnsi="Times New Roman"/>
                <w:sz w:val="12"/>
                <w:szCs w:val="12"/>
              </w:rPr>
              <w:t>методом физического исследования  для электротехнических объектов; проводить лабораторную работу, собрать схемы.</w:t>
            </w:r>
          </w:p>
        </w:tc>
        <w:tc>
          <w:tcPr>
            <w:tcW w:w="165" w:type="pct"/>
            <w:vMerge/>
          </w:tcPr>
          <w:p w:rsidR="00FD47B8" w:rsidRPr="00721549" w:rsidRDefault="00FD47B8" w:rsidP="00721549">
            <w:pPr>
              <w:pStyle w:val="a6"/>
              <w:jc w:val="center"/>
              <w:rPr>
                <w:rFonts w:ascii="Times New Roman" w:hAnsi="Times New Roman"/>
                <w:sz w:val="12"/>
                <w:szCs w:val="12"/>
                <w:lang w:val="kk-KZ"/>
              </w:rPr>
            </w:pPr>
          </w:p>
        </w:tc>
      </w:tr>
      <w:tr w:rsidR="00FD47B8" w:rsidRPr="000C4C19" w:rsidTr="00C71982">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Physics/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Phy                 1204</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721549" w:rsidRDefault="00FD47B8" w:rsidP="00197F0A">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FD47B8" w:rsidRPr="00721549" w:rsidRDefault="00FD47B8" w:rsidP="00197F0A">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w:t>
            </w:r>
            <w:r w:rsidRPr="001F0311">
              <w:rPr>
                <w:rFonts w:ascii="Times New Roman" w:hAnsi="Times New Roman"/>
                <w:sz w:val="12"/>
                <w:szCs w:val="12"/>
                <w:lang w:val="en-US"/>
              </w:rPr>
              <w:lastRenderedPageBreak/>
              <w:t xml:space="preserve">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FD47B8" w:rsidRPr="00721549" w:rsidRDefault="00FD47B8" w:rsidP="00197F0A">
            <w:pPr>
              <w:pStyle w:val="a6"/>
              <w:rPr>
                <w:rFonts w:ascii="Times New Roman" w:hAnsi="Times New Roman"/>
                <w:sz w:val="12"/>
                <w:szCs w:val="12"/>
                <w:lang w:val="kk-KZ"/>
              </w:rPr>
            </w:pPr>
            <w:r w:rsidRPr="001F0311">
              <w:rPr>
                <w:rFonts w:ascii="Times New Roman" w:hAnsi="Times New Roman"/>
                <w:b/>
                <w:bCs/>
                <w:sz w:val="12"/>
                <w:szCs w:val="12"/>
                <w:lang w:val="en-US"/>
              </w:rPr>
              <w:lastRenderedPageBreak/>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w:t>
            </w:r>
            <w:r w:rsidRPr="001F0311">
              <w:rPr>
                <w:rFonts w:ascii="Times New Roman" w:hAnsi="Times New Roman"/>
                <w:sz w:val="12"/>
                <w:szCs w:val="12"/>
                <w:lang w:val="en-US"/>
              </w:rPr>
              <w:lastRenderedPageBreak/>
              <w:t xml:space="preserve">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tcPr>
          <w:p w:rsidR="00FD47B8" w:rsidRPr="00721549" w:rsidRDefault="00FD47B8" w:rsidP="00721549">
            <w:pPr>
              <w:pStyle w:val="a6"/>
              <w:jc w:val="center"/>
              <w:rPr>
                <w:rFonts w:ascii="Times New Roman" w:hAnsi="Times New Roman"/>
                <w:sz w:val="12"/>
                <w:szCs w:val="12"/>
                <w:lang w:val="kk-KZ"/>
              </w:rPr>
            </w:pPr>
          </w:p>
        </w:tc>
      </w:tr>
      <w:tr w:rsidR="00FD47B8" w:rsidRPr="00B008E0" w:rsidTr="00E83342">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Физика 2 /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Fiz (ІІ) 2212/                               </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1F0311" w:rsidRDefault="00FD47B8" w:rsidP="00721549">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 xml:space="preserve">Пререквизиттер: </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FD47B8" w:rsidRPr="001F0311" w:rsidRDefault="00FD47B8" w:rsidP="00721549">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Студеннтерді физика пәнімен тереңірек үйрету.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Электр өріс кернеулігі мен потенциал арасындағы байланыс. Электрлік диөрістің өрісі. Диэлектриктердің поляризациялануы. Электрлік ығысу сызықтарының сынуы. СегнеЭТНлектриктер.  Электр ток энергиясы. </w:t>
            </w:r>
            <w:r w:rsidRPr="001F0311">
              <w:rPr>
                <w:rFonts w:ascii="Times New Roman" w:eastAsia="Times New Roman" w:hAnsi="Times New Roman" w:cs="Times New Roman"/>
                <w:sz w:val="12"/>
                <w:szCs w:val="12"/>
              </w:rPr>
              <w:t>Магнит индукция векторының циркуляциясы  мен ағыны. Соленоид және тороид өрісі. Электронның заряды мен массасын анықтау. Хол нәтижесі. Диа- және парамагнетизм. Ферромагнетизм.</w:t>
            </w:r>
          </w:p>
        </w:tc>
        <w:tc>
          <w:tcPr>
            <w:tcW w:w="1055" w:type="pct"/>
          </w:tcPr>
          <w:p w:rsidR="00FD47B8" w:rsidRPr="001F0311" w:rsidRDefault="00FD47B8" w:rsidP="00721549">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rPr>
              <w:t>Білімі:</w:t>
            </w:r>
            <w:r w:rsidRPr="001F0311">
              <w:rPr>
                <w:rFonts w:ascii="Times New Roman" w:eastAsia="Times New Roman" w:hAnsi="Times New Roman" w:cs="Times New Roman"/>
                <w:sz w:val="12"/>
                <w:szCs w:val="12"/>
              </w:rPr>
              <w:t xml:space="preserve"> Электрлік өрістің пайда болуын. Диэлектриктердің поляризациялануын. Электрлік ығысу сызықтарының сынуын.                                                            </w:t>
            </w:r>
            <w:r w:rsidRPr="001F0311">
              <w:rPr>
                <w:rFonts w:ascii="Times New Roman" w:eastAsia="Times New Roman" w:hAnsi="Times New Roman" w:cs="Times New Roman"/>
                <w:b/>
                <w:bCs/>
                <w:sz w:val="12"/>
                <w:szCs w:val="12"/>
              </w:rPr>
              <w:t>Біліктілігі:</w:t>
            </w:r>
            <w:r w:rsidRPr="001F0311">
              <w:rPr>
                <w:rFonts w:ascii="Times New Roman" w:eastAsia="Times New Roman" w:hAnsi="Times New Roman" w:cs="Times New Roman"/>
                <w:sz w:val="12"/>
                <w:szCs w:val="12"/>
              </w:rPr>
              <w:t xml:space="preserve"> Электр ток энергиясын және теңдеулерін. Магнит индукция векторының циркуляциясы  мен ағынын.                                                    </w:t>
            </w:r>
            <w:r w:rsidRPr="001F0311">
              <w:rPr>
                <w:rFonts w:ascii="Times New Roman" w:eastAsia="Times New Roman" w:hAnsi="Times New Roman" w:cs="Times New Roman"/>
                <w:b/>
                <w:bCs/>
                <w:sz w:val="12"/>
                <w:szCs w:val="12"/>
              </w:rPr>
              <w:t>Дағдысы:</w:t>
            </w:r>
            <w:r w:rsidRPr="001F0311">
              <w:rPr>
                <w:rFonts w:ascii="Times New Roman" w:eastAsia="Times New Roman" w:hAnsi="Times New Roman" w:cs="Times New Roman"/>
                <w:sz w:val="12"/>
                <w:szCs w:val="12"/>
              </w:rPr>
              <w:t xml:space="preserve"> Соленоид және тороид өрісін. Электронның заряды мен массасын анықтауды. Хол нәтижесін. Диа- және парамагнетизмді. </w:t>
            </w:r>
          </w:p>
        </w:tc>
        <w:tc>
          <w:tcPr>
            <w:tcW w:w="165" w:type="pct"/>
            <w:vMerge w:val="restart"/>
            <w:vAlign w:val="center"/>
          </w:tcPr>
          <w:p w:rsidR="00FD47B8" w:rsidRPr="00721549" w:rsidRDefault="00FD47B8" w:rsidP="00721549">
            <w:pPr>
              <w:spacing w:after="0" w:line="240" w:lineRule="auto"/>
              <w:jc w:val="center"/>
              <w:rPr>
                <w:rFonts w:ascii="Times New Roman" w:eastAsia="Times New Roman" w:hAnsi="Times New Roman" w:cs="Times New Roman"/>
                <w:sz w:val="12"/>
                <w:szCs w:val="12"/>
              </w:rPr>
            </w:pPr>
            <w:r w:rsidRPr="001F0311">
              <w:rPr>
                <w:rFonts w:ascii="Times New Roman" w:eastAsia="Times New Roman" w:hAnsi="Times New Roman" w:cs="Times New Roman"/>
                <w:sz w:val="12"/>
                <w:szCs w:val="12"/>
              </w:rPr>
              <w:t>49-51</w:t>
            </w:r>
          </w:p>
          <w:p w:rsidR="00FD47B8" w:rsidRPr="001F0311" w:rsidRDefault="00FD47B8" w:rsidP="00721549">
            <w:pPr>
              <w:spacing w:after="0" w:line="240" w:lineRule="auto"/>
              <w:jc w:val="center"/>
              <w:rPr>
                <w:rFonts w:ascii="Times New Roman" w:eastAsia="Times New Roman" w:hAnsi="Times New Roman" w:cs="Times New Roman"/>
                <w:sz w:val="12"/>
                <w:szCs w:val="12"/>
              </w:rPr>
            </w:pPr>
          </w:p>
        </w:tc>
      </w:tr>
      <w:tr w:rsidR="00FD47B8" w:rsidRPr="00B008E0" w:rsidTr="00E83342">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Физика 2/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Fiz (ІІ) 2212/                            </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Постреквизиты:</w:t>
            </w:r>
            <w:r w:rsidRPr="001F0311">
              <w:rPr>
                <w:rFonts w:ascii="Times New Roman" w:hAnsi="Times New Roman"/>
                <w:sz w:val="12"/>
                <w:szCs w:val="12"/>
              </w:rPr>
              <w:t xml:space="preserve"> Теоретические основы электротехники-1, Теоретические основы электротехники-2, Теоретические основы электротехники-3                             </w:t>
            </w:r>
          </w:p>
        </w:tc>
        <w:tc>
          <w:tcPr>
            <w:tcW w:w="1144"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Дальнейшее формирование знаний в изучении физики.           </w:t>
            </w:r>
            <w:r w:rsidRPr="001F0311">
              <w:rPr>
                <w:rFonts w:ascii="Times New Roman" w:hAnsi="Times New Roman"/>
                <w:b/>
                <w:bCs/>
                <w:sz w:val="12"/>
                <w:szCs w:val="12"/>
              </w:rPr>
              <w:t xml:space="preserve"> Содержание:</w:t>
            </w:r>
            <w:r w:rsidRPr="001F0311">
              <w:rPr>
                <w:rFonts w:ascii="Times New Roman" w:hAnsi="Times New Roman"/>
                <w:sz w:val="12"/>
                <w:szCs w:val="12"/>
              </w:rPr>
              <w:t xml:space="preserve"> Статистические и термодинамические методы исследования. Основы молекулярно- кинетической теории. Термодинамические параметры. Газовые законы. Статистические распределения. Молекулярно-кинетическая теория теплоемкости идеальных газов.Основы термодинамики. Первое начало термодинамики. Обратимые и необратимые тепловые процессы. Цикл Карно и его КПД.Энтропия. Второе начало термодинамики. Энтропия открытой нелинейной системы.  Самоорганизующиеся системы. Общая характеристика явлений переноса. Явления переноса в неравновесных термодинамических системах. Колебания и волны. Дифференциальные уравнения гармонических колебаний. Сложения колебаний. Затухающие и вынужденные колебания. Волновые процессы. Уравнение волны. Волновое уравнение для электромагнитного поля. Свойства электромагнитных волн. </w:t>
            </w:r>
            <w:r w:rsidRPr="001F0311">
              <w:rPr>
                <w:rFonts w:ascii="Times New Roman" w:hAnsi="Times New Roman"/>
                <w:sz w:val="12"/>
                <w:szCs w:val="12"/>
              </w:rPr>
              <w:br/>
              <w:t xml:space="preserve"> </w:t>
            </w:r>
          </w:p>
        </w:tc>
        <w:tc>
          <w:tcPr>
            <w:tcW w:w="1055"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rPr>
              <w:t>Знания:</w:t>
            </w:r>
            <w:r w:rsidRPr="001F0311">
              <w:rPr>
                <w:rFonts w:ascii="Times New Roman" w:hAnsi="Times New Roman"/>
                <w:sz w:val="12"/>
                <w:szCs w:val="12"/>
              </w:rPr>
              <w:t xml:space="preserve"> основные законы молекулярной   термодинамики и волновой физики</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объяснять физические процессы взаимодействия в тепловых   возникновения и распространения волн;                                    использовать основные законы термодинамики  и волновой физики для расчета простейших тепловых и волновых процессов;                                             анализировать  термодинамические и  волновые процессы;                                         решать задачи определения основных характеристик в термодинамических системах  и  волновхе процессов.                                                                                                     </w:t>
            </w:r>
            <w:r w:rsidRPr="001F0311">
              <w:rPr>
                <w:rFonts w:ascii="Times New Roman" w:hAnsi="Times New Roman"/>
                <w:b/>
                <w:bCs/>
                <w:sz w:val="12"/>
                <w:szCs w:val="12"/>
              </w:rPr>
              <w:t xml:space="preserve">Навыки: </w:t>
            </w:r>
            <w:r w:rsidRPr="001F0311">
              <w:rPr>
                <w:rFonts w:ascii="Times New Roman" w:hAnsi="Times New Roman"/>
                <w:sz w:val="12"/>
                <w:szCs w:val="12"/>
              </w:rPr>
              <w:t>методом физического исследования  для электротехнических объектов; проводить лабораторную работу, собрать схемы.</w:t>
            </w:r>
          </w:p>
        </w:tc>
        <w:tc>
          <w:tcPr>
            <w:tcW w:w="165" w:type="pct"/>
            <w:vMerge/>
            <w:vAlign w:val="center"/>
          </w:tcPr>
          <w:p w:rsidR="00FD47B8" w:rsidRPr="00721549" w:rsidRDefault="00FD47B8" w:rsidP="00721549">
            <w:pPr>
              <w:pStyle w:val="a6"/>
              <w:jc w:val="center"/>
              <w:rPr>
                <w:rFonts w:ascii="Times New Roman" w:hAnsi="Times New Roman"/>
                <w:sz w:val="12"/>
                <w:szCs w:val="12"/>
                <w:lang w:val="kk-KZ"/>
              </w:rPr>
            </w:pPr>
          </w:p>
        </w:tc>
      </w:tr>
      <w:tr w:rsidR="00FD47B8" w:rsidRPr="000C4C19" w:rsidTr="00E83342">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Physics 2/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Phy (ІІ)  2212</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lang w:val="en-US"/>
              </w:rPr>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vAlign w:val="center"/>
          </w:tcPr>
          <w:p w:rsidR="00FD47B8" w:rsidRPr="00721549" w:rsidRDefault="00FD47B8" w:rsidP="00721549">
            <w:pPr>
              <w:pStyle w:val="a6"/>
              <w:jc w:val="center"/>
              <w:rPr>
                <w:rFonts w:ascii="Times New Roman" w:hAnsi="Times New Roman"/>
                <w:sz w:val="12"/>
                <w:szCs w:val="12"/>
                <w:lang w:val="kk-KZ"/>
              </w:rPr>
            </w:pPr>
          </w:p>
        </w:tc>
      </w:tr>
      <w:tr w:rsidR="00FD47B8" w:rsidRPr="00B008E0" w:rsidTr="00E83342">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Қатты денелердің физикасы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KDF 2212/                                                       </w:t>
            </w:r>
          </w:p>
        </w:tc>
        <w:tc>
          <w:tcPr>
            <w:tcW w:w="159"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1F0311" w:rsidRDefault="00FD47B8" w:rsidP="00721549">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Пререквизиттер:</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FD47B8" w:rsidRPr="001F0311" w:rsidRDefault="00FD47B8" w:rsidP="00721549">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Кристалдық және аморфтық заттың құрылымы туралы жалпы түсінік беру, қатты денелердің құрылымын және механикалық, жылулық, электр, оптикалық, магнит, асқынөткізгіштік және т.б. физикалық қасиеттерін зерттейтін әдістері туралы мағлұматтар беретін конденсацияланған күйдің физикасының негіздерін оқыту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Қатты денелер физикасы мен кристаллографияға кіріспе. Кристалдардың трансляциялық симметриясы. Қатты денелердің құрылымы бойынша классификациясы. Қарапайым кристалл құрылымдар. Қарапайым кристалл құрылымдар. Кристалдағы дифракция. Кері кеңестік. Кері тор векторлары. Атомаралық тартылу мен тебу күштерінің табиғаты. Вандер-Ваальс – Лондон күштері. Ионлық байланыс. Иондық кристалдардың толық энергиясы, маделунг энергиясы. Коваленттік, резонанстық, сутегі тектес байланыстар. </w:t>
            </w:r>
          </w:p>
        </w:tc>
        <w:tc>
          <w:tcPr>
            <w:tcW w:w="1055" w:type="pct"/>
          </w:tcPr>
          <w:p w:rsidR="00FD47B8" w:rsidRPr="001F0311" w:rsidRDefault="00FD47B8" w:rsidP="00721549">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Білімі:</w:t>
            </w:r>
            <w:r w:rsidRPr="001F0311">
              <w:rPr>
                <w:rFonts w:ascii="Times New Roman" w:eastAsia="Times New Roman" w:hAnsi="Times New Roman" w:cs="Times New Roman"/>
                <w:sz w:val="12"/>
                <w:szCs w:val="12"/>
                <w:lang w:val="kk-KZ"/>
              </w:rPr>
              <w:t xml:space="preserve"> қатты денелердің құрылымын және олардың негізгі физикалық қасиеттерін білу                                                                                      </w:t>
            </w:r>
            <w:r w:rsidRPr="001F0311">
              <w:rPr>
                <w:rFonts w:ascii="Times New Roman" w:eastAsia="Times New Roman" w:hAnsi="Times New Roman" w:cs="Times New Roman"/>
                <w:b/>
                <w:bCs/>
                <w:sz w:val="12"/>
                <w:szCs w:val="12"/>
                <w:lang w:val="kk-KZ"/>
              </w:rPr>
              <w:t>Біліктілігі:</w:t>
            </w:r>
            <w:r w:rsidRPr="001F0311">
              <w:rPr>
                <w:rFonts w:ascii="Times New Roman" w:eastAsia="Times New Roman" w:hAnsi="Times New Roman" w:cs="Times New Roman"/>
                <w:sz w:val="12"/>
                <w:szCs w:val="12"/>
                <w:lang w:val="kk-KZ"/>
              </w:rPr>
              <w:t xml:space="preserve"> студент қатты денелер физикасының қазіргі теориялық тұжырымдарын және оларды зерттеу әдістерін игеру                                                                                                             </w:t>
            </w:r>
            <w:r w:rsidRPr="001F0311">
              <w:rPr>
                <w:rFonts w:ascii="Times New Roman" w:eastAsia="Times New Roman" w:hAnsi="Times New Roman" w:cs="Times New Roman"/>
                <w:b/>
                <w:bCs/>
                <w:sz w:val="12"/>
                <w:szCs w:val="12"/>
                <w:lang w:val="kk-KZ"/>
              </w:rPr>
              <w:t>Дағдысы:</w:t>
            </w:r>
            <w:r w:rsidRPr="001F0311">
              <w:rPr>
                <w:rFonts w:ascii="Times New Roman" w:eastAsia="Times New Roman" w:hAnsi="Times New Roman" w:cs="Times New Roman"/>
                <w:sz w:val="12"/>
                <w:szCs w:val="12"/>
                <w:lang w:val="kk-KZ"/>
              </w:rPr>
              <w:t xml:space="preserve"> кристаллография, қатты дененің электрондық және кванттық теориясын қолдану</w:t>
            </w:r>
          </w:p>
        </w:tc>
        <w:tc>
          <w:tcPr>
            <w:tcW w:w="165" w:type="pct"/>
            <w:vMerge w:val="restart"/>
            <w:vAlign w:val="center"/>
          </w:tcPr>
          <w:p w:rsidR="00FD47B8" w:rsidRPr="001F0311" w:rsidRDefault="00FD47B8" w:rsidP="00721549">
            <w:pPr>
              <w:spacing w:after="0" w:line="240" w:lineRule="auto"/>
              <w:jc w:val="center"/>
              <w:rPr>
                <w:rFonts w:ascii="Times New Roman" w:eastAsia="Times New Roman" w:hAnsi="Times New Roman" w:cs="Times New Roman"/>
                <w:sz w:val="12"/>
                <w:szCs w:val="12"/>
              </w:rPr>
            </w:pPr>
            <w:r w:rsidRPr="001F0311">
              <w:rPr>
                <w:rFonts w:ascii="Times New Roman" w:eastAsia="Times New Roman" w:hAnsi="Times New Roman" w:cs="Times New Roman"/>
                <w:sz w:val="12"/>
                <w:szCs w:val="12"/>
              </w:rPr>
              <w:t>49-51</w:t>
            </w:r>
          </w:p>
        </w:tc>
      </w:tr>
      <w:tr w:rsidR="00FD47B8" w:rsidRPr="00B008E0" w:rsidTr="00E83342">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Физика твердых тел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FTT2212/                                                                                            </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 xml:space="preserve">Постреквизиты: </w:t>
            </w:r>
            <w:r w:rsidRPr="001F0311">
              <w:rPr>
                <w:rFonts w:ascii="Times New Roman" w:hAnsi="Times New Roman"/>
                <w:sz w:val="12"/>
                <w:szCs w:val="12"/>
              </w:rPr>
              <w:t>Теоретические основы электротехники-1, Теоретические основы электротехники-2, Теоретические основы электротехники-3                             J40</w:t>
            </w:r>
          </w:p>
        </w:tc>
        <w:tc>
          <w:tcPr>
            <w:tcW w:w="1144"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Пользоваться теоретическими знаниями при анализе различных физических явлений в твердых телах                                                                      </w:t>
            </w:r>
            <w:r w:rsidRPr="001F0311">
              <w:rPr>
                <w:rFonts w:ascii="Times New Roman" w:hAnsi="Times New Roman"/>
                <w:b/>
                <w:bCs/>
                <w:sz w:val="12"/>
                <w:szCs w:val="12"/>
              </w:rPr>
              <w:t xml:space="preserve"> Содержание: </w:t>
            </w:r>
            <w:r w:rsidRPr="001F0311">
              <w:rPr>
                <w:rFonts w:ascii="Times New Roman" w:hAnsi="Times New Roman"/>
                <w:sz w:val="12"/>
                <w:szCs w:val="12"/>
              </w:rPr>
              <w:t>Понятие кристаллической решетки. Элементы симметрии. Кристаллографические системы координат.</w:t>
            </w:r>
            <w:r w:rsidRPr="001F0311">
              <w:rPr>
                <w:rFonts w:ascii="Times New Roman" w:hAnsi="Times New Roman"/>
                <w:sz w:val="12"/>
                <w:szCs w:val="12"/>
              </w:rPr>
              <w:br/>
              <w:t>Решетки Бравэ. Обратная решетка.Классификация дефектов. Точечные дефекты. Дислокации. Движение дислокаций. Дефекты упаковки и частичные дислокации. Границы зерен. Напряженное и деформированное состояние твердых тел. Закон Гука для</w:t>
            </w:r>
            <w:r w:rsidRPr="001F0311">
              <w:rPr>
                <w:rFonts w:ascii="Times New Roman" w:hAnsi="Times New Roman"/>
                <w:sz w:val="12"/>
                <w:szCs w:val="12"/>
              </w:rPr>
              <w:br/>
              <w:t>изотропного твердого тела. Закон Гука для анизотропного твердого тела. Пластические свойства кристаллических твердых тел. Хрупкое разрушение. Трещиностойкость.Колебания атомов в кристаллической решетке. Теплоемкость твердых тел. Тепловое расширение и теплопроводность твердых тел. Основы зонной теории. Особенности проводимости полупроводников. Сверхпроводимость. Физические свойства диэлектриков.</w:t>
            </w:r>
            <w:r w:rsidRPr="001F0311">
              <w:rPr>
                <w:rFonts w:ascii="Times New Roman" w:hAnsi="Times New Roman"/>
                <w:sz w:val="12"/>
                <w:szCs w:val="12"/>
              </w:rPr>
              <w:br/>
            </w:r>
            <w:r w:rsidRPr="001F0311">
              <w:rPr>
                <w:rFonts w:ascii="Times New Roman" w:hAnsi="Times New Roman"/>
                <w:sz w:val="12"/>
                <w:szCs w:val="12"/>
              </w:rPr>
              <w:br/>
            </w:r>
            <w:r w:rsidRPr="001F0311">
              <w:rPr>
                <w:rFonts w:ascii="Times New Roman" w:hAnsi="Times New Roman"/>
                <w:sz w:val="12"/>
                <w:szCs w:val="12"/>
              </w:rPr>
              <w:lastRenderedPageBreak/>
              <w:t xml:space="preserve"> </w:t>
            </w:r>
          </w:p>
        </w:tc>
        <w:tc>
          <w:tcPr>
            <w:tcW w:w="1055" w:type="pct"/>
          </w:tcPr>
          <w:p w:rsidR="00FD47B8" w:rsidRPr="00721549" w:rsidRDefault="00FD47B8" w:rsidP="00721549">
            <w:pPr>
              <w:pStyle w:val="a6"/>
              <w:rPr>
                <w:rFonts w:ascii="Times New Roman" w:hAnsi="Times New Roman"/>
                <w:sz w:val="12"/>
                <w:szCs w:val="12"/>
                <w:lang w:val="kk-KZ"/>
              </w:rPr>
            </w:pPr>
            <w:r w:rsidRPr="001F0311">
              <w:rPr>
                <w:rFonts w:ascii="Times New Roman" w:hAnsi="Times New Roman"/>
                <w:b/>
                <w:bCs/>
                <w:sz w:val="12"/>
                <w:szCs w:val="12"/>
              </w:rPr>
              <w:lastRenderedPageBreak/>
              <w:t>Знания:</w:t>
            </w:r>
            <w:r w:rsidRPr="001F0311">
              <w:rPr>
                <w:rFonts w:ascii="Times New Roman" w:hAnsi="Times New Roman"/>
                <w:sz w:val="12"/>
                <w:szCs w:val="12"/>
              </w:rPr>
              <w:t xml:space="preserve"> иметь представления о методах изучения структуры и</w:t>
            </w:r>
            <w:r w:rsidRPr="001F0311">
              <w:rPr>
                <w:rFonts w:ascii="Times New Roman" w:hAnsi="Times New Roman"/>
                <w:sz w:val="12"/>
                <w:szCs w:val="12"/>
              </w:rPr>
              <w:br/>
              <w:t>свойств твердых тел</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выбирать адекватные физические модели и</w:t>
            </w:r>
            <w:r w:rsidRPr="001F0311">
              <w:rPr>
                <w:rFonts w:ascii="Times New Roman" w:hAnsi="Times New Roman"/>
                <w:sz w:val="12"/>
                <w:szCs w:val="12"/>
              </w:rPr>
              <w:br/>
              <w:t xml:space="preserve">механизмы для анализа физических свойств твердых тел; выбирать методы диагностики свойств и особенностей структуры твердотельных наноматериалов; использовать современные информационно-коммуникационные технологии;  применять принципы и методы комплексных исследований                                                                                                      </w:t>
            </w:r>
            <w:r w:rsidRPr="001F0311">
              <w:rPr>
                <w:rFonts w:ascii="Times New Roman" w:hAnsi="Times New Roman"/>
                <w:b/>
                <w:bCs/>
                <w:sz w:val="12"/>
                <w:szCs w:val="12"/>
              </w:rPr>
              <w:t>Навыки:</w:t>
            </w:r>
            <w:r w:rsidRPr="001F0311">
              <w:rPr>
                <w:rFonts w:ascii="Times New Roman" w:hAnsi="Times New Roman"/>
                <w:sz w:val="12"/>
                <w:szCs w:val="12"/>
              </w:rPr>
              <w:t xml:space="preserve"> способность самостоятельно представить информационное тематическое сообщение</w:t>
            </w:r>
          </w:p>
        </w:tc>
        <w:tc>
          <w:tcPr>
            <w:tcW w:w="165" w:type="pct"/>
            <w:vMerge/>
            <w:vAlign w:val="center"/>
          </w:tcPr>
          <w:p w:rsidR="00FD47B8" w:rsidRPr="00721549" w:rsidRDefault="00FD47B8" w:rsidP="00721549">
            <w:pPr>
              <w:pStyle w:val="a6"/>
              <w:jc w:val="center"/>
              <w:rPr>
                <w:rFonts w:ascii="Times New Roman" w:hAnsi="Times New Roman"/>
                <w:sz w:val="12"/>
                <w:szCs w:val="12"/>
                <w:lang w:val="kk-KZ"/>
              </w:rPr>
            </w:pPr>
          </w:p>
        </w:tc>
      </w:tr>
      <w:tr w:rsidR="00FD47B8" w:rsidRPr="000C4C19" w:rsidTr="00017F38">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 xml:space="preserve">Solid State Physics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SSP 2212</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tcPr>
          <w:p w:rsidR="00FD47B8" w:rsidRPr="00B008E0" w:rsidRDefault="00FD47B8" w:rsidP="00197F0A">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FD47B8" w:rsidRPr="00B008E0" w:rsidRDefault="00FD47B8" w:rsidP="00197F0A">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FD47B8" w:rsidRPr="00B008E0" w:rsidRDefault="00FD47B8" w:rsidP="00197F0A">
            <w:pPr>
              <w:pStyle w:val="a6"/>
              <w:rPr>
                <w:rFonts w:ascii="Times New Roman" w:hAnsi="Times New Roman"/>
                <w:sz w:val="12"/>
                <w:szCs w:val="12"/>
                <w:lang w:val="kk-KZ"/>
              </w:rPr>
            </w:pPr>
            <w:r w:rsidRPr="001F0311">
              <w:rPr>
                <w:rFonts w:ascii="Times New Roman" w:hAnsi="Times New Roman"/>
                <w:b/>
                <w:bCs/>
                <w:sz w:val="12"/>
                <w:szCs w:val="12"/>
                <w:lang w:val="en-US"/>
              </w:rPr>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tcPr>
          <w:p w:rsidR="00FD47B8" w:rsidRPr="00721549" w:rsidRDefault="00FD47B8" w:rsidP="00721549">
            <w:pPr>
              <w:pStyle w:val="a6"/>
              <w:jc w:val="center"/>
              <w:rPr>
                <w:rFonts w:ascii="Times New Roman" w:hAnsi="Times New Roman"/>
                <w:sz w:val="12"/>
                <w:szCs w:val="12"/>
                <w:lang w:val="kk-KZ"/>
              </w:rPr>
            </w:pPr>
          </w:p>
        </w:tc>
      </w:tr>
      <w:tr w:rsidR="00FD47B8" w:rsidRPr="000C4C19" w:rsidTr="00FB2646">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Основы инженерно-технических наук/                                                                            Fundamentals of Engineering and Technical Sciences  </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Инженерлік және компьютерлік графика</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IKG 1205/</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0/30/15/50/10/15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tcPr>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Сызба геометриясының, инженерлік графиканың негізгі ережелері, ГОСТ сәйкес жалпы техникалық және мамандандырылған сызбалардың практикалық орындалуы, AutoCAD автоматтандырылған жобалау ортасында заманауи компьютерлік бағдарламалармен жұмыс істеу дағдылары, 3D модельдеу, техникалық сызбаларды құру және оқу, жылу энергетикасы объектілерінің теориялық модельдерін құру дағдылары оқытылады.</w:t>
            </w:r>
          </w:p>
        </w:tc>
        <w:tc>
          <w:tcPr>
            <w:tcW w:w="1055" w:type="pct"/>
          </w:tcPr>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 Сызба геометрияның, инженерлік графиканың негізгі ережелерін түсіндіру</w:t>
            </w:r>
          </w:p>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 МЕМСТ сәйкес жалпы техникалық және мамандандырылған сызбалардың практикалық орындалуын көрсету</w:t>
            </w:r>
          </w:p>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 AutoCAD, 3D модельдеу автоматтандырылған жобалау ортасында заманауи компьютерлік бағдарламаларды пайдалану</w:t>
            </w:r>
          </w:p>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FD47B8" w:rsidRPr="00721549" w:rsidRDefault="00FD47B8" w:rsidP="00721549">
            <w:pPr>
              <w:pStyle w:val="a6"/>
              <w:jc w:val="center"/>
              <w:rPr>
                <w:rFonts w:ascii="Times New Roman" w:hAnsi="Times New Roman"/>
                <w:sz w:val="12"/>
                <w:szCs w:val="12"/>
                <w:lang w:val="kk-KZ"/>
              </w:rPr>
            </w:pPr>
          </w:p>
        </w:tc>
      </w:tr>
      <w:tr w:rsidR="00FD47B8" w:rsidRPr="00B008E0" w:rsidTr="00FB2646">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Инженерная и компьютерная графика</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IKG1205/</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среднее образование и среднее профессиональное образование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Промышленная электроника</w:t>
            </w:r>
          </w:p>
        </w:tc>
        <w:tc>
          <w:tcPr>
            <w:tcW w:w="1144" w:type="pct"/>
          </w:tcPr>
          <w:p w:rsidR="00FD47B8" w:rsidRPr="00721549" w:rsidRDefault="00FD47B8"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Формирование теоретических и практических знаний о основных положениях начертательной геометрии, инженерной графики, практическое выполнение общетехнических и специализированных чертежей</w:t>
            </w:r>
          </w:p>
          <w:p w:rsidR="00FD47B8" w:rsidRPr="00721549" w:rsidRDefault="00FD47B8"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Изучаются основные положения начертательной геометрии, инженерной графики, практическое выполнение общетехнических и специализированных чертежей в соответствии с ГОСТ, навыки работы с современными компьютерными программами в среде автоматизированного проектирования AutoCAD, 3D моделирование, навыки построения и чтения технических чертежей, создания теоретических моделей объектов теплоэнергетики.</w:t>
            </w:r>
          </w:p>
        </w:tc>
        <w:tc>
          <w:tcPr>
            <w:tcW w:w="1055" w:type="pct"/>
          </w:tcPr>
          <w:p w:rsidR="00FD47B8" w:rsidRPr="00721549" w:rsidRDefault="00FD47B8"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Объяснять основные положения начертательной геометрии, инженерной графики</w:t>
            </w:r>
          </w:p>
          <w:p w:rsidR="00FD47B8" w:rsidRPr="00721549" w:rsidRDefault="00FD47B8"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 Демонстрировать практическое выполнение общетехнических и специализированных чертежей в соответствии с ГОСТ </w:t>
            </w:r>
          </w:p>
          <w:p w:rsidR="00FD47B8" w:rsidRPr="00721549" w:rsidRDefault="00FD47B8"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Использовать  современные компьютерные программы в среде автоматизированного проектирования AutoCAD, 3D моделирование</w:t>
            </w:r>
          </w:p>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Компетенции</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FD47B8" w:rsidRPr="00721549" w:rsidRDefault="00FD47B8" w:rsidP="00721549">
            <w:pPr>
              <w:pStyle w:val="a6"/>
              <w:jc w:val="center"/>
              <w:rPr>
                <w:rFonts w:ascii="Times New Roman" w:hAnsi="Times New Roman"/>
                <w:sz w:val="12"/>
                <w:szCs w:val="12"/>
                <w:lang w:val="kk-KZ"/>
              </w:rPr>
            </w:pPr>
          </w:p>
        </w:tc>
      </w:tr>
      <w:tr w:rsidR="00FD47B8" w:rsidRPr="000C4C19" w:rsidTr="00FB2646">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Engineering and Computer Graphics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ECG   1205</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Prerequisites:</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secondary education and secondary vocational education Postrequisites:</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Theoretical bases of electrical engineering, Industrial electronics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144" w:type="pct"/>
          </w:tcPr>
          <w:p w:rsidR="00FD47B8" w:rsidRPr="00721549" w:rsidRDefault="00FD47B8" w:rsidP="00721549">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FD47B8" w:rsidRPr="00721549" w:rsidRDefault="00FD47B8" w:rsidP="00721549">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The main provisions of descriptive geometry, engineering graphics, the practical implementation of general technical and specialized drawings in accordance with GOST, skills of working with modern computer programs in the environment of computer-aided design AutoCAD, 3D modeling, skills of constructing and reading technical drawings, creating theoretical models of thermal power objects are studied.</w:t>
            </w:r>
          </w:p>
        </w:tc>
        <w:tc>
          <w:tcPr>
            <w:tcW w:w="1055" w:type="pct"/>
          </w:tcPr>
          <w:p w:rsidR="00FD47B8" w:rsidRPr="00721549" w:rsidRDefault="00FD47B8" w:rsidP="00721549">
            <w:pPr>
              <w:pStyle w:val="a6"/>
              <w:rPr>
                <w:rFonts w:ascii="Times New Roman" w:hAnsi="Times New Roman"/>
                <w:b/>
                <w:sz w:val="12"/>
                <w:szCs w:val="12"/>
                <w:lang w:val="en-US"/>
              </w:rPr>
            </w:pPr>
            <w:r w:rsidRPr="00721549">
              <w:rPr>
                <w:rFonts w:ascii="Times New Roman" w:hAnsi="Times New Roman"/>
                <w:b/>
                <w:sz w:val="12"/>
                <w:szCs w:val="12"/>
                <w:lang w:val="kk-KZ"/>
              </w:rPr>
              <w:t>Knowledge:</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Explain the main provisions of descriptive geometry, engineering graphics</w:t>
            </w:r>
          </w:p>
          <w:p w:rsidR="00FD47B8" w:rsidRPr="00721549" w:rsidRDefault="00FD47B8" w:rsidP="00721549">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Demonstrate the practical implementation of general technical and specialized drawings in accordance with GOST</w:t>
            </w:r>
          </w:p>
          <w:p w:rsidR="00FD47B8" w:rsidRPr="00721549" w:rsidRDefault="00FD47B8" w:rsidP="00721549">
            <w:pPr>
              <w:pStyle w:val="a6"/>
              <w:rPr>
                <w:rFonts w:ascii="Times New Roman" w:hAnsi="Times New Roman"/>
                <w:b/>
                <w:sz w:val="12"/>
                <w:szCs w:val="12"/>
                <w:lang w:val="en-US"/>
              </w:rPr>
            </w:pPr>
            <w:r w:rsidRPr="00721549">
              <w:rPr>
                <w:rFonts w:ascii="Times New Roman" w:hAnsi="Times New Roman"/>
                <w:b/>
                <w:sz w:val="12"/>
                <w:szCs w:val="12"/>
                <w:lang w:val="kk-KZ"/>
              </w:rPr>
              <w:t>Skills: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Use modern computer programs in the environment of computer-aided design AutoCAD, 3D modeling</w:t>
            </w:r>
          </w:p>
          <w:p w:rsidR="00FD47B8" w:rsidRPr="00721549" w:rsidRDefault="00FD47B8" w:rsidP="00721549">
            <w:pPr>
              <w:pStyle w:val="a6"/>
              <w:rPr>
                <w:rFonts w:ascii="Times New Roman" w:hAnsi="Times New Roman"/>
                <w:b/>
                <w:sz w:val="12"/>
                <w:szCs w:val="12"/>
                <w:lang w:val="en-US"/>
              </w:rPr>
            </w:pPr>
            <w:r w:rsidRPr="00721549">
              <w:rPr>
                <w:rFonts w:ascii="Times New Roman" w:hAnsi="Times New Roman"/>
                <w:b/>
                <w:sz w:val="12"/>
                <w:szCs w:val="12"/>
                <w:lang w:val="kk-KZ"/>
              </w:rPr>
              <w:t>Competencies: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Apply the main theoretical and experimental methods used in advanced areas of electric power and electrical engineering.</w:t>
            </w:r>
          </w:p>
        </w:tc>
        <w:tc>
          <w:tcPr>
            <w:tcW w:w="165" w:type="pct"/>
            <w:vMerge/>
          </w:tcPr>
          <w:p w:rsidR="00FD47B8" w:rsidRPr="00721549" w:rsidRDefault="00FD47B8" w:rsidP="00721549">
            <w:pPr>
              <w:pStyle w:val="a6"/>
              <w:jc w:val="center"/>
              <w:rPr>
                <w:rFonts w:ascii="Times New Roman" w:hAnsi="Times New Roman"/>
                <w:sz w:val="12"/>
                <w:szCs w:val="12"/>
                <w:lang w:val="kk-KZ"/>
              </w:rPr>
            </w:pPr>
          </w:p>
        </w:tc>
      </w:tr>
      <w:tr w:rsidR="00FD47B8" w:rsidRPr="00B008E0" w:rsidTr="00F05617">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Основы инженерно-технических наук/                                                                            Fundamentals of Engineering and Technical Sciences  </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 энергетикасындағы математикалық есептер және компьютерлік модельдеу</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EMEKM3213/</w:t>
            </w:r>
          </w:p>
        </w:tc>
        <w:tc>
          <w:tcPr>
            <w:tcW w:w="159" w:type="pct"/>
            <w:vMerge w:val="restart"/>
            <w:vAlign w:val="center"/>
          </w:tcPr>
          <w:p w:rsidR="00FD47B8" w:rsidRPr="00A21B51" w:rsidRDefault="00FD47B8"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A21B51" w:rsidRDefault="00FD47B8" w:rsidP="00E567E1">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FD47B8" w:rsidRPr="00A21B51" w:rsidRDefault="00FD47B8" w:rsidP="00E567E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Математика ІІ, Математиканың арнайы тараулары, Электротехниканың теоретикалық негіздері ІЭлектр тізбектерінің теориясы I/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жетекті басқару жүйелері/Микропроцессорлық құрылғылар мен басқару жүйесі/Электр энергетикада  микроконтроллерді  қолдану/   Электрэнергетикада мәліметті жеткізетін жүйелер/</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математиканы жалпы теориялық курс ретінде электр энергетикасындағы маманның жұмысында практикалық қолданумен байланыстыру және қолданбалы зерттеулер үшін нақты математикалық аппарат беру қабілетінен тұрады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энергетикасының математикалық мәселелерін және мамандандырылған компьютерлік, математикалық бағдарламаларды қолдана отырып,энергия жүйелерінің, өтпелі процестердің белгіленген режимдерін математикалық модельдеуді зерттейді. Электр энергетикасы мәселелерін шешуде математикалық бағдарламалау әдістерін, электр энергетикасы есептерінде ықтималдық теориясымен математикалық статистика әдістерін қолдану дағдылары, электр желілерінің әртүрлі режимдері үшін оңтайландыру есептерін шешу дағдылары тәрбиеленеді.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математикалық модельдеу негіздерін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арнайы бағдарламаларды қолдана отырып модельдеуді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модельдеу үшін арнайы бағдарламаларды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математикалық бағдарламалау әдістерін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 түрлі режимдерді оңтайландыру мәселелерін шешу;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Зерттелетін электрмен жабдықтау объектілерінің компьютерлік модельдерін құру және пайдалану дағдыларын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Сенімді нәтиже беретін және мақсатқа тез жеткізетін қажетті әдістер мен тәсілдерді таңдауға мүмкіндік беретін әртүрлі электр энергетикалық есептерді шешуде математиканы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қойылған мәселені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есептеу және модельдеудің ең тиімді әдісін таңдау;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электрмен жабдықтау жүйелерінің оңтайлы параметрлерін анықтау үшін математикалық бағдарламалау және </w:t>
            </w:r>
            <w:r w:rsidRPr="00721549">
              <w:rPr>
                <w:rFonts w:ascii="Times New Roman" w:eastAsia="Times New Roman" w:hAnsi="Times New Roman" w:cs="Times New Roman"/>
                <w:sz w:val="12"/>
                <w:szCs w:val="12"/>
                <w:lang w:val="kk-KZ"/>
              </w:rPr>
              <w:lastRenderedPageBreak/>
              <w:t>компьютерлік модельдеу әдістерін қолдана отырып есептеулер жүргізу;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электрмен жабдықтау жүйелерінің оңтайлы параметрлерін анықтау, ең аз пайдалану шығындарымен жұмыстың сенімділік дәрежесін анықтау, электр жабдықтарының ең үнемді орналасуын таңдау, электрмен жабдықтау элементтерінің резервтік дәрежесінің тиімділігін, жүйелердің тұрақтылығын анықтау;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39</w:t>
            </w:r>
          </w:p>
        </w:tc>
      </w:tr>
      <w:tr w:rsidR="00FD47B8" w:rsidRPr="00B008E0" w:rsidTr="00F05617">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Математические задачи и компьютерное моделирование в электроэнергетике</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MZKME3213/</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МатематикаІІ/, Специальные главы  математики,Теоретические основы электротехники I, Теория электрических цепей I/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Системы управления электроприводами/,Микропроцессорные cредства и систесмы управления/Применение микроконтроллеров в электроэнергетике/Системы передачи данных в электроэнергетике/</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заключается в умении связать математику как общетеоретический курс с её практическими применениями в работе специалиста в электроэнергетики и дать конкретный математический аппарат для прикладных исследований, подготавливая студентов к пониманию последующих курсов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м</w:t>
            </w:r>
            <w:r w:rsidRPr="00721549">
              <w:rPr>
                <w:rFonts w:ascii="Times New Roman" w:hAnsi="Times New Roman" w:cs="Times New Roman"/>
                <w:sz w:val="12"/>
                <w:szCs w:val="12"/>
              </w:rPr>
              <w:t>атематические вопросы электроэнергетики и математическое моделирование установившихся режимов энергосистем</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переходных процессов с применением специализированных компьютерных и математических программ</w:t>
            </w:r>
            <w:r w:rsidRPr="00721549">
              <w:rPr>
                <w:rFonts w:ascii="Times New Roman" w:hAnsi="Times New Roman" w:cs="Times New Roman"/>
                <w:sz w:val="12"/>
                <w:szCs w:val="12"/>
                <w:lang w:val="kk-KZ"/>
              </w:rPr>
              <w:t>. Прививаются навыки п</w:t>
            </w:r>
            <w:r w:rsidRPr="00721549">
              <w:rPr>
                <w:rFonts w:ascii="Times New Roman" w:hAnsi="Times New Roman" w:cs="Times New Roman"/>
                <w:sz w:val="12"/>
                <w:szCs w:val="12"/>
              </w:rPr>
              <w:t>рименени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методов математического программирования в решении задач электро</w:t>
            </w:r>
            <w:r w:rsidRPr="00721549">
              <w:rPr>
                <w:rFonts w:ascii="Times New Roman" w:hAnsi="Times New Roman" w:cs="Times New Roman"/>
                <w:sz w:val="12"/>
                <w:szCs w:val="12"/>
                <w:lang w:val="kk-KZ"/>
              </w:rPr>
              <w:t>энергетики,м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теории вероятностей и математической статистики в задачах электро</w:t>
            </w:r>
            <w:r w:rsidRPr="00721549">
              <w:rPr>
                <w:rFonts w:ascii="Times New Roman" w:hAnsi="Times New Roman" w:cs="Times New Roman"/>
                <w:sz w:val="12"/>
                <w:szCs w:val="12"/>
                <w:lang w:val="kk-KZ"/>
              </w:rPr>
              <w:t>энергетики, навыки р</w:t>
            </w:r>
            <w:r w:rsidRPr="00721549">
              <w:rPr>
                <w:rFonts w:ascii="Times New Roman" w:hAnsi="Times New Roman" w:cs="Times New Roman"/>
                <w:sz w:val="12"/>
                <w:szCs w:val="12"/>
              </w:rPr>
              <w:t>ешени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задач оптимизации для различных режимов электрических сетей</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основы математического моделирования;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моделировнаие с применением специальных программ;</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специальные программы для моделирования;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методы математического программирования;</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rPr>
              <w:t>- решать задачи оптимизации различных режимов;</w:t>
            </w:r>
          </w:p>
          <w:p w:rsidR="00FD47B8" w:rsidRPr="00721549" w:rsidRDefault="00FD47B8" w:rsidP="00721549">
            <w:pPr>
              <w:tabs>
                <w:tab w:val="left" w:pos="993"/>
                <w:tab w:val="left" w:pos="3750"/>
              </w:tabs>
              <w:spacing w:after="0" w:line="240" w:lineRule="auto"/>
              <w:jc w:val="both"/>
              <w:rPr>
                <w:rFonts w:ascii="Times New Roman" w:eastAsia="Times New Roman" w:hAnsi="Times New Roman" w:cs="Times New Roman"/>
                <w:sz w:val="12"/>
                <w:szCs w:val="12"/>
                <w:lang w:eastAsia="zh-CN"/>
              </w:rPr>
            </w:pPr>
            <w:r w:rsidRPr="00721549">
              <w:rPr>
                <w:rFonts w:ascii="Times New Roman" w:eastAsia="Consolas" w:hAnsi="Times New Roman" w:cs="Times New Roman"/>
                <w:sz w:val="12"/>
                <w:szCs w:val="12"/>
                <w:shd w:val="clear" w:color="auto" w:fill="FFFFFF"/>
              </w:rPr>
              <w:t>- Применять навыки построения и использования компьютерных моделей исследуемых объектов электроснабжения;</w:t>
            </w:r>
          </w:p>
          <w:p w:rsidR="00FD47B8" w:rsidRPr="00721549" w:rsidRDefault="00FD47B8" w:rsidP="00721549">
            <w:pPr>
              <w:tabs>
                <w:tab w:val="left" w:pos="993"/>
              </w:tabs>
              <w:spacing w:after="0" w:line="240" w:lineRule="auto"/>
              <w:jc w:val="both"/>
              <w:rPr>
                <w:rFonts w:ascii="Times New Roman" w:eastAsia="Times New Roman" w:hAnsi="Times New Roman" w:cs="Times New Roman"/>
                <w:sz w:val="12"/>
                <w:szCs w:val="12"/>
                <w:lang w:eastAsia="zh-CN"/>
              </w:rPr>
            </w:pPr>
            <w:r w:rsidRPr="00721549">
              <w:rPr>
                <w:rFonts w:ascii="Times New Roman" w:eastAsia="Times New Roman" w:hAnsi="Times New Roman" w:cs="Times New Roman"/>
                <w:sz w:val="12"/>
                <w:szCs w:val="12"/>
                <w:lang w:eastAsia="zh-CN"/>
              </w:rPr>
              <w:t>- Применять математику при решении различных электроэнергетических задач, позволяющие выбрать необходимые методы и приемы, которые дают достоверные результаты и наиболее быстро ведут к цели.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поставленную задачу;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наиболее эффективный метод расчета и моделирования;</w:t>
            </w:r>
          </w:p>
          <w:p w:rsidR="00FD47B8" w:rsidRPr="00721549" w:rsidRDefault="00FD47B8" w:rsidP="00721549">
            <w:pPr>
              <w:tabs>
                <w:tab w:val="left" w:pos="993"/>
              </w:tabs>
              <w:spacing w:after="0" w:line="240" w:lineRule="auto"/>
              <w:jc w:val="both"/>
              <w:rPr>
                <w:rFonts w:ascii="Times New Roman" w:eastAsia="Consolas" w:hAnsi="Times New Roman" w:cs="Times New Roman"/>
                <w:sz w:val="12"/>
                <w:szCs w:val="12"/>
                <w:shd w:val="clear" w:color="auto" w:fill="FFFFFF"/>
              </w:rPr>
            </w:pPr>
            <w:r w:rsidRPr="00721549">
              <w:rPr>
                <w:rFonts w:ascii="Times New Roman" w:eastAsia="Consolas" w:hAnsi="Times New Roman" w:cs="Times New Roman"/>
                <w:sz w:val="12"/>
                <w:szCs w:val="12"/>
                <w:shd w:val="clear" w:color="auto" w:fill="FFFFFF"/>
              </w:rPr>
              <w:t>- выполнять расчеты с применением методов математического программирования и компьютерного моделирования для определения оптимальных параметров систем электроснабжения;</w:t>
            </w:r>
          </w:p>
          <w:p w:rsidR="00FD47B8" w:rsidRPr="00721549" w:rsidRDefault="00FD47B8" w:rsidP="00721549">
            <w:pPr>
              <w:tabs>
                <w:tab w:val="left" w:pos="993"/>
              </w:tabs>
              <w:spacing w:after="0" w:line="240" w:lineRule="auto"/>
              <w:jc w:val="both"/>
              <w:rPr>
                <w:rFonts w:ascii="Times New Roman" w:eastAsia="Consolas" w:hAnsi="Times New Roman" w:cs="Times New Roman"/>
                <w:sz w:val="12"/>
                <w:szCs w:val="12"/>
                <w:shd w:val="clear" w:color="auto" w:fill="FFFFFF"/>
              </w:rPr>
            </w:pPr>
            <w:r w:rsidRPr="00721549">
              <w:rPr>
                <w:rFonts w:ascii="Times New Roman" w:eastAsia="Consolas" w:hAnsi="Times New Roman" w:cs="Times New Roman"/>
                <w:sz w:val="12"/>
                <w:szCs w:val="12"/>
                <w:shd w:val="clear" w:color="auto" w:fill="FFFFFF"/>
              </w:rPr>
              <w:t>- определять  оптимальные  параметры  систем  электроснабжения,  определять степень  надежности  работы  при  минимальных  эксплуатационных  затратах,  выбирать наиболее экономичное расположение электрооборудования, определять экономичность степени резервирования элементов электроснабжения, устойчивость систем;</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FD47B8" w:rsidRPr="00B10B52" w:rsidTr="00F05617">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Mathematical Problems and Computer Modelling in the Electric Power Industry</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MPCMEI/ 3213</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ІІ  ,Special chapters of  mathematics, 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Control systems of electric drive, Microprocessor control systems of electric drives, The use of microcontrollers in the electricity, Data transmission systems in the electricity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Students study the basics of the theory of the electromagnetic field, the formation of knowledge and skills of calculating the electromagnetic field in various media and the parameters of propagating waves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Electrical systems – object of computer modeling. Mathematical models of steady-state modes of the electric system Modes of the electric system. The concept of system stability. Modes of electrical systems and their classification. Initial data for calculating modes of the nodal stress Equation.Incident matrices. Direct methods for solving the nodal stress equation (uun)/ methods for solving nonlinear equations " Iterative methods for solving uun. Gradient method and its application in electric power problems. Optimization of EES modes.  Solution of differential equations in power engineering problems Analytical solution of the rotor motion equation/The method of squares for the analysis of dynamic stability.Stability of energy systems and application of probability theory in power systems.Using the basics of probability theory and mathematical statistics in problems of electric power industry.Multiple linear regression, predicting power facility load graphs based on it.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basics of mathematical modeling;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modeling using special programs;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use special programs for modeling;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classify mathematical programming methods;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solve problems of optimization of various modes;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skills of building and using computer models of the studied power supply facilities;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mathematics in solving various electric power problems, allowing you to choose the necessary methods and techniques that give reliable results and lead to the goal most quickly.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analyze the task at hand;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choose the most effective method of calculation and modeling;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perform calculations using methods of mathematical programming and computer modeling to determine the optimal parameters of power supply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determine the optimal parameters of power supply systems, determine the degree of reliability of operation at minimum operating costs, choose the most economical location of electrical equipment, determine the cost-effectiveness of the degree of redundancy of power supply elements, the stability of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FD47B8" w:rsidRPr="00B008E0" w:rsidTr="00F05617">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Основы инженерно-технических наук/                                                                            Fundamentals of Engineering and Technical Sciences  </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 энергетикасы объектілерін математикалық модельдеу/</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EEMM3213</w:t>
            </w:r>
          </w:p>
        </w:tc>
        <w:tc>
          <w:tcPr>
            <w:tcW w:w="159" w:type="pct"/>
            <w:vMerge w:val="restart"/>
            <w:vAlign w:val="center"/>
          </w:tcPr>
          <w:p w:rsidR="00FD47B8" w:rsidRPr="00A21B51" w:rsidRDefault="00FD47B8" w:rsidP="00A21B5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A21B51" w:rsidRDefault="00FD47B8" w:rsidP="00A21B51">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FD47B8" w:rsidRPr="00A21B51" w:rsidRDefault="00FD47B8" w:rsidP="00A21B5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Математика ІІ, Математиканың арнайы тараулары, Электротехниканың теоретикалық негіздері ІЭлектр тізбектерінің теориясы I/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жетекті басқару жүйелері/Микропроцессорлық құрылғылар мен басқару жүйесі/Электр энергетикада  микроконтроллерді  қолдану/   Электрэнергетикада мәліметті жеткізетін жүйелер/</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Энергетикалық жүйелердің уақытша және тұрақты жұмыс режимдерін зерттеу үшін қолданылатын модельдеу әдістері мен бағдарламалық жасақтаманы меңгеру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Ұқсастық және модельдеу теориясының негізгі терминдері. Геометриялық және аф-фин ұқсастығы. Физикалық процестердің ұқсастық өлшемдері және оларды анықтау ережелері. Ұқсастық көрсеткіштері. Ұқсастық және модельдеу түрлерінің жіктелуі. Модельдеуді дамыту тарихы. Математикалық модельдерді әзірлеу </w:t>
            </w:r>
            <w:r w:rsidRPr="00721549">
              <w:rPr>
                <w:rFonts w:ascii="Times New Roman" w:eastAsia="Times New Roman" w:hAnsi="Times New Roman" w:cs="Times New Roman"/>
                <w:sz w:val="12"/>
                <w:szCs w:val="12"/>
                <w:lang w:val="kk-KZ"/>
              </w:rPr>
              <w:lastRenderedPageBreak/>
              <w:t xml:space="preserve">мен құрудың негізгі кезеңдері. Электр энергетикасындағы инженерлік есептеулердің ерекшеліктері. Ауыспалы және тұрақты жұмыс режимдеріндегі қуат көздерін модельдеу. L - тәрізді электр желілері элементтерін ауыстыру схемасы. ЭАҚЖ жұмысының қалыптасқан және өтпелі режимдерін моделдеу. </w:t>
            </w:r>
            <w:r w:rsidRPr="00721549">
              <w:rPr>
                <w:rFonts w:ascii="Times New Roman" w:eastAsia="Times New Roman" w:hAnsi="Times New Roman" w:cs="Times New Roman"/>
                <w:sz w:val="12"/>
                <w:szCs w:val="12"/>
              </w:rPr>
              <w:t>Статикалық және динамикалық сипаттамалары бойынша электр қабылдағыштарды модельдеу.</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компьютерлік модельдеудің принциптері мен әдістері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күрделі математикалық модельдерді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типтік математикалық схемаларды сипаттау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Біліктілігі: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энергетикасында компьютерлік модельдеу нәтижелерін қолдану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математикалық бағдарламалау және компьютерлік модельдеу әдістерін қолдана отырып есептеулерді орындау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электр энергетикасы объектілерінің компьютерлік үлгілерін талдау;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физикалық процестердің ұқсастығы критерийлерін бағалау</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39</w:t>
            </w:r>
          </w:p>
        </w:tc>
      </w:tr>
      <w:tr w:rsidR="00FD47B8" w:rsidRPr="00B008E0" w:rsidTr="00F05617">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Математическое моделированиеобъектов электроэнергетики/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ММZE/3213</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МатематикаІІ/, Специальные главы  математики,Теоретические основы электротехники I, Теория электрических цепей I/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Системы управления электроприводами/,Микропроцессорные cредства и систесмы управления/Применение микроконтроллеров в электроэнергетике/Системы передачи данных в электроэнергетике/</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Освоение  методов моделирования и программных средств, используемых для исследования переходных и установившихся режимов работы системэлектроэнергетики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Основные термины теории подобия и моделирования. Геометрическое и аф-финное подобие. Критерии подобия физических процессов и правила их определения. Индикаторы подобия. Классификация видов подобия и моделирования. История развития моделирования. Основные этапы разработки и создания математических моделей. Особенности инженерных расчетов в электроэнергетики. Моделирование источников питания в переходных и установившихся режи-мах работы. Г-образная схема замещения элементов электрических сетей. Модели-рование установившихся и переходных режимов работы СЭПП. Моделирование электроприемников по статическим и динамическим характеристикам.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перечислять  принципы и методы компьютерного моделирования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сложныематематические  модели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описывать типовые математические схемы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использовать результаты компьютерного моделирования в электроэнергетике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выполнять расчеты с применением методов математического программирования и компьютерного моделирования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компьютерные модели объектов электроэнергетики;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-оценивать критерии подобия физических процессов</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FD47B8" w:rsidRPr="00B10B52" w:rsidTr="00F05617">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Mathematical Modelling of Electric Power Facilities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MMEPF/ 3213</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ІІ  ,Special chapters of  mathematics, 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Control systems of electric drive, Microprocessor control systems of electric drives, The use of microcontrollers in the electricity, Data transmission systems in the electricity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Mastering of modeling methods and software tools used to study transient and steady-state modes of operation of power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basic terms of the theory of similarity and modeling. Geometric and AF-Finn similarity. Criteria for similarity of physical processes and rules for their definition. Indicators of similarity. Classification of types of similarity and modeling. History of modeling development. Main stages of development and creation of mathematical models. Features of engineering calculations in the electric power industry. Modeling of power sources in transient and steady-state operation modes. L-shaped circuit for replacing elements of electrical networks. Modeling of steady-state and transient modes of SEPP operation. Modeling of electric receivers based on static and dynamic characteristics.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the principles and methods of computer modeling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complex mathematical models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typical mathematical schemes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use the results of computer modeling in the electric power industry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perform calculations using methods of mathematical programming and computer modeling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computer models of electric power facilities;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criteria for the similarity of physical processes</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FD47B8" w:rsidRPr="00B008E0" w:rsidTr="00834C2C">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Основы инженерно-технических наук/                                                                            Fundamentals of Engineering and Technical Sciences  </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Қолданбалы механика/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КМ3207 /                </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 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Дипломдық  жұмысты  жазу және қорғау немесе кешенді емтихан тапсыру/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Механика саласында, кинематика саласында, динамика саласында және механикалық свзяи арқылы энергия алмасуда болатын процестерде теориялық және практикалық білімді қалыптастыру.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Механикалық қозғалыс. Материалдық нүкте. </w:t>
            </w:r>
            <w:r w:rsidRPr="00721549">
              <w:rPr>
                <w:rFonts w:ascii="Times New Roman" w:eastAsia="Times New Roman" w:hAnsi="Times New Roman" w:cs="Times New Roman"/>
                <w:sz w:val="12"/>
                <w:szCs w:val="12"/>
              </w:rPr>
              <w:t>Материалдық нүктелер жүйесі. Абсолютті қатты дене (att). Күш. Күштер жүйесі нәтиже береді. Статика аксиомалары. Конвергентті күштер жүйесі-үш күш теоремасы. Еркін күштер жүйесінің тепе-теңдік теңдеулері. Күштердің еркін жазықтық жүйесінің тепе-теңдік теңдеулері. Параллель күштер. Параллель күштер орталығы. Берілу тәсілдері, қозғалыс жылдамдығы мен жеделдету нүктелері декартовых осі. Аудармалы және айналмалы қозғалыстар. Айналмалы қозғалыс заңы, бұрыштық жылдамдық және дененің бұрыштық үдеуі.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Білімдер: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машиналар мен механизмдердің беріктігі, негізгі бөлшектері мен тораптары бойынша механикалық жүйелерді талдау әдістерінің тізімі.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механикалық жүйелердегі энергияның өзгеру және түрлену процестерін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Дағдылар: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 құрылымдық талдау;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электромеханикалық жүйелерді ұсыну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механизмдердің құрылымы мен кинематикасын талдау;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механикалық жүйелердің қасиеттерін бағалау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FD47B8" w:rsidRPr="00B008E0" w:rsidTr="00834C2C">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Прикладная механика/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РМ3207 /               </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Написание и защита дипломной работы  или подготовка и сдача комплексного экзамена/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Формирование теоретических и практических знаний в области механики</w:t>
            </w: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области</w:t>
            </w:r>
            <w:r w:rsidRPr="00721549">
              <w:rPr>
                <w:rFonts w:ascii="Times New Roman" w:eastAsia="Times New Roman" w:hAnsi="Times New Roman" w:cs="Times New Roman"/>
                <w:sz w:val="12"/>
                <w:szCs w:val="12"/>
              </w:rPr>
              <w:t xml:space="preserve"> кинематики, </w:t>
            </w:r>
            <w:r w:rsidRPr="00721549">
              <w:rPr>
                <w:rFonts w:ascii="Times New Roman" w:eastAsia="Times New Roman" w:hAnsi="Times New Roman" w:cs="Times New Roman"/>
                <w:sz w:val="12"/>
                <w:szCs w:val="12"/>
                <w:lang w:val="kk-KZ"/>
              </w:rPr>
              <w:t>области</w:t>
            </w:r>
            <w:r w:rsidRPr="00721549">
              <w:rPr>
                <w:rFonts w:ascii="Times New Roman" w:eastAsia="Times New Roman" w:hAnsi="Times New Roman" w:cs="Times New Roman"/>
                <w:sz w:val="12"/>
                <w:szCs w:val="12"/>
              </w:rPr>
              <w:t xml:space="preserve"> динамики, и в процессах, происходящих пре передаче энергии через механические свзяи.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Механическое движение. Материальная точка. Система материальных точек. Абсолютно твёрдое тело (АТТ). Сила. Система сил, равнодействующая. Аксиомы статики. Система сходящихся сил Теорема о трёх силах. Уравнения равновесия произвольной системы сил. Уравнения равновесия произвольной плоской системы сил. Параллельные силы. Центр параллельных сил. Способы задания движения, скорость и ускорение точки в декартовых осях. Поступательное и вращательное движения АТТ. Закон вращательного движения, угловая скорость и угловое ускорение тела.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 перечислять </w:t>
            </w:r>
            <w:r w:rsidRPr="00721549">
              <w:rPr>
                <w:rFonts w:ascii="Times New Roman" w:eastAsia="Times New Roman" w:hAnsi="Times New Roman" w:cs="Times New Roman"/>
                <w:sz w:val="12"/>
                <w:szCs w:val="12"/>
              </w:rPr>
              <w:t>методы анализа механических систем на прочность, основные детали и узлы машин и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процессы изменения и преобразования энергии в механических системах;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-проводить структурный анализ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презентовать электромеханические системы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структуру и кинематику механизмов;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свойства механических систем </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FD47B8" w:rsidRPr="00B008E0" w:rsidTr="00834C2C">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Applied Mechanics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АМ       3207  </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Studying of the theory of mechanics to find speeds of acceleration of points of a body in different types of movements.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Mechanical motion. Material point. System of material points. Rigid Body (RB). Force. System of forces, equally effective. Statics axioms. System of the meeting forces the Theorem of three forces. A lemma about parallel translation of force. Main theorem of a statics (Poinsot's Theorem). Various cases of reduction of system of forces to the center. Equations of balance of any system of forces. Equations of balance of any flat system of forces. Parallel forces. Center of parallel forces. </w:t>
            </w:r>
            <w:r w:rsidRPr="00721549">
              <w:rPr>
                <w:rFonts w:ascii="Times New Roman" w:eastAsia="Times New Roman" w:hAnsi="Times New Roman" w:cs="Times New Roman"/>
                <w:sz w:val="12"/>
                <w:szCs w:val="12"/>
                <w:lang w:val="en-US"/>
              </w:rPr>
              <w:lastRenderedPageBreak/>
              <w:t>Ways of a task of the movement, speed and acceleration of a point in the Cartesian axes. Forward and rotary movements ATT. Law of rotary motion, angular speed and angular acceleration of a body. Speed and acceleration of a point at rotary motion of a body. Euler's formula. Difficult movement of a point. Theorem of addition of speeds. Newton's laws. The differential equations of the movement of a point in the Cartesian and natural axes. Two main objectives of dynamics of a point. Cauchy's task in dynamics of a point.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methods for analyzing mechanical systems for strength, main parts and assemblies of machines and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processes of change and transformation of energy in mechanical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-conduct a structural analysis of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present electromechanical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structure and kinematics of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properties of mechanical systems</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FD47B8" w:rsidRPr="00B008E0" w:rsidTr="007D5263">
        <w:tc>
          <w:tcPr>
            <w:tcW w:w="474" w:type="pct"/>
            <w:vMerge w:val="restart"/>
          </w:tcPr>
          <w:p w:rsidR="00FD47B8" w:rsidRPr="00B008E0" w:rsidRDefault="00FD47B8" w:rsidP="00B008E0">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 xml:space="preserve">Инженерлік-техникалық ғылымдар негіздері /                                                                                         Основы инженерно-технических наук/                                                                            Fundamentals of Engineering and Technical Sciences  </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Cтандарттау және сертификаттау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SS2208/                                                                                         </w:t>
            </w:r>
          </w:p>
        </w:tc>
        <w:tc>
          <w:tcPr>
            <w:tcW w:w="159"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4</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 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Дипломдық  жұмысты  жазу және қорғау немесе кешенді емтихан тапсыру/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Студенттер мен студенттерді әртүрлі өндірістің машиналық механизмін құруға және олардың қажетті тиімділігіне, бәсекеге қабілеттілігіне және құрастыру бірлігін құруға арналған технологиялық процестерді жобалауға үйрету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Механизмдер мен машиналар теориясының негізгі түсініктері қарастырылады. Механизмдер мен аспаптардың бөлшектерін жобалау дағдылары алынады. Механизмдердің жіктелуі және механизмдер мен машиналарды зерттеу мен жобалаудың жалпы әдістері, механизмдер мен машиналардың кинематикалық және динамикалық қасиеттерін зерттеу зерттеледі. </w:t>
            </w:r>
            <w:r w:rsidRPr="00721549">
              <w:rPr>
                <w:rFonts w:ascii="Times New Roman" w:eastAsia="Times New Roman" w:hAnsi="Times New Roman" w:cs="Times New Roman"/>
                <w:sz w:val="12"/>
                <w:szCs w:val="12"/>
              </w:rPr>
              <w:t>Механизмдер мен машиналардың статикасы мен динамикасын есептеу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Білімдер: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статикалық және материалдық жүйенің негізгі заңдылықтары мен теңдеулерін және динамикасын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Механикалық жүйелердің беріктігін талдау әдістерін келтіу.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Дағдылар: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 механикалық жүйелердегі энергияның өзгеру және түрлену процестерін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әр түрлі күш әсер ету кезіндегі беріктікке арналған механикалық жүйелерді есептеу;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Механизмдердің құрылымдық талдау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 есептеу кезінде статика мен динамиканың негізгі заңдары мен теңдеулерін қолдану;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Дағдылар: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механизмдердің құрылымы мен кинематикасын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механикалық жүйелердің қасиеттерін бағалау.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FD47B8" w:rsidRPr="00B008E0" w:rsidTr="007D5263">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Стандартизация и сертификация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SS2208/                                                                       </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Написание и защита дипломной работы  или подготовка и сдача комплексного экзамена/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Обучение студентов и студентов проектированию технологических процессов для создания машинного механизма различного производства и их необходимой эффективности, конкурентоспособности и конструированию единицы конструирования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основные понятия теории механизмов и машин. Приобретаются навыки проектирования деталей механизмов и приборов. Изучаются классификации механизмов и общие методы исследования и проектирования механизмов и машин, исследования  кинематических и динамических свойств механизмов и машин. Прививаются навыки расчета статики и динамики механизмов и машин.</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Понимать </w:t>
            </w:r>
            <w:r w:rsidRPr="00721549">
              <w:rPr>
                <w:rFonts w:ascii="Times New Roman" w:eastAsia="Times New Roman" w:hAnsi="Times New Roman" w:cs="Times New Roman"/>
                <w:sz w:val="12"/>
                <w:szCs w:val="12"/>
              </w:rPr>
              <w:t xml:space="preserve">основные законы и уравнения статики и динамики материальной точки и материальной системы,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Перечислять</w:t>
            </w:r>
            <w:r w:rsidRPr="00721549">
              <w:rPr>
                <w:rFonts w:ascii="Times New Roman" w:eastAsia="Times New Roman" w:hAnsi="Times New Roman" w:cs="Times New Roman"/>
                <w:sz w:val="12"/>
                <w:szCs w:val="12"/>
              </w:rPr>
              <w:t>методы анализа механических систем на прочность.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Умения:</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w:t>
            </w:r>
            <w:r w:rsidRPr="00721549">
              <w:rPr>
                <w:rFonts w:ascii="Times New Roman" w:eastAsia="Times New Roman" w:hAnsi="Times New Roman" w:cs="Times New Roman"/>
                <w:sz w:val="12"/>
                <w:szCs w:val="12"/>
              </w:rPr>
              <w:t xml:space="preserve">бъяснять  процессы изменения и преобразования энергии в механических системах;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Р</w:t>
            </w:r>
            <w:r w:rsidRPr="00721549">
              <w:rPr>
                <w:rFonts w:ascii="Times New Roman" w:eastAsia="Times New Roman" w:hAnsi="Times New Roman" w:cs="Times New Roman"/>
                <w:sz w:val="12"/>
                <w:szCs w:val="12"/>
              </w:rPr>
              <w:t xml:space="preserve">ассчитывать  механические системы на прочность при различных видах силового воздействия;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Проводить структурный анализ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П</w:t>
            </w:r>
            <w:r w:rsidRPr="00721549">
              <w:rPr>
                <w:rFonts w:ascii="Times New Roman" w:eastAsia="Times New Roman" w:hAnsi="Times New Roman" w:cs="Times New Roman"/>
                <w:sz w:val="12"/>
                <w:szCs w:val="12"/>
              </w:rPr>
              <w:t xml:space="preserve">рименять  основные  законы и уравнения статики и динамики при расчете механизмов;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структуру и кинематику механизмов;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Оценивать свойства механических систем</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FD47B8" w:rsidRPr="00B008E0" w:rsidTr="007D5263">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 xml:space="preserve">Standardization and  Certification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SC  2208</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Training of students and students in the design of technological processes for creating a machine mechanism of various production and their necessary efficiency, competitiveness and design of the design unit 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Basic concepts and axioms of a statics. Basic concepts and laws of dynamics. Center of masses. The moment of inertia of a body concerning an axis. Method of sections. Tension at stretching compression. Potential energy of deformation. Calculations on durability by a method of the allowed tension. Calculations on durability and rigidity. Movements at a bend. Calculations on rigidity at a bend. The accounting of forces of inertia when calculating elements of the designs moving with acceleration. Basic concepts of the theory of mechanisms and cars. Classification of mechanisms. Accuracy of production of details of mechanisms and devices. Gear mechanisms with the parallel and crossed axes. Frictional mechanisms. Transfer screw nut. Mechanisms with flexible links: belt and chain drives. Bearings of sliding and rolling bearings. Lubricants, devices and consolidations.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basic laws and equations of statics and dynamics of a material point and a material system,</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the methods of strength analysis of mechanical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Explain the processes of change and conversion of energy in mechanical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Calculate mechanical systems for strength under various types of force;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Conduct structural analysis of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basic laws and equations of statics and dynamics when calculating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structure and kinematics of mechanisms;</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Evaluate the properties of mechanical systems</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23,</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FD47B8" w:rsidRPr="00B008E0" w:rsidTr="00A2020B">
        <w:tc>
          <w:tcPr>
            <w:tcW w:w="474" w:type="pct"/>
            <w:vMerge w:val="restart"/>
          </w:tcPr>
          <w:p w:rsidR="00FD47B8" w:rsidRPr="00B10B52"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Электртехника негіздері </w:t>
            </w:r>
          </w:p>
          <w:p w:rsidR="00FD47B8" w:rsidRPr="00B008E0"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Электротехниканың теориялық негіздері І</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lang w:val="en-US"/>
              </w:rPr>
              <w:t>ETN(I) 2214</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 ІІ, Математиканың арнайы тараулары, Физика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Электротехниканың теоретикалық негіздері ІІ, Электр тізбектерінің теориясы II/   Өндірістік электроника,Электронды техника элементтері/</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әр түрлі электротехникалық құрылғыларда болатын процестердің сапалық және сандық жақтары туралы білімдерінің негізінде студентті, арнайы электрэнергетикалық пәндер қоятын есептерді табысты және сауатты түрде шешуге дайындау.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bCs/>
                <w:sz w:val="12"/>
                <w:szCs w:val="12"/>
                <w:lang w:val="kk-KZ"/>
              </w:rPr>
              <w:t>Тұрақты токтың сызықты электр тізбектері, бір фазалы синусоидалы токтың электр тізбектері, үш фазалы тізбектер, синусоидалы емес токтар мен кернеулердегі сызықты электр тізбектері</w:t>
            </w:r>
            <w:r w:rsidRPr="00721549">
              <w:rPr>
                <w:rFonts w:ascii="Times New Roman" w:hAnsi="Times New Roman" w:cs="Times New Roman"/>
                <w:sz w:val="12"/>
                <w:szCs w:val="12"/>
                <w:lang w:val="kk-KZ"/>
              </w:rPr>
              <w:t xml:space="preserve"> оқытылады. Сызықты электр тізбектеріндегі қалыптасқан процестерді, үшфазалы тізбектердегі симметриялы және симметриялы емес режимдерді, синусоидалы емес токтарды есептеу әдістерін қолдану дағдылары игеріледі. Эксперимент қою, схема құру, командада жұмыс істеу, талқылау және жұмыс қорытындысын шығару дағдылары үйретіледі.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тұрақты ток электр тізбектерінің негізгі заңдарын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синусоидалы токтың электр тізбектерінің негізгі заңдарын тұжырымдау.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есептеу үшін сұлбалар мен формулаларды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тұрақты, синусоидалы, үш фазалы және синусоидалы емес токтардың тізбектерін есептеу әдістерін көрсету.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 электр тізбектерінде әртүрлі режимдерді зерттеу,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тізбектерінің негізгі теңдеулерін және сипаттамаларын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тұрақты, синусоидалы, үш фазалы және синусоидалы емес ток тізбектерін талдау әдістерін салыстыру.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Теоретические основы электротехники I</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TOE(I) 2214</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МатематикаІІ/, Специальные главы  математики, Физика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подготовка студента к успешному и грамотному решению задач по специальным электротехническим дисциплинам на основе знаний о качественных и количественных сторонах процессов, происходящих в различных электротехнических устройствах.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Изучается </w:t>
            </w:r>
            <w:r w:rsidRPr="00721549">
              <w:rPr>
                <w:rFonts w:ascii="Times New Roman" w:hAnsi="Times New Roman" w:cs="Times New Roman"/>
                <w:bCs/>
                <w:sz w:val="12"/>
                <w:szCs w:val="12"/>
              </w:rPr>
              <w:t xml:space="preserve">линейные электрические цепи постоянного тока, электрические цепи однофазного  синусоидального тока, трехфазные цепи, линейные электрические цепи при несинусоидальных токах и напряжениях. </w:t>
            </w:r>
            <w:r w:rsidRPr="00721549">
              <w:rPr>
                <w:rFonts w:ascii="Times New Roman" w:eastAsia="Times New Roman" w:hAnsi="Times New Roman" w:cs="Times New Roman"/>
                <w:sz w:val="12"/>
                <w:szCs w:val="12"/>
              </w:rPr>
              <w:t>Прививаются навыки   применения  методов расчета в цепях постоянного,  однофазного и трехфазного токов. Рассматриваются задачи с   симметричным и несимметричным режимом работы в трехфазных цепях с трехпроводной и четырех проводной системой питания. Усваиваются  методы решения задач при несинусоидальных токах.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основные законы электрических цепей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постоянного тока;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формулировать основные законы электрических цепей</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синусоидального тока;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Применять схемы и формулы для расчета </w:t>
            </w:r>
            <w:r w:rsidRPr="00721549">
              <w:rPr>
                <w:rFonts w:ascii="Times New Roman" w:eastAsia="Times New Roman" w:hAnsi="Times New Roman" w:cs="Times New Roman"/>
                <w:sz w:val="12"/>
                <w:szCs w:val="12"/>
                <w:lang w:val="kk-KZ"/>
              </w:rPr>
              <w:t>электрических</w:t>
            </w:r>
            <w:r w:rsidRPr="00721549">
              <w:rPr>
                <w:rFonts w:ascii="Times New Roman" w:eastAsia="Times New Roman" w:hAnsi="Times New Roman" w:cs="Times New Roman"/>
                <w:sz w:val="12"/>
                <w:szCs w:val="12"/>
              </w:rPr>
              <w:t xml:space="preserve"> цепей,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демонстрировать методы расчета цепей постоянного, синусоидального, трехфазного и несиносоидальных токов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различные режимы в линейных электрических цепях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основные уравнения и характеристики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сравнивать  методы анализа цепей постоянного, синусоидального, трехфазного и несиносоидальных токов</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10B52"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Theoretical Fundamentals of Electrical Technics І</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TFET(I) 2214</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ІІ  ,Special chapters of  mathematics, Physics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preparation of students for a successful and competent solution of problems posed by special Electrical disciplines based on their knowledge of the qualitative and quantitative aspects of processes occurring in various electrical devices.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theory of electric circuits of direct current, alternating current, three-phase current and non-sinusoidal current is studied. The skills of applying methods for calculating steady-state processes in linear electrical circuits, symmetric and asymmetric modes in three-phase circuits, and non-sinusoidal currents are taught. The skills of setting up an experiment, drawing up a scheme, working in a team, discussing and summing up the results of the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Basic Laws of DC electrical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formulation of the Basic Laws of electrical circuits of sinusoidal current.</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application of diagrams and formulas for calculating electrical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demonstration of methods for calculating circuits of DC, sinusoidal, three-phase and non-sinusoidal currents.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study of various modes in linear electrical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of basic equations and characteristics of electrical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comparison of methods for analyzing DC, sinusoidal, three-phase and non-sinusoidal current circuits.</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restart"/>
          </w:tcPr>
          <w:p w:rsidR="00FD47B8" w:rsidRPr="00B10B52"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FD47B8" w:rsidRPr="00B008E0"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тізбектерінің теориясы I/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ETT2214/            </w:t>
            </w:r>
          </w:p>
        </w:tc>
        <w:tc>
          <w:tcPr>
            <w:tcW w:w="159"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 ІІ, Математиканың арнайы тараулары, Физика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Электротехниканың теоретикалық негіздері ІІ, Электр тізбектерінің теориясы II/   Өндірістік электроника,Электронды техника элементтері/</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тізбектерін және олардағы жүретін процестерді тұрақталған режимде талдаудың, синтездеудің және есептеудің заманауи әдістерін меңгеру.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тізбектерінің негізгі түсініктері және тұрақты ток тізбектерін есептеу әдістері, гармоникалық тербелістердің электр тізбектеріне әсері, электр тізбектеріндегі резонанстық құбылыстар, индуктивті байланысқан элементтері бар тізбектер, үш фазалы тізбектер, периодты синусоидалы емес токтар. Тұрақты, бір фазалы және үш фазалы ток тізбектерінде есептеу әдістерін қолдану дағдылары үйретіледі. Үш сымды және төрт сымды электрмен жабдықтау жүйесі бар үш фазалы тізбектердегі симметриялы және симметриялық емес жұмыс режимі бар мәселелер қарастырылады. Синусоидальды емес токтармен есептерді шешу әдістері игеріледі. Эксперимент жасау, сұлбалар құру, командада жұмыс істеу, жұмысты талқылау және қорытындылау дағдылары үйретіледі.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тізбектерінің қасиеттерін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 синтездеудің негізгі әдістерін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құру және талдау принциптерін тұжырымдау.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тізбектердегі есептерді шығару үшін есептеудің негізгі әдістерін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 тізбектердегі электромагниттік  процестерді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тізбектерінің жұмыс режимдерін зерттеу;</w:t>
            </w:r>
          </w:p>
          <w:p w:rsidR="00FD47B8" w:rsidRPr="00721549" w:rsidRDefault="00FD47B8" w:rsidP="00721549">
            <w:pPr>
              <w:spacing w:after="0" w:line="240" w:lineRule="auto"/>
              <w:rPr>
                <w:rFonts w:ascii="Times New Roman" w:hAnsi="Times New Roman" w:cs="Times New Roman"/>
                <w:b/>
                <w:sz w:val="12"/>
                <w:szCs w:val="12"/>
                <w:lang w:val="kk-KZ"/>
              </w:rPr>
            </w:pPr>
            <w:r w:rsidRPr="00721549">
              <w:rPr>
                <w:rFonts w:ascii="Times New Roman" w:eastAsia="Times New Roman" w:hAnsi="Times New Roman" w:cs="Times New Roman"/>
                <w:sz w:val="12"/>
                <w:szCs w:val="12"/>
                <w:lang w:val="kk-KZ"/>
              </w:rPr>
              <w:t>- есептердің математикалық тұжырымдалуын негіздеу.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Теория электрических цепей I/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TETs2214/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МатематикаІІ/, Специальные главы  математики, Физика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Освоение  современных  методов  анализа,  синтеза  и  расчета электрических  цепей,  и  процессов,  протекающих  в  них  в  установившихся  режимах.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Изучаются</w:t>
            </w:r>
            <w:r w:rsidRPr="00721549">
              <w:rPr>
                <w:rFonts w:ascii="Times New Roman" w:hAnsi="Times New Roman" w:cs="Times New Roman"/>
                <w:sz w:val="12"/>
                <w:szCs w:val="12"/>
              </w:rPr>
              <w:t xml:space="preserve"> </w:t>
            </w:r>
            <w:r w:rsidRPr="00721549">
              <w:rPr>
                <w:rFonts w:ascii="Times New Roman" w:hAnsi="Times New Roman" w:cs="Times New Roman"/>
                <w:bCs/>
                <w:sz w:val="12"/>
                <w:szCs w:val="12"/>
              </w:rPr>
              <w:t>основные понятия электрических цепей и методы расчета цепей постоянного тока, влияние гармонических колебаний на электрические цепи, резонансные явления в электрических цепях, цепи с индуктивно связанными элементами, трехфазные цепи, периодические несинусоидальные токи.</w:t>
            </w:r>
            <w:r w:rsidRPr="00721549">
              <w:rPr>
                <w:rFonts w:ascii="Times New Roman" w:eastAsia="Times New Roman" w:hAnsi="Times New Roman" w:cs="Times New Roman"/>
                <w:color w:val="FF0000"/>
                <w:sz w:val="12"/>
                <w:szCs w:val="12"/>
              </w:rPr>
              <w:t xml:space="preserve"> </w:t>
            </w:r>
            <w:r w:rsidRPr="00721549">
              <w:rPr>
                <w:rFonts w:ascii="Times New Roman" w:eastAsia="Times New Roman" w:hAnsi="Times New Roman" w:cs="Times New Roman"/>
                <w:color w:val="FF0000"/>
                <w:sz w:val="12"/>
                <w:szCs w:val="12"/>
              </w:rPr>
              <w:lastRenderedPageBreak/>
              <w:t>Прививаются навыки   применения  методов расчета в цепях постоянного,  однофазного и трехфазного токов. Рассматриваются задачи с   симметричным и несимметричным режимом работы в трехфазных цепях с трехпроводной и четырех проводной системой питания. Усваиваются  методы решения задач при несинусоидальных токах. Прививаются навыки постановки эксперимента, составление схемы, работы в команде, обсуждения и подведения  итогов работы.</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описание свойств линейных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основные методы синтеза линейных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сформулировать принципы построения и анализа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методы расчета для решения задач в линейных цепях;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 электромагнитных процессов в линейных цепях.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исследование режимов работы линейных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обосновать математическую формулировку задач.</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10B52"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Theory of Electrical Circuits I</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TEC               2214</w:t>
            </w:r>
          </w:p>
        </w:tc>
        <w:tc>
          <w:tcPr>
            <w:tcW w:w="159" w:type="pct"/>
            <w:vMerge/>
            <w:vAlign w:val="center"/>
          </w:tcPr>
          <w:p w:rsidR="00FD47B8" w:rsidRPr="00B008E0" w:rsidRDefault="00FD47B8" w:rsidP="00B008E0">
            <w:pPr>
              <w:pStyle w:val="a6"/>
              <w:rPr>
                <w:rFonts w:ascii="Times New Roman" w:hAnsi="Times New Roman"/>
                <w:sz w:val="12"/>
                <w:szCs w:val="12"/>
                <w:lang w:val="en-US"/>
              </w:rPr>
            </w:pPr>
          </w:p>
        </w:tc>
        <w:tc>
          <w:tcPr>
            <w:tcW w:w="268" w:type="pct"/>
            <w:vMerge/>
            <w:vAlign w:val="center"/>
          </w:tcPr>
          <w:p w:rsidR="00FD47B8" w:rsidRPr="00B008E0" w:rsidRDefault="00FD47B8" w:rsidP="00B008E0">
            <w:pPr>
              <w:pStyle w:val="a6"/>
              <w:rPr>
                <w:rFonts w:ascii="Times New Roman" w:hAnsi="Times New Roman"/>
                <w:sz w:val="12"/>
                <w:szCs w:val="12"/>
                <w:lang w:val="en-US"/>
              </w:rPr>
            </w:pPr>
          </w:p>
        </w:tc>
        <w:tc>
          <w:tcPr>
            <w:tcW w:w="80" w:type="pct"/>
            <w:vMerge/>
            <w:vAlign w:val="center"/>
          </w:tcPr>
          <w:p w:rsidR="00FD47B8" w:rsidRPr="00B008E0" w:rsidRDefault="00FD47B8" w:rsidP="00B008E0">
            <w:pPr>
              <w:pStyle w:val="a6"/>
              <w:rPr>
                <w:rFonts w:ascii="Times New Roman" w:hAnsi="Times New Roman"/>
                <w:sz w:val="12"/>
                <w:szCs w:val="12"/>
                <w:lang w:val="en-US"/>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ІІ  ,Special chapters of  mathematics, Physics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Mastering modern methods of analysis, synthesis and calculation of electrical circuits, and the processes occurring in them in steady-state modes.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Elements of electrical circuits. The equivalent circuit for the electrical power sources. The laws of Ohm and Kirchhoff. Voltage on the circuit section.. Investigation of power lines with a load at the end of the line..Study of DC electrical circuits. Investigation of parallel connection of resistances. Method of nodal potentials.. The equation of state of the chain in matrix form. Basic concepts of single-phase sinusoidal current. Pie charts for unbranched and branched electrical circuits.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description of the properties of linear electrical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main methods of synthesis of linear electrical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formulate the principles of construction and analysis of electrical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established processes in linear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Solve transient equations in linear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explore different modes in three-phase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basic equations and characteristics of circuits with distributed parameters;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methods for analyzing nonlinear electrical and magnetic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restart"/>
          </w:tcPr>
          <w:p w:rsidR="00FD47B8" w:rsidRPr="00B10B52"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FD47B8" w:rsidRPr="00B008E0"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Электротехниканың теориялық негіздері ІІ</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lang w:val="en-US"/>
              </w:rPr>
              <w:t>ETN(II) 2215</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Электротехниканың теоретикалық негіздері І, Электр тізбектерінің теориясы I/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ІIІ, Электр тізбектерінің теориясы III/   Электр машиналары,  Электр машиналарын жобалау/</w:t>
            </w:r>
          </w:p>
        </w:tc>
        <w:tc>
          <w:tcPr>
            <w:tcW w:w="1144" w:type="pct"/>
            <w:vAlign w:val="center"/>
          </w:tcPr>
          <w:p w:rsidR="00FD47B8" w:rsidRPr="00721549" w:rsidRDefault="00FD47B8" w:rsidP="00721549">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электромагниттік құбылыстарды оқып білу және оларды электрмен жабдықтау мәселелерін шешу үшін қолдану .</w:t>
            </w:r>
          </w:p>
          <w:p w:rsidR="00FD47B8" w:rsidRPr="00721549" w:rsidRDefault="00FD47B8" w:rsidP="00721549">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Сызықты электр тізбектеріндегі өтпелі процестер, төртұштылар және жиіліктік электр сүзгілері, таратылған параметрлері бар тізбектер, сызықты емес электр тізбектер оқытылады.</w:t>
            </w:r>
            <w:r w:rsidRPr="00721549">
              <w:rPr>
                <w:rFonts w:ascii="Times New Roman" w:hAnsi="Times New Roman" w:cs="Times New Roman"/>
                <w:sz w:val="12"/>
                <w:szCs w:val="12"/>
                <w:lang w:val="kk-KZ"/>
              </w:rPr>
              <w:t xml:space="preserve"> </w:t>
            </w:r>
            <w:r w:rsidRPr="00721549">
              <w:rPr>
                <w:rFonts w:ascii="Times New Roman" w:eastAsia="Times New Roman" w:hAnsi="Times New Roman" w:cs="Times New Roman"/>
                <w:sz w:val="12"/>
                <w:szCs w:val="12"/>
                <w:lang w:val="kk-KZ"/>
              </w:rPr>
              <w:t>Төртұштылар және жиілікті электр сүзгілерді талдау. Төртұштының коэффициенттерін анықтау дағдылары қалыптыру. Таратылған параметрлері бар тізбектерді есептеу, ұзын желілердегі токтар мен кернеулерді анықтау дағдылары қалыптасады. Сызықты емес элементтері бар айнымалы және тұрақты ток тізбектері оқытылады.</w:t>
            </w:r>
          </w:p>
          <w:p w:rsidR="00FD47B8" w:rsidRPr="00721549" w:rsidRDefault="00FD47B8" w:rsidP="00721549">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Эксперимент жасау, сұлбалар құру, командада жұмыс істеу, жұмысты талқылау және қорытындылау дағдылары үйретіледі.</w:t>
            </w:r>
          </w:p>
        </w:tc>
        <w:tc>
          <w:tcPr>
            <w:tcW w:w="1055" w:type="pct"/>
            <w:vAlign w:val="center"/>
          </w:tcPr>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және магниттік тізбектердің негізгі заңдылықтарын түсіну;</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және магниттік тізбектерді есептеудің негізгі әдістерін түсіндіру;</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тізбектерді талдау және синтездеу әдістерін тұжырымдау.</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тізбектердегі тұрақталған және өтпелі режимдерді есептеу;</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сипаттамалық теңдеудің дәрежесін анықтау.</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және сызықты емес тізбектердегі әртүрлі режимдерді зерттеу;</w:t>
            </w:r>
          </w:p>
          <w:p w:rsidR="00FD47B8" w:rsidRPr="00721549" w:rsidRDefault="00FD47B8" w:rsidP="00721549">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таратылған параметрлері және сызықты емес элементтері бар тізбектердің негізгі теңдеулері мен сипаттамаларын талдау;</w:t>
            </w:r>
          </w:p>
          <w:p w:rsidR="00FD47B8" w:rsidRPr="00721549" w:rsidRDefault="00FD47B8" w:rsidP="00721549">
            <w:pPr>
              <w:spacing w:after="0" w:line="240" w:lineRule="auto"/>
              <w:ind w:firstLine="25"/>
              <w:contextualSpacing/>
              <w:jc w:val="both"/>
              <w:rPr>
                <w:rFonts w:ascii="Times New Roman" w:hAnsi="Times New Roman" w:cs="Times New Roman"/>
                <w:b/>
                <w:sz w:val="12"/>
                <w:szCs w:val="12"/>
                <w:lang w:val="kk-KZ"/>
              </w:rPr>
            </w:pPr>
            <w:r w:rsidRPr="00721549">
              <w:rPr>
                <w:rFonts w:ascii="Times New Roman" w:eastAsia="Times New Roman" w:hAnsi="Times New Roman" w:cs="Times New Roman"/>
                <w:sz w:val="12"/>
                <w:szCs w:val="12"/>
                <w:lang w:val="kk-KZ"/>
              </w:rPr>
              <w:t>- сызықтық емес электр және магниттік тізбектерді талдау әдістерін салыстыру.</w:t>
            </w:r>
          </w:p>
          <w:p w:rsidR="00FD47B8" w:rsidRPr="00721549" w:rsidRDefault="00FD47B8" w:rsidP="00721549">
            <w:pPr>
              <w:spacing w:after="0" w:line="240" w:lineRule="auto"/>
              <w:jc w:val="both"/>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Теоретические основы электротехники II</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TOE(II) 2215</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 Теория электрических цепей I/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II, Теория электрических цепей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II/  Электрические машины, Проектирование электрических машин/</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Изучение электромагнитных явлений и их применение для   решения   проблем   электроснабжения.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Содержание:</w:t>
            </w:r>
          </w:p>
          <w:p w:rsidR="00FD47B8" w:rsidRPr="00721549" w:rsidRDefault="00FD47B8" w:rsidP="00721549">
            <w:pPr>
              <w:pStyle w:val="ac"/>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Изучаются </w:t>
            </w:r>
            <w:r w:rsidRPr="00721549">
              <w:rPr>
                <w:rFonts w:ascii="Times New Roman" w:hAnsi="Times New Roman" w:cs="Times New Roman"/>
                <w:bCs/>
                <w:sz w:val="12"/>
                <w:szCs w:val="12"/>
              </w:rPr>
              <w:t>п</w:t>
            </w:r>
            <w:r w:rsidRPr="00721549">
              <w:rPr>
                <w:rFonts w:ascii="Times New Roman" w:hAnsi="Times New Roman" w:cs="Times New Roman"/>
                <w:sz w:val="12"/>
                <w:szCs w:val="12"/>
              </w:rPr>
              <w:t>ереходные процессы в линейных электрических цепях,  четырехполюсники и частотные электрические фильтры,  цепи с распределенными параметрами, нелинейные электрические цепи</w:t>
            </w:r>
            <w:r w:rsidRPr="00721549">
              <w:rPr>
                <w:rFonts w:ascii="Times New Roman" w:hAnsi="Times New Roman" w:cs="Times New Roman"/>
                <w:sz w:val="12"/>
                <w:szCs w:val="12"/>
                <w:lang w:val="kk-KZ"/>
              </w:rPr>
              <w:t>. Прививаются навыки применения  законов  коммутации. Анализируютсячетырехполюсники и частотные электрические фильтры. Формируются навыки определения  коэффициентов четырехполюсника. Формируются навыки расчета цепей с распределенными параметрами, определения токов, напряжений в длинных линиях. Изучаются цепи с переменного и постоянного тока с нелинейными элементами.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понимать основные законы электрических и магнитных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объяснять основные методы расчета электрических и магнитных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сформулировать методы анализа и синтеза цепей.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установившиеся и переходные режимы в линейных;</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определять степени характеристического уравнения.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изучение различных режимов в линейных и нелинейных цепях;</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анализ основных уравнений и характеристик цепей с распределенными параметрами и нелинейными элементами;</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сравнение методов анализа нелинейных электрических и магнитных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10B52"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Theoretical Fundamentals of Electrical Engineerig II</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TFET(II) 2215</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Engineerig I,  Theory of electrical circuits I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III,  Theory of electrical circuits III, Electrical machines, Design of Electrical Machine</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study of electromagnetic phenomena and their application to solve problems of power supply.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Transients in linear electrical circuits are studied.The skills of applying the laws of commutation are instilled.Four-pole and frequency electric filters are analyzed.The skills of determining the coefficients of the quadrupole are formed. The skills of calculating circuits with distributed parameters, determining currents and voltages in long lines are formed. AC and DC circuits with nonlinear elements are studied.</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The skills of setting up an experiment, drawing up a scheme, working in a team, discussing and summing up the results of the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Understand the basic laws of electric and magnetic circuits, the electromagnetic field;</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explain the basic methods of calculating electric and magnetic circuits, the electromagnetic field;</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formulate methods of chain analysis and synthesis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calculate steady-state and transient modes in linear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calculate the electrostatic field and the DC electric field;</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study of different modes in linear and nonlinear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of the basic equations and characteristics of circuits with distributed parameters and nonlinear elements;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comparison of methods for the analysis of nonlinear electric and magnetic circuits.</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restart"/>
          </w:tcPr>
          <w:p w:rsidR="00FD47B8" w:rsidRPr="00B10B52"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FD47B8" w:rsidRDefault="00FD47B8" w:rsidP="00B10B52">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Основы  электротехники                                     Fundamentals of Electrical Engineering</w:t>
            </w:r>
          </w:p>
          <w:p w:rsidR="00FD47B8" w:rsidRPr="00B10B52" w:rsidRDefault="00FD47B8" w:rsidP="00B10B52">
            <w:pPr>
              <w:jc w:val="center"/>
              <w:rPr>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lastRenderedPageBreak/>
              <w:t xml:space="preserve">Электр </w:t>
            </w:r>
            <w:r w:rsidRPr="00DC0524">
              <w:rPr>
                <w:rFonts w:ascii="Times New Roman" w:eastAsia="Times New Roman" w:hAnsi="Times New Roman" w:cs="Times New Roman"/>
                <w:color w:val="000000"/>
                <w:sz w:val="12"/>
                <w:szCs w:val="12"/>
              </w:rPr>
              <w:lastRenderedPageBreak/>
              <w:t xml:space="preserve">тізбектерінің теориясы II/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lastRenderedPageBreak/>
              <w:t>ETT2</w:t>
            </w:r>
            <w:r w:rsidRPr="006708EE">
              <w:rPr>
                <w:rFonts w:eastAsia="Times New Roman"/>
                <w:color w:val="000000"/>
                <w:sz w:val="12"/>
                <w:szCs w:val="12"/>
              </w:rPr>
              <w:lastRenderedPageBreak/>
              <w:t xml:space="preserve">215/            </w:t>
            </w:r>
          </w:p>
        </w:tc>
        <w:tc>
          <w:tcPr>
            <w:tcW w:w="159"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lastRenderedPageBreak/>
              <w:t>6</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30/30/15/60/</w:t>
            </w:r>
            <w:r>
              <w:rPr>
                <w:rFonts w:ascii="Times New Roman" w:hAnsi="Times New Roman"/>
                <w:sz w:val="12"/>
                <w:szCs w:val="12"/>
                <w:lang w:val="en-US"/>
              </w:rPr>
              <w:lastRenderedPageBreak/>
              <w:t>15/30</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lastRenderedPageBreak/>
              <w:t>4</w:t>
            </w:r>
          </w:p>
        </w:tc>
        <w:tc>
          <w:tcPr>
            <w:tcW w:w="119" w:type="pct"/>
            <w:vMerge w:val="restart"/>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Электротехниканың теоретикалық негіздері І, Электр тізбектерінің теориясы I/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ІIІ, Электр тізбектерінің теориясы III/   Электр машиналары,  Электр машиналарын жобалау/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 электр тізбектерін талдау үшін эквивалентті және есептеу </w:t>
            </w:r>
            <w:r w:rsidRPr="00721549">
              <w:rPr>
                <w:rFonts w:ascii="Times New Roman" w:eastAsia="Times New Roman" w:hAnsi="Times New Roman" w:cs="Times New Roman"/>
                <w:sz w:val="12"/>
                <w:szCs w:val="12"/>
                <w:lang w:val="kk-KZ"/>
              </w:rPr>
              <w:lastRenderedPageBreak/>
              <w:t>тізбектерін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талдау үшін теңдеулер жүйесін қалыптастыру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 синтездеу есептерін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төрт полюсті теория негіздерін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кері байланысы бар тізбектердің теңдеулерін шешіңіз.</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Дағдылар: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өтпелі талдау әдісін ұсыну;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өтпелі талдау уақытша әдісін ұсыну.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тізбектеріндегі электромагниттік процестерді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тізбектегі элементтердің сипаттамаларын салыстыру.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талдау тәсілдерін таңдау туралы шешім қабылдау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әр түрлі электр қондырғыларында болатын электромагниттік процестер мен құбылыстардың сапалық жағынан да, сандық жағынан да оқып білу және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Айнымалы және тұрақты токтың сызықты электр тізбектеріндегі өтпелі процестер, төртұштылар және оларды ауыстыру сұлбалары, электр сүзгілерін құру әдістері, таратылған параметрлері бар тізбектер, сызықты емес элементтері бар айнымалы және тұрақты тізбектер оқытылады.</w:t>
            </w:r>
          </w:p>
          <w:p w:rsidR="00FD47B8" w:rsidRPr="00721549" w:rsidRDefault="00FD47B8" w:rsidP="00721549">
            <w:pPr>
              <w:spacing w:after="0" w:line="240" w:lineRule="auto"/>
              <w:jc w:val="both"/>
              <w:rPr>
                <w:rFonts w:ascii="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Мәселелерді өтпелі режимде шешу, төрт терминалдың коэффициенттерін анықтау дағдылары үйретіледі. Ұзын желілердегі токтарды, кернеулерді есептеу дағдылары қалыптасады. Эксперимент жасау, сұлбалар құру, командада жұмыс істеу, жұмысты талқылау және қорытындылау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электр тізбегінің түріне(түріне) байланысты элементтер, параметрлер, эквивалентті және қосу схемалары, сипаттамалары, жұмыс режимдері, есептеу әдістері туралы түсінігі болу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 талдау үшін балама және есептік сұлбаларды  жіктеу</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 талдау үшін теңдеулер жүйесін тұжырымдау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 синтездеу мәселелерін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 төртұштықтардың теориясының негіздерін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кері байланысы бар тізбектердің теңдеулерін шешу.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өтпелі процестерді талдаудың жеке әдісін ұсыну;</w:t>
            </w:r>
          </w:p>
          <w:p w:rsidR="00FD47B8" w:rsidRPr="00721549" w:rsidRDefault="00FD47B8" w:rsidP="00721549">
            <w:pPr>
              <w:pStyle w:val="af"/>
              <w:tabs>
                <w:tab w:val="left" w:pos="993"/>
              </w:tabs>
              <w:ind w:left="0"/>
              <w:rPr>
                <w:sz w:val="12"/>
                <w:szCs w:val="12"/>
                <w:lang w:val="kk-KZ"/>
              </w:rPr>
            </w:pPr>
            <w:r w:rsidRPr="00721549">
              <w:rPr>
                <w:sz w:val="12"/>
                <w:szCs w:val="12"/>
                <w:lang w:val="kk-KZ"/>
              </w:rPr>
              <w:t>- өтпелі процестерді талдаудың уақытша әдісін ұсыну.</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тізбектеріндегі электромагниттік процестерді  талдау</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тізбектегі элементтердің сипаттамаларын салыстыру</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 талдау үшін тәсілдерді таңдауға шешім қабылдау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Теория электрических цепей II/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TETs2215/            </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 Теория электрических цепей I/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II, Теория электрических цепей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II/  Электрические машины, Проектирование электрических машин/</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Изучении и описание как с качественной, так и с количественной стороны электромагнитных процессов и явлений, происходящих в различного рода электротехнических установках.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Изучаются переходные процессы в линейных электрических цепях переменного</w:t>
            </w:r>
            <w:r w:rsidRPr="00721549">
              <w:rPr>
                <w:rFonts w:ascii="Times New Roman" w:eastAsia="Times New Roman" w:hAnsi="Times New Roman" w:cs="Times New Roman"/>
                <w:sz w:val="12"/>
                <w:szCs w:val="12"/>
                <w:lang w:val="kk-KZ"/>
              </w:rPr>
              <w:t xml:space="preserve"> и </w:t>
            </w:r>
            <w:r w:rsidRPr="00721549">
              <w:rPr>
                <w:rFonts w:ascii="Times New Roman" w:eastAsia="Times New Roman" w:hAnsi="Times New Roman" w:cs="Times New Roman"/>
                <w:sz w:val="12"/>
                <w:szCs w:val="12"/>
              </w:rPr>
              <w:t xml:space="preserve"> постоянного тока, четырехполюсники и их схемы замещения, методы построения  электрических фильтров, цепей с распределенными параметрами, цепи с переменного и постоянного тока с нелинейными элементами.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Прививаются навыки решения задач в режиме переходного процесса, определения  коэффициентов четырехполюсника</w:t>
            </w:r>
            <w:r w:rsidRPr="00721549">
              <w:rPr>
                <w:rFonts w:ascii="Times New Roman" w:eastAsia="Times New Roman" w:hAnsi="Times New Roman" w:cs="Times New Roman"/>
                <w:sz w:val="12"/>
                <w:szCs w:val="12"/>
                <w:lang w:val="kk-KZ"/>
              </w:rPr>
              <w:t>.</w:t>
            </w:r>
            <w:r w:rsidRPr="00721549">
              <w:rPr>
                <w:rFonts w:ascii="Times New Roman" w:eastAsia="Times New Roman" w:hAnsi="Times New Roman" w:cs="Times New Roman"/>
                <w:sz w:val="12"/>
                <w:szCs w:val="12"/>
              </w:rPr>
              <w:t xml:space="preserve"> Формируются навыки расчета, определения токов, напряжения в длинных линиях.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иметь представление об элементах, параметрах, эквивалентных и соединительных схемах, характеристиках, режимах работы, методах расчета в зависимости от рода(типа) электрической цепи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классифицировать эквивалентные и расчетные схемы для анализа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формулировать системы уравнений для анализа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объяснять задачи синтеза линейных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использовать основы теории четырехполюсников;</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решать уравнения цепей с обратной связью.</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предлагать индивидуальный метод анализа переходных процессов;</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предлагать временный метод анализа переходных процессов.</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анализировать электромагнитные процессы в электрических цепях</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сравнивать характеристики элементов в цепи.</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принимать решение о выборе подходов для анализа электрических цепей</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10B52" w:rsidTr="00A2020B">
        <w:tc>
          <w:tcPr>
            <w:tcW w:w="474" w:type="pct"/>
            <w:vMerge/>
          </w:tcPr>
          <w:p w:rsidR="00FD47B8" w:rsidRPr="00B008E0" w:rsidRDefault="00FD47B8" w:rsidP="00B008E0">
            <w:pPr>
              <w:pStyle w:val="a6"/>
              <w:jc w:val="center"/>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Theory of Electrical Circuits II</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TEC               2215</w:t>
            </w:r>
          </w:p>
        </w:tc>
        <w:tc>
          <w:tcPr>
            <w:tcW w:w="159"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268"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80" w:type="pct"/>
            <w:vMerge/>
            <w:vAlign w:val="center"/>
          </w:tcPr>
          <w:p w:rsidR="00FD47B8" w:rsidRPr="00B008E0" w:rsidRDefault="00FD47B8" w:rsidP="00B008E0">
            <w:pPr>
              <w:pStyle w:val="a6"/>
              <w:jc w:val="center"/>
              <w:rPr>
                <w:rFonts w:ascii="Times New Roman" w:hAnsi="Times New Roman"/>
                <w:sz w:val="12"/>
                <w:szCs w:val="12"/>
                <w:lang w:val="kk-KZ"/>
              </w:rPr>
            </w:pPr>
          </w:p>
        </w:tc>
        <w:tc>
          <w:tcPr>
            <w:tcW w:w="119" w:type="pct"/>
            <w:vMerge/>
          </w:tcPr>
          <w:p w:rsidR="00FD47B8" w:rsidRPr="00B008E0" w:rsidRDefault="00FD47B8" w:rsidP="00B008E0">
            <w:pPr>
              <w:pStyle w:val="a6"/>
              <w:jc w:val="center"/>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Engineerig I,  Theory of electrical circuits I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III,  Theory of electrical circuits III, Electrical machines, Design of Electrical Machine</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study and description of both qualitative and quantitative aspects of electromagnetic processes and phenomena occurring in various types of electrical installations.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Transients in linear electrical circuits of both alternating and direct current are considered. The skills of solving problems in the transition mode are instilled. Four-pole devices and their replacement circuits are studied, skills for determining the coefficients of a four-pole device are formed, and methods for constructing electric filters are considered. The skills of calculating circuits with distributed parameters, determining currents and voltages in long lines are formed. AC and DC circuits with nonlinear elements are studied. The skills of setting up an experiment, drawing up a scheme, working in a team, discussing and summing up the results of the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explanation of chain transformation methods;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description of the principle of surfacing.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Explain the problems of linear electrical circuit synthesis,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Use the basics of the four-pole theory, solve the equations of feedback circuits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Analyze problems of linear electrical circuit synthesis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Represent a particular method for analyzing transients,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Present a temporary method for analyzing transients </w:t>
            </w:r>
            <w:r w:rsidRPr="00721549">
              <w:rPr>
                <w:rFonts w:ascii="Times New Roman" w:eastAsia="Times New Roman" w:hAnsi="Times New Roman" w:cs="Times New Roman"/>
                <w:sz w:val="12"/>
                <w:szCs w:val="12"/>
                <w:lang w:val="en-US"/>
              </w:rPr>
              <w:br w:type="page"/>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Электротехниканың теориялық негіздері ІІІ</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lang w:val="en-US"/>
              </w:rPr>
              <w:t>ETN(III) 3216</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Электротехниканың теоретикалық негіздері ІII Электр тізбектерінің теориясы III/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Кабельді техника, Электр тасымалдаудағы әуе  және кабельдік желілер/</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Студенттердің электромагниттік өріс теориясының негіздерін оқып-үйренуі, әртүрлі орталарда электромагниттік өрісті және таралатын толқындардың параметрлерін есептеу білімдері мен дағдыларын қалыптастыру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Электростатикалық өріс теориясы, өткізгіш ортадағы тұрақты токтың электр өрісі теориясының негіздері, тұрақты токтың магнит өрісі және айнымалы магнит өрісі теориясының негіздері, айнымалы электромагниттік өрістің негізгі теңдеулері оқытылады.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lastRenderedPageBreak/>
              <w:t>Электростатикалық өрісті, тұрақты токтың электр өрісін, тұрақты токтың магнит өрісін, айнымалы электромагниттік өрісті есептеу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өрістің негізгі терминдерін түсіну;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тұрақты токтың магнит өрісін есептеу үшін потенциал векторын қолдану;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айнымалы өрістерді есептеу үшін бірінші және екінші Максвелл теңдеулерін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электромагниттік өрістің қасиеттерін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осы саладағы ең озық білім элементтерін қоса алғанда, </w:t>
            </w:r>
            <w:r w:rsidRPr="00721549">
              <w:rPr>
                <w:rFonts w:ascii="Times New Roman" w:eastAsia="Times New Roman" w:hAnsi="Times New Roman" w:cs="Times New Roman"/>
                <w:sz w:val="12"/>
                <w:szCs w:val="12"/>
                <w:lang w:val="kk-KZ"/>
              </w:rPr>
              <w:lastRenderedPageBreak/>
              <w:t>оқытылатын салада білім мен түсінушілікті көрсету</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Теоретические основы электротехники III</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TOE(III) 3216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II</w:t>
            </w:r>
            <w:r w:rsidRPr="00721549">
              <w:rPr>
                <w:rFonts w:ascii="Times New Roman" w:eastAsia="Times New Roman" w:hAnsi="Times New Roman" w:cs="Times New Roman"/>
                <w:sz w:val="12"/>
                <w:szCs w:val="12"/>
              </w:rPr>
              <w:t xml:space="preserve">I, Теория электрических цепей </w:t>
            </w:r>
            <w:r w:rsidRPr="00721549">
              <w:rPr>
                <w:rFonts w:ascii="Times New Roman" w:eastAsia="Times New Roman" w:hAnsi="Times New Roman" w:cs="Times New Roman"/>
                <w:sz w:val="12"/>
                <w:szCs w:val="12"/>
                <w:lang w:val="en-US"/>
              </w:rPr>
              <w:t>II</w:t>
            </w:r>
            <w:r w:rsidRPr="00721549">
              <w:rPr>
                <w:rFonts w:ascii="Times New Roman" w:eastAsia="Times New Roman" w:hAnsi="Times New Roman" w:cs="Times New Roman"/>
                <w:sz w:val="12"/>
                <w:szCs w:val="12"/>
              </w:rPr>
              <w:t xml:space="preserve">I/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Кабельная техника, Воздушные и кабельные линии электропередачи/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Изучение студентами основ теории электромагнитного поля, формирование знаний и навыков расчета электромагнитного поля в различных средах и параметров распространяющихся волн</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Содержание:   </w:t>
            </w:r>
          </w:p>
          <w:p w:rsidR="00FD47B8" w:rsidRPr="00721549" w:rsidRDefault="00FD47B8" w:rsidP="00721549">
            <w:pPr>
              <w:pStyle w:val="ac"/>
              <w:jc w:val="both"/>
              <w:rPr>
                <w:rFonts w:ascii="Times New Roman" w:hAnsi="Times New Roman" w:cs="Times New Roman"/>
                <w:color w:val="FF0000"/>
                <w:sz w:val="12"/>
                <w:szCs w:val="12"/>
                <w:lang w:val="kk-KZ"/>
              </w:rPr>
            </w:pPr>
            <w:r w:rsidRPr="00721549">
              <w:rPr>
                <w:rFonts w:ascii="Times New Roman" w:hAnsi="Times New Roman" w:cs="Times New Roman"/>
                <w:color w:val="FF0000"/>
                <w:sz w:val="12"/>
                <w:szCs w:val="12"/>
                <w:lang w:val="kk-KZ"/>
              </w:rPr>
              <w:t>Изучается т</w:t>
            </w:r>
            <w:r w:rsidRPr="00721549">
              <w:rPr>
                <w:rFonts w:ascii="Times New Roman" w:hAnsi="Times New Roman" w:cs="Times New Roman"/>
                <w:color w:val="FF0000"/>
                <w:sz w:val="12"/>
                <w:szCs w:val="12"/>
              </w:rPr>
              <w:t>еория электростатического поля, основы теории электрического поля постоянного тока в проводящей среде,   магнитного поля от постоянного тока и основы теории переменных магнитных полей</w:t>
            </w:r>
            <w:r w:rsidRPr="00721549">
              <w:rPr>
                <w:rFonts w:ascii="Times New Roman" w:hAnsi="Times New Roman" w:cs="Times New Roman"/>
                <w:color w:val="FF0000"/>
                <w:sz w:val="12"/>
                <w:szCs w:val="12"/>
                <w:lang w:val="kk-KZ"/>
              </w:rPr>
              <w:t xml:space="preserve">, </w:t>
            </w:r>
            <w:r w:rsidRPr="00721549">
              <w:rPr>
                <w:rFonts w:ascii="Times New Roman" w:hAnsi="Times New Roman" w:cs="Times New Roman"/>
                <w:sz w:val="12"/>
                <w:szCs w:val="12"/>
              </w:rPr>
              <w:t>о</w:t>
            </w:r>
            <w:r w:rsidRPr="00721549">
              <w:rPr>
                <w:rFonts w:ascii="Times New Roman" w:eastAsiaTheme="minorEastAsia" w:hAnsi="Times New Roman" w:cs="Times New Roman"/>
                <w:sz w:val="12"/>
                <w:szCs w:val="12"/>
              </w:rPr>
              <w:t>сновные уравнения переменного электромагнитного поля</w:t>
            </w:r>
            <w:r w:rsidRPr="00721549">
              <w:rPr>
                <w:rFonts w:ascii="Times New Roman" w:hAnsi="Times New Roman" w:cs="Times New Roman"/>
                <w:color w:val="FF0000"/>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color w:val="FF0000"/>
                <w:sz w:val="12"/>
                <w:szCs w:val="12"/>
                <w:lang w:val="kk-KZ"/>
              </w:rPr>
              <w:t>Прививаются навыки   расчета электростатического поля, электрического поля постоянного тока, магнитного поля постоянного тока, переменного электромагнитного поля</w:t>
            </w:r>
          </w:p>
        </w:tc>
        <w:tc>
          <w:tcPr>
            <w:tcW w:w="1055" w:type="pct"/>
            <w:vAlign w:val="center"/>
          </w:tcPr>
          <w:p w:rsidR="00FD47B8" w:rsidRPr="00721549" w:rsidRDefault="00FD47B8" w:rsidP="00721549">
            <w:pPr>
              <w:pStyle w:val="ac"/>
              <w:rPr>
                <w:rFonts w:ascii="Times New Roman" w:hAnsi="Times New Roman" w:cs="Times New Roman"/>
                <w:sz w:val="12"/>
                <w:szCs w:val="12"/>
              </w:rPr>
            </w:pPr>
            <w:r w:rsidRPr="00721549">
              <w:rPr>
                <w:rFonts w:ascii="Times New Roman" w:hAnsi="Times New Roman" w:cs="Times New Roman"/>
                <w:sz w:val="12"/>
                <w:szCs w:val="12"/>
              </w:rPr>
              <w:t xml:space="preserve">Знания: </w:t>
            </w:r>
          </w:p>
          <w:p w:rsidR="00FD47B8" w:rsidRPr="00721549" w:rsidRDefault="00FD47B8" w:rsidP="00721549">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 xml:space="preserve">онимать основные термины электромагнитного поля;  </w:t>
            </w:r>
          </w:p>
          <w:p w:rsidR="00FD47B8" w:rsidRPr="00721549" w:rsidRDefault="00FD47B8" w:rsidP="00721549">
            <w:pPr>
              <w:pStyle w:val="ac"/>
              <w:rPr>
                <w:rFonts w:ascii="Times New Roman" w:hAnsi="Times New Roman" w:cs="Times New Roman"/>
                <w:sz w:val="12"/>
                <w:szCs w:val="12"/>
              </w:rPr>
            </w:pPr>
            <w:r w:rsidRPr="00721549">
              <w:rPr>
                <w:rFonts w:ascii="Times New Roman" w:hAnsi="Times New Roman" w:cs="Times New Roman"/>
                <w:sz w:val="12"/>
                <w:szCs w:val="12"/>
              </w:rPr>
              <w:t xml:space="preserve">Умения:  </w:t>
            </w:r>
          </w:p>
          <w:p w:rsidR="00FD47B8" w:rsidRPr="00721549" w:rsidRDefault="00FD47B8" w:rsidP="00721549">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 xml:space="preserve">рименять вектор потенциала для расчета магнитного поля постоянного тока;  </w:t>
            </w:r>
          </w:p>
          <w:p w:rsidR="00FD47B8" w:rsidRPr="00721549" w:rsidRDefault="00FD47B8" w:rsidP="00721549">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спользовать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 xml:space="preserve">ервое и </w:t>
            </w:r>
            <w:r w:rsidRPr="00721549">
              <w:rPr>
                <w:rFonts w:ascii="Times New Roman" w:hAnsi="Times New Roman" w:cs="Times New Roman"/>
                <w:sz w:val="12"/>
                <w:szCs w:val="12"/>
                <w:lang w:val="kk-KZ"/>
              </w:rPr>
              <w:t>в</w:t>
            </w:r>
            <w:r w:rsidRPr="00721549">
              <w:rPr>
                <w:rFonts w:ascii="Times New Roman" w:hAnsi="Times New Roman" w:cs="Times New Roman"/>
                <w:sz w:val="12"/>
                <w:szCs w:val="12"/>
              </w:rPr>
              <w:t xml:space="preserve">торое уравнения Максвелла для расчета переменных полей;  </w:t>
            </w:r>
            <w:r w:rsidRPr="00721549">
              <w:rPr>
                <w:rFonts w:ascii="Times New Roman" w:hAnsi="Times New Roman" w:cs="Times New Roman"/>
                <w:sz w:val="12"/>
                <w:szCs w:val="12"/>
              </w:rPr>
              <w:br/>
              <w:t xml:space="preserve">Навыки:   </w:t>
            </w:r>
          </w:p>
          <w:p w:rsidR="00FD47B8" w:rsidRPr="00721549" w:rsidRDefault="00FD47B8" w:rsidP="00721549">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нализировать  свойства электромагнитного поля;</w:t>
            </w:r>
          </w:p>
          <w:p w:rsidR="00FD47B8" w:rsidRPr="00721549" w:rsidRDefault="00FD47B8" w:rsidP="00721549">
            <w:pPr>
              <w:pStyle w:val="ac"/>
              <w:rPr>
                <w:rFonts w:ascii="Times New Roman" w:hAnsi="Times New Roman" w:cs="Times New Roman"/>
                <w:b/>
                <w:bCs/>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д</w:t>
            </w:r>
            <w:r w:rsidRPr="00721549">
              <w:rPr>
                <w:rFonts w:ascii="Times New Roman" w:hAnsi="Times New Roman" w:cs="Times New Roman"/>
                <w:sz w:val="12"/>
                <w:szCs w:val="12"/>
              </w:rPr>
              <w:t>емонстрировать знания и понимание в изучаемой области, включая элементы наиболее передовых знаний в этой области</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10B52" w:rsidTr="00A2020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Theoretical Fundamentals of Electrical Engineerig III</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TFET(III) 3216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Technics II</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III</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Students study the basics of the theory of the electromagnetic field, the formation of knowledge and skills of calculating the electromagnetic field in various media and the parameters of propagating waves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theory of electrostatic fields, the basics of DC electric field theory in a conductive medium, the basics of DC magnetic field theory and variable magnetic field theory are studied. The skills of calculating the electrostatic field, DC electric field, DC magnetic field, alternating electromagnetic field are studied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main terms of the electromagnetic field; about influence of fields on operating modes of electrotechnical devices                              Ability: to apply a vector of potential for calculation of magnetic field of a direct current; to use the First and Second equations of Maxwell for calculation of variation fields; to analyze properties of the electromagnetic field; </w:t>
            </w:r>
            <w:r w:rsidRPr="00721549">
              <w:rPr>
                <w:rFonts w:ascii="Times New Roman" w:eastAsia="Times New Roman" w:hAnsi="Times New Roman" w:cs="Times New Roman"/>
                <w:sz w:val="12"/>
                <w:szCs w:val="12"/>
                <w:lang w:val="en-US"/>
              </w:rPr>
              <w:br/>
              <w:t xml:space="preserve">Skills: to show knowledge and understanding in the studied area, including elements of the most advanced knowledge in this area </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Электрмагниттік өрістер теориясы</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EOT/ 3216</w:t>
            </w:r>
          </w:p>
        </w:tc>
        <w:tc>
          <w:tcPr>
            <w:tcW w:w="159"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Электротехниканың теоретикалық негіздері ІII Электр тізбектерінің теориясы III/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Кабельді техника, Электр тасымалдаудағы әуе  және кабельдік желілер/</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электромагниттік өрістер теориясы негізінде электротехникалық құрылғыларда болатын физикалық процестерге талдау жасауға мүмкіндік беретін студенттердің біліктілігімен дағдыларын қалыптастыру.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Электростатикалық өрістің негізгі ұғымдары мен заңдылықтары, магнит өрісінің негізгі ұғымдары мен заңдылықтары, айнымалы электромагниттік өрістің негізгі теңдеулері оқытылады.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өрістің негізгі терминдерін түсіну;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өрістердің электр құрылғыларының жұмыс режиміне әсерін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өрістерді сипаттау;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осы саладағы ең озық білім элементтерін қоса алғанда, оқытылатын салада білім мен түсінушілікті көрсету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өрістерді есептеу;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электромагниттік өрістің қасиеттерін талдау;</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Теория электромагнитных полей</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TEP/ 3216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Теория электрических цепей </w:t>
            </w:r>
            <w:r w:rsidRPr="00721549">
              <w:rPr>
                <w:rFonts w:ascii="Times New Roman" w:eastAsia="Times New Roman" w:hAnsi="Times New Roman" w:cs="Times New Roman"/>
                <w:sz w:val="12"/>
                <w:szCs w:val="12"/>
                <w:lang w:val="en-US"/>
              </w:rPr>
              <w:t>II</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Кабельная техника, Воздушные и кабельные линии электропередачи/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формирование у студентов навыков и умений, позволяющих проводить анализ физических  процессов, происходящих в электротехнических устройствах, на основе теории электромагнитных полей.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color w:val="FF0000"/>
                <w:sz w:val="12"/>
                <w:szCs w:val="12"/>
                <w:lang w:val="kk-KZ"/>
              </w:rPr>
              <w:t>Изучаются основные понятия и законы электростатического поля, основные понятия и законы магнитного поля, основные уравнения переменного электромагнитного поля.</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 xml:space="preserve">онимать основные термины электромагнитного поля;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 xml:space="preserve">писать влияние полей на режимы работы электротехнических устройств.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 xml:space="preserve">писывать электромагнитные поля;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д</w:t>
            </w:r>
            <w:r w:rsidRPr="00721549">
              <w:rPr>
                <w:rFonts w:ascii="Times New Roman" w:eastAsia="Times New Roman" w:hAnsi="Times New Roman" w:cs="Times New Roman"/>
                <w:sz w:val="12"/>
                <w:szCs w:val="12"/>
              </w:rPr>
              <w:t xml:space="preserve">емонстрировать знания и понимание в изучаемой области, включая элементы наиболее передовых знаний в этой области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р</w:t>
            </w:r>
            <w:r w:rsidRPr="00721549">
              <w:rPr>
                <w:rFonts w:ascii="Times New Roman" w:eastAsia="Times New Roman" w:hAnsi="Times New Roman" w:cs="Times New Roman"/>
                <w:sz w:val="12"/>
                <w:szCs w:val="12"/>
              </w:rPr>
              <w:t xml:space="preserve">ассчитывать электромагнитные поля;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нализировать  свойства электромагнитного поля;</w:t>
            </w:r>
            <w:r w:rsidRPr="00721549">
              <w:rPr>
                <w:rFonts w:ascii="Times New Roman" w:eastAsia="Times New Roman" w:hAnsi="Times New Roman" w:cs="Times New Roman"/>
                <w:sz w:val="12"/>
                <w:szCs w:val="12"/>
              </w:rPr>
              <w:br/>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FD47B8" w:rsidRPr="00B008E0" w:rsidTr="00A2020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Theory of Electromagnetic Fields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TEF 3216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Technics II</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III</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Further formation of knowledge in studying of bases of electrical equipment.                                                                                       Contents: Theory of the electromagnetic field. About criteria of differentiation of problems of electric and magnetic chains and tasks of the theory of the electromagnetic field. Electromagnetic field as one of types of matter. Electrostatic field. The sizes characterizing the field and communication between them. Power and equipotential lines. Free and connected charges. Main equations of an electrostatics. The field in the conductor in the conditions of an electrostatics. A dielectric sphere and the dielectric cylinder in the uniform field. Energy of electrostatic field. Forces operating in electrostatic field. Electric field of a direct current. </w:t>
            </w:r>
            <w:r w:rsidRPr="00721549">
              <w:rPr>
                <w:rFonts w:ascii="Times New Roman" w:eastAsia="Times New Roman" w:hAnsi="Times New Roman" w:cs="Times New Roman"/>
                <w:sz w:val="12"/>
                <w:szCs w:val="12"/>
              </w:rPr>
              <w:t xml:space="preserve">Magnetic field of a direct current. Variation electromagnetic field.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main terms of the electromagnetic field; about influence of fields on operating modes of electrotechnical devices.                         Abilities: to describe electromagnetic fields; to count electromagnetic fields; to analyze properties of the electromagnetic field; </w:t>
            </w:r>
            <w:r w:rsidRPr="00721549">
              <w:rPr>
                <w:rFonts w:ascii="Times New Roman" w:eastAsia="Times New Roman" w:hAnsi="Times New Roman" w:cs="Times New Roman"/>
                <w:sz w:val="12"/>
                <w:szCs w:val="12"/>
                <w:lang w:val="en-US"/>
              </w:rPr>
              <w:br/>
              <w:t xml:space="preserve">Skills: to show knowledge and understanding in the studied area, including elements of the most advanced knowledge in this area </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38.40</w:t>
            </w:r>
          </w:p>
        </w:tc>
      </w:tr>
      <w:tr w:rsidR="00FD47B8" w:rsidRPr="00B008E0" w:rsidTr="00A465C0">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Мамандыққа кіріспе/</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MK/1217</w:t>
            </w:r>
          </w:p>
        </w:tc>
        <w:tc>
          <w:tcPr>
            <w:tcW w:w="159"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Мақсаты:</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электр энергетикасының қазіргі жағдайымен танысу ғылым негізінде, оның тарихы, мәселелері және даму перспективалары, студенттердің күш-жігерін терең және тереңге жұмылдыру болашақ мамандықты шығармашылықпен игеру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Мамандық бейіні, электр энергетикасының жалпы мәселелері және энергетикалық ресурстар қарастырылады. Электр энергиясын алудың дәстүрлі және заманауи тәсілдері, электр энергиясын тұтынушылардың жіктелуі, негізгі электр техникалық жабдықтар оқытылады.  Электр жабдықтау схемаларында элементтердің шартты графикалық белгілерін қолдану және есептерді шешудің практикалық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жалпы энергетикалық мәселелерді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қашықтыққа беруді талқылау;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схемасын оқу;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энергиясының түрлерін ажырату;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типтік өндіріс механизмдерін салыстыру;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Схемалардағы  элементтердің графикалық белгілерін ажырату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27</w:t>
            </w:r>
          </w:p>
        </w:tc>
      </w:tr>
      <w:tr w:rsidR="00FD47B8" w:rsidRPr="00B008E0" w:rsidTr="00A465C0">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Введение в  специальность </w:t>
            </w:r>
            <w:r w:rsidRPr="00DC0524">
              <w:rPr>
                <w:rFonts w:ascii="Times New Roman" w:eastAsia="Times New Roman" w:hAnsi="Times New Roman" w:cs="Times New Roman"/>
                <w:color w:val="000000"/>
                <w:sz w:val="12"/>
                <w:szCs w:val="12"/>
              </w:rPr>
              <w:lastRenderedPageBreak/>
              <w:t>/</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VS/ </w:t>
            </w:r>
            <w:r w:rsidRPr="006708EE">
              <w:rPr>
                <w:rFonts w:eastAsia="Times New Roman"/>
                <w:color w:val="000000"/>
                <w:sz w:val="12"/>
                <w:szCs w:val="12"/>
              </w:rPr>
              <w:lastRenderedPageBreak/>
              <w:t>1217</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среднее образование и среднее профессиональное </w:t>
            </w:r>
            <w:r w:rsidRPr="00721549">
              <w:rPr>
                <w:rFonts w:ascii="Times New Roman" w:eastAsia="Times New Roman" w:hAnsi="Times New Roman" w:cs="Times New Roman"/>
                <w:sz w:val="12"/>
                <w:szCs w:val="12"/>
              </w:rPr>
              <w:lastRenderedPageBreak/>
              <w:t xml:space="preserve">образование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Промышленная электроника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знакомство с современным состоянием электроэнергетики на </w:t>
            </w:r>
            <w:r w:rsidRPr="00721549">
              <w:rPr>
                <w:rFonts w:ascii="Times New Roman" w:eastAsia="Times New Roman" w:hAnsi="Times New Roman" w:cs="Times New Roman"/>
                <w:sz w:val="12"/>
                <w:szCs w:val="12"/>
              </w:rPr>
              <w:lastRenderedPageBreak/>
              <w:t>основе науки, ее историей, проблемами и перспективами развития, глубокая мобилизация творческого развития студентов будущей профессии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Оглавление: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Рассмотрены профиль специальности, общие вопросы электроэнергетики и энергоресурсов. Изучены традиционные и современные методы получения электроэнергии, классификация потребителей электроэнергии, основное электрооборудование. Освоены практические навыки использования условных графических обозначений элементов и решения задач в схемах электроснабжения.</w:t>
            </w:r>
          </w:p>
        </w:tc>
        <w:tc>
          <w:tcPr>
            <w:tcW w:w="1055" w:type="pct"/>
            <w:vAlign w:val="center"/>
          </w:tcPr>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lastRenderedPageBreak/>
              <w:t>Знание:</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понимать общих вопросов энергетики</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lastRenderedPageBreak/>
              <w:t>- обсуждать  дистанционную передачу электроэнергии;</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xml:space="preserve"> Умение:</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читать электрическую схему;</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различать виды электроэнергии;</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xml:space="preserve">Навыки </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сравнивать типовые производственные механизмы;</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xml:space="preserve">- </w:t>
            </w:r>
            <w:r w:rsidRPr="00721549">
              <w:rPr>
                <w:rFonts w:ascii="Times New Roman" w:eastAsia="Times New Roman" w:hAnsi="Times New Roman" w:cs="Times New Roman"/>
                <w:color w:val="202124"/>
                <w:sz w:val="12"/>
                <w:szCs w:val="12"/>
                <w:lang w:val="kk-KZ"/>
              </w:rPr>
              <w:t>Различать</w:t>
            </w:r>
            <w:r w:rsidRPr="00721549">
              <w:rPr>
                <w:rFonts w:ascii="Times New Roman" w:eastAsia="Times New Roman" w:hAnsi="Times New Roman" w:cs="Times New Roman"/>
                <w:color w:val="202124"/>
                <w:sz w:val="12"/>
                <w:szCs w:val="12"/>
              </w:rPr>
              <w:t xml:space="preserve"> графические обозначения элементов на схемах</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lastRenderedPageBreak/>
              <w:t>27</w:t>
            </w:r>
          </w:p>
        </w:tc>
      </w:tr>
      <w:tr w:rsidR="00FD47B8" w:rsidRPr="00B008E0" w:rsidTr="00A465C0">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Introduction to Specialty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IS/1217</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Prerequisites:</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secondary education and secondary vocational education Postrequisites:</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Theoretical bases of electrical engineering, Industrial electronics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acquaintance with the current state of electric power on the basis of science, its history, problems and prospects of development, deep and deep mobilization of students' efforts, creative mastering of the future profession</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profile of the specialty, general issues of electricity and energy resources are considered. Traditional and modern methods of obtaining electricity, classification of electricity consumers, basic electrical equipment are studied. Practical skills of using conventional graphic symbols of elements and solving problems in power supply schemes are mastered.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general energy issues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discussion of remote transmission of electricity;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read the electrical diagram;</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distinguish between the types of electricity;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typical production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Distinguish graphic designations of elements on the diagrams</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27</w:t>
            </w:r>
          </w:p>
        </w:tc>
      </w:tr>
      <w:tr w:rsidR="00FD47B8" w:rsidRPr="00B008E0" w:rsidTr="001B6E74">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Академиялық жазу негіздері/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AZhN /1217                                   </w:t>
            </w:r>
          </w:p>
        </w:tc>
        <w:tc>
          <w:tcPr>
            <w:tcW w:w="159"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A21B51">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студенттерді ғылыми сөйлеу стилінің негізгі ерекшеліктерімен таныстыру;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оқу және ғылыми сияқты ауызша және жазбаша академиялық дискурстың кең таралған жанрларын зерттеу;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 жазбаша және ауызша академиялық мәтіндерді олардың мақсаттары, құрылымы, стилистикалық ерекшеліктері, жанрлық ерекшеліктері туралы түсінік негізінде құру дағдыларын қалыптастыру; - академиялық ортадағы коммуникацияның негізгі принциптерін игерудегі айырмашылықтар.</w:t>
            </w:r>
            <w:r w:rsidRPr="00721549">
              <w:rPr>
                <w:rFonts w:ascii="Times New Roman" w:eastAsia="Times New Roman" w:hAnsi="Times New Roman" w:cs="Times New Roman"/>
                <w:sz w:val="12"/>
                <w:szCs w:val="12"/>
                <w:lang w:val="kk-KZ"/>
              </w:rPr>
              <w:b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Ғылыми дискурстың ерекшеліктері: академиялық мәтіндердің стилімен жанрлары; университеттегі академиялық мәтінмен жұмыс; лингвистикалық мақаланы талдау: академиялық тіркелім.Зерттеужұмысы: тақырыпты таңдау және тақырыпты тұжырымдау; эссе тәсілдері-негізгі сұрақ. Мақсат қоюдың негіздемесі. Зерттеу жұмысы: материал және әдіс. Зерттеу жұмысы: библиография және дәйек сөз. </w:t>
            </w:r>
            <w:r w:rsidRPr="00721549">
              <w:rPr>
                <w:rFonts w:ascii="Times New Roman" w:eastAsia="Times New Roman" w:hAnsi="Times New Roman" w:cs="Times New Roman"/>
                <w:sz w:val="12"/>
                <w:szCs w:val="12"/>
              </w:rPr>
              <w:t>Жазбаша жұмысты ресімдеу. Стилистика. Редакциялау. Түзету. Ауызша сөйлеу және слайд-шоу.</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 жазбаша түрде сөйлеу ерекшеліктерін; ғылыми және іскерлік сөйлеудің күрделі синтаксистік құрылымын; академиялық мәтінді құрылымдау технологиясын; жазбаша және ауызша мәтіндердің ғылыми стилінің ерекшеліктерін білу;</w:t>
            </w:r>
            <w:r w:rsidRPr="00721549">
              <w:rPr>
                <w:rFonts w:ascii="Times New Roman" w:eastAsia="Times New Roman" w:hAnsi="Times New Roman" w:cs="Times New Roman"/>
                <w:sz w:val="12"/>
                <w:szCs w:val="12"/>
              </w:rPr>
              <w:br/>
              <w:t>Біліктілігі: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 тиісті білім саласының әдебиетін еркін оқи және түсіне алады, библиографиямен жұмыс істей алады; ғылыми зерттеу мәселесі бойынша әр түрлі ақпарат көздерінің мазмұнын жеткізе алады, авторлардың пікірін сыни бағалай алады; өз идеяларын дұрыс ұйымдастыра алады, оларды анық және сенімді түрде негіздеп, көрсету.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Дағдысы: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Ғылыми әдебиетті әрі қарай қабылдау мақсатында зерттелген грамматикалық, стилистикалық, пунктуациялық құбылыстарды қолдану ерекшеліктерін меңгеру, оларды кәсіби міндеттерді шешуде барабар пайдалану; осы білімді практикада қолдану қабілетімен дайындығын көрсету"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13-14</w:t>
            </w:r>
          </w:p>
        </w:tc>
      </w:tr>
      <w:tr w:rsidR="00FD47B8" w:rsidRPr="00B008E0" w:rsidTr="001B6E74">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Основы академического письма/</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OAP/  1217</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среднее образование и среднее профессиональное образование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Промышленная электроника</w:t>
            </w:r>
          </w:p>
        </w:tc>
        <w:tc>
          <w:tcPr>
            <w:tcW w:w="1144" w:type="pct"/>
            <w:vAlign w:val="center"/>
          </w:tcPr>
          <w:p w:rsidR="00FD47B8" w:rsidRPr="00721549" w:rsidRDefault="00FD47B8" w:rsidP="00721549">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ознакомление студентов с основными особенностями научного стиля речи; -  изучение наиболее распространенных жанров устного и письменного академического дискурса, как учебных, так и собственно научных; -  формирование навыков создания письменных и устных учебных академических текстов на основе представления об их целях, структуре, стилистических особенностях, жанровых; -  отличиях овладение базовыми принципами коммуникации в академической среде.</w:t>
            </w:r>
            <w:r w:rsidRPr="00721549">
              <w:rPr>
                <w:rFonts w:ascii="Times New Roman" w:eastAsia="Times New Roman" w:hAnsi="Times New Roman" w:cs="Times New Roman"/>
                <w:sz w:val="12"/>
                <w:szCs w:val="12"/>
              </w:rPr>
              <w:br/>
              <w:t xml:space="preserve">Содержание: </w:t>
            </w:r>
          </w:p>
          <w:p w:rsidR="00FD47B8" w:rsidRPr="00721549" w:rsidRDefault="00FD47B8" w:rsidP="00721549">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Особенности научного дискурса: стиль и жанры академических текстов; работа над академическим текстом в университете; анализ лингвистической статьи: академический регистр.Исследовательская работа: выбор темы и формулировка заглавия; подходы к эссе - ключевой вопрос. Обоснование постановки задачи. Исследовательская работа: материал и метод. Исследовательская работа: библиография и цитирование. Оформление письменной работы. Стилистика. Редактирование. Правка. Устное выступление и слайд-шоу.</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особенности речеупотребления в письменной форме; сложные синтаксические конструкции научной и деловой речи; технологии структурирования академического текста; особенности научного стиля письменных и устных текстов;  </w:t>
            </w:r>
            <w:r w:rsidRPr="00721549">
              <w:rPr>
                <w:rFonts w:ascii="Times New Roman" w:eastAsia="Times New Roman" w:hAnsi="Times New Roman" w:cs="Times New Roman"/>
                <w:sz w:val="12"/>
                <w:szCs w:val="12"/>
              </w:rPr>
              <w:b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-Свободно читать и понимать литературу соотвествующей отрасли знаний, работать с библиографией; сопостовлять содержание разных источников информации по проблеме научного исследования, подвергать критической оценке мнение авторов; правильно организовывать собственные идеи, ясно  и убедительно обосновывать и вырожать их.</w:t>
            </w:r>
            <w:r w:rsidRPr="00721549">
              <w:rPr>
                <w:rFonts w:ascii="Times New Roman" w:eastAsia="Times New Roman" w:hAnsi="Times New Roman" w:cs="Times New Roman"/>
                <w:sz w:val="12"/>
                <w:szCs w:val="12"/>
              </w:rPr>
              <w:b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Владеть спецификой употребления изученных грамматических,  стилистических, пунктуационных явлений с целью дальнейшего восприяти научной литературы, адекватно использовать их при решении профессиональных задач; Демонстрировать способность  и готовность применять эти знания на практике</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13-14</w:t>
            </w:r>
          </w:p>
        </w:tc>
      </w:tr>
      <w:tr w:rsidR="00FD47B8" w:rsidRPr="00B008E0" w:rsidTr="001B6E74">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Fundamentals of Academic Writing/</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FAW/ 1217</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Prerequisites:</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secondary education and secondary vocational education Postrequisites:</w:t>
            </w:r>
          </w:p>
          <w:p w:rsidR="00FD47B8" w:rsidRPr="00721549" w:rsidRDefault="00FD47B8" w:rsidP="007215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Theoretical bases of electrical engineering, Industrial electronics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familiarizing students with the main features of the scientific style of speech; - study of the most common genres of oral and written academic discourse, both educational and scientific; - formation of skills for creating written and oral academic texts based on the idea of their goals, structure, stylistic features, genre; - differences in mastering the basic principles of communication in the academic environment.</w:t>
            </w:r>
            <w:r w:rsidRPr="00721549">
              <w:rPr>
                <w:rFonts w:ascii="Times New Roman" w:eastAsia="Times New Roman" w:hAnsi="Times New Roman" w:cs="Times New Roman"/>
                <w:sz w:val="12"/>
                <w:szCs w:val="12"/>
                <w:lang w:val="en-US"/>
              </w:rPr>
              <w:br/>
              <w:t>Contents:</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Features of scientific discourse: style and genres of academic texts; work on an academic text at the University; analysis of a linguistic article: academic register.Research work: topic selection and title formulation; approaches to the essay-the key question. Justification of the problem statement. Research work: material and method. Research work: bibliography and citation. Making a written work. Stylistics. </w:t>
            </w:r>
            <w:r w:rsidRPr="00721549">
              <w:rPr>
                <w:rFonts w:ascii="Times New Roman" w:eastAsia="Times New Roman" w:hAnsi="Times New Roman" w:cs="Times New Roman"/>
                <w:sz w:val="12"/>
                <w:szCs w:val="12"/>
              </w:rPr>
              <w:t>Editing. Correction. Oral presentation and slide show.</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Features of speech usage in writing; complex syntactic constructions of scientific and business speech; technologies for structuring academic texts; features of the scientific style of written and oral texts;</w:t>
            </w:r>
            <w:r w:rsidRPr="00721549">
              <w:rPr>
                <w:rFonts w:ascii="Times New Roman" w:eastAsia="Times New Roman" w:hAnsi="Times New Roman" w:cs="Times New Roman"/>
                <w:sz w:val="12"/>
                <w:szCs w:val="12"/>
                <w:lang w:val="en-US"/>
              </w:rPr>
              <w:br/>
              <w:t xml:space="preserve">Ability: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Freely read and understand the literature of the relevant branch of knowledge, work with the bibliography; compare the content of various sources of information on the problem of scientific research, critically evaluate the opinion of authors; correctly organize your own ideas, clearly and convincingly justify and grow them.</w:t>
            </w:r>
            <w:r w:rsidRPr="00721549">
              <w:rPr>
                <w:rFonts w:ascii="Times New Roman" w:eastAsia="Times New Roman" w:hAnsi="Times New Roman" w:cs="Times New Roman"/>
                <w:sz w:val="12"/>
                <w:szCs w:val="12"/>
                <w:lang w:val="en-US"/>
              </w:rPr>
              <w:b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of the specifics of the use of the studied grammatical, stylistic, punctuation phenomena in order to further perceive scientific literature, adequately use them in solving professional </w:t>
            </w:r>
            <w:r w:rsidRPr="00721549">
              <w:rPr>
                <w:rFonts w:ascii="Times New Roman" w:eastAsia="Times New Roman" w:hAnsi="Times New Roman" w:cs="Times New Roman"/>
                <w:sz w:val="12"/>
                <w:szCs w:val="12"/>
                <w:lang w:val="en-US"/>
              </w:rPr>
              <w:lastRenderedPageBreak/>
              <w:t>problems; Demonstrate the ability and willingness to apply this knowledge in practice"</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13-14</w:t>
            </w:r>
          </w:p>
        </w:tc>
      </w:tr>
      <w:tr w:rsidR="00FD47B8" w:rsidRPr="00B008E0" w:rsidTr="006842B2">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 машиналары</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EM/3304</w:t>
            </w:r>
          </w:p>
        </w:tc>
        <w:tc>
          <w:tcPr>
            <w:tcW w:w="159" w:type="pct"/>
            <w:vMerge w:val="restart"/>
            <w:vAlign w:val="center"/>
          </w:tcPr>
          <w:p w:rsidR="00FD47B8" w:rsidRPr="00B008E0" w:rsidRDefault="00FD47B8" w:rsidP="00B008E0">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FD47B8" w:rsidRPr="00B008E0" w:rsidRDefault="00FD47B8" w:rsidP="00B008E0">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FD47B8" w:rsidRPr="00B008E0" w:rsidRDefault="00FD47B8" w:rsidP="00B008E0">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DF2967" w:rsidRDefault="00FD47B8" w:rsidP="00D242BB">
            <w:pPr>
              <w:pStyle w:val="a6"/>
              <w:rPr>
                <w:rFonts w:ascii="Times New Roman" w:hAnsi="Times New Roman"/>
                <w:sz w:val="12"/>
                <w:szCs w:val="12"/>
              </w:rPr>
            </w:pPr>
            <w:r>
              <w:rPr>
                <w:rFonts w:ascii="Times New Roman" w:hAnsi="Times New Roman"/>
                <w:sz w:val="12"/>
                <w:szCs w:val="12"/>
              </w:rPr>
              <w:t>кр</w:t>
            </w:r>
          </w:p>
          <w:p w:rsidR="00FD47B8" w:rsidRPr="00DF2967" w:rsidRDefault="00FD47B8" w:rsidP="00D242BB">
            <w:pPr>
              <w:pStyle w:val="a6"/>
              <w:rPr>
                <w:rFonts w:ascii="Times New Roman" w:hAnsi="Times New Roman"/>
                <w:sz w:val="12"/>
                <w:szCs w:val="12"/>
              </w:rPr>
            </w:pPr>
            <w:r>
              <w:rPr>
                <w:rFonts w:ascii="Times New Roman" w:hAnsi="Times New Roman"/>
                <w:sz w:val="12"/>
                <w:szCs w:val="12"/>
              </w:rPr>
              <w:t>кж</w:t>
            </w:r>
          </w:p>
          <w:p w:rsidR="00FD47B8" w:rsidRPr="00DF2967" w:rsidRDefault="00FD47B8" w:rsidP="00D242BB">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ІІ, Электр тізбектерінің теориясы II/   Өндірістік электроника,Электронды техника элементтері/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bCs/>
                <w:noProof/>
                <w:color w:val="000000"/>
                <w:sz w:val="12"/>
                <w:szCs w:val="12"/>
                <w:lang w:val="kk-KZ" w:eastAsia="zh-CN"/>
              </w:rPr>
            </w:pPr>
            <w:r w:rsidRPr="00721549">
              <w:rPr>
                <w:rFonts w:ascii="Times New Roman" w:eastAsia="Times New Roman" w:hAnsi="Times New Roman" w:cs="Times New Roman"/>
                <w:bCs/>
                <w:noProof/>
                <w:sz w:val="12"/>
                <w:szCs w:val="12"/>
                <w:lang w:val="kk-KZ" w:eastAsia="zh-CN"/>
              </w:rPr>
              <w:t>студенттерді энергияны электромеханикалық түрлендіру үдерістерінің, электр машиналарының құрылымы, олардың құрылысы,сипаттамалары және пайдалану ережелері туралы теориялық және практикалық оқыту</w:t>
            </w:r>
            <w:r w:rsidRPr="00721549">
              <w:rPr>
                <w:rFonts w:ascii="Times New Roman" w:eastAsia="Times New Roman" w:hAnsi="Times New Roman" w:cs="Times New Roman"/>
                <w:bCs/>
                <w:noProof/>
                <w:color w:val="000000"/>
                <w:sz w:val="12"/>
                <w:szCs w:val="12"/>
                <w:lang w:val="kk-KZ" w:eastAsia="zh-CN"/>
              </w:rPr>
              <w:t xml:space="preserve">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Бір фазалы трансформаторлар, үшфазалы трансформаторлар, автотрансформатор және арнайы трансформаторлар, айнымалы ток машиналары теориясының жалпы мәселелері, асинхронды қозғалтқыштар, синхронды генераторлар, синхронды қозғалткыштар мен компенсаторлар, тұрақты тоқ машиналарының орамалары, тұрақты ток машинасындағы  зәкір әсері, тұрақты тоқ генераторы, тұрақты тоқ қозғалтқыштары және тұрақты ток арнайы машиналары оқытылады. </w:t>
            </w:r>
            <w:r w:rsidRPr="00721549">
              <w:rPr>
                <w:rFonts w:ascii="Times New Roman" w:hAnsi="Times New Roman" w:cs="Times New Roman"/>
                <w:sz w:val="12"/>
                <w:szCs w:val="12"/>
                <w:lang w:val="kk-KZ"/>
              </w:rPr>
              <w:t>Эксперимент қою, сұлба құру, командада жұмыс істеу, талқылау және жұмыс қорытындысын шығару дағдыларын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color w:val="000000"/>
                <w:sz w:val="12"/>
                <w:szCs w:val="12"/>
                <w:lang w:val="kk-KZ"/>
              </w:rPr>
              <w:t>заманауи</w:t>
            </w:r>
            <w:r w:rsidRPr="00721549">
              <w:rPr>
                <w:rFonts w:ascii="Times New Roman" w:eastAsia="Times New Roman" w:hAnsi="Times New Roman" w:cs="Times New Roman"/>
                <w:sz w:val="12"/>
                <w:szCs w:val="12"/>
                <w:lang w:val="kk-KZ"/>
              </w:rPr>
              <w:t xml:space="preserve"> электр машиналары мен трансформаторлардың жұмыс істеу принципі мен құрылысын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машиналары мен трансформаторларда өтетін физикалық құбылыстарды анықтау </w:t>
            </w:r>
          </w:p>
          <w:p w:rsidR="00FD47B8" w:rsidRPr="00721549" w:rsidRDefault="00FD47B8" w:rsidP="00721549">
            <w:pPr>
              <w:spacing w:after="0" w:line="240" w:lineRule="auto"/>
              <w:rPr>
                <w:rFonts w:ascii="Times New Roman" w:eastAsia="Times New Roman" w:hAnsi="Times New Roman" w:cs="Times New Roman"/>
                <w:color w:val="000000"/>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трансформаторлардың негізгі сипаттамалырын түсіндіру;</w:t>
            </w:r>
            <w:r w:rsidRPr="00721549">
              <w:rPr>
                <w:rFonts w:ascii="Times New Roman" w:eastAsia="Times New Roman" w:hAnsi="Times New Roman" w:cs="Times New Roman"/>
                <w:sz w:val="12"/>
                <w:szCs w:val="12"/>
                <w:lang w:val="kk-KZ"/>
              </w:rPr>
              <w:br/>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машиналарының  ұтымды типтері мен жалғану сұлбаларын таңдау ;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машиналарының технологиялық және құрылымдық есептелуін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Дағдылар: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практиканың нақты шарттары үшін электр машиналары мен трансформаторларды таңдау;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 қамтитын жүйелердегі процестерді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3033</w:t>
            </w:r>
          </w:p>
        </w:tc>
      </w:tr>
      <w:tr w:rsidR="00FD47B8" w:rsidRPr="00B008E0" w:rsidTr="006842B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Электрические машины</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EM/3304</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Постреквезиты: </w:t>
            </w:r>
            <w:r w:rsidRPr="00721549">
              <w:rPr>
                <w:rFonts w:ascii="Times New Roman" w:eastAsia="Times New Roman" w:hAnsi="Times New Roman" w:cs="Times New Roman"/>
                <w:sz w:val="12"/>
                <w:szCs w:val="12"/>
              </w:rPr>
              <w:br/>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теоретической базы по современным электромеханическим преобразователям энергии, позволяющим успешно решать теоретические и практические задачи в профессиональной деятельности обучающихся, связанной с проектированием, испытанием и эксплуатацией электрических машин и трансформаторов.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однофазные трансформаторы, трехфазные трансформаторы, автотрансформаторы и специальные трансформаторы, общие вопросы теории машин переменного тока, асинхронные двигатели, синхронные генераторы, синхронные двигатели и компенсаторы, обмотки машин постоянного тока, якорный эффект в машине постоянного тока, генератор постоянного тока, двигатели постоянного тока и специальные машины постоянного тока.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онимать принцип действия и устройство современны</w:t>
            </w:r>
            <w:r w:rsidRPr="00721549">
              <w:rPr>
                <w:rFonts w:ascii="Times New Roman" w:eastAsia="Times New Roman" w:hAnsi="Times New Roman" w:cs="Times New Roman"/>
                <w:sz w:val="12"/>
                <w:szCs w:val="12"/>
                <w:lang w:val="kk-KZ"/>
              </w:rPr>
              <w:t>х</w:t>
            </w:r>
            <w:r w:rsidRPr="00721549">
              <w:rPr>
                <w:rFonts w:ascii="Times New Roman" w:eastAsia="Times New Roman" w:hAnsi="Times New Roman" w:cs="Times New Roman"/>
                <w:sz w:val="12"/>
                <w:szCs w:val="12"/>
              </w:rPr>
              <w:t xml:space="preserve"> электрических машин и трансформаторов;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предел</w:t>
            </w:r>
            <w:r w:rsidRPr="00721549">
              <w:rPr>
                <w:rFonts w:ascii="Times New Roman" w:eastAsia="Times New Roman" w:hAnsi="Times New Roman" w:cs="Times New Roman"/>
                <w:sz w:val="12"/>
                <w:szCs w:val="12"/>
                <w:lang w:val="kk-KZ"/>
              </w:rPr>
              <w:t>ять</w:t>
            </w:r>
            <w:r w:rsidRPr="00721549">
              <w:rPr>
                <w:rFonts w:ascii="Times New Roman" w:eastAsia="Times New Roman" w:hAnsi="Times New Roman" w:cs="Times New Roman"/>
                <w:sz w:val="12"/>
                <w:szCs w:val="12"/>
              </w:rPr>
              <w:t xml:space="preserve"> физических явлений, протекающих в электрических машинах и трансформаторах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объяснять о</w:t>
            </w:r>
            <w:r w:rsidRPr="00721549">
              <w:rPr>
                <w:rFonts w:ascii="Times New Roman" w:eastAsia="Times New Roman" w:hAnsi="Times New Roman" w:cs="Times New Roman"/>
                <w:sz w:val="12"/>
                <w:szCs w:val="12"/>
              </w:rPr>
              <w:t>сновные характеристики электрических машин и трансформаторов;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ыб</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р</w:t>
            </w:r>
            <w:r w:rsidRPr="00721549">
              <w:rPr>
                <w:rFonts w:ascii="Times New Roman" w:eastAsia="Times New Roman" w:hAnsi="Times New Roman" w:cs="Times New Roman"/>
                <w:sz w:val="12"/>
                <w:szCs w:val="12"/>
                <w:lang w:val="kk-KZ"/>
              </w:rPr>
              <w:t>ать</w:t>
            </w:r>
            <w:r w:rsidRPr="00721549">
              <w:rPr>
                <w:rFonts w:ascii="Times New Roman" w:eastAsia="Times New Roman" w:hAnsi="Times New Roman" w:cs="Times New Roman"/>
                <w:sz w:val="12"/>
                <w:szCs w:val="12"/>
              </w:rPr>
              <w:t xml:space="preserve"> рациональны</w:t>
            </w:r>
            <w:r w:rsidRPr="00721549">
              <w:rPr>
                <w:rFonts w:ascii="Times New Roman" w:eastAsia="Times New Roman" w:hAnsi="Times New Roman" w:cs="Times New Roman"/>
                <w:sz w:val="12"/>
                <w:szCs w:val="12"/>
                <w:lang w:val="kk-KZ"/>
              </w:rPr>
              <w:t>е</w:t>
            </w:r>
            <w:r w:rsidRPr="00721549">
              <w:rPr>
                <w:rFonts w:ascii="Times New Roman" w:eastAsia="Times New Roman" w:hAnsi="Times New Roman" w:cs="Times New Roman"/>
                <w:sz w:val="12"/>
                <w:szCs w:val="12"/>
              </w:rPr>
              <w:t xml:space="preserve"> тип</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и схем</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соединений электрических машин</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анализировать т</w:t>
            </w:r>
            <w:r w:rsidRPr="00721549">
              <w:rPr>
                <w:rFonts w:ascii="Times New Roman" w:eastAsia="Times New Roman" w:hAnsi="Times New Roman" w:cs="Times New Roman"/>
                <w:sz w:val="12"/>
                <w:szCs w:val="12"/>
              </w:rPr>
              <w:t>ехнологический и структурный расчет электрических машин</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ыб</w:t>
            </w:r>
            <w:r w:rsidRPr="00721549">
              <w:rPr>
                <w:rFonts w:ascii="Times New Roman" w:eastAsia="Times New Roman" w:hAnsi="Times New Roman" w:cs="Times New Roman"/>
                <w:sz w:val="12"/>
                <w:szCs w:val="12"/>
                <w:lang w:val="kk-KZ"/>
              </w:rPr>
              <w:t>ирать</w:t>
            </w:r>
            <w:r w:rsidRPr="00721549">
              <w:rPr>
                <w:rFonts w:ascii="Times New Roman" w:eastAsia="Times New Roman" w:hAnsi="Times New Roman" w:cs="Times New Roman"/>
                <w:sz w:val="12"/>
                <w:szCs w:val="12"/>
              </w:rPr>
              <w:t xml:space="preserve"> электрически</w:t>
            </w:r>
            <w:r w:rsidRPr="00721549">
              <w:rPr>
                <w:rFonts w:ascii="Times New Roman" w:eastAsia="Times New Roman" w:hAnsi="Times New Roman" w:cs="Times New Roman"/>
                <w:sz w:val="12"/>
                <w:szCs w:val="12"/>
                <w:lang w:val="kk-KZ"/>
              </w:rPr>
              <w:t>е</w:t>
            </w:r>
            <w:r w:rsidRPr="00721549">
              <w:rPr>
                <w:rFonts w:ascii="Times New Roman" w:eastAsia="Times New Roman" w:hAnsi="Times New Roman" w:cs="Times New Roman"/>
                <w:sz w:val="12"/>
                <w:szCs w:val="12"/>
              </w:rPr>
              <w:t xml:space="preserve"> машин</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и трансформатор</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для конкретных условий практики;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нализ</w:t>
            </w:r>
            <w:r w:rsidRPr="00721549">
              <w:rPr>
                <w:rFonts w:ascii="Times New Roman" w:eastAsia="Times New Roman" w:hAnsi="Times New Roman" w:cs="Times New Roman"/>
                <w:sz w:val="12"/>
                <w:szCs w:val="12"/>
                <w:lang w:val="kk-KZ"/>
              </w:rPr>
              <w:t xml:space="preserve">ировать </w:t>
            </w:r>
            <w:r w:rsidRPr="00721549">
              <w:rPr>
                <w:rFonts w:ascii="Times New Roman" w:eastAsia="Times New Roman" w:hAnsi="Times New Roman" w:cs="Times New Roman"/>
                <w:sz w:val="12"/>
                <w:szCs w:val="12"/>
              </w:rPr>
              <w:t>процесс</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в системах, включающих электрические машины и трансформаторы;</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6842B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Electrical Machines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EM 3304</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r w:rsidRPr="00721549">
              <w:rPr>
                <w:rFonts w:ascii="Times New Roman" w:eastAsia="Times New Roman" w:hAnsi="Times New Roman" w:cs="Times New Roman"/>
                <w:sz w:val="12"/>
                <w:szCs w:val="12"/>
                <w:lang w:val="en-US"/>
              </w:rPr>
              <w:b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a theoretical basis for modern electromechanical energy converters, which allows students to successfully solve theoretical and practical problems in their professional activities related to the design, testing and operation of electric machines and Transformers.</w:t>
            </w:r>
            <w:r w:rsidRPr="00721549">
              <w:rPr>
                <w:rFonts w:ascii="Times New Roman" w:eastAsia="Times New Roman" w:hAnsi="Times New Roman" w:cs="Times New Roman"/>
                <w:sz w:val="12"/>
                <w:szCs w:val="12"/>
                <w:lang w:val="en-US"/>
              </w:rPr>
              <w:b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role and significance of electric machines in modern engineering and power engineering are considered. The devices and principles of operation, characteristics, operating modes and applications of electric machines, the choice of electric machines and transformers for specific conditions, and processes in systems are studied. The skills of setting up an experiment, drawing up a scheme, working in a team, discussing and summing up the results of the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principle of operation and design of various types of electrical machines and Transformers;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Identification of physical phenomena occurring in electrical machines and Transformers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Basic characteristics of electrical machines and Transformers;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Selection and design of rational types and schemes of heat-using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Heat-technological and structural calculation of electric machines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of quality performance indicators of heat-using equipment schemes;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Selection of electrical machines and transformers for specific practice conditions;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and description of processes in systems including electrical machines and Transformers;</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6842B2">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машиналарын жобалау/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ET/ 3304         </w:t>
            </w:r>
          </w:p>
        </w:tc>
        <w:tc>
          <w:tcPr>
            <w:tcW w:w="159"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DF2967" w:rsidRDefault="00FD47B8" w:rsidP="00D242BB">
            <w:pPr>
              <w:pStyle w:val="a6"/>
              <w:rPr>
                <w:rFonts w:ascii="Times New Roman" w:hAnsi="Times New Roman"/>
                <w:sz w:val="12"/>
                <w:szCs w:val="12"/>
              </w:rPr>
            </w:pPr>
            <w:r>
              <w:rPr>
                <w:rFonts w:ascii="Times New Roman" w:hAnsi="Times New Roman"/>
                <w:sz w:val="12"/>
                <w:szCs w:val="12"/>
              </w:rPr>
              <w:t>кр</w:t>
            </w:r>
          </w:p>
          <w:p w:rsidR="00FD47B8" w:rsidRPr="00DF2967" w:rsidRDefault="00FD47B8" w:rsidP="00D242BB">
            <w:pPr>
              <w:pStyle w:val="a6"/>
              <w:rPr>
                <w:rFonts w:ascii="Times New Roman" w:hAnsi="Times New Roman"/>
                <w:sz w:val="12"/>
                <w:szCs w:val="12"/>
              </w:rPr>
            </w:pPr>
            <w:r>
              <w:rPr>
                <w:rFonts w:ascii="Times New Roman" w:hAnsi="Times New Roman"/>
                <w:sz w:val="12"/>
                <w:szCs w:val="12"/>
              </w:rPr>
              <w:t>кж</w:t>
            </w:r>
          </w:p>
          <w:p w:rsidR="00FD47B8" w:rsidRPr="00DF2967" w:rsidRDefault="00FD47B8" w:rsidP="00D242BB">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ІІ, Электр тізбектерінің теориясы II/   Өндірістік электроника,Электронды техника элементтері/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hd w:val="clear" w:color="auto" w:fill="FFFFFF"/>
              <w:spacing w:after="0" w:line="240" w:lineRule="auto"/>
              <w:jc w:val="both"/>
              <w:rPr>
                <w:rFonts w:ascii="Times New Roman" w:eastAsia="Times New Roman" w:hAnsi="Times New Roman" w:cs="Times New Roman"/>
                <w:bCs/>
                <w:sz w:val="12"/>
                <w:szCs w:val="12"/>
                <w:lang w:val="kk-KZ"/>
              </w:rPr>
            </w:pPr>
            <w:r w:rsidRPr="00721549">
              <w:rPr>
                <w:rFonts w:ascii="Times New Roman" w:eastAsia="Times New Roman" w:hAnsi="Times New Roman" w:cs="Times New Roman"/>
                <w:bCs/>
                <w:noProof/>
                <w:color w:val="000000"/>
                <w:sz w:val="12"/>
                <w:szCs w:val="12"/>
                <w:lang w:val="kk-KZ" w:eastAsia="zh-CN"/>
              </w:rPr>
              <w:t xml:space="preserve">студенттерді электр машиналар мен трансформаторларды жобалауға, сынақтан өткізуге және пайдалануға байланысты  кәсіби қызметтерінде теориялық және практикалық мәселелерді сәтті шешуге мүмкіндік беретін заманауи электрмеханикалық энергия түрлендіргіштері бойынша теориялық  негізін қалыптастыру </w:t>
            </w:r>
            <w:r w:rsidRPr="00721549">
              <w:rPr>
                <w:rFonts w:ascii="Times New Roman" w:eastAsia="Times New Roman" w:hAnsi="Times New Roman" w:cs="Times New Roman"/>
                <w:bCs/>
                <w:color w:val="000000"/>
                <w:sz w:val="12"/>
                <w:szCs w:val="12"/>
                <w:lang w:val="kk-KZ" w:eastAsia="zh-CN"/>
              </w:rPr>
              <w:t>болып табылады.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Қазіргі заманғы техника мен энергетикадағы электр машиналарының рөлі мен маңызы қарастырылады. Электр машиналарының құрылғылары мен жұмыс істеу принциптері, сипаттамалары, жұмыс режимдері және қолдану салалары, нақты жағдайлар үшін арналған электр машиналары мен трансформаторларды таңдау. Эксперимент қою, схема жобалау, командада жұмыс істеу, талқылау және жұмыс қорытындысын шығару дағдыларын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 түрлі типтегі электр машиналары мен трансформаторлардың жұмыс істеу принципі мен құрылысын түсіну;</w:t>
            </w:r>
          </w:p>
          <w:p w:rsidR="00FD47B8" w:rsidRPr="00721549" w:rsidRDefault="00FD47B8" w:rsidP="00721549">
            <w:pPr>
              <w:spacing w:after="0" w:line="240" w:lineRule="auto"/>
              <w:rPr>
                <w:rFonts w:ascii="Times New Roman" w:eastAsia="Times New Roman" w:hAnsi="Times New Roman" w:cs="Times New Roman"/>
                <w:color w:val="000000"/>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трансформаторлардың негізгі сипаттамаларын сипаттау;</w:t>
            </w:r>
            <w:r w:rsidRPr="00721549">
              <w:rPr>
                <w:rFonts w:ascii="Times New Roman" w:eastAsia="Times New Roman" w:hAnsi="Times New Roman" w:cs="Times New Roman"/>
                <w:sz w:val="12"/>
                <w:szCs w:val="12"/>
                <w:lang w:val="kk-KZ"/>
              </w:rPr>
              <w:br/>
            </w:r>
            <w:r w:rsidRPr="00721549">
              <w:rPr>
                <w:rFonts w:ascii="Times New Roman" w:eastAsia="Times New Roman" w:hAnsi="Times New Roman" w:cs="Times New Roman"/>
                <w:color w:val="000000"/>
                <w:sz w:val="12"/>
                <w:szCs w:val="12"/>
                <w:lang w:val="kk-KZ"/>
              </w:rPr>
              <w:t>-  әртүрлі жұмыс режимдердегі электр машиналарын сынақтан өткізу туралы жалпы түсініктерге ие болу;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color w:val="000000"/>
                <w:sz w:val="12"/>
                <w:szCs w:val="12"/>
                <w:lang w:val="kk-KZ"/>
              </w:rPr>
            </w:pPr>
            <w:r w:rsidRPr="00721549">
              <w:rPr>
                <w:rFonts w:ascii="Times New Roman" w:eastAsia="Times New Roman" w:hAnsi="Times New Roman" w:cs="Times New Roman"/>
                <w:color w:val="000000"/>
                <w:sz w:val="12"/>
                <w:szCs w:val="12"/>
                <w:lang w:val="kk-KZ"/>
              </w:rPr>
              <w:t xml:space="preserve">- электр машиналарын жобалау,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машиналарының технологиялық және құрылымдық есептерін орындау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Дағдылар: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э</w:t>
            </w:r>
            <w:r w:rsidRPr="00721549">
              <w:rPr>
                <w:rFonts w:ascii="Times New Roman" w:eastAsia="Times New Roman" w:hAnsi="Times New Roman" w:cs="Times New Roman"/>
                <w:sz w:val="12"/>
                <w:szCs w:val="12"/>
              </w:rPr>
              <w:t>лектр машиналары мен трансформаторлардағы процестерді та</w:t>
            </w:r>
            <w:r w:rsidRPr="00721549">
              <w:rPr>
                <w:rFonts w:ascii="Times New Roman" w:eastAsia="Times New Roman" w:hAnsi="Times New Roman" w:cs="Times New Roman"/>
                <w:sz w:val="12"/>
                <w:szCs w:val="12"/>
                <w:lang w:val="kk-KZ"/>
              </w:rPr>
              <w:t>н</w:t>
            </w:r>
            <w:r w:rsidRPr="00721549">
              <w:rPr>
                <w:rFonts w:ascii="Times New Roman" w:eastAsia="Times New Roman" w:hAnsi="Times New Roman" w:cs="Times New Roman"/>
                <w:sz w:val="12"/>
                <w:szCs w:val="12"/>
              </w:rPr>
              <w:t xml:space="preserve">дау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трансформаторлардың ұтымды түрлері мен қосылу сұлбаларын  жобалау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6842B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Проектирование электрических машин/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PE3304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Постреквезиты: </w:t>
            </w:r>
            <w:r w:rsidRPr="00721549">
              <w:rPr>
                <w:rFonts w:ascii="Times New Roman" w:eastAsia="Times New Roman" w:hAnsi="Times New Roman" w:cs="Times New Roman"/>
                <w:sz w:val="12"/>
                <w:szCs w:val="12"/>
              </w:rPr>
              <w:br/>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обучение студентов</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теоретическим и практическим знаниям процессов электромеханического</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преобразования энергии, конструкции электрических машин, их устройства,характеристик, и правил эксплуатации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роль и значение электрических машин в современной технике и энергетике. Изучаются устройства и принципы действия, характеристики, режимы работы и области применения электрических машин, выбор электрических машин и трансформаторов для конкретных условий,  процессы в системах. Прививаются навыки постановки эксперимента, проектирование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онимать принцип действия и устройство различных типов электрических машин и трансформаторов;</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писать основные характеристики электрических машин и трансформаторов;</w:t>
            </w:r>
            <w:r w:rsidRPr="00721549">
              <w:rPr>
                <w:rFonts w:ascii="Times New Roman" w:eastAsia="Times New Roman" w:hAnsi="Times New Roman" w:cs="Times New Roman"/>
                <w:sz w:val="12"/>
                <w:szCs w:val="12"/>
              </w:rPr>
              <w:br/>
              <w:t>- иметь общие представления о проведении испытаний в различных режимах работы</w:t>
            </w:r>
            <w:r w:rsidRPr="00721549">
              <w:rPr>
                <w:rFonts w:ascii="Times New Roman" w:eastAsia="Times New Roman" w:hAnsi="Times New Roman" w:cs="Times New Roman"/>
                <w:sz w:val="12"/>
                <w:szCs w:val="12"/>
                <w:lang w:val="kk-KZ"/>
              </w:rPr>
              <w:t xml:space="preserve"> электрических машин</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проектировать </w:t>
            </w:r>
            <w:r w:rsidRPr="00721549">
              <w:rPr>
                <w:rFonts w:ascii="Times New Roman" w:eastAsia="Times New Roman" w:hAnsi="Times New Roman" w:cs="Times New Roman"/>
                <w:sz w:val="12"/>
                <w:szCs w:val="12"/>
                <w:lang w:val="kk-KZ"/>
              </w:rPr>
              <w:t>электрические машины</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ыполнять технологические и конструктивные расчеты электрических машин</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 xml:space="preserve">ыбирать электрические машины и трансформаторы для конкретных условий практики;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проектировать рациональные типы и схемы соединения электрических машин и трансформаторов</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6842B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Design of Electrical Machine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EC              3304</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r w:rsidRPr="00721549">
              <w:rPr>
                <w:rFonts w:ascii="Times New Roman" w:eastAsia="Times New Roman" w:hAnsi="Times New Roman" w:cs="Times New Roman"/>
                <w:sz w:val="12"/>
                <w:szCs w:val="12"/>
                <w:lang w:val="en-US"/>
              </w:rPr>
              <w:b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 student's concepts of alternating and direct current machines: transformer, transformer operating modes, asynchronous motors, their structure and principle of operation, synchronous machines and motors, their structural elements, generators, their starting methods and their characteristics.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Transformers. Idle mode. Vector diagram of the transformer at idle. Short-circuit mode.. Three-phase asynchronous machine with rotating rotor.Start-up of asynchronous motors. Regulation of the speed of rotation of asynchronous motors. Synchronous machines and DC machines. Synchronous machines. Synchronous motors. DC machines.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operation and design of various types of electrical machines and transformers;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the main characteristics of electric machines and transformers;</w:t>
            </w:r>
            <w:r w:rsidRPr="00721549">
              <w:rPr>
                <w:rFonts w:ascii="Times New Roman" w:eastAsia="Times New Roman" w:hAnsi="Times New Roman" w:cs="Times New Roman"/>
                <w:sz w:val="12"/>
                <w:szCs w:val="12"/>
                <w:lang w:val="en-US"/>
              </w:rPr>
              <w:br/>
              <w:t xml:space="preser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 and design rational types and schemes of heat-using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Perform heat-technological and structural calculations of electric machines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 electrical machines and transformers for specific practice conditions;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Analyze and describe processes in electrical machines and transformers </w:t>
            </w:r>
          </w:p>
        </w:tc>
        <w:tc>
          <w:tcPr>
            <w:tcW w:w="165" w:type="pct"/>
          </w:tcPr>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177892">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Санды және микропроцессорлы техника/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DMT 2305/</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 Электр тізбектерінің теориясы I/  Мамандыққа кіріспе, Пән мен тілді біріктіре оқыту/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машиналары, Электр машиналарын жобалау, Кабельді техника, Электр тасымалдаудағы әуе  және кабельдік желілер</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Студенттің өндірістік электроника саласындағы негізгі түсініктерін қалыптастыру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Жартылай өткізгіш аспаптар, құрылымы, вольт - амперлік сипаттамасы, жартылай өткізгіш диодтардың, өрістік, биполярлық транзисторлардың, тиристордың негізгі параметрлері оқытылады. Микросхемотехника, цифрлық және аналогты микросхемалар, күшейткіш электрондық құрылғылар, гармоникалық тербеліс генераторлары, цифрлық электроника, есте сақтау құрылғылары, аналог-цифрлық және цифрлық-аналогты түрлендіргіштердің тағайындалуы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Білімдер: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құрылымын, ток кернеуінің сипаттамаларын, жартылай өткізгіш диодтарын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диодтардың негізгі параметрлерін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құрылғылардың қолдану саласын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құрылғылардың сипаттамаларын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аналогтық-цифрлық түрлендіргіштердің мақсатын анықтау;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биполярлы, өрісті транзисторлар мен тиристорды салыстыру;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микросхемалар, сандық, аналогтық микросхемалар,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жартылай өткізгіш құрылғыларды талдау</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17789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Цифровая и микропроцессорная техника/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TsMT 2305</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 Теория электрических цепей I, Введение в  специальность   , Интегрированное обучение предмета и языка/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Постреквизиты: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Электрические машины, Проектирование электрических машин, Кабельная техника, Воздушные и кабельные линии электропередачи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у студента основных понятий  в области промышленной электроники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п</w:t>
            </w:r>
            <w:r w:rsidRPr="00721549">
              <w:rPr>
                <w:rFonts w:ascii="Times New Roman" w:hAnsi="Times New Roman" w:cs="Times New Roman"/>
                <w:sz w:val="12"/>
                <w:szCs w:val="12"/>
              </w:rPr>
              <w:t>олупроводниковые приборы</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труктура, вольт-амперная характеристика, основные параметры полупроводниковых диодов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биполярного транзистораполевого транзистора</w:t>
            </w:r>
            <w:r w:rsidRPr="00721549">
              <w:rPr>
                <w:rFonts w:ascii="Times New Roman" w:hAnsi="Times New Roman" w:cs="Times New Roman"/>
                <w:sz w:val="12"/>
                <w:szCs w:val="12"/>
                <w:lang w:val="kk-KZ"/>
              </w:rPr>
              <w:t>,т</w:t>
            </w:r>
            <w:r w:rsidRPr="00721549">
              <w:rPr>
                <w:rFonts w:ascii="Times New Roman" w:hAnsi="Times New Roman" w:cs="Times New Roman"/>
                <w:sz w:val="12"/>
                <w:szCs w:val="12"/>
              </w:rPr>
              <w:t>иристор</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w:t>
            </w:r>
            <w:r w:rsidRPr="00721549">
              <w:rPr>
                <w:rFonts w:ascii="Times New Roman" w:hAnsi="Times New Roman" w:cs="Times New Roman"/>
                <w:sz w:val="12"/>
                <w:szCs w:val="12"/>
                <w:lang w:val="kk-KZ"/>
              </w:rPr>
              <w:t xml:space="preserve"> Рассматриваются м</w:t>
            </w:r>
            <w:r w:rsidRPr="00721549">
              <w:rPr>
                <w:rFonts w:ascii="Times New Roman" w:hAnsi="Times New Roman" w:cs="Times New Roman"/>
                <w:sz w:val="12"/>
                <w:szCs w:val="12"/>
              </w:rPr>
              <w:t>икросхемотехника</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ифровые</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аналоговые микросхемы</w:t>
            </w:r>
            <w:r w:rsidRPr="00721549">
              <w:rPr>
                <w:rFonts w:ascii="Times New Roman" w:hAnsi="Times New Roman" w:cs="Times New Roman"/>
                <w:sz w:val="12"/>
                <w:szCs w:val="12"/>
                <w:lang w:val="kk-KZ"/>
              </w:rPr>
              <w:t>, у</w:t>
            </w:r>
            <w:r w:rsidRPr="00721549">
              <w:rPr>
                <w:rFonts w:ascii="Times New Roman" w:hAnsi="Times New Roman" w:cs="Times New Roman"/>
                <w:sz w:val="12"/>
                <w:szCs w:val="12"/>
              </w:rPr>
              <w:t>силительные электронные устройства</w:t>
            </w:r>
            <w:r w:rsidRPr="00721549">
              <w:rPr>
                <w:rFonts w:ascii="Times New Roman" w:hAnsi="Times New Roman" w:cs="Times New Roman"/>
                <w:sz w:val="12"/>
                <w:szCs w:val="12"/>
                <w:lang w:val="kk-KZ"/>
              </w:rPr>
              <w:t>, г</w:t>
            </w:r>
            <w:r w:rsidRPr="00721549">
              <w:rPr>
                <w:rFonts w:ascii="Times New Roman" w:hAnsi="Times New Roman" w:cs="Times New Roman"/>
                <w:sz w:val="12"/>
                <w:szCs w:val="12"/>
              </w:rPr>
              <w:t>енераторы гармонических колебаний</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ифровая электроника</w:t>
            </w:r>
            <w:r w:rsidRPr="00721549">
              <w:rPr>
                <w:rFonts w:ascii="Times New Roman" w:hAnsi="Times New Roman" w:cs="Times New Roman"/>
                <w:sz w:val="12"/>
                <w:szCs w:val="12"/>
                <w:lang w:val="kk-KZ"/>
              </w:rPr>
              <w:t>, з</w:t>
            </w:r>
            <w:r w:rsidRPr="00721549">
              <w:rPr>
                <w:rFonts w:ascii="Times New Roman" w:hAnsi="Times New Roman" w:cs="Times New Roman"/>
                <w:sz w:val="12"/>
                <w:szCs w:val="12"/>
              </w:rPr>
              <w:t>апоминающие устройства</w:t>
            </w:r>
            <w:r w:rsidRPr="00721549">
              <w:rPr>
                <w:rFonts w:ascii="Times New Roman" w:hAnsi="Times New Roman" w:cs="Times New Roman"/>
                <w:sz w:val="12"/>
                <w:szCs w:val="12"/>
                <w:lang w:val="kk-KZ"/>
              </w:rPr>
              <w:t>,н</w:t>
            </w:r>
            <w:r w:rsidRPr="00721549">
              <w:rPr>
                <w:rFonts w:ascii="Times New Roman" w:hAnsi="Times New Roman" w:cs="Times New Roman"/>
                <w:sz w:val="12"/>
                <w:szCs w:val="12"/>
              </w:rPr>
              <w:t>азначени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аналого-цифров</w:t>
            </w:r>
            <w:r w:rsidRPr="00721549">
              <w:rPr>
                <w:rFonts w:ascii="Times New Roman" w:hAnsi="Times New Roman" w:cs="Times New Roman"/>
                <w:sz w:val="12"/>
                <w:szCs w:val="12"/>
                <w:lang w:val="kk-KZ"/>
              </w:rPr>
              <w:t>ыхи</w:t>
            </w:r>
            <w:r w:rsidRPr="00721549">
              <w:rPr>
                <w:rFonts w:ascii="Times New Roman" w:hAnsi="Times New Roman" w:cs="Times New Roman"/>
                <w:sz w:val="12"/>
                <w:szCs w:val="12"/>
              </w:rPr>
              <w:t xml:space="preserve"> цифро-аналоговых преобразователей</w:t>
            </w:r>
            <w:r w:rsidRPr="00721549">
              <w:rPr>
                <w:rFonts w:ascii="Times New Roman" w:hAnsi="Times New Roman" w:cs="Times New Roman"/>
                <w:sz w:val="12"/>
                <w:szCs w:val="12"/>
                <w:lang w:val="kk-KZ"/>
              </w:rPr>
              <w:t>.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онима</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структуры, вольт-амперной характеристики, полупроводниковых диодов;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писы</w:t>
            </w:r>
            <w:r w:rsidRPr="00721549">
              <w:rPr>
                <w:rFonts w:ascii="Times New Roman" w:eastAsia="Times New Roman" w:hAnsi="Times New Roman" w:cs="Times New Roman"/>
                <w:sz w:val="12"/>
                <w:szCs w:val="12"/>
                <w:lang w:val="kk-KZ"/>
              </w:rPr>
              <w:t>ва</w:t>
            </w:r>
            <w:r w:rsidRPr="00721549">
              <w:rPr>
                <w:rFonts w:ascii="Times New Roman" w:eastAsia="Times New Roman" w:hAnsi="Times New Roman" w:cs="Times New Roman"/>
                <w:sz w:val="12"/>
                <w:szCs w:val="12"/>
              </w:rPr>
              <w:t>ть основные параметры полупроводниковых диодов;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бъясн</w:t>
            </w:r>
            <w:r w:rsidRPr="00721549">
              <w:rPr>
                <w:rFonts w:ascii="Times New Roman" w:eastAsia="Times New Roman" w:hAnsi="Times New Roman" w:cs="Times New Roman"/>
                <w:sz w:val="12"/>
                <w:szCs w:val="12"/>
                <w:lang w:val="kk-KZ"/>
              </w:rPr>
              <w:t>ять</w:t>
            </w:r>
            <w:r w:rsidRPr="00721549">
              <w:rPr>
                <w:rFonts w:ascii="Times New Roman" w:eastAsia="Times New Roman" w:hAnsi="Times New Roman" w:cs="Times New Roman"/>
                <w:sz w:val="12"/>
                <w:szCs w:val="12"/>
              </w:rPr>
              <w:t xml:space="preserve"> область применения полупроводниковых приборов;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р</w:t>
            </w:r>
            <w:r w:rsidRPr="00721549">
              <w:rPr>
                <w:rFonts w:ascii="Times New Roman" w:eastAsia="Times New Roman" w:hAnsi="Times New Roman" w:cs="Times New Roman"/>
                <w:sz w:val="12"/>
                <w:szCs w:val="12"/>
              </w:rPr>
              <w:t>асчитывать характеристики полупроводниковых устройств.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назначение аналого-цифровых преобразователей;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с</w:t>
            </w:r>
            <w:r w:rsidRPr="00721549">
              <w:rPr>
                <w:rFonts w:ascii="Times New Roman" w:eastAsia="Times New Roman" w:hAnsi="Times New Roman" w:cs="Times New Roman"/>
                <w:sz w:val="12"/>
                <w:szCs w:val="12"/>
              </w:rPr>
              <w:t>равнивать биполярный, полевой транзисторы и тиристор;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сследовать микросхемотехнику, цифровые, аналоговые микросхемы,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нализировать полупроводниковые приборы</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17789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Digital and Microprocessor Technology/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SMT   2305</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 Theory of electrical circuits I, Introduction to specialty, Content and Language Integrated Learning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Electrical machines, Design of Electrical Machine, Cable technology,Overhead and cable power lines</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 student's basic concepts in the field of industrial electronics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Semiconductor devices,structure, current-voltage characteristic, basic parameters of semiconductor diodes, bipolar transistor,field-effect transistor, and thyristor are studied. Microchip technology,digital and analog microchips, amplifying electronic devices, harmonic oscillation generators, digital electronics,storage devices, and the purpose of analog-to-digital and digital-to-analog converters are considered. The skills of setting up an experiment, drawing up a scheme, working in a team, discussing and summing up the results of the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structure, current-voltage characteristics, and semiconductor diodes;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the main parameters of semiconductor diodes;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scope of application of semiconductor devices;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Calculate the characteristics of semiconductor devices.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determine the purpose of analog-to-digital converters;</w:t>
            </w:r>
            <w:r w:rsidRPr="00721549">
              <w:rPr>
                <w:rFonts w:ascii="Times New Roman" w:eastAsia="Times New Roman" w:hAnsi="Times New Roman" w:cs="Times New Roman"/>
                <w:sz w:val="12"/>
                <w:szCs w:val="12"/>
                <w:lang w:val="en-US"/>
              </w:rPr>
              <w:br/>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bipolar, field-effect transistors and thyristor;</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Explore microchip technology, digital, analog microchips,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Analyze semiconductor devices</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3033</w:t>
            </w:r>
          </w:p>
        </w:tc>
      </w:tr>
      <w:tr w:rsidR="00FD47B8" w:rsidRPr="00B008E0" w:rsidTr="00177892">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Өндірістік электроника</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OE/ 2305             </w:t>
            </w:r>
          </w:p>
        </w:tc>
        <w:tc>
          <w:tcPr>
            <w:tcW w:w="159"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 Электр тізбектерінің теориясы I/  Мамандыққа кіріспе, Пән мен тілді біріктіре оқыту/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машиналары, Электр машиналарын жобалау, Кабельді техника, Электр тасымалдаудағы әуе  және кабельдік желілер</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электрондық құрылғылар мен қ</w:t>
            </w:r>
            <w:r w:rsidRPr="00721549">
              <w:rPr>
                <w:rFonts w:ascii="Times New Roman" w:eastAsia="Times New Roman" w:hAnsi="Times New Roman" w:cs="Times New Roman"/>
                <w:sz w:val="12"/>
                <w:szCs w:val="12"/>
                <w:lang w:val="kk-KZ"/>
              </w:rPr>
              <w:t xml:space="preserve">ондыргылар </w:t>
            </w:r>
            <w:r w:rsidRPr="00721549">
              <w:rPr>
                <w:rFonts w:ascii="Times New Roman" w:eastAsia="Times New Roman" w:hAnsi="Times New Roman" w:cs="Times New Roman"/>
                <w:sz w:val="12"/>
                <w:szCs w:val="12"/>
              </w:rPr>
              <w:t>ұрылғыларда болатын физикалық процестердің мәнін, электрондық құрылғылардың жұмыс істеу принциптерін қалыптастыру.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Жартылай өткізгіш құрылғылар,құрылымы, вольт-амперлік сипаттамасы, жартылай өткізгіш диодтардың негізгі параметрлері, биполярлы транзистор,тиристор оқытылады. микросхемалар,сандық, аналогтық чиптер, күшейткіш электронды құрылғылар, гармоникалық тербеліс генераторлары,сандық электроника, сақтау құрылғылары,аналогты-сандық және сандық-аналогтық түрлендіргіштердің мақсаттары қарастырылады. аналогтық электронды құрылғылардың жіктелуі,электронды күшейткіштерді құру принциптері, сандық схемотехника элементтері, логикалық интегралды схемалар, микропроцессорлар мен микроконтроллерлерге негізделген жүйелер зерттелуде. эксперимент жасау, схема жасау, командада жұмыс істеу, жұмысты талқылау және қорытындылау дағдылары үйретіледі..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Білімдер: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құрылымын, ток кернеуінің сипаттамаларын, жартылай өткізгіш диодтарын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диодтардың параметрлерін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құрылғылардың қолдану саласын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цифрлық сигналдарды, аналогтық электронды құрылғылардың негізгі индикаторлары мен сипаттамаларын, каскадтың жиіліктік қасиеттерін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қарапайым схемаларды құрастыру;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аналогтық электронды құрылғыларды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Жартылай өткізгіш құрылғылардың сипаттамаларын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 талдау;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электронды күшейткіштерді құру принциптерін қалыптастыру;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микросхемалар, сандық, аналогтық микросхемалар,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микропроцессорлар мен микроконтроллерлерге негізделген жүйелерді талдау.</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17789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Промышленная электроника</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PE/  2305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 Теория электрических цепей I, Введение в  специальность   , Интегрированное обучение предмета и языка/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Постреквизиты: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Электрические машины, Проектирование электрических машин, Кабельная техника, Воздушные и кабельные линии электропередачи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формирование сущности физических процессов, протекающих в электронных приборах и устройствах, принципов функционирования электронных приборов.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п</w:t>
            </w:r>
            <w:r w:rsidRPr="00721549">
              <w:rPr>
                <w:rFonts w:ascii="Times New Roman" w:hAnsi="Times New Roman" w:cs="Times New Roman"/>
                <w:sz w:val="12"/>
                <w:szCs w:val="12"/>
              </w:rPr>
              <w:t>олупроводниковые приборы</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труктура, вольт-амперная характеристика, основные параметры полупроводниковых диодов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биполярного транзистораполевого транзистора</w:t>
            </w:r>
            <w:r w:rsidRPr="00721549">
              <w:rPr>
                <w:rFonts w:ascii="Times New Roman" w:hAnsi="Times New Roman" w:cs="Times New Roman"/>
                <w:sz w:val="12"/>
                <w:szCs w:val="12"/>
                <w:lang w:val="kk-KZ"/>
              </w:rPr>
              <w:t>,т</w:t>
            </w:r>
            <w:r w:rsidRPr="00721549">
              <w:rPr>
                <w:rFonts w:ascii="Times New Roman" w:hAnsi="Times New Roman" w:cs="Times New Roman"/>
                <w:sz w:val="12"/>
                <w:szCs w:val="12"/>
              </w:rPr>
              <w:t>иристор</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w:t>
            </w:r>
            <w:r w:rsidRPr="00721549">
              <w:rPr>
                <w:rFonts w:ascii="Times New Roman" w:hAnsi="Times New Roman" w:cs="Times New Roman"/>
                <w:sz w:val="12"/>
                <w:szCs w:val="12"/>
                <w:lang w:val="kk-KZ"/>
              </w:rPr>
              <w:t xml:space="preserve"> Рассматриваются м</w:t>
            </w:r>
            <w:r w:rsidRPr="00721549">
              <w:rPr>
                <w:rFonts w:ascii="Times New Roman" w:hAnsi="Times New Roman" w:cs="Times New Roman"/>
                <w:sz w:val="12"/>
                <w:szCs w:val="12"/>
              </w:rPr>
              <w:t>икросхемотехника</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ифровые</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аналоговые микросхемы</w:t>
            </w:r>
            <w:r w:rsidRPr="00721549">
              <w:rPr>
                <w:rFonts w:ascii="Times New Roman" w:hAnsi="Times New Roman" w:cs="Times New Roman"/>
                <w:sz w:val="12"/>
                <w:szCs w:val="12"/>
                <w:lang w:val="kk-KZ"/>
              </w:rPr>
              <w:t>, у</w:t>
            </w:r>
            <w:r w:rsidRPr="00721549">
              <w:rPr>
                <w:rFonts w:ascii="Times New Roman" w:hAnsi="Times New Roman" w:cs="Times New Roman"/>
                <w:sz w:val="12"/>
                <w:szCs w:val="12"/>
              </w:rPr>
              <w:t>силительные электронные устройства</w:t>
            </w:r>
            <w:r w:rsidRPr="00721549">
              <w:rPr>
                <w:rFonts w:ascii="Times New Roman" w:hAnsi="Times New Roman" w:cs="Times New Roman"/>
                <w:sz w:val="12"/>
                <w:szCs w:val="12"/>
                <w:lang w:val="kk-KZ"/>
              </w:rPr>
              <w:t>, г</w:t>
            </w:r>
            <w:r w:rsidRPr="00721549">
              <w:rPr>
                <w:rFonts w:ascii="Times New Roman" w:hAnsi="Times New Roman" w:cs="Times New Roman"/>
                <w:sz w:val="12"/>
                <w:szCs w:val="12"/>
              </w:rPr>
              <w:t>енераторы гармонических колебаний</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ифровая электроника</w:t>
            </w:r>
            <w:r w:rsidRPr="00721549">
              <w:rPr>
                <w:rFonts w:ascii="Times New Roman" w:hAnsi="Times New Roman" w:cs="Times New Roman"/>
                <w:sz w:val="12"/>
                <w:szCs w:val="12"/>
                <w:lang w:val="kk-KZ"/>
              </w:rPr>
              <w:t>, з</w:t>
            </w:r>
            <w:r w:rsidRPr="00721549">
              <w:rPr>
                <w:rFonts w:ascii="Times New Roman" w:hAnsi="Times New Roman" w:cs="Times New Roman"/>
                <w:sz w:val="12"/>
                <w:szCs w:val="12"/>
              </w:rPr>
              <w:t>апоминающие устройства</w:t>
            </w:r>
            <w:r w:rsidRPr="00721549">
              <w:rPr>
                <w:rFonts w:ascii="Times New Roman" w:hAnsi="Times New Roman" w:cs="Times New Roman"/>
                <w:sz w:val="12"/>
                <w:szCs w:val="12"/>
                <w:lang w:val="kk-KZ"/>
              </w:rPr>
              <w:t>,н</w:t>
            </w:r>
            <w:r w:rsidRPr="00721549">
              <w:rPr>
                <w:rFonts w:ascii="Times New Roman" w:hAnsi="Times New Roman" w:cs="Times New Roman"/>
                <w:sz w:val="12"/>
                <w:szCs w:val="12"/>
              </w:rPr>
              <w:t>азначени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аналого-цифров</w:t>
            </w:r>
            <w:r w:rsidRPr="00721549">
              <w:rPr>
                <w:rFonts w:ascii="Times New Roman" w:hAnsi="Times New Roman" w:cs="Times New Roman"/>
                <w:sz w:val="12"/>
                <w:szCs w:val="12"/>
                <w:lang w:val="kk-KZ"/>
              </w:rPr>
              <w:t>ых и</w:t>
            </w:r>
            <w:r w:rsidRPr="00721549">
              <w:rPr>
                <w:rFonts w:ascii="Times New Roman" w:hAnsi="Times New Roman" w:cs="Times New Roman"/>
                <w:sz w:val="12"/>
                <w:szCs w:val="12"/>
              </w:rPr>
              <w:t xml:space="preserve"> цифро-аналоговых преобразователей</w:t>
            </w:r>
            <w:r w:rsidRPr="00721549">
              <w:rPr>
                <w:rFonts w:ascii="Times New Roman" w:hAnsi="Times New Roman" w:cs="Times New Roman"/>
                <w:sz w:val="12"/>
                <w:szCs w:val="12"/>
                <w:lang w:val="kk-KZ"/>
              </w:rPr>
              <w:t>. Изучаются к</w:t>
            </w:r>
            <w:r w:rsidRPr="00721549">
              <w:rPr>
                <w:rFonts w:ascii="Times New Roman" w:hAnsi="Times New Roman" w:cs="Times New Roman"/>
                <w:sz w:val="12"/>
                <w:szCs w:val="12"/>
              </w:rPr>
              <w:t>лассификация аналоговых электронных устройств</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построения электронных усилителей</w:t>
            </w:r>
            <w:r w:rsidRPr="00721549">
              <w:rPr>
                <w:rFonts w:ascii="Times New Roman" w:hAnsi="Times New Roman" w:cs="Times New Roman"/>
                <w:sz w:val="12"/>
                <w:szCs w:val="12"/>
                <w:lang w:val="kk-KZ"/>
              </w:rPr>
              <w:t>, э</w:t>
            </w:r>
            <w:r w:rsidRPr="00721549">
              <w:rPr>
                <w:rFonts w:ascii="Times New Roman" w:hAnsi="Times New Roman" w:cs="Times New Roman"/>
                <w:sz w:val="12"/>
                <w:szCs w:val="12"/>
              </w:rPr>
              <w:t>лементы цифровой схемотехники</w:t>
            </w:r>
            <w:r w:rsidRPr="00721549">
              <w:rPr>
                <w:rFonts w:ascii="Times New Roman" w:hAnsi="Times New Roman" w:cs="Times New Roman"/>
                <w:sz w:val="12"/>
                <w:szCs w:val="12"/>
                <w:lang w:val="kk-KZ"/>
              </w:rPr>
              <w:t>, л</w:t>
            </w:r>
            <w:r w:rsidRPr="00721549">
              <w:rPr>
                <w:rFonts w:ascii="Times New Roman" w:hAnsi="Times New Roman" w:cs="Times New Roman"/>
                <w:sz w:val="12"/>
                <w:szCs w:val="12"/>
              </w:rPr>
              <w:t>огические интегральные схемы</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 xml:space="preserve"> систем</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на базе микропроцессоров и микроконтроллеров. </w:t>
            </w:r>
            <w:r w:rsidRPr="00721549">
              <w:rPr>
                <w:rFonts w:ascii="Times New Roman" w:hAnsi="Times New Roman" w:cs="Times New Roman"/>
                <w:sz w:val="12"/>
                <w:szCs w:val="12"/>
                <w:lang w:val="kk-KZ"/>
              </w:rPr>
              <w:t>Прививаются навыки постановки эксперимента, составление схемы, работы в команде, обсуждения и подведения  итогов работы.</w:t>
            </w:r>
            <w:r w:rsidRPr="00721549">
              <w:rPr>
                <w:rFonts w:ascii="Times New Roman" w:eastAsia="Times New Roman" w:hAnsi="Times New Roman" w:cs="Times New Roman"/>
                <w:sz w:val="12"/>
                <w:szCs w:val="12"/>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структуры, вольт-амперной характеристики, полупроводниковых диодов;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ывать</w:t>
            </w:r>
            <w:r w:rsidRPr="00721549">
              <w:rPr>
                <w:rFonts w:ascii="Times New Roman" w:eastAsia="Times New Roman" w:hAnsi="Times New Roman" w:cs="Times New Roman"/>
                <w:sz w:val="12"/>
                <w:szCs w:val="12"/>
              </w:rPr>
              <w:t xml:space="preserve"> параметры </w:t>
            </w:r>
            <w:r w:rsidRPr="00721549">
              <w:rPr>
                <w:rFonts w:ascii="Times New Roman" w:eastAsia="Times New Roman" w:hAnsi="Times New Roman" w:cs="Times New Roman"/>
                <w:sz w:val="12"/>
                <w:szCs w:val="12"/>
                <w:lang w:val="kk-KZ"/>
              </w:rPr>
              <w:t xml:space="preserve"> п</w:t>
            </w:r>
            <w:r w:rsidRPr="00721549">
              <w:rPr>
                <w:rFonts w:ascii="Times New Roman" w:eastAsia="Times New Roman" w:hAnsi="Times New Roman" w:cs="Times New Roman"/>
                <w:sz w:val="12"/>
                <w:szCs w:val="12"/>
              </w:rPr>
              <w:t>олупроводниковых диодов;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Объяснить область применения полупроводниковых приборов;</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 xml:space="preserve">ывать </w:t>
            </w:r>
            <w:r w:rsidRPr="00721549">
              <w:rPr>
                <w:rFonts w:ascii="Times New Roman" w:eastAsia="Times New Roman" w:hAnsi="Times New Roman" w:cs="Times New Roman"/>
                <w:sz w:val="12"/>
                <w:szCs w:val="12"/>
              </w:rPr>
              <w:t xml:space="preserve">цифровые </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игналы</w:t>
            </w:r>
            <w:r w:rsidRPr="00721549">
              <w:rPr>
                <w:rFonts w:ascii="Times New Roman" w:hAnsi="Times New Roman" w:cs="Times New Roman"/>
                <w:sz w:val="12"/>
                <w:szCs w:val="12"/>
                <w:lang w:val="kk-KZ"/>
              </w:rPr>
              <w:t>, о</w:t>
            </w:r>
            <w:r w:rsidRPr="00721549">
              <w:rPr>
                <w:rFonts w:ascii="Times New Roman" w:hAnsi="Times New Roman" w:cs="Times New Roman"/>
                <w:sz w:val="12"/>
                <w:szCs w:val="12"/>
              </w:rPr>
              <w:t>сновные показатели</w:t>
            </w:r>
            <w:r w:rsidRPr="00721549">
              <w:rPr>
                <w:rFonts w:ascii="Times New Roman" w:hAnsi="Times New Roman" w:cs="Times New Roman"/>
                <w:sz w:val="12"/>
                <w:szCs w:val="12"/>
                <w:lang w:val="kk-KZ"/>
              </w:rPr>
              <w:t xml:space="preserve"> и </w:t>
            </w:r>
            <w:r w:rsidRPr="00721549">
              <w:rPr>
                <w:rFonts w:ascii="Times New Roman" w:hAnsi="Times New Roman" w:cs="Times New Roman"/>
                <w:sz w:val="12"/>
                <w:szCs w:val="12"/>
              </w:rPr>
              <w:t>характеристики аналоговых электронных устройств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частотны</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свойств</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каскада</w:t>
            </w:r>
            <w:r w:rsidRPr="00721549">
              <w:rPr>
                <w:rFonts w:ascii="Times New Roman" w:hAnsi="Times New Roman" w:cs="Times New Roman"/>
                <w:sz w:val="12"/>
                <w:szCs w:val="12"/>
                <w:lang w:val="kk-KZ"/>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Составлять простейшие схемы;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Классифицировать  аналоговые электронные устройства;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Расчитвыать характеристики полупроводниковых устройств.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полупроводниковые приборы;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w:t>
            </w:r>
            <w:r w:rsidRPr="00721549">
              <w:rPr>
                <w:rFonts w:ascii="Times New Roman" w:eastAsia="Times New Roman" w:hAnsi="Times New Roman" w:cs="Times New Roman"/>
                <w:sz w:val="12"/>
                <w:szCs w:val="12"/>
                <w:lang w:val="kk-KZ"/>
              </w:rPr>
              <w:t xml:space="preserve">формировать </w:t>
            </w:r>
            <w:r w:rsidRPr="00721549">
              <w:rPr>
                <w:rFonts w:ascii="Times New Roman" w:eastAsia="Times New Roman" w:hAnsi="Times New Roman" w:cs="Times New Roman"/>
                <w:sz w:val="12"/>
                <w:szCs w:val="12"/>
              </w:rPr>
              <w:t xml:space="preserve"> принципы построения электронных усилителей;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микросхемотехнику, цифровые, аналоговые микросхемы,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системы на базе микропроцессоров и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177892">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Industrial Electronics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IE               2305</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 Theory of electrical circuits I, Introduction to specialty, Content and Language Integrated Learning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Electrical machines, Design of Electrical Machine, Cable technology,Overhead and cable power lines</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formation of the essence of the physical processes occurring in electronic devices and devices, the principles of functioning of electronic devices.</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Semiconductor devices,structure, current-voltage characteristic, basic parameters of semiconductor diodes, bipolar transistor,field-effect transistor, and thyristor are studied. Microchip technology,digital and analog microchips, amplifying electronic devices, harmonic oscillation generators, digital electronics,storage devices, and the purpose of analog-to-digital and digital-to-analog converters are considered. The classification of analog electronic devices,the principles of building electronic amplifiers, elements of digital circuitry, logic integrated circuits, systems based on microprocessors and microcontrollers are studied. The skills of setting up an experiment, drawing up a scheme, working in a team, discussing and summing up the results of the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structure, current-voltage characteristics, and semiconductor diodes;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the parameters of semiconductor diodes;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scope of application of semiconductor devices;</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Describe digital signals, the main indicators and characteristics of analog electronic devices, the frequency properties of the cascade.</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Abilities: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electric drive bases, the principles of providing safety conditions at the choice and operation of the electrotechnical equipment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br w:type="page"/>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semiconductor devices;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form the principles of building electronic amplifiers;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Explore microchip technology, digital, analog microchips,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systems based on microprocessors and microcontrollers.</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FD47B8" w:rsidRPr="00B008E0" w:rsidTr="003534EB">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Күштік түрлендіргіш құрылғылар</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KTK/4218</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Электротехникалық материалдартану, Ақпаратты өлшеу техникасы, Электрэнергетикада математикалық тәсілдер және компьютерлік модельдеу, Электр машиналар                                                                                                  Постреквизиттер: Электрэнергетикада энергия үнемдеу, Типтік өнеркәсіптік қондырғылар автоматтандырылған электр жетегі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Пәнді оқытудың мақсаты типтік аналогтық, импульстік және цифрлы электронды құрылғылардың, сондай-ақ негізгі түрлендіргіш тізбектердің құрылысын, жұмысын және есептеу әдістерін зерттеу болып табылады.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Өлшеу әдістері мен классификациясы, өлшеу, электромеханикалық және электрондық аспаптардың қасиеттері мен қателіктері зерттеледі. Өлшеу нәтижелерін ұсыну тәсілдерін қолдану, өлшеу құралдарының қателіктерін нормалау дағдылары және өлшеу құралдарын қолдану, пайдалану және таңдау дағдылары үйреніледі. Қателіктерді есептеу, эксперимент қою, схема құру, командада жұмыс істеу, жұмыс қорытындысын талқылау және шығару дағдылары дағдыланады.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 құрылғылардың негізгі түрлерін, олардың схемотехникасын, элементтерін, әрекет ету принципін, негізгі сипаттамаларын есте сақтау;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түрлендіргіш құрылғыларындағы энергияны түрлендірудің электромагниттік процестерін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Типтік күш түрлендіргіш құрылғыларының негізгі параметрлері мен сипаттамаларын есептеу;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жетегінің электр қозғалтқыштарының берілген түрлерін басқаруға арналған күш түрлендіргіш құрылғыларының сипаттамаларын анықтау.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түрлендіргіштердің жұмысын талдау.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534E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Силовые преобразовательные устройства</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SPU/4218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Электротехническое материаловедение, Информационно-измерительная техника, Математические задачи и компьютерное моделирование в электроэнергетике, Электрические машины                                                                                                  </w:t>
            </w:r>
            <w:r w:rsidRPr="00721549">
              <w:rPr>
                <w:rFonts w:ascii="Times New Roman" w:eastAsia="Times New Roman" w:hAnsi="Times New Roman" w:cs="Times New Roman"/>
                <w:sz w:val="12"/>
                <w:szCs w:val="12"/>
              </w:rPr>
              <w:lastRenderedPageBreak/>
              <w:t xml:space="preserve">Постреквизиты: Энергосбережение в  электроэнергетике, Автоматизированный электропривод типовых промышленных установок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Целью преподавания дисциплины является изучение методов построения, функционирования и расчета типовых аналоговых, импульсных и цифровых электронных устройств, а также основных схем преобразователей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Изучаются  принципы построения силовых  электронных преобразовательных устройств, выпрямители, импульсные преобразователи постоянного и переменного напряжения, инверторы ведомые сетью, автономные инверторы, преобразователи частоты, регуляторы напряжения, генераторы импульсов, специализированные источники питания. Прививаются навыки,  постановки эксперимента, составление схемы, работы в команде, обсуждения и подведения  итогов работы.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w:t>
            </w:r>
            <w:r w:rsidRPr="00721549">
              <w:rPr>
                <w:rFonts w:ascii="Times New Roman" w:eastAsia="Times New Roman" w:hAnsi="Times New Roman" w:cs="Times New Roman"/>
                <w:sz w:val="12"/>
                <w:szCs w:val="12"/>
                <w:lang w:val="kk-KZ"/>
              </w:rPr>
              <w:t>нима</w:t>
            </w:r>
            <w:r w:rsidRPr="00721549">
              <w:rPr>
                <w:rFonts w:ascii="Times New Roman" w:eastAsia="Times New Roman" w:hAnsi="Times New Roman" w:cs="Times New Roman"/>
                <w:sz w:val="12"/>
                <w:szCs w:val="12"/>
              </w:rPr>
              <w:t>ть основные типы силовых преобразовательных устройств, их схемотехнику, элементы, принцип действия, основные характеристики;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электромагнитные процессы преобразования </w:t>
            </w:r>
            <w:r w:rsidRPr="00721549">
              <w:rPr>
                <w:rFonts w:ascii="Times New Roman" w:eastAsia="Times New Roman" w:hAnsi="Times New Roman" w:cs="Times New Roman"/>
                <w:sz w:val="12"/>
                <w:szCs w:val="12"/>
              </w:rPr>
              <w:lastRenderedPageBreak/>
              <w:t>энергии в силовых преобразовательных устройствах.</w:t>
            </w:r>
            <w:r w:rsidRPr="00721549">
              <w:rPr>
                <w:rFonts w:ascii="Times New Roman" w:eastAsia="Times New Roman" w:hAnsi="Times New Roman" w:cs="Times New Roman"/>
                <w:sz w:val="12"/>
                <w:szCs w:val="12"/>
              </w:rPr>
              <w:b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основные параметры и характеристики типовых силовых преобразовательных устройств;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характеристики силовых преобразовательных устройств для управления заданными типами электродвигателей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w:t>
            </w:r>
            <w:r w:rsidRPr="00721549">
              <w:rPr>
                <w:rFonts w:ascii="Times New Roman" w:eastAsia="Times New Roman" w:hAnsi="Times New Roman" w:cs="Times New Roman"/>
                <w:sz w:val="12"/>
                <w:szCs w:val="12"/>
                <w:lang w:val="kk-KZ"/>
              </w:rPr>
              <w:t>ировать</w:t>
            </w:r>
            <w:r w:rsidRPr="00721549">
              <w:rPr>
                <w:rFonts w:ascii="Times New Roman" w:eastAsia="Times New Roman" w:hAnsi="Times New Roman" w:cs="Times New Roman"/>
                <w:sz w:val="12"/>
                <w:szCs w:val="12"/>
              </w:rPr>
              <w:t xml:space="preserve"> работы силовых преобразователей. </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3534E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The Power Converting Devices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PCD4218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Electrotechnical materials science, the Information and measuring equipment, Mathematical tasks and computer modeling in power industry, Electrical machines of Post-requisites: Energy saving in the electric drive, the Automated electric drive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To study basic elements and characteristics of power converting devices. Contents: General principles of creation of power converting devices. A role of the converting equipment in the national economy. The main directions of works in the electronic converting equipment. Basic elements of electronic converting devices. Rectifiers. Pulse converters of constant and alternating voltage. The inverters conducted by network. Independent inverters. Frequency converters. Tension regulators. </w:t>
            </w:r>
            <w:r w:rsidRPr="00721549">
              <w:rPr>
                <w:rFonts w:ascii="Times New Roman" w:eastAsia="Times New Roman" w:hAnsi="Times New Roman" w:cs="Times New Roman"/>
                <w:sz w:val="12"/>
                <w:szCs w:val="12"/>
              </w:rPr>
              <w:t>Generators of impulses. Specialized power supplies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Knowledge: main types of power converting devices, their circuitry, elements, principle of action, main characteristics; to explain electromagnetic processes of transformation of energy in power converting devices. </w:t>
            </w:r>
            <w:r w:rsidRPr="00721549">
              <w:rPr>
                <w:rFonts w:ascii="Times New Roman" w:eastAsia="Times New Roman" w:hAnsi="Times New Roman" w:cs="Times New Roman"/>
                <w:sz w:val="12"/>
                <w:szCs w:val="12"/>
                <w:lang w:val="en-US"/>
              </w:rPr>
              <w:br/>
              <w:t xml:space="preserve">Abilities: to count key parameters and characteristics of standard power converting devices; to define characteristics of power converting devices for management of the set types of electric motors of the electric drive. </w:t>
            </w:r>
            <w:r w:rsidRPr="00721549">
              <w:rPr>
                <w:rFonts w:ascii="Times New Roman" w:eastAsia="Times New Roman" w:hAnsi="Times New Roman" w:cs="Times New Roman"/>
                <w:sz w:val="12"/>
                <w:szCs w:val="12"/>
              </w:rPr>
              <w:t xml:space="preserve">Skills: carrying out analysis of operation of power converters. </w:t>
            </w:r>
            <w:r w:rsidRPr="00721549">
              <w:rPr>
                <w:rFonts w:ascii="Times New Roman" w:eastAsia="Times New Roman" w:hAnsi="Times New Roman" w:cs="Times New Roman"/>
                <w:sz w:val="12"/>
                <w:szCs w:val="12"/>
              </w:rPr>
              <w:br/>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534EB">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Энергияның электр механикалық түрлендіргіштері/</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EEET4218/</w:t>
            </w:r>
          </w:p>
        </w:tc>
        <w:tc>
          <w:tcPr>
            <w:tcW w:w="159"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Электротехникалық материалдартану, Ақпаратты өлшеу техникасы, Электрэнергетикада математикалық тәсілдер және компьютерлік модельдеу, Электр машиналар                                                                                                  Постреквизиттер: Электрэнергетикада энергия үнемдеу, Типтік өнеркәсіптік қондырғылар автоматтандырылған электр жетегі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Пәннің негізгі міндеттері: студенттерді заманауи электромеханикалық жүйелермен, электромеханикалық энергияны түрлендіру процестерін математикалық сипаттау және модельдеу әдістерімен, сонымен қатар электромеханикалық жүйелердің статикалық және динамикалық сипаттамаларынесептеу принциптерімен таныстыру. Тәжірибелік сабақтардың мақсаты студенттерді заманауи бағдарламалық өнімдермен және электромеханикалық энергия түрлендіру процестерін модельдеу әдістерімен таныстыру.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Энергияның электромеханикалық түрлендіргіштерінің қасиеттері және жүйесін құру әдістері, энергияның типтік электромеханикалық түрлендіргіштерінің негізінде электржетектердің жұмыс істеу принципі  және конструктивтік ерекшеліктері, реттелетін электромеханикалық түрлендіргіштерде өтетін физикалық құбылыстар оқытылады.Технологиялық процестерде электромеханикалық түрлендіргіштерді қолдану қарастырылады.Эксперимент қою, схема құру, командада жұмыс істеу, жұмыс қорытындысын талқылау және шығару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 құрылғылардың негізгі түрлерін, олардың схемотехникасын, элементтерін, әрекет ету принципін, негізгі сипаттамалары;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Электротехнологиялық жабдықтың перспективалық жетілдірулерін сипаттау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түрлендіргіш құрылғыларындағы энергияны түрлендірудің электромагниттік процестерін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Кәсіби қызмет барысында туындайтын мәселелердің жаратылыстану-ғылыми мәнін талдау,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Типтік күш түрлендіргіш құрылғыларының негізгі параметрлері мен сипаттамаларын есептеу;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жетегінің Электр қозғалтқыштарының берілген түрлерін басқаруға арналған күш түрлендіргіш құрылғыларының сипаттамалары.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Электротехнологиялық жабдық саласындағы инженерлік міндеттерді қою және шешу;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түрлендіргіштердің жұмысын талдау.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534E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Электромеханические преобразователи энергии/</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PEE/4218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Электротехническое материаловедение, Информационно-измерительная техника, Математические задачи и компьютерное моделирование в электроэнергетике, Электрические машины                                                                                                  Постреквизиты: Энергосбережение в  электроэнергетике, Автоматизированный электропривод типовых промышленных установок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Основными целями дисциплины являются: ознакомление студентов с современными электромеханическими системами, методами математического описания и моделирования процессов электромеханического преобразования энергии, а также принципами расчета статических и динамических характеристик электромеханических систем. Целью практических занятий является знакомство студентов с современными программными продуктами и методами моделирования процессов электромеханического преобразования энергии</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свойства и методы построения систем электромеханического преобразования энергии,  принцип действия и конструктивные особенности электроприводов на основе  типовых электромеханически преобразователей энергии , физические явления протекающие в регулируемых электромеханических преобразователях.Рассматриваются  использование электромеханических преобразователей в технологических  процессах.Прививаются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w:t>
            </w:r>
            <w:r w:rsidRPr="00721549">
              <w:rPr>
                <w:rFonts w:ascii="Times New Roman" w:eastAsia="Times New Roman" w:hAnsi="Times New Roman" w:cs="Times New Roman"/>
                <w:sz w:val="12"/>
                <w:szCs w:val="12"/>
                <w:lang w:val="kk-KZ"/>
              </w:rPr>
              <w:t>онима</w:t>
            </w:r>
            <w:r w:rsidRPr="00721549">
              <w:rPr>
                <w:rFonts w:ascii="Times New Roman" w:eastAsia="Times New Roman" w:hAnsi="Times New Roman" w:cs="Times New Roman"/>
                <w:sz w:val="12"/>
                <w:szCs w:val="12"/>
              </w:rPr>
              <w:t>ть основные типы силовых преобразовательных устройств, их схемотехнику, элементы, принцип действия, основные характеристики;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shd w:val="clear" w:color="auto" w:fill="FFFFFF"/>
              </w:rPr>
              <w:t>- Опи</w:t>
            </w:r>
            <w:r w:rsidRPr="00721549">
              <w:rPr>
                <w:rFonts w:ascii="Times New Roman" w:hAnsi="Times New Roman" w:cs="Times New Roman"/>
                <w:sz w:val="12"/>
                <w:szCs w:val="12"/>
                <w:shd w:val="clear" w:color="auto" w:fill="FFFFFF"/>
                <w:lang w:val="kk-KZ"/>
              </w:rPr>
              <w:t>сыва</w:t>
            </w:r>
            <w:r w:rsidRPr="00721549">
              <w:rPr>
                <w:rFonts w:ascii="Times New Roman" w:hAnsi="Times New Roman" w:cs="Times New Roman"/>
                <w:sz w:val="12"/>
                <w:szCs w:val="12"/>
                <w:shd w:val="clear" w:color="auto" w:fill="FFFFFF"/>
              </w:rPr>
              <w:t>ть перспективные совершествования электротехнологического 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электромагнитные процессы преобразования энергии в силовых преобразовательных устройствах.</w:t>
            </w:r>
            <w:r w:rsidRPr="00721549">
              <w:rPr>
                <w:rFonts w:ascii="Times New Roman" w:eastAsia="Times New Roman" w:hAnsi="Times New Roman" w:cs="Times New Roman"/>
                <w:sz w:val="12"/>
                <w:szCs w:val="12"/>
              </w:rPr>
              <w:b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естественнонаучную сущность проблем, возникающих в ходе профессиональной деятельности,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основные параметры и характеристики типовых силовых преобразовательных устройств;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характеристики силовых преобразовательных устройств для управления заданными типами электродвигателей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hAnsi="Times New Roman" w:cs="Times New Roman"/>
                <w:sz w:val="12"/>
                <w:szCs w:val="12"/>
                <w:shd w:val="clear" w:color="auto" w:fill="FFFFFF"/>
              </w:rPr>
            </w:pPr>
            <w:r w:rsidRPr="00721549">
              <w:rPr>
                <w:rFonts w:ascii="Times New Roman" w:hAnsi="Times New Roman" w:cs="Times New Roman"/>
                <w:sz w:val="12"/>
                <w:szCs w:val="12"/>
                <w:shd w:val="clear" w:color="auto" w:fill="FFFFFF"/>
              </w:rPr>
              <w:t>- Постановка и решение инженерных задач в области электротехнологического 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w:t>
            </w:r>
            <w:r w:rsidRPr="00721549">
              <w:rPr>
                <w:rFonts w:ascii="Times New Roman" w:eastAsia="Times New Roman" w:hAnsi="Times New Roman" w:cs="Times New Roman"/>
                <w:sz w:val="12"/>
                <w:szCs w:val="12"/>
                <w:lang w:val="kk-KZ"/>
              </w:rPr>
              <w:t>ировать</w:t>
            </w:r>
            <w:r w:rsidRPr="00721549">
              <w:rPr>
                <w:rFonts w:ascii="Times New Roman" w:eastAsia="Times New Roman" w:hAnsi="Times New Roman" w:cs="Times New Roman"/>
                <w:sz w:val="12"/>
                <w:szCs w:val="12"/>
              </w:rPr>
              <w:t xml:space="preserve"> работы силовых преобразователей.</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534EB">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Electromechanical energy converters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ECEPI4218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Electrotechnical materials science, the Information and measuring equipment, Mathematical tasks and computer modeling in power industry, Electrical machines of Post-requisites: Energy saving in the electric drive, the Automated electric drive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To study basic elements and characteristics of power converting devices. Contents: General principles of creation of power converting devices. A role of the converting equipment in the national economy. The main directions of works in the electronic converting equipment. Basic elements of electronic converting devices. Rectifiers. Pulse converters of constant and alternating voltage. The inverters conducted by network. Independent inverters. Frequency converters. Tension regulators. </w:t>
            </w:r>
            <w:r w:rsidRPr="00721549">
              <w:rPr>
                <w:rFonts w:ascii="Times New Roman" w:eastAsia="Times New Roman" w:hAnsi="Times New Roman" w:cs="Times New Roman"/>
                <w:sz w:val="12"/>
                <w:szCs w:val="12"/>
              </w:rPr>
              <w:t>Generators of impulses. Specialized power supplies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Knowledge: main types of power converting devices, their circuitry, elements, principle of action, main characteristics; to explain electromagnetic processes of transformation of energy in power converting devices. </w:t>
            </w:r>
            <w:r w:rsidRPr="00721549">
              <w:rPr>
                <w:rFonts w:ascii="Times New Roman" w:eastAsia="Times New Roman" w:hAnsi="Times New Roman" w:cs="Times New Roman"/>
                <w:sz w:val="12"/>
                <w:szCs w:val="12"/>
                <w:lang w:val="en-US"/>
              </w:rPr>
              <w:br/>
              <w:t xml:space="preserve">Abilities: to count key parameters and characteristics of standard power converting devices; to define characteristics of power converting devices for management of the set types of electric motors of the electric drive. </w:t>
            </w:r>
            <w:r w:rsidRPr="00721549">
              <w:rPr>
                <w:rFonts w:ascii="Times New Roman" w:eastAsia="Times New Roman" w:hAnsi="Times New Roman" w:cs="Times New Roman"/>
                <w:sz w:val="12"/>
                <w:szCs w:val="12"/>
              </w:rPr>
              <w:t xml:space="preserve">Skills: carrying out analysis of operation of power converters. </w:t>
            </w:r>
            <w:r w:rsidRPr="00721549">
              <w:rPr>
                <w:rFonts w:ascii="Times New Roman" w:eastAsia="Times New Roman" w:hAnsi="Times New Roman" w:cs="Times New Roman"/>
                <w:sz w:val="12"/>
                <w:szCs w:val="12"/>
              </w:rPr>
              <w:br/>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5E637D">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 xml:space="preserve">Энергетиканың физикалық процестері және электртехникалық құрылғылар /                                                              Физические процессы энергетики и электротехнические  устройства/                                                                      </w:t>
            </w:r>
            <w:r w:rsidRPr="00B10B52">
              <w:rPr>
                <w:rFonts w:ascii="Times New Roman" w:hAnsi="Times New Roman"/>
                <w:sz w:val="12"/>
                <w:szCs w:val="12"/>
                <w:lang w:val="kk-KZ"/>
              </w:rPr>
              <w:lastRenderedPageBreak/>
              <w:t>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lastRenderedPageBreak/>
              <w:t xml:space="preserve">Электржетек жүйелерін электрмен жабдықтау/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EZhEZh4219/</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Курсты оқу кезінде өнеркәсіптік кәсіпорындардың негізгі электр жабдықтарын, оны пайдалану шарттары мен құрастыру принциптерін , кешенді есептеулер әдістемесін зерттеу бойынша дәрістер оқылады, практикалық сабақтар мен зертханалық жұмыстар жүргізу.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Электр тораптарының және оларға қосылатын электр </w:t>
            </w:r>
            <w:r w:rsidRPr="00721549">
              <w:rPr>
                <w:rFonts w:ascii="Times New Roman" w:hAnsi="Times New Roman" w:cs="Times New Roman"/>
                <w:sz w:val="12"/>
                <w:szCs w:val="12"/>
                <w:lang w:val="kk-KZ"/>
              </w:rPr>
              <w:lastRenderedPageBreak/>
              <w:t>жабдықтарының негізгі параметрлері, өнеркәсіптік кәсіпорындардың электр жабдықтарының жіктелуі мен жұмыс режимдері қарастырылады. Өнеркәсіптік кәсіпорындардың электр жабдықтарының конструкциялары, жұмыс істеу принциптері және қолданылуы оқытылады. Өндірістік кәсіпорындардың электр жабдықтарының негізгі параметрлері мен сипаттамаларын есептеу дағдыларын қалыптастыру.</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Өнеркәсіптік кәсіпорындардың негізгі электр жабдықтарын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желілерінің және оларға қосылатын жабдықтардың негізгі параметрлерін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Жабдықты құрылымы мен жұмыс принципі бойынша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негізгі параметрлері мен сипаттамаларын есептеу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bookmarkStart w:id="2" w:name="_GoBack"/>
            <w:bookmarkEnd w:id="2"/>
          </w:p>
        </w:tc>
      </w:tr>
      <w:tr w:rsidR="00FD47B8" w:rsidRPr="00B008E0" w:rsidTr="005E637D">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Электроснабжение систем электропривода/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ESP/4219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Цель:</w:t>
            </w:r>
            <w:r w:rsidRPr="00721549">
              <w:rPr>
                <w:rFonts w:ascii="Times New Roman" w:eastAsia="Times New Roman" w:hAnsi="Times New Roman" w:cs="Times New Roman"/>
                <w:sz w:val="12"/>
                <w:szCs w:val="12"/>
                <w:lang w:val="kk-KZ"/>
              </w:rPr>
              <w:t xml:space="preserve"> Формирование у студентов знаний об электрооборудовании промышленных предприятий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Рассматриваютсяо</w:t>
            </w:r>
            <w:r w:rsidRPr="00721549">
              <w:rPr>
                <w:rFonts w:ascii="Times New Roman" w:hAnsi="Times New Roman" w:cs="Times New Roman"/>
                <w:sz w:val="12"/>
                <w:szCs w:val="12"/>
              </w:rPr>
              <w:t>сновные параметры электрических сетей и присоединяемого к ним электрооборудования</w:t>
            </w:r>
            <w:r w:rsidRPr="00721549">
              <w:rPr>
                <w:rFonts w:ascii="Times New Roman" w:hAnsi="Times New Roman" w:cs="Times New Roman"/>
                <w:sz w:val="12"/>
                <w:szCs w:val="12"/>
                <w:lang w:val="kk-KZ"/>
              </w:rPr>
              <w:t>, к</w:t>
            </w:r>
            <w:r w:rsidRPr="00721549">
              <w:rPr>
                <w:rFonts w:ascii="Times New Roman" w:hAnsi="Times New Roman" w:cs="Times New Roman"/>
                <w:sz w:val="12"/>
                <w:szCs w:val="12"/>
              </w:rPr>
              <w:t>лассификация</w:t>
            </w:r>
            <w:r w:rsidRPr="00721549">
              <w:rPr>
                <w:rFonts w:ascii="Times New Roman" w:hAnsi="Times New Roman" w:cs="Times New Roman"/>
                <w:sz w:val="12"/>
                <w:szCs w:val="12"/>
                <w:lang w:val="kk-KZ"/>
              </w:rPr>
              <w:t xml:space="preserve"> и режимы работы </w:t>
            </w:r>
            <w:r w:rsidRPr="00721549">
              <w:rPr>
                <w:rFonts w:ascii="Times New Roman" w:hAnsi="Times New Roman" w:cs="Times New Roman"/>
                <w:sz w:val="12"/>
                <w:szCs w:val="12"/>
              </w:rPr>
              <w:t xml:space="preserve"> электрооборудования промышленных предприятий</w:t>
            </w:r>
            <w:r w:rsidRPr="00721549">
              <w:rPr>
                <w:rFonts w:ascii="Times New Roman" w:hAnsi="Times New Roman" w:cs="Times New Roman"/>
                <w:sz w:val="12"/>
                <w:szCs w:val="12"/>
                <w:lang w:val="kk-KZ"/>
              </w:rPr>
              <w:t xml:space="preserve">. Изучаются конструкции, принципы действия </w:t>
            </w:r>
            <w:r w:rsidRPr="00721549">
              <w:rPr>
                <w:rFonts w:ascii="Times New Roman" w:hAnsi="Times New Roman" w:cs="Times New Roman"/>
                <w:sz w:val="12"/>
                <w:szCs w:val="12"/>
              </w:rPr>
              <w:t>и применени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электрооборудованияпромышленных предприятий</w:t>
            </w:r>
            <w:r w:rsidRPr="00721549">
              <w:rPr>
                <w:rFonts w:ascii="Times New Roman" w:hAnsi="Times New Roman" w:cs="Times New Roman"/>
                <w:sz w:val="12"/>
                <w:szCs w:val="12"/>
                <w:lang w:val="kk-KZ"/>
              </w:rPr>
              <w:t xml:space="preserve">. Прививаются навыки расчета основных параметров и характеристик </w:t>
            </w:r>
            <w:r w:rsidRPr="00721549">
              <w:rPr>
                <w:rFonts w:ascii="Times New Roman" w:hAnsi="Times New Roman" w:cs="Times New Roman"/>
                <w:sz w:val="12"/>
                <w:szCs w:val="12"/>
              </w:rPr>
              <w:t>электрооборудованияпромышленных предприятий</w:t>
            </w:r>
            <w:r w:rsidRPr="00721549">
              <w:rPr>
                <w:rFonts w:ascii="Times New Roman" w:hAnsi="Times New Roman" w:cs="Times New Roman"/>
                <w:sz w:val="12"/>
                <w:szCs w:val="12"/>
                <w:lang w:val="kk-KZ"/>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ывать</w:t>
            </w:r>
            <w:r w:rsidRPr="00721549">
              <w:rPr>
                <w:rFonts w:ascii="Times New Roman" w:eastAsia="Times New Roman" w:hAnsi="Times New Roman" w:cs="Times New Roman"/>
                <w:sz w:val="12"/>
                <w:szCs w:val="12"/>
              </w:rPr>
              <w:t xml:space="preserve"> основн</w:t>
            </w:r>
            <w:r w:rsidRPr="00721549">
              <w:rPr>
                <w:rFonts w:ascii="Times New Roman" w:eastAsia="Times New Roman" w:hAnsi="Times New Roman" w:cs="Times New Roman"/>
                <w:sz w:val="12"/>
                <w:szCs w:val="12"/>
                <w:lang w:val="kk-KZ"/>
              </w:rPr>
              <w:t>ое</w:t>
            </w:r>
            <w:r w:rsidRPr="00721549">
              <w:rPr>
                <w:rFonts w:ascii="Times New Roman" w:eastAsia="Times New Roman" w:hAnsi="Times New Roman" w:cs="Times New Roman"/>
                <w:sz w:val="12"/>
                <w:szCs w:val="12"/>
              </w:rPr>
              <w:t xml:space="preserve"> электрооборудования пром</w:t>
            </w:r>
            <w:r w:rsidRPr="00721549">
              <w:rPr>
                <w:rFonts w:ascii="Times New Roman" w:eastAsia="Times New Roman" w:hAnsi="Times New Roman" w:cs="Times New Roman"/>
                <w:sz w:val="12"/>
                <w:szCs w:val="12"/>
                <w:lang w:val="kk-KZ"/>
              </w:rPr>
              <w:t xml:space="preserve">ышленных </w:t>
            </w:r>
            <w:r w:rsidRPr="00721549">
              <w:rPr>
                <w:rFonts w:ascii="Times New Roman" w:eastAsia="Times New Roman" w:hAnsi="Times New Roman" w:cs="Times New Roman"/>
                <w:sz w:val="12"/>
                <w:szCs w:val="12"/>
              </w:rPr>
              <w:t>предприятий;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Понимать технические характеристики электрооборудования промышленных предприятий</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Рассчитывать основные параметры и характеристики электрооборудования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оборудование по конструкции и принципу действия;</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5E637D">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Electric Supply for Electric Drive Systems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ESEDS4219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Studying of sources and consumers of electric energy; schemes of power supply of the enterprises; qualities of electric energy; resource-saving equipment. Contents: Sources and consumers of electric energy on in the industry. Schemes of external power supply and distributing devices of sources and consumers of electric energy. Electric equipment of sources and consumers of electric energy. Influence of consumers on quality of electric energy. Influence of quality on consumption to an electric energiipovyshenia of quality of electric energy. </w:t>
            </w:r>
            <w:r w:rsidRPr="00721549">
              <w:rPr>
                <w:rFonts w:ascii="Times New Roman" w:eastAsia="Times New Roman" w:hAnsi="Times New Roman" w:cs="Times New Roman"/>
                <w:sz w:val="12"/>
                <w:szCs w:val="12"/>
              </w:rPr>
              <w:t xml:space="preserve">The resource-saving equipment and technologies, in the industry </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classification of the industrial enterprises, Abilities: to explain purpose of the capital electric equipment, to represent unilinear electric circuits of power supply of the industrial enterprises, Skills: to calculate electric loadings of shops and otddelny sites of the industrial enterprises.</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5E637D">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Өнеркәсіп жабдықтардың электр жетегі/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OZhEZh/4219</w:t>
            </w:r>
          </w:p>
        </w:tc>
        <w:tc>
          <w:tcPr>
            <w:tcW w:w="159"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B008E0" w:rsidRDefault="00FD47B8" w:rsidP="003340EF">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FD47B8" w:rsidRPr="00721549" w:rsidRDefault="00FD47B8" w:rsidP="00721549">
            <w:pPr>
              <w:pStyle w:val="HTML"/>
              <w:shd w:val="clear" w:color="auto" w:fill="F8F9FA"/>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Электрмен жабдықтау жүйесінің жекелеген элементтерін, сондай-ақ барлық мәселелер кешенін жобалауға байланысты теориялық және практикалық білімді қалыптастыру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есептеу техникасын пайдалана отырып және жобалауда жаңа технологияларды енгізу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энергия  тұтынушыларының  түрлері және оларды қоректендіру жүйелері қарастырылады. Электр энергия тұтынушыларын есептеу әдістері және оларды қоректендіру жүйелері оқытылады. Электр энергия тұтынушыларын таңдау, есептеу, кернеудің басқа деңгейіне ауыстыру , электр энергияның жалпы өнеркәсіптік тұтынушыларын жалғаудың электр сұлбаларын оқу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тұтынушылардың түрлерін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тұтынушылардың қоректендіру жүйелерін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 есептеу әдістерін зерттеу;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тұтынуды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 бір кернеуден екіншісіне ауыстыру;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оқу.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5E637D">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Электропривод промышленного оборудования/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EPO/4219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Формирование теоретических и практических знаний, связанных с проектированием, как отдельных элементов системы электроснабжения , так и всего комплекса вопросов </w:t>
            </w:r>
          </w:p>
          <w:p w:rsidR="00FD47B8" w:rsidRPr="00721549" w:rsidRDefault="00FD47B8" w:rsidP="00721549">
            <w:pPr>
              <w:shd w:val="clear" w:color="auto" w:fill="FFFFFF"/>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электроснабжения,  используя  современную вычислительную  технику  и внедряя новые технологии в проектировании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Рассматриваются виды потребителей  электрической энергии и системы их питания. Изучаются  </w:t>
            </w:r>
            <w:r w:rsidRPr="00721549">
              <w:rPr>
                <w:rFonts w:ascii="Times New Roman" w:hAnsi="Times New Roman" w:cs="Times New Roman"/>
                <w:sz w:val="12"/>
                <w:szCs w:val="12"/>
              </w:rPr>
              <w:t xml:space="preserve">методы расчѐта </w:t>
            </w:r>
            <w:r w:rsidRPr="00721549">
              <w:rPr>
                <w:rFonts w:ascii="Times New Roman" w:hAnsi="Times New Roman" w:cs="Times New Roman"/>
                <w:sz w:val="12"/>
                <w:szCs w:val="12"/>
                <w:lang w:val="kk-KZ"/>
              </w:rPr>
              <w:t>потребителей  электрической энергии и системы их питания. Прививаются навыки</w:t>
            </w:r>
            <w:r w:rsidRPr="00721549">
              <w:rPr>
                <w:rFonts w:ascii="Times New Roman" w:hAnsi="Times New Roman" w:cs="Times New Roman"/>
                <w:sz w:val="12"/>
                <w:szCs w:val="12"/>
              </w:rPr>
              <w:t xml:space="preserve"> выбор</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расчет</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перевод</w:t>
            </w:r>
            <w:r w:rsidRPr="00721549">
              <w:rPr>
                <w:rFonts w:ascii="Times New Roman" w:hAnsi="Times New Roman" w:cs="Times New Roman"/>
                <w:sz w:val="12"/>
                <w:szCs w:val="12"/>
                <w:lang w:val="kk-KZ"/>
              </w:rPr>
              <w:t xml:space="preserve">апотребителей  электрической энергии </w:t>
            </w:r>
            <w:r w:rsidRPr="00721549">
              <w:rPr>
                <w:rFonts w:ascii="Times New Roman" w:hAnsi="Times New Roman" w:cs="Times New Roman"/>
                <w:sz w:val="12"/>
                <w:szCs w:val="12"/>
              </w:rPr>
              <w:t xml:space="preserve"> одного напряжения на другой уровень напряжения</w:t>
            </w:r>
            <w:r w:rsidRPr="00721549">
              <w:rPr>
                <w:rFonts w:ascii="Times New Roman" w:hAnsi="Times New Roman" w:cs="Times New Roman"/>
                <w:sz w:val="12"/>
                <w:szCs w:val="12"/>
                <w:lang w:val="kk-KZ"/>
              </w:rPr>
              <w:t xml:space="preserve">,навыки </w:t>
            </w:r>
            <w:r w:rsidRPr="00721549">
              <w:rPr>
                <w:rFonts w:ascii="Times New Roman" w:hAnsi="Times New Roman" w:cs="Times New Roman"/>
                <w:sz w:val="12"/>
                <w:szCs w:val="12"/>
              </w:rPr>
              <w:t>ч</w:t>
            </w:r>
            <w:r w:rsidRPr="00721549">
              <w:rPr>
                <w:rFonts w:ascii="Times New Roman" w:hAnsi="Times New Roman" w:cs="Times New Roman"/>
                <w:sz w:val="12"/>
                <w:szCs w:val="12"/>
                <w:lang w:val="kk-KZ"/>
              </w:rPr>
              <w:t>тения</w:t>
            </w:r>
            <w:r w:rsidRPr="00721549">
              <w:rPr>
                <w:rFonts w:ascii="Times New Roman" w:hAnsi="Times New Roman" w:cs="Times New Roman"/>
                <w:sz w:val="12"/>
                <w:szCs w:val="12"/>
              </w:rPr>
              <w:t xml:space="preserve"> электрически</w:t>
            </w:r>
            <w:r w:rsidRPr="00721549">
              <w:rPr>
                <w:rFonts w:ascii="Times New Roman" w:hAnsi="Times New Roman" w:cs="Times New Roman"/>
                <w:sz w:val="12"/>
                <w:szCs w:val="12"/>
                <w:lang w:val="kk-KZ"/>
              </w:rPr>
              <w:t>х</w:t>
            </w:r>
            <w:r w:rsidRPr="00721549">
              <w:rPr>
                <w:rFonts w:ascii="Times New Roman" w:hAnsi="Times New Roman" w:cs="Times New Roman"/>
                <w:sz w:val="12"/>
                <w:szCs w:val="12"/>
              </w:rPr>
              <w:t xml:space="preserve"> схем присоединения общепромышленных потребителей электроэнергии</w:t>
            </w:r>
            <w:r w:rsidRPr="00721549">
              <w:rPr>
                <w:rFonts w:ascii="Times New Roman" w:hAnsi="Times New Roman" w:cs="Times New Roman"/>
                <w:sz w:val="12"/>
                <w:szCs w:val="12"/>
                <w:lang w:val="kk-KZ"/>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ыва</w:t>
            </w:r>
            <w:r w:rsidRPr="00721549">
              <w:rPr>
                <w:rFonts w:ascii="Times New Roman" w:eastAsia="Times New Roman" w:hAnsi="Times New Roman" w:cs="Times New Roman"/>
                <w:sz w:val="12"/>
                <w:szCs w:val="12"/>
              </w:rPr>
              <w:t>ть виды потребителей электроэнергии;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системы питания потребителей электроэнергии;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методы расчета потребителей электроэнергии;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потребление электроэнергии: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Переводить потребителей электроэнергии с одного напряжения на другое;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Читать электрические схемы.</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5E637D">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Electric Drive of Industrial Equipment</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EDIE4219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Studying of power electric equipment of installations of the electrotechnical industry, their device, technological features and work Contents: Lighting engineering bases. Light sources and lighting fixtures. General information about metalworking machines. Principles of creation of schemes of management. EO and schemes HEY lathes. EO and schemes HEY boring and boring machines. EO and schemes HEY milling machines. </w:t>
            </w:r>
            <w:r w:rsidRPr="00721549">
              <w:rPr>
                <w:rFonts w:ascii="Times New Roman" w:eastAsia="Times New Roman" w:hAnsi="Times New Roman" w:cs="Times New Roman"/>
                <w:sz w:val="12"/>
                <w:szCs w:val="12"/>
              </w:rPr>
              <w:t xml:space="preserve">Electric equipment of bridge cranes.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about scopes of the electric and electromechanical equipment of Ability: classification, physical principles of work, design, technical characteristics of the electric and electromechanical equipment; provisions of PUE, PTB, PTE, Skills: to choose electric equipment, to define optimal variants of its use, to make plans of placement of the electric and electromechanical equipment and to carry out the organization of jobs.</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DF1519">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Электртехникалық материалдартану</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ЕМ/3220</w:t>
            </w:r>
          </w:p>
        </w:tc>
        <w:tc>
          <w:tcPr>
            <w:tcW w:w="159" w:type="pct"/>
            <w:vMerge w:val="restart"/>
            <w:vAlign w:val="center"/>
          </w:tcPr>
          <w:p w:rsidR="00FD47B8" w:rsidRPr="00751C51" w:rsidRDefault="00FD47B8"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751C51" w:rsidRDefault="00FD47B8" w:rsidP="00B008E0">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751C51" w:rsidRDefault="00FD47B8" w:rsidP="00B008E0">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Математиканың арнайы тараулары, Физика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Кабельді техника,Электр тасымалдаудағы әуе  және кабельдік желілер/, Cхематехника,Сандық техника/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Студенттердің электрматериалтану туралы білімдері мен түсініктерін қалыптастыру.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техникалық материалдардың заманауи классификациясы, диэлектрлік, өткізгіштік, жартылай өткізгіштік, магниттік материалдардың электрлік сипаттамалары мен процестері оқытылады. Электр техникалық материалдарды таңдау қарастырылады.  Электр техникалық материалдардың сипаттамаларын есептеу, эксперимент қою, схеманы құру, командада жұмыс істеу, жұмысты талқылау және қорытынды шығару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Білімдер: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материалдарда болатын процестерді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материалдардың негізгі сипаттамаларын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материалдарының түрлерін, электр материалдарының негізгі қасиеттерін тізімдеу;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-Электрлік материалдардың негізгі параметрлері мен сипаттамаларын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материалдардың қасиеттерін талдау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материалдардың қасиеттерін зерттеу.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35-36</w:t>
            </w:r>
          </w:p>
        </w:tc>
      </w:tr>
      <w:tr w:rsidR="00FD47B8" w:rsidRPr="00B008E0" w:rsidTr="00DF1519">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Электротехническое материаловедение</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EM/3220</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Специальные главы  математики, Физика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Кабельная техника, Воздушные и кабельные линии электропередачи/Схемотехника/, Цифровая техника/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Ф</w:t>
            </w:r>
            <w:r w:rsidRPr="00721549">
              <w:rPr>
                <w:rFonts w:ascii="Times New Roman" w:eastAsia="Times New Roman" w:hAnsi="Times New Roman" w:cs="Times New Roman"/>
                <w:sz w:val="12"/>
                <w:szCs w:val="12"/>
              </w:rPr>
              <w:t>ормирование у студент</w:t>
            </w:r>
            <w:r w:rsidRPr="00721549">
              <w:rPr>
                <w:rFonts w:ascii="Times New Roman" w:eastAsia="Times New Roman" w:hAnsi="Times New Roman" w:cs="Times New Roman"/>
                <w:sz w:val="12"/>
                <w:szCs w:val="12"/>
                <w:lang w:val="kk-KZ"/>
              </w:rPr>
              <w:t xml:space="preserve">овзнаний и </w:t>
            </w:r>
            <w:r w:rsidRPr="00721549">
              <w:rPr>
                <w:rFonts w:ascii="Times New Roman" w:eastAsia="Times New Roman" w:hAnsi="Times New Roman" w:cs="Times New Roman"/>
                <w:sz w:val="12"/>
                <w:szCs w:val="12"/>
              </w:rPr>
              <w:t xml:space="preserve">понятий </w:t>
            </w:r>
            <w:r w:rsidRPr="00721549">
              <w:rPr>
                <w:rFonts w:ascii="Times New Roman" w:eastAsia="Times New Roman" w:hAnsi="Times New Roman" w:cs="Times New Roman"/>
                <w:sz w:val="12"/>
                <w:szCs w:val="12"/>
                <w:lang w:val="kk-KZ"/>
              </w:rPr>
              <w:t xml:space="preserve"> об </w:t>
            </w:r>
            <w:r w:rsidRPr="00721549">
              <w:rPr>
                <w:rFonts w:ascii="Times New Roman" w:eastAsia="Times New Roman" w:hAnsi="Times New Roman" w:cs="Times New Roman"/>
                <w:sz w:val="12"/>
                <w:szCs w:val="12"/>
              </w:rPr>
              <w:t>электротехническ</w:t>
            </w:r>
            <w:r w:rsidRPr="00721549">
              <w:rPr>
                <w:rFonts w:ascii="Times New Roman" w:eastAsia="Times New Roman" w:hAnsi="Times New Roman" w:cs="Times New Roman"/>
                <w:sz w:val="12"/>
                <w:szCs w:val="12"/>
                <w:lang w:val="kk-KZ"/>
              </w:rPr>
              <w:t>ом</w:t>
            </w:r>
            <w:r w:rsidRPr="00721549">
              <w:rPr>
                <w:rFonts w:ascii="Times New Roman" w:eastAsia="Times New Roman" w:hAnsi="Times New Roman" w:cs="Times New Roman"/>
                <w:sz w:val="12"/>
                <w:szCs w:val="12"/>
              </w:rPr>
              <w:t xml:space="preserve"> материалов</w:t>
            </w:r>
            <w:r w:rsidRPr="00721549">
              <w:rPr>
                <w:rFonts w:ascii="Times New Roman" w:eastAsia="Times New Roman" w:hAnsi="Times New Roman" w:cs="Times New Roman"/>
                <w:sz w:val="12"/>
                <w:szCs w:val="12"/>
                <w:lang w:val="kk-KZ"/>
              </w:rPr>
              <w:t>едении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Содержание: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Изучается </w:t>
            </w:r>
            <w:r w:rsidRPr="00721549">
              <w:rPr>
                <w:rFonts w:ascii="Times New Roman" w:hAnsi="Times New Roman" w:cs="Times New Roman"/>
                <w:sz w:val="12"/>
                <w:szCs w:val="12"/>
              </w:rPr>
              <w:t>современн</w:t>
            </w:r>
            <w:r w:rsidRPr="00721549">
              <w:rPr>
                <w:rFonts w:ascii="Times New Roman" w:hAnsi="Times New Roman" w:cs="Times New Roman"/>
                <w:sz w:val="12"/>
                <w:szCs w:val="12"/>
                <w:lang w:val="kk-KZ"/>
              </w:rPr>
              <w:t>ая классификация электротехнических материалов, э</w:t>
            </w:r>
            <w:r w:rsidRPr="00721549">
              <w:rPr>
                <w:rFonts w:ascii="Times New Roman" w:hAnsi="Times New Roman" w:cs="Times New Roman"/>
                <w:sz w:val="12"/>
                <w:szCs w:val="12"/>
              </w:rPr>
              <w:t>лектрические характеристики</w:t>
            </w:r>
            <w:r w:rsidRPr="00721549">
              <w:rPr>
                <w:rFonts w:ascii="Times New Roman" w:hAnsi="Times New Roman" w:cs="Times New Roman"/>
                <w:sz w:val="12"/>
                <w:szCs w:val="12"/>
                <w:lang w:val="kk-KZ"/>
              </w:rPr>
              <w:t xml:space="preserve"> и процессы в </w:t>
            </w:r>
            <w:r w:rsidRPr="00721549">
              <w:rPr>
                <w:rFonts w:ascii="Times New Roman" w:hAnsi="Times New Roman" w:cs="Times New Roman"/>
                <w:sz w:val="12"/>
                <w:szCs w:val="12"/>
              </w:rPr>
              <w:t xml:space="preserve"> диэлектрических</w:t>
            </w:r>
            <w:r w:rsidRPr="00721549">
              <w:rPr>
                <w:rFonts w:ascii="Times New Roman" w:hAnsi="Times New Roman" w:cs="Times New Roman"/>
                <w:sz w:val="12"/>
                <w:szCs w:val="12"/>
                <w:lang w:val="kk-KZ"/>
              </w:rPr>
              <w:t>, п</w:t>
            </w:r>
            <w:r w:rsidRPr="00721549">
              <w:rPr>
                <w:rFonts w:ascii="Times New Roman" w:hAnsi="Times New Roman" w:cs="Times New Roman"/>
                <w:sz w:val="12"/>
                <w:szCs w:val="12"/>
              </w:rPr>
              <w:t>роводниковы</w:t>
            </w:r>
            <w:r w:rsidRPr="00721549">
              <w:rPr>
                <w:rFonts w:ascii="Times New Roman" w:hAnsi="Times New Roman" w:cs="Times New Roman"/>
                <w:sz w:val="12"/>
                <w:szCs w:val="12"/>
                <w:lang w:val="kk-KZ"/>
              </w:rPr>
              <w:t>х,п</w:t>
            </w:r>
            <w:r w:rsidRPr="00721549">
              <w:rPr>
                <w:rFonts w:ascii="Times New Roman" w:hAnsi="Times New Roman" w:cs="Times New Roman"/>
                <w:sz w:val="12"/>
                <w:szCs w:val="12"/>
              </w:rPr>
              <w:t>олупроводниковы</w:t>
            </w:r>
            <w:r w:rsidRPr="00721549">
              <w:rPr>
                <w:rFonts w:ascii="Times New Roman" w:hAnsi="Times New Roman" w:cs="Times New Roman"/>
                <w:sz w:val="12"/>
                <w:szCs w:val="12"/>
                <w:lang w:val="kk-KZ"/>
              </w:rPr>
              <w:t xml:space="preserve">х, магнитных </w:t>
            </w:r>
            <w:r w:rsidRPr="00721549">
              <w:rPr>
                <w:rFonts w:ascii="Times New Roman" w:hAnsi="Times New Roman" w:cs="Times New Roman"/>
                <w:sz w:val="12"/>
                <w:szCs w:val="12"/>
              </w:rPr>
              <w:t xml:space="preserve"> материал</w:t>
            </w:r>
            <w:r w:rsidRPr="00721549">
              <w:rPr>
                <w:rFonts w:ascii="Times New Roman" w:hAnsi="Times New Roman" w:cs="Times New Roman"/>
                <w:sz w:val="12"/>
                <w:szCs w:val="12"/>
                <w:lang w:val="kk-KZ"/>
              </w:rPr>
              <w:t>ов. Рассматривается выбор электротехнических материалов.  Прививаются навыки расчета характеристик электротехнических материалов,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Описывать процессы, происходящие в электротехнических материалах;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основные характеристики электротехнических материалов.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виды электротехнических материалов, основные свойства электротехнических материалов;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w:t>
            </w:r>
            <w:r w:rsidRPr="00721549">
              <w:rPr>
                <w:rFonts w:ascii="Times New Roman" w:eastAsia="Times New Roman" w:hAnsi="Times New Roman" w:cs="Times New Roman"/>
                <w:sz w:val="12"/>
                <w:szCs w:val="12"/>
              </w:rPr>
              <w:t>Рассчитывать основные параметры и характеристики электротехнических материалов.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свойства электротехнических материалов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Исследовать свойства электротехнических материалов.  </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FD47B8" w:rsidRPr="00B008E0" w:rsidTr="00DF1519">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Electrotechnical Materials Scienсe</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EMS3220</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w:t>
            </w:r>
            <w:r w:rsidRPr="00721549">
              <w:rPr>
                <w:rFonts w:ascii="Times New Roman" w:eastAsia="Times New Roman" w:hAnsi="Times New Roman" w:cs="Times New Roman"/>
                <w:sz w:val="12"/>
                <w:szCs w:val="12"/>
              </w:rPr>
              <w:t>ІІ</w:t>
            </w:r>
            <w:r w:rsidRPr="00721549">
              <w:rPr>
                <w:rFonts w:ascii="Times New Roman" w:eastAsia="Times New Roman" w:hAnsi="Times New Roman" w:cs="Times New Roman"/>
                <w:sz w:val="12"/>
                <w:szCs w:val="12"/>
                <w:lang w:val="en-US"/>
              </w:rPr>
              <w:t>, Special chapters of  mathematics, Physics/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 Circuitry, Digital technology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Formation of knowledge of the principles of use of electrotechnical materials in devices of electrical equipment and power industry. Contents: Basic concepts. Classification of electrotechnical materials. Physical processes in dielectric materials. </w:t>
            </w:r>
            <w:r w:rsidRPr="00721549">
              <w:rPr>
                <w:rFonts w:ascii="Times New Roman" w:eastAsia="Times New Roman" w:hAnsi="Times New Roman" w:cs="Times New Roman"/>
                <w:sz w:val="12"/>
                <w:szCs w:val="12"/>
              </w:rPr>
              <w:t>Electroinsulating materials. Conduction materials. Semiconductor materials. Magnetic materials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main characteristics of electrotechnical materials. Abilities: to list types of electrotechnical materials, the main properties of electrotechnical materials; to describe the processes happening in electrotechnical materials at impact on them of electric, magnetic and other fields; to count key parameters and characteristics of electrotechnical materials. Skills: to analyze properties of electrotechnical materials for the purpose of their application under the set conditions; to investigate properties of electrotechnical materials.  Competencies:- Apply the main theoretical and experimental methods used in advanced areas of electric power and electrical engineering.</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FD47B8" w:rsidRPr="00B008E0" w:rsidTr="00DF1519">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Электртехникалық және конструкциялық материалтану/</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ЕКМT/3220</w:t>
            </w:r>
          </w:p>
        </w:tc>
        <w:tc>
          <w:tcPr>
            <w:tcW w:w="159" w:type="pct"/>
            <w:vMerge w:val="restart"/>
            <w:vAlign w:val="center"/>
          </w:tcPr>
          <w:p w:rsidR="00FD47B8" w:rsidRPr="00751C51" w:rsidRDefault="00FD47B8" w:rsidP="00D242BB">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751C51" w:rsidRDefault="00FD47B8" w:rsidP="00D242BB">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751C51" w:rsidRDefault="00FD47B8" w:rsidP="00D242BB">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Математиканың арнайы тараулары, Физика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Кабельді техника,Электр тасымалдаудағы әуе  және кабельдік желілер/, Cхематехника,Сандық техника/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«темір-көміртек» жүйесінің заттарын, электрлік және құрылымдық материалдарын, қатты заттарын, металдары мен қорытпаларын, олардың негізгі қасиеттерін, құрылымын, материалдардың сипаттамаларын есептеу, тәжірибе құру, сызба құрастыру, топта жұмыс жасау, талқылау және қорытындылау дағдыларын сіңіре отырып өңдеу әдістерін зерттеу жұмысы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Мазмұны:</w:t>
            </w:r>
          </w:p>
          <w:p w:rsidR="00FD47B8" w:rsidRPr="00721549" w:rsidRDefault="00FD47B8" w:rsidP="00721549">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Заттың құрылысы, материалдардың негізгі қасиеттері, қатты денелер теориясы,металдар мен қорытпалардың құрылысы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 "темір-көміртек" жүйелері оқып үйретіледі. Электр техникалық және конструкциялық материалдарды өңдеу әдістері қарастырылады. Материалдардың сипаттамаларын есептеу, эксперимент қою, схема құру, командада жұмыс істеу, талқылау және жұмыс қорытындыларын шығару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Электротехникада қолданылатын Материалтану негіздері мен конструкциялық материалдар технологиясын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Электрлік және Құрылымдық материалдардың қасиеттері мен құрылымына термиялық өңдеудің негізгі түрлерінің әсерін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Электротехникалық конструкциялардың негізгі элементтерін дайындау үшін конструкциялық және электротехникалық материалдарды таңдау;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Аспаптарды құрастыруда қолданылатын негізгі материалдарды санамалау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техникалық және конструкциялық материалдарды пайдалануға қатысты есептеу әдістерін орындау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FD47B8" w:rsidRPr="00B008E0" w:rsidTr="00DF1519">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Электротехническое и конструкционное материаловедение/</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MTKM/3220</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Специальные главы  математики, Физика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Кабельная техника, Воздушные и кабельные линии электропередачи/Схемотехника/, Цифровая техника/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Формирование у студентов  основных понятий электротехнического и конструкционного материаловедения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Изучается</w:t>
            </w:r>
            <w:r w:rsidRPr="00721549">
              <w:rPr>
                <w:rFonts w:ascii="Times New Roman" w:hAnsi="Times New Roman" w:cs="Times New Roman"/>
                <w:bCs/>
                <w:sz w:val="12"/>
                <w:szCs w:val="12"/>
                <w:bdr w:val="none" w:sz="0" w:space="0" w:color="auto" w:frame="1"/>
              </w:rPr>
              <w:t xml:space="preserve"> строени</w:t>
            </w:r>
            <w:r w:rsidRPr="00721549">
              <w:rPr>
                <w:rFonts w:ascii="Times New Roman" w:hAnsi="Times New Roman" w:cs="Times New Roman"/>
                <w:bCs/>
                <w:sz w:val="12"/>
                <w:szCs w:val="12"/>
                <w:bdr w:val="none" w:sz="0" w:space="0" w:color="auto" w:frame="1"/>
                <w:lang w:val="kk-KZ"/>
              </w:rPr>
              <w:t>я</w:t>
            </w:r>
            <w:r w:rsidRPr="00721549">
              <w:rPr>
                <w:rFonts w:ascii="Times New Roman" w:hAnsi="Times New Roman" w:cs="Times New Roman"/>
                <w:bCs/>
                <w:sz w:val="12"/>
                <w:szCs w:val="12"/>
                <w:bdr w:val="none" w:sz="0" w:space="0" w:color="auto" w:frame="1"/>
              </w:rPr>
              <w:t xml:space="preserve"> вещества</w:t>
            </w:r>
            <w:r w:rsidRPr="00721549">
              <w:rPr>
                <w:rFonts w:ascii="Times New Roman" w:hAnsi="Times New Roman" w:cs="Times New Roman"/>
                <w:bCs/>
                <w:sz w:val="12"/>
                <w:szCs w:val="12"/>
                <w:bdr w:val="none" w:sz="0" w:space="0" w:color="auto" w:frame="1"/>
                <w:lang w:val="kk-KZ"/>
              </w:rPr>
              <w:t xml:space="preserve">, </w:t>
            </w:r>
            <w:r w:rsidRPr="00721549">
              <w:rPr>
                <w:rFonts w:ascii="Times New Roman" w:hAnsi="Times New Roman" w:cs="Times New Roman"/>
                <w:sz w:val="12"/>
                <w:szCs w:val="12"/>
              </w:rPr>
              <w:t xml:space="preserve"> основные свойства материалов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теори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твёрдых тел</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троение металлов и сплавов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 xml:space="preserve"> системы «железо-углерод»</w:t>
            </w:r>
            <w:r w:rsidRPr="00721549">
              <w:rPr>
                <w:rFonts w:ascii="Times New Roman" w:hAnsi="Times New Roman" w:cs="Times New Roman"/>
                <w:sz w:val="12"/>
                <w:szCs w:val="12"/>
                <w:lang w:val="kk-KZ"/>
              </w:rPr>
              <w:t>. Рассматривается методы обработки э</w:t>
            </w:r>
            <w:r w:rsidRPr="00721549">
              <w:rPr>
                <w:rFonts w:ascii="Times New Roman" w:hAnsi="Times New Roman" w:cs="Times New Roman"/>
                <w:sz w:val="12"/>
                <w:szCs w:val="12"/>
              </w:rPr>
              <w:t>лектротехническ</w:t>
            </w:r>
            <w:r w:rsidRPr="00721549">
              <w:rPr>
                <w:rFonts w:ascii="Times New Roman" w:hAnsi="Times New Roman" w:cs="Times New Roman"/>
                <w:sz w:val="12"/>
                <w:szCs w:val="12"/>
                <w:lang w:val="kk-KZ"/>
              </w:rPr>
              <w:t>их</w:t>
            </w:r>
            <w:r w:rsidRPr="00721549">
              <w:rPr>
                <w:rFonts w:ascii="Times New Roman" w:hAnsi="Times New Roman" w:cs="Times New Roman"/>
                <w:sz w:val="12"/>
                <w:szCs w:val="12"/>
              </w:rPr>
              <w:t xml:space="preserve"> и конструкционн</w:t>
            </w:r>
            <w:r w:rsidRPr="00721549">
              <w:rPr>
                <w:rFonts w:ascii="Times New Roman" w:hAnsi="Times New Roman" w:cs="Times New Roman"/>
                <w:sz w:val="12"/>
                <w:szCs w:val="12"/>
                <w:lang w:val="kk-KZ"/>
              </w:rPr>
              <w:t>ых м</w:t>
            </w:r>
            <w:r w:rsidRPr="00721549">
              <w:rPr>
                <w:rFonts w:ascii="Times New Roman" w:hAnsi="Times New Roman" w:cs="Times New Roman"/>
                <w:sz w:val="12"/>
                <w:szCs w:val="12"/>
              </w:rPr>
              <w:t>атериалов</w:t>
            </w:r>
            <w:r w:rsidRPr="00721549">
              <w:rPr>
                <w:rFonts w:ascii="Times New Roman" w:hAnsi="Times New Roman" w:cs="Times New Roman"/>
                <w:sz w:val="12"/>
                <w:szCs w:val="12"/>
                <w:lang w:val="kk-KZ"/>
              </w:rPr>
              <w:t>. Прививаются навыки расчета характеристик материалов,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w:t>
            </w:r>
            <w:r w:rsidRPr="00721549">
              <w:rPr>
                <w:rFonts w:ascii="Times New Roman" w:eastAsia="Times New Roman" w:hAnsi="Times New Roman" w:cs="Times New Roman"/>
                <w:sz w:val="12"/>
                <w:szCs w:val="12"/>
                <w:lang w:val="kk-KZ"/>
              </w:rPr>
              <w:t>нима</w:t>
            </w:r>
            <w:r w:rsidRPr="00721549">
              <w:rPr>
                <w:rFonts w:ascii="Times New Roman" w:eastAsia="Times New Roman" w:hAnsi="Times New Roman" w:cs="Times New Roman"/>
                <w:sz w:val="12"/>
                <w:szCs w:val="12"/>
              </w:rPr>
              <w:t>ть основы материаловедения и технологии конструкционных материалов;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влияние основных видов термической обработки на свойства и строение электротехнических и конструкционных материалов</w:t>
            </w:r>
            <w:r w:rsidRPr="00721549">
              <w:rPr>
                <w:rFonts w:ascii="Times New Roman" w:eastAsia="Times New Roman" w:hAnsi="Times New Roman" w:cs="Times New Roman"/>
                <w:sz w:val="12"/>
                <w:szCs w:val="12"/>
              </w:rPr>
              <w:b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материалы для изготовления основных элементов электротехнических конструкций;</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Р</w:t>
            </w:r>
            <w:r w:rsidRPr="00721549">
              <w:rPr>
                <w:rFonts w:ascii="Times New Roman" w:eastAsia="Times New Roman" w:hAnsi="Times New Roman" w:cs="Times New Roman"/>
                <w:sz w:val="12"/>
                <w:szCs w:val="12"/>
              </w:rPr>
              <w:t>ас</w:t>
            </w:r>
            <w:r w:rsidRPr="00721549">
              <w:rPr>
                <w:rFonts w:ascii="Times New Roman" w:eastAsia="Times New Roman" w:hAnsi="Times New Roman" w:cs="Times New Roman"/>
                <w:sz w:val="12"/>
                <w:szCs w:val="12"/>
                <w:lang w:val="kk-KZ"/>
              </w:rPr>
              <w:t>с</w:t>
            </w:r>
            <w:r w:rsidRPr="00721549">
              <w:rPr>
                <w:rFonts w:ascii="Times New Roman" w:eastAsia="Times New Roman" w:hAnsi="Times New Roman" w:cs="Times New Roman"/>
                <w:sz w:val="12"/>
                <w:szCs w:val="12"/>
              </w:rPr>
              <w:t>ч</w:t>
            </w:r>
            <w:r w:rsidRPr="00721549">
              <w:rPr>
                <w:rFonts w:ascii="Times New Roman" w:eastAsia="Times New Roman" w:hAnsi="Times New Roman" w:cs="Times New Roman"/>
                <w:sz w:val="12"/>
                <w:szCs w:val="12"/>
                <w:lang w:val="kk-KZ"/>
              </w:rPr>
              <w:t>итывать</w:t>
            </w:r>
            <w:r w:rsidRPr="00721549">
              <w:rPr>
                <w:rFonts w:ascii="Times New Roman" w:eastAsia="Times New Roman" w:hAnsi="Times New Roman" w:cs="Times New Roman"/>
                <w:sz w:val="12"/>
                <w:szCs w:val="12"/>
              </w:rPr>
              <w:t xml:space="preserve"> характеристик</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 xml:space="preserve"> материалов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анализировать</w:t>
            </w:r>
            <w:r w:rsidRPr="00721549">
              <w:rPr>
                <w:rFonts w:ascii="Times New Roman" w:eastAsia="Times New Roman" w:hAnsi="Times New Roman" w:cs="Times New Roman"/>
                <w:sz w:val="12"/>
                <w:szCs w:val="12"/>
              </w:rPr>
              <w:t xml:space="preserve"> методы расчетов применительно к использованию электротехнических и конструкционных  материалов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Применять основные теоретические и экспериментальные методы, используемые впередовые направления электроэнергетики и электротехники.                                                                             </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FD47B8" w:rsidRPr="00B008E0" w:rsidTr="00DF1519">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Electrical and Structural Materials Science</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MSTCM3220</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w:t>
            </w:r>
            <w:r w:rsidRPr="00721549">
              <w:rPr>
                <w:rFonts w:ascii="Times New Roman" w:eastAsia="Times New Roman" w:hAnsi="Times New Roman" w:cs="Times New Roman"/>
                <w:sz w:val="12"/>
                <w:szCs w:val="12"/>
              </w:rPr>
              <w:t>ІІ</w:t>
            </w:r>
            <w:r w:rsidRPr="00721549">
              <w:rPr>
                <w:rFonts w:ascii="Times New Roman" w:eastAsia="Times New Roman" w:hAnsi="Times New Roman" w:cs="Times New Roman"/>
                <w:sz w:val="12"/>
                <w:szCs w:val="12"/>
                <w:lang w:val="en-US"/>
              </w:rPr>
              <w:t>, Special chapters of  mathematics, Physics/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 Circuitry, Digital technology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 To acquaint students with the main classes of the materials applied in the electroinsulating, cable and condenser equipment; formation of knowledge in the field of physical fundamentals of materials science, modern methods of receiving constructional materials, ways of diagnostics and improvement of their properties. Contents: Fundamentals of constructional and electrotechnical materials science; aggregate states, defects of a structure and their vliyaney on properties of materials; heat treatment; constructional materials; metals and alloys; development of details of the electrotechnical equipment. Semiconductor, dielectric and magnetic materials; natural, artificial and synthetic materials, classification of materials by aggregate state, chemical composition, functional purpose.</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fundamentals of materials science and technology of the constructional materials applied in electrical equipment; influence of main types of heat treatment on properties and structure of electrotechnical and constructional materials </w:t>
            </w:r>
            <w:r w:rsidRPr="00721549">
              <w:rPr>
                <w:rFonts w:ascii="Times New Roman" w:eastAsia="Times New Roman" w:hAnsi="Times New Roman" w:cs="Times New Roman"/>
                <w:sz w:val="12"/>
                <w:szCs w:val="12"/>
                <w:lang w:val="en-US"/>
              </w:rPr>
              <w:br/>
              <w:t xml:space="preserve">of Ability: to choose konstrukionny and electrotechnical materials for production of basic elements of electrotechnical designs and devices depending on conditions of their operation Skills: to carry out methods of calculations in relation to use of electrotechnical and constructional materials                     Competencies:- Apply the main theoretical and experimental methods used in advanced areas of electric power and electrical engineering.                                                                                                 </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FD47B8" w:rsidRPr="00B008E0" w:rsidTr="00491C01">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 xml:space="preserve">Энергетиканың физикалық процестері </w:t>
            </w:r>
            <w:r w:rsidRPr="00B10B52">
              <w:rPr>
                <w:rFonts w:ascii="Times New Roman" w:hAnsi="Times New Roman"/>
                <w:sz w:val="12"/>
                <w:szCs w:val="12"/>
                <w:lang w:val="kk-KZ"/>
              </w:rPr>
              <w:lastRenderedPageBreak/>
              <w:t>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lastRenderedPageBreak/>
              <w:t xml:space="preserve">Электрлік  және </w:t>
            </w:r>
            <w:r w:rsidRPr="00DC0524">
              <w:rPr>
                <w:rFonts w:ascii="Times New Roman" w:eastAsia="Times New Roman" w:hAnsi="Times New Roman" w:cs="Times New Roman"/>
                <w:color w:val="000000"/>
                <w:sz w:val="12"/>
                <w:szCs w:val="12"/>
              </w:rPr>
              <w:lastRenderedPageBreak/>
              <w:t xml:space="preserve">электронды аппараттар/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lastRenderedPageBreak/>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lastRenderedPageBreak/>
              <w:t>EEA/3</w:t>
            </w:r>
            <w:r w:rsidRPr="006708EE">
              <w:rPr>
                <w:rFonts w:eastAsia="Times New Roman"/>
                <w:color w:val="000000"/>
                <w:sz w:val="12"/>
                <w:szCs w:val="12"/>
              </w:rPr>
              <w:lastRenderedPageBreak/>
              <w:t>306</w:t>
            </w:r>
          </w:p>
        </w:tc>
        <w:tc>
          <w:tcPr>
            <w:tcW w:w="159"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lastRenderedPageBreak/>
              <w:t>4</w:t>
            </w:r>
          </w:p>
        </w:tc>
        <w:tc>
          <w:tcPr>
            <w:tcW w:w="268"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B008E0" w:rsidRDefault="00FD47B8" w:rsidP="00E567E1">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Ақпаратты өлшеу техникасы, Электротехникалық материалдартану                                                              </w:t>
            </w:r>
            <w:r w:rsidRPr="00721549">
              <w:rPr>
                <w:rFonts w:ascii="Times New Roman" w:eastAsia="Times New Roman" w:hAnsi="Times New Roman" w:cs="Times New Roman"/>
                <w:sz w:val="12"/>
                <w:szCs w:val="12"/>
                <w:lang w:val="kk-KZ"/>
              </w:rPr>
              <w:lastRenderedPageBreak/>
              <w:t xml:space="preserve">Постреквезиттер:   Типтік өнеркәсіптік қондырғылар автоматтандырылған электр жетегі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студенттерге электрлік және электрондық құрылғылардың </w:t>
            </w:r>
            <w:r w:rsidRPr="00721549">
              <w:rPr>
                <w:rFonts w:ascii="Times New Roman" w:hAnsi="Times New Roman" w:cs="Times New Roman"/>
                <w:sz w:val="12"/>
                <w:szCs w:val="12"/>
                <w:lang w:val="kk-KZ"/>
              </w:rPr>
              <w:lastRenderedPageBreak/>
              <w:t>теориялық негіздері, олардың құрылғысы, қолдану салалары, сипаттамалары мен параметрлері, пайдалану шарттары туралы білім беру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jc w:val="both"/>
              <w:rPr>
                <w:rFonts w:ascii="Times New Roman" w:hAnsi="Times New Roman" w:cs="Times New Roman"/>
                <w:bCs/>
                <w:iCs/>
                <w:sz w:val="12"/>
                <w:szCs w:val="12"/>
                <w:shd w:val="clear" w:color="auto" w:fill="FFFFFF"/>
                <w:lang w:val="kk-KZ"/>
              </w:rPr>
            </w:pPr>
            <w:r w:rsidRPr="00721549">
              <w:rPr>
                <w:rFonts w:ascii="Times New Roman" w:hAnsi="Times New Roman" w:cs="Times New Roman"/>
                <w:bCs/>
                <w:iCs/>
                <w:sz w:val="12"/>
                <w:szCs w:val="12"/>
                <w:shd w:val="clear" w:color="auto" w:fill="FFFFFF"/>
                <w:lang w:val="kk-KZ"/>
              </w:rPr>
              <w:t xml:space="preserve">Күштік жартылай өткізгіш аспаптар негізінде кернеудің барлық кластарындағы электр аппараттарының құрылымы мен жұмыс істеу принципі, электр аппараттарын басқару және электр аппараттарында және электржетек жүйелерінде микроконтроллерлерді қолдану оқытылады.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bCs/>
                <w:iCs/>
                <w:sz w:val="12"/>
                <w:szCs w:val="12"/>
                <w:shd w:val="clear" w:color="auto" w:fill="FFFFFF"/>
                <w:lang w:val="kk-KZ"/>
              </w:rPr>
              <w:t>Электр және электрондық аппараттардың параметрлерін есептеу әдістерін қолдану дағдысы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аппараттарын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Электр техникалық және электр энергетикалық жүйелердің жұмыс режимдерін басқару, параметрлерін қорғау және реттеу құралдарын сипаттау;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Кәсіби қызмет барысында туындайтын мәселелердің жаратылыстану-ғылыми мәнін талдау,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 саласында терминологияны қолдану;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Аппаратураның жылу және электродинамикалық төзімділігін бағалау;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Қорғаныс аппараттарының параметрлерін таңдау; аппараттар мен жиынтық құрылғылардың жылу жағдайын бағалау;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Ымыралы шешімдердің нұсқаларын, әзірлемелерін және ізденістерін талдау;</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491C01">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Электрические и электронные аппараты/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EEA/3306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Информационно измерительная техника, Электротехническое материаловедение.                                                              Постреквизиты:   Автоматизированный электропривод типовых промышленных установок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дать студентам знания по теоретическим основам электрических и электронных аппаратов ,их устройству,  областям применения , характеристикам и параметрам , условиям эксплуатации .                                                                   Содержание: </w:t>
            </w:r>
          </w:p>
          <w:p w:rsidR="00FD47B8" w:rsidRPr="00721549" w:rsidRDefault="00FD47B8" w:rsidP="00721549">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Изучаются конструкции и принцип действия э</w:t>
            </w:r>
            <w:r w:rsidRPr="00721549">
              <w:rPr>
                <w:rFonts w:ascii="Times New Roman" w:hAnsi="Times New Roman" w:cs="Times New Roman"/>
                <w:sz w:val="12"/>
                <w:szCs w:val="12"/>
              </w:rPr>
              <w:t>лектрически</w:t>
            </w:r>
            <w:r w:rsidRPr="00721549">
              <w:rPr>
                <w:rFonts w:ascii="Times New Roman" w:hAnsi="Times New Roman" w:cs="Times New Roman"/>
                <w:sz w:val="12"/>
                <w:szCs w:val="12"/>
                <w:lang w:val="kk-KZ"/>
              </w:rPr>
              <w:t>х</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всех классов напряжения на основе силовых полупроводниковых приборов</w:t>
            </w:r>
            <w:r w:rsidRPr="00721549">
              <w:rPr>
                <w:rFonts w:ascii="Times New Roman" w:hAnsi="Times New Roman" w:cs="Times New Roman"/>
                <w:sz w:val="12"/>
                <w:szCs w:val="12"/>
                <w:lang w:val="kk-KZ"/>
              </w:rPr>
              <w:t>, у</w:t>
            </w:r>
            <w:r w:rsidRPr="00721549">
              <w:rPr>
                <w:rFonts w:ascii="Times New Roman" w:hAnsi="Times New Roman" w:cs="Times New Roman"/>
                <w:sz w:val="12"/>
                <w:szCs w:val="12"/>
              </w:rPr>
              <w:t>правление электрическими аппаратами</w:t>
            </w:r>
            <w:r w:rsidRPr="00721549">
              <w:rPr>
                <w:rFonts w:ascii="Times New Roman" w:hAnsi="Times New Roman" w:cs="Times New Roman"/>
                <w:sz w:val="12"/>
                <w:szCs w:val="12"/>
                <w:lang w:val="kk-KZ"/>
              </w:rPr>
              <w:t xml:space="preserve"> и </w:t>
            </w:r>
            <w:r w:rsidRPr="00721549">
              <w:rPr>
                <w:rFonts w:ascii="Times New Roman" w:hAnsi="Times New Roman" w:cs="Times New Roman"/>
                <w:sz w:val="12"/>
                <w:szCs w:val="12"/>
              </w:rPr>
              <w:t>применение микроконтроллеров в электрических аппаратах и системах</w:t>
            </w:r>
            <w:r w:rsidRPr="00721549">
              <w:rPr>
                <w:rFonts w:ascii="Times New Roman" w:hAnsi="Times New Roman" w:cs="Times New Roman"/>
                <w:sz w:val="12"/>
                <w:szCs w:val="12"/>
                <w:lang w:val="kk-KZ"/>
              </w:rPr>
              <w:t xml:space="preserve"> электропривода</w:t>
            </w:r>
            <w:r w:rsidRPr="00721549">
              <w:rPr>
                <w:rFonts w:ascii="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Прививаются навыки применения </w:t>
            </w:r>
            <w:r w:rsidRPr="00721549">
              <w:rPr>
                <w:rFonts w:ascii="Times New Roman" w:hAnsi="Times New Roman" w:cs="Times New Roman"/>
                <w:sz w:val="12"/>
                <w:szCs w:val="12"/>
              </w:rPr>
              <w:t>метод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расчета параметров электрическ</w:t>
            </w:r>
            <w:r w:rsidRPr="00721549">
              <w:rPr>
                <w:rFonts w:ascii="Times New Roman" w:hAnsi="Times New Roman" w:cs="Times New Roman"/>
                <w:sz w:val="12"/>
                <w:szCs w:val="12"/>
                <w:lang w:val="kk-KZ"/>
              </w:rPr>
              <w:t>их и электронных</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ов.</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электрические аппараты,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Описывать средства управления режимами работы, защиты и регулирования параметров электротехнических и электроэнергетических систем;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естественнонаучную сущность проблем, возникающих в ходе профессиональной деятельности,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терминологию в области электрических аппаратов;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термической и электродинамической стойкости аппаратуры;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уставки аппаратов защиты; оценка теплового состояния аппаратов и комплектных устройств;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варианты, разработки и поиска компромиссных решений; </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491C01">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Electrical and Electronic Apparatus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EEA 3306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Prerequisites: : It is information the measuring equipment, Electrotechnical materials science. </w:t>
            </w:r>
            <w:r w:rsidRPr="00721549">
              <w:rPr>
                <w:rFonts w:ascii="Times New Roman" w:eastAsia="Times New Roman" w:hAnsi="Times New Roman" w:cs="Times New Roman"/>
                <w:sz w:val="12"/>
                <w:szCs w:val="12"/>
              </w:rPr>
              <w:t xml:space="preserve">Post-requisites: The automated electric drive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To study the general concepts about electric and electronic devices.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Contents: Classification of electric and electronic devices to destination, on current and tension, on a scope. Use of electric and electronic devices in systems of power supply, the electric drive and electric equipment. Device and principles of action, key parameters of safety locks, automatic switches, electromagnetic and thermal rastsepitel. Protective characteristics, choice of settings. Selectivity current and temporary. Appointment and principle of operation of the equipment of protective shutdown (OUZO). Schemes of connection of OUZO. Choice of automatic switches and Uzo.Ustroystvo and principles of action, key parameters of contactors, actuators, electromagnetic and thermal relays. Categories of application of contactors. Classes of unhooking of thermal relays. The choice of contactors, actuators and thermal relays for control of electric motors. Thermal processes in electric devices. Electric contacts. Electrodynamic firmness of electric devices. </w:t>
            </w:r>
            <w:r w:rsidRPr="00721549">
              <w:rPr>
                <w:rFonts w:ascii="Times New Roman" w:eastAsia="Times New Roman" w:hAnsi="Times New Roman" w:cs="Times New Roman"/>
                <w:sz w:val="12"/>
                <w:szCs w:val="12"/>
              </w:rPr>
              <w:t>Electric arch and process of switching. Electromagnets.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electric devices as control facilities operating modes, protection and regulations of parameters of electrotechnical and electrical power systems; the physical phenomena in electric devices, power electronic regulators and bases of the theory of electric and electronic devices;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to analyze natural-science essence of the problems arising during professional activity, to own terminology in the field of electric devices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assessment of thermal and electrodynamic firmness of the equipment; choice of settings of devices of protection; assessment of a thermal condition of devices and complete devices; analysis of options, development and search of compromise solutions; ability to estimate innovative qualities of new production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FE6F78">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kk-KZ"/>
              </w:rPr>
            </w:pPr>
            <w:r w:rsidRPr="00DC0524">
              <w:rPr>
                <w:rFonts w:ascii="Times New Roman" w:eastAsia="Times New Roman" w:hAnsi="Times New Roman" w:cs="Times New Roman"/>
                <w:color w:val="000000"/>
                <w:sz w:val="12"/>
                <w:szCs w:val="12"/>
                <w:lang w:val="kk-KZ"/>
              </w:rPr>
              <w:t xml:space="preserve">Электр энергия тұтынушылары және оларды қоректендіру жүйелері/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EETKZh/3306</w:t>
            </w:r>
          </w:p>
        </w:tc>
        <w:tc>
          <w:tcPr>
            <w:tcW w:w="159" w:type="pct"/>
            <w:vMerge w:val="restart"/>
            <w:vAlign w:val="center"/>
          </w:tcPr>
          <w:p w:rsidR="00FD47B8" w:rsidRPr="00B008E0" w:rsidRDefault="00FD47B8" w:rsidP="00D242BB">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B008E0" w:rsidRDefault="00FD47B8" w:rsidP="00D242BB">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B008E0" w:rsidRDefault="00FD47B8" w:rsidP="00D242BB">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Ақпаратты өлшеу техникасы, Электротехникалық материалдартану                                                              Постреквезиттер:   Типтік өнеркәсіптік қондырғылар автоматтандырылған электр жетегі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электр құрылғыларының теориялық негіздерін игеру, олардың тағайындалуымен, құрылғымен және олардың теориялық сипаттамаларымен танысу, автоматтандырылған электр жетегінің құрамына кіретін қуат пен басқару элементтерінің статикалық және динамикалық қасиеттерін зерттеу.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bCs/>
                <w:iCs/>
                <w:sz w:val="12"/>
                <w:szCs w:val="12"/>
                <w:shd w:val="clear" w:color="auto" w:fill="FFFFFF"/>
                <w:lang w:val="kk-KZ"/>
              </w:rPr>
              <w:t>Электржетекте электр аппараттарының теориясы, конструкциясы, сипаттамалары және қолданылу саласы оқытылады. Электр аппараттарына қойылатын негізгі талаптар, электр жетегін басқару үшін электр аппараттарын таңдау принциптері қарастырылады. Электр аппараттарының параметрлерін есептеу және таңдау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аппараттарының жаңа теорияларын, конструкцияларын , сипаттамаларын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аппараттарына қойылатын негізгі талаптарды сипаттау;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Кәсіби қызмет барысында туындайтын мәселелердің жаратылыстану-ғылыми мәнін талдау,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 саласында терминологияны қолдану;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 аппараттарының параметрлері мен таңдауын есептеу;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Қорғаныс аппараттарының параметрлерін таңдау; аппараттар мен жиынтық құрылғылардың жылу жағдайын бағалау;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Ымыралы шешімдердің нұсқаларын, әзірлемелерін және ізденістерін талдау;</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FE6F78">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Потребители  </w:t>
            </w:r>
            <w:r w:rsidRPr="00DC0524">
              <w:rPr>
                <w:rFonts w:ascii="Times New Roman" w:eastAsia="Times New Roman" w:hAnsi="Times New Roman" w:cs="Times New Roman"/>
                <w:color w:val="000000"/>
                <w:sz w:val="12"/>
                <w:szCs w:val="12"/>
              </w:rPr>
              <w:lastRenderedPageBreak/>
              <w:t xml:space="preserve">электрической энергии и системы их питания/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lastRenderedPageBreak/>
              <w:t>PEESP</w:t>
            </w:r>
            <w:r w:rsidRPr="006708EE">
              <w:rPr>
                <w:rFonts w:eastAsia="Times New Roman"/>
                <w:color w:val="000000"/>
                <w:sz w:val="12"/>
                <w:szCs w:val="12"/>
              </w:rPr>
              <w:lastRenderedPageBreak/>
              <w:t>/3306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Информационно измерительная </w:t>
            </w:r>
            <w:r w:rsidRPr="00721549">
              <w:rPr>
                <w:rFonts w:ascii="Times New Roman" w:eastAsia="Times New Roman" w:hAnsi="Times New Roman" w:cs="Times New Roman"/>
                <w:sz w:val="12"/>
                <w:szCs w:val="12"/>
              </w:rPr>
              <w:lastRenderedPageBreak/>
              <w:t xml:space="preserve">техника, Электротехническое материаловедение.                                                              Постреквизиты:   Автоматизированный электропривод типовых промышленных установок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pacing w:val="-1"/>
                <w:sz w:val="12"/>
                <w:szCs w:val="12"/>
              </w:rPr>
              <w:lastRenderedPageBreak/>
              <w:t>освоение теоретических основ электрических аппа</w:t>
            </w:r>
            <w:r w:rsidRPr="00721549">
              <w:rPr>
                <w:rFonts w:ascii="Times New Roman" w:hAnsi="Times New Roman" w:cs="Times New Roman"/>
                <w:spacing w:val="-2"/>
                <w:sz w:val="12"/>
                <w:szCs w:val="12"/>
              </w:rPr>
              <w:t>ратов, ознакомление с их назначением, устройством и их теоретическими харак</w:t>
            </w:r>
            <w:r w:rsidRPr="00721549">
              <w:rPr>
                <w:rFonts w:ascii="Times New Roman" w:hAnsi="Times New Roman" w:cs="Times New Roman"/>
                <w:sz w:val="12"/>
                <w:szCs w:val="12"/>
              </w:rPr>
              <w:t>теристиками, изучение статических и динамических свойств силовых и управ</w:t>
            </w:r>
            <w:r w:rsidRPr="00721549">
              <w:rPr>
                <w:rFonts w:ascii="Times New Roman" w:hAnsi="Times New Roman" w:cs="Times New Roman"/>
                <w:spacing w:val="-3"/>
                <w:sz w:val="12"/>
                <w:szCs w:val="12"/>
              </w:rPr>
              <w:t xml:space="preserve">ляющих элементов, являющихся составными частями автоматизированного </w:t>
            </w:r>
            <w:r w:rsidRPr="00721549">
              <w:rPr>
                <w:rFonts w:ascii="Times New Roman" w:hAnsi="Times New Roman" w:cs="Times New Roman"/>
                <w:spacing w:val="-4"/>
                <w:sz w:val="12"/>
                <w:szCs w:val="12"/>
              </w:rPr>
              <w:t>электропривода</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основы теории,</w:t>
            </w:r>
            <w:r w:rsidRPr="00721549">
              <w:rPr>
                <w:rFonts w:ascii="Times New Roman" w:hAnsi="Times New Roman" w:cs="Times New Roman"/>
                <w:sz w:val="12"/>
                <w:szCs w:val="12"/>
              </w:rPr>
              <w:t xml:space="preserve"> конструкци</w:t>
            </w:r>
            <w:r w:rsidRPr="00721549">
              <w:rPr>
                <w:rFonts w:ascii="Times New Roman" w:hAnsi="Times New Roman" w:cs="Times New Roman"/>
                <w:sz w:val="12"/>
                <w:szCs w:val="12"/>
                <w:lang w:val="kk-KZ"/>
              </w:rPr>
              <w:t>и ,</w:t>
            </w:r>
            <w:r w:rsidRPr="00721549">
              <w:rPr>
                <w:rFonts w:ascii="Times New Roman" w:hAnsi="Times New Roman" w:cs="Times New Roman"/>
                <w:sz w:val="12"/>
                <w:szCs w:val="12"/>
              </w:rPr>
              <w:t xml:space="preserve"> характеристики и област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применения</w:t>
            </w:r>
            <w:r w:rsidRPr="00721549">
              <w:rPr>
                <w:rFonts w:ascii="Times New Roman" w:hAnsi="Times New Roman" w:cs="Times New Roman"/>
                <w:sz w:val="12"/>
                <w:szCs w:val="12"/>
                <w:lang w:val="kk-KZ"/>
              </w:rPr>
              <w:t xml:space="preserve">  электрических аппаратов в электроприводе. Рассматриваются основные требования предъявляемые кэ</w:t>
            </w:r>
            <w:r w:rsidRPr="00721549">
              <w:rPr>
                <w:rFonts w:ascii="Times New Roman" w:hAnsi="Times New Roman" w:cs="Times New Roman"/>
                <w:sz w:val="12"/>
                <w:szCs w:val="12"/>
              </w:rPr>
              <w:t>лектрически</w:t>
            </w:r>
            <w:r w:rsidRPr="00721549">
              <w:rPr>
                <w:rFonts w:ascii="Times New Roman" w:hAnsi="Times New Roman" w:cs="Times New Roman"/>
                <w:sz w:val="12"/>
                <w:szCs w:val="12"/>
                <w:lang w:val="kk-KZ"/>
              </w:rPr>
              <w:t>м</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 xml:space="preserve">ам, принципы выбора  электрических аппаратов для управления электрическим приводом. Прививаются навыки </w:t>
            </w:r>
            <w:r w:rsidRPr="00721549">
              <w:rPr>
                <w:rFonts w:ascii="Times New Roman" w:hAnsi="Times New Roman" w:cs="Times New Roman"/>
                <w:sz w:val="12"/>
                <w:szCs w:val="12"/>
              </w:rPr>
              <w:t>расч</w:t>
            </w:r>
            <w:r w:rsidRPr="00721549">
              <w:rPr>
                <w:rFonts w:ascii="Times New Roman" w:hAnsi="Times New Roman" w:cs="Times New Roman"/>
                <w:sz w:val="12"/>
                <w:szCs w:val="12"/>
                <w:lang w:val="kk-KZ"/>
              </w:rPr>
              <w:t>ета параметров  и выбора электрических аппаратов.</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 Понимать </w:t>
            </w:r>
            <w:r w:rsidRPr="00721549">
              <w:rPr>
                <w:rFonts w:ascii="Times New Roman" w:hAnsi="Times New Roman" w:cs="Times New Roman"/>
                <w:sz w:val="12"/>
                <w:szCs w:val="12"/>
                <w:lang w:val="kk-KZ"/>
              </w:rPr>
              <w:t>сновы теории,</w:t>
            </w:r>
            <w:r w:rsidRPr="00721549">
              <w:rPr>
                <w:rFonts w:ascii="Times New Roman" w:hAnsi="Times New Roman" w:cs="Times New Roman"/>
                <w:sz w:val="12"/>
                <w:szCs w:val="12"/>
              </w:rPr>
              <w:t xml:space="preserve"> конструкци</w:t>
            </w:r>
            <w:r w:rsidRPr="00721549">
              <w:rPr>
                <w:rFonts w:ascii="Times New Roman" w:hAnsi="Times New Roman" w:cs="Times New Roman"/>
                <w:sz w:val="12"/>
                <w:szCs w:val="12"/>
                <w:lang w:val="kk-KZ"/>
              </w:rPr>
              <w:t>и ,</w:t>
            </w:r>
            <w:r w:rsidRPr="00721549">
              <w:rPr>
                <w:rFonts w:ascii="Times New Roman" w:hAnsi="Times New Roman" w:cs="Times New Roman"/>
                <w:sz w:val="12"/>
                <w:szCs w:val="12"/>
              </w:rPr>
              <w:t xml:space="preserve"> характеристики </w:t>
            </w:r>
            <w:r w:rsidRPr="00721549">
              <w:rPr>
                <w:rFonts w:ascii="Times New Roman" w:eastAsia="Times New Roman" w:hAnsi="Times New Roman" w:cs="Times New Roman"/>
                <w:sz w:val="12"/>
                <w:szCs w:val="12"/>
              </w:rPr>
              <w:t>электрических аппаратов,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Описывать </w:t>
            </w:r>
            <w:r w:rsidRPr="00721549">
              <w:rPr>
                <w:rFonts w:ascii="Times New Roman" w:hAnsi="Times New Roman" w:cs="Times New Roman"/>
                <w:sz w:val="12"/>
                <w:szCs w:val="12"/>
                <w:lang w:val="kk-KZ"/>
              </w:rPr>
              <w:t>основные требования предъявляемые кэ</w:t>
            </w:r>
            <w:r w:rsidRPr="00721549">
              <w:rPr>
                <w:rFonts w:ascii="Times New Roman" w:hAnsi="Times New Roman" w:cs="Times New Roman"/>
                <w:sz w:val="12"/>
                <w:szCs w:val="12"/>
              </w:rPr>
              <w:t>лектрически</w:t>
            </w:r>
            <w:r w:rsidRPr="00721549">
              <w:rPr>
                <w:rFonts w:ascii="Times New Roman" w:hAnsi="Times New Roman" w:cs="Times New Roman"/>
                <w:sz w:val="12"/>
                <w:szCs w:val="12"/>
                <w:lang w:val="kk-KZ"/>
              </w:rPr>
              <w:t>м</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ам</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естественнонаучную сущность проблем, возникающих в ходе профессиональной деятельности,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терминологию в области электрических аппаратов;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Расчитывать параметры и выбор электрических аппаратов;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уставки аппаратов защиты; оценка теплового состояния аппаратов и комплектных устройств;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варианты, разработки и поиска компромиссных решений; </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FE6F78">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 xml:space="preserve">Electrical Energy Consumers and their Power Supply Systems  </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ECPSS 3306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Prerequisites: : It is information the measuring equipment, Electrotechnical materials science. </w:t>
            </w:r>
            <w:r w:rsidRPr="00721549">
              <w:rPr>
                <w:rFonts w:ascii="Times New Roman" w:eastAsia="Times New Roman" w:hAnsi="Times New Roman" w:cs="Times New Roman"/>
                <w:sz w:val="12"/>
                <w:szCs w:val="12"/>
              </w:rPr>
              <w:t xml:space="preserve">Post-requisites: The automated electric drive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To study the general concepts about electric and electronic devices. Contents: Classification of electric and electronic devices to destination, on current and tension, on a scope. Use of electric and electronic devices in systems of power supply, the electric drive and electric equipment. Device and principles of action, key parameters of safety locks, automatic switches, electromagnetic and thermal rastsepitel. Protective characteristics, choice of settings. Selectivity current and temporary. Appointment and principle of operation of the equipment of protective shutdown (OUZO). Schemes of connection of OUZO. Choice of automatic switches and Uzo.Ustroystvo and principles of action, key parameters of contactors, actuators, electromagnetic and thermal relays. Categories of application of contactors. Classes of unhooking of thermal relays. The choice of contactors, actuators and thermal relays for control of electric motors. Thermal processes in electric devices. Electric contacts. Electrodynamic firmness of electric devices. </w:t>
            </w:r>
            <w:r w:rsidRPr="00721549">
              <w:rPr>
                <w:rFonts w:ascii="Times New Roman" w:eastAsia="Times New Roman" w:hAnsi="Times New Roman" w:cs="Times New Roman"/>
                <w:sz w:val="12"/>
                <w:szCs w:val="12"/>
              </w:rPr>
              <w:t>Electric arch and process of switching. Electromagnets.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electric devices as control facilities operating modes, protection and regulations of parameters of electrotechnical and electrical power systems; the physical phenomena in electric devices, power electronic regulators and bases of the theory of electric and electronic devices;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Abilities: to analyze natural-science essence of the problems arising during professional activity, to own terminology in the field of electric devices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 assessment of thermal and electrodynamic firmness of the equipment; choice of settings of devices of protection; assessment of a thermal condition of devices and complete devices; analysis of options, development and search of compromise solutions; ability to estimate innovative qualities of new production</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C0865">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Ақпараттық  өлшеуіш техникасы</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AOT/3307</w:t>
            </w:r>
          </w:p>
        </w:tc>
        <w:tc>
          <w:tcPr>
            <w:tcW w:w="159"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Физика, Математика, Электротехниканың теориялық негіздері                                                                         Постреквизиттер:  Электр аппараттар, Электржабдықтау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«Ақпараттық-өлшеу технологиясы» пәні өлшеулерді жүргізуге және бағалауға, өлшеуді, сигналдарды өңдеуге байланысты материалдарды ұсынуға, электр өлшеу жабдықтарын, ақпараттық жүйелер мен кешендерді өлшеудің заманауипринциптерін зерделеуге, әртүрлі практикалық салаларда өлшеу құралдарын қолдану мен әдістерін қолдануға байланысты материалдарды ұсынуға бағытталған.</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Өлшеу әдістері мен жіктелуі,  өлшеуіш электромеханикалық және электрондық аспаптардың қасиеттері мен өлшеу қателіктері оқытылады. Өлшеу нәтижелерін ұсыну тәсілдерін қолдану, өлшеу құралдарының қателіктерін нормалау дағдылары және өлшеу құралдарын қолдану, пайдалану және таңдау дағдылары үйретіледі. Қателіктерді есептеу, эксперимент қою, схема құру, командада жұмыс істеу, жұмысты талқылау және қорытынды шығару дағдыларын игеру.</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Түрлерін санау;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құралдарын қолданудың негізгі принциптерін түсіндіру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әдістері мен құралдарын ұсыну;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Берілген шамаларды өлшеу үшін өлшеу құралдарының түрлерін таңдау;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Өлшеу құралдарының қателіктерін және басқа да сипаттамаларын есептеу;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құралдарындағы ақпаратты түрлендіру процестерін талқылау;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 Өлшеу схемасын таңдау туралы шешім қабылдау;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құралдары жүйелерінің артықшылықтары мен кемшіліктерін көрсету.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Өлшеу нәтижелерін талдау;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Электрлік және электрлік емес шамаларды өлшеу сызбасын құру; </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Зерттелетін тізбектің электр тізбегін жинау.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C0865">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Информационно- измерительная техника</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IIT/3307</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Физика, Математика, Теоретические основы электротехники                                                                         Постреквизиты:  Электрические аппараты, Электроснабжение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Дисциплина «Информационно-измерительная техника» ставит целью изложение материалов, касающихся проведения и оценки измерений, обработки измерительных, сигналов, изучение современных принципов построения электроизмерительной техники, измерительных информационных систем и комплексов, использование способов и применение средств измерений в различных практических областях.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pStyle w:val="ac"/>
              <w:contextualSpacing/>
              <w:jc w:val="both"/>
              <w:rPr>
                <w:rFonts w:ascii="Times New Roman" w:hAnsi="Times New Roman" w:cs="Times New Roman"/>
                <w:sz w:val="12"/>
                <w:szCs w:val="12"/>
              </w:rPr>
            </w:pPr>
            <w:r w:rsidRPr="00721549">
              <w:rPr>
                <w:rFonts w:ascii="Times New Roman" w:hAnsi="Times New Roman" w:cs="Times New Roman"/>
                <w:sz w:val="12"/>
                <w:szCs w:val="12"/>
                <w:lang w:val="kk-KZ"/>
              </w:rPr>
              <w:t>Изучаются к</w:t>
            </w:r>
            <w:r w:rsidRPr="00721549">
              <w:rPr>
                <w:rFonts w:ascii="Times New Roman" w:hAnsi="Times New Roman" w:cs="Times New Roman"/>
                <w:sz w:val="12"/>
                <w:szCs w:val="12"/>
              </w:rPr>
              <w:t>лассификация</w:t>
            </w:r>
            <w:r w:rsidRPr="00721549">
              <w:rPr>
                <w:rFonts w:ascii="Times New Roman" w:hAnsi="Times New Roman" w:cs="Times New Roman"/>
                <w:sz w:val="12"/>
                <w:szCs w:val="12"/>
                <w:lang w:val="kk-KZ"/>
              </w:rPr>
              <w:t xml:space="preserve"> измерений и общие свойства измерительных приборов, структура построения </w:t>
            </w:r>
            <w:r w:rsidRPr="00721549">
              <w:rPr>
                <w:rFonts w:ascii="Times New Roman" w:hAnsi="Times New Roman" w:cs="Times New Roman"/>
                <w:sz w:val="12"/>
                <w:szCs w:val="12"/>
              </w:rPr>
              <w:t xml:space="preserve">основных электромеханических электронных  измерительных  приборов. Рассматриваются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огрешности и классы точности электромеханических и электронных измерительных приборов. Изучаются методы измерения электрических величин различными измерительными приборами.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 xml:space="preserve"> Использовать </w:t>
            </w:r>
            <w:r w:rsidRPr="00721549">
              <w:rPr>
                <w:rFonts w:ascii="Times New Roman" w:hAnsi="Times New Roman" w:cs="Times New Roman"/>
                <w:sz w:val="12"/>
                <w:szCs w:val="12"/>
                <w:lang w:val="kk-KZ"/>
              </w:rPr>
              <w:t xml:space="preserve">навыки </w:t>
            </w:r>
            <w:r w:rsidRPr="00721549">
              <w:rPr>
                <w:rFonts w:ascii="Times New Roman" w:hAnsi="Times New Roman" w:cs="Times New Roman"/>
                <w:sz w:val="12"/>
                <w:szCs w:val="12"/>
              </w:rPr>
              <w:t xml:space="preserve"> примен</w:t>
            </w:r>
            <w:r w:rsidRPr="00721549">
              <w:rPr>
                <w:rFonts w:ascii="Times New Roman" w:hAnsi="Times New Roman" w:cs="Times New Roman"/>
                <w:sz w:val="12"/>
                <w:szCs w:val="12"/>
                <w:lang w:val="kk-KZ"/>
              </w:rPr>
              <w:t>ения</w:t>
            </w:r>
            <w:r w:rsidRPr="00721549">
              <w:rPr>
                <w:rFonts w:ascii="Times New Roman" w:hAnsi="Times New Roman" w:cs="Times New Roman"/>
                <w:sz w:val="12"/>
                <w:szCs w:val="12"/>
              </w:rPr>
              <w:t>, эксплуат</w:t>
            </w:r>
            <w:r w:rsidRPr="00721549">
              <w:rPr>
                <w:rFonts w:ascii="Times New Roman" w:hAnsi="Times New Roman" w:cs="Times New Roman"/>
                <w:sz w:val="12"/>
                <w:szCs w:val="12"/>
                <w:lang w:val="kk-KZ"/>
              </w:rPr>
              <w:t>ации</w:t>
            </w:r>
            <w:r w:rsidRPr="00721549">
              <w:rPr>
                <w:rFonts w:ascii="Times New Roman" w:hAnsi="Times New Roman" w:cs="Times New Roman"/>
                <w:sz w:val="12"/>
                <w:szCs w:val="12"/>
              </w:rPr>
              <w:t xml:space="preserve"> и выбор</w:t>
            </w:r>
            <w:r w:rsidRPr="00721549">
              <w:rPr>
                <w:rFonts w:ascii="Times New Roman" w:hAnsi="Times New Roman" w:cs="Times New Roman"/>
                <w:sz w:val="12"/>
                <w:szCs w:val="12"/>
                <w:lang w:val="kk-KZ"/>
              </w:rPr>
              <w:t xml:space="preserve">а </w:t>
            </w:r>
            <w:r w:rsidRPr="00721549">
              <w:rPr>
                <w:rFonts w:ascii="Times New Roman" w:hAnsi="Times New Roman" w:cs="Times New Roman"/>
                <w:sz w:val="12"/>
                <w:szCs w:val="12"/>
              </w:rPr>
              <w:t>средств</w:t>
            </w:r>
            <w:r w:rsidRPr="00721549">
              <w:rPr>
                <w:rFonts w:ascii="Times New Roman" w:hAnsi="Times New Roman" w:cs="Times New Roman"/>
                <w:sz w:val="12"/>
                <w:szCs w:val="12"/>
                <w:lang w:val="kk-KZ"/>
              </w:rPr>
              <w:t xml:space="preserve"> измерений, расчета погрешностей,  постановки эксперимента, составление схемы, работы в команде, обсуждения </w:t>
            </w:r>
            <w:r w:rsidRPr="00721549">
              <w:rPr>
                <w:rFonts w:ascii="Times New Roman" w:hAnsi="Times New Roman" w:cs="Times New Roman"/>
                <w:sz w:val="12"/>
                <w:szCs w:val="12"/>
                <w:lang w:val="kk-KZ"/>
              </w:rPr>
              <w:lastRenderedPageBreak/>
              <w:t>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виды измерений;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основные принципы использования измерительных приборов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Представлять методы и средства измерений;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типы измерительных приборов для измерения заданных величин;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погрешности и другие характеристики средств измерений;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Обсуждать процессы преобразования информации в средствах измерений;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-Принимать решение о выборе схемы измерений;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Показать преимущества и недостатки систем измерительных приборов.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результаты измерений;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Составлять схемы измерений электрических и неэлектрических величин;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Собирать электрическую схему исследуемой цепи.</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3C0865">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Digital Measurement Technology</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DMT 3307</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Physics, Mathematician, Theoretical bases of electrical equipment Post-requisites: Electric devices, Power supply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Studying of the modern principles of creation of the electric equipment, measuring information systems and complexes, use of ways and use of measuring instruments in various practical areas. Contents: Characteristics of measuring instruments. Measuring converters physical (electric and not electric) sizes. Gages of electrical quantities. Gages of not electrical quantities. Means of registration of information in measuring instruments. </w:t>
            </w:r>
            <w:r w:rsidRPr="00721549">
              <w:rPr>
                <w:rFonts w:ascii="Times New Roman" w:eastAsia="Times New Roman" w:hAnsi="Times New Roman" w:cs="Times New Roman"/>
                <w:sz w:val="12"/>
                <w:szCs w:val="12"/>
              </w:rPr>
              <w:t>Measuring information systems.</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types of measuring devices and where to apply them.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to represent methods and measuring instruments; to choose types of measuring devices for measurement of the set sizes; to count errors and other characteristics of measuring instruments; to analyze results of measurements; to discuss processes of transformation of information in measuring instruments; to make the decision on the choice of the scheme of measurements; to show advantages and shortcomings of systems of measuring devices.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to make schemes of measurements of electrical and not electrical quantities; to collect the electric circuit of the studied chain.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C0865">
        <w:tc>
          <w:tcPr>
            <w:tcW w:w="474" w:type="pct"/>
            <w:vMerge w:val="restart"/>
            <w:vAlign w:val="center"/>
          </w:tcPr>
          <w:p w:rsidR="00FD47B8" w:rsidRPr="00B008E0" w:rsidRDefault="00FD47B8"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Техникалық өлшемдер/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TO/3307                </w:t>
            </w:r>
          </w:p>
        </w:tc>
        <w:tc>
          <w:tcPr>
            <w:tcW w:w="159"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Физика, Математика, Электротехниканың теориялық негіздері                                                                         Постреквизиттер:  Электр аппараттар, Жоғары кернеу техникасы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«Техникалық өлшеулер» пәнін оқыту дегеніміз - өлшемдердің біртұтастығын, өлшеу нәтижелерін өңдеу тәсілдерін қамтамасыз ететін метрологияның өлшемдер туралы ғылым ретінде теориялық негіздері туралы білімді меңгеру; заманауи аспаптар мен машиналар; механикалық және басқа физикалық шамаларға қажетті өлшеу және бақылау құралдарын өз бетінше таңдаудың практикалық дағдылары мен дағдыларын алу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Мазмұны: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Метрология және электрлік өлшеулер, Өлшеу құралдары туралы жалпы мәліметтер. Өлшеу құралдарының сипаттамалары мен құрылымдық схемалары. Өлшеу қателіктері. Өлшеу нәтижелерін өңдеу. Электр шамаларын электромеханикалық аспаптармен өлшеу. Ток пен кернеуді өлшейтін түрлендіргіштер. Қуат пен энергияны өлшейтін Электр аспаптары. Электрондық Аналогты құрылғылар. Өлшеу құралдарын тіркеу. Аспаптар сранения. Сандық өлшеу құрылғылары. Магниттік шамаларды өлшеу. Электрлік емес шамаларды өлшеу.</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Метрологияның электрлік өлшеулерге қатысты маңызды ережелерін есте сақтау;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Электрлік өлшеу құралдарының әрекет ету принциптерін, негізгі сипаттамаларын түсіну;</w:t>
            </w:r>
            <w:r w:rsidRPr="00721549">
              <w:rPr>
                <w:rFonts w:ascii="Times New Roman" w:eastAsia="Times New Roman" w:hAnsi="Times New Roman" w:cs="Times New Roman"/>
                <w:sz w:val="12"/>
                <w:szCs w:val="12"/>
              </w:rPr>
              <w:br/>
              <w:t>Икемдігігі: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Электрлік өлшеу құралдарын қолдану аясын сипаттау;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Өлшеу құралдарының қателіктерін нормалаудың негізгі тәсілдерін көрсету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Электрлік өлшеудің ең көп таралған құралдарын қолдану;</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Өлшеу нәтижесінің қателігін бағалау</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C0865">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Технические измерения/                          </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TI3307/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Физика, Математика, Теоретические основы электротехники                                                                         Постреквизиты:  Электрические аппараты, Электроснабжение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преподавания дисциплины «</w:t>
            </w:r>
            <w:r w:rsidRPr="00721549">
              <w:rPr>
                <w:rFonts w:ascii="Times New Roman" w:eastAsia="Times New Roman" w:hAnsi="Times New Roman" w:cs="Times New Roman"/>
                <w:sz w:val="12"/>
                <w:szCs w:val="12"/>
              </w:rPr>
              <w:t>Технические измерения</w:t>
            </w:r>
            <w:r w:rsidRPr="00721549">
              <w:rPr>
                <w:rFonts w:ascii="Times New Roman" w:hAnsi="Times New Roman" w:cs="Times New Roman"/>
                <w:sz w:val="12"/>
                <w:szCs w:val="12"/>
              </w:rPr>
              <w:t>» является приобретение студентами знаний теоретических основ метрологии как науки об измерениях, обеспечении единства измерений, методов обработки результатов измерений; современных контрольно-измерительных приборов и машин; приобретение практических навыков и умений самостоятельно выбирать требуемые средства измерений и контроля механических и других физических величин</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pStyle w:val="ac"/>
              <w:rPr>
                <w:rFonts w:ascii="Times New Roman" w:eastAsia="Times New Roman" w:hAnsi="Times New Roman" w:cs="Times New Roman"/>
                <w:sz w:val="12"/>
                <w:szCs w:val="12"/>
                <w:lang w:eastAsia="ru-RU"/>
              </w:rPr>
            </w:pPr>
            <w:r w:rsidRPr="00721549">
              <w:rPr>
                <w:rFonts w:ascii="Times New Roman" w:hAnsi="Times New Roman" w:cs="Times New Roman"/>
                <w:sz w:val="12"/>
                <w:szCs w:val="12"/>
              </w:rPr>
              <w:t>Рассматриваются общие  сведения  об  электрических измерениях,  классификация  средств  измерений и их характеристики. Изучаются  классы  точности  средств  измерений, погрешности прямых  и косвенных измерений,  вопросы о</w:t>
            </w:r>
            <w:r w:rsidRPr="00721549">
              <w:rPr>
                <w:rFonts w:ascii="Times New Roman" w:eastAsia="Times New Roman" w:hAnsi="Times New Roman" w:cs="Times New Roman"/>
                <w:sz w:val="12"/>
                <w:szCs w:val="12"/>
                <w:lang w:eastAsia="ru-RU"/>
              </w:rPr>
              <w:t xml:space="preserve">бработки  результатов измерений. </w:t>
            </w:r>
          </w:p>
          <w:p w:rsidR="00FD47B8" w:rsidRPr="00721549" w:rsidRDefault="00FD47B8" w:rsidP="00721549">
            <w:pPr>
              <w:pStyle w:val="ac"/>
              <w:rPr>
                <w:rFonts w:ascii="Times New Roman" w:eastAsia="Times New Roman" w:hAnsi="Times New Roman" w:cs="Times New Roman"/>
                <w:sz w:val="12"/>
                <w:szCs w:val="12"/>
                <w:lang w:eastAsia="ru-RU"/>
              </w:rPr>
            </w:pPr>
            <w:r w:rsidRPr="00721549">
              <w:rPr>
                <w:rFonts w:ascii="Times New Roman" w:hAnsi="Times New Roman" w:cs="Times New Roman"/>
                <w:sz w:val="12"/>
                <w:szCs w:val="12"/>
              </w:rPr>
              <w:t>Изучаются методы измерения электрических величин различными измерительными приборами</w:t>
            </w:r>
            <w:r w:rsidRPr="00721549">
              <w:rPr>
                <w:rFonts w:ascii="Times New Roman" w:eastAsia="Times New Roman" w:hAnsi="Times New Roman" w:cs="Times New Roman"/>
                <w:sz w:val="12"/>
                <w:szCs w:val="12"/>
                <w:lang w:eastAsia="ru-RU"/>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ype="page"/>
            </w:r>
            <w:r w:rsidRPr="00721549">
              <w:rPr>
                <w:rFonts w:ascii="Times New Roman" w:hAnsi="Times New Roman" w:cs="Times New Roman"/>
                <w:sz w:val="12"/>
                <w:szCs w:val="12"/>
              </w:rPr>
              <w:t xml:space="preserve">Использовать </w:t>
            </w:r>
            <w:r w:rsidRPr="00721549">
              <w:rPr>
                <w:rFonts w:ascii="Times New Roman" w:hAnsi="Times New Roman" w:cs="Times New Roman"/>
                <w:sz w:val="12"/>
                <w:szCs w:val="12"/>
                <w:lang w:val="kk-KZ"/>
              </w:rPr>
              <w:t xml:space="preserve">навыки </w:t>
            </w:r>
            <w:r w:rsidRPr="00721549">
              <w:rPr>
                <w:rFonts w:ascii="Times New Roman" w:hAnsi="Times New Roman" w:cs="Times New Roman"/>
                <w:sz w:val="12"/>
                <w:szCs w:val="12"/>
              </w:rPr>
              <w:t xml:space="preserve"> примен</w:t>
            </w:r>
            <w:r w:rsidRPr="00721549">
              <w:rPr>
                <w:rFonts w:ascii="Times New Roman" w:hAnsi="Times New Roman" w:cs="Times New Roman"/>
                <w:sz w:val="12"/>
                <w:szCs w:val="12"/>
                <w:lang w:val="kk-KZ"/>
              </w:rPr>
              <w:t>ения</w:t>
            </w:r>
            <w:r w:rsidRPr="00721549">
              <w:rPr>
                <w:rFonts w:ascii="Times New Roman" w:hAnsi="Times New Roman" w:cs="Times New Roman"/>
                <w:sz w:val="12"/>
                <w:szCs w:val="12"/>
              </w:rPr>
              <w:t>, эксплуат</w:t>
            </w:r>
            <w:r w:rsidRPr="00721549">
              <w:rPr>
                <w:rFonts w:ascii="Times New Roman" w:hAnsi="Times New Roman" w:cs="Times New Roman"/>
                <w:sz w:val="12"/>
                <w:szCs w:val="12"/>
                <w:lang w:val="kk-KZ"/>
              </w:rPr>
              <w:t>ации</w:t>
            </w:r>
            <w:r w:rsidRPr="00721549">
              <w:rPr>
                <w:rFonts w:ascii="Times New Roman" w:hAnsi="Times New Roman" w:cs="Times New Roman"/>
                <w:sz w:val="12"/>
                <w:szCs w:val="12"/>
              </w:rPr>
              <w:t xml:space="preserve"> и выбор</w:t>
            </w:r>
            <w:r w:rsidRPr="00721549">
              <w:rPr>
                <w:rFonts w:ascii="Times New Roman" w:hAnsi="Times New Roman" w:cs="Times New Roman"/>
                <w:sz w:val="12"/>
                <w:szCs w:val="12"/>
                <w:lang w:val="kk-KZ"/>
              </w:rPr>
              <w:t xml:space="preserve">а </w:t>
            </w:r>
            <w:r w:rsidRPr="00721549">
              <w:rPr>
                <w:rFonts w:ascii="Times New Roman" w:hAnsi="Times New Roman" w:cs="Times New Roman"/>
                <w:sz w:val="12"/>
                <w:szCs w:val="12"/>
              </w:rPr>
              <w:t>средств</w:t>
            </w:r>
            <w:r w:rsidRPr="00721549">
              <w:rPr>
                <w:rFonts w:ascii="Times New Roman" w:hAnsi="Times New Roman" w:cs="Times New Roman"/>
                <w:sz w:val="12"/>
                <w:szCs w:val="12"/>
                <w:lang w:val="kk-KZ"/>
              </w:rPr>
              <w:t xml:space="preserve"> измерений, расчета погрешностей,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w:t>
            </w:r>
            <w:r w:rsidRPr="00721549">
              <w:rPr>
                <w:rFonts w:ascii="Times New Roman" w:eastAsia="Times New Roman" w:hAnsi="Times New Roman" w:cs="Times New Roman"/>
                <w:sz w:val="12"/>
                <w:szCs w:val="12"/>
                <w:lang w:val="kk-KZ"/>
              </w:rPr>
              <w:t>нима</w:t>
            </w:r>
            <w:r w:rsidRPr="00721549">
              <w:rPr>
                <w:rFonts w:ascii="Times New Roman" w:eastAsia="Times New Roman" w:hAnsi="Times New Roman" w:cs="Times New Roman"/>
                <w:sz w:val="12"/>
                <w:szCs w:val="12"/>
              </w:rPr>
              <w:t>ть важнейшие положения метрологии применительно к электрическим измерениям;</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принципы действия, основными характеристики средств электрических измерений</w:t>
            </w:r>
            <w:r w:rsidRPr="00721549">
              <w:rPr>
                <w:rFonts w:ascii="Times New Roman" w:eastAsia="Times New Roman" w:hAnsi="Times New Roman" w:cs="Times New Roman"/>
                <w:sz w:val="12"/>
                <w:szCs w:val="12"/>
              </w:rPr>
              <w:br w:type="page"/>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w:t>
            </w:r>
            <w:r w:rsidRPr="00721549">
              <w:rPr>
                <w:rFonts w:ascii="Times New Roman" w:eastAsia="Times New Roman" w:hAnsi="Times New Roman" w:cs="Times New Roman"/>
                <w:sz w:val="12"/>
                <w:szCs w:val="12"/>
              </w:rPr>
              <w:t>ать области применения средств электрических измерений;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w:t>
            </w:r>
            <w:r w:rsidRPr="00721549">
              <w:rPr>
                <w:rFonts w:ascii="Times New Roman" w:eastAsia="Times New Roman" w:hAnsi="Times New Roman" w:cs="Times New Roman"/>
                <w:sz w:val="12"/>
                <w:szCs w:val="12"/>
              </w:rPr>
              <w:br w:type="page"/>
              <w:t xml:space="preserve">основные способы нормирования погрешностей средств измерений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наиболее распространенных средств электрических измерений;</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w:t>
            </w:r>
            <w:r w:rsidRPr="00721549">
              <w:rPr>
                <w:rFonts w:ascii="Times New Roman" w:eastAsia="Times New Roman" w:hAnsi="Times New Roman" w:cs="Times New Roman"/>
                <w:sz w:val="12"/>
                <w:szCs w:val="12"/>
                <w:lang w:val="kk-KZ"/>
              </w:rPr>
              <w:t>ва</w:t>
            </w:r>
            <w:r w:rsidRPr="00721549">
              <w:rPr>
                <w:rFonts w:ascii="Times New Roman" w:eastAsia="Times New Roman" w:hAnsi="Times New Roman" w:cs="Times New Roman"/>
                <w:sz w:val="12"/>
                <w:szCs w:val="12"/>
              </w:rPr>
              <w:t>ть погрешность результата измерений</w:t>
            </w:r>
            <w:r w:rsidRPr="00721549">
              <w:rPr>
                <w:rFonts w:ascii="Times New Roman" w:eastAsia="Times New Roman" w:hAnsi="Times New Roman" w:cs="Times New Roman"/>
                <w:sz w:val="12"/>
                <w:szCs w:val="12"/>
              </w:rPr>
              <w:br w:type="page"/>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3C0865">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Technical measurements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TM             3307</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Physics, Mathematician, Theoretical bases of electrical equipment Post-requisites: Electric devices, Power supply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Various metodaa and types, measurements, definition of an error and the classes of accuracy used measuring instruments and also to replace one gages with others, suitable in the technical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Contents parameters: General data on metrology and electric measurements, gages. Characteristics and block diagrams of measuring instruments. Errors of measurements. Processing of results of measurements. Measurement of electrical quantities electromechanical devices. Converters of measurement of current and tension. Electric devices of measurement of power of an ienergiya. Electronic analog devices. The registering measuring devices. Sraneniye devices. Digital measuring devices. </w:t>
            </w:r>
            <w:r w:rsidRPr="00721549">
              <w:rPr>
                <w:rFonts w:ascii="Times New Roman" w:eastAsia="Times New Roman" w:hAnsi="Times New Roman" w:cs="Times New Roman"/>
                <w:sz w:val="12"/>
                <w:szCs w:val="12"/>
              </w:rPr>
              <w:t xml:space="preserve">Measurement of magnetic sizes. Measurement of not electrical quantities.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the most important provisions of metrology in relation to electric measurements; principles of action, the main of the characteristic of means of electric measurements </w:t>
            </w:r>
            <w:r w:rsidRPr="00721549">
              <w:rPr>
                <w:rFonts w:ascii="Times New Roman" w:eastAsia="Times New Roman" w:hAnsi="Times New Roman" w:cs="Times New Roman"/>
                <w:sz w:val="12"/>
                <w:szCs w:val="12"/>
                <w:lang w:val="en-US"/>
              </w:rPr>
              <w:br/>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scopes of means of electric measurements; </w:t>
            </w:r>
            <w:r w:rsidRPr="00721549">
              <w:rPr>
                <w:rFonts w:ascii="Times New Roman" w:eastAsia="Times New Roman" w:hAnsi="Times New Roman" w:cs="Times New Roman"/>
                <w:sz w:val="12"/>
                <w:szCs w:val="12"/>
                <w:lang w:val="en-US"/>
              </w:rPr>
              <w:br/>
              <w:t xml:space="preserve">main ways of rationing of errors of measuring instruments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use of the most widespread means of electric measurements to estimate an error of result of measurements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жетектері мен технологиялық автоматика инжинирингі/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ETAI/4221</w:t>
            </w:r>
          </w:p>
        </w:tc>
        <w:tc>
          <w:tcPr>
            <w:tcW w:w="159"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Электр жетектің автоматтандырылған теориясы,  Электржетектегі электр аппараттары, Электрлік машиналар, Күштік түрлендіргіш құрылғылар, Басқарудың автоматтандырылған теориясы                               Постреквизиттер:     Электрэнергетикадағы   микроконтроллерлерді қолдану, Типтік өнеркәсіптік қондырғылар автоматтандырылған электр жетегі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жетек координаталарын реттеу» пәнін оқып-үйренудің мақсаты өндірістік механизмдер үшін автоматтандырылған айнымалы жетектің басқару жүйесін таңдауды анықтайтын талаптар жиынтығын қалыптастыру болып табылады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Электржетек элементтері, құрылымдық сұлба, күштік арнаның механикалық бөлігі және электромеханикалық байланыс, </w:t>
            </w:r>
            <w:r w:rsidRPr="00721549">
              <w:rPr>
                <w:rFonts w:ascii="Times New Roman" w:hAnsi="Times New Roman" w:cs="Times New Roman"/>
                <w:sz w:val="12"/>
                <w:szCs w:val="12"/>
                <w:lang w:val="kk-KZ"/>
              </w:rPr>
              <w:lastRenderedPageBreak/>
              <w:t>айнымалы фазалық және координаттық түрлендірулер, математикалық суреттелуі қарастырылады. Координаттарды реттеудің дәлдігі мен сапасы, электржетек элементтерінің жағдайын бағалау әдістері оқытылады. Реттелетін координаттарды есептеу дағдылары үйретіледі.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Электржетектің құрылымдық сұлбасын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Айнымалылардың координаталық және фазалық түрлендірулерін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Электромеханикалық байланысты сипаттау;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Координаттарды реттеу дәлдігі мен сапасын бағалау әдістерін жіктеу;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Қуат арнасының механикалық бөлігін және электржетектің элементтерін таңдау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 координаталық және фазалық түрлендірулерді талдау;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Реттелетін координаттарды есепте</w:t>
            </w:r>
            <w:r w:rsidRPr="00721549">
              <w:rPr>
                <w:rFonts w:ascii="Times New Roman" w:eastAsia="Times New Roman" w:hAnsi="Times New Roman" w:cs="Times New Roman"/>
                <w:sz w:val="12"/>
                <w:szCs w:val="12"/>
                <w:lang w:val="kk-KZ"/>
              </w:rPr>
              <w:t>у</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Құзіреттілігі: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Инжиниринг электроприводов и технологической автоматики/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IETA/4221</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Электрические аппараты в электроприводе, Электрические машины, Силовые преобразовательные устройства, Теория автоматического управления                                                Постреквизиты:  Применение микроконтроллеров в электроэнергетике, Автоматизированный электропривод типовых промышленных установок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rPr>
              <w:t>Целью изучения дисциплины «</w:t>
            </w:r>
            <w:r w:rsidRPr="00721549">
              <w:rPr>
                <w:rFonts w:ascii="Times New Roman" w:eastAsia="Times New Roman" w:hAnsi="Times New Roman" w:cs="Times New Roman"/>
                <w:sz w:val="12"/>
                <w:szCs w:val="12"/>
              </w:rPr>
              <w:t>Регулирование координат электропривода</w:t>
            </w:r>
            <w:r w:rsidRPr="00721549">
              <w:rPr>
                <w:rFonts w:ascii="Times New Roman" w:hAnsi="Times New Roman" w:cs="Times New Roman"/>
                <w:sz w:val="12"/>
                <w:szCs w:val="12"/>
              </w:rPr>
              <w:t>» является формирование комплекса требований, определяющих выбор систем регулирования автоматизированного электропривода переменного тока для производственных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структурная схема, механическая часть силового канала  и элементы электропривода,  электромеханическая связь, координатные и фазные преобразования переменных, математическое описание. Изучаются методы оценки точности и качества регулирования  координат, положения элементов электропривода. Прививаются навыки расчета регулируемых координат.</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структурной схемы электропривода;</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w:t>
            </w:r>
            <w:r w:rsidRPr="00721549">
              <w:rPr>
                <w:rFonts w:ascii="Times New Roman" w:hAnsi="Times New Roman" w:cs="Times New Roman"/>
                <w:sz w:val="12"/>
                <w:szCs w:val="12"/>
                <w:lang w:val="kk-KZ"/>
              </w:rPr>
              <w:t>координатные и фазные преобразования переменных;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Описать электромеханическую связь;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методы оценки точности и качества регулирования координат;</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w:t>
            </w:r>
            <w:r w:rsidRPr="00721549">
              <w:rPr>
                <w:rFonts w:ascii="Times New Roman" w:hAnsi="Times New Roman" w:cs="Times New Roman"/>
                <w:sz w:val="12"/>
                <w:szCs w:val="12"/>
                <w:lang w:val="kk-KZ"/>
              </w:rPr>
              <w:t>механическую часть силового канала  и элементы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xml:space="preserve">- Анализировать </w:t>
            </w:r>
            <w:r w:rsidRPr="00721549">
              <w:rPr>
                <w:rFonts w:ascii="Times New Roman" w:hAnsi="Times New Roman" w:cs="Times New Roman"/>
                <w:sz w:val="12"/>
                <w:szCs w:val="12"/>
                <w:lang w:val="kk-KZ"/>
              </w:rPr>
              <w:t>координатные и фазные преобразования переменных;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Расчитывать регулируемые координаты.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Engineering of Electric Drives and Technological Automation</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EEDTA4221</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Electric devices in the electric drive, Electrical machines, Power converting devices, the Theory of automatic control of Post-requisites: The automated electric drive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purpose of studying of discipline "Regulation of the coordinates of the drive “ is forming of a complex of the requirements defining the choice of systems of regulation of the automatic electric drive of alternating current for production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en-US"/>
              </w:rPr>
              <w:t xml:space="preserve">The block diagram, the mechanical part of the power channel and the elements of the electric drive, the electromechanical connection, the coordinate and phase transformations of variables, the mathematical description are considered. The methods for assessing the accuracy and quality ofcoordinates control, the position of the elements of the electric drive are studied. </w:t>
            </w:r>
            <w:r w:rsidRPr="00721549">
              <w:rPr>
                <w:rFonts w:ascii="Times New Roman" w:hAnsi="Times New Roman" w:cs="Times New Roman"/>
                <w:sz w:val="12"/>
                <w:szCs w:val="12"/>
              </w:rPr>
              <w:t>Theskillsofcalculatingtheadjustablecoordinatesareinstilled.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sformulirovyvat the main requirements to systems and elements of control of electric drives; to explain interaction of a control system with other knots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kk-KZ"/>
              </w:rPr>
            </w:pPr>
            <w:r w:rsidRPr="00DC0524">
              <w:rPr>
                <w:rFonts w:ascii="Times New Roman" w:eastAsia="Times New Roman" w:hAnsi="Times New Roman" w:cs="Times New Roman"/>
                <w:color w:val="000000"/>
                <w:sz w:val="12"/>
                <w:szCs w:val="12"/>
                <w:lang w:val="kk-KZ"/>
              </w:rPr>
              <w:t xml:space="preserve">Электр жетектері мен автоматтандыру жүйелерінің сенімділігі/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EAZhS/4221</w:t>
            </w:r>
          </w:p>
        </w:tc>
        <w:tc>
          <w:tcPr>
            <w:tcW w:w="159"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жетектерін басқарудың аналогтық және цифрлық жүйелерінің жұмыс істеу принциптерімен, басқару жүйесінің басқалармен өзара әрекеттесуімен танысыңыз</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Жүйелер мен элементтерге қойылатын негізгі талаптар, электржетектерді басқарудың аналогтық және цифрлық жүйелерінің жұмыс істеу принциптері, электржетектің басқа түйіндерімен басқару жүйесінің өзара әрекеттесуі оқытылады. Электржетектің техникалық-экономикалық көрсеткіштерін оңтайландыру мақсатында басқару жүйелерінің сипаттамалары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жүйесінің Электр жетегінің басқа түйіндерімен өзара әрекеттесуін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басқарудың типтік жүйелерінің жеке түйіндерін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жетегінің техникалық-экономикалық көрсеткіштерін оңтайландыру мақсатында электр жетектерін басқару жүйелерінің сипаттамаларын салыстыру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 мен элементтеріне қойылатын негізгі талаптарды тұжырымдау;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жүйелерінің жұмысын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Құзіреттілігі: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Надежность электроприводов и систем автоматизации/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NESA/4221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 </w:t>
            </w:r>
            <w:r w:rsidRPr="00721549">
              <w:rPr>
                <w:rFonts w:ascii="Times New Roman" w:hAnsi="Times New Roman" w:cs="Times New Roman"/>
                <w:sz w:val="12"/>
                <w:szCs w:val="12"/>
                <w:lang w:val="kk-KZ"/>
              </w:rPr>
              <w:t>принципами функционирования аналоговых и цифровых систем управления электроприводами, взаимодействием системы управления с другими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основные требования к системам и элементам, принципы функционирования аналоговых и цифровых систем управления электроприводами, взаимодействие системы управления с другими узлами электропривода. Рассматриваются характеристики систем управления с целью оптимизации технико-экономических показателей электропривода.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взаимодействие системы управления с другими узлами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отдельные узлы типовых систем управления электроприводами;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характеристики систем управления электроприводами с целью оптимизации технико-экономических показателей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Сформулировывать основные требования к системам и элементам управления электроприводами;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работу систем управления электроприводами;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 xml:space="preserve">Reliability of </w:t>
            </w:r>
            <w:r w:rsidRPr="00DC0524">
              <w:rPr>
                <w:rFonts w:ascii="Times New Roman" w:eastAsia="Times New Roman" w:hAnsi="Times New Roman" w:cs="Times New Roman"/>
                <w:color w:val="000000"/>
                <w:sz w:val="12"/>
                <w:szCs w:val="12"/>
                <w:lang w:val="en-US"/>
              </w:rPr>
              <w:lastRenderedPageBreak/>
              <w:t>electric drives and automation systems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lastRenderedPageBreak/>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lastRenderedPageBreak/>
              <w:t>EC</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lastRenderedPageBreak/>
              <w:t>REDA</w:t>
            </w:r>
            <w:r w:rsidRPr="006708EE">
              <w:rPr>
                <w:rFonts w:eastAsia="Times New Roman"/>
                <w:color w:val="000000"/>
                <w:sz w:val="12"/>
                <w:szCs w:val="12"/>
              </w:rPr>
              <w:lastRenderedPageBreak/>
              <w:t>S          4221</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Mathematics and Computer Simulation in the Electric Power Engineering, Mathematical modeling in problems of Electric Power Engineering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To master teoritechesky knowledge in control of electric drives, studying of work of systems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basic requirements for systems and components, the principles of operation of analog and digital control systems for electric drives, the interaction of the control system with other nodes of the electric drive are studied. The characteristics of control systems are considered in order to optimize the technical and economic indicators of the electric drive. The skills of setting up an experiment, drawing up a scheme, working in a team, discussing and summarizing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to sformulirovyvat the main requirements to systems and elements of control of electric drives; to explain interaction of a control system with other knots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Жоғары кернеулі электр жабдықтарын пайдалану және диагностикасы/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ZhKEPD 4222/</w:t>
            </w:r>
          </w:p>
        </w:tc>
        <w:tc>
          <w:tcPr>
            <w:tcW w:w="159"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F00B3B" w:rsidRDefault="00FD47B8" w:rsidP="00B008E0">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машиналар, Электртехникалық материлдартану                                                                         Постреквизиттер:  Типтік өнеркәсіптік қондырғылар автоматтандырылған электр жетегі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Пәнді оқып-үйренудің мақсаты теориялық білімді қалыптастыру және ұтымды жұмыс жасаудың ұйымдастырушылық-техникалық мәселелерін және электр жабдықтарын монтаждау, реттеу, пайдалану және диагностиканың озық өндірістік әдістерін меңгеру болып табылады.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pStyle w:val="ac"/>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Монтажды ұйымдастыру негіздері және жөндеу жұмыстарын орындау және электр жабдықтарын пайдалану оқытылады.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сымдарын, жарықтандыру қондырғылары мен электр жабдықтарын, тарату құрылғыларын, автоматика құралдарын, қорғау және сигнал беру құралдарын, трансформаторлық қосалқы станцияларды, электр қондырғыларында жерге қосу және нөлдеу желілерін монтаждау қарастырылады.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 пайдалану ерекшеліктерін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Жөндеу жұмыстарын орындау процесін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жабдықтарын пайдалану процестері мен жөндеу түрлерін көрсету,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техникалық жабдықты пайдалану кезінде оның тозу және ескіру процестерінің мәнін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Монтаждау жұмыстарының кезеңдерін атау;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сымдарының, жерге қосу және нөлдеу желілерінің монтаждау жұмыстарын салыстыру;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 монтаждау жұмыстарын жүргізу кезінде жоспар құру;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қызмет ету мерзімі мен істен шығу ықтималдығын есептеңіз;</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-Электртехникалық жабдыққа техникалық қызмет көрсету және жоспарлы-алдын ала жөндеу кестелерін әзірлеу.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сенімділігін анықтау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техникалық-экономикалық көрсеткіштерін анықтау;;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 сымдары мен жарықтандыру қондырғыларын монтаждау;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Автоматика, қорғау және сигнализация құралдарында жөндеу жұмыстарын орындау;</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Оңтайлы жұмыс жағдайларына сәйкес келмейтін жұмыс деңгейінде электр жабдықтары үшін салдарларды болжау</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Эксплуатация и диагностика электрического оборудования высокого напряжения/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EDEOVN 4222/</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Электрические машины, Электротехническое материаловедение                                                                          Постреквизиты:  Автоматизированный электропривод типовых промышленных установок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Целью изучения дисциплины является формирование теоретических знаний и овладение организационными и техническими вопросами рациональной эксплуатации и передовыми индустриальными методами монтажа, наладки, эксплуатации и диагностики электрооборудования</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Изучаются основы организации м</w:t>
            </w:r>
            <w:r w:rsidRPr="00721549">
              <w:rPr>
                <w:rFonts w:ascii="Times New Roman" w:hAnsi="Times New Roman" w:cs="Times New Roman"/>
                <w:sz w:val="12"/>
                <w:szCs w:val="12"/>
              </w:rPr>
              <w:t>онтаж</w:t>
            </w:r>
            <w:r w:rsidRPr="00721549">
              <w:rPr>
                <w:rFonts w:ascii="Times New Roman" w:hAnsi="Times New Roman" w:cs="Times New Roman"/>
                <w:sz w:val="12"/>
                <w:szCs w:val="12"/>
                <w:lang w:val="kk-KZ"/>
              </w:rPr>
              <w:t xml:space="preserve">а  и  выполнение наладочных работ </w:t>
            </w:r>
            <w:r w:rsidRPr="00721549">
              <w:rPr>
                <w:rFonts w:ascii="Times New Roman" w:hAnsi="Times New Roman" w:cs="Times New Roman"/>
                <w:sz w:val="12"/>
                <w:szCs w:val="12"/>
              </w:rPr>
              <w:t xml:space="preserve"> и эксплуатация электрооборудования</w:t>
            </w:r>
            <w:r w:rsidRPr="00721549">
              <w:rPr>
                <w:rFonts w:ascii="Times New Roman" w:hAnsi="Times New Roman" w:cs="Times New Roman"/>
                <w:sz w:val="12"/>
                <w:szCs w:val="12"/>
                <w:lang w:val="kk-KZ"/>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монтаж электропроводок, осветительных установок и электрооборудования, распределительных устройств, средств автоматики, защиты и сигнализации, трансформаторных подстанций,   сетей заземления и зануления в электроустановках.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особенности эксплуатации электрооборудования;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процесс выполнения наладочных работ;</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-Представлять процессы эксплуатации и виды ремонта электрооборудования,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-Объяснять  сущность процессов износа и старения электротехнического оборудования при его эксплуатации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этапы проведения монтажных работ;</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w:t>
            </w:r>
            <w:r w:rsidRPr="00721549">
              <w:rPr>
                <w:rFonts w:ascii="Times New Roman" w:eastAsia="Times New Roman" w:hAnsi="Times New Roman" w:cs="Times New Roman"/>
                <w:sz w:val="12"/>
                <w:szCs w:val="12"/>
                <w:lang w:val="kk-KZ"/>
              </w:rPr>
              <w:t>ва</w:t>
            </w:r>
            <w:r w:rsidRPr="00721549">
              <w:rPr>
                <w:rFonts w:ascii="Times New Roman" w:eastAsia="Times New Roman" w:hAnsi="Times New Roman" w:cs="Times New Roman"/>
                <w:sz w:val="12"/>
                <w:szCs w:val="12"/>
              </w:rPr>
              <w:t>ть монтажных работ электропроводок, сетей заземления и зануления;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Состав</w:t>
            </w:r>
            <w:r w:rsidRPr="00721549">
              <w:rPr>
                <w:rFonts w:ascii="Times New Roman" w:eastAsia="Times New Roman" w:hAnsi="Times New Roman" w:cs="Times New Roman"/>
                <w:sz w:val="12"/>
                <w:szCs w:val="12"/>
                <w:lang w:val="kk-KZ"/>
              </w:rPr>
              <w:t>ля</w:t>
            </w:r>
            <w:r w:rsidRPr="00721549">
              <w:rPr>
                <w:rFonts w:ascii="Times New Roman" w:eastAsia="Times New Roman" w:hAnsi="Times New Roman" w:cs="Times New Roman"/>
                <w:sz w:val="12"/>
                <w:szCs w:val="12"/>
              </w:rPr>
              <w:t>ть план при проведении монтажных работ элеткрооборудования;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сроки службы и вероятность отказов электротехнического 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Разработать графики технического обслуживания и планово-предупредительных ремонтов электротехнического 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надежность электрооборудования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технико-экономические показатели электрооборудования;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Выполнять монтаж электропроводки и  осветительных установок;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Выполнять наладочные работ в средствах автоматики, защиты и сигнализации;</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Прогнозировать последствия для электрооборудования при уровне эксплуатации несоотвествующей оптимальным условиям работы</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 xml:space="preserve">Operation and </w:t>
            </w:r>
            <w:r w:rsidRPr="00DC0524">
              <w:rPr>
                <w:rFonts w:ascii="Times New Roman" w:eastAsia="Times New Roman" w:hAnsi="Times New Roman" w:cs="Times New Roman"/>
                <w:color w:val="000000"/>
                <w:sz w:val="12"/>
                <w:szCs w:val="12"/>
                <w:lang w:val="en-US"/>
              </w:rPr>
              <w:lastRenderedPageBreak/>
              <w:t xml:space="preserve">Diagnostics of High Voltage Electrical Equipment </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lastRenderedPageBreak/>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lastRenderedPageBreak/>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lastRenderedPageBreak/>
              <w:t>ODHV</w:t>
            </w:r>
            <w:r w:rsidRPr="006708EE">
              <w:rPr>
                <w:rFonts w:eastAsia="Times New Roman"/>
                <w:color w:val="000000"/>
                <w:sz w:val="12"/>
                <w:szCs w:val="12"/>
              </w:rPr>
              <w:lastRenderedPageBreak/>
              <w:t>EE 4222</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Electrical machines, Electrotechnical </w:t>
            </w:r>
            <w:r w:rsidRPr="00721549">
              <w:rPr>
                <w:rFonts w:ascii="Times New Roman" w:eastAsia="Times New Roman" w:hAnsi="Times New Roman" w:cs="Times New Roman"/>
                <w:sz w:val="12"/>
                <w:szCs w:val="12"/>
                <w:lang w:val="en-US"/>
              </w:rPr>
              <w:lastRenderedPageBreak/>
              <w:t xml:space="preserve">materials science of Post-requisites: The automated electric drive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Purpose: Acquisition by students of knowledge in the field of repair and </w:t>
            </w:r>
            <w:r w:rsidRPr="00721549">
              <w:rPr>
                <w:rFonts w:ascii="Times New Roman" w:eastAsia="Times New Roman" w:hAnsi="Times New Roman" w:cs="Times New Roman"/>
                <w:sz w:val="12"/>
                <w:szCs w:val="12"/>
                <w:lang w:val="en-US"/>
              </w:rPr>
              <w:lastRenderedPageBreak/>
              <w:t xml:space="preserve">operation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Theoretical bases of repair and operation of the electro-and power equipment. Repair and electrotechnical service. Repair and operation of electric equipment. Repair and operation of the equipment of power supply. Repair and operation of systems of automation.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how to make the decision in the analysis of the </w:t>
            </w:r>
            <w:r w:rsidRPr="00721549">
              <w:rPr>
                <w:rFonts w:ascii="Times New Roman" w:eastAsia="Times New Roman" w:hAnsi="Times New Roman" w:cs="Times New Roman"/>
                <w:sz w:val="12"/>
                <w:szCs w:val="12"/>
                <w:lang w:val="en-US"/>
              </w:rPr>
              <w:lastRenderedPageBreak/>
              <w:t xml:space="preserve">reasons of failure of the electrotechnical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to represent processes of operation and types of repair of electric equipment, reliability of electric equipment, technical and economic indicators of electric equipment; to explain essence of processes of wear and aging of the electrotechnical equipment at its operation; to count service life and probability of failures of the electrotechnical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execution of graphics of maintenance and scheduled preventive maintenance of the electrotechnical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 Apply the main theoretical and experimental methods used in advanced areas of electric power and electrical engineering.</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34</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жабдықтарын жөндеу технологиясы/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EZhZhT 4222/</w:t>
            </w:r>
          </w:p>
        </w:tc>
        <w:tc>
          <w:tcPr>
            <w:tcW w:w="159"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Электр машиналары. Электрмен жабдықтау.                                                                                                                           Постреквизиттер: Электрэнергетикада  SCADA - жүйесін қолдану, Өндірістік кәсіпорындарда электр техникалық жабдықтарды жобалау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Пәннің мақсаты - индуктивті электромеханикалық түрлендіргіштердегі энергияны түрлендірудің физикалық процестерінің теориясын меңгеру</w:t>
            </w:r>
            <w:r w:rsidRPr="00721549">
              <w:rPr>
                <w:rFonts w:ascii="Times New Roman" w:hAnsi="Times New Roman" w:cs="Times New Roman"/>
                <w:sz w:val="12"/>
                <w:szCs w:val="12"/>
              </w:rPr>
              <w:t xml:space="preserve">.                                                                                            </w:t>
            </w:r>
            <w:r w:rsidRPr="00721549">
              <w:rPr>
                <w:rFonts w:ascii="Times New Roman" w:eastAsia="Times New Roman" w:hAnsi="Times New Roman" w:cs="Times New Roman"/>
                <w:sz w:val="12"/>
                <w:szCs w:val="12"/>
              </w:rPr>
              <w:t xml:space="preserve">Мазмұны: </w:t>
            </w:r>
          </w:p>
          <w:p w:rsidR="00FD47B8" w:rsidRPr="00721549" w:rsidRDefault="00FD47B8" w:rsidP="00721549">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Жөндеу мазмұны, жөндеу алдындағы сынаулар, электр машиналарын бөлшектеу және ақау табу оқытылады.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машиналарының орамаларын бөлшектеу және құрастыру, кептіру және сіңдіру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Машиналар мен жабдықтарға техникалық қызмет көрсету мен жөндеудің отандық және шетелдік озық тәжірибесін есте сақтау;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Тозған бөлшектерді қалпына келтіру және нығайту процесін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Икемдігігі: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Машиналар мен жабдықтарға техникалық қызмет көрсету мен жөндеуге байланысты инженерлік есептерді орындау әдістерін қолдану;</w:t>
            </w:r>
            <w:r w:rsidRPr="00721549">
              <w:rPr>
                <w:rFonts w:ascii="Times New Roman" w:eastAsia="Times New Roman" w:hAnsi="Times New Roman" w:cs="Times New Roman"/>
                <w:sz w:val="12"/>
                <w:szCs w:val="12"/>
                <w:lang w:val="kk-KZ"/>
              </w:rPr>
              <w:br/>
              <w:t>Дағдысы: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Машиналар мен жабдықтардың бөлшектерін қалпына келтіру және жөндеу технологиялық процестеріне құжаттамалар әзірлеу; </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Бөлшектерді қалпына келтірудің және машиналарды жөндеудің ұтымды тәсілдерін таңдау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Технология ремонта электрического оборудования/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ТREO/ 4222</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Электрические машины. Электроснабжение.                                                                                                                           Постреквизиты: Применение  SCADA - систем в электроэнергетике, Проектирование   электротехнического оборудования промышленных предприятий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r w:rsidRPr="00721549">
              <w:rPr>
                <w:rFonts w:ascii="Times New Roman" w:hAnsi="Times New Roman" w:cs="Times New Roman"/>
                <w:sz w:val="12"/>
                <w:szCs w:val="12"/>
              </w:rPr>
              <w:t>Целью дисциплины является усвоение теории физических процессов преобразования энергии в индуктивных электромеханических  преобразователях</w:t>
            </w:r>
            <w:r w:rsidRPr="00721549">
              <w:rPr>
                <w:rFonts w:ascii="Times New Roman" w:eastAsia="Times New Roman" w:hAnsi="Times New Roman" w:cs="Times New Roman"/>
                <w:sz w:val="12"/>
                <w:szCs w:val="12"/>
              </w:rPr>
              <w:t xml:space="preserve">.                                                                                            Содержание:  </w:t>
            </w:r>
          </w:p>
          <w:p w:rsidR="00FD47B8" w:rsidRPr="00721549" w:rsidRDefault="00FD47B8" w:rsidP="00721549">
            <w:pPr>
              <w:spacing w:after="0" w:line="240" w:lineRule="auto"/>
              <w:jc w:val="both"/>
              <w:rPr>
                <w:rStyle w:val="ae"/>
                <w:rFonts w:ascii="Times New Roman" w:hAnsi="Times New Roman" w:cs="Times New Roman"/>
                <w:b w:val="0"/>
                <w:sz w:val="12"/>
                <w:szCs w:val="12"/>
                <w:shd w:val="clear" w:color="auto" w:fill="FFFFFF"/>
                <w:lang w:val="kk-KZ"/>
              </w:rPr>
            </w:pPr>
            <w:r w:rsidRPr="00721549">
              <w:rPr>
                <w:rFonts w:ascii="Times New Roman" w:hAnsi="Times New Roman" w:cs="Times New Roman"/>
                <w:bCs/>
                <w:sz w:val="12"/>
                <w:szCs w:val="12"/>
                <w:lang w:val="kk-KZ"/>
              </w:rPr>
              <w:t>Изучаются с</w:t>
            </w:r>
            <w:r w:rsidRPr="00721549">
              <w:rPr>
                <w:rFonts w:ascii="Times New Roman" w:hAnsi="Times New Roman" w:cs="Times New Roman"/>
                <w:bCs/>
                <w:sz w:val="12"/>
                <w:szCs w:val="12"/>
              </w:rPr>
              <w:t>одержание ремонт</w:t>
            </w:r>
            <w:r w:rsidRPr="00721549">
              <w:rPr>
                <w:rFonts w:ascii="Times New Roman" w:hAnsi="Times New Roman" w:cs="Times New Roman"/>
                <w:bCs/>
                <w:sz w:val="12"/>
                <w:szCs w:val="12"/>
                <w:lang w:val="kk-KZ"/>
              </w:rPr>
              <w:t>а</w:t>
            </w:r>
            <w:r w:rsidRPr="00721549">
              <w:rPr>
                <w:rFonts w:ascii="Times New Roman" w:hAnsi="Times New Roman" w:cs="Times New Roman"/>
                <w:bCs/>
                <w:sz w:val="12"/>
                <w:szCs w:val="12"/>
              </w:rPr>
              <w:t> </w:t>
            </w:r>
            <w:r w:rsidRPr="00721549">
              <w:rPr>
                <w:rFonts w:ascii="Times New Roman" w:hAnsi="Times New Roman" w:cs="Times New Roman"/>
                <w:bCs/>
                <w:sz w:val="12"/>
                <w:szCs w:val="12"/>
                <w:lang w:val="kk-KZ"/>
              </w:rPr>
              <w:t>,</w:t>
            </w:r>
            <w:r w:rsidRPr="00721549">
              <w:rPr>
                <w:rStyle w:val="ae"/>
                <w:rFonts w:ascii="Times New Roman" w:hAnsi="Times New Roman" w:cs="Times New Roman"/>
                <w:b w:val="0"/>
                <w:sz w:val="12"/>
                <w:szCs w:val="12"/>
                <w:shd w:val="clear" w:color="auto" w:fill="FFFFFF"/>
                <w:lang w:val="kk-KZ"/>
              </w:rPr>
              <w:t>п</w:t>
            </w:r>
            <w:r w:rsidRPr="00721549">
              <w:rPr>
                <w:rFonts w:ascii="Times New Roman" w:hAnsi="Times New Roman" w:cs="Times New Roman"/>
                <w:bCs/>
                <w:sz w:val="12"/>
                <w:szCs w:val="12"/>
              </w:rPr>
              <w:t>редремонтные испытания</w:t>
            </w:r>
            <w:r w:rsidRPr="00721549">
              <w:rPr>
                <w:rFonts w:ascii="Times New Roman" w:hAnsi="Times New Roman" w:cs="Times New Roman"/>
                <w:bCs/>
                <w:sz w:val="12"/>
                <w:szCs w:val="12"/>
                <w:lang w:val="kk-KZ"/>
              </w:rPr>
              <w:t xml:space="preserve">, разборка и дефектация </w:t>
            </w:r>
            <w:r w:rsidRPr="00721549">
              <w:rPr>
                <w:rFonts w:ascii="Times New Roman" w:hAnsi="Times New Roman" w:cs="Times New Roman"/>
                <w:bCs/>
                <w:sz w:val="12"/>
                <w:szCs w:val="12"/>
              </w:rPr>
              <w:t> электрических машин</w:t>
            </w:r>
            <w:r w:rsidRPr="00721549">
              <w:rPr>
                <w:rFonts w:ascii="Times New Roman" w:hAnsi="Times New Roman" w:cs="Times New Roman"/>
                <w:bCs/>
                <w:sz w:val="12"/>
                <w:szCs w:val="12"/>
                <w:lang w:val="kk-KZ"/>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bCs/>
                <w:sz w:val="12"/>
                <w:szCs w:val="12"/>
                <w:lang w:val="kk-KZ"/>
              </w:rPr>
              <w:t>Рассматриваются</w:t>
            </w:r>
            <w:r w:rsidRPr="00721549">
              <w:rPr>
                <w:rStyle w:val="ae"/>
                <w:rFonts w:ascii="Times New Roman" w:hAnsi="Times New Roman" w:cs="Times New Roman"/>
                <w:b w:val="0"/>
                <w:sz w:val="12"/>
                <w:szCs w:val="12"/>
                <w:shd w:val="clear" w:color="auto" w:fill="FFFFFF"/>
                <w:lang w:val="kk-KZ"/>
              </w:rPr>
              <w:t>р</w:t>
            </w:r>
            <w:r w:rsidRPr="00721549">
              <w:rPr>
                <w:rStyle w:val="ae"/>
                <w:rFonts w:ascii="Times New Roman" w:hAnsi="Times New Roman" w:cs="Times New Roman"/>
                <w:b w:val="0"/>
                <w:sz w:val="12"/>
                <w:szCs w:val="12"/>
                <w:shd w:val="clear" w:color="auto" w:fill="FFFFFF"/>
              </w:rPr>
              <w:t>азборка и сборка</w:t>
            </w:r>
            <w:r w:rsidRPr="00721549">
              <w:rPr>
                <w:rStyle w:val="ae"/>
                <w:rFonts w:ascii="Times New Roman" w:hAnsi="Times New Roman" w:cs="Times New Roman"/>
                <w:b w:val="0"/>
                <w:sz w:val="12"/>
                <w:szCs w:val="12"/>
                <w:shd w:val="clear" w:color="auto" w:fill="FFFFFF"/>
                <w:lang w:val="kk-KZ"/>
              </w:rPr>
              <w:t>, с</w:t>
            </w:r>
            <w:r w:rsidRPr="00721549">
              <w:rPr>
                <w:rStyle w:val="ae"/>
                <w:rFonts w:ascii="Times New Roman" w:hAnsi="Times New Roman" w:cs="Times New Roman"/>
                <w:b w:val="0"/>
                <w:sz w:val="12"/>
                <w:szCs w:val="12"/>
                <w:shd w:val="clear" w:color="auto" w:fill="FFFFFF"/>
              </w:rPr>
              <w:t>ушка и пропитка обмоток электрических машин.</w:t>
            </w:r>
            <w:r w:rsidRPr="00721549">
              <w:rPr>
                <w:rFonts w:ascii="Times New Roman" w:hAnsi="Times New Roman" w:cs="Times New Roman"/>
                <w:sz w:val="12"/>
                <w:szCs w:val="12"/>
                <w:lang w:val="kk-KZ"/>
              </w:rPr>
              <w:t>Прививаются навыки постановки эксперимента, составление схемы, работы в команде, обсуждения и подведения  итогов работы.</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Запоминать передовой отечественный и зарубежный опыт технического обслуживания и ремонта машин и оборудования;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процесс восстановления и упрочнения изношенных деталей;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методы выполнения инженерных расчетов, связанных с техническим обслуживанием и ремонтом машин и оборудования;</w:t>
            </w:r>
            <w:r w:rsidRPr="00721549">
              <w:rPr>
                <w:rFonts w:ascii="Times New Roman" w:eastAsia="Times New Roman" w:hAnsi="Times New Roman" w:cs="Times New Roman"/>
                <w:sz w:val="12"/>
                <w:szCs w:val="12"/>
              </w:rPr>
              <w:br w:type="page"/>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Разрабатывать документации на технологические процессы восстановления деталей и ремонта машин и оборудования;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рациональный способов восстановления деталей и ремонта машин</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Electrical Equipment Repair Technology</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EERT 4222</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Electrical machines. Power supply. Post-requisites: SCADA application - systems in power industry, Design of the electrotechnical equipment of the industrial enterprises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Formation at the student of the theoretical knowledge and practical skills necessary for development of modern technologies of repair of electrical machines. Contents: Essence of scheduled preventive system of maintenance and repair. Objective need of repair of cars. Economic and technical criteria of objectivity of repair. Repair of cars as means of increase in their durability. A concept about malfunctions of the car. A concept about production and technological processes. General scheme of technological process of repair of cars. Technical documentation on repair. Acceptance and delivery from repair of cars. </w:t>
            </w:r>
            <w:r w:rsidRPr="00721549">
              <w:rPr>
                <w:rFonts w:ascii="Times New Roman" w:eastAsia="Times New Roman" w:hAnsi="Times New Roman" w:cs="Times New Roman"/>
                <w:sz w:val="12"/>
                <w:szCs w:val="12"/>
                <w:lang w:val="en-US"/>
              </w:rPr>
              <w:br/>
              <w:t xml:space="preserve">Preparation of cars for repair. Prerepair diagnosing, its tasks and improvement. Technical requirements on repair. Cleaning of objects of repair. Assembly, running in and test of objects of repair. Technological processes of repair and restoration of details. Repair of assembly units of cars and equipment. </w:t>
            </w:r>
            <w:r w:rsidRPr="00721549">
              <w:rPr>
                <w:rFonts w:ascii="Times New Roman" w:eastAsia="Times New Roman" w:hAnsi="Times New Roman" w:cs="Times New Roman"/>
                <w:sz w:val="12"/>
                <w:szCs w:val="12"/>
                <w:lang w:val="en-US"/>
              </w:rPr>
              <w:br/>
            </w:r>
            <w:r w:rsidRPr="00721549">
              <w:rPr>
                <w:rFonts w:ascii="Times New Roman" w:eastAsia="Times New Roman" w:hAnsi="Times New Roman" w:cs="Times New Roman"/>
                <w:sz w:val="12"/>
                <w:szCs w:val="12"/>
                <w:lang w:val="en-US"/>
              </w:rPr>
              <w:br/>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best domestic and foreign practices of maintenance and repair of cars and equipment, restoration and hardening of worn-out details; methods of performance of the engineering calculations connected with maintenance and repair of cars and the equipment;</w:t>
            </w:r>
            <w:r w:rsidRPr="00721549">
              <w:rPr>
                <w:rFonts w:ascii="Times New Roman" w:eastAsia="Times New Roman" w:hAnsi="Times New Roman" w:cs="Times New Roman"/>
                <w:sz w:val="12"/>
                <w:szCs w:val="12"/>
                <w:lang w:val="en-US"/>
              </w:rPr>
              <w:br/>
              <w:t xml:space="preserve"> Abilities: developments of documentation on technological processes of restoration of details and repair of cars and the equipment; developments of the industrial equipment;</w:t>
            </w:r>
            <w:r w:rsidRPr="00721549">
              <w:rPr>
                <w:rFonts w:ascii="Times New Roman" w:eastAsia="Times New Roman" w:hAnsi="Times New Roman" w:cs="Times New Roman"/>
                <w:sz w:val="12"/>
                <w:szCs w:val="12"/>
                <w:lang w:val="en-US"/>
              </w:rPr>
              <w:br/>
              <w:t xml:space="preserve"> Skills: choice of rational ways of restoration of details and repair of cars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Баламалы және жаңартылған энергия көздері/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BZhEK/2223</w:t>
            </w:r>
          </w:p>
        </w:tc>
        <w:tc>
          <w:tcPr>
            <w:tcW w:w="159"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Электрэнергетикадағы энергоаудит; Электрэнергетика жүйелерін жобалау</w:t>
            </w:r>
          </w:p>
        </w:tc>
        <w:tc>
          <w:tcPr>
            <w:tcW w:w="1144" w:type="pct"/>
            <w:vAlign w:val="center"/>
          </w:tcPr>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Жаңартылатын энергия көздерін пайдалану саласындағы теориялық және практикалық білімді қалыптастыру</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br/>
              <w:t xml:space="preserve">Мазмұны: </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ЖЭК бойынша мәселені тұжырымдау мүмкіндігін қалыптастыру. Жылу энергожүйесіндегі активті және реактивті жүктемелерді оңтайлы бөлу. Аралас энергия жүйесіндегі активті және реактивті жүктемелерді оңтайлы бөлу. Оңтайландыру критерийлері. Әр түрлі режимдік шектеулерді, сондай-ақ ГЭС су шығыны бойынша шектеулерді есепке алу. ЖЭК әлеуетінің негізгі санаттарын </w:t>
            </w:r>
            <w:r w:rsidRPr="00721549">
              <w:rPr>
                <w:rFonts w:ascii="Times New Roman" w:hAnsi="Times New Roman" w:cs="Times New Roman"/>
                <w:sz w:val="12"/>
                <w:szCs w:val="12"/>
                <w:lang w:val="kk-KZ"/>
              </w:rPr>
              <w:lastRenderedPageBreak/>
              <w:t>анықтау бойынша есептерді орындау.</w:t>
            </w:r>
          </w:p>
        </w:tc>
        <w:tc>
          <w:tcPr>
            <w:tcW w:w="1055" w:type="pct"/>
            <w:vAlign w:val="center"/>
          </w:tcPr>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күн мен жел энергиясының тәулік пен жыл мезгіліне тәуелділігін түсіну.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br/>
              <w:t>Икемдігігі:</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Автономды тұтынушының жұмысын және үлкен энергия жүйесінің жұмысын салыстыру.</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ЖЭК негізінде түрлендіргіштердің жұмыс режимдерін талдау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lastRenderedPageBreak/>
              <w:t>Құзіреттілігі: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kk-KZ"/>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Альтернативные и возобновляемые  источники энергии/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AVIE/2223</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теоретических и практических знаний в области использования возобновляемых источников энергии</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 xml:space="preserve">Содержание: </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HiddenHorzOCR" w:hAnsi="Times New Roman" w:cs="Times New Roman"/>
                <w:sz w:val="12"/>
                <w:szCs w:val="12"/>
              </w:rPr>
              <w:t xml:space="preserve">Формирование умения ставить постановку задачи по ВИЭ. Оптимальное распределение активных и реактивных нагрузок в тепловой энергосистеме. Оптимальное распределение активных и реактивных нагрузок в смешанной энергосистеме. Критерии оптимизации. Учет различных режимных ограничений, а также ограничений по расходу воды на ГЭС. Выполнять расчеты по определению основных категорий потенциаловВИЭ </w:t>
            </w:r>
          </w:p>
        </w:tc>
        <w:tc>
          <w:tcPr>
            <w:tcW w:w="1055" w:type="pct"/>
            <w:vAlign w:val="center"/>
          </w:tcPr>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зависимоть солнечной и ветровой электроснации от времени суток и времени года.</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Умения:</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работу на автономного потребителя и работу на большую энергосистему.</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 xml:space="preserve">Навыки: </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режимы работы преобразователей на основе ВИЭ</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Alternative and Renewable Energy Sources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ARES 2223</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theoretical and practical knowledge in the field of using renewable energy sources</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br/>
              <w:t xml:space="preserve">Content: </w:t>
            </w:r>
          </w:p>
          <w:p w:rsidR="00FD47B8" w:rsidRPr="00721549" w:rsidRDefault="00FD47B8" w:rsidP="00721549">
            <w:pPr>
              <w:spacing w:after="0" w:line="240" w:lineRule="auto"/>
              <w:contextualSpacing/>
              <w:rPr>
                <w:rFonts w:ascii="Times New Roman" w:eastAsia="Times New Roman" w:hAnsi="Times New Roman" w:cs="Times New Roman"/>
                <w:sz w:val="12"/>
                <w:szCs w:val="12"/>
              </w:rPr>
            </w:pPr>
            <w:r w:rsidRPr="00721549">
              <w:rPr>
                <w:rFonts w:ascii="Times New Roman" w:hAnsi="Times New Roman" w:cs="Times New Roman"/>
                <w:sz w:val="12"/>
                <w:szCs w:val="12"/>
                <w:lang w:val="en-US"/>
              </w:rPr>
              <w:t>Formation of the ability to set the formulation of the problem of renewable energy. Optimal distribution of active and reactive loads in the thermal power system. Optimal distribution of active and reactive loads in the mixed grid. Optimization criteria Consideration of various regime restrictions, as well as restrictions on water consumption at hydroelectric power plants. Perform calculations to determine the main potential categoriesRES.</w:t>
            </w:r>
          </w:p>
        </w:tc>
        <w:tc>
          <w:tcPr>
            <w:tcW w:w="1055" w:type="pct"/>
            <w:vAlign w:val="center"/>
          </w:tcPr>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dependence of solar and wind power on the time of day and season.</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br/>
              <w:t xml:space="preserve">Ability: </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work for an autonomous consumer and work for a large power system.</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br/>
              <w:t xml:space="preserve">Skills: </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operating modes of converters based on RES</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721549">
              <w:rPr>
                <w:rFonts w:ascii="Times New Roman" w:hAnsi="Times New Roman" w:cs="Times New Roman"/>
                <w:sz w:val="12"/>
                <w:szCs w:val="12"/>
                <w:lang w:val="kk-KZ"/>
              </w:rPr>
              <w:t xml:space="preserve"> </w:t>
            </w:r>
          </w:p>
          <w:p w:rsidR="00FD47B8" w:rsidRPr="00721549" w:rsidRDefault="00FD47B8" w:rsidP="00721549">
            <w:pPr>
              <w:spacing w:after="0" w:line="240" w:lineRule="auto"/>
              <w:contextualSpacing/>
              <w:rPr>
                <w:rFonts w:ascii="Times New Roman" w:eastAsia="Times New Roman" w:hAnsi="Times New Roman" w:cs="Times New Roman"/>
                <w:sz w:val="12"/>
                <w:szCs w:val="12"/>
                <w:lang w:val="en-US"/>
              </w:rPr>
            </w:pP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және жылу энергия жинағыштары/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EZhEZh/2223 </w:t>
            </w:r>
          </w:p>
        </w:tc>
        <w:tc>
          <w:tcPr>
            <w:tcW w:w="159"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F00B3B" w:rsidRDefault="00FD47B8" w:rsidP="00D242BB">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Электрэнергетикадағы энергоаудит; Электрэнергетика жүйелерін жобалау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1615FB"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студенттердің даму перспективалары саласындағы білімдерін және дәстүрлі энергия көздеріне (жылу және атом энергетикасы) қатысты балама энергия көздерін игерудің қолда бар Әлемдік және отандық тәжірибесін қалыптастыру..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Қоршаған ортаны қорғаудың экологиялық негіздері, экожүйенің құрылымы, экология заңдары және ортаның факторларының жіктелуі, ластану түрлерінің әсер ету сипаты, ауқымы, тұрақтылығы бойынша жіктелуі оқытылады. Энергия, оның түрлері, түрлендіру тәсілдері, тасымалдауы, жаңғыртылған энергия көздерінің қоршаған ортаға әсері қарастырылады. Атмосфераның ластану салдарын есептеу дағдысы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Жаңартылатын энергия түрлерін электр энергиясына түрлендіру принциптерін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Қоршаған ортаны қорғаудың экологиялық негіздерін, экожүйенің құрылымын есте сақтау;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Экология заңдары мен қоршаған орта факторларының классификациясын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Ластану түрлерін әрекет сипаты бойынша жіктеу;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Жаңартылатын энергия көздерінің қоршаған ортаға әсерін зерттеу;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Атмосфераның ластану салдарын есептеу;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Жаңартылатын энергия түрлерін пайдалана отырып, энергиямен жабдықтау жүйелерінің негізгі элементтерін құруды жоспарлау;</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энергиясының жаңартылатын көздерін пайдалана отырып, математикалық модель жазу</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Накопители электро и тепло энергии/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NETE/ 2223</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shd w:val="clear" w:color="auto" w:fill="FAFAFA"/>
              </w:rPr>
              <w:t>формирование у студентов знаний в области перспектив развития и имеющегося мирового и отечественного опыта освоения источников энергии, альтернативных по отношениюк традиционным (тепловая и атомная энергетика).</w:t>
            </w:r>
            <w:r w:rsidRPr="00721549">
              <w:rPr>
                <w:rFonts w:ascii="Times New Roman" w:eastAsia="Times New Roman" w:hAnsi="Times New Roman" w:cs="Times New Roman"/>
                <w:sz w:val="12"/>
                <w:szCs w:val="12"/>
              </w:rPr>
              <w:t>.                                                                                                                 Содержание:</w:t>
            </w:r>
          </w:p>
          <w:p w:rsidR="00FD47B8" w:rsidRPr="00721549" w:rsidRDefault="00FD47B8" w:rsidP="00721549">
            <w:pPr>
              <w:spacing w:after="0" w:line="240" w:lineRule="auto"/>
              <w:jc w:val="both"/>
              <w:rPr>
                <w:rFonts w:ascii="Times New Roman" w:hAnsi="Times New Roman" w:cs="Times New Roman"/>
                <w:bCs/>
                <w:sz w:val="12"/>
                <w:szCs w:val="12"/>
                <w:lang w:val="kk-KZ"/>
              </w:rPr>
            </w:pPr>
            <w:r w:rsidRPr="00721549">
              <w:rPr>
                <w:rFonts w:ascii="Times New Roman" w:hAnsi="Times New Roman" w:cs="Times New Roman"/>
                <w:bCs/>
                <w:sz w:val="12"/>
                <w:szCs w:val="12"/>
                <w:lang w:val="kk-KZ"/>
              </w:rPr>
              <w:t>Изучаются э</w:t>
            </w:r>
            <w:r w:rsidRPr="00721549">
              <w:rPr>
                <w:rFonts w:ascii="Times New Roman" w:hAnsi="Times New Roman" w:cs="Times New Roman"/>
                <w:bCs/>
                <w:sz w:val="12"/>
                <w:szCs w:val="12"/>
              </w:rPr>
              <w:t>кологические основы охраны окружающей среды</w:t>
            </w:r>
            <w:r w:rsidRPr="00721549">
              <w:rPr>
                <w:rFonts w:ascii="Times New Roman" w:hAnsi="Times New Roman" w:cs="Times New Roman"/>
                <w:bCs/>
                <w:sz w:val="12"/>
                <w:szCs w:val="12"/>
                <w:lang w:val="kk-KZ"/>
              </w:rPr>
              <w:t>,</w:t>
            </w:r>
            <w:r w:rsidRPr="00721549">
              <w:rPr>
                <w:rFonts w:ascii="Times New Roman" w:hAnsi="Times New Roman" w:cs="Times New Roman"/>
                <w:sz w:val="12"/>
                <w:szCs w:val="12"/>
                <w:shd w:val="clear" w:color="auto" w:fill="FFFFFF"/>
              </w:rPr>
              <w:t> </w:t>
            </w:r>
            <w:r w:rsidRPr="00721549">
              <w:rPr>
                <w:rFonts w:ascii="Times New Roman" w:hAnsi="Times New Roman" w:cs="Times New Roman"/>
                <w:sz w:val="12"/>
                <w:szCs w:val="12"/>
                <w:shd w:val="clear" w:color="auto" w:fill="FFFFFF"/>
                <w:lang w:val="kk-KZ"/>
              </w:rPr>
              <w:t>с</w:t>
            </w:r>
            <w:r w:rsidRPr="00721549">
              <w:rPr>
                <w:rFonts w:ascii="Times New Roman" w:hAnsi="Times New Roman" w:cs="Times New Roman"/>
                <w:bCs/>
                <w:sz w:val="12"/>
                <w:szCs w:val="12"/>
              </w:rPr>
              <w:t>труктура экосистемы</w:t>
            </w:r>
            <w:r w:rsidRPr="00721549">
              <w:rPr>
                <w:rFonts w:ascii="Times New Roman" w:hAnsi="Times New Roman" w:cs="Times New Roman"/>
                <w:bCs/>
                <w:sz w:val="12"/>
                <w:szCs w:val="12"/>
                <w:lang w:val="kk-KZ"/>
              </w:rPr>
              <w:t>,</w:t>
            </w:r>
            <w:r w:rsidRPr="00721549">
              <w:rPr>
                <w:rStyle w:val="70"/>
                <w:rFonts w:ascii="Times New Roman" w:eastAsia="Calibri" w:hAnsi="Times New Roman"/>
                <w:bCs/>
                <w:sz w:val="12"/>
                <w:szCs w:val="12"/>
                <w:lang w:val="kk-KZ"/>
              </w:rPr>
              <w:t>з</w:t>
            </w:r>
            <w:r w:rsidRPr="00721549">
              <w:rPr>
                <w:rStyle w:val="submenu-table"/>
                <w:rFonts w:ascii="Times New Roman" w:hAnsi="Times New Roman" w:cs="Times New Roman"/>
                <w:bCs/>
                <w:sz w:val="12"/>
                <w:szCs w:val="12"/>
              </w:rPr>
              <w:t>аконы экологии и классификация факторов среды</w:t>
            </w:r>
            <w:r w:rsidRPr="00721549">
              <w:rPr>
                <w:rStyle w:val="submenu-table"/>
                <w:rFonts w:ascii="Times New Roman" w:hAnsi="Times New Roman" w:cs="Times New Roman"/>
                <w:bCs/>
                <w:sz w:val="12"/>
                <w:szCs w:val="12"/>
                <w:lang w:val="kk-KZ"/>
              </w:rPr>
              <w:t>,к</w:t>
            </w:r>
            <w:r w:rsidRPr="00721549">
              <w:rPr>
                <w:rStyle w:val="submenu-table"/>
                <w:rFonts w:ascii="Times New Roman" w:hAnsi="Times New Roman" w:cs="Times New Roman"/>
                <w:bCs/>
                <w:sz w:val="12"/>
                <w:szCs w:val="12"/>
              </w:rPr>
              <w:t>лассификация видов загрязнения по характеру действия, по масштабам, устойчивости.</w:t>
            </w:r>
            <w:r w:rsidRPr="00721549">
              <w:rPr>
                <w:rFonts w:ascii="Times New Roman" w:hAnsi="Times New Roman" w:cs="Times New Roman"/>
                <w:bCs/>
                <w:iCs/>
                <w:sz w:val="12"/>
                <w:szCs w:val="12"/>
                <w:lang w:val="kk-KZ"/>
              </w:rPr>
              <w:t>Рассматриваются э</w:t>
            </w:r>
            <w:r w:rsidRPr="00721549">
              <w:rPr>
                <w:rFonts w:ascii="Times New Roman" w:hAnsi="Times New Roman" w:cs="Times New Roman"/>
                <w:bCs/>
                <w:iCs/>
                <w:sz w:val="12"/>
                <w:szCs w:val="12"/>
              </w:rPr>
              <w:t>нергия, ее виды, способы преобразования, транспортировки</w:t>
            </w:r>
            <w:r w:rsidRPr="00721549">
              <w:rPr>
                <w:rFonts w:ascii="Times New Roman" w:hAnsi="Times New Roman" w:cs="Times New Roman"/>
                <w:bCs/>
                <w:sz w:val="12"/>
                <w:szCs w:val="12"/>
              </w:rPr>
              <w:t xml:space="preserve">. Воздействие </w:t>
            </w:r>
            <w:r w:rsidRPr="00721549">
              <w:rPr>
                <w:rFonts w:ascii="Times New Roman" w:hAnsi="Times New Roman" w:cs="Times New Roman"/>
                <w:bCs/>
                <w:sz w:val="12"/>
                <w:szCs w:val="12"/>
                <w:lang w:val="kk-KZ"/>
              </w:rPr>
              <w:t>возобновляемых</w:t>
            </w:r>
            <w:r w:rsidRPr="00721549">
              <w:rPr>
                <w:rFonts w:ascii="Times New Roman" w:hAnsi="Times New Roman" w:cs="Times New Roman"/>
                <w:bCs/>
                <w:sz w:val="12"/>
                <w:szCs w:val="12"/>
              </w:rPr>
              <w:t xml:space="preserve"> источников энергии на окружающую среду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Прививаются навыки расчета</w:t>
            </w:r>
            <w:r w:rsidRPr="00721549">
              <w:rPr>
                <w:rFonts w:ascii="Times New Roman" w:hAnsi="Times New Roman" w:cs="Times New Roman"/>
                <w:bCs/>
                <w:iCs/>
                <w:sz w:val="12"/>
                <w:szCs w:val="12"/>
              </w:rPr>
              <w:t xml:space="preserve"> последствия загрязнения атмосферы</w:t>
            </w:r>
            <w:r w:rsidRPr="00721549">
              <w:rPr>
                <w:rFonts w:ascii="Times New Roman" w:hAnsi="Times New Roman" w:cs="Times New Roman"/>
                <w:bCs/>
                <w:iCs/>
                <w:sz w:val="12"/>
                <w:szCs w:val="12"/>
                <w:lang w:val="kk-KZ"/>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принципы преобразования возобновляемых видов энергии в электрическую;</w:t>
            </w:r>
          </w:p>
          <w:p w:rsidR="00FD47B8" w:rsidRPr="00721549" w:rsidRDefault="00FD47B8" w:rsidP="00721549">
            <w:pPr>
              <w:spacing w:after="0" w:line="240" w:lineRule="auto"/>
              <w:rPr>
                <w:rFonts w:ascii="Times New Roman" w:hAnsi="Times New Roman" w:cs="Times New Roman"/>
                <w:bCs/>
                <w:sz w:val="12"/>
                <w:szCs w:val="12"/>
              </w:rPr>
            </w:pPr>
            <w:r w:rsidRPr="00721549">
              <w:rPr>
                <w:rFonts w:ascii="Times New Roman" w:eastAsia="Times New Roman" w:hAnsi="Times New Roman" w:cs="Times New Roman"/>
                <w:sz w:val="12"/>
                <w:szCs w:val="12"/>
              </w:rPr>
              <w:t xml:space="preserve">- Запоминать </w:t>
            </w:r>
            <w:r w:rsidRPr="00721549">
              <w:rPr>
                <w:rFonts w:ascii="Times New Roman" w:hAnsi="Times New Roman" w:cs="Times New Roman"/>
                <w:bCs/>
                <w:sz w:val="12"/>
                <w:szCs w:val="12"/>
                <w:lang w:val="kk-KZ"/>
              </w:rPr>
              <w:t>э</w:t>
            </w:r>
            <w:r w:rsidRPr="00721549">
              <w:rPr>
                <w:rFonts w:ascii="Times New Roman" w:hAnsi="Times New Roman" w:cs="Times New Roman"/>
                <w:bCs/>
                <w:sz w:val="12"/>
                <w:szCs w:val="12"/>
              </w:rPr>
              <w:t>кологические основы охраны окружающей среды</w:t>
            </w:r>
            <w:r w:rsidRPr="00721549">
              <w:rPr>
                <w:rFonts w:ascii="Times New Roman" w:hAnsi="Times New Roman" w:cs="Times New Roman"/>
                <w:bCs/>
                <w:sz w:val="12"/>
                <w:szCs w:val="12"/>
                <w:lang w:val="kk-KZ"/>
              </w:rPr>
              <w:t xml:space="preserve">, </w:t>
            </w:r>
            <w:r w:rsidRPr="00721549">
              <w:rPr>
                <w:rFonts w:ascii="Times New Roman" w:hAnsi="Times New Roman" w:cs="Times New Roman"/>
                <w:sz w:val="12"/>
                <w:szCs w:val="12"/>
                <w:shd w:val="clear" w:color="auto" w:fill="FFFFFF"/>
                <w:lang w:val="kk-KZ"/>
              </w:rPr>
              <w:t>с</w:t>
            </w:r>
            <w:r w:rsidRPr="00721549">
              <w:rPr>
                <w:rFonts w:ascii="Times New Roman" w:hAnsi="Times New Roman" w:cs="Times New Roman"/>
                <w:bCs/>
                <w:sz w:val="12"/>
                <w:szCs w:val="12"/>
              </w:rPr>
              <w:t>труктура экосистемы;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bCs/>
                <w:sz w:val="12"/>
                <w:szCs w:val="12"/>
              </w:rPr>
              <w:t xml:space="preserve">- Объяснять </w:t>
            </w:r>
            <w:r w:rsidRPr="00721549">
              <w:rPr>
                <w:rStyle w:val="70"/>
                <w:rFonts w:ascii="Times New Roman" w:eastAsia="Calibri" w:hAnsi="Times New Roman"/>
                <w:bCs/>
                <w:sz w:val="12"/>
                <w:szCs w:val="12"/>
                <w:lang w:val="kk-KZ"/>
              </w:rPr>
              <w:t>з</w:t>
            </w:r>
            <w:r w:rsidRPr="00721549">
              <w:rPr>
                <w:rStyle w:val="submenu-table"/>
                <w:rFonts w:ascii="Times New Roman" w:hAnsi="Times New Roman" w:cs="Times New Roman"/>
                <w:bCs/>
                <w:sz w:val="12"/>
                <w:szCs w:val="12"/>
              </w:rPr>
              <w:t>аконы экологии и классификация факторов среды.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виды загрязнения по характеру действия;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в</w:t>
            </w:r>
            <w:r w:rsidRPr="00721549">
              <w:rPr>
                <w:rFonts w:ascii="Times New Roman" w:hAnsi="Times New Roman" w:cs="Times New Roman"/>
                <w:bCs/>
                <w:sz w:val="12"/>
                <w:szCs w:val="12"/>
              </w:rPr>
              <w:t xml:space="preserve">оздействие </w:t>
            </w:r>
            <w:r w:rsidRPr="00721549">
              <w:rPr>
                <w:rFonts w:ascii="Times New Roman" w:hAnsi="Times New Roman" w:cs="Times New Roman"/>
                <w:bCs/>
                <w:sz w:val="12"/>
                <w:szCs w:val="12"/>
                <w:lang w:val="kk-KZ"/>
              </w:rPr>
              <w:t>возобновляемых</w:t>
            </w:r>
            <w:r w:rsidRPr="00721549">
              <w:rPr>
                <w:rFonts w:ascii="Times New Roman" w:hAnsi="Times New Roman" w:cs="Times New Roman"/>
                <w:bCs/>
                <w:sz w:val="12"/>
                <w:szCs w:val="12"/>
              </w:rPr>
              <w:t xml:space="preserve"> источников энергии на окружающую среду;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w:t>
            </w:r>
            <w:r w:rsidRPr="00721549">
              <w:rPr>
                <w:rFonts w:ascii="Times New Roman" w:hAnsi="Times New Roman" w:cs="Times New Roman"/>
                <w:bCs/>
                <w:iCs/>
                <w:sz w:val="12"/>
                <w:szCs w:val="12"/>
              </w:rPr>
              <w:t>последствия загрязнения атмосферы</w:t>
            </w:r>
            <w:r w:rsidRPr="00721549">
              <w:rPr>
                <w:rFonts w:ascii="Times New Roman" w:hAnsi="Times New Roman" w:cs="Times New Roman"/>
                <w:bCs/>
                <w:iCs/>
                <w:sz w:val="12"/>
                <w:szCs w:val="12"/>
                <w:lang w:val="kk-KZ"/>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Спланировать построение основных элементов систем энергоснабжения с использованием возобновляемых видов энергии;</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Написание математической модели с использованием возобновляемых источников электрической энергии</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Применять основные теоретические и экспериментальные методы, используемые впередовые направления </w:t>
            </w:r>
            <w:r w:rsidRPr="00721549">
              <w:rPr>
                <w:rFonts w:ascii="Times New Roman" w:eastAsia="Times New Roman" w:hAnsi="Times New Roman" w:cs="Times New Roman"/>
                <w:sz w:val="12"/>
                <w:szCs w:val="12"/>
              </w:rPr>
              <w:lastRenderedPageBreak/>
              <w:t>электроэнергетики и электротехники.</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Electric and Heat Energy Storage Devices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EHESD2223</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students ' knowledge in the field of development prospects and the existing world and domestic experience in the development of energy sources that are alternative in relation to traditional ones (thermal and nuclear energy)..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ecological bases of environmental protection, the structure of the ecosystem, the laws of ecology and the classification of environmental factors, the classification of types of pollution by the nature of action, by scale, sustainability.Energy, its types, methods of transformation, transportation are considered. Environmental impact of renewable energy sources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skills of calculating the consequences of atmospheric pollution are being instilledprotection</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acquisition of knowledge of the principles of transformation of renewable types of energy in electric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creation of basic elements of systems of power supply with use of renewable types of energy.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creation of mathematical model with use of renewable sources of electric energy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tcPr>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kk-KZ"/>
              </w:rPr>
            </w:pPr>
            <w:r w:rsidRPr="00DC0524">
              <w:rPr>
                <w:rFonts w:ascii="Times New Roman" w:eastAsia="Times New Roman" w:hAnsi="Times New Roman" w:cs="Times New Roman"/>
                <w:color w:val="000000"/>
                <w:sz w:val="12"/>
                <w:szCs w:val="12"/>
                <w:lang w:val="kk-KZ"/>
              </w:rPr>
              <w:t>Типтік өндіріс қондырғылардың автоматтандырылған электржетегі/</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TAKE/4208</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Электрэнергетикадағы энергоаудит; Электрэнергетика жүйелерін жобалау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w:t>
            </w:r>
            <w:r w:rsidRPr="00721549">
              <w:rPr>
                <w:rFonts w:ascii="Times New Roman" w:hAnsi="Times New Roman" w:cs="Times New Roman"/>
                <w:sz w:val="12"/>
                <w:szCs w:val="12"/>
              </w:rPr>
              <w:t>Типтік өндірістік қондырғылардың автоматтандырылған электржетегі</w:t>
            </w:r>
            <w:r w:rsidRPr="00721549">
              <w:rPr>
                <w:rFonts w:ascii="Times New Roman" w:hAnsi="Times New Roman" w:cs="Times New Roman"/>
                <w:sz w:val="12"/>
                <w:szCs w:val="12"/>
                <w:lang w:val="kk-KZ"/>
              </w:rPr>
              <w:t>» пәнін оқып-білудің мақсаты - өндіріс механизмдері үшін электр жетегі жүйелерін таңдауды анықтайтын талаптар жиынтығын, көрсетілген талаптарға сәйкес келетін электр жетектерінің конструктивті ерекшеліктерін және олардың әртүрлі салаларда технологиялық іске асырылуының мысалдарын анықтау, аймақтың қажеттіліктерін ескере отырып</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Қазіргі заманғы электр жетектерінің типтері, құрылымы, сипаттамалары, типтік өндірістік механизмдердің электр жетегіне қойылатын талаптар оқытылады. Өндірістік қондырғылар мен механизмдердің механикалық және технологиялық процестері қарастырылады. Типтік өнеркәсіптік қондырғылардың электр жетектерінің негізгі сипаттамаларын есептеу дағдылары үйретіледі.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Өнеркәсіптік қондырғылардың заманауи электр жетектерінің негізгі түрлерін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Құрылғы мен сипаттамаларды есте сақтау; типтік өндірістік механизмдердің электр жетегіне қойылатын негізгі талаптар.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Өндірістік қондырғылар мен механизмдердің механикалық және технологиялық процестерін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Толықтыруға үлгі схемаларын электржетектің элементтерін таңдау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Типтік өнеркәсіптік қондырғылардың электр жетектерінің негізгі сипаттамаларын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Типтік өнеркәсіптік қондырғылардың электр жетегіне қойылатын талаптарды анықтау мақсатында технологиялық процестерді талдау; </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Типтік өнеркәсіптік қондырғылардың электр жетектерінің кинематикалық және Принципті электр тізбектерінің нұсқаларын салыстыру;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Автоматизированный электропривод типовых производственных установок (ТПУ)/</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AETPU/4208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Целью изучения дисциплины «</w:t>
            </w:r>
            <w:r w:rsidRPr="00721549">
              <w:rPr>
                <w:rFonts w:ascii="Times New Roman" w:eastAsia="Times New Roman" w:hAnsi="Times New Roman" w:cs="Times New Roman"/>
                <w:sz w:val="12"/>
                <w:szCs w:val="12"/>
              </w:rPr>
              <w:t>Автоматизированный электропривод типовых производственных установок (ТПУ)</w:t>
            </w:r>
            <w:r w:rsidRPr="00721549">
              <w:rPr>
                <w:rFonts w:ascii="Times New Roman" w:hAnsi="Times New Roman" w:cs="Times New Roman"/>
                <w:sz w:val="12"/>
                <w:szCs w:val="12"/>
              </w:rPr>
              <w:t>» является выявление комплекса требований, определяющих выбор систем электропривода для производственных механизмов, особенностей проектирования электроприводов, отвечающих указанным требованиям, и примеров их технологических реализаций в различных отраслях промышленности, выбираемых с учетом потребностей региона.</w:t>
            </w:r>
            <w:r w:rsidRPr="00721549">
              <w:rPr>
                <w:rFonts w:ascii="Times New Roman" w:eastAsia="Times New Roman" w:hAnsi="Times New Roman" w:cs="Times New Roman"/>
                <w:sz w:val="12"/>
                <w:szCs w:val="12"/>
              </w:rPr>
              <w:t>Содержание: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типы современных электроприводов,  устройство, характеристики,</w:t>
            </w:r>
            <w:r w:rsidRPr="00721549">
              <w:rPr>
                <w:rFonts w:ascii="Times New Roman" w:hAnsi="Times New Roman" w:cs="Times New Roman"/>
                <w:sz w:val="12"/>
                <w:szCs w:val="12"/>
              </w:rPr>
              <w:t xml:space="preserve"> требования к электроприводу типовых производственных механизмов</w:t>
            </w:r>
            <w:r w:rsidRPr="00721549">
              <w:rPr>
                <w:rFonts w:ascii="Times New Roman" w:hAnsi="Times New Roman" w:cs="Times New Roman"/>
                <w:sz w:val="12"/>
                <w:szCs w:val="12"/>
                <w:lang w:val="kk-KZ"/>
              </w:rPr>
              <w:t>. Рассматриваются</w:t>
            </w:r>
            <w:r w:rsidRPr="00721549">
              <w:rPr>
                <w:rFonts w:ascii="Times New Roman" w:hAnsi="Times New Roman" w:cs="Times New Roman"/>
                <w:sz w:val="12"/>
                <w:szCs w:val="12"/>
              </w:rPr>
              <w:t>механические и технологические процессы производственных установок и механизмов</w:t>
            </w:r>
            <w:r w:rsidRPr="00721549">
              <w:rPr>
                <w:rFonts w:ascii="Times New Roman" w:hAnsi="Times New Roman" w:cs="Times New Roman"/>
                <w:sz w:val="12"/>
                <w:szCs w:val="12"/>
                <w:lang w:val="kk-KZ"/>
              </w:rPr>
              <w:t>. Прививаются навыки р</w:t>
            </w:r>
            <w:r w:rsidRPr="00721549">
              <w:rPr>
                <w:rFonts w:ascii="Times New Roman" w:hAnsi="Times New Roman" w:cs="Times New Roman"/>
                <w:sz w:val="12"/>
                <w:szCs w:val="12"/>
              </w:rPr>
              <w:t>асчет</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основны</w:t>
            </w:r>
            <w:r w:rsidRPr="00721549">
              <w:rPr>
                <w:rFonts w:ascii="Times New Roman" w:hAnsi="Times New Roman" w:cs="Times New Roman"/>
                <w:sz w:val="12"/>
                <w:szCs w:val="12"/>
                <w:lang w:val="kk-KZ"/>
              </w:rPr>
              <w:t>х</w:t>
            </w:r>
            <w:r w:rsidRPr="00721549">
              <w:rPr>
                <w:rFonts w:ascii="Times New Roman" w:hAnsi="Times New Roman" w:cs="Times New Roman"/>
                <w:sz w:val="12"/>
                <w:szCs w:val="12"/>
              </w:rPr>
              <w:t xml:space="preserve"> характеристик электроприводов типовых промышленных установок</w:t>
            </w:r>
            <w:r w:rsidRPr="00721549">
              <w:rPr>
                <w:rFonts w:ascii="Times New Roman" w:hAnsi="Times New Roman" w:cs="Times New Roman"/>
                <w:sz w:val="12"/>
                <w:szCs w:val="12"/>
                <w:lang w:val="kk-KZ"/>
              </w:rPr>
              <w:t>.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основные типы современных электроприводов промышленных установок;</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устройство и характеристики; основные требования к электроприводу типовых производственных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механические и технологические процессы производственных установок и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Дополнять типовые схемы электропривода нестандартными элементами;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основные характеристики электроприводов типовых промышленных установок;</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технологические процессы с целью определения требований к электроприводу типовых промышленных установок;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варианты кинематических и принципиальных электрических схем электроприводов типовых промышленных установок;</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Avtomatic Electrical Drive of Typical  Industrial Installations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AEMI4208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Acquisition by students of knowledge in the field of automation of electric drives of standard production installations.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Standard mechanisms. Electric drives of mechanisms of continuous action with constant loading. Electric drives of mechanisms with the concentrated loading. Electric drives of mechanisms of continuous action with the loading moment depending on speed. The electric drive of mechanisms of continuous action with loading time-dependent. Electric drives of mechanisms of cyclic action. The electric drive of position mechanisms with different types of loading</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main types of modern electric drives of plants, their device and characteristics; main requirements to the electric drive of standard production mechanisms.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explain mechanical and technological processes of production installations and mechanisms, interrelation of the electric motor and working mechanism, processes of transformation of energy in the electric drive; to count the main characteristics of electric drives of standard plants; to analyze technological processes for the purpose of definition of requirements to the electric drive of standard plants; to compare versions of kinematic and schematic electric circuits of electric drives of standard plants; to make the decision on the choice like the electric drive for this technological process; </w:t>
            </w:r>
            <w:r w:rsidRPr="00721549">
              <w:rPr>
                <w:rFonts w:ascii="Times New Roman" w:eastAsia="Times New Roman" w:hAnsi="Times New Roman" w:cs="Times New Roman"/>
                <w:sz w:val="12"/>
                <w:szCs w:val="12"/>
                <w:lang w:val="en-US"/>
              </w:rPr>
              <w:b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to supplement standard schemes of the electric drive with non-</w:t>
            </w:r>
            <w:r w:rsidRPr="00721549">
              <w:rPr>
                <w:rFonts w:ascii="Times New Roman" w:eastAsia="Times New Roman" w:hAnsi="Times New Roman" w:cs="Times New Roman"/>
                <w:sz w:val="12"/>
                <w:szCs w:val="12"/>
                <w:lang w:val="en-US"/>
              </w:rPr>
              <w:lastRenderedPageBreak/>
              <w:t xml:space="preserve">standard elements; to carry out laboratory works, to collect electric circuits, to investigate operating modes standard production the mechanism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Электржабдықтарын пайдалану модулі/                                                                                                        Модуль эксплуатации  электрооборудова-</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kk-KZ"/>
              </w:rPr>
            </w:pPr>
            <w:r w:rsidRPr="00DC0524">
              <w:rPr>
                <w:rFonts w:ascii="Times New Roman" w:eastAsia="Times New Roman" w:hAnsi="Times New Roman" w:cs="Times New Roman"/>
                <w:color w:val="000000"/>
                <w:sz w:val="12"/>
                <w:szCs w:val="12"/>
                <w:lang w:val="kk-KZ"/>
              </w:rPr>
              <w:t>Өнеркәсіптік роботтар элементтері және электр жетегі/</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F43256">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RKSEZh4208/</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Электрэнергетикадағы энергоаудит; Электрэнергетика жүйелерін жобалау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w:t>
            </w:r>
            <w:r w:rsidRPr="00721549">
              <w:rPr>
                <w:rFonts w:ascii="Times New Roman" w:hAnsi="Times New Roman" w:cs="Times New Roman"/>
                <w:sz w:val="12"/>
                <w:szCs w:val="12"/>
              </w:rPr>
              <w:t>Өнеркәсіптік</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роботтар</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элементтері</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және</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электржетегі</w:t>
            </w:r>
            <w:r w:rsidRPr="00721549">
              <w:rPr>
                <w:rFonts w:ascii="Times New Roman" w:hAnsi="Times New Roman" w:cs="Times New Roman"/>
                <w:sz w:val="12"/>
                <w:szCs w:val="12"/>
                <w:lang w:val="kk-KZ"/>
              </w:rPr>
              <w:t>» пәнінің мақсаты өндірістік және тұрмыстық  роботтарда  қолданылатын дискілердің  негізгі және заманауи түрлерін оқып үйрену және осы білімді практикалық жағдайларға қолдану</w:t>
            </w:r>
            <w:r w:rsidRPr="00721549">
              <w:rPr>
                <w:rFonts w:ascii="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күштік арнасының механикалық бөлігі, құрылымдық сұлбасы және өнеркәсіптік роботтардың элементтері, электромеханикалық байланыс, айнымалы фазалық және координаттық түрлендірулер, математикалық суреттелуі қарастырылады. Координаттарды реттеудің дәлдігі мен сапасын бағалау әдістері, өнеркәсіптік роботтардың элементтерінің жағдайы оқытылады.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Өнеркәсіптік қондырғылардың заманауи электр жетектерінің негізгі түрлерін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Құрылғы мен сипаттамаларды есте сақтау; типтік өндірістік механизмдердің электр жетегіне қойылатын негізгі талаптар.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Өндірістік қондырғылар мен механизмдердің механикалық және технологиялық процестерін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қозғалтқышы мен жұмыс механизмінің өзара байланысын зерттеу;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Толықтыруға үлгі схемаларын электржетектің нестандартными элементтері;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Зертханалық жұмыстарды жүргізу, электр схемаларын жинау, типтік өндірістік механизмдердің жұмыс режимдерін зерттеу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жетегіндегі энергияны түрлендіру процестерін талдау;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Типтік өнеркәсіптік қондырғылардың электр жетектерінің негізгі сипаттамаларын есептеу;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Типтік өнеркәсіптік қондырғылардың электр жетегіне қойылатын талаптарды анықтау мақсатында технологиялық процестерді талдау;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Типтік өнеркәсіптік қондырғылардың электр жетектерінің кинематикалық және Принципті электр тізбектерінің нұсқаларын салыстыру;</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Осы технологиялық процесс үшін электр жетегінің түрін таңдау туралы шешім қабылдау;</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Электроприводы и элементы промышленных роботов/</w:t>
            </w:r>
          </w:p>
        </w:tc>
        <w:tc>
          <w:tcPr>
            <w:tcW w:w="148" w:type="pct"/>
            <w:vAlign w:val="center"/>
          </w:tcPr>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TsERK/4208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rPr>
              <w:t xml:space="preserve">Целью дисциплины " </w:t>
            </w:r>
            <w:r w:rsidRPr="00721549">
              <w:rPr>
                <w:rFonts w:ascii="Times New Roman" w:eastAsia="Times New Roman" w:hAnsi="Times New Roman" w:cs="Times New Roman"/>
                <w:sz w:val="12"/>
                <w:szCs w:val="12"/>
              </w:rPr>
              <w:t>Электроприводы и элементы промышленных роботов</w:t>
            </w:r>
            <w:r w:rsidRPr="00721549">
              <w:rPr>
                <w:rFonts w:ascii="Times New Roman" w:hAnsi="Times New Roman" w:cs="Times New Roman"/>
                <w:sz w:val="12"/>
                <w:szCs w:val="12"/>
              </w:rPr>
              <w:t xml:space="preserve"> " является изучение основных и современных типов приводов используемых в промышленных и бытовых роботов, и применение этих знаний практических условии</w:t>
            </w:r>
            <w:r w:rsidRPr="00721549">
              <w:rPr>
                <w:rFonts w:ascii="Times New Roman" w:eastAsia="Times New Roman" w:hAnsi="Times New Roman" w:cs="Times New Roman"/>
                <w:sz w:val="12"/>
                <w:szCs w:val="12"/>
              </w:rPr>
              <w:t xml:space="preserve">.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структурная схема, механическая часть силового канала электропривода и элементы промышленных роботов,  электромеханическая связь, координатные и фазные преобразования переменных, математическое описание. Изучаются методы оценки точности и качества регулирования  координат, положения элементов промышленных роботов.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основные типы современных электроприводов промышленных установок;</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устройство и характеристики; основные требования к электроприводу типовых производственных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механические и технологические процессы производственных установок и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взаимосвязь электродвигателя и рабочего механизма;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Дополнять типовые схемы электропривода нестандартными элементами;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Проводить лабораторные работы, собирать электрические схемы, исследовать режимы работы типовых производственных механизм</w:t>
            </w:r>
            <w:r w:rsidRPr="00721549">
              <w:rPr>
                <w:rFonts w:ascii="Times New Roman" w:eastAsia="Times New Roman" w:hAnsi="Times New Roman" w:cs="Times New Roman"/>
                <w:sz w:val="12"/>
                <w:szCs w:val="12"/>
              </w:rPr>
              <w:br w:type="page"/>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процессы преобразования энергии в электроприводе;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основные характеристики электроприводов типовых промышленных установок;</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технологические процессы с целью определения требований к электроприводу типовых промышленных установок;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варианты кинематических и принципиальных электрических схем электроприводов типовых промышленных установок;</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Принимать решение о выборе типа электропривода для данного технологического процесса;</w:t>
            </w:r>
            <w:r w:rsidRPr="00721549">
              <w:rPr>
                <w:rFonts w:ascii="Times New Roman" w:eastAsia="Times New Roman" w:hAnsi="Times New Roman" w:cs="Times New Roman"/>
                <w:sz w:val="12"/>
                <w:szCs w:val="12"/>
              </w:rPr>
              <w:br w:type="page"/>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Electric drives and elements of industrial robots</w:t>
            </w:r>
          </w:p>
        </w:tc>
        <w:tc>
          <w:tcPr>
            <w:tcW w:w="148" w:type="pct"/>
            <w:vAlign w:val="center"/>
          </w:tcPr>
          <w:p w:rsidR="00FD47B8" w:rsidRPr="00B008E0" w:rsidRDefault="00FD47B8"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DEDRS 4208</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Acquisition by students of knowledge in the field of automation of electric drives of standard production installations.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Standard mechanisms. Electric drives of mechanisms of continuous action with constant loading. Electric drives of mechanisms with the concentrated loading. Electric drives of mechanisms of continuous action with the loading moment depending on speed. The electric drive </w:t>
            </w:r>
            <w:r w:rsidRPr="00721549">
              <w:rPr>
                <w:rFonts w:ascii="Times New Roman" w:eastAsia="Times New Roman" w:hAnsi="Times New Roman" w:cs="Times New Roman"/>
                <w:sz w:val="12"/>
                <w:szCs w:val="12"/>
                <w:lang w:val="en-US"/>
              </w:rPr>
              <w:lastRenderedPageBreak/>
              <w:t>of mechanisms of continuous action with loading time-dependent. Electric drives of mechanisms of cyclic action. The electric drive of position mechanisms with different types of loading</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main types of modern electric drives of plants, their device and characteristics; main requirements to the electric drive of standard production mechanisms.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explain mechanical and technological processes of production installations and mechanisms, interrelation of the electric motor and working mechanism, processes of transformation of energy in </w:t>
            </w:r>
            <w:r w:rsidRPr="00721549">
              <w:rPr>
                <w:rFonts w:ascii="Times New Roman" w:eastAsia="Times New Roman" w:hAnsi="Times New Roman" w:cs="Times New Roman"/>
                <w:sz w:val="12"/>
                <w:szCs w:val="12"/>
                <w:lang w:val="en-US"/>
              </w:rPr>
              <w:lastRenderedPageBreak/>
              <w:t xml:space="preserve">the electric drive; to count the main characteristics of electric drives of standard plants; to analyze technological processes for the purpose of definition of requirements to the electric drive of standard plants; to compare versions of kinematic and schematic electric circuits of electric drives of standard plants; to make the decision on the choice like the electric drive for this technological process; </w:t>
            </w:r>
            <w:r w:rsidRPr="00721549">
              <w:rPr>
                <w:rFonts w:ascii="Times New Roman" w:eastAsia="Times New Roman" w:hAnsi="Times New Roman" w:cs="Times New Roman"/>
                <w:sz w:val="12"/>
                <w:szCs w:val="12"/>
                <w:lang w:val="en-US"/>
              </w:rPr>
              <w:b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supplement standard schemes of the electric drive with non-standard elements; to carry out laboratory works, to collect electric circuits, to investigate operating modes standard production the mechanism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Автоматты басқару теориясы</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AВZh/3224</w:t>
            </w:r>
          </w:p>
        </w:tc>
        <w:tc>
          <w:tcPr>
            <w:tcW w:w="159"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Пререквизиттер: Физика, Математика1,2,3, Электроэнергетикаға кірісе, Электротехниканың теориялық негіздері I,ІІ,ІІІ.                                                                                                          </w:t>
            </w:r>
            <w:r w:rsidRPr="00721549">
              <w:rPr>
                <w:rFonts w:ascii="Times New Roman" w:eastAsia="Times New Roman" w:hAnsi="Times New Roman" w:cs="Times New Roman"/>
                <w:sz w:val="12"/>
                <w:szCs w:val="12"/>
              </w:rPr>
              <w:t>Постреквизиттер: Электр станциялар мен қосалқы станциялар, Электрмен жабдықтау, Жоғары кернеулер техникасы</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автоматты құрылғылар туралы білімді қалыптастыру, жұмыс режимдерін басқару, әртүрлі электр және электр қондырғыларымен параметрлерді қорғау және реттеу. эксперименттік зерттеулердің міндеттерін, әртүрлі автоматты құрылғыларды жобалау, сынау және өндіру кезіндегі эксперименттің теориясы мен техникасын зерттеу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FD47B8" w:rsidRPr="00721549" w:rsidRDefault="00FD47B8" w:rsidP="00721549">
            <w:pPr>
              <w:shd w:val="clear" w:color="auto" w:fill="FFFFFF"/>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Автоматты басқару принциптері, басқару жүйелерінің түрлері қарастырылады. Автоматты басқару жүйелерін талдау және синтездеу әдістері оқытылады.</w:t>
            </w:r>
          </w:p>
          <w:p w:rsidR="00FD47B8" w:rsidRPr="00721549" w:rsidRDefault="00FD47B8" w:rsidP="00721549">
            <w:pPr>
              <w:shd w:val="clear" w:color="auto" w:fill="FFFFFF"/>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Аналогтық және сандық есептеуіш техниканы пайдалана отырып динамикалық жүйелерді модельдеу және зерттеу дағдылары оқытылады. Автоматты басқару жүйелерінің орнықты жұмысын талдау дағдыларын үйрету.</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Білімі</w:t>
            </w:r>
            <w:r w:rsidRPr="00721549">
              <w:rPr>
                <w:rFonts w:ascii="Times New Roman" w:eastAsia="Times New Roman" w:hAnsi="Times New Roman" w:cs="Times New Roman"/>
                <w:sz w:val="12"/>
                <w:szCs w:val="12"/>
                <w:lang w:val="en-US"/>
              </w:rPr>
              <w:t xml:space="preser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Автоматты</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басқару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принциптерін</w:t>
            </w: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автоматы</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басқару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жүйелерінің</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түрлерін</w:t>
            </w: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негізгі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элементтері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мен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сипаттамаларын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түсіну</w:t>
            </w:r>
            <w:r w:rsidRPr="00721549">
              <w:rPr>
                <w:rFonts w:ascii="Times New Roman" w:eastAsia="Times New Roman" w:hAnsi="Times New Roman" w:cs="Times New Roman"/>
                <w:sz w:val="12"/>
                <w:szCs w:val="12"/>
                <w:lang w:val="en-US"/>
              </w:rPr>
              <w:t>;</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Жұмыс режимдерін басқару құралдарын түсіндіру;</w:t>
            </w:r>
            <w:r w:rsidRPr="00721549">
              <w:rPr>
                <w:rFonts w:ascii="Times New Roman" w:eastAsia="Times New Roman" w:hAnsi="Times New Roman" w:cs="Times New Roman"/>
                <w:sz w:val="12"/>
                <w:szCs w:val="12"/>
                <w:lang w:val="en-US"/>
              </w:rPr>
              <w:br/>
            </w:r>
            <w:r w:rsidRPr="00721549">
              <w:rPr>
                <w:rFonts w:ascii="Times New Roman" w:eastAsia="Times New Roman" w:hAnsi="Times New Roman" w:cs="Times New Roman"/>
                <w:sz w:val="12"/>
                <w:szCs w:val="12"/>
              </w:rPr>
              <w:t>Икемдігігі</w:t>
            </w:r>
            <w:r w:rsidRPr="00721549">
              <w:rPr>
                <w:rFonts w:ascii="Times New Roman" w:eastAsia="Times New Roman" w:hAnsi="Times New Roman" w:cs="Times New Roman"/>
                <w:sz w:val="12"/>
                <w:szCs w:val="12"/>
                <w:lang w:val="en-US"/>
              </w:rPr>
              <w:t>:</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Басқарудың</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тұрақтылығымен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сапасына</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талдау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әдістерін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қолдану</w:t>
            </w:r>
            <w:r w:rsidRPr="00721549">
              <w:rPr>
                <w:rFonts w:ascii="Times New Roman" w:eastAsia="Times New Roman" w:hAnsi="Times New Roman" w:cs="Times New Roman"/>
                <w:sz w:val="12"/>
                <w:szCs w:val="12"/>
                <w:lang w:val="en-US"/>
              </w:rPr>
              <w:t xml:space="preser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Өндірісті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автоматтандыру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принциптерін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қарастыру</w:t>
            </w:r>
            <w:r w:rsidRPr="00721549">
              <w:rPr>
                <w:rFonts w:ascii="Times New Roman" w:eastAsia="Times New Roman" w:hAnsi="Times New Roman" w:cs="Times New Roman"/>
                <w:sz w:val="12"/>
                <w:szCs w:val="12"/>
                <w:lang w:val="en-US"/>
              </w:rPr>
              <w:t>;</w:t>
            </w:r>
            <w:r w:rsidRPr="00721549">
              <w:rPr>
                <w:rFonts w:ascii="Times New Roman" w:eastAsia="Times New Roman" w:hAnsi="Times New Roman" w:cs="Times New Roman"/>
                <w:sz w:val="12"/>
                <w:szCs w:val="12"/>
                <w:lang w:val="en-US"/>
              </w:rPr>
              <w:br/>
            </w:r>
            <w:r w:rsidRPr="00721549">
              <w:rPr>
                <w:rFonts w:ascii="Times New Roman" w:eastAsia="Times New Roman" w:hAnsi="Times New Roman" w:cs="Times New Roman"/>
                <w:sz w:val="12"/>
                <w:szCs w:val="12"/>
              </w:rPr>
              <w:t>Дағдысы</w:t>
            </w:r>
            <w:r w:rsidRPr="00721549">
              <w:rPr>
                <w:rFonts w:ascii="Times New Roman" w:eastAsia="Times New Roman" w:hAnsi="Times New Roman" w:cs="Times New Roman"/>
                <w:sz w:val="12"/>
                <w:szCs w:val="12"/>
                <w:lang w:val="en-US"/>
              </w:rPr>
              <w:t xml:space="preser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математикалық</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модельдерін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құру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және</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зерттеу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үшін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қолданбалы</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бағдарламалық</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қамтамасыз</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етуді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пайдалану</w:t>
            </w:r>
            <w:r w:rsidRPr="00721549">
              <w:rPr>
                <w:rFonts w:ascii="Times New Roman" w:eastAsia="Times New Roman" w:hAnsi="Times New Roman" w:cs="Times New Roman"/>
                <w:sz w:val="12"/>
                <w:szCs w:val="12"/>
                <w:lang w:val="en-US"/>
              </w:rPr>
              <w:t>;</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жұмысының</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тұрақтылығын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талдау</w:t>
            </w:r>
            <w:r w:rsidRPr="00721549">
              <w:rPr>
                <w:rFonts w:ascii="Times New Roman" w:eastAsia="Times New Roman" w:hAnsi="Times New Roman" w:cs="Times New Roman"/>
                <w:sz w:val="12"/>
                <w:szCs w:val="12"/>
                <w:lang w:val="en-US"/>
              </w:rPr>
              <w:t>;</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Басқару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сапасы</w:t>
            </w: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САР</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түзету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тәсілдерін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зерттеу</w:t>
            </w:r>
            <w:r w:rsidRPr="00721549">
              <w:rPr>
                <w:rFonts w:ascii="Times New Roman" w:eastAsia="Times New Roman" w:hAnsi="Times New Roman" w:cs="Times New Roman"/>
                <w:sz w:val="12"/>
                <w:szCs w:val="12"/>
                <w:lang w:val="en-US"/>
              </w:rPr>
              <w:t>.</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Құзіреттілігі:</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Теория автоматического управления</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TAU/3224</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Физика, Математика1,2,3,  Введение в электроэнергетику, Теоретические основы электротехники I,ІІ,ІІІ.                                                                                                          Постреквизиты:   Электрические станции и подстанции, Электроснабжение, Техника высоких напряжении            </w:t>
            </w:r>
            <w:r w:rsidRPr="00721549">
              <w:rPr>
                <w:rFonts w:ascii="Times New Roman" w:eastAsia="Times New Roman" w:hAnsi="Times New Roman" w:cs="Times New Roman"/>
                <w:sz w:val="12"/>
                <w:szCs w:val="12"/>
              </w:rPr>
              <w:br w:type="page"/>
              <w:t>+J99</w:t>
            </w:r>
            <w:r w:rsidRPr="00721549">
              <w:rPr>
                <w:rFonts w:ascii="Times New Roman" w:eastAsia="Times New Roman" w:hAnsi="Times New Roman" w:cs="Times New Roman"/>
                <w:sz w:val="12"/>
                <w:szCs w:val="12"/>
              </w:rPr>
              <w:br w:type="page"/>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формирование знаний об автоматических устройствах, как средствах управления режимами работы, защиты и регулирования параметров различными типами электротехнических и электроэнергетических объектов; изучение задач экспериментального исследования, теории и техники эксперимента при проектировании, испытаниях и производстве различных автоматических устройств.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hd w:val="clear" w:color="auto" w:fill="FFFFFF"/>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Рассматриваются </w:t>
            </w:r>
            <w:r w:rsidRPr="00721549">
              <w:rPr>
                <w:rFonts w:ascii="Times New Roman" w:hAnsi="Times New Roman" w:cs="Times New Roman"/>
                <w:sz w:val="12"/>
                <w:szCs w:val="12"/>
              </w:rPr>
              <w:t>принцип</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автоматического управления</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разновидност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систем управления</w:t>
            </w:r>
            <w:r w:rsidRPr="00721549">
              <w:rPr>
                <w:rFonts w:ascii="Times New Roman" w:hAnsi="Times New Roman" w:cs="Times New Roman"/>
                <w:sz w:val="12"/>
                <w:szCs w:val="12"/>
                <w:lang w:val="kk-KZ"/>
              </w:rPr>
              <w:t>. Изучаются</w:t>
            </w:r>
            <w:r w:rsidRPr="00721549">
              <w:rPr>
                <w:rFonts w:ascii="Times New Roman" w:hAnsi="Times New Roman" w:cs="Times New Roman"/>
                <w:sz w:val="12"/>
                <w:szCs w:val="12"/>
              </w:rPr>
              <w:t xml:space="preserve"> метод</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анализа и синтеза систем автоматического управления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Прививаются навыки </w:t>
            </w:r>
            <w:r w:rsidRPr="00721549">
              <w:rPr>
                <w:rFonts w:ascii="Times New Roman" w:hAnsi="Times New Roman" w:cs="Times New Roman"/>
                <w:sz w:val="12"/>
                <w:szCs w:val="12"/>
              </w:rPr>
              <w:t>моделирова</w:t>
            </w:r>
            <w:r w:rsidRPr="00721549">
              <w:rPr>
                <w:rFonts w:ascii="Times New Roman" w:hAnsi="Times New Roman" w:cs="Times New Roman"/>
                <w:sz w:val="12"/>
                <w:szCs w:val="12"/>
                <w:lang w:val="kk-KZ"/>
              </w:rPr>
              <w:t xml:space="preserve">ния </w:t>
            </w:r>
            <w:r w:rsidRPr="00721549">
              <w:rPr>
                <w:rFonts w:ascii="Times New Roman" w:hAnsi="Times New Roman" w:cs="Times New Roman"/>
                <w:sz w:val="12"/>
                <w:szCs w:val="12"/>
              </w:rPr>
              <w:t xml:space="preserve"> иисследова</w:t>
            </w:r>
            <w:r w:rsidRPr="00721549">
              <w:rPr>
                <w:rFonts w:ascii="Times New Roman" w:hAnsi="Times New Roman" w:cs="Times New Roman"/>
                <w:sz w:val="12"/>
                <w:szCs w:val="12"/>
                <w:lang w:val="kk-KZ"/>
              </w:rPr>
              <w:t>ния</w:t>
            </w:r>
            <w:r w:rsidRPr="00721549">
              <w:rPr>
                <w:rFonts w:ascii="Times New Roman" w:hAnsi="Times New Roman" w:cs="Times New Roman"/>
                <w:sz w:val="12"/>
                <w:szCs w:val="12"/>
              </w:rPr>
              <w:t xml:space="preserve"> динамическ</w:t>
            </w:r>
            <w:r w:rsidRPr="00721549">
              <w:rPr>
                <w:rFonts w:ascii="Times New Roman" w:hAnsi="Times New Roman" w:cs="Times New Roman"/>
                <w:sz w:val="12"/>
                <w:szCs w:val="12"/>
                <w:lang w:val="kk-KZ"/>
              </w:rPr>
              <w:t xml:space="preserve">их </w:t>
            </w:r>
            <w:r w:rsidRPr="00721549">
              <w:rPr>
                <w:rFonts w:ascii="Times New Roman" w:hAnsi="Times New Roman" w:cs="Times New Roman"/>
                <w:sz w:val="12"/>
                <w:szCs w:val="12"/>
              </w:rPr>
              <w:t>систем с использованием аналоговой и цифровой вычислительной техники</w:t>
            </w:r>
            <w:r w:rsidRPr="00721549">
              <w:rPr>
                <w:rFonts w:ascii="Times New Roman" w:hAnsi="Times New Roman" w:cs="Times New Roman"/>
                <w:sz w:val="12"/>
                <w:szCs w:val="12"/>
                <w:lang w:val="kk-KZ"/>
              </w:rPr>
              <w:t xml:space="preserve">. Прививаются навыки анализа </w:t>
            </w:r>
            <w:r w:rsidRPr="00721549">
              <w:rPr>
                <w:rFonts w:ascii="Times New Roman" w:hAnsi="Times New Roman" w:cs="Times New Roman"/>
                <w:sz w:val="12"/>
                <w:szCs w:val="12"/>
              </w:rPr>
              <w:t>устойчивост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работы системы автоматического управления</w:t>
            </w:r>
            <w:r w:rsidRPr="00721549">
              <w:rPr>
                <w:rFonts w:ascii="Times New Roman" w:hAnsi="Times New Roman" w:cs="Times New Roman"/>
                <w:sz w:val="12"/>
                <w:szCs w:val="12"/>
                <w:lang w:val="kk-KZ"/>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принцип</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автоматического управления, типов систем автоматического управления,  основных элементов и характеристик САУ;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w:t>
            </w:r>
            <w:r w:rsidRPr="00721549">
              <w:rPr>
                <w:rFonts w:ascii="Times New Roman" w:eastAsia="Times New Roman" w:hAnsi="Times New Roman" w:cs="Times New Roman"/>
                <w:sz w:val="12"/>
                <w:szCs w:val="12"/>
                <w:lang w:val="kk-KZ"/>
              </w:rPr>
              <w:t>нять</w:t>
            </w:r>
            <w:r w:rsidRPr="00721549">
              <w:rPr>
                <w:rFonts w:ascii="Times New Roman" w:eastAsia="Times New Roman" w:hAnsi="Times New Roman" w:cs="Times New Roman"/>
                <w:sz w:val="12"/>
                <w:szCs w:val="12"/>
              </w:rPr>
              <w:t xml:space="preserve"> средств</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управления режимами работы;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-Применять методы анализа САУ на устойчивость и качество управления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Рассматривать принципы автоматизации производства;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прикладное программное обеспечение для построения и исследования математических моделей САУ;</w:t>
            </w:r>
            <w:r w:rsidRPr="00721549">
              <w:rPr>
                <w:rFonts w:ascii="Times New Roman" w:eastAsia="Times New Roman" w:hAnsi="Times New Roman" w:cs="Times New Roman"/>
                <w:sz w:val="12"/>
                <w:szCs w:val="12"/>
              </w:rPr>
              <w:br w:type="page"/>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устойчивость работы САУ;</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качества управления, способов корректировки САР.</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Automatic Control Theory</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ACT3224</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Mathematics 1, </w:t>
            </w:r>
            <w:r w:rsidRPr="00721549">
              <w:rPr>
                <w:rFonts w:ascii="Times New Roman" w:eastAsia="Times New Roman" w:hAnsi="Times New Roman" w:cs="Times New Roman"/>
                <w:sz w:val="12"/>
                <w:szCs w:val="12"/>
                <w:lang w:val="en-US"/>
              </w:rPr>
              <w:br/>
              <w:t xml:space="preserve">Mathematics 2, Physicist, Information scientist Post-requisites: Management of autonomous power plants, </w:t>
            </w:r>
            <w:r w:rsidRPr="00721549">
              <w:rPr>
                <w:rFonts w:ascii="Times New Roman" w:eastAsia="Times New Roman" w:hAnsi="Times New Roman" w:cs="Times New Roman"/>
                <w:sz w:val="12"/>
                <w:szCs w:val="12"/>
                <w:lang w:val="en-US"/>
              </w:rPr>
              <w:br/>
              <w:t xml:space="preserve">Computer modeling of nonconventional and renewable sources of the electric power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Studying of the principles of automatic control, types of systems of automatic control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studying of SAU in the equipment, a mathematical apparatus of a research of linear SAU, basic elements and characteristics of SAU, methods of the analysis of SAU on stability and quality of management, ways of correction of properties of linear SAU.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the principles of automatic control, types of systems of automatic control, basic elements and characteristics of SAU, methods of the analysis of SAU on stability and quality of management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use the applied software for construction and a research of the SAU mathematical models; </w:t>
            </w:r>
            <w:r w:rsidRPr="00721549">
              <w:rPr>
                <w:rFonts w:ascii="Times New Roman" w:eastAsia="Times New Roman" w:hAnsi="Times New Roman" w:cs="Times New Roman"/>
                <w:sz w:val="12"/>
                <w:szCs w:val="12"/>
                <w:lang w:val="en-US"/>
              </w:rPr>
              <w:b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mastering a mathematical apparatus of research SAR, basic elements and characteristics of SAR, acquisition of skills of the analysis of SAR on stability and quality of management, ways of correction of SAR.</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энергетикасы объектілерін автоматты басқару/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EOAB/3224</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Электротехниканың теориялық негіздері-1, 2, 3,                                                                                                   Постреквизиттер: Күштік түрлендіргіш құрылғылар, Электроэнергетикадағы микроконтроллерлік басқару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басқару жүйелерін жобалау және пайдалану үшін қажетті теориялық және практикалық дағдыларды меңгеру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Автоматика жүйелерінің жіктелуі, автоматты басқару принциптері, басқару жүйелерінің түрлері, электротехникалық жабдықтарды автоматты басқару жүйелерін талдау және синтездеу әдістері оқытылады. Электротехникалық жабдықтар автоматикасының динамикалық жүйелерін модельдеу , электр техникалық жабдықтарды автоматты басқару жүйесінің тұрақталған жұмысын талдау дағдысы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Автоматты басқару принциптерін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жүйелерінің түрлерін атау;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Іскерліктер:</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Автоматтандыру жүйелерін жіктеу;</w:t>
            </w:r>
            <w:r w:rsidRPr="00721549">
              <w:rPr>
                <w:rFonts w:ascii="Times New Roman" w:eastAsia="Times New Roman" w:hAnsi="Times New Roman" w:cs="Times New Roman"/>
                <w:sz w:val="12"/>
                <w:szCs w:val="12"/>
                <w:lang w:val="kk-KZ"/>
              </w:rPr>
              <w:b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Автоматтандыру жүйелерін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Автоматты басқару жүйелерін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Динамикалық автоматика жүйесін модельдеу;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Жабдықты басқару тұрақтылығын талдау.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lastRenderedPageBreak/>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41</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Автоматическое управление объектами электроэнергетики/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AUOE/3224</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Теоретические основы электротехники I,ІІ,ІІІ.                                                                                                                                                                                                                                        Постреквизиты:    Силовые преобразовательные устройства, Микроконтроллерное управление  в электроэнергетике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rPr>
              <w:t>овладеть теоретическими и практическими навыками, необходимыми для проектирования и эксплуатации систем управления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к</w:t>
            </w:r>
            <w:r w:rsidRPr="00721549">
              <w:rPr>
                <w:rFonts w:ascii="Times New Roman" w:hAnsi="Times New Roman" w:cs="Times New Roman"/>
                <w:sz w:val="12"/>
                <w:szCs w:val="12"/>
              </w:rPr>
              <w:t>лассификация систем автомати</w:t>
            </w:r>
            <w:r w:rsidRPr="00721549">
              <w:rPr>
                <w:rFonts w:ascii="Times New Roman" w:hAnsi="Times New Roman" w:cs="Times New Roman"/>
                <w:sz w:val="12"/>
                <w:szCs w:val="12"/>
                <w:lang w:val="kk-KZ"/>
              </w:rPr>
              <w:t>ки,</w:t>
            </w:r>
            <w:r w:rsidRPr="00721549">
              <w:rPr>
                <w:rFonts w:ascii="Times New Roman" w:hAnsi="Times New Roman" w:cs="Times New Roman"/>
                <w:sz w:val="12"/>
                <w:szCs w:val="12"/>
              </w:rPr>
              <w:t xml:space="preserve"> принцип</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автоматического управления</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разновидност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систем управления</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метод</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анализа и синтеза систем автоматического управления электротехнического оборудования</w:t>
            </w:r>
            <w:r w:rsidRPr="00721549">
              <w:rPr>
                <w:rFonts w:ascii="Times New Roman" w:hAnsi="Times New Roman" w:cs="Times New Roman"/>
                <w:sz w:val="12"/>
                <w:szCs w:val="12"/>
                <w:lang w:val="kk-KZ"/>
              </w:rPr>
              <w:t xml:space="preserve">. Прививаются навыки </w:t>
            </w:r>
            <w:r w:rsidRPr="00721549">
              <w:rPr>
                <w:rFonts w:ascii="Times New Roman" w:hAnsi="Times New Roman" w:cs="Times New Roman"/>
                <w:sz w:val="12"/>
                <w:szCs w:val="12"/>
              </w:rPr>
              <w:t>моделирова</w:t>
            </w:r>
            <w:r w:rsidRPr="00721549">
              <w:rPr>
                <w:rFonts w:ascii="Times New Roman" w:hAnsi="Times New Roman" w:cs="Times New Roman"/>
                <w:sz w:val="12"/>
                <w:szCs w:val="12"/>
                <w:lang w:val="kk-KZ"/>
              </w:rPr>
              <w:t xml:space="preserve">ния </w:t>
            </w:r>
            <w:r w:rsidRPr="00721549">
              <w:rPr>
                <w:rFonts w:ascii="Times New Roman" w:hAnsi="Times New Roman" w:cs="Times New Roman"/>
                <w:sz w:val="12"/>
                <w:szCs w:val="12"/>
              </w:rPr>
              <w:t xml:space="preserve"> иисследова</w:t>
            </w:r>
            <w:r w:rsidRPr="00721549">
              <w:rPr>
                <w:rFonts w:ascii="Times New Roman" w:hAnsi="Times New Roman" w:cs="Times New Roman"/>
                <w:sz w:val="12"/>
                <w:szCs w:val="12"/>
                <w:lang w:val="kk-KZ"/>
              </w:rPr>
              <w:t>ния</w:t>
            </w:r>
            <w:r w:rsidRPr="00721549">
              <w:rPr>
                <w:rFonts w:ascii="Times New Roman" w:hAnsi="Times New Roman" w:cs="Times New Roman"/>
                <w:sz w:val="12"/>
                <w:szCs w:val="12"/>
              </w:rPr>
              <w:t xml:space="preserve"> динамическ</w:t>
            </w:r>
            <w:r w:rsidRPr="00721549">
              <w:rPr>
                <w:rFonts w:ascii="Times New Roman" w:hAnsi="Times New Roman" w:cs="Times New Roman"/>
                <w:sz w:val="12"/>
                <w:szCs w:val="12"/>
                <w:lang w:val="kk-KZ"/>
              </w:rPr>
              <w:t xml:space="preserve">их </w:t>
            </w:r>
            <w:r w:rsidRPr="00721549">
              <w:rPr>
                <w:rFonts w:ascii="Times New Roman" w:hAnsi="Times New Roman" w:cs="Times New Roman"/>
                <w:sz w:val="12"/>
                <w:szCs w:val="12"/>
              </w:rPr>
              <w:t>систем</w:t>
            </w:r>
            <w:r w:rsidRPr="00721549">
              <w:rPr>
                <w:rFonts w:ascii="Times New Roman" w:hAnsi="Times New Roman" w:cs="Times New Roman"/>
                <w:sz w:val="12"/>
                <w:szCs w:val="12"/>
                <w:lang w:val="kk-KZ"/>
              </w:rPr>
              <w:t xml:space="preserve"> автоматики</w:t>
            </w:r>
            <w:r w:rsidRPr="00721549">
              <w:rPr>
                <w:rFonts w:ascii="Times New Roman" w:hAnsi="Times New Roman" w:cs="Times New Roman"/>
                <w:sz w:val="12"/>
                <w:szCs w:val="12"/>
              </w:rPr>
              <w:t xml:space="preserve"> электротехнического оборудования</w:t>
            </w:r>
            <w:r w:rsidRPr="00721549">
              <w:rPr>
                <w:rFonts w:ascii="Times New Roman" w:hAnsi="Times New Roman" w:cs="Times New Roman"/>
                <w:sz w:val="12"/>
                <w:szCs w:val="12"/>
                <w:lang w:val="kk-KZ"/>
              </w:rPr>
              <w:t xml:space="preserve">. Прививаются навыки анализа </w:t>
            </w:r>
            <w:r w:rsidRPr="00721549">
              <w:rPr>
                <w:rFonts w:ascii="Times New Roman" w:hAnsi="Times New Roman" w:cs="Times New Roman"/>
                <w:sz w:val="12"/>
                <w:szCs w:val="12"/>
              </w:rPr>
              <w:t>устойчивост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работы системы автоматического управления электротехнического оборудования</w:t>
            </w:r>
            <w:r w:rsidRPr="00721549">
              <w:rPr>
                <w:rFonts w:ascii="Times New Roman" w:hAnsi="Times New Roman" w:cs="Times New Roman"/>
                <w:sz w:val="12"/>
                <w:szCs w:val="12"/>
                <w:lang w:val="kk-KZ"/>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принципы автоматического управления;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разновидности систем управления;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системы автоматизации;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системы автоматического управления;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Моделировать динамические системы автоматики;</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устойчивость управления оборудованием.</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Automatic Control of Electric Power Facilities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ACEPF3224</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Mathematics 1, Mathematics 2, Physics 1, Electronic engineer Post-requisites: The automated electric drive of standard plants, Microcontroller management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Training of specialists to practical activities </w:t>
            </w:r>
            <w:r w:rsidRPr="00721549">
              <w:rPr>
                <w:rFonts w:ascii="Times New Roman" w:eastAsia="Times New Roman" w:hAnsi="Times New Roman" w:cs="Times New Roman"/>
                <w:sz w:val="12"/>
                <w:szCs w:val="12"/>
                <w:lang w:val="en-US"/>
              </w:rPr>
              <w:br/>
              <w:t>according to the qualification characteristic in the field of operation of the automated installations and means of automatic equipment Contents: Appointment and characteristic of functional elements of control systems. Static and dinamiche-</w:t>
            </w:r>
            <w:r w:rsidRPr="00721549">
              <w:rPr>
                <w:rFonts w:ascii="Times New Roman" w:eastAsia="Times New Roman" w:hAnsi="Times New Roman" w:cs="Times New Roman"/>
                <w:sz w:val="12"/>
                <w:szCs w:val="12"/>
                <w:lang w:val="en-US"/>
              </w:rPr>
              <w:br/>
              <w:t xml:space="preserve">sky characteristics of the ACS elements. Classification and general </w:t>
            </w:r>
            <w:r w:rsidRPr="00721549">
              <w:rPr>
                <w:rFonts w:ascii="Times New Roman" w:eastAsia="Times New Roman" w:hAnsi="Times New Roman" w:cs="Times New Roman"/>
                <w:sz w:val="12"/>
                <w:szCs w:val="12"/>
                <w:lang w:val="en-US"/>
              </w:rPr>
              <w:br/>
              <w:t xml:space="preserve">information about amplifiers of systems of automatic equipment. Dispatching management. Types and purposes of the alarm system. Automation of air conditioning systems. Providing information to the operator. General questions of operation of devices of automatic equipment. </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appointment, the device, the principle of action, a pas - </w:t>
            </w:r>
            <w:r w:rsidRPr="00721549">
              <w:rPr>
                <w:rFonts w:ascii="Times New Roman" w:eastAsia="Times New Roman" w:hAnsi="Times New Roman" w:cs="Times New Roman"/>
                <w:sz w:val="12"/>
                <w:szCs w:val="12"/>
                <w:lang w:val="en-US"/>
              </w:rPr>
              <w:br/>
              <w:t xml:space="preserve">a rametra, the characteristic of automatic equipment; ik of standard links and systems of automatic control. Abilities: practically to use functional devices </w:t>
            </w:r>
            <w:r w:rsidRPr="00721549">
              <w:rPr>
                <w:rFonts w:ascii="Times New Roman" w:eastAsia="Times New Roman" w:hAnsi="Times New Roman" w:cs="Times New Roman"/>
                <w:sz w:val="12"/>
                <w:szCs w:val="12"/>
                <w:lang w:val="en-US"/>
              </w:rPr>
              <w:br/>
              <w:t xml:space="preserve">in the automated systems; Skills: work with documentation, testings, </w:t>
            </w:r>
            <w:r w:rsidRPr="00721549">
              <w:rPr>
                <w:rFonts w:ascii="Times New Roman" w:eastAsia="Times New Roman" w:hAnsi="Times New Roman" w:cs="Times New Roman"/>
                <w:sz w:val="12"/>
                <w:szCs w:val="12"/>
                <w:lang w:val="en-US"/>
              </w:rPr>
              <w:br/>
              <w:t xml:space="preserve">control, repair, testing calculations of standard </w:t>
            </w:r>
            <w:r w:rsidRPr="00721549">
              <w:rPr>
                <w:rFonts w:ascii="Times New Roman" w:eastAsia="Times New Roman" w:hAnsi="Times New Roman" w:cs="Times New Roman"/>
                <w:sz w:val="12"/>
                <w:szCs w:val="12"/>
                <w:lang w:val="en-US"/>
              </w:rPr>
              <w:br/>
              <w:t xml:space="preserve">functional converters of the automated </w:t>
            </w:r>
            <w:r w:rsidRPr="00721549">
              <w:rPr>
                <w:rFonts w:ascii="Times New Roman" w:eastAsia="Times New Roman" w:hAnsi="Times New Roman" w:cs="Times New Roman"/>
                <w:sz w:val="12"/>
                <w:szCs w:val="12"/>
                <w:lang w:val="en-US"/>
              </w:rPr>
              <w:br/>
              <w:t xml:space="preserve">complexes.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Автоматтандырылған электржетегінің теориясы</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AET/3309</w:t>
            </w:r>
          </w:p>
        </w:tc>
        <w:tc>
          <w:tcPr>
            <w:tcW w:w="159"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Электржетектегі электр аппараттар, Электр машиналар, Электржетектерді басқару жүйесі                              Постреквизиттер: Электрэнергетикадағы   энергия үнемдеу,  ТӨК автоматтандырылған электр жетегі, Электр жетектерді басқару жүйелері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АБС жетектерінің қасиеттері мен сипаттамалары, олардың жұмыс режимдері, заманауи автоматтандырылған электр жетектерінің жүйелері, параметрлерін есептеу әдістері, статикалық және динамикалық сипаттамалары, оның элементтерін таңдау, электромеханикалықтүрлендіргіштердегі физикалық процестер, әр түрлі өндірістік қондырғылар үшін жетек элементтерінің қуатын таңдау туралы білімді игеру.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Электржетектің типтері, электржетекте энергияның түрленуі, электржетектің статикасы мен динамикасы, электр машиналарының электромеханикалық қасиеттері, электржетектің координаталарын реттеу, электржетектегі электромеханикалық өтпелі процестер оқытылады. Электрқозғалтқыштардың қуатын таңдау және энергетикасы қарастырылады. Электржетектің статикалық және динамикалық сипаттамаларын есептеу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Автоматтандырылған электр жетегіндегі физикалық процестердің жалпы заңдылықтарын түсіну;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Электржетектің тұйықталған және ажыратылған жүйелерінің жалпы физикалық қасиеттерін есте сақтау;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Электромеханикалық жүйелердің статикалық және динамикалық сипаттамаларын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Электромеханикалық жүйе элементтерінің өзара әрекеттесу ерекшеліктерін анықтау;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Электржетектің тұйықталған және ажыратылған жүйелерінің динамикалық үрдістерінің сипаттамаларын және статикалық режимдерінің ерекшеліктерін талдау; </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Электр жетегін жобалау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Теория автоматизированного  электропривода</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TAE/3309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 Электрические аппараты в электроприводе, Электрические машины, Системы управления электроприводами,           Постреквизиты:  Энергосбережение в электроэнергетике,   Автоматизированный электропривод ТПУ,  Системы управления электроприводами</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r w:rsidRPr="00721549">
              <w:rPr>
                <w:rFonts w:ascii="Times New Roman" w:hAnsi="Times New Roman" w:cs="Times New Roman"/>
                <w:sz w:val="12"/>
                <w:szCs w:val="12"/>
              </w:rPr>
              <w:t>овладение знанием свойств и характеристик исполнительных механизмов АСУ, режимов их работы, современных систем автоматизированного электропривода, методами расчета параметров, статических и динамических характеристик, выбора его элементов, физических процессов в электромеханических преобразователях, выбора мощности элементов привода для различных промышленных установок.</w:t>
            </w: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т</w:t>
            </w:r>
            <w:r w:rsidRPr="00721549">
              <w:rPr>
                <w:rFonts w:ascii="Times New Roman" w:hAnsi="Times New Roman" w:cs="Times New Roman"/>
                <w:sz w:val="12"/>
                <w:szCs w:val="12"/>
              </w:rPr>
              <w:t>ип</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электроприводов, преобразовани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энергии в электроприводе, статик</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и динамик</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электропривода, электромеханически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свойства электрических машин, регулировани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координат электропривода, электромеханически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переходны</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процесс</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в электроприводе</w:t>
            </w:r>
            <w:r w:rsidRPr="00721549">
              <w:rPr>
                <w:rFonts w:ascii="Times New Roman" w:hAnsi="Times New Roman" w:cs="Times New Roman"/>
                <w:sz w:val="12"/>
                <w:szCs w:val="12"/>
                <w:lang w:val="kk-KZ"/>
              </w:rPr>
              <w:t>.Рассматриваются энергетика и выбор мощности электродвигателей.Прививаются навыки р</w:t>
            </w:r>
            <w:r w:rsidRPr="00721549">
              <w:rPr>
                <w:rFonts w:ascii="Times New Roman" w:hAnsi="Times New Roman" w:cs="Times New Roman"/>
                <w:sz w:val="12"/>
                <w:szCs w:val="12"/>
              </w:rPr>
              <w:t>асчет</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статические и динамические характеристики электропривода</w:t>
            </w:r>
            <w:r w:rsidRPr="00721549">
              <w:rPr>
                <w:rFonts w:ascii="Times New Roman" w:hAnsi="Times New Roman" w:cs="Times New Roman"/>
                <w:sz w:val="12"/>
                <w:szCs w:val="12"/>
                <w:lang w:val="kk-KZ"/>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общие  законы физических  процессов в автоматизированном электроприводе;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общие физические свойства замкнутых и разомкнутых систем электропривода;</w:t>
            </w:r>
            <w:r w:rsidRPr="00721549">
              <w:rPr>
                <w:rFonts w:ascii="Times New Roman" w:eastAsia="Times New Roman" w:hAnsi="Times New Roman" w:cs="Times New Roman"/>
                <w:sz w:val="12"/>
                <w:szCs w:val="12"/>
              </w:rPr>
              <w:b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w:t>
            </w:r>
            <w:r w:rsidRPr="00721549">
              <w:rPr>
                <w:rFonts w:ascii="Times New Roman" w:eastAsia="Times New Roman" w:hAnsi="Times New Roman" w:cs="Times New Roman"/>
                <w:sz w:val="12"/>
                <w:szCs w:val="12"/>
                <w:lang w:val="kk-KZ"/>
              </w:rPr>
              <w:t>с</w:t>
            </w:r>
            <w:r w:rsidRPr="00721549">
              <w:rPr>
                <w:rFonts w:ascii="Times New Roman" w:eastAsia="Times New Roman" w:hAnsi="Times New Roman" w:cs="Times New Roman"/>
                <w:sz w:val="12"/>
                <w:szCs w:val="12"/>
              </w:rPr>
              <w:t>читывать статические и динамические характеристик электромеханических систем</w:t>
            </w:r>
            <w:r w:rsidRPr="00721549">
              <w:rPr>
                <w:rFonts w:ascii="Times New Roman" w:eastAsia="Times New Roman" w:hAnsi="Times New Roman" w:cs="Times New Roman"/>
                <w:sz w:val="12"/>
                <w:szCs w:val="12"/>
              </w:rPr>
              <w:b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особенности взаимодействия элементов электромеханической системы;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характеристики динамических процессов и особенности статических режимов замкнутых и разомкнутых системах электропривода;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Проектировать электропривод</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Theory of Automated Electric Drive</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TAE3309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Electrical machines, Industrial electronics, Control systems of electric drives, Post-requisites: AE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 Studying of the general physical properties of the electric drive as object of automatic control, its power characteristics and methods mechanics Soderzhaniye: Introduction. Mechanics of the electric drive. Electromechanical properties and characteristics of electric motors. Dynamics of electromechanical system. Regulation of coordinates of the electric drive. Methods of regulation of speed of the electric drive of an alternating and direct current. Multi-engine elektrmekhanichesky systems. Power and bases of the choice of power of the electric drive.</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the general laws of physical processes in the automated electric drive; the general physical properties of the closed and opened systems of the electric drive; </w:t>
            </w:r>
            <w:r w:rsidRPr="00721549">
              <w:rPr>
                <w:rFonts w:ascii="Times New Roman" w:eastAsia="Times New Roman" w:hAnsi="Times New Roman" w:cs="Times New Roman"/>
                <w:sz w:val="12"/>
                <w:szCs w:val="12"/>
                <w:lang w:val="en-US"/>
              </w:rPr>
              <w:br/>
              <w:t xml:space="preserve">Abilities: calculation of static and dynamic characteristics of electromechanical systems </w:t>
            </w:r>
            <w:r w:rsidRPr="00721549">
              <w:rPr>
                <w:rFonts w:ascii="Times New Roman" w:eastAsia="Times New Roman" w:hAnsi="Times New Roman" w:cs="Times New Roman"/>
                <w:sz w:val="12"/>
                <w:szCs w:val="12"/>
                <w:lang w:val="en-US"/>
              </w:rPr>
              <w:br/>
              <w:t xml:space="preserve">Skills: features of interaction of elements of electromechanical system; characteristics of dynamic processes and feature of the static modes the closed and opened systems of the electric drive; design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 xml:space="preserve"> Электр жетек координаталарын реттеу/</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EZhAZh/3309</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Электр жетектің автоматтандырылған теориясы,  Электржетектегі электр аппараттары, Электрлік машиналар, Күштік түрлендіргіш құрылғылар, Басқарудың автоматтандырылған теориясы                               Постреквизиттер:     Электрэнергетикадағы   микроконтроллерлерді қолдану, Типтік өнеркәсіптік қондырғылар автоматтандырылған электр жетегі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жетек координаталарын реттеу» пәнін оқып-үйренудің мақсаты өндірістік механизмдер үшін автоматтандырылған айнымалы жетектің басқару жүйесін таңдауды анықтайтын талаптар жиынтығын қалыптастыру болып табылады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Электржетек элементтері, құрылымдық сұлба, күштік арнаның механикалық бөлігі және электромеханикалық байланыс, айнымалы фазалық және координаттық түрлендірулер, математикалық суреттелуі қарастырылады. Координаттарды реттеудің дәлдігі мен сапасы, электржетек элементтерінің жағдайын бағалау әдістері оқытылады. Реттелетін координаттарды есептеу дағдылары үйретіледі.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Электржетектің құрылымдық сұлбасын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Айнымалылардың координаталық және фазалық түрлендірулерін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Электромеханикалық байланысты сипаттау;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Координаттарды реттеу дәлдігі мен сапасын бағалау әдістерін жіктеу;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Қуат арнасының механикалық бөлігін және электржетектің элементтерін таңдау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 координаталық және фазалық түрлендірулерді талдау;</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Реттелетін координаттарды есепте</w:t>
            </w:r>
            <w:r w:rsidRPr="00721549">
              <w:rPr>
                <w:rFonts w:ascii="Times New Roman" w:eastAsia="Times New Roman" w:hAnsi="Times New Roman" w:cs="Times New Roman"/>
                <w:sz w:val="12"/>
                <w:szCs w:val="12"/>
                <w:lang w:val="kk-KZ"/>
              </w:rPr>
              <w:t>у</w:t>
            </w:r>
            <w:r w:rsidRPr="00721549">
              <w:rPr>
                <w:rFonts w:ascii="Times New Roman" w:eastAsia="Times New Roman" w:hAnsi="Times New Roman" w:cs="Times New Roman"/>
                <w:sz w:val="12"/>
                <w:szCs w:val="12"/>
              </w:rPr>
              <w:t>.</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Регулирование координат электропривода/</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ASE/3309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Электрические аппараты в электроприводе, Электрические машины, Силовые преобразовательные устройства, Теория автоматического управления                                                Постреквизиты:  Применение микроконтроллеров в электроэнергетике, Автоматизированный электропривод типовых промышленных установок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hAnsi="Times New Roman" w:cs="Times New Roman"/>
                <w:sz w:val="12"/>
                <w:szCs w:val="12"/>
              </w:rPr>
            </w:pPr>
            <w:r w:rsidRPr="00721549">
              <w:rPr>
                <w:rFonts w:ascii="Times New Roman" w:hAnsi="Times New Roman" w:cs="Times New Roman"/>
                <w:sz w:val="12"/>
                <w:szCs w:val="12"/>
              </w:rPr>
              <w:t>Целью изучения дисциплины «</w:t>
            </w:r>
            <w:r w:rsidRPr="00721549">
              <w:rPr>
                <w:rFonts w:ascii="Times New Roman" w:eastAsia="Times New Roman" w:hAnsi="Times New Roman" w:cs="Times New Roman"/>
                <w:sz w:val="12"/>
                <w:szCs w:val="12"/>
              </w:rPr>
              <w:t>Регулирование координат электропривода</w:t>
            </w:r>
            <w:r w:rsidRPr="00721549">
              <w:rPr>
                <w:rFonts w:ascii="Times New Roman" w:hAnsi="Times New Roman" w:cs="Times New Roman"/>
                <w:sz w:val="12"/>
                <w:szCs w:val="12"/>
              </w:rPr>
              <w:t>» является формирование комплекса требований, определяющих выбор систем регулирования автоматизированного электропривода переменного тока для производственных механизмов.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структурная схема, механическая часть силового канала  и элементы электропривода,  электромеханическая связь, координатные и фазные преобразования переменных, математическое описание. Изучаются методы оценки точности и качества регулирования  координат, положения элементов электропривода. Прививаются навыки расчета регулируемых координат.</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структурной схемы электропривода;</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w:t>
            </w:r>
            <w:r w:rsidRPr="00721549">
              <w:rPr>
                <w:rFonts w:ascii="Times New Roman" w:hAnsi="Times New Roman" w:cs="Times New Roman"/>
                <w:sz w:val="12"/>
                <w:szCs w:val="12"/>
                <w:lang w:val="kk-KZ"/>
              </w:rPr>
              <w:t>координатные и фазные преобразования переменных;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Описать электромеханическую связь;</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методы оценки точности и качества регулирования координат;</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w:t>
            </w:r>
            <w:r w:rsidRPr="00721549">
              <w:rPr>
                <w:rFonts w:ascii="Times New Roman" w:hAnsi="Times New Roman" w:cs="Times New Roman"/>
                <w:sz w:val="12"/>
                <w:szCs w:val="12"/>
                <w:lang w:val="kk-KZ"/>
              </w:rPr>
              <w:t>механическую часть силового канала  и элементы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xml:space="preserve">- Анализировать </w:t>
            </w:r>
            <w:r w:rsidRPr="00721549">
              <w:rPr>
                <w:rFonts w:ascii="Times New Roman" w:hAnsi="Times New Roman" w:cs="Times New Roman"/>
                <w:sz w:val="12"/>
                <w:szCs w:val="12"/>
                <w:lang w:val="kk-KZ"/>
              </w:rPr>
              <w:t>координатные и фазные преобразования переменных;</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Расчитывать регулируемые координаты.</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Regulation of the coordinates of the drive</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ASE3309</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Electric devices in the electric drive, Electrical machines, Power converting devices, the Theory of automatic control of Post-requisites: The automated electric drive of standard plants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purpose of studying of discipline "Regulation of the coordinates of the drive “ is forming of a complex of the requirements defining the choice of systems of regulation of the automatic electric drive of alternating current for production mechanisms.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en-US"/>
              </w:rPr>
              <w:t xml:space="preserve">The block diagram, the mechanical part of the power channel and the elements of the electric drive, the electromechanical connection, the coordinate and phase transformations of variables, the mathematical description are considered. The methods for assessing the accuracy and quality ofcoordinates control, the position of the elements of the electric drive are studied. </w:t>
            </w:r>
            <w:r w:rsidRPr="00721549">
              <w:rPr>
                <w:rFonts w:ascii="Times New Roman" w:hAnsi="Times New Roman" w:cs="Times New Roman"/>
                <w:sz w:val="12"/>
                <w:szCs w:val="12"/>
              </w:rPr>
              <w:t>Theskillsofcalculatingtheadjustablecoordinatesareinstilled.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sformulirovyvat the main requirements to systems and elements of control of electric drives; to explain interaction of a control system with other knots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kk-KZ"/>
              </w:rPr>
            </w:pPr>
            <w:r w:rsidRPr="00DC0524">
              <w:rPr>
                <w:rFonts w:ascii="Times New Roman" w:eastAsia="Times New Roman" w:hAnsi="Times New Roman" w:cs="Times New Roman"/>
                <w:color w:val="000000"/>
                <w:sz w:val="12"/>
                <w:szCs w:val="12"/>
                <w:lang w:val="kk-KZ"/>
              </w:rPr>
              <w:t xml:space="preserve">Автоматтандырылған электр жетектің басқару жүйелері/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AEBZh/4310</w:t>
            </w:r>
          </w:p>
        </w:tc>
        <w:tc>
          <w:tcPr>
            <w:tcW w:w="159"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жетектерін басқарудың аналогтық және цифрлық жүйелерінің жұмыс істеу принциптерімен, басқару жүйесінің басқалармен өзара әрекеттесуімен танысыңыз</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Жүйелер мен элементтерге қойылатын негізгі талаптар, электржетектерді басқарудың аналогтық және цифрлық жүйелерінің жұмыс істеу принциптері, электржетектің басқа түйіндерімен басқару жүйесінің өзара әрекеттесуі оқытылады. Электржетектің техникалық-экономикалық көрсеткіштерін оңтайландыру мақсатында басқару жүйелерінің сипаттамалары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жүйесінің Электр жетегінің басқа түйіндерімен өзара әрекеттесуін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басқарудың типтік жүйелерінің жеке түйіндерін есептеу;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жетегінің техникалық-экономикалық көрсеткіштерін оңтайландыру мақсатында электр жетектерін басқару жүйелерінің сипаттамаларын салыстыру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 мен элементтеріне қойылатын негізгі талаптарды тұжырымдау;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жүйелерінің жұмысын талдау;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Системы управления автоматизированным электроприводом/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SUAE/4310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 </w:t>
            </w:r>
            <w:r w:rsidRPr="00721549">
              <w:rPr>
                <w:rFonts w:ascii="Times New Roman" w:hAnsi="Times New Roman" w:cs="Times New Roman"/>
                <w:sz w:val="12"/>
                <w:szCs w:val="12"/>
                <w:lang w:val="kk-KZ"/>
              </w:rPr>
              <w:t>принципами функционирования аналоговых и цифровых систем управления электроприводами, взаимодействием системы управления с другими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Изучаются основные требования к системам и элементам, принципы функционирования аналоговых и цифровых систем управления электроприводами, взаимодействие системы управления с другими узлами электропривода. Рассматриваются характеристики систем управления с целью оптимизации технико-экономических показателей электропривода. Прививаются навыки </w:t>
            </w:r>
            <w:r w:rsidRPr="00721549">
              <w:rPr>
                <w:rFonts w:ascii="Times New Roman" w:hAnsi="Times New Roman" w:cs="Times New Roman"/>
                <w:sz w:val="12"/>
                <w:szCs w:val="12"/>
                <w:lang w:val="kk-KZ"/>
              </w:rPr>
              <w:lastRenderedPageBreak/>
              <w:t>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взаимодействие системы управления с другими узлами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отдельные узлы типовых систем управления электроприводами;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характеристики систем управления электроприводами с целью оптимизации технико-экономических показателей электропривода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Сформулировывать основные требования к системам и </w:t>
            </w:r>
            <w:r w:rsidRPr="00721549">
              <w:rPr>
                <w:rFonts w:ascii="Times New Roman" w:eastAsia="Times New Roman" w:hAnsi="Times New Roman" w:cs="Times New Roman"/>
                <w:sz w:val="12"/>
                <w:szCs w:val="12"/>
              </w:rPr>
              <w:lastRenderedPageBreak/>
              <w:t>элементам управления электроприводами;</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работу систем управления электроприводами;</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Automated Electric Drive Control Systems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AECS 4310</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master teoritechesky knowledge in control of electric drives, studying of work of systems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basic requirements for systems and components, the principles of operation of analog and digital control systems for electric drives, the interaction of the control system with other nodes of the electric drive are studied. The characteristics of control systems are considered in order to optimize the technical and economic indicators of the electric drive. The skills of setting up an experiment, drawing up a scheme, working in a team, discussing and summarizing work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sformulirovyvat the main requirements to systems and elements of control of electric drives; to explain interaction of a control system with other knots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kk-KZ"/>
              </w:rPr>
            </w:pPr>
            <w:r w:rsidRPr="00DC0524">
              <w:rPr>
                <w:rFonts w:ascii="Times New Roman" w:eastAsia="Times New Roman" w:hAnsi="Times New Roman" w:cs="Times New Roman"/>
                <w:color w:val="000000"/>
                <w:sz w:val="12"/>
                <w:szCs w:val="12"/>
                <w:lang w:val="kk-KZ"/>
              </w:rPr>
              <w:t>Микропроцессорлық құрылғылар мен басқару жүйесі/</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SBZh/4310 </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Бағдарламаланатын жад микросхемаларының құрылымы мен архитектурасымен, сандық технологиялармен, микропроцессордың жұмыс істеу принциптерімен, электр энергетикасындағы микропроцессор командасымен танысу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Микропроцессорлық техниканың жалпы сұрақтары қарастырылады. Микропроцессорлық жүйелердің құрылымдық сұлбасы, олардың құрамы және негізгі сипаттамалары, цифрлық сигналдық процессор, микропроцессор бағдарламалау және DSP арифметикалық негіздері оқытылады.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Микропроцессордың жұмыс істеу принциптерін есте сақтау;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-RISC процессорларын және CISC процессорларын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Микропроцессорлардың командалық жүйесін тізімдеу;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Микропроцессорлардың бағдарламалық жасақтамасының құрылымын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Бағдарламаланатын жад микросхемаларын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Синхронды және асинхронды сериялық порттарды әзірлеу;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Микропроцессорлардың архитектурасын талқылауға қатысу.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 қолдана отырып, электр жетегін басқару жүйелерінің құрылымдық сызбаларын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Берілген электр жетегін басқару жүйесі үшін микропроцессордың түрлерін анықтау; </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және синхрондау блогын бағалау және операндтарды адрестеу тәсілдері;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Микропроцессорные cредства и систесмы управления/</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TsSU/4310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со </w:t>
            </w:r>
            <w:r w:rsidRPr="00721549">
              <w:rPr>
                <w:rFonts w:ascii="Times New Roman" w:hAnsi="Times New Roman" w:cs="Times New Roman"/>
                <w:sz w:val="12"/>
                <w:szCs w:val="12"/>
                <w:lang w:val="kk-KZ"/>
              </w:rPr>
              <w:t xml:space="preserve">структурой и архитектурой </w:t>
            </w:r>
            <w:r w:rsidRPr="00721549">
              <w:rPr>
                <w:rFonts w:ascii="Times New Roman" w:hAnsi="Times New Roman" w:cs="Times New Roman"/>
                <w:sz w:val="12"/>
                <w:szCs w:val="12"/>
              </w:rPr>
              <w:t>программируемых микросхем памяти</w:t>
            </w:r>
            <w:r w:rsidRPr="00721549">
              <w:rPr>
                <w:rFonts w:ascii="Times New Roman" w:hAnsi="Times New Roman" w:cs="Times New Roman"/>
                <w:sz w:val="12"/>
                <w:szCs w:val="12"/>
                <w:lang w:val="kk-KZ"/>
              </w:rPr>
              <w:t>, ц</w:t>
            </w:r>
            <w:r w:rsidRPr="00721549">
              <w:rPr>
                <w:rStyle w:val="FontStyle34"/>
                <w:rFonts w:ascii="Times New Roman" w:hAnsi="Times New Roman" w:cs="Times New Roman"/>
                <w:sz w:val="12"/>
                <w:szCs w:val="12"/>
              </w:rPr>
              <w:t>ифровой техники</w:t>
            </w:r>
            <w:r w:rsidRPr="00721549">
              <w:rPr>
                <w:rStyle w:val="FontStyle34"/>
                <w:rFonts w:ascii="Times New Roman" w:hAnsi="Times New Roman" w:cs="Times New Roman"/>
                <w:sz w:val="12"/>
                <w:szCs w:val="12"/>
                <w:lang w:val="kk-KZ"/>
              </w:rPr>
              <w:t xml:space="preserve">,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работы микропроцессора</w:t>
            </w:r>
            <w:r w:rsidRPr="00721549">
              <w:rPr>
                <w:rFonts w:ascii="Times New Roman" w:hAnsi="Times New Roman" w:cs="Times New Roman"/>
                <w:sz w:val="12"/>
                <w:szCs w:val="12"/>
                <w:lang w:val="kk-KZ"/>
              </w:rPr>
              <w:t>,к</w:t>
            </w:r>
            <w:r w:rsidRPr="00721549">
              <w:rPr>
                <w:rFonts w:ascii="Times New Roman" w:hAnsi="Times New Roman" w:cs="Times New Roman"/>
                <w:sz w:val="12"/>
                <w:szCs w:val="12"/>
              </w:rPr>
              <w:t>оманды микропроцессора</w:t>
            </w:r>
            <w:r w:rsidRPr="00721549">
              <w:rPr>
                <w:rFonts w:ascii="Times New Roman" w:eastAsia="Times New Roman" w:hAnsi="Times New Roman" w:cs="Times New Roman"/>
                <w:sz w:val="12"/>
                <w:szCs w:val="12"/>
              </w:rPr>
              <w:t xml:space="preserve"> в электроэнергетике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Style w:val="FontStyle33"/>
                <w:rFonts w:ascii="Times New Roman" w:hAnsi="Times New Roman" w:cs="Times New Roman"/>
                <w:sz w:val="12"/>
                <w:szCs w:val="12"/>
                <w:lang w:val="kk-KZ"/>
              </w:rPr>
              <w:t>Изучаются к</w:t>
            </w:r>
            <w:r w:rsidRPr="00721549">
              <w:rPr>
                <w:rStyle w:val="FontStyle33"/>
                <w:rFonts w:ascii="Times New Roman" w:hAnsi="Times New Roman" w:cs="Times New Roman"/>
                <w:sz w:val="12"/>
                <w:szCs w:val="12"/>
              </w:rPr>
              <w:t xml:space="preserve">лассификация </w:t>
            </w:r>
            <w:r w:rsidRPr="00721549">
              <w:rPr>
                <w:rFonts w:ascii="Times New Roman" w:hAnsi="Times New Roman" w:cs="Times New Roman"/>
                <w:sz w:val="12"/>
                <w:szCs w:val="12"/>
              </w:rPr>
              <w:t xml:space="preserve"> программируемых микросхем памяти</w:t>
            </w:r>
            <w:r w:rsidRPr="00721549">
              <w:rPr>
                <w:rFonts w:ascii="Times New Roman" w:hAnsi="Times New Roman" w:cs="Times New Roman"/>
                <w:sz w:val="12"/>
                <w:szCs w:val="12"/>
                <w:lang w:val="kk-KZ"/>
              </w:rPr>
              <w:t>,ц</w:t>
            </w:r>
            <w:r w:rsidRPr="00721549">
              <w:rPr>
                <w:rStyle w:val="FontStyle34"/>
                <w:rFonts w:ascii="Times New Roman" w:hAnsi="Times New Roman" w:cs="Times New Roman"/>
                <w:sz w:val="12"/>
                <w:szCs w:val="12"/>
              </w:rPr>
              <w:t>ифровая техника</w:t>
            </w:r>
            <w:r w:rsidRPr="00721549">
              <w:rPr>
                <w:rStyle w:val="FontStyle34"/>
                <w:rFonts w:ascii="Times New Roman" w:hAnsi="Times New Roman" w:cs="Times New Roman"/>
                <w:sz w:val="12"/>
                <w:szCs w:val="12"/>
                <w:lang w:val="kk-KZ"/>
              </w:rPr>
              <w:t>,</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работы микропроцессора</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RISC-процессоры  и CISC-процессоры</w:t>
            </w:r>
            <w:r w:rsidRPr="00721549">
              <w:rPr>
                <w:rFonts w:ascii="Times New Roman" w:hAnsi="Times New Roman" w:cs="Times New Roman"/>
                <w:sz w:val="12"/>
                <w:szCs w:val="12"/>
                <w:lang w:val="kk-KZ"/>
              </w:rPr>
              <w:t>,к</w:t>
            </w:r>
            <w:r w:rsidRPr="00721549">
              <w:rPr>
                <w:rFonts w:ascii="Times New Roman" w:hAnsi="Times New Roman" w:cs="Times New Roman"/>
                <w:sz w:val="12"/>
                <w:szCs w:val="12"/>
              </w:rPr>
              <w:t>оманды микропроцессора Синхронные последовательные порты</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синхронные последовательные</w:t>
            </w:r>
            <w:r w:rsidRPr="00721549">
              <w:rPr>
                <w:rFonts w:ascii="Times New Roman" w:hAnsi="Times New Roman" w:cs="Times New Roman"/>
                <w:bCs/>
                <w:sz w:val="12"/>
                <w:szCs w:val="12"/>
              </w:rPr>
              <w:t xml:space="preserve"> порты</w:t>
            </w:r>
            <w:r w:rsidRPr="00721549">
              <w:rPr>
                <w:rFonts w:ascii="Times New Roman" w:hAnsi="Times New Roman" w:cs="Times New Roman"/>
                <w:bCs/>
                <w:sz w:val="12"/>
                <w:szCs w:val="12"/>
                <w:lang w:val="kk-KZ"/>
              </w:rPr>
              <w:t>,п</w:t>
            </w:r>
            <w:r w:rsidRPr="00721549">
              <w:rPr>
                <w:rFonts w:ascii="Times New Roman" w:hAnsi="Times New Roman" w:cs="Times New Roman"/>
                <w:bCs/>
                <w:sz w:val="12"/>
                <w:szCs w:val="12"/>
              </w:rPr>
              <w:t>ринципы построения таймеров</w:t>
            </w:r>
            <w:r w:rsidRPr="00721549">
              <w:rPr>
                <w:rFonts w:ascii="Times New Roman" w:hAnsi="Times New Roman" w:cs="Times New Roman"/>
                <w:bCs/>
                <w:sz w:val="12"/>
                <w:szCs w:val="12"/>
                <w:lang w:val="kk-KZ"/>
              </w:rPr>
              <w:t>,б</w:t>
            </w:r>
            <w:r w:rsidRPr="00721549">
              <w:rPr>
                <w:rFonts w:ascii="Times New Roman" w:hAnsi="Times New Roman" w:cs="Times New Roman"/>
                <w:bCs/>
                <w:sz w:val="12"/>
                <w:szCs w:val="12"/>
              </w:rPr>
              <w:t>лок управления и синхронизации</w:t>
            </w:r>
            <w:r w:rsidRPr="00721549">
              <w:rPr>
                <w:rFonts w:ascii="Times New Roman" w:hAnsi="Times New Roman" w:cs="Times New Roman"/>
                <w:bCs/>
                <w:sz w:val="12"/>
                <w:szCs w:val="12"/>
                <w:lang w:val="kk-KZ"/>
              </w:rPr>
              <w:t>и с</w:t>
            </w:r>
            <w:r w:rsidRPr="00721549">
              <w:rPr>
                <w:rFonts w:ascii="Times New Roman" w:hAnsi="Times New Roman" w:cs="Times New Roman"/>
                <w:bCs/>
                <w:sz w:val="12"/>
                <w:szCs w:val="12"/>
              </w:rPr>
              <w:t>пособы адресации операндов</w:t>
            </w:r>
            <w:r w:rsidRPr="00721549">
              <w:rPr>
                <w:rFonts w:ascii="Times New Roman" w:hAnsi="Times New Roman" w:cs="Times New Roman"/>
                <w:bCs/>
                <w:sz w:val="12"/>
                <w:szCs w:val="12"/>
                <w:lang w:val="kk-KZ"/>
              </w:rPr>
              <w:t>.</w:t>
            </w:r>
            <w:r w:rsidRPr="00721549">
              <w:rPr>
                <w:rFonts w:ascii="Times New Roman" w:hAnsi="Times New Roman" w:cs="Times New Roman"/>
                <w:sz w:val="12"/>
                <w:szCs w:val="12"/>
                <w:lang w:val="kk-KZ"/>
              </w:rPr>
              <w:t>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 xml:space="preserve">ть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работы микропроцессора</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w:t>
            </w:r>
            <w:r w:rsidRPr="00721549">
              <w:rPr>
                <w:rFonts w:ascii="Times New Roman" w:hAnsi="Times New Roman" w:cs="Times New Roman"/>
                <w:sz w:val="12"/>
                <w:szCs w:val="12"/>
              </w:rPr>
              <w:t>RISC-процессоры  и CISC-процессоры</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систему </w:t>
            </w:r>
            <w:r w:rsidRPr="00721549">
              <w:rPr>
                <w:rFonts w:ascii="Times New Roman" w:hAnsi="Times New Roman" w:cs="Times New Roman"/>
                <w:sz w:val="12"/>
                <w:szCs w:val="12"/>
                <w:lang w:val="kk-KZ"/>
              </w:rPr>
              <w:t>к</w:t>
            </w:r>
            <w:r w:rsidRPr="00721549">
              <w:rPr>
                <w:rFonts w:ascii="Times New Roman" w:hAnsi="Times New Roman" w:cs="Times New Roman"/>
                <w:sz w:val="12"/>
                <w:szCs w:val="12"/>
              </w:rPr>
              <w:t>оманд микропроцессоров</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структуру программного обеспечения микропроцессоров;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Классифицировать </w:t>
            </w:r>
            <w:r w:rsidRPr="00721549">
              <w:rPr>
                <w:rFonts w:ascii="Times New Roman" w:hAnsi="Times New Roman" w:cs="Times New Roman"/>
                <w:sz w:val="12"/>
                <w:szCs w:val="12"/>
              </w:rPr>
              <w:t>программируемые микросхемы памяти</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Разрабатывать с</w:t>
            </w:r>
            <w:r w:rsidRPr="00721549">
              <w:rPr>
                <w:rFonts w:ascii="Times New Roman" w:hAnsi="Times New Roman" w:cs="Times New Roman"/>
                <w:sz w:val="12"/>
                <w:szCs w:val="12"/>
              </w:rPr>
              <w:t xml:space="preserve">инхронные и </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синхронные последовательные</w:t>
            </w:r>
            <w:r w:rsidRPr="00721549">
              <w:rPr>
                <w:rFonts w:ascii="Times New Roman" w:hAnsi="Times New Roman" w:cs="Times New Roman"/>
                <w:bCs/>
                <w:sz w:val="12"/>
                <w:szCs w:val="12"/>
              </w:rPr>
              <w:t xml:space="preserve"> порты</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Участвовать в обсуждении архитектуры микропроцессоров.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структурные схемы систем управления электроприводом с использованием микропроцессоров;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Определять типы  микропроцессора для системы управления заданного  электропривода;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w:t>
            </w:r>
            <w:r w:rsidRPr="00721549">
              <w:rPr>
                <w:rFonts w:ascii="Times New Roman" w:hAnsi="Times New Roman" w:cs="Times New Roman"/>
                <w:bCs/>
                <w:sz w:val="12"/>
                <w:szCs w:val="12"/>
                <w:lang w:val="kk-KZ"/>
              </w:rPr>
              <w:t>б</w:t>
            </w:r>
            <w:r w:rsidRPr="00721549">
              <w:rPr>
                <w:rFonts w:ascii="Times New Roman" w:hAnsi="Times New Roman" w:cs="Times New Roman"/>
                <w:bCs/>
                <w:sz w:val="12"/>
                <w:szCs w:val="12"/>
              </w:rPr>
              <w:t>лок управления и синхронизации</w:t>
            </w:r>
            <w:r w:rsidRPr="00721549">
              <w:rPr>
                <w:rFonts w:ascii="Times New Roman" w:hAnsi="Times New Roman" w:cs="Times New Roman"/>
                <w:bCs/>
                <w:sz w:val="12"/>
                <w:szCs w:val="12"/>
                <w:lang w:val="kk-KZ"/>
              </w:rPr>
              <w:t>и с</w:t>
            </w:r>
            <w:r w:rsidRPr="00721549">
              <w:rPr>
                <w:rFonts w:ascii="Times New Roman" w:hAnsi="Times New Roman" w:cs="Times New Roman"/>
                <w:bCs/>
                <w:sz w:val="12"/>
                <w:szCs w:val="12"/>
              </w:rPr>
              <w:t>пособы адресации операндов</w:t>
            </w:r>
            <w:r w:rsidRPr="00721549">
              <w:rPr>
                <w:rFonts w:ascii="Times New Roman" w:eastAsia="Times New Roman" w:hAnsi="Times New Roman" w:cs="Times New Roman"/>
                <w:sz w:val="12"/>
                <w:szCs w:val="12"/>
              </w:rPr>
              <w:t>;</w:t>
            </w:r>
          </w:p>
          <w:p w:rsidR="00FD47B8" w:rsidRPr="001615FB" w:rsidRDefault="00FD47B8" w:rsidP="00721549">
            <w:pPr>
              <w:spacing w:after="0" w:line="240" w:lineRule="auto"/>
              <w:rPr>
                <w:rFonts w:ascii="Times New Roman" w:eastAsia="Times New Roman" w:hAnsi="Times New Roman" w:cs="Times New Roman"/>
                <w:sz w:val="12"/>
                <w:szCs w:val="12"/>
              </w:rPr>
            </w:pPr>
            <w:r w:rsidRPr="001615FB">
              <w:rPr>
                <w:rFonts w:ascii="Times New Roman" w:eastAsia="Times New Roman" w:hAnsi="Times New Roman" w:cs="Times New Roman"/>
                <w:sz w:val="12"/>
                <w:szCs w:val="12"/>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Microprocessor control systems of electric drives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DCS4310</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Formation of knowledge of microcontroller management in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classification of programmable memory chips, digital technology, microprocessor principles, RISC processors and CISC processors, microprocessor commands Synchronous serial ports, asynchronous serial ports, principles of building timers, control unit and synchronization, and methods of addressing operands. , working in a team, discussing and summarizing the work are studied.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numeral system, logical elements, structure and architecture of microcontrollers, organizatsiyapamyat of microcontrollers, system of commands of microcontrollers, software of microcontrollers; Abilities: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explain a role of microcontrollers in control systems of electric drives; to develop simple programs for set like microcontrollers, block diagrams of control systems of the electric drive with use of microcontrollers; to define microcontroller types for a control system of the set electric drive; to estimate the software of microcontrollers; </w:t>
            </w:r>
            <w:r w:rsidRPr="00721549">
              <w:rPr>
                <w:rFonts w:ascii="Times New Roman" w:eastAsia="Times New Roman" w:hAnsi="Times New Roman" w:cs="Times New Roman"/>
                <w:sz w:val="12"/>
                <w:szCs w:val="12"/>
                <w:lang w:val="en-US"/>
              </w:rPr>
              <w:br w:type="page"/>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participation in discussion of architecture of microcontrollers. </w:t>
            </w:r>
            <w:r w:rsidRPr="00721549">
              <w:rPr>
                <w:rFonts w:ascii="Times New Roman" w:eastAsia="Times New Roman" w:hAnsi="Times New Roman" w:cs="Times New Roman"/>
                <w:sz w:val="12"/>
                <w:szCs w:val="12"/>
                <w:lang w:val="en-US"/>
              </w:rPr>
              <w:br w:type="page"/>
            </w:r>
          </w:p>
          <w:p w:rsidR="00FD47B8" w:rsidRPr="00721549" w:rsidRDefault="00FD47B8" w:rsidP="00721549">
            <w:pPr>
              <w:spacing w:after="0" w:line="240" w:lineRule="auto"/>
              <w:rPr>
                <w:rFonts w:ascii="Times New Roman" w:hAnsi="Times New Roman" w:cs="Times New Roman"/>
                <w:color w:val="000000"/>
                <w:sz w:val="12"/>
                <w:szCs w:val="12"/>
                <w:lang w:val="en-US"/>
              </w:rPr>
            </w:pPr>
            <w:r w:rsidRPr="00721549">
              <w:rPr>
                <w:rFonts w:ascii="Times New Roman" w:hAnsi="Times New Roman" w:cs="Times New Roman"/>
                <w:color w:val="000000"/>
                <w:sz w:val="12"/>
                <w:szCs w:val="12"/>
                <w:lang w:val="en-US"/>
              </w:rPr>
              <w:lastRenderedPageBreak/>
              <w:t>Competencies:</w:t>
            </w:r>
            <w:r w:rsidRPr="00721549">
              <w:rPr>
                <w:rFonts w:ascii="Times New Roman" w:hAnsi="Times New Roman" w:cs="Times New Roman"/>
                <w:color w:val="000000"/>
                <w:sz w:val="12"/>
                <w:szCs w:val="12"/>
                <w:lang w:val="en-US"/>
              </w:rPr>
              <w:br/>
              <w:t xml:space="preserve">- Apply the main theoretical and experimental methods used in advanced areas of electric power and electrical engineering. </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tc>
        <w:tc>
          <w:tcPr>
            <w:tcW w:w="16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энергетикада  микроконтроллерді      қолдану/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EDBZh/4325</w:t>
            </w:r>
          </w:p>
        </w:tc>
        <w:tc>
          <w:tcPr>
            <w:tcW w:w="159"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микроконтроллерлердің құрылымы мен архитектурасымен, жадының ұйымдастырылуымен, командалар жүйесімен және бағдарламалық жасақтамасымен танысу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Есептеу жүйелері, логикалық элементтер, құрылымы мен архитектурасы, жадыны ұйымдастыру, командалар жүйесі және микроконтроллерлердің бағдарламалық қамтамасыз етілуі оқытылады.Электржетектерді басқару жүйелеріндегі микроконтроллерлердің рөлі, микроконтроллерлерді қолдану арқылы электржетекті басқару жүйелерінің құрылымдық сұлбасы қарастырылады. Микроконтроллерлердің архитектурасын талқылау дағдылары үйретіледі.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Сандық жүйені, Логикалық элементтерді, микроконтроллерлердің құрылымы мен архитектурасын есте сақтау;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жадын ұйымдастыруды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 командалар жүйесін тізімдеу;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бағдарламалық жасақтамасының құрылымын түсін</w:t>
            </w:r>
            <w:r w:rsidRPr="00721549">
              <w:rPr>
                <w:rFonts w:ascii="Times New Roman" w:eastAsia="Times New Roman" w:hAnsi="Times New Roman" w:cs="Times New Roman"/>
                <w:sz w:val="12"/>
                <w:szCs w:val="12"/>
                <w:lang w:val="kk-KZ"/>
              </w:rPr>
              <w:t>у</w:t>
            </w:r>
            <w:r w:rsidRPr="00721549">
              <w:rPr>
                <w:rFonts w:ascii="Times New Roman" w:eastAsia="Times New Roman" w:hAnsi="Times New Roman" w:cs="Times New Roman"/>
                <w:sz w:val="12"/>
                <w:szCs w:val="12"/>
              </w:rPr>
              <w:t>;</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жетектерін басқару жүйелеріндегі микроконтроллерлерді жіктеу;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берілген түрі үшін күрделі емес бағдарламаларды әзірлеу;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 архитектурасын талқылау.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 қолдана отырып, электр жетегін басқару жүйелерінің құрылымдық сызбаларын талдау;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Берілген электр жетегін басқару жүйесі үшін микроконтроллер түрлерін анықтау;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бағдарламалық жасақтамасын бағалау;</w:t>
            </w:r>
          </w:p>
        </w:tc>
        <w:tc>
          <w:tcPr>
            <w:tcW w:w="165" w:type="pct"/>
          </w:tcPr>
          <w:p w:rsidR="00FD47B8" w:rsidRDefault="00FD47B8">
            <w:r w:rsidRPr="00F95401">
              <w:rPr>
                <w:rFonts w:eastAsia="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Применение микроконтроллеров в электроэнергетике/</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SPDE4325</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со </w:t>
            </w:r>
            <w:r w:rsidRPr="00721549">
              <w:rPr>
                <w:rFonts w:ascii="Times New Roman" w:hAnsi="Times New Roman" w:cs="Times New Roman"/>
                <w:sz w:val="12"/>
                <w:szCs w:val="12"/>
                <w:lang w:val="kk-KZ"/>
              </w:rPr>
              <w:t>структурой и архитектурой, организацией памяти, системой команд и  программным обеспечением микроконтроллеров</w:t>
            </w:r>
            <w:r w:rsidRPr="00721549">
              <w:rPr>
                <w:rFonts w:ascii="Times New Roman" w:eastAsia="Times New Roman" w:hAnsi="Times New Roman" w:cs="Times New Roman"/>
                <w:sz w:val="12"/>
                <w:szCs w:val="12"/>
              </w:rPr>
              <w:t xml:space="preserve"> в электроэнергетике</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Изучаются системы  счисления,  логические элементы, структура и архитектура, организация памяти, система команд и  программное обеспечение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Рассматривается роль микроконтроллеров в системах управления электроприводами, структурные схемы систем управления электроприводом с использованием микроконтроллеров.Прививаются навыки обсуждения архитектуры микроконтроллеров.</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систему  счисления,  логические элементы, структура и архитектура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организацию памяти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систему команд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структуру программного обеспечения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микроконтроллеры в системах управления электроприводами;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Разрабатывать несложные программы для заданного типа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Участвовать в обсуждении архитектуры микроконтроллеров.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структурные схемы систем управления электроприводом с использованием микроконтроллеров;</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Определять типы  микроконтроллера для системы управления заданного  электропривода;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Оценивать программное обеспечение микроконтроллеров;</w:t>
            </w:r>
          </w:p>
        </w:tc>
        <w:tc>
          <w:tcPr>
            <w:tcW w:w="165" w:type="pct"/>
          </w:tcPr>
          <w:p w:rsidR="00FD47B8" w:rsidRDefault="00FD47B8">
            <w:r w:rsidRPr="00F95401">
              <w:rPr>
                <w:rFonts w:eastAsia="Times New Roman"/>
                <w:sz w:val="12"/>
                <w:szCs w:val="12"/>
              </w:rPr>
              <w:t>27-40</w:t>
            </w:r>
          </w:p>
        </w:tc>
      </w:tr>
      <w:tr w:rsidR="00FD47B8" w:rsidRPr="00585E87"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The use of microcontrollers in the electricity</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DTSPI 4325</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Formation of knowledge of microcontroller management in the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en-US"/>
              </w:rPr>
              <w:t>The number system, logic elements, structure and architecture, memory organization, instruction set and microcontroller software are studied.The role of microcontrollers in electric drive control systems, block diagrams of electric drive control systems using microcontrollers are considered. The skills of discussing microcontroller architecture are instilled.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Memorize the number system, logic elements, structure and architecture of microcontrollers;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organization of the memory of microcontrollers;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the microcontroller command system;</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structure of the microcontroller software</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Classify microcontrollers in electric drive control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Develop simple programs for a given type of microcontrollers;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Participate in the discussion of the architecture of microcontrollers.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block diagrams of electric drive control systems using microcontrollers;</w:t>
            </w:r>
            <w:r w:rsidRPr="00721549">
              <w:rPr>
                <w:rFonts w:ascii="Times New Roman" w:eastAsia="Times New Roman" w:hAnsi="Times New Roman" w:cs="Times New Roman"/>
                <w:sz w:val="12"/>
                <w:szCs w:val="12"/>
                <w:lang w:val="en-US"/>
              </w:rPr>
              <w:br/>
            </w:r>
            <w:r w:rsidRPr="00721549">
              <w:rPr>
                <w:rFonts w:ascii="Times New Roman" w:hAnsi="Times New Roman" w:cs="Times New Roman"/>
                <w:sz w:val="12"/>
                <w:szCs w:val="12"/>
                <w:lang w:val="kk-KZ"/>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Determine the types of microcontroller for the control system of a given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software of microcontrollers;</w:t>
            </w:r>
          </w:p>
        </w:tc>
        <w:tc>
          <w:tcPr>
            <w:tcW w:w="165" w:type="pct"/>
          </w:tcPr>
          <w:p w:rsidR="00FD47B8" w:rsidRDefault="00FD47B8">
            <w:r w:rsidRPr="00F95401">
              <w:rPr>
                <w:rFonts w:eastAsia="Times New Roman"/>
                <w:sz w:val="12"/>
                <w:szCs w:val="12"/>
              </w:rPr>
              <w:t>27-40</w:t>
            </w:r>
          </w:p>
        </w:tc>
      </w:tr>
      <w:tr w:rsidR="00FD47B8" w:rsidRPr="00585E87"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Электрэнергетикада мәліметті жеткізетін жүйелер/</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EEM/4325           </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Электр энергетикасындағы математикалық есептер және компьютерлік модельдеу, Электрэнергетика 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Ақпаратты беру негіздерімен танысу деректерді түрлендіру жүйесі, электр энергетикасындағы деректерді дайындау жүйесі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Деректерді қайта құру жүйесі, деректерді дайындау жүйесі, байланыстың өткізгіш желілері және өткізгішсіз байланыс желілері бойынша деректерді беру жүйесінің құрылымы, әртүрлі байланыс арналары бойынша деректерді беру жылдамдығы оқытылады. Әртүрлі байланыс арналары бойынша деректерді беру тиімділігі, электр энергетикасында деректерді беру кезінде әртүрлі байланыс арналарын пайдалану мүмкіндігін бағалау қарастырылады.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Ақпаратты берудің теориялық негіздерін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Деректерді беру жүйелерін тізімдеу;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Деректерді беру жүйесінің құрылымын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Ақпарат беру жүйесі;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Әртүрлі байланыс арналары арқылы деректерді беру жылдамдығын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Деректерді беру тиімділігін талдау;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Әртүрлі байланыс арналарын пайдалану мүмкіндіктерін бағалау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1615FB">
              <w:rPr>
                <w:rFonts w:ascii="Times New Roman" w:eastAsia="Times New Roman" w:hAnsi="Times New Roman" w:cs="Times New Roman"/>
                <w:sz w:val="12"/>
                <w:szCs w:val="12"/>
                <w:lang w:val="kk-KZ"/>
              </w:rPr>
              <w:t xml:space="preserve">- Берілген электр жетегін басқару жүйесі үшін микроконтроллер түрлерін анықтау;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 Микроконтроллерлердің бағдарламалық жасақтамасын бағалау;</w:t>
            </w:r>
          </w:p>
        </w:tc>
        <w:tc>
          <w:tcPr>
            <w:tcW w:w="165" w:type="pct"/>
          </w:tcPr>
          <w:p w:rsidR="00FD47B8" w:rsidRDefault="00FD47B8">
            <w:r w:rsidRPr="00F95401">
              <w:rPr>
                <w:rFonts w:eastAsia="Times New Roman"/>
                <w:sz w:val="12"/>
                <w:szCs w:val="12"/>
              </w:rPr>
              <w:lastRenderedPageBreak/>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Системы передачи данных в электроэнергетике/</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ME/4325             </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 </w:t>
            </w:r>
            <w:r w:rsidRPr="00721549">
              <w:rPr>
                <w:rFonts w:ascii="Times New Roman" w:hAnsi="Times New Roman" w:cs="Times New Roman"/>
                <w:sz w:val="12"/>
                <w:szCs w:val="12"/>
                <w:lang w:val="kk-KZ"/>
              </w:rPr>
              <w:t>основы передачи информации системы преобразования данных, системы подготовки данных</w:t>
            </w:r>
            <w:r w:rsidRPr="00721549">
              <w:rPr>
                <w:rFonts w:ascii="Times New Roman" w:eastAsia="Times New Roman" w:hAnsi="Times New Roman" w:cs="Times New Roman"/>
                <w:sz w:val="12"/>
                <w:szCs w:val="12"/>
              </w:rPr>
              <w:t xml:space="preserve">в электроэнергетике                                                      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теоретические основы передачи информации системы преобразования данных, системы подготовки данных, структура системы передачи данных по проводниковым линиям связи и   безпроводниковым линиям связи,  скорость передачи данных по различным каналам связи. Рассматривается эффективность передачи данных  по различным каналам связи, оценка возможности использования различных каналов связи при передаче данных в электроэнергетике.</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теоретических основ передачи информации;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системы передачи данных;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Обьясн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структуру системы передачи данных;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системы передачи информации;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скорость передачи данных по различным каналам связи;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эффективность передачи данных;</w:t>
            </w:r>
          </w:p>
          <w:p w:rsidR="00FD47B8" w:rsidRPr="001615FB"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w:t>
            </w:r>
            <w:r w:rsidRPr="00721549">
              <w:rPr>
                <w:rFonts w:ascii="Times New Roman" w:hAnsi="Times New Roman" w:cs="Times New Roman"/>
                <w:sz w:val="12"/>
                <w:szCs w:val="12"/>
                <w:lang w:val="kk-KZ"/>
              </w:rPr>
              <w:t>возможности использования различных каналов связи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Определять типы  микроконтроллера для системы управления заданного  электропривода;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 Оценивать программное обеспечение микроконтроллеров;</w:t>
            </w:r>
          </w:p>
        </w:tc>
        <w:tc>
          <w:tcPr>
            <w:tcW w:w="165" w:type="pct"/>
          </w:tcPr>
          <w:p w:rsidR="00FD47B8" w:rsidRDefault="00FD47B8">
            <w:r w:rsidRPr="00F95401">
              <w:rPr>
                <w:rFonts w:eastAsia="Times New Roman"/>
                <w:sz w:val="12"/>
                <w:szCs w:val="12"/>
              </w:rPr>
              <w:t>27-40</w:t>
            </w:r>
          </w:p>
        </w:tc>
      </w:tr>
      <w:tr w:rsidR="00FD47B8" w:rsidRPr="00585E87"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Data transmission systems in the electricity</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MEI4325</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spacing w:after="0" w:line="240" w:lineRule="auto"/>
              <w:rPr>
                <w:rFonts w:ascii="Times New Roman" w:eastAsia="Times New Roman" w:hAnsi="Times New Roman" w:cs="Times New Roman"/>
                <w:sz w:val="12"/>
                <w:szCs w:val="12"/>
              </w:rPr>
            </w:pP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Studying of theoretical bases and practical methods of mathematical modeling of systems of power supply.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theoretical foundations of information transmission data conversion systems, data preparation systems, the structure of the data transmission system via wired communication lines and wireless communication lines, the speed of data transmission through various communication channels are studied. The efficiency of data transmission through various communication channels, the assessment of the possibility of using various communication channels when transmitting data in the power industry are considered.</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 basic principles of mathematical and computer modeling of electromagnetic processes in systems of power supply on the basis of use of netradizzzzionny power sources.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application computer programs for drawing up and the analysis of models of installations and systems of power supply.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efficiency of data transmission;</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possibilities of using various communication channels</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Determine the types of microcontroller for the control system of a given electric drive;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software of microcontrollers;</w:t>
            </w:r>
          </w:p>
        </w:tc>
        <w:tc>
          <w:tcPr>
            <w:tcW w:w="165" w:type="pct"/>
          </w:tcPr>
          <w:p w:rsidR="00FD47B8" w:rsidRDefault="00FD47B8">
            <w:r w:rsidRPr="00F95401">
              <w:rPr>
                <w:rFonts w:eastAsia="Times New Roman"/>
                <w:sz w:val="12"/>
                <w:szCs w:val="12"/>
              </w:rPr>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энергосистем и энергосбережение /                                                                                           Designing of Power Systems and Energy Saving  </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kk-KZ"/>
              </w:rPr>
            </w:pPr>
            <w:r w:rsidRPr="00DC0524">
              <w:rPr>
                <w:rFonts w:ascii="Times New Roman" w:eastAsia="Times New Roman" w:hAnsi="Times New Roman" w:cs="Times New Roman"/>
                <w:color w:val="000000"/>
                <w:sz w:val="12"/>
                <w:szCs w:val="12"/>
                <w:lang w:val="kk-KZ"/>
              </w:rPr>
              <w:t xml:space="preserve">Энергоаудит және электр энергетикалық жүйелердің энергия тиімділігі/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EEZhET/ 4226</w:t>
            </w:r>
          </w:p>
        </w:tc>
        <w:tc>
          <w:tcPr>
            <w:tcW w:w="159"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DF2967" w:rsidRDefault="00FD47B8" w:rsidP="00B008E0">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Студенттерді энергетикалық кәсіпорындарда энергоаудит жүргізуге оқыту, электр энергиясын есепке алу мен бақылауды зерделеу. Өнеркәсіптік кәсіпорындарда энергия ресурстарын тиімді пайдалану мәселелерін зерттеу.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Электр энергетикасы объектілерінің энергия аудитінің негіздері, өнеркәсіптік кәсіпорындардың энергия аудитінің ерекшеліктері, Қазақстан Республикасындағы энергия үнемдеу саясаты оқытылады. Электр энергиясын есепке алу және бақылау, энергетикалық тиімділік көрсеткіштері, электр энергиясының үлестік шығыстарын нормалау қарастырылады. Электр энергиясының шығынын есептеу әдістерін қолдану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Энергия аудитінің негіздерін түсіну;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Энергия аудитін жүргізу тәртібін есте сақтау;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ҚР-дағы энергия үнемдеу саясатын сипаттау;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Өнеркәсіптік кәсіпорындарда энергияны үнемдеу тәсілдері мен құралдарын жіктеу.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 технологиялармен салыстырғанда кәсіпорында ағымдағы технологияларды пайдалану кезінде артық энергия шығынын есептеуді жүргізу.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Кәсіпорынның энергетикалық тиімділік көрсеткіштерін зерттеу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Дағдысы: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энергиясының шығынын есептеу;</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энергиясының үлестік шығындарын талдау және есептеу;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Энергия тұтыну параметрлерін талдау және есептеу;</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 жабдыққа немесе технологияға көшу кезінде әлеуетті энергия үнемдеуді болжау.</w:t>
            </w:r>
          </w:p>
        </w:tc>
        <w:tc>
          <w:tcPr>
            <w:tcW w:w="165" w:type="pct"/>
          </w:tcPr>
          <w:p w:rsidR="00FD47B8" w:rsidRDefault="00FD47B8">
            <w:r w:rsidRPr="00F95401">
              <w:rPr>
                <w:rFonts w:eastAsia="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Энергоаудит и энергоэффективность электроэнергетических систем/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EEES/4226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Обучение студентов проведению энергоаудита на энергетических предприятиях, изучение учета и контроля электрической энергии.Изучение проблем эффективного использования энергоресурсов на промышленных предприятиях.</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w:t>
            </w:r>
            <w:r w:rsidRPr="00721549">
              <w:rPr>
                <w:rFonts w:ascii="Times New Roman" w:hAnsi="Times New Roman" w:cs="Times New Roman"/>
                <w:sz w:val="12"/>
                <w:szCs w:val="12"/>
              </w:rPr>
              <w:t>сновы энергоаудита объектов электроэнергетик</w:t>
            </w:r>
            <w:r w:rsidRPr="00721549">
              <w:rPr>
                <w:rFonts w:ascii="Times New Roman" w:hAnsi="Times New Roman" w:cs="Times New Roman"/>
                <w:sz w:val="12"/>
                <w:szCs w:val="12"/>
                <w:lang w:val="kk-KZ"/>
              </w:rPr>
              <w:t>и, о</w:t>
            </w:r>
            <w:r w:rsidRPr="00721549">
              <w:rPr>
                <w:rFonts w:ascii="Times New Roman" w:hAnsi="Times New Roman" w:cs="Times New Roman"/>
                <w:sz w:val="12"/>
                <w:szCs w:val="12"/>
              </w:rPr>
              <w:t>собенности энергоаудита промышленных предприятий</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олитика энергосбережения</w:t>
            </w:r>
            <w:r w:rsidRPr="00721549">
              <w:rPr>
                <w:rFonts w:ascii="Times New Roman" w:hAnsi="Times New Roman" w:cs="Times New Roman"/>
                <w:sz w:val="12"/>
                <w:szCs w:val="12"/>
                <w:lang w:val="kk-KZ"/>
              </w:rPr>
              <w:t xml:space="preserve"> в Республике Казахстан. Рассматривается у</w:t>
            </w:r>
            <w:r w:rsidRPr="00721549">
              <w:rPr>
                <w:rFonts w:ascii="Times New Roman" w:hAnsi="Times New Roman" w:cs="Times New Roman"/>
                <w:sz w:val="12"/>
                <w:szCs w:val="12"/>
              </w:rPr>
              <w:t>чет и контроль электрической энергии</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оказатели энергетической эффективности</w:t>
            </w:r>
            <w:r w:rsidRPr="00721549">
              <w:rPr>
                <w:rFonts w:ascii="Times New Roman" w:hAnsi="Times New Roman" w:cs="Times New Roman"/>
                <w:sz w:val="12"/>
                <w:szCs w:val="12"/>
                <w:lang w:val="kk-KZ"/>
              </w:rPr>
              <w:t>,н</w:t>
            </w:r>
            <w:r w:rsidRPr="00721549">
              <w:rPr>
                <w:rFonts w:ascii="Times New Roman" w:hAnsi="Times New Roman" w:cs="Times New Roman"/>
                <w:sz w:val="12"/>
                <w:szCs w:val="12"/>
              </w:rPr>
              <w:t>ормирование удельных расходов электрической энергии</w:t>
            </w:r>
            <w:r w:rsidRPr="00721549">
              <w:rPr>
                <w:rFonts w:ascii="Times New Roman" w:hAnsi="Times New Roman" w:cs="Times New Roman"/>
                <w:sz w:val="12"/>
                <w:szCs w:val="12"/>
                <w:lang w:val="kk-KZ"/>
              </w:rPr>
              <w:t>.Прививаются навыки применения 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расчета потерь электрической энергии</w:t>
            </w:r>
            <w:r w:rsidRPr="00721549">
              <w:rPr>
                <w:rFonts w:ascii="Times New Roman" w:hAnsi="Times New Roman" w:cs="Times New Roman"/>
                <w:sz w:val="12"/>
                <w:szCs w:val="12"/>
                <w:lang w:val="kk-KZ"/>
              </w:rPr>
              <w:t>.</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основы энергоаудита;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порядок проведения энергоаудита;</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w:t>
            </w:r>
            <w:r w:rsidRPr="00721549">
              <w:rPr>
                <w:rFonts w:ascii="Times New Roman" w:eastAsia="Times New Roman" w:hAnsi="Times New Roman" w:cs="Times New Roman"/>
                <w:sz w:val="12"/>
                <w:szCs w:val="12"/>
              </w:rPr>
              <w:t>ать политику энергосбережения в РК;</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Классифицировать способы и средства экономии энергии на промышленных предприятиях.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Производить расчет перерасхода энергии при использовании текущих технологий на предприятии в сравнении в новейшими технологиями.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показатели энергетической эффективности предприятия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Расчитывать потери электрической энергии;</w:t>
            </w:r>
          </w:p>
          <w:p w:rsidR="00FD47B8" w:rsidRPr="001615FB" w:rsidRDefault="00FD47B8" w:rsidP="00721549">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rPr>
              <w:t>- Анализировать и расчитывать</w:t>
            </w:r>
            <w:r w:rsidRPr="00721549">
              <w:rPr>
                <w:rFonts w:ascii="Times New Roman" w:hAnsi="Times New Roman" w:cs="Times New Roman"/>
                <w:sz w:val="12"/>
                <w:szCs w:val="12"/>
              </w:rPr>
              <w:t>удельные расходы электрической энергии;</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и рассчитывать параметры энергопотребления;</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Прогнозировать потенциальное сбережение энергии при переходе на новое оборудование или технологию.</w:t>
            </w:r>
          </w:p>
        </w:tc>
        <w:tc>
          <w:tcPr>
            <w:tcW w:w="165" w:type="pct"/>
          </w:tcPr>
          <w:p w:rsidR="00FD47B8" w:rsidRDefault="00FD47B8">
            <w:r w:rsidRPr="00F95401">
              <w:rPr>
                <w:rFonts w:eastAsia="Times New Roman"/>
                <w:sz w:val="12"/>
                <w:szCs w:val="12"/>
              </w:rPr>
              <w:t>27-40</w:t>
            </w:r>
          </w:p>
        </w:tc>
      </w:tr>
      <w:tr w:rsidR="00FD47B8" w:rsidRPr="00585E87" w:rsidTr="00F43256">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Energy Audit and Energy Efficiency of Electric Power Systems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EEEPS 4226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tcPr>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Purpose</w:t>
            </w:r>
            <w:r w:rsidRPr="00721549">
              <w:rPr>
                <w:rFonts w:ascii="Times New Roman" w:hAnsi="Times New Roman" w:cs="Times New Roman"/>
                <w:sz w:val="12"/>
                <w:szCs w:val="12"/>
                <w:lang w:val="kk-KZ"/>
              </w:rPr>
              <w:t>:</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Teaching students to conduct an energy audit at energy enterprises, studying the accounting and control of electric energy.Study of the problems of efficient use of energy resources at industrial enterprises.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Content: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The basics of energy audit of electric power facilities, features of energy audit of industrial enterprises,energy saving policy in the Republic of Kazakhstan are studied. The accounting and control of electric energy, energy efficiency indicators,rationing of specific electric energy costs are considered.Skills of application of methods of calculation of losses of electric energy are instilled.</w:t>
            </w:r>
          </w:p>
        </w:tc>
        <w:tc>
          <w:tcPr>
            <w:tcW w:w="1055" w:type="pct"/>
            <w:vAlign w:val="center"/>
          </w:tcPr>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Knowledge:</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Understand the basics of energy audit;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Remember the procedure for conducting an energy audit;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Describe the energy saving policy in the Republic of Kazakhstan;</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xml:space="preserve">- Classify the ways and means of saving energy in industrial enterprises.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To calculate the energy overruns when using current technologies at the enterprise in comparison with the latest technologies.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To investigate the indicators of the energy efficiency of the enterprise</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 Calculate the loss of electrical energy;</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 Analyze and calculate the specific costs of electric energy;</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Competencies: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Analyze and calculate energy consumption parameters;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Predict potential energy savings when switching to new equipment or technology.</w:t>
            </w:r>
          </w:p>
        </w:tc>
        <w:tc>
          <w:tcPr>
            <w:tcW w:w="165" w:type="pct"/>
          </w:tcPr>
          <w:p w:rsidR="00FD47B8" w:rsidRDefault="00FD47B8">
            <w:r w:rsidRPr="00F95401">
              <w:rPr>
                <w:rFonts w:eastAsia="Times New Roman"/>
                <w:sz w:val="12"/>
                <w:szCs w:val="12"/>
              </w:rPr>
              <w:t>27-40</w:t>
            </w:r>
          </w:p>
        </w:tc>
      </w:tr>
      <w:tr w:rsidR="00FD47B8" w:rsidRPr="00B008E0" w:rsidTr="00830843">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энергосистем и энергосбережение /                                                                                           Designing of Power Systems and Energy Saving  </w:t>
            </w: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энергетикасындағы менеджмент және маркетинг/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EMM/4226</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-Мақсаты:</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Энергетикалық жүйе объектілері үшін жабдықты таңдау мен есептеудің заманауи әдістері мен құралдарын зерттеу.</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Электр энергетикалық жүйелер мен желілерді жобалау құрылымы, жобалауды ұйымдастыру, жобалау жұмыстарының мазмұны, электр қуатын тұтыну режимдерінің көрсеткіштері зерттеледі.</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 xml:space="preserve"> </w:t>
            </w:r>
            <w:r w:rsidRPr="00721549">
              <w:rPr>
                <w:rFonts w:ascii="Times New Roman" w:eastAsia="Times New Roman" w:hAnsi="Times New Roman" w:cs="Times New Roman"/>
                <w:color w:val="000000" w:themeColor="text1"/>
                <w:sz w:val="12"/>
                <w:szCs w:val="12"/>
              </w:rPr>
              <w:t>Жалпы жобалау технологиясы, жобасы және оның сипаттамалары қарастырылады. Жобаны жоспарлау, жобалау кезінде электр энергиясын тұтынудың перспективалық деңгейлерін анықтау, электр жүйелері мен желілерін жобалау режимін есептеу дағдылары оқытылады.</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 Терминологияны, негізгі анықтамаларды; жобалау жұмыстарының экономикалық тиімділігін, электр жүйелерінің жұмыс режимдерін түсіну;</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lang w:val="kk-KZ"/>
              </w:rPr>
              <w:t xml:space="preserve">  </w:t>
            </w:r>
            <w:r w:rsidRPr="00721549">
              <w:rPr>
                <w:rFonts w:ascii="Times New Roman" w:eastAsia="Times New Roman" w:hAnsi="Times New Roman" w:cs="Times New Roman"/>
                <w:color w:val="000000" w:themeColor="text1"/>
                <w:sz w:val="12"/>
                <w:szCs w:val="12"/>
              </w:rPr>
              <w:t>- Жобалау кезінде қолданылатын нормативтік материалдарды есте сақтау;</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Икемдігігі:</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Есептеулер үшін бастапқы мәліметтерді дайындауды жүзеге асыру;</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Электр желісі элементтерінің эквивалентті схемаларын құрыңыз және олардың параметрлерін есептеу,</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 Режим параметрлерін есептеу;</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Дағдысы:</w:t>
            </w:r>
          </w:p>
          <w:p w:rsidR="00FD47B8" w:rsidRPr="001615FB"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w:t>
            </w:r>
            <w:r w:rsidRPr="00721549">
              <w:rPr>
                <w:rFonts w:ascii="Times New Roman" w:eastAsia="Times New Roman" w:hAnsi="Times New Roman" w:cs="Times New Roman"/>
                <w:color w:val="000000" w:themeColor="text1"/>
                <w:sz w:val="12"/>
                <w:szCs w:val="12"/>
                <w:lang w:val="kk-KZ"/>
              </w:rPr>
              <w:t>Қ</w:t>
            </w:r>
            <w:r w:rsidRPr="00721549">
              <w:rPr>
                <w:rFonts w:ascii="Times New Roman" w:eastAsia="Times New Roman" w:hAnsi="Times New Roman" w:cs="Times New Roman"/>
                <w:color w:val="000000" w:themeColor="text1"/>
                <w:sz w:val="12"/>
                <w:szCs w:val="12"/>
              </w:rPr>
              <w:t>осалқыстанция жабдықтарын таңдау және тексеру;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color w:val="000000" w:themeColor="text1"/>
                <w:sz w:val="12"/>
                <w:szCs w:val="12"/>
              </w:rPr>
            </w:pP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w:t>
            </w:r>
            <w:r w:rsidRPr="00721549">
              <w:rPr>
                <w:rFonts w:ascii="Times New Roman" w:eastAsia="Times New Roman" w:hAnsi="Times New Roman" w:cs="Times New Roman"/>
                <w:color w:val="000000" w:themeColor="text1"/>
                <w:sz w:val="12"/>
                <w:szCs w:val="12"/>
                <w:lang w:val="kk-KZ"/>
              </w:rPr>
              <w:t>Э</w:t>
            </w:r>
            <w:r w:rsidRPr="00721549">
              <w:rPr>
                <w:rFonts w:ascii="Times New Roman" w:eastAsia="Times New Roman" w:hAnsi="Times New Roman" w:cs="Times New Roman"/>
                <w:color w:val="000000" w:themeColor="text1"/>
                <w:sz w:val="12"/>
                <w:szCs w:val="12"/>
              </w:rPr>
              <w:t>лектр желілерінің механикалық бөлігін жобалау.</w:t>
            </w:r>
          </w:p>
        </w:tc>
        <w:tc>
          <w:tcPr>
            <w:tcW w:w="165" w:type="pct"/>
          </w:tcPr>
          <w:p w:rsidR="00FD47B8" w:rsidRDefault="00FD47B8">
            <w:r w:rsidRPr="00F95401">
              <w:rPr>
                <w:rFonts w:eastAsia="Times New Roman"/>
                <w:sz w:val="12"/>
                <w:szCs w:val="12"/>
              </w:rPr>
              <w:t>27-40</w:t>
            </w:r>
          </w:p>
        </w:tc>
      </w:tr>
      <w:tr w:rsidR="00FD47B8" w:rsidRPr="00B008E0" w:rsidTr="00830843">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Менеджмент и маркетинг в электроэнергетике/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MME/4226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Изучение современных методов и средств проведения проектных расчетов и выбора оборудования объектов энергосистем. </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Содержание: </w:t>
            </w:r>
          </w:p>
          <w:p w:rsidR="00FD47B8" w:rsidRPr="00721549" w:rsidRDefault="00FD47B8" w:rsidP="00721549">
            <w:pPr>
              <w:spacing w:after="0" w:line="240" w:lineRule="auto"/>
              <w:rPr>
                <w:rFonts w:ascii="Times New Roman" w:hAnsi="Times New Roman" w:cs="Times New Roman"/>
                <w:color w:val="000000" w:themeColor="text1"/>
                <w:sz w:val="12"/>
                <w:szCs w:val="12"/>
                <w:lang w:val="kk-KZ"/>
              </w:rPr>
            </w:pPr>
            <w:r w:rsidRPr="00721549">
              <w:rPr>
                <w:rFonts w:ascii="Times New Roman" w:hAnsi="Times New Roman" w:cs="Times New Roman"/>
                <w:color w:val="000000" w:themeColor="text1"/>
                <w:sz w:val="12"/>
                <w:szCs w:val="12"/>
                <w:lang w:val="kk-KZ"/>
              </w:rPr>
              <w:t xml:space="preserve">Изучаются структура проектирования электроэнергетических систем и сетей организация проектирования, содержание проектных работ, показатели режимов электропотребления. </w:t>
            </w:r>
          </w:p>
          <w:p w:rsidR="00FD47B8" w:rsidRPr="00721549" w:rsidRDefault="00FD47B8" w:rsidP="00721549">
            <w:pPr>
              <w:spacing w:after="0" w:line="240" w:lineRule="auto"/>
              <w:rPr>
                <w:rFonts w:ascii="Times New Roman" w:hAnsi="Times New Roman" w:cs="Times New Roman"/>
                <w:color w:val="000000" w:themeColor="text1"/>
                <w:sz w:val="12"/>
                <w:szCs w:val="12"/>
                <w:lang w:val="kk-KZ"/>
              </w:rPr>
            </w:pPr>
            <w:r w:rsidRPr="00721549">
              <w:rPr>
                <w:rFonts w:ascii="Times New Roman" w:hAnsi="Times New Roman" w:cs="Times New Roman"/>
                <w:color w:val="000000" w:themeColor="text1"/>
                <w:sz w:val="12"/>
                <w:szCs w:val="12"/>
                <w:lang w:val="kk-KZ"/>
              </w:rPr>
              <w:t xml:space="preserve"> Рассматривается общая технология проектирования, проект и его характеристики. Прививаются навыки планирование проекта, определения перспективных уровней потребления электрической энергии при проектировании, расчёта режимов при проектировании электроэнергетических систем и сетей.</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lang w:val="kk-KZ"/>
              </w:rPr>
            </w:pP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Знания:</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Понимать терминологию,  основные  определения;  критерии  оценки  экономической  эффективности проектных  работ,  режимы работы энергосистем; </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 Запоминать нормативные материалы, используемые при проектировании;</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Осуществлять подготовку исходных данных для проведения расчетов;</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Составлять схемы замещения элементов электрических сетей и рассчитывать их параметры, - Рссчитывать параметры режима; </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Навыки: </w:t>
            </w:r>
          </w:p>
          <w:p w:rsidR="00FD47B8" w:rsidRPr="001615FB"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Выбирать и проверять оборудование подстанций;</w:t>
            </w:r>
          </w:p>
          <w:p w:rsidR="00FD47B8" w:rsidRPr="001615FB"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hAnsi="Times New Roman" w:cs="Times New Roman"/>
                <w:sz w:val="12"/>
                <w:szCs w:val="12"/>
                <w:lang w:val="kk-KZ"/>
              </w:rPr>
              <w:t>Компетенции</w:t>
            </w:r>
          </w:p>
          <w:p w:rsidR="00FD47B8" w:rsidRPr="00721549" w:rsidRDefault="00FD47B8" w:rsidP="00721549">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Проектировать механическую часть воздушных линий электропередачи.</w:t>
            </w:r>
          </w:p>
        </w:tc>
        <w:tc>
          <w:tcPr>
            <w:tcW w:w="165" w:type="pct"/>
          </w:tcPr>
          <w:p w:rsidR="00FD47B8" w:rsidRDefault="00FD47B8">
            <w:r w:rsidRPr="00F95401">
              <w:rPr>
                <w:rFonts w:eastAsia="Times New Roman"/>
                <w:sz w:val="12"/>
                <w:szCs w:val="12"/>
              </w:rPr>
              <w:t>27-40</w:t>
            </w:r>
          </w:p>
        </w:tc>
      </w:tr>
      <w:tr w:rsidR="00FD47B8" w:rsidRPr="00585E87" w:rsidTr="00F43256">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Management and Marketing in  Electric Power Industry</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MMEI  4226</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tcPr>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Purpose</w:t>
            </w:r>
            <w:r w:rsidRPr="00721549">
              <w:rPr>
                <w:rFonts w:ascii="Times New Roman" w:hAnsi="Times New Roman" w:cs="Times New Roman"/>
                <w:sz w:val="12"/>
                <w:szCs w:val="12"/>
                <w:lang w:val="kk-KZ"/>
              </w:rPr>
              <w:t>:</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Study of modern methods and means of carrying out design calculations and selection of equipment for power system facilities.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Content: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xml:space="preserve">The structure of the design of electric power systems and networks, the organization of design, the content of design work, indicators of power consumption modes are studied.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xml:space="preserve"> The general design technology, the project and its characteristics are considered. The skills of project planning, determination of prospective levels of electric energy consumption in the design, calculation of modes in the design of electric power systems and networks are taught.</w:t>
            </w:r>
          </w:p>
        </w:tc>
        <w:tc>
          <w:tcPr>
            <w:tcW w:w="1055" w:type="pct"/>
            <w:vAlign w:val="center"/>
          </w:tcPr>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Knowledge:</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xml:space="preserve">- Understand the terminology, basic definitions; criteria for evaluating the economic efficiency of project work, operating modes of power systems;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xml:space="preserve"> - Memorize the normative materials used in the design;</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To prepare the initial data for calculations;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 To make replacement schemes of elements of electric networks and to calculate their parameters, - To calculate the parameters of the mode;</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Select and check substation equipment;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Competencies: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Design the mechanical part of overhead power transmission lines.</w:t>
            </w:r>
          </w:p>
        </w:tc>
        <w:tc>
          <w:tcPr>
            <w:tcW w:w="165" w:type="pct"/>
          </w:tcPr>
          <w:p w:rsidR="00FD47B8" w:rsidRDefault="00FD47B8">
            <w:r w:rsidRPr="00F95401">
              <w:rPr>
                <w:rFonts w:eastAsia="Times New Roman"/>
                <w:sz w:val="12"/>
                <w:szCs w:val="12"/>
              </w:rPr>
              <w:t>27-40</w:t>
            </w:r>
          </w:p>
        </w:tc>
      </w:tr>
      <w:tr w:rsidR="00FD47B8" w:rsidRPr="002B24D6" w:rsidTr="002B24D6">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энергосистем и энергосбережение /                                                                                           Designing of Power Systems and Energy Saving  </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Электр энергетикасы объектілер жобалаудың заманауи технологиялары/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EOZhZT/4311</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DF2967" w:rsidRDefault="00FD47B8" w:rsidP="00D242BB">
            <w:pPr>
              <w:pStyle w:val="a6"/>
              <w:rPr>
                <w:rFonts w:ascii="Times New Roman" w:hAnsi="Times New Roman"/>
                <w:sz w:val="12"/>
                <w:szCs w:val="12"/>
              </w:rPr>
            </w:pPr>
            <w:r>
              <w:rPr>
                <w:rFonts w:ascii="Times New Roman" w:hAnsi="Times New Roman"/>
                <w:sz w:val="12"/>
                <w:szCs w:val="12"/>
              </w:rPr>
              <w:t>кр</w:t>
            </w:r>
          </w:p>
          <w:p w:rsidR="00FD47B8" w:rsidRPr="00DF2967" w:rsidRDefault="00FD47B8" w:rsidP="00D242BB">
            <w:pPr>
              <w:pStyle w:val="a6"/>
              <w:rPr>
                <w:rFonts w:ascii="Times New Roman" w:hAnsi="Times New Roman"/>
                <w:sz w:val="12"/>
                <w:szCs w:val="12"/>
              </w:rPr>
            </w:pPr>
            <w:r>
              <w:rPr>
                <w:rFonts w:ascii="Times New Roman" w:hAnsi="Times New Roman"/>
                <w:sz w:val="12"/>
                <w:szCs w:val="12"/>
              </w:rPr>
              <w:t>кж</w:t>
            </w:r>
          </w:p>
          <w:p w:rsidR="00FD47B8" w:rsidRPr="00DF2967" w:rsidRDefault="00FD47B8" w:rsidP="00D242BB">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студенттердің энергетикалық жүйелерді автоматтандыруды пайдалану дағдылары мен дағдыларын қалыптастыру; энергетикалық жүйелердің тұрақты режимдерін математикалық сипаттау формалары, алғашқы ақпаратты орнату әдістері, оңтайландыру мәселелерін шешу алгоритмдері туралы білімді қалыптастыру.</w:t>
            </w:r>
            <w:r w:rsidRPr="00721549">
              <w:rPr>
                <w:rFonts w:ascii="Times New Roman" w:eastAsia="Times New Roman" w:hAnsi="Times New Roman" w:cs="Times New Roman"/>
                <w:sz w:val="12"/>
                <w:szCs w:val="12"/>
                <w:lang w:val="kk-KZ"/>
              </w:rPr>
              <w:br/>
              <w:t xml:space="preserve">Мазмұны: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Электрмеханикалық және электртехникалық жүйелердің құрылымы мен есептеу әдістері және оларды ресурсүнемдеуді </w:t>
            </w:r>
            <w:r w:rsidRPr="00721549">
              <w:rPr>
                <w:rFonts w:ascii="Times New Roman" w:hAnsi="Times New Roman" w:cs="Times New Roman"/>
                <w:sz w:val="12"/>
                <w:szCs w:val="12"/>
                <w:lang w:val="kk-KZ"/>
              </w:rPr>
              <w:lastRenderedPageBreak/>
              <w:t>және энергияүнемдеуді ескере отырып қолдану мүмкіндіктері; энергетика және электртехника объектілерін жобалау міндеттерін өз бетінше шешуге мүмкіндік беретін электржетектерінің жоғары жұмыс қабілеттілігі мен сақталуын қамтамасыз ету бойынша білімді қалыптастыру. Қажетті техникалық есептерді жүргізу, автономды объектілердің электр сұлбаларын оқу және орындау дағдылары мен іскерліктері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Заманауи кәсіпорындардың құрылымын есте сақтау;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жүйелерді жобалау ерекшеліктерін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Жобалардың техникалық-экономикалық құрамын анықтау;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Энергетикалық жүйелерді жобалау кезінде жобалық құжаттаманың бірыңғай жүйесін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 Электр энергетикасы жүйелерін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энергетикалық және электр техникалық </w:t>
            </w:r>
            <w:r w:rsidRPr="00721549">
              <w:rPr>
                <w:rFonts w:ascii="Times New Roman" w:eastAsia="Times New Roman" w:hAnsi="Times New Roman" w:cs="Times New Roman"/>
                <w:sz w:val="12"/>
                <w:szCs w:val="12"/>
                <w:lang w:val="kk-KZ"/>
              </w:rPr>
              <w:lastRenderedPageBreak/>
              <w:t>жабдықтардың техникалық жай-күйін және қалдық ресурсын тексеру;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жүйелердің құрылымын талдау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Техникалық жұмыс құжаттамасын әзірлеу;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 құру принциптерін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жүйесінің сенімділігін бағалау</w:t>
            </w:r>
          </w:p>
        </w:tc>
        <w:tc>
          <w:tcPr>
            <w:tcW w:w="165" w:type="pct"/>
          </w:tcPr>
          <w:p w:rsidR="00FD47B8" w:rsidRDefault="00FD47B8">
            <w:r w:rsidRPr="00F95401">
              <w:rPr>
                <w:rFonts w:eastAsia="Times New Roman"/>
                <w:sz w:val="12"/>
                <w:szCs w:val="12"/>
              </w:rPr>
              <w:lastRenderedPageBreak/>
              <w:t>27-40</w:t>
            </w:r>
          </w:p>
        </w:tc>
      </w:tr>
      <w:tr w:rsidR="00FD47B8" w:rsidRPr="00B008E0" w:rsidTr="002B24D6">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Современные технологии проектирования объектов электроэнергетики/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STPOE/ 4311</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у обучающихся умений инавыков эксплуатации автоматики энергосистем; формирование знаний оформах математического описания установившихся режимов энергосистем,способах задания исходной информации, алгоритмах решенияоптимизационных задач.</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знаний по устройству и методам расчета электромеханических и электротехнических систем и возможностей их применения с учетом ресурсосбережения; по обеспечению высокой работоспособности электроприводов, позволяющих самостоятельно решать задачи проектирования электротехнических систем объектов энергетики и электротехники. Осваиваются навыки и умение проводить необходимые расчеты, читать и выполнять электрические и технологические схемы автономных объектов.</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структуру современных предприятий;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особенности проектирования электроэнергетических систем;</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технико-экономическую составляющую проектов;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единую систему конструкторской документации при проектировании энергосистем;</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 Классифицировать системы электроэнергетики;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Проверять техническое состояние и остаточный ресурс электроэнергетического и электротехнического оборудования;</w:t>
            </w:r>
            <w:r w:rsidRPr="00721549">
              <w:rPr>
                <w:rFonts w:ascii="Times New Roman" w:eastAsia="Times New Roman" w:hAnsi="Times New Roman" w:cs="Times New Roman"/>
                <w:sz w:val="12"/>
                <w:szCs w:val="12"/>
              </w:rPr>
              <w:b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структуру электроэнергетических систем</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Разрабатывать рабочую техническую документацию;</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принципы построения систем электроэнергетики;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Оценить надежность систем электроэнергетики</w:t>
            </w:r>
          </w:p>
        </w:tc>
        <w:tc>
          <w:tcPr>
            <w:tcW w:w="165" w:type="pct"/>
          </w:tcPr>
          <w:p w:rsidR="00FD47B8" w:rsidRDefault="00FD47B8">
            <w:r w:rsidRPr="00F95401">
              <w:rPr>
                <w:rFonts w:eastAsia="Times New Roman"/>
                <w:sz w:val="12"/>
                <w:szCs w:val="12"/>
              </w:rPr>
              <w:t>27-40</w:t>
            </w:r>
          </w:p>
        </w:tc>
      </w:tr>
      <w:tr w:rsidR="00FD47B8" w:rsidRPr="002B24D6" w:rsidTr="002B24D6">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Modern Technologies for the Design of Electric Power Facilities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MTDEF 4311</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eastAsia="Times New Roman" w:hAnsi="Times New Roman" w:cs="Times New Roman"/>
                <w:sz w:val="12"/>
                <w:szCs w:val="12"/>
                <w:lang w:val="en-US"/>
              </w:rPr>
              <w:t>the formation of students' skills and habits of operating the automation of power systems; formation of knowledge about the forms of mathematical description of the steady-state modes of power systems, methods of specifying initial information, algorithms for solving optimization problems.</w:t>
            </w:r>
            <w:r w:rsidRPr="00721549">
              <w:rPr>
                <w:rFonts w:ascii="Times New Roman" w:eastAsia="Times New Roman" w:hAnsi="Times New Roman" w:cs="Times New Roman"/>
                <w:sz w:val="12"/>
                <w:szCs w:val="12"/>
                <w:lang w:val="en-US"/>
              </w:rPr>
              <w:br/>
              <w:t xml:space="preserve">Content: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concepts about the structure of electromechanical and electrical converters. The basic principles of the organization of the integration of mechatronic systems. The equation of the electric and magnetic state of mechatronic systems. Characteristics of mechatronic systems. Design features mechatronic systems. Study of the operation of the built-in protection of electrical machines, the transition process of the start of the mechatronic system, the mechanical characteristics of the mechatronic system, the operating characteristics of the mechatronic system</w:t>
            </w:r>
          </w:p>
        </w:tc>
        <w:tc>
          <w:tcPr>
            <w:tcW w:w="1055" w:type="pct"/>
            <w:vAlign w:val="center"/>
          </w:tcPr>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Knowledge:</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Memorize the structure of modern enterprises;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Understand the design features of electric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Determine the technical and economic component of projects;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Apply a unified system of design documentation in the design of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 Classify electric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Check the technical condition and the remaining life of electric power and electrical equipment;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Analyze the structure of electric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Develop working technical documentation;</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principles of building electric power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assess the reliability of electric power systems</w:t>
            </w:r>
          </w:p>
        </w:tc>
        <w:tc>
          <w:tcPr>
            <w:tcW w:w="165" w:type="pct"/>
          </w:tcPr>
          <w:p w:rsidR="00FD47B8" w:rsidRDefault="00FD47B8">
            <w:r w:rsidRPr="00F95401">
              <w:rPr>
                <w:rFonts w:eastAsia="Times New Roman"/>
                <w:sz w:val="12"/>
                <w:szCs w:val="12"/>
              </w:rPr>
              <w:t>27-40</w:t>
            </w:r>
          </w:p>
        </w:tc>
      </w:tr>
      <w:tr w:rsidR="00FD47B8" w:rsidRPr="002B24D6" w:rsidTr="002B24D6">
        <w:tc>
          <w:tcPr>
            <w:tcW w:w="474" w:type="pct"/>
            <w:vMerge w:val="restart"/>
            <w:vAlign w:val="center"/>
          </w:tcPr>
          <w:p w:rsidR="00FD47B8" w:rsidRPr="00B10B52"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FD47B8" w:rsidRPr="00B008E0" w:rsidRDefault="00FD47B8"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энергосистем и энергосбережение /                                                                                           Designing of Power Systems and Energy Saving  </w:t>
            </w: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Жергілікті желілерді автоматтандырылған жобалау/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FD47B8" w:rsidRPr="00B008E0" w:rsidRDefault="00FD47B8" w:rsidP="00A21B51">
            <w:pPr>
              <w:pStyle w:val="a6"/>
              <w:rPr>
                <w:rFonts w:ascii="Times New Roman" w:hAnsi="Times New Roman"/>
                <w:sz w:val="12"/>
                <w:szCs w:val="12"/>
                <w:lang w:val="kk-KZ"/>
              </w:rPr>
            </w:pP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ZhZhAZh/4311</w:t>
            </w:r>
          </w:p>
        </w:tc>
        <w:tc>
          <w:tcPr>
            <w:tcW w:w="159"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FD47B8" w:rsidRPr="00DF2967" w:rsidRDefault="00FD47B8" w:rsidP="00D242BB">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FD47B8" w:rsidRPr="00DF2967" w:rsidRDefault="00FD47B8" w:rsidP="00D242BB">
            <w:pPr>
              <w:pStyle w:val="a6"/>
              <w:rPr>
                <w:rFonts w:ascii="Times New Roman" w:hAnsi="Times New Roman"/>
                <w:sz w:val="12"/>
                <w:szCs w:val="12"/>
              </w:rPr>
            </w:pPr>
            <w:r>
              <w:rPr>
                <w:rFonts w:ascii="Times New Roman" w:hAnsi="Times New Roman"/>
                <w:sz w:val="12"/>
                <w:szCs w:val="12"/>
              </w:rPr>
              <w:t>кр</w:t>
            </w:r>
          </w:p>
          <w:p w:rsidR="00FD47B8" w:rsidRPr="00DF2967" w:rsidRDefault="00FD47B8" w:rsidP="00D242BB">
            <w:pPr>
              <w:pStyle w:val="a6"/>
              <w:rPr>
                <w:rFonts w:ascii="Times New Roman" w:hAnsi="Times New Roman"/>
                <w:sz w:val="12"/>
                <w:szCs w:val="12"/>
              </w:rPr>
            </w:pPr>
            <w:r>
              <w:rPr>
                <w:rFonts w:ascii="Times New Roman" w:hAnsi="Times New Roman"/>
                <w:sz w:val="12"/>
                <w:szCs w:val="12"/>
              </w:rPr>
              <w:t>кж</w:t>
            </w:r>
          </w:p>
          <w:p w:rsidR="00FD47B8" w:rsidRPr="00DF2967" w:rsidRDefault="00FD47B8" w:rsidP="00D242BB">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FD47B8" w:rsidRPr="00721549"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 жүйелерін заманауи жобалау туралы теориялық және практикалық білімді қалыптастыру, жобаларды техникалық-экономикалық салыстыру, Электр энергетикасы жүйелерін жобалау үшін конструкторлық құжаттаманың бірыңғай жүйесін зерделеу.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энергетикасы жүйелерін заманауи жобалау құрылымы, жобаларды техникалық-экономикалық салыстыру, процестерді автоматтандыру, электр энергетикасы жүйелерін жобалау үшін конструкторлық құжаттаманың бірыңғай жүйесі оқытылады. Электр энергетикасы жүйелерін жобалау негіздері қарастырылады. Электр энергетикасы жүйелерін жобалау принциптерін қолдану дағдылары игеріледі.</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Заманауи кәсіпорындардың құрылымын есте сақтау;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жүйелерді жобалау ерекшеліктерін түсіну;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Жобалардың техникалық-экономикалық құрамын анықтау;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Энергетикалық жүйелерді жобалау кезінде жобалық құжаттаманың бірыңғай жүйесін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 Электр энергетикасы жүйелерін жіктеу;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және электр техникалық жабдықтардың техникалық жай-күйін және қалдық ресурсын тексеру;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жүйелердің құрылымын талдау</w:t>
            </w:r>
          </w:p>
          <w:p w:rsidR="00FD47B8" w:rsidRPr="001615FB"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Техникалық жұмыс құжаттамасын әзірлеу;</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FD47B8" w:rsidRPr="001615FB" w:rsidRDefault="00FD47B8" w:rsidP="00721549">
            <w:pPr>
              <w:spacing w:after="0" w:line="240" w:lineRule="auto"/>
              <w:rPr>
                <w:rFonts w:ascii="Times New Roman" w:eastAsia="Times New Roman" w:hAnsi="Times New Roman" w:cs="Times New Roman"/>
                <w:sz w:val="12"/>
                <w:szCs w:val="12"/>
                <w:lang w:val="kk-KZ"/>
              </w:rPr>
            </w:pP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 құру принциптерін қолдану;</w:t>
            </w:r>
          </w:p>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жүйесінің сенімділігін бағалау</w:t>
            </w:r>
          </w:p>
        </w:tc>
        <w:tc>
          <w:tcPr>
            <w:tcW w:w="165" w:type="pct"/>
          </w:tcPr>
          <w:p w:rsidR="00FD47B8" w:rsidRDefault="00FD47B8">
            <w:r w:rsidRPr="00F95401">
              <w:rPr>
                <w:rFonts w:eastAsia="Times New Roman"/>
                <w:sz w:val="12"/>
                <w:szCs w:val="12"/>
              </w:rPr>
              <w:t>27-40</w:t>
            </w:r>
          </w:p>
        </w:tc>
      </w:tr>
      <w:tr w:rsidR="00FD47B8" w:rsidRPr="00B008E0" w:rsidTr="002B24D6">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Автоматизированное проектирование локальных сетей/                                                                                                 </w:t>
            </w:r>
          </w:p>
        </w:tc>
        <w:tc>
          <w:tcPr>
            <w:tcW w:w="148" w:type="pct"/>
            <w:vAlign w:val="center"/>
          </w:tcPr>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FD47B8" w:rsidRPr="00B008E0" w:rsidRDefault="00FD47B8"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 xml:space="preserve"> APLS/ 4311</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FD47B8" w:rsidRPr="00721549" w:rsidRDefault="00FD47B8" w:rsidP="00721549">
            <w:pPr>
              <w:spacing w:after="0" w:line="240" w:lineRule="auto"/>
              <w:rPr>
                <w:rFonts w:ascii="Times New Roman" w:eastAsia="Times New Roman" w:hAnsi="Times New Roman" w:cs="Times New Roman"/>
                <w:sz w:val="12"/>
                <w:szCs w:val="12"/>
              </w:rPr>
            </w:pP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Цель: Формирование теоретических и практических знаний о современном проектировании систем электроэнергетики, </w:t>
            </w:r>
            <w:r w:rsidRPr="00721549">
              <w:rPr>
                <w:rFonts w:ascii="Times New Roman" w:hAnsi="Times New Roman" w:cs="Times New Roman"/>
                <w:sz w:val="12"/>
                <w:szCs w:val="12"/>
                <w:lang w:val="kk-KZ"/>
              </w:rPr>
              <w:t>т</w:t>
            </w:r>
            <w:r w:rsidRPr="00721549">
              <w:rPr>
                <w:rFonts w:ascii="Times New Roman" w:hAnsi="Times New Roman" w:cs="Times New Roman"/>
                <w:sz w:val="12"/>
                <w:szCs w:val="12"/>
              </w:rPr>
              <w:t>ехнико</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экономическое сравнение проектов, изучение </w:t>
            </w:r>
            <w:r w:rsidRPr="00721549">
              <w:rPr>
                <w:rFonts w:ascii="Times New Roman" w:hAnsi="Times New Roman" w:cs="Times New Roman"/>
                <w:sz w:val="12"/>
                <w:szCs w:val="12"/>
                <w:lang w:val="kk-KZ"/>
              </w:rPr>
              <w:t xml:space="preserve">единой системы конструкторской документации  для </w:t>
            </w:r>
            <w:r w:rsidRPr="00721549">
              <w:rPr>
                <w:rFonts w:ascii="Times New Roman" w:hAnsi="Times New Roman" w:cs="Times New Roman"/>
                <w:sz w:val="12"/>
                <w:szCs w:val="12"/>
              </w:rPr>
              <w:t>проектирования систем электро</w:t>
            </w:r>
            <w:r w:rsidRPr="00721549">
              <w:rPr>
                <w:rFonts w:ascii="Times New Roman" w:hAnsi="Times New Roman" w:cs="Times New Roman"/>
                <w:sz w:val="12"/>
                <w:szCs w:val="12"/>
                <w:lang w:val="kk-KZ"/>
              </w:rPr>
              <w:t>энергетики.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с</w:t>
            </w:r>
            <w:r w:rsidRPr="00721549">
              <w:rPr>
                <w:rFonts w:ascii="Times New Roman" w:hAnsi="Times New Roman" w:cs="Times New Roman"/>
                <w:sz w:val="12"/>
                <w:szCs w:val="12"/>
              </w:rPr>
              <w:t>труктура современного проектирования систем электро</w:t>
            </w:r>
            <w:r w:rsidRPr="00721549">
              <w:rPr>
                <w:rFonts w:ascii="Times New Roman" w:hAnsi="Times New Roman" w:cs="Times New Roman"/>
                <w:sz w:val="12"/>
                <w:szCs w:val="12"/>
                <w:lang w:val="kk-KZ"/>
              </w:rPr>
              <w:t>энергетики, т</w:t>
            </w:r>
            <w:r w:rsidRPr="00721549">
              <w:rPr>
                <w:rFonts w:ascii="Times New Roman" w:hAnsi="Times New Roman" w:cs="Times New Roman"/>
                <w:sz w:val="12"/>
                <w:szCs w:val="12"/>
              </w:rPr>
              <w:t>ехнико</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экономическое сравнение проектов</w:t>
            </w:r>
            <w:r w:rsidRPr="00721549">
              <w:rPr>
                <w:rFonts w:ascii="Times New Roman" w:hAnsi="Times New Roman" w:cs="Times New Roman"/>
                <w:sz w:val="12"/>
                <w:szCs w:val="12"/>
                <w:lang w:val="kk-KZ"/>
              </w:rPr>
              <w:t>, а</w:t>
            </w:r>
            <w:r w:rsidRPr="00721549">
              <w:rPr>
                <w:rFonts w:ascii="Times New Roman" w:hAnsi="Times New Roman" w:cs="Times New Roman"/>
                <w:sz w:val="12"/>
                <w:szCs w:val="12"/>
              </w:rPr>
              <w:t>втоматизация процессов</w:t>
            </w:r>
            <w:r w:rsidRPr="00721549">
              <w:rPr>
                <w:rFonts w:ascii="Times New Roman" w:hAnsi="Times New Roman" w:cs="Times New Roman"/>
                <w:sz w:val="12"/>
                <w:szCs w:val="12"/>
                <w:lang w:val="kk-KZ"/>
              </w:rPr>
              <w:t xml:space="preserve">, единая система конструкторской документации  для </w:t>
            </w:r>
            <w:r w:rsidRPr="00721549">
              <w:rPr>
                <w:rFonts w:ascii="Times New Roman" w:hAnsi="Times New Roman" w:cs="Times New Roman"/>
                <w:sz w:val="12"/>
                <w:szCs w:val="12"/>
              </w:rPr>
              <w:t>проектирования систем электро</w:t>
            </w:r>
            <w:r w:rsidRPr="00721549">
              <w:rPr>
                <w:rFonts w:ascii="Times New Roman" w:hAnsi="Times New Roman" w:cs="Times New Roman"/>
                <w:sz w:val="12"/>
                <w:szCs w:val="12"/>
                <w:lang w:val="kk-KZ"/>
              </w:rPr>
              <w:t>энергетики.Рассматриваются основы п</w:t>
            </w:r>
            <w:r w:rsidRPr="00721549">
              <w:rPr>
                <w:rFonts w:ascii="Times New Roman" w:hAnsi="Times New Roman" w:cs="Times New Roman"/>
                <w:sz w:val="12"/>
                <w:szCs w:val="12"/>
              </w:rPr>
              <w:t>роектировани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систем электро</w:t>
            </w:r>
            <w:r w:rsidRPr="00721549">
              <w:rPr>
                <w:rFonts w:ascii="Times New Roman" w:hAnsi="Times New Roman" w:cs="Times New Roman"/>
                <w:sz w:val="12"/>
                <w:szCs w:val="12"/>
                <w:lang w:val="kk-KZ"/>
              </w:rPr>
              <w:t xml:space="preserve">энергетки. Прививаются навыки применения </w:t>
            </w:r>
            <w:r w:rsidRPr="00721549">
              <w:rPr>
                <w:rFonts w:ascii="Times New Roman" w:hAnsi="Times New Roman" w:cs="Times New Roman"/>
                <w:sz w:val="12"/>
                <w:szCs w:val="12"/>
              </w:rPr>
              <w:t>принцип</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построения  проектирования </w:t>
            </w:r>
            <w:r w:rsidRPr="00721549">
              <w:rPr>
                <w:rFonts w:ascii="Times New Roman" w:hAnsi="Times New Roman" w:cs="Times New Roman"/>
                <w:sz w:val="12"/>
                <w:szCs w:val="12"/>
                <w:lang w:val="kk-KZ"/>
              </w:rPr>
              <w:t>систем электроэнергетики.</w:t>
            </w:r>
          </w:p>
        </w:tc>
        <w:tc>
          <w:tcPr>
            <w:tcW w:w="1055" w:type="pct"/>
            <w:vAlign w:val="center"/>
          </w:tcPr>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структуру современных предприятий;</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особенности проектирования электроэнергетических систем;</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технико-экономическую составляющую проектов;</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единую систему конструкторской документации при проектировании энергосистем;</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 Классифицировать системы электроэнергетики;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Проверять техническое состояние и остаточный ресурс электроэнергетического и электротехнического оборудования;</w:t>
            </w:r>
            <w:r w:rsidRPr="00721549">
              <w:rPr>
                <w:rFonts w:ascii="Times New Roman" w:eastAsia="Times New Roman" w:hAnsi="Times New Roman" w:cs="Times New Roman"/>
                <w:sz w:val="12"/>
                <w:szCs w:val="12"/>
              </w:rPr>
              <w:br/>
              <w:t xml:space="preserve">Навыки:  </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структуру электроэнергетических систем</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Разрабатывать рабочую техническую документацию;</w:t>
            </w:r>
          </w:p>
          <w:p w:rsidR="00FD47B8" w:rsidRPr="001615FB" w:rsidRDefault="00FD47B8" w:rsidP="00721549">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принципы построения систем электроэнергетики;</w:t>
            </w:r>
          </w:p>
          <w:p w:rsidR="00FD47B8" w:rsidRPr="00721549" w:rsidRDefault="00FD47B8" w:rsidP="00721549">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Оценить надежность систем электроэнергетики</w:t>
            </w:r>
          </w:p>
        </w:tc>
        <w:tc>
          <w:tcPr>
            <w:tcW w:w="165" w:type="pct"/>
          </w:tcPr>
          <w:p w:rsidR="00FD47B8" w:rsidRDefault="00FD47B8">
            <w:r w:rsidRPr="00F95401">
              <w:rPr>
                <w:rFonts w:eastAsia="Times New Roman"/>
                <w:sz w:val="12"/>
                <w:szCs w:val="12"/>
              </w:rPr>
              <w:lastRenderedPageBreak/>
              <w:t>27-40</w:t>
            </w:r>
          </w:p>
        </w:tc>
      </w:tr>
      <w:tr w:rsidR="00FD47B8" w:rsidRPr="002B24D6" w:rsidTr="002B24D6">
        <w:tc>
          <w:tcPr>
            <w:tcW w:w="474" w:type="pct"/>
            <w:vMerge/>
            <w:vAlign w:val="center"/>
          </w:tcPr>
          <w:p w:rsidR="00FD47B8" w:rsidRPr="00B008E0" w:rsidRDefault="00FD47B8" w:rsidP="00B008E0">
            <w:pPr>
              <w:pStyle w:val="a6"/>
              <w:rPr>
                <w:rFonts w:ascii="Times New Roman" w:hAnsi="Times New Roman"/>
                <w:sz w:val="12"/>
                <w:szCs w:val="12"/>
                <w:lang w:val="kk-KZ"/>
              </w:rPr>
            </w:pPr>
          </w:p>
        </w:tc>
        <w:tc>
          <w:tcPr>
            <w:tcW w:w="318" w:type="pct"/>
            <w:vAlign w:val="bottom"/>
          </w:tcPr>
          <w:p w:rsidR="00FD47B8" w:rsidRPr="00DC0524" w:rsidRDefault="00FD47B8" w:rsidP="00F43256">
            <w:pPr>
              <w:spacing w:after="0" w:line="240" w:lineRule="auto"/>
              <w:rPr>
                <w:rFonts w:ascii="Times New Roman" w:eastAsia="Times New Roman" w:hAnsi="Times New Roman" w:cs="Times New Roman"/>
                <w:color w:val="000000"/>
                <w:sz w:val="12"/>
                <w:szCs w:val="12"/>
                <w:lang w:val="en-US"/>
              </w:rPr>
            </w:pPr>
            <w:r w:rsidRPr="00DC0524">
              <w:rPr>
                <w:rFonts w:ascii="Times New Roman" w:eastAsia="Times New Roman" w:hAnsi="Times New Roman" w:cs="Times New Roman"/>
                <w:color w:val="000000"/>
                <w:sz w:val="12"/>
                <w:szCs w:val="12"/>
                <w:lang w:val="en-US"/>
              </w:rPr>
              <w:t>Automated  Design of Local  Networks</w:t>
            </w:r>
          </w:p>
        </w:tc>
        <w:tc>
          <w:tcPr>
            <w:tcW w:w="148" w:type="pct"/>
            <w:vAlign w:val="center"/>
          </w:tcPr>
          <w:p w:rsidR="00FD47B8" w:rsidRPr="00B008E0" w:rsidRDefault="00FD47B8"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FD47B8" w:rsidRPr="00B008E0" w:rsidRDefault="00FD47B8"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FD47B8" w:rsidRPr="006708EE" w:rsidRDefault="00FD47B8" w:rsidP="00F43256">
            <w:pPr>
              <w:jc w:val="center"/>
              <w:rPr>
                <w:rFonts w:eastAsia="Times New Roman"/>
                <w:color w:val="000000"/>
                <w:sz w:val="12"/>
                <w:szCs w:val="12"/>
              </w:rPr>
            </w:pPr>
            <w:r w:rsidRPr="006708EE">
              <w:rPr>
                <w:rFonts w:eastAsia="Times New Roman"/>
                <w:color w:val="000000"/>
                <w:sz w:val="12"/>
                <w:szCs w:val="12"/>
              </w:rPr>
              <w:t>AADLAN4311</w:t>
            </w:r>
          </w:p>
        </w:tc>
        <w:tc>
          <w:tcPr>
            <w:tcW w:w="159" w:type="pct"/>
            <w:vMerge/>
            <w:vAlign w:val="center"/>
          </w:tcPr>
          <w:p w:rsidR="00FD47B8" w:rsidRPr="00B008E0" w:rsidRDefault="00FD47B8" w:rsidP="00B008E0">
            <w:pPr>
              <w:pStyle w:val="a6"/>
              <w:rPr>
                <w:rFonts w:ascii="Times New Roman" w:hAnsi="Times New Roman"/>
                <w:sz w:val="12"/>
                <w:szCs w:val="12"/>
                <w:lang w:val="kk-KZ"/>
              </w:rPr>
            </w:pPr>
          </w:p>
        </w:tc>
        <w:tc>
          <w:tcPr>
            <w:tcW w:w="268" w:type="pct"/>
            <w:vMerge/>
            <w:vAlign w:val="center"/>
          </w:tcPr>
          <w:p w:rsidR="00FD47B8" w:rsidRPr="00B008E0" w:rsidRDefault="00FD47B8" w:rsidP="00B008E0">
            <w:pPr>
              <w:pStyle w:val="a6"/>
              <w:rPr>
                <w:rFonts w:ascii="Times New Roman" w:hAnsi="Times New Roman"/>
                <w:sz w:val="12"/>
                <w:szCs w:val="12"/>
                <w:lang w:val="kk-KZ"/>
              </w:rPr>
            </w:pPr>
          </w:p>
        </w:tc>
        <w:tc>
          <w:tcPr>
            <w:tcW w:w="80" w:type="pct"/>
            <w:vMerge/>
            <w:vAlign w:val="center"/>
          </w:tcPr>
          <w:p w:rsidR="00FD47B8" w:rsidRPr="00B008E0" w:rsidRDefault="00FD47B8" w:rsidP="00B008E0">
            <w:pPr>
              <w:pStyle w:val="a6"/>
              <w:rPr>
                <w:rFonts w:ascii="Times New Roman" w:hAnsi="Times New Roman"/>
                <w:sz w:val="12"/>
                <w:szCs w:val="12"/>
                <w:lang w:val="kk-KZ"/>
              </w:rPr>
            </w:pPr>
          </w:p>
        </w:tc>
        <w:tc>
          <w:tcPr>
            <w:tcW w:w="119" w:type="pct"/>
            <w:vMerge/>
            <w:vAlign w:val="center"/>
          </w:tcPr>
          <w:p w:rsidR="00FD47B8" w:rsidRPr="00B008E0" w:rsidRDefault="00FD47B8" w:rsidP="00B008E0">
            <w:pPr>
              <w:pStyle w:val="a6"/>
              <w:rPr>
                <w:rFonts w:ascii="Times New Roman" w:hAnsi="Times New Roman"/>
                <w:sz w:val="12"/>
                <w:szCs w:val="12"/>
                <w:lang w:val="kk-KZ"/>
              </w:rPr>
            </w:pPr>
          </w:p>
        </w:tc>
        <w:tc>
          <w:tcPr>
            <w:tcW w:w="911" w:type="pct"/>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FD47B8" w:rsidRPr="00721549" w:rsidRDefault="00FD47B8" w:rsidP="00721549">
            <w:pPr>
              <w:spacing w:after="0" w:line="240" w:lineRule="auto"/>
              <w:rPr>
                <w:rFonts w:ascii="Times New Roman" w:eastAsia="Times New Roman" w:hAnsi="Times New Roman" w:cs="Times New Roman"/>
                <w:sz w:val="12"/>
                <w:szCs w:val="12"/>
                <w:lang w:val="en-US"/>
              </w:rPr>
            </w:pP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FD47B8" w:rsidRPr="00721549" w:rsidRDefault="00FD47B8" w:rsidP="00721549">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vAlign w:val="center"/>
          </w:tcPr>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theoretical and practical knowledge about modern design of electric power systems, technical and economic comparison of projects, study of a unified system of design documentation for the design of electric power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structure of modern power engineering systems design, technical and economic project comparison, process automation, a unified design documentation system for power engineering systems design is studied. The fundamentals of power grid systems design are considered. The skills of applying the principles of constructing the design of electric power systems are instilled.</w:t>
            </w:r>
          </w:p>
        </w:tc>
        <w:tc>
          <w:tcPr>
            <w:tcW w:w="1055" w:type="pct"/>
            <w:vAlign w:val="center"/>
          </w:tcPr>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Knowledge:</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Memorize the structure of modern enterprises;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Understand the design features of electric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Determine the technical and economic component of projects;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Apply a unified system of design documentation in the design of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 Classify electric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Check the technical condition and the remaining life of electric power and electrical equipment;</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Analyze the structure of electric power systems</w:t>
            </w:r>
          </w:p>
          <w:p w:rsidR="00FD47B8" w:rsidRPr="00721549" w:rsidRDefault="00FD47B8" w:rsidP="00721549">
            <w:pPr>
              <w:pStyle w:val="a6"/>
              <w:rPr>
                <w:rFonts w:ascii="Times New Roman" w:hAnsi="Times New Roman"/>
                <w:sz w:val="12"/>
                <w:szCs w:val="12"/>
                <w:lang w:val="en-US"/>
              </w:rPr>
            </w:pPr>
            <w:r w:rsidRPr="00721549">
              <w:rPr>
                <w:rFonts w:ascii="Times New Roman" w:hAnsi="Times New Roman"/>
                <w:sz w:val="12"/>
                <w:szCs w:val="12"/>
                <w:lang w:val="en-US"/>
              </w:rPr>
              <w:t>- Develop working technical documentation;</w:t>
            </w:r>
          </w:p>
          <w:p w:rsidR="00FD47B8" w:rsidRPr="00721549" w:rsidRDefault="00FD47B8" w:rsidP="00721549">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principles of building electric power systems;</w:t>
            </w:r>
          </w:p>
          <w:p w:rsidR="00FD47B8" w:rsidRPr="00721549" w:rsidRDefault="00FD47B8" w:rsidP="00721549">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assess the reliability of electric power systems</w:t>
            </w:r>
          </w:p>
        </w:tc>
        <w:tc>
          <w:tcPr>
            <w:tcW w:w="165" w:type="pct"/>
          </w:tcPr>
          <w:p w:rsidR="00FD47B8" w:rsidRDefault="00FD47B8">
            <w:r w:rsidRPr="00F95401">
              <w:rPr>
                <w:rFonts w:eastAsia="Times New Roman"/>
                <w:sz w:val="12"/>
                <w:szCs w:val="12"/>
              </w:rPr>
              <w:t>27-40</w:t>
            </w:r>
          </w:p>
        </w:tc>
      </w:tr>
    </w:tbl>
    <w:p w:rsidR="00A650B0" w:rsidRPr="00B008E0" w:rsidRDefault="00F6312A" w:rsidP="00B008E0">
      <w:pPr>
        <w:pStyle w:val="a6"/>
        <w:jc w:val="both"/>
        <w:rPr>
          <w:rFonts w:ascii="Times New Roman" w:hAnsi="Times New Roman"/>
          <w:sz w:val="12"/>
          <w:szCs w:val="12"/>
          <w:lang w:val="kk-KZ"/>
        </w:rPr>
      </w:pPr>
      <w:r w:rsidRPr="00B008E0">
        <w:rPr>
          <w:rFonts w:ascii="Times New Roman" w:hAnsi="Times New Roman"/>
          <w:sz w:val="12"/>
          <w:szCs w:val="12"/>
          <w:lang w:val="kk-KZ"/>
        </w:rPr>
        <w:tab/>
      </w:r>
      <w:r w:rsidRPr="00B008E0">
        <w:rPr>
          <w:rFonts w:ascii="Times New Roman" w:hAnsi="Times New Roman"/>
          <w:sz w:val="12"/>
          <w:szCs w:val="12"/>
          <w:lang w:val="kk-KZ"/>
        </w:rPr>
        <w:tab/>
      </w:r>
    </w:p>
    <w:p w:rsidR="00A650B0" w:rsidRPr="00B008E0" w:rsidRDefault="00A650B0" w:rsidP="00B008E0">
      <w:pPr>
        <w:pStyle w:val="a6"/>
        <w:ind w:left="-993" w:right="-285"/>
        <w:rPr>
          <w:rFonts w:ascii="Times New Roman" w:hAnsi="Times New Roman"/>
          <w:sz w:val="12"/>
          <w:szCs w:val="12"/>
          <w:lang w:val="kk-KZ"/>
        </w:rPr>
      </w:pPr>
    </w:p>
    <w:p w:rsidR="005F3B07" w:rsidRPr="0048072B" w:rsidRDefault="005F3B07" w:rsidP="005F3B07">
      <w:pPr>
        <w:pStyle w:val="a6"/>
        <w:jc w:val="center"/>
        <w:rPr>
          <w:rFonts w:ascii="Times New Roman" w:hAnsi="Times New Roman"/>
          <w:sz w:val="16"/>
          <w:szCs w:val="16"/>
          <w:lang w:val="kk-KZ"/>
        </w:rPr>
      </w:pPr>
      <w:r w:rsidRPr="004833FD">
        <w:rPr>
          <w:rFonts w:ascii="Times New Roman" w:hAnsi="Times New Roman"/>
          <w:sz w:val="12"/>
          <w:szCs w:val="12"/>
          <w:lang w:val="kk-KZ"/>
        </w:rPr>
        <w:tab/>
      </w:r>
    </w:p>
    <w:p w:rsidR="005F3B07" w:rsidRPr="0048072B" w:rsidRDefault="005F3B07" w:rsidP="005F3B07">
      <w:pPr>
        <w:pStyle w:val="a6"/>
        <w:rPr>
          <w:rFonts w:ascii="Times New Roman" w:hAnsi="Times New Roman"/>
          <w:sz w:val="12"/>
          <w:szCs w:val="12"/>
          <w:lang w:val="kk-KZ"/>
        </w:rPr>
      </w:pPr>
    </w:p>
    <w:tbl>
      <w:tblPr>
        <w:tblW w:w="5000" w:type="pct"/>
        <w:tblLook w:val="04A0"/>
      </w:tblPr>
      <w:tblGrid>
        <w:gridCol w:w="10679"/>
        <w:gridCol w:w="223"/>
        <w:gridCol w:w="262"/>
        <w:gridCol w:w="262"/>
        <w:gridCol w:w="262"/>
        <w:gridCol w:w="262"/>
        <w:gridCol w:w="262"/>
        <w:gridCol w:w="262"/>
        <w:gridCol w:w="262"/>
        <w:gridCol w:w="262"/>
        <w:gridCol w:w="262"/>
        <w:gridCol w:w="262"/>
        <w:gridCol w:w="262"/>
        <w:gridCol w:w="262"/>
        <w:gridCol w:w="261"/>
        <w:gridCol w:w="261"/>
        <w:gridCol w:w="261"/>
        <w:gridCol w:w="262"/>
        <w:gridCol w:w="262"/>
        <w:gridCol w:w="261"/>
      </w:tblGrid>
      <w:tr w:rsidR="005F3B07" w:rsidRPr="001615FB" w:rsidTr="00197F0A">
        <w:trPr>
          <w:trHeight w:val="20"/>
        </w:trPr>
        <w:tc>
          <w:tcPr>
            <w:tcW w:w="5000" w:type="pct"/>
            <w:gridSpan w:val="20"/>
            <w:tcBorders>
              <w:top w:val="nil"/>
              <w:left w:val="nil"/>
              <w:bottom w:val="nil"/>
              <w:right w:val="nil"/>
            </w:tcBorders>
            <w:shd w:val="clear" w:color="auto" w:fill="auto"/>
            <w:vAlign w:val="center"/>
            <w:hideMark/>
          </w:tcPr>
          <w:p w:rsidR="005F3B07" w:rsidRPr="0048072B" w:rsidRDefault="005F3B07" w:rsidP="00197F0A">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ЖМ «АТжЭ» деканы м.а. / И.о. декан ВШ «ИТиЭ» /  Action dean of HS “ITaE”                                                                       ______________________________________________________________________________________________ Шертаев Е.Т. / Шертаев Е.Т./Shertaev E.T..                                              </w:t>
            </w:r>
          </w:p>
        </w:tc>
      </w:tr>
      <w:tr w:rsidR="005F3B07" w:rsidRPr="001615FB" w:rsidTr="00197F0A">
        <w:trPr>
          <w:trHeight w:val="20"/>
        </w:trPr>
        <w:tc>
          <w:tcPr>
            <w:tcW w:w="5000" w:type="pct"/>
            <w:gridSpan w:val="20"/>
            <w:tcBorders>
              <w:top w:val="nil"/>
              <w:left w:val="nil"/>
              <w:bottom w:val="nil"/>
              <w:right w:val="nil"/>
            </w:tcBorders>
            <w:shd w:val="clear" w:color="auto" w:fill="auto"/>
            <w:vAlign w:val="center"/>
            <w:hideMark/>
          </w:tcPr>
          <w:p w:rsidR="005F3B07" w:rsidRPr="0048072B" w:rsidRDefault="005F3B07" w:rsidP="00197F0A">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"Э және ДЭЖ" кафедрасының меңгерушісі/ Заведующая кафедрой "Э и НЭС"/ Head of the Chair "Energy and non-traditional energy" ______________________________________________________________________________________________Сахметова Г./Сахметова Г./Sahmetova G.                                                                                     </w:t>
            </w:r>
          </w:p>
        </w:tc>
      </w:tr>
      <w:tr w:rsidR="005F3B07" w:rsidRPr="001615FB" w:rsidTr="00197F0A">
        <w:trPr>
          <w:trHeight w:val="20"/>
        </w:trPr>
        <w:tc>
          <w:tcPr>
            <w:tcW w:w="5000" w:type="pct"/>
            <w:gridSpan w:val="20"/>
            <w:tcBorders>
              <w:top w:val="nil"/>
              <w:left w:val="nil"/>
              <w:bottom w:val="nil"/>
              <w:right w:val="nil"/>
            </w:tcBorders>
            <w:shd w:val="clear" w:color="auto" w:fill="auto"/>
            <w:vAlign w:val="center"/>
            <w:hideMark/>
          </w:tcPr>
          <w:p w:rsidR="005F3B07" w:rsidRPr="0048072B" w:rsidRDefault="005F3B07" w:rsidP="00197F0A">
            <w:pPr>
              <w:spacing w:after="0" w:line="240" w:lineRule="auto"/>
              <w:rPr>
                <w:rFonts w:ascii="Times New Roman" w:eastAsia="Times New Roman" w:hAnsi="Times New Roman" w:cs="Times New Roman"/>
                <w:sz w:val="18"/>
                <w:szCs w:val="24"/>
                <w:lang w:val="kk-KZ"/>
              </w:rPr>
            </w:pPr>
            <w:r>
              <w:rPr>
                <w:rFonts w:ascii="Times New Roman" w:eastAsia="Times New Roman" w:hAnsi="Times New Roman" w:cs="Times New Roman"/>
                <w:sz w:val="18"/>
                <w:szCs w:val="24"/>
                <w:lang w:val="kk-KZ"/>
              </w:rPr>
              <w:t>"Э және ДЭЖ" кафедрасының эдвайзері</w:t>
            </w:r>
            <w:r w:rsidRPr="0048072B">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Эдвайзер кафедры</w:t>
            </w:r>
            <w:r w:rsidRPr="0048072B">
              <w:rPr>
                <w:rFonts w:ascii="Times New Roman" w:eastAsia="Times New Roman" w:hAnsi="Times New Roman" w:cs="Times New Roman"/>
                <w:sz w:val="18"/>
                <w:szCs w:val="24"/>
                <w:lang w:val="kk-KZ"/>
              </w:rPr>
              <w:t xml:space="preserve"> "Э и НЭС"/ </w:t>
            </w:r>
            <w:r>
              <w:rPr>
                <w:rFonts w:ascii="Times New Roman" w:eastAsia="Times New Roman" w:hAnsi="Times New Roman" w:cs="Times New Roman"/>
                <w:sz w:val="18"/>
                <w:szCs w:val="24"/>
                <w:lang w:val="kk-KZ"/>
              </w:rPr>
              <w:t>Advis</w:t>
            </w:r>
            <w:r w:rsidRPr="005B38BB">
              <w:rPr>
                <w:rFonts w:ascii="Times New Roman" w:eastAsia="Times New Roman" w:hAnsi="Times New Roman" w:cs="Times New Roman"/>
                <w:sz w:val="18"/>
                <w:szCs w:val="24"/>
                <w:lang w:val="kk-KZ"/>
              </w:rPr>
              <w:t>er</w:t>
            </w:r>
            <w:r w:rsidRPr="0048072B">
              <w:rPr>
                <w:rFonts w:ascii="Times New Roman" w:eastAsia="Times New Roman" w:hAnsi="Times New Roman" w:cs="Times New Roman"/>
                <w:sz w:val="18"/>
                <w:szCs w:val="24"/>
                <w:lang w:val="kk-KZ"/>
              </w:rPr>
              <w:t xml:space="preserve"> of the Chair "Energy and non-traditional energy" ______________________________________________________________________________________________</w:t>
            </w:r>
            <w:r w:rsidRPr="005B38BB">
              <w:rPr>
                <w:rFonts w:ascii="Times New Roman" w:eastAsia="Times New Roman" w:hAnsi="Times New Roman" w:cs="Times New Roman"/>
                <w:sz w:val="18"/>
                <w:szCs w:val="24"/>
                <w:lang w:val="kk-KZ"/>
              </w:rPr>
              <w:t>Ко</w:t>
            </w:r>
            <w:r>
              <w:rPr>
                <w:rFonts w:ascii="Times New Roman" w:eastAsia="Times New Roman" w:hAnsi="Times New Roman" w:cs="Times New Roman"/>
                <w:sz w:val="18"/>
                <w:szCs w:val="24"/>
                <w:lang w:val="kk-KZ"/>
              </w:rPr>
              <w:t>рольков А.В.</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Корольков А.В. </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 Korolkov </w:t>
            </w:r>
            <w:r w:rsidRPr="001E61C7">
              <w:rPr>
                <w:rFonts w:ascii="Times New Roman" w:eastAsia="Times New Roman" w:hAnsi="Times New Roman" w:cs="Times New Roman"/>
                <w:sz w:val="18"/>
                <w:szCs w:val="24"/>
                <w:lang w:val="kk-KZ"/>
              </w:rPr>
              <w:t>A.V</w:t>
            </w:r>
            <w:r w:rsidRPr="0048072B">
              <w:rPr>
                <w:rFonts w:ascii="Times New Roman" w:eastAsia="Times New Roman" w:hAnsi="Times New Roman" w:cs="Times New Roman"/>
                <w:sz w:val="18"/>
                <w:szCs w:val="24"/>
                <w:lang w:val="kk-KZ"/>
              </w:rPr>
              <w:t xml:space="preserve">.                                                                                     </w:t>
            </w:r>
          </w:p>
        </w:tc>
      </w:tr>
      <w:tr w:rsidR="005F3B07" w:rsidRPr="001615FB" w:rsidTr="00197F0A">
        <w:trPr>
          <w:trHeight w:val="20"/>
        </w:trPr>
        <w:tc>
          <w:tcPr>
            <w:tcW w:w="5000" w:type="pct"/>
            <w:gridSpan w:val="20"/>
            <w:tcBorders>
              <w:top w:val="nil"/>
              <w:left w:val="nil"/>
              <w:bottom w:val="nil"/>
              <w:right w:val="nil"/>
            </w:tcBorders>
            <w:shd w:val="clear" w:color="auto" w:fill="auto"/>
            <w:vAlign w:val="center"/>
            <w:hideMark/>
          </w:tcPr>
          <w:p w:rsidR="005F3B07" w:rsidRPr="0048072B" w:rsidRDefault="005F3B07" w:rsidP="00197F0A">
            <w:pPr>
              <w:spacing w:after="0" w:line="240" w:lineRule="auto"/>
              <w:rPr>
                <w:rFonts w:ascii="Times New Roman" w:eastAsia="Times New Roman" w:hAnsi="Times New Roman" w:cs="Times New Roman"/>
                <w:sz w:val="18"/>
                <w:szCs w:val="24"/>
                <w:lang w:val="kk-KZ"/>
              </w:rPr>
            </w:pPr>
          </w:p>
        </w:tc>
      </w:tr>
      <w:tr w:rsidR="005F3B07" w:rsidRPr="0048072B" w:rsidTr="00197F0A">
        <w:trPr>
          <w:trHeight w:val="20"/>
        </w:trPr>
        <w:tc>
          <w:tcPr>
            <w:tcW w:w="3420"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/Келісілген/ Согласовано/ Coordinated :                                                                                                                                                                                                                                                                                                                                                                                               </w:t>
            </w:r>
          </w:p>
        </w:tc>
        <w:tc>
          <w:tcPr>
            <w:tcW w:w="71" w:type="pct"/>
            <w:tcBorders>
              <w:top w:val="nil"/>
              <w:left w:val="nil"/>
              <w:bottom w:val="nil"/>
              <w:right w:val="nil"/>
            </w:tcBorders>
            <w:shd w:val="clear" w:color="auto" w:fill="auto"/>
            <w:noWrap/>
            <w:vAlign w:val="center"/>
            <w:hideMark/>
          </w:tcPr>
          <w:p w:rsidR="005F3B07" w:rsidRPr="0048072B" w:rsidRDefault="005F3B07" w:rsidP="00197F0A">
            <w:pPr>
              <w:spacing w:after="0" w:line="240" w:lineRule="auto"/>
              <w:rPr>
                <w:rFonts w:ascii="Times New Roman" w:eastAsia="Times New Roman" w:hAnsi="Times New Roman" w:cs="Times New Roman"/>
                <w:color w:val="000000"/>
                <w:sz w:val="18"/>
                <w:szCs w:val="24"/>
              </w:rPr>
            </w:pP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r>
      <w:tr w:rsidR="005F3B07" w:rsidRPr="0048072B" w:rsidTr="00197F0A">
        <w:trPr>
          <w:trHeight w:val="207"/>
        </w:trPr>
        <w:tc>
          <w:tcPr>
            <w:tcW w:w="5000" w:type="pct"/>
            <w:gridSpan w:val="20"/>
            <w:vMerge w:val="restart"/>
            <w:tcBorders>
              <w:top w:val="nil"/>
              <w:left w:val="nil"/>
              <w:bottom w:val="nil"/>
              <w:right w:val="nil"/>
            </w:tcBorders>
            <w:shd w:val="clear" w:color="000000" w:fill="FFFFFF"/>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"Завод Электроаппарат" ЖШС/                                                                                                                         </w:t>
            </w:r>
            <w:r w:rsidRPr="0048072B">
              <w:rPr>
                <w:rFonts w:ascii="Times New Roman" w:eastAsia="Times New Roman" w:hAnsi="Times New Roman" w:cs="Times New Roman"/>
                <w:sz w:val="18"/>
                <w:szCs w:val="24"/>
              </w:rPr>
              <w:br/>
              <w:t xml:space="preserve">ТОО "Завод Электроаппарат"/ </w:t>
            </w:r>
            <w:r w:rsidRPr="0048072B">
              <w:rPr>
                <w:rFonts w:ascii="Times New Roman" w:eastAsia="Times New Roman" w:hAnsi="Times New Roman" w:cs="Times New Roman"/>
                <w:sz w:val="18"/>
                <w:szCs w:val="24"/>
              </w:rPr>
              <w:br/>
              <w:t xml:space="preserve">"Zavod Electroapparat" LLP/                                                                                                                                                                                                                                                                                                                                                          Бас директор / Генеральный директор/  General director  _____________________________________________________Суворов А./Суворов А./ A. Suvorov </w:t>
            </w:r>
          </w:p>
        </w:tc>
      </w:tr>
      <w:tr w:rsidR="005F3B07" w:rsidRPr="0048072B" w:rsidTr="00197F0A">
        <w:trPr>
          <w:trHeight w:val="810"/>
        </w:trPr>
        <w:tc>
          <w:tcPr>
            <w:tcW w:w="5000" w:type="pct"/>
            <w:gridSpan w:val="20"/>
            <w:vMerge/>
            <w:tcBorders>
              <w:top w:val="nil"/>
              <w:left w:val="nil"/>
              <w:bottom w:val="nil"/>
              <w:right w:val="nil"/>
            </w:tcBorders>
            <w:vAlign w:val="center"/>
            <w:hideMark/>
          </w:tcPr>
          <w:p w:rsidR="005F3B07" w:rsidRPr="0048072B" w:rsidRDefault="005F3B07" w:rsidP="00197F0A">
            <w:pPr>
              <w:spacing w:after="0" w:line="240" w:lineRule="auto"/>
              <w:rPr>
                <w:rFonts w:ascii="Times New Roman" w:eastAsia="Times New Roman" w:hAnsi="Times New Roman" w:cs="Times New Roman"/>
                <w:sz w:val="18"/>
                <w:szCs w:val="24"/>
              </w:rPr>
            </w:pPr>
          </w:p>
        </w:tc>
      </w:tr>
      <w:tr w:rsidR="001615FB" w:rsidRPr="0048072B" w:rsidTr="00197F0A">
        <w:trPr>
          <w:trHeight w:val="810"/>
        </w:trPr>
        <w:tc>
          <w:tcPr>
            <w:tcW w:w="5000" w:type="pct"/>
            <w:gridSpan w:val="20"/>
            <w:tcBorders>
              <w:top w:val="nil"/>
              <w:left w:val="nil"/>
              <w:bottom w:val="nil"/>
              <w:right w:val="nil"/>
            </w:tcBorders>
            <w:vAlign w:val="center"/>
          </w:tcPr>
          <w:p w:rsidR="001615FB" w:rsidRPr="0048072B" w:rsidRDefault="001615FB" w:rsidP="00197F0A">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А</w:t>
            </w:r>
            <w:r>
              <w:rPr>
                <w:rFonts w:ascii="Times New Roman" w:eastAsia="Times New Roman" w:hAnsi="Times New Roman" w:cs="Times New Roman"/>
                <w:sz w:val="18"/>
                <w:szCs w:val="24"/>
                <w:lang w:val="kk-KZ"/>
              </w:rPr>
              <w:t xml:space="preserve">Қ </w:t>
            </w:r>
            <w:r>
              <w:rPr>
                <w:rFonts w:ascii="Times New Roman" w:eastAsia="Times New Roman" w:hAnsi="Times New Roman" w:cs="Times New Roman"/>
                <w:sz w:val="18"/>
                <w:szCs w:val="24"/>
              </w:rPr>
              <w:t>«</w:t>
            </w:r>
            <w:r>
              <w:rPr>
                <w:rFonts w:ascii="Times New Roman" w:eastAsia="Times New Roman" w:hAnsi="Times New Roman" w:cs="Times New Roman"/>
                <w:sz w:val="18"/>
                <w:szCs w:val="24"/>
                <w:lang w:val="en-US"/>
              </w:rPr>
              <w:t>KEGOC</w:t>
            </w:r>
            <w:r>
              <w:rPr>
                <w:rFonts w:ascii="Times New Roman" w:eastAsia="Times New Roman" w:hAnsi="Times New Roman" w:cs="Times New Roman"/>
                <w:sz w:val="18"/>
                <w:szCs w:val="24"/>
              </w:rPr>
              <w:t>»</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kk-KZ"/>
              </w:rPr>
              <w:t xml:space="preserve">Оңтүстік ЖЭТ </w:t>
            </w:r>
            <w:r>
              <w:rPr>
                <w:rFonts w:ascii="Times New Roman" w:eastAsia="Times New Roman" w:hAnsi="Times New Roman" w:cs="Times New Roman"/>
                <w:sz w:val="18"/>
                <w:szCs w:val="24"/>
              </w:rPr>
              <w:t>филиалы</w:t>
            </w:r>
            <w:r w:rsidRPr="009C2E86">
              <w:rPr>
                <w:rFonts w:ascii="Times New Roman" w:eastAsia="Times New Roman" w:hAnsi="Times New Roman" w:cs="Times New Roman"/>
                <w:sz w:val="18"/>
                <w:szCs w:val="24"/>
              </w:rPr>
              <w:t xml:space="preserve"> </w:t>
            </w:r>
            <w:r w:rsidRPr="0048072B">
              <w:rPr>
                <w:rFonts w:ascii="Times New Roman" w:eastAsia="Times New Roman" w:hAnsi="Times New Roman" w:cs="Times New Roman"/>
                <w:sz w:val="18"/>
                <w:szCs w:val="24"/>
              </w:rPr>
              <w:t xml:space="preserve">/                                                                                                                         </w:t>
            </w:r>
            <w:r w:rsidRPr="0048072B">
              <w:rPr>
                <w:rFonts w:ascii="Times New Roman" w:eastAsia="Times New Roman" w:hAnsi="Times New Roman" w:cs="Times New Roman"/>
                <w:sz w:val="18"/>
                <w:szCs w:val="24"/>
              </w:rPr>
              <w:br/>
            </w:r>
            <w:r>
              <w:rPr>
                <w:rFonts w:ascii="Times New Roman" w:eastAsia="Times New Roman" w:hAnsi="Times New Roman" w:cs="Times New Roman"/>
                <w:sz w:val="18"/>
                <w:szCs w:val="24"/>
              </w:rPr>
              <w:t>АО</w:t>
            </w:r>
            <w:r>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rPr>
              <w:t>«</w:t>
            </w:r>
            <w:r>
              <w:rPr>
                <w:rFonts w:ascii="Times New Roman" w:eastAsia="Times New Roman" w:hAnsi="Times New Roman" w:cs="Times New Roman"/>
                <w:sz w:val="18"/>
                <w:szCs w:val="24"/>
                <w:lang w:val="en-US"/>
              </w:rPr>
              <w:t>KEGOC</w:t>
            </w:r>
            <w:r>
              <w:rPr>
                <w:rFonts w:ascii="Times New Roman" w:eastAsia="Times New Roman" w:hAnsi="Times New Roman" w:cs="Times New Roman"/>
                <w:sz w:val="18"/>
                <w:szCs w:val="24"/>
              </w:rPr>
              <w:t>» филиал Южные МЭС</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br/>
            </w:r>
            <w:r>
              <w:rPr>
                <w:rFonts w:ascii="Times New Roman" w:eastAsia="Times New Roman" w:hAnsi="Times New Roman" w:cs="Times New Roman"/>
                <w:sz w:val="18"/>
                <w:szCs w:val="24"/>
                <w:lang w:val="en-US"/>
              </w:rPr>
              <w:t>South</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IES</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branch</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of</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JSC</w:t>
            </w:r>
            <w:r w:rsidRPr="0048072B">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w:t>
            </w:r>
            <w:r>
              <w:rPr>
                <w:rFonts w:ascii="Times New Roman" w:eastAsia="Times New Roman" w:hAnsi="Times New Roman" w:cs="Times New Roman"/>
                <w:sz w:val="18"/>
                <w:szCs w:val="24"/>
                <w:lang w:val="en-US"/>
              </w:rPr>
              <w:t>KEGOC</w:t>
            </w:r>
            <w:r>
              <w:rPr>
                <w:rFonts w:ascii="Times New Roman" w:eastAsia="Times New Roman" w:hAnsi="Times New Roman" w:cs="Times New Roman"/>
                <w:sz w:val="18"/>
                <w:szCs w:val="24"/>
              </w:rPr>
              <w:t xml:space="preserve">» </w:t>
            </w:r>
            <w:r w:rsidRPr="0048072B">
              <w:rPr>
                <w:rFonts w:ascii="Times New Roman" w:eastAsia="Times New Roman" w:hAnsi="Times New Roman" w:cs="Times New Roman"/>
                <w:sz w:val="18"/>
                <w:szCs w:val="24"/>
              </w:rPr>
              <w:t>/                                                                                                                                                                                                                                                                                                                                                          Бас директор / Генеральный директор/  General director  _____________________________________________________</w:t>
            </w:r>
            <w:r>
              <w:rPr>
                <w:rFonts w:ascii="Times New Roman" w:eastAsia="Times New Roman" w:hAnsi="Times New Roman" w:cs="Times New Roman"/>
                <w:sz w:val="18"/>
                <w:szCs w:val="24"/>
              </w:rPr>
              <w:t xml:space="preserve">Гольдштейн С.Г./ Гольдштейн С.Г./ </w:t>
            </w:r>
            <w:r>
              <w:rPr>
                <w:rFonts w:ascii="Times New Roman" w:eastAsia="Times New Roman" w:hAnsi="Times New Roman" w:cs="Times New Roman"/>
                <w:sz w:val="18"/>
                <w:szCs w:val="24"/>
                <w:lang w:val="en-US"/>
              </w:rPr>
              <w:t>Goldstein</w:t>
            </w:r>
            <w:r w:rsidRPr="008970C2">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S</w:t>
            </w:r>
            <w:r w:rsidRPr="008970C2">
              <w:rPr>
                <w:rFonts w:ascii="Times New Roman" w:eastAsia="Times New Roman" w:hAnsi="Times New Roman" w:cs="Times New Roman"/>
                <w:sz w:val="18"/>
                <w:szCs w:val="24"/>
              </w:rPr>
              <w:t>.</w:t>
            </w:r>
            <w:r>
              <w:rPr>
                <w:rFonts w:ascii="Times New Roman" w:eastAsia="Times New Roman" w:hAnsi="Times New Roman" w:cs="Times New Roman"/>
                <w:sz w:val="18"/>
                <w:szCs w:val="24"/>
                <w:lang w:val="en-US"/>
              </w:rPr>
              <w:t>G</w:t>
            </w:r>
            <w:r w:rsidRPr="008970C2">
              <w:rPr>
                <w:rFonts w:ascii="Times New Roman" w:eastAsia="Times New Roman" w:hAnsi="Times New Roman" w:cs="Times New Roman"/>
                <w:sz w:val="18"/>
                <w:szCs w:val="24"/>
              </w:rPr>
              <w:t>.</w:t>
            </w:r>
          </w:p>
        </w:tc>
      </w:tr>
    </w:tbl>
    <w:p w:rsidR="005F3B07" w:rsidRPr="0048072B" w:rsidRDefault="005F3B07" w:rsidP="005F3B07">
      <w:pPr>
        <w:pStyle w:val="a6"/>
        <w:jc w:val="center"/>
        <w:rPr>
          <w:rFonts w:ascii="Times New Roman" w:hAnsi="Times New Roman"/>
          <w:sz w:val="12"/>
          <w:szCs w:val="12"/>
        </w:rPr>
      </w:pPr>
    </w:p>
    <w:p w:rsidR="008421E2" w:rsidRDefault="008421E2">
      <w:pPr>
        <w:rPr>
          <w:rFonts w:ascii="Times New Roman" w:eastAsia="Times New Roman" w:hAnsi="Times New Roman" w:cs="Times New Roman"/>
          <w:sz w:val="12"/>
          <w:szCs w:val="12"/>
          <w:lang w:val="kk-KZ"/>
        </w:rPr>
      </w:pPr>
      <w:r>
        <w:rPr>
          <w:rFonts w:ascii="Times New Roman" w:hAnsi="Times New Roman"/>
          <w:sz w:val="12"/>
          <w:szCs w:val="12"/>
          <w:lang w:val="kk-KZ"/>
        </w:rPr>
        <w:br w:type="page"/>
      </w:r>
    </w:p>
    <w:p w:rsidR="00DF657D" w:rsidRPr="00857E3C" w:rsidRDefault="00DF657D" w:rsidP="00DF657D">
      <w:pPr>
        <w:rPr>
          <w:sz w:val="14"/>
          <w:szCs w:val="14"/>
        </w:rPr>
      </w:pPr>
    </w:p>
    <w:tbl>
      <w:tblPr>
        <w:tblW w:w="5000" w:type="pct"/>
        <w:tblLook w:val="04A0"/>
      </w:tblPr>
      <w:tblGrid>
        <w:gridCol w:w="606"/>
        <w:gridCol w:w="2470"/>
        <w:gridCol w:w="6096"/>
        <w:gridCol w:w="1099"/>
        <w:gridCol w:w="3263"/>
        <w:gridCol w:w="2080"/>
      </w:tblGrid>
      <w:tr w:rsidR="00DF657D" w:rsidRPr="00DF657D" w:rsidTr="00DF657D">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b/>
                <w:bCs/>
                <w:sz w:val="20"/>
                <w:lang w:val="en-US"/>
              </w:rPr>
            </w:pPr>
            <w:r w:rsidRPr="00DF657D">
              <w:rPr>
                <w:rFonts w:ascii="Times New Roman" w:eastAsia="Times New Roman" w:hAnsi="Times New Roman" w:cs="Times New Roman"/>
                <w:b/>
                <w:bCs/>
                <w:sz w:val="20"/>
                <w:lang w:val="en-US"/>
              </w:rPr>
              <w:t>.</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w:t>
            </w:r>
          </w:p>
        </w:tc>
        <w:tc>
          <w:tcPr>
            <w:tcW w:w="791"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ФИО</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Кафедра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Ученая степень</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Ученое звание</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Научное направление</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w:t>
            </w:r>
          </w:p>
        </w:tc>
        <w:tc>
          <w:tcPr>
            <w:tcW w:w="791"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Колдасова Л.С.</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Абишова А.О.</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К.э.н.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Полежаева И.С.</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К.э.н.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Сапарбаева Э.А.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Макулбек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Ашенова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7</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Байдабекова М.</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8</w:t>
            </w:r>
          </w:p>
        </w:tc>
        <w:tc>
          <w:tcPr>
            <w:tcW w:w="791"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Курбанбаева С.</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9</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Назарова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10</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Бимурзина А.А.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Практический русский язык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11</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Алиева Г.</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Практический русский язык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12</w:t>
            </w:r>
          </w:p>
        </w:tc>
        <w:tc>
          <w:tcPr>
            <w:tcW w:w="791"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Айтмамбетов Ф.</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Практический русский язык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13</w:t>
            </w:r>
          </w:p>
        </w:tc>
        <w:tc>
          <w:tcPr>
            <w:tcW w:w="791"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Танабаева Г.У.</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По изучению государственного языка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14</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Донбаева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По изучению государственного языка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15</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Кыдырбекова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Информационно- коммуникационные технологии</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16</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Джусупбекова Г</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Информационно- коммуникационные технологии</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К.п.н.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17</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Джумагалиева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18</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Такибаева Г.</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19</w:t>
            </w:r>
          </w:p>
        </w:tc>
        <w:tc>
          <w:tcPr>
            <w:tcW w:w="791"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Адишова Г.</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20</w:t>
            </w:r>
          </w:p>
        </w:tc>
        <w:tc>
          <w:tcPr>
            <w:tcW w:w="791"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Жармаханбет Ф.</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21</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Жақаш Ә.З.</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Архитектура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22</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Умбетов</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Архитектура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23</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Абдрашев С.</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Механика и машиностроение</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Профессор</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24</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Байдибекова Л.А.</w:t>
            </w:r>
          </w:p>
        </w:tc>
        <w:tc>
          <w:tcPr>
            <w:tcW w:w="1952"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25</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Тумашбай Т.</w:t>
            </w:r>
          </w:p>
        </w:tc>
        <w:tc>
          <w:tcPr>
            <w:tcW w:w="1952"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26</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Абенов К.</w:t>
            </w:r>
          </w:p>
        </w:tc>
        <w:tc>
          <w:tcPr>
            <w:tcW w:w="1952"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27</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Сахметова Г.Е.</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Доктор PhD</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28</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Джумагулова К.С.</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29</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Токенов Н.</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30</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Овчинников В.А.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31</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Апсеметова А.Т.</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32</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Токаев Б.Т.</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33</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Турымбетова Г.Д.</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Доктор PhD</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34</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Кулмаханова И.К.</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35</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Корольков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36</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Чимкентбаева Р.М.</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37</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Архабаев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Автоматизации, телекоммуникации и управления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38</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Ильясов Р.М.</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39</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Бердалиева А.А.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lastRenderedPageBreak/>
              <w:t>40</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Корабаева К.З.</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41</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Мусабеков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Автоматизации, телекоммуникации и управления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42</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Муталханова Г.Ш.</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Бизнес и коммерциализация</w:t>
            </w:r>
          </w:p>
        </w:tc>
        <w:tc>
          <w:tcPr>
            <w:tcW w:w="352"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43</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Сапарбекова Б.Р.</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44</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Байжанова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45</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Жолдыбаев Ж.Т.</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К.и.н.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И.о. 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46</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Тлеукулов Г.С.</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К.и.н.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47</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Уралов Б.</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Физика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48</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Мусаев Ж</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Физика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К.х.н.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49</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Ахметов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К.ф.-м.н.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50</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Жумабеков М.</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51</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Жосдас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52</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Тасполтаев М.Р.</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53</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Мауленбердиева Г.А.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Экономическая теория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54</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Ортаев А.Е.</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К.х.н.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55</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Нуридинова А.</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56</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Калдыбаева Б.</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57</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Джамалова З.И.</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58</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Макулбекова Г.О.</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59</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Байысбай Ө. П.</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Химия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60</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Актаев У.Ж.</w:t>
            </w:r>
          </w:p>
        </w:tc>
        <w:tc>
          <w:tcPr>
            <w:tcW w:w="1952"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Механика и машиностроение</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61</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Сулейменов А.Т.</w:t>
            </w:r>
          </w:p>
        </w:tc>
        <w:tc>
          <w:tcPr>
            <w:tcW w:w="19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Безопасность жизнедеятельности и защита окружающей среды</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Профессор</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DF657D" w:rsidRPr="00DF657D" w:rsidTr="00DF657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62</w:t>
            </w:r>
          </w:p>
        </w:tc>
        <w:tc>
          <w:tcPr>
            <w:tcW w:w="791"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Навесов Ш.А.</w:t>
            </w:r>
          </w:p>
        </w:tc>
        <w:tc>
          <w:tcPr>
            <w:tcW w:w="1952" w:type="pct"/>
            <w:tcBorders>
              <w:top w:val="nil"/>
              <w:left w:val="nil"/>
              <w:bottom w:val="single" w:sz="4" w:space="0" w:color="auto"/>
              <w:right w:val="single" w:sz="4" w:space="0" w:color="auto"/>
            </w:tcBorders>
            <w:shd w:val="clear" w:color="auto" w:fill="auto"/>
            <w:noWrap/>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Экология</w:t>
            </w:r>
          </w:p>
        </w:tc>
        <w:tc>
          <w:tcPr>
            <w:tcW w:w="352"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DF657D" w:rsidRPr="00DF657D" w:rsidRDefault="00DF657D" w:rsidP="00DF657D">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bl>
    <w:p w:rsidR="00BB20E4" w:rsidRPr="00DF657D" w:rsidRDefault="00BB20E4" w:rsidP="00DF657D">
      <w:pPr>
        <w:rPr>
          <w:rFonts w:ascii="Times New Roman" w:hAnsi="Times New Roman"/>
          <w:b/>
          <w:sz w:val="12"/>
          <w:szCs w:val="12"/>
          <w:lang w:val="en-US"/>
        </w:rPr>
      </w:pPr>
    </w:p>
    <w:sectPr w:rsidR="00BB20E4" w:rsidRPr="00DF657D" w:rsidSect="00D6405F">
      <w:pgSz w:w="16838" w:h="11906" w:orient="landscape"/>
      <w:pgMar w:top="426"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compat>
    <w:useFELayout/>
  </w:compat>
  <w:rsids>
    <w:rsidRoot w:val="00FE3965"/>
    <w:rsid w:val="00011177"/>
    <w:rsid w:val="000147EA"/>
    <w:rsid w:val="00021BB8"/>
    <w:rsid w:val="00025CEF"/>
    <w:rsid w:val="0003088C"/>
    <w:rsid w:val="0003694C"/>
    <w:rsid w:val="00082141"/>
    <w:rsid w:val="00087F2F"/>
    <w:rsid w:val="00090657"/>
    <w:rsid w:val="000B28AE"/>
    <w:rsid w:val="000C0474"/>
    <w:rsid w:val="000C3426"/>
    <w:rsid w:val="000C4C19"/>
    <w:rsid w:val="000E49B2"/>
    <w:rsid w:val="000F2B02"/>
    <w:rsid w:val="00111883"/>
    <w:rsid w:val="00124035"/>
    <w:rsid w:val="00124FF7"/>
    <w:rsid w:val="00142ABD"/>
    <w:rsid w:val="001615FB"/>
    <w:rsid w:val="001641CE"/>
    <w:rsid w:val="00167B95"/>
    <w:rsid w:val="001762FB"/>
    <w:rsid w:val="0019015D"/>
    <w:rsid w:val="001A7789"/>
    <w:rsid w:val="001C552A"/>
    <w:rsid w:val="001C6565"/>
    <w:rsid w:val="001D2BBB"/>
    <w:rsid w:val="001E1D0D"/>
    <w:rsid w:val="00201E60"/>
    <w:rsid w:val="00205062"/>
    <w:rsid w:val="0021375C"/>
    <w:rsid w:val="00213AC7"/>
    <w:rsid w:val="00233C82"/>
    <w:rsid w:val="00242F78"/>
    <w:rsid w:val="0024736A"/>
    <w:rsid w:val="00253229"/>
    <w:rsid w:val="002750EB"/>
    <w:rsid w:val="0027564A"/>
    <w:rsid w:val="002953FE"/>
    <w:rsid w:val="002A7027"/>
    <w:rsid w:val="002B24D6"/>
    <w:rsid w:val="002C26A1"/>
    <w:rsid w:val="002C6A83"/>
    <w:rsid w:val="002F1CF8"/>
    <w:rsid w:val="002F362B"/>
    <w:rsid w:val="002F6942"/>
    <w:rsid w:val="00303B7B"/>
    <w:rsid w:val="003229AB"/>
    <w:rsid w:val="003327A9"/>
    <w:rsid w:val="003340EF"/>
    <w:rsid w:val="0035252A"/>
    <w:rsid w:val="003566F6"/>
    <w:rsid w:val="003577EA"/>
    <w:rsid w:val="00362914"/>
    <w:rsid w:val="00377923"/>
    <w:rsid w:val="003A5A3F"/>
    <w:rsid w:val="003B584C"/>
    <w:rsid w:val="003E001A"/>
    <w:rsid w:val="00433069"/>
    <w:rsid w:val="0043323A"/>
    <w:rsid w:val="00435F53"/>
    <w:rsid w:val="004451EE"/>
    <w:rsid w:val="00446995"/>
    <w:rsid w:val="00453EDD"/>
    <w:rsid w:val="00466E7A"/>
    <w:rsid w:val="004806B0"/>
    <w:rsid w:val="00480BA8"/>
    <w:rsid w:val="004833FD"/>
    <w:rsid w:val="004B39EC"/>
    <w:rsid w:val="004B6163"/>
    <w:rsid w:val="004B77FE"/>
    <w:rsid w:val="004B7C37"/>
    <w:rsid w:val="004C5A66"/>
    <w:rsid w:val="004E2EF6"/>
    <w:rsid w:val="004E3F16"/>
    <w:rsid w:val="004F2D01"/>
    <w:rsid w:val="00516141"/>
    <w:rsid w:val="00522937"/>
    <w:rsid w:val="00527347"/>
    <w:rsid w:val="0053746E"/>
    <w:rsid w:val="005540CF"/>
    <w:rsid w:val="00556949"/>
    <w:rsid w:val="005605AC"/>
    <w:rsid w:val="0056264B"/>
    <w:rsid w:val="0056563A"/>
    <w:rsid w:val="00572692"/>
    <w:rsid w:val="00585E87"/>
    <w:rsid w:val="005B1FC7"/>
    <w:rsid w:val="005C3F5A"/>
    <w:rsid w:val="005D1BFE"/>
    <w:rsid w:val="005D5AA6"/>
    <w:rsid w:val="005E7218"/>
    <w:rsid w:val="005F3B07"/>
    <w:rsid w:val="00602E98"/>
    <w:rsid w:val="00615D92"/>
    <w:rsid w:val="006319DF"/>
    <w:rsid w:val="006438BC"/>
    <w:rsid w:val="00653DD8"/>
    <w:rsid w:val="00666680"/>
    <w:rsid w:val="00673ECD"/>
    <w:rsid w:val="006806CA"/>
    <w:rsid w:val="00686DA6"/>
    <w:rsid w:val="00686E24"/>
    <w:rsid w:val="00692133"/>
    <w:rsid w:val="006A17AC"/>
    <w:rsid w:val="006A3DE9"/>
    <w:rsid w:val="006F437B"/>
    <w:rsid w:val="0071339D"/>
    <w:rsid w:val="00715C66"/>
    <w:rsid w:val="00721549"/>
    <w:rsid w:val="007234CB"/>
    <w:rsid w:val="00724149"/>
    <w:rsid w:val="00726B02"/>
    <w:rsid w:val="007362E1"/>
    <w:rsid w:val="00751C51"/>
    <w:rsid w:val="00752860"/>
    <w:rsid w:val="00760086"/>
    <w:rsid w:val="007607FD"/>
    <w:rsid w:val="00772592"/>
    <w:rsid w:val="00782288"/>
    <w:rsid w:val="00787217"/>
    <w:rsid w:val="00790A01"/>
    <w:rsid w:val="007A5978"/>
    <w:rsid w:val="007C2650"/>
    <w:rsid w:val="007C33FF"/>
    <w:rsid w:val="007F02CA"/>
    <w:rsid w:val="00822EDF"/>
    <w:rsid w:val="00824D7F"/>
    <w:rsid w:val="008256D7"/>
    <w:rsid w:val="00825878"/>
    <w:rsid w:val="00830497"/>
    <w:rsid w:val="00830843"/>
    <w:rsid w:val="00833A62"/>
    <w:rsid w:val="00834A8E"/>
    <w:rsid w:val="008421E2"/>
    <w:rsid w:val="008658CB"/>
    <w:rsid w:val="00897CA9"/>
    <w:rsid w:val="008B1AF3"/>
    <w:rsid w:val="008B7D22"/>
    <w:rsid w:val="008C2444"/>
    <w:rsid w:val="008E2D9C"/>
    <w:rsid w:val="008F2ACA"/>
    <w:rsid w:val="0090017A"/>
    <w:rsid w:val="00903A6F"/>
    <w:rsid w:val="00910723"/>
    <w:rsid w:val="009147C6"/>
    <w:rsid w:val="00914F5D"/>
    <w:rsid w:val="00937DC3"/>
    <w:rsid w:val="00943794"/>
    <w:rsid w:val="0094481A"/>
    <w:rsid w:val="009604EA"/>
    <w:rsid w:val="00972B25"/>
    <w:rsid w:val="00982ECA"/>
    <w:rsid w:val="00987931"/>
    <w:rsid w:val="009A2347"/>
    <w:rsid w:val="009C336E"/>
    <w:rsid w:val="009C7C84"/>
    <w:rsid w:val="009E1CF0"/>
    <w:rsid w:val="00A140B2"/>
    <w:rsid w:val="00A17799"/>
    <w:rsid w:val="00A21B51"/>
    <w:rsid w:val="00A22E2A"/>
    <w:rsid w:val="00A2714C"/>
    <w:rsid w:val="00A35B0C"/>
    <w:rsid w:val="00A4651B"/>
    <w:rsid w:val="00A650B0"/>
    <w:rsid w:val="00A6781C"/>
    <w:rsid w:val="00A72BD3"/>
    <w:rsid w:val="00A80621"/>
    <w:rsid w:val="00AA032D"/>
    <w:rsid w:val="00AA4653"/>
    <w:rsid w:val="00AC5300"/>
    <w:rsid w:val="00AD7BB7"/>
    <w:rsid w:val="00B008E0"/>
    <w:rsid w:val="00B10B52"/>
    <w:rsid w:val="00B22741"/>
    <w:rsid w:val="00B27B54"/>
    <w:rsid w:val="00B67265"/>
    <w:rsid w:val="00B7718F"/>
    <w:rsid w:val="00BB20E4"/>
    <w:rsid w:val="00BB2FEF"/>
    <w:rsid w:val="00BF58D7"/>
    <w:rsid w:val="00C05C27"/>
    <w:rsid w:val="00C15974"/>
    <w:rsid w:val="00C167EF"/>
    <w:rsid w:val="00C2202E"/>
    <w:rsid w:val="00C460B5"/>
    <w:rsid w:val="00C46E6D"/>
    <w:rsid w:val="00C54924"/>
    <w:rsid w:val="00C629F7"/>
    <w:rsid w:val="00C64E0C"/>
    <w:rsid w:val="00C834FC"/>
    <w:rsid w:val="00C86E01"/>
    <w:rsid w:val="00C9292D"/>
    <w:rsid w:val="00C958C8"/>
    <w:rsid w:val="00CA0406"/>
    <w:rsid w:val="00CB3FF0"/>
    <w:rsid w:val="00D0796B"/>
    <w:rsid w:val="00D20035"/>
    <w:rsid w:val="00D242BB"/>
    <w:rsid w:val="00D54ABE"/>
    <w:rsid w:val="00D6405F"/>
    <w:rsid w:val="00D65BCA"/>
    <w:rsid w:val="00D8240F"/>
    <w:rsid w:val="00D8313A"/>
    <w:rsid w:val="00DC1F65"/>
    <w:rsid w:val="00DD7FD5"/>
    <w:rsid w:val="00DE35B4"/>
    <w:rsid w:val="00DF2967"/>
    <w:rsid w:val="00DF60DD"/>
    <w:rsid w:val="00DF657D"/>
    <w:rsid w:val="00E03775"/>
    <w:rsid w:val="00E344B9"/>
    <w:rsid w:val="00E4008C"/>
    <w:rsid w:val="00E567E1"/>
    <w:rsid w:val="00E57F90"/>
    <w:rsid w:val="00E601FD"/>
    <w:rsid w:val="00E86C12"/>
    <w:rsid w:val="00EA0C5E"/>
    <w:rsid w:val="00EA373B"/>
    <w:rsid w:val="00EA77E0"/>
    <w:rsid w:val="00ED15DD"/>
    <w:rsid w:val="00EF587B"/>
    <w:rsid w:val="00F00B3B"/>
    <w:rsid w:val="00F01B2A"/>
    <w:rsid w:val="00F14AF1"/>
    <w:rsid w:val="00F3255D"/>
    <w:rsid w:val="00F419D4"/>
    <w:rsid w:val="00F43256"/>
    <w:rsid w:val="00F514F4"/>
    <w:rsid w:val="00F5743A"/>
    <w:rsid w:val="00F6312A"/>
    <w:rsid w:val="00F76254"/>
    <w:rsid w:val="00F90DFB"/>
    <w:rsid w:val="00F910DE"/>
    <w:rsid w:val="00FD47B8"/>
    <w:rsid w:val="00FE3965"/>
    <w:rsid w:val="00FF1F8C"/>
    <w:rsid w:val="00FF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2"/>
  </w:style>
  <w:style w:type="paragraph" w:styleId="7">
    <w:name w:val="heading 7"/>
    <w:basedOn w:val="a"/>
    <w:next w:val="a"/>
    <w:link w:val="70"/>
    <w:uiPriority w:val="9"/>
    <w:unhideWhenUsed/>
    <w:qFormat/>
    <w:rsid w:val="002B24D6"/>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E3965"/>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3965"/>
    <w:rPr>
      <w:rFonts w:ascii="Courier New" w:eastAsia="Times New Roman" w:hAnsi="Courier New" w:cs="Courier New"/>
      <w:sz w:val="20"/>
      <w:szCs w:val="20"/>
    </w:rPr>
  </w:style>
  <w:style w:type="table" w:styleId="a5">
    <w:name w:val="Table Grid"/>
    <w:basedOn w:val="a1"/>
    <w:uiPriority w:val="59"/>
    <w:rsid w:val="0035252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a7"/>
    <w:rsid w:val="00C46E6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C46E6D"/>
    <w:rPr>
      <w:rFonts w:ascii="Courier New" w:eastAsia="Times New Roman" w:hAnsi="Courier New" w:cs="Times New Roman"/>
      <w:sz w:val="20"/>
      <w:szCs w:val="20"/>
    </w:rPr>
  </w:style>
  <w:style w:type="character" w:customStyle="1" w:styleId="jlqj4b">
    <w:name w:val="jlqj4b"/>
    <w:basedOn w:val="a0"/>
    <w:rsid w:val="00527347"/>
  </w:style>
  <w:style w:type="paragraph" w:styleId="a8">
    <w:name w:val="Balloon Text"/>
    <w:basedOn w:val="a"/>
    <w:link w:val="a9"/>
    <w:uiPriority w:val="99"/>
    <w:semiHidden/>
    <w:unhideWhenUsed/>
    <w:rsid w:val="00680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6CA"/>
    <w:rPr>
      <w:rFonts w:ascii="Tahoma" w:hAnsi="Tahoma" w:cs="Tahoma"/>
      <w:sz w:val="16"/>
      <w:szCs w:val="16"/>
    </w:rPr>
  </w:style>
  <w:style w:type="paragraph" w:customStyle="1" w:styleId="Default">
    <w:name w:val="Default"/>
    <w:rsid w:val="007607F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paragraph" w:styleId="aa">
    <w:name w:val="Normal (Web)"/>
    <w:aliases w:val="Обычный (Web),Знак Знак Знак Знак2,Знак Знак Знак,Обычный (Web)1,Знак Знак3,Обычный (веб) Знак1,Обычный (веб) Знак Знак1,Обычный (веб) Знак Знак Знак,Знак Знак1 Знак Знак,Обычный (веб) Знак Знак Знак Знак,Знак4 Зна,Обычный (веб) Знак Знак"/>
    <w:basedOn w:val="a"/>
    <w:link w:val="ab"/>
    <w:uiPriority w:val="99"/>
    <w:unhideWhenUsed/>
    <w:qFormat/>
    <w:rsid w:val="0076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Обычный (веб) Знак Знак Знак Знак1,Знак Знак1 Знак Знак Знак,Знак4 Зна Знак"/>
    <w:link w:val="aa"/>
    <w:uiPriority w:val="99"/>
    <w:locked/>
    <w:rsid w:val="007607FD"/>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2B24D6"/>
    <w:rPr>
      <w:rFonts w:ascii="Calibri" w:eastAsia="Times New Roman" w:hAnsi="Calibri" w:cs="Times New Roman"/>
      <w:sz w:val="24"/>
      <w:szCs w:val="24"/>
    </w:rPr>
  </w:style>
  <w:style w:type="character" w:customStyle="1" w:styleId="FontStyle33">
    <w:name w:val="Font Style33"/>
    <w:rsid w:val="00F5743A"/>
    <w:rPr>
      <w:rFonts w:ascii="Arial" w:hAnsi="Arial" w:cs="Arial"/>
      <w:b/>
      <w:bCs/>
      <w:sz w:val="34"/>
      <w:szCs w:val="34"/>
    </w:rPr>
  </w:style>
  <w:style w:type="character" w:customStyle="1" w:styleId="FontStyle34">
    <w:name w:val="Font Style34"/>
    <w:rsid w:val="00F5743A"/>
    <w:rPr>
      <w:rFonts w:ascii="Arial" w:hAnsi="Arial" w:cs="Arial"/>
      <w:b/>
      <w:bCs/>
      <w:sz w:val="42"/>
      <w:szCs w:val="42"/>
    </w:rPr>
  </w:style>
  <w:style w:type="character" w:customStyle="1" w:styleId="submenu-table">
    <w:name w:val="submenu-table"/>
    <w:basedOn w:val="a0"/>
    <w:rsid w:val="00830843"/>
  </w:style>
  <w:style w:type="paragraph" w:styleId="ac">
    <w:name w:val="No Spacing"/>
    <w:link w:val="ad"/>
    <w:uiPriority w:val="1"/>
    <w:qFormat/>
    <w:rsid w:val="00830843"/>
    <w:pPr>
      <w:spacing w:after="0" w:line="240" w:lineRule="auto"/>
    </w:pPr>
    <w:rPr>
      <w:rFonts w:eastAsiaTheme="minorHAnsi"/>
      <w:lang w:eastAsia="en-US"/>
    </w:rPr>
  </w:style>
  <w:style w:type="character" w:customStyle="1" w:styleId="ad">
    <w:name w:val="Без интервала Знак"/>
    <w:basedOn w:val="a0"/>
    <w:link w:val="ac"/>
    <w:rsid w:val="00830843"/>
    <w:rPr>
      <w:rFonts w:eastAsiaTheme="minorHAnsi"/>
      <w:lang w:eastAsia="en-US"/>
    </w:rPr>
  </w:style>
  <w:style w:type="character" w:styleId="ae">
    <w:name w:val="Strong"/>
    <w:basedOn w:val="a0"/>
    <w:uiPriority w:val="22"/>
    <w:qFormat/>
    <w:rsid w:val="00830843"/>
    <w:rPr>
      <w:b/>
      <w:bCs/>
    </w:rPr>
  </w:style>
  <w:style w:type="paragraph" w:styleId="af">
    <w:name w:val="List Paragraph"/>
    <w:aliases w:val="маркированный,Heading1,Colorful List - Accent 11,Colorful List - Accent 11CxSpLast,H1-1,Заголовок3,Bullet 1,Use Case List Paragraph,без абзаца,List Paragraph,Раздел"/>
    <w:basedOn w:val="a"/>
    <w:link w:val="af0"/>
    <w:uiPriority w:val="34"/>
    <w:qFormat/>
    <w:rsid w:val="000147EA"/>
    <w:pPr>
      <w:spacing w:after="0" w:line="240" w:lineRule="auto"/>
      <w:ind w:left="720"/>
      <w:contextualSpacing/>
    </w:pPr>
    <w:rPr>
      <w:rFonts w:ascii="Times New Roman" w:eastAsiaTheme="minorHAnsi" w:hAnsi="Times New Roman" w:cs="Times New Roman"/>
      <w:sz w:val="28"/>
      <w:szCs w:val="28"/>
      <w:lang w:eastAsia="en-US"/>
    </w:rPr>
  </w:style>
  <w:style w:type="character" w:customStyle="1" w:styleId="af0">
    <w:name w:val="Абзац списка Знак"/>
    <w:aliases w:val="маркированный Знак,Heading1 Знак,Colorful List - Accent 11 Знак,Colorful List - Accent 11CxSpLast Знак,H1-1 Знак,Заголовок3 Знак,Bullet 1 Знак,Use Case List Paragraph Знак,без абзаца Знак,List Paragraph Знак,Раздел Знак"/>
    <w:basedOn w:val="a0"/>
    <w:link w:val="af"/>
    <w:uiPriority w:val="34"/>
    <w:locked/>
    <w:rsid w:val="000147EA"/>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77291075">
      <w:bodyDiv w:val="1"/>
      <w:marLeft w:val="0"/>
      <w:marRight w:val="0"/>
      <w:marTop w:val="0"/>
      <w:marBottom w:val="0"/>
      <w:divBdr>
        <w:top w:val="none" w:sz="0" w:space="0" w:color="auto"/>
        <w:left w:val="none" w:sz="0" w:space="0" w:color="auto"/>
        <w:bottom w:val="none" w:sz="0" w:space="0" w:color="auto"/>
        <w:right w:val="none" w:sz="0" w:space="0" w:color="auto"/>
      </w:divBdr>
    </w:div>
    <w:div w:id="484668707">
      <w:bodyDiv w:val="1"/>
      <w:marLeft w:val="0"/>
      <w:marRight w:val="0"/>
      <w:marTop w:val="0"/>
      <w:marBottom w:val="0"/>
      <w:divBdr>
        <w:top w:val="none" w:sz="0" w:space="0" w:color="auto"/>
        <w:left w:val="none" w:sz="0" w:space="0" w:color="auto"/>
        <w:bottom w:val="none" w:sz="0" w:space="0" w:color="auto"/>
        <w:right w:val="none" w:sz="0" w:space="0" w:color="auto"/>
      </w:divBdr>
    </w:div>
    <w:div w:id="539711632">
      <w:bodyDiv w:val="1"/>
      <w:marLeft w:val="0"/>
      <w:marRight w:val="0"/>
      <w:marTop w:val="0"/>
      <w:marBottom w:val="0"/>
      <w:divBdr>
        <w:top w:val="none" w:sz="0" w:space="0" w:color="auto"/>
        <w:left w:val="none" w:sz="0" w:space="0" w:color="auto"/>
        <w:bottom w:val="none" w:sz="0" w:space="0" w:color="auto"/>
        <w:right w:val="none" w:sz="0" w:space="0" w:color="auto"/>
      </w:divBdr>
    </w:div>
    <w:div w:id="1000615853">
      <w:bodyDiv w:val="1"/>
      <w:marLeft w:val="0"/>
      <w:marRight w:val="0"/>
      <w:marTop w:val="0"/>
      <w:marBottom w:val="0"/>
      <w:divBdr>
        <w:top w:val="none" w:sz="0" w:space="0" w:color="auto"/>
        <w:left w:val="none" w:sz="0" w:space="0" w:color="auto"/>
        <w:bottom w:val="none" w:sz="0" w:space="0" w:color="auto"/>
        <w:right w:val="none" w:sz="0" w:space="0" w:color="auto"/>
      </w:divBdr>
    </w:div>
    <w:div w:id="1319504518">
      <w:bodyDiv w:val="1"/>
      <w:marLeft w:val="0"/>
      <w:marRight w:val="0"/>
      <w:marTop w:val="0"/>
      <w:marBottom w:val="0"/>
      <w:divBdr>
        <w:top w:val="none" w:sz="0" w:space="0" w:color="auto"/>
        <w:left w:val="none" w:sz="0" w:space="0" w:color="auto"/>
        <w:bottom w:val="none" w:sz="0" w:space="0" w:color="auto"/>
        <w:right w:val="none" w:sz="0" w:space="0" w:color="auto"/>
      </w:divBdr>
    </w:div>
    <w:div w:id="1440300763">
      <w:bodyDiv w:val="1"/>
      <w:marLeft w:val="0"/>
      <w:marRight w:val="0"/>
      <w:marTop w:val="0"/>
      <w:marBottom w:val="0"/>
      <w:divBdr>
        <w:top w:val="none" w:sz="0" w:space="0" w:color="auto"/>
        <w:left w:val="none" w:sz="0" w:space="0" w:color="auto"/>
        <w:bottom w:val="none" w:sz="0" w:space="0" w:color="auto"/>
        <w:right w:val="none" w:sz="0" w:space="0" w:color="auto"/>
      </w:divBdr>
    </w:div>
    <w:div w:id="1440563777">
      <w:bodyDiv w:val="1"/>
      <w:marLeft w:val="0"/>
      <w:marRight w:val="0"/>
      <w:marTop w:val="0"/>
      <w:marBottom w:val="0"/>
      <w:divBdr>
        <w:top w:val="none" w:sz="0" w:space="0" w:color="auto"/>
        <w:left w:val="none" w:sz="0" w:space="0" w:color="auto"/>
        <w:bottom w:val="none" w:sz="0" w:space="0" w:color="auto"/>
        <w:right w:val="none" w:sz="0" w:space="0" w:color="auto"/>
      </w:divBdr>
    </w:div>
    <w:div w:id="1520777235">
      <w:bodyDiv w:val="1"/>
      <w:marLeft w:val="0"/>
      <w:marRight w:val="0"/>
      <w:marTop w:val="0"/>
      <w:marBottom w:val="0"/>
      <w:divBdr>
        <w:top w:val="none" w:sz="0" w:space="0" w:color="auto"/>
        <w:left w:val="none" w:sz="0" w:space="0" w:color="auto"/>
        <w:bottom w:val="none" w:sz="0" w:space="0" w:color="auto"/>
        <w:right w:val="none" w:sz="0" w:space="0" w:color="auto"/>
      </w:divBdr>
    </w:div>
    <w:div w:id="19655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48664</Words>
  <Characters>277387</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2022-01-05T07:37:00Z</cp:lastPrinted>
  <dcterms:created xsi:type="dcterms:W3CDTF">2022-01-11T08:35:00Z</dcterms:created>
  <dcterms:modified xsi:type="dcterms:W3CDTF">2022-01-11T08:35:00Z</dcterms:modified>
</cp:coreProperties>
</file>