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52" w:rsidRPr="00797043" w:rsidRDefault="00484752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752" w:rsidRPr="00797043" w:rsidRDefault="00672A2E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Южно-Казахстанский </w:t>
      </w:r>
      <w:r w:rsidR="00484752" w:rsidRPr="00797043">
        <w:rPr>
          <w:rFonts w:ascii="Times New Roman" w:hAnsi="Times New Roman" w:cs="Times New Roman"/>
          <w:b/>
          <w:sz w:val="28"/>
          <w:szCs w:val="28"/>
        </w:rPr>
        <w:t>университет им.М.Ауэзова</w:t>
      </w:r>
    </w:p>
    <w:p w:rsidR="00484752" w:rsidRPr="00797043" w:rsidRDefault="00484752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752" w:rsidRPr="00797043" w:rsidRDefault="00484752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752" w:rsidRPr="00797043" w:rsidRDefault="00484752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752" w:rsidRPr="00797043" w:rsidRDefault="00727898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noProof/>
          <w:lang w:eastAsia="ru-RU"/>
        </w:rPr>
        <w:drawing>
          <wp:inline distT="0" distB="0" distL="0" distR="0">
            <wp:extent cx="2729425" cy="1276350"/>
            <wp:effectExtent l="0" t="0" r="0" b="0"/>
            <wp:docPr id="2" name="Рисунок 2" descr="C:\Users\admin\Desktop\ОБЩАЯ ПАПКА\Лого ЮКГУ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admin\Desktop\ОБЩАЯ ПАПКА\Лого ЮКГУ нов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598" cy="12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752" w:rsidRPr="00797043" w:rsidRDefault="00484752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752" w:rsidRPr="00797043" w:rsidRDefault="00484752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752" w:rsidRPr="00797043" w:rsidRDefault="00484752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752" w:rsidRPr="00797043" w:rsidRDefault="00484752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752" w:rsidRPr="00797043" w:rsidRDefault="00B934A8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934A8" w:rsidRPr="00797043" w:rsidRDefault="00484752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 xml:space="preserve">по постаккредитационному мониторингу в Независимом </w:t>
      </w:r>
      <w:r w:rsidR="00B934A8" w:rsidRPr="00797043">
        <w:rPr>
          <w:rFonts w:ascii="Times New Roman" w:hAnsi="Times New Roman" w:cs="Times New Roman"/>
          <w:b/>
          <w:sz w:val="28"/>
          <w:szCs w:val="28"/>
        </w:rPr>
        <w:t>агентстве по обеспечению качества в образовании (НАОКО)</w:t>
      </w:r>
    </w:p>
    <w:p w:rsidR="00750B89" w:rsidRPr="00797043" w:rsidRDefault="00484752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 xml:space="preserve">образовательной программы </w:t>
      </w:r>
      <w:r w:rsidR="009671C3" w:rsidRPr="00797043">
        <w:rPr>
          <w:rFonts w:ascii="Times New Roman" w:hAnsi="Times New Roman" w:cs="Times New Roman"/>
          <w:b/>
          <w:sz w:val="28"/>
          <w:szCs w:val="28"/>
        </w:rPr>
        <w:t>5В</w:t>
      </w:r>
      <w:r w:rsidR="009E71B2" w:rsidRPr="00797043">
        <w:rPr>
          <w:rFonts w:ascii="Times New Roman" w:hAnsi="Times New Roman" w:cs="Times New Roman"/>
          <w:b/>
          <w:sz w:val="28"/>
          <w:szCs w:val="28"/>
        </w:rPr>
        <w:t>07</w:t>
      </w:r>
      <w:r w:rsidR="009671C3" w:rsidRPr="00797043">
        <w:rPr>
          <w:rFonts w:ascii="Times New Roman" w:hAnsi="Times New Roman" w:cs="Times New Roman"/>
          <w:b/>
          <w:sz w:val="28"/>
          <w:szCs w:val="28"/>
        </w:rPr>
        <w:t>0</w:t>
      </w:r>
      <w:r w:rsidR="009E71B2" w:rsidRPr="00797043">
        <w:rPr>
          <w:rFonts w:ascii="Times New Roman" w:hAnsi="Times New Roman" w:cs="Times New Roman"/>
          <w:b/>
          <w:sz w:val="28"/>
          <w:szCs w:val="28"/>
        </w:rPr>
        <w:t>2</w:t>
      </w:r>
      <w:r w:rsidR="009671C3" w:rsidRPr="00797043">
        <w:rPr>
          <w:rFonts w:ascii="Times New Roman" w:hAnsi="Times New Roman" w:cs="Times New Roman"/>
          <w:b/>
          <w:sz w:val="28"/>
          <w:szCs w:val="28"/>
        </w:rPr>
        <w:t>00</w:t>
      </w:r>
      <w:r w:rsidR="00A016E4">
        <w:rPr>
          <w:rFonts w:ascii="Times New Roman" w:hAnsi="Times New Roman" w:cs="Times New Roman"/>
          <w:b/>
          <w:sz w:val="28"/>
          <w:szCs w:val="28"/>
        </w:rPr>
        <w:t xml:space="preserve"> (6В07110)</w:t>
      </w:r>
      <w:r w:rsidR="009671C3" w:rsidRPr="0079704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016E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468C" w:rsidRPr="00797043">
        <w:rPr>
          <w:rFonts w:ascii="Times New Roman" w:hAnsi="Times New Roman" w:cs="Times New Roman"/>
          <w:b/>
          <w:sz w:val="28"/>
          <w:szCs w:val="28"/>
        </w:rPr>
        <w:t>Автоматизация и управление</w:t>
      </w:r>
      <w:r w:rsidR="00A016E4">
        <w:rPr>
          <w:rFonts w:ascii="Times New Roman" w:hAnsi="Times New Roman" w:cs="Times New Roman"/>
          <w:b/>
          <w:sz w:val="28"/>
          <w:szCs w:val="28"/>
        </w:rPr>
        <w:t>»</w:t>
      </w:r>
    </w:p>
    <w:p w:rsidR="00484752" w:rsidRPr="00797043" w:rsidRDefault="00B64A72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C84137">
        <w:rPr>
          <w:rFonts w:ascii="Times New Roman" w:hAnsi="Times New Roman" w:cs="Times New Roman"/>
          <w:b/>
          <w:sz w:val="28"/>
          <w:szCs w:val="28"/>
        </w:rPr>
        <w:t>30</w:t>
      </w:r>
      <w:r w:rsidR="006260CA" w:rsidRPr="00797043">
        <w:rPr>
          <w:rFonts w:ascii="Times New Roman" w:hAnsi="Times New Roman" w:cs="Times New Roman"/>
          <w:b/>
          <w:sz w:val="28"/>
          <w:szCs w:val="28"/>
        </w:rPr>
        <w:t>.</w:t>
      </w:r>
      <w:r w:rsidR="009A1297" w:rsidRPr="00797043">
        <w:rPr>
          <w:rFonts w:ascii="Times New Roman" w:hAnsi="Times New Roman" w:cs="Times New Roman"/>
          <w:b/>
          <w:sz w:val="28"/>
          <w:szCs w:val="28"/>
        </w:rPr>
        <w:t>0</w:t>
      </w:r>
      <w:r w:rsidR="00C84137">
        <w:rPr>
          <w:rFonts w:ascii="Times New Roman" w:hAnsi="Times New Roman" w:cs="Times New Roman"/>
          <w:b/>
          <w:sz w:val="28"/>
          <w:szCs w:val="28"/>
        </w:rPr>
        <w:t>4.20</w:t>
      </w:r>
      <w:r w:rsidR="00A016E4">
        <w:rPr>
          <w:rFonts w:ascii="Times New Roman" w:hAnsi="Times New Roman" w:cs="Times New Roman"/>
          <w:b/>
          <w:sz w:val="28"/>
          <w:szCs w:val="28"/>
        </w:rPr>
        <w:t>20</w:t>
      </w:r>
      <w:r w:rsidR="006260CA" w:rsidRPr="00797043">
        <w:rPr>
          <w:rFonts w:ascii="Times New Roman" w:hAnsi="Times New Roman" w:cs="Times New Roman"/>
          <w:b/>
          <w:sz w:val="28"/>
          <w:szCs w:val="28"/>
        </w:rPr>
        <w:t>-</w:t>
      </w:r>
      <w:r w:rsidR="00597D12" w:rsidRPr="00797043">
        <w:rPr>
          <w:rFonts w:ascii="Times New Roman" w:hAnsi="Times New Roman" w:cs="Times New Roman"/>
          <w:b/>
          <w:sz w:val="28"/>
          <w:szCs w:val="28"/>
        </w:rPr>
        <w:t>0</w:t>
      </w:r>
      <w:r w:rsidR="00C84137">
        <w:rPr>
          <w:rFonts w:ascii="Times New Roman" w:hAnsi="Times New Roman" w:cs="Times New Roman"/>
          <w:b/>
          <w:sz w:val="28"/>
          <w:szCs w:val="28"/>
        </w:rPr>
        <w:t>1</w:t>
      </w:r>
      <w:r w:rsidR="006260CA" w:rsidRPr="00797043">
        <w:rPr>
          <w:rFonts w:ascii="Times New Roman" w:hAnsi="Times New Roman" w:cs="Times New Roman"/>
          <w:b/>
          <w:sz w:val="28"/>
          <w:szCs w:val="28"/>
        </w:rPr>
        <w:t>.</w:t>
      </w:r>
      <w:r w:rsidR="009A1297" w:rsidRPr="00797043">
        <w:rPr>
          <w:rFonts w:ascii="Times New Roman" w:hAnsi="Times New Roman" w:cs="Times New Roman"/>
          <w:b/>
          <w:sz w:val="28"/>
          <w:szCs w:val="28"/>
        </w:rPr>
        <w:t>0</w:t>
      </w:r>
      <w:r w:rsidR="00C84137">
        <w:rPr>
          <w:rFonts w:ascii="Times New Roman" w:hAnsi="Times New Roman" w:cs="Times New Roman"/>
          <w:b/>
          <w:sz w:val="28"/>
          <w:szCs w:val="28"/>
        </w:rPr>
        <w:t>5</w:t>
      </w:r>
      <w:r w:rsidR="006260CA" w:rsidRPr="00797043">
        <w:rPr>
          <w:rFonts w:ascii="Times New Roman" w:hAnsi="Times New Roman" w:cs="Times New Roman"/>
          <w:b/>
          <w:sz w:val="28"/>
          <w:szCs w:val="28"/>
        </w:rPr>
        <w:t>.</w:t>
      </w:r>
      <w:r w:rsidR="00A016E4">
        <w:rPr>
          <w:rFonts w:ascii="Times New Roman" w:hAnsi="Times New Roman" w:cs="Times New Roman"/>
          <w:b/>
          <w:sz w:val="28"/>
          <w:szCs w:val="28"/>
        </w:rPr>
        <w:t>20</w:t>
      </w:r>
      <w:r w:rsidR="008F2EB3" w:rsidRPr="00797043">
        <w:rPr>
          <w:rFonts w:ascii="Times New Roman" w:hAnsi="Times New Roman" w:cs="Times New Roman"/>
          <w:b/>
          <w:sz w:val="28"/>
          <w:szCs w:val="28"/>
        </w:rPr>
        <w:t>2</w:t>
      </w:r>
      <w:r w:rsidR="00C84137">
        <w:rPr>
          <w:rFonts w:ascii="Times New Roman" w:hAnsi="Times New Roman" w:cs="Times New Roman"/>
          <w:b/>
          <w:sz w:val="28"/>
          <w:szCs w:val="28"/>
        </w:rPr>
        <w:t>1</w:t>
      </w:r>
      <w:r w:rsidR="006260CA" w:rsidRPr="00797043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B934A8" w:rsidRPr="00797043" w:rsidRDefault="00B934A8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A8" w:rsidRPr="00797043" w:rsidRDefault="00B934A8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A8" w:rsidRPr="00797043" w:rsidRDefault="00B934A8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A8" w:rsidRPr="00797043" w:rsidRDefault="00B934A8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A8" w:rsidRPr="00797043" w:rsidRDefault="00B934A8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084" w:rsidRPr="00797043" w:rsidRDefault="00AC62A2" w:rsidP="00AC62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 xml:space="preserve">Рассмотрен на </w:t>
      </w:r>
      <w:r w:rsidR="005D70A9" w:rsidRPr="00797043">
        <w:rPr>
          <w:rFonts w:ascii="Times New Roman" w:hAnsi="Times New Roman" w:cs="Times New Roman"/>
          <w:b/>
          <w:sz w:val="28"/>
          <w:szCs w:val="28"/>
        </w:rPr>
        <w:t>Академическом С</w:t>
      </w:r>
      <w:r w:rsidR="00887084" w:rsidRPr="00797043">
        <w:rPr>
          <w:rFonts w:ascii="Times New Roman" w:hAnsi="Times New Roman" w:cs="Times New Roman"/>
          <w:b/>
          <w:sz w:val="28"/>
          <w:szCs w:val="28"/>
        </w:rPr>
        <w:t xml:space="preserve">овете </w:t>
      </w:r>
      <w:r w:rsidR="005D70A9" w:rsidRPr="00797043">
        <w:rPr>
          <w:rFonts w:ascii="Times New Roman" w:hAnsi="Times New Roman" w:cs="Times New Roman"/>
          <w:b/>
          <w:sz w:val="28"/>
          <w:szCs w:val="28"/>
        </w:rPr>
        <w:t>Высшей школы</w:t>
      </w:r>
    </w:p>
    <w:p w:rsidR="004D5D95" w:rsidRPr="00797043" w:rsidRDefault="005D70A9" w:rsidP="004D5D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>«</w:t>
      </w:r>
      <w:r w:rsidR="004D5D95" w:rsidRPr="00797043">
        <w:rPr>
          <w:rFonts w:ascii="Times New Roman" w:hAnsi="Times New Roman" w:cs="Times New Roman"/>
          <w:b/>
          <w:sz w:val="28"/>
          <w:szCs w:val="28"/>
        </w:rPr>
        <w:t xml:space="preserve">Информационных технологий и </w:t>
      </w:r>
      <w:r w:rsidR="005A17B9" w:rsidRPr="00797043">
        <w:rPr>
          <w:rFonts w:ascii="Times New Roman" w:hAnsi="Times New Roman" w:cs="Times New Roman"/>
          <w:b/>
          <w:sz w:val="28"/>
          <w:szCs w:val="28"/>
        </w:rPr>
        <w:t>э</w:t>
      </w:r>
      <w:r w:rsidR="004D5D95" w:rsidRPr="00797043">
        <w:rPr>
          <w:rFonts w:ascii="Times New Roman" w:hAnsi="Times New Roman" w:cs="Times New Roman"/>
          <w:b/>
          <w:sz w:val="28"/>
          <w:szCs w:val="28"/>
        </w:rPr>
        <w:t>нергетики</w:t>
      </w:r>
      <w:r w:rsidRPr="00797043">
        <w:rPr>
          <w:rFonts w:ascii="Times New Roman" w:hAnsi="Times New Roman" w:cs="Times New Roman"/>
          <w:b/>
          <w:sz w:val="28"/>
          <w:szCs w:val="28"/>
        </w:rPr>
        <w:t>»</w:t>
      </w:r>
    </w:p>
    <w:p w:rsidR="00AC62A2" w:rsidRPr="00797043" w:rsidRDefault="00AC62A2" w:rsidP="00AC62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  <w:lang w:val="kk-KZ"/>
        </w:rPr>
        <w:t>Протокол</w:t>
      </w:r>
      <w:r w:rsidR="00A016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016E4" w:rsidRPr="001C502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A016E4" w:rsidRPr="001C502E">
        <w:rPr>
          <w:rFonts w:ascii="Times New Roman" w:hAnsi="Times New Roman" w:cs="Times New Roman"/>
          <w:b/>
          <w:color w:val="FF0000"/>
          <w:sz w:val="28"/>
          <w:szCs w:val="28"/>
        </w:rPr>
        <w:t>№__ от ___._</w:t>
      </w:r>
      <w:r w:rsidR="00A016E4">
        <w:rPr>
          <w:rFonts w:ascii="Times New Roman" w:hAnsi="Times New Roman" w:cs="Times New Roman"/>
          <w:b/>
          <w:color w:val="FF0000"/>
          <w:sz w:val="28"/>
          <w:szCs w:val="28"/>
        </w:rPr>
        <w:t>04</w:t>
      </w:r>
      <w:r w:rsidR="00A016E4" w:rsidRPr="001C502E">
        <w:rPr>
          <w:rFonts w:ascii="Times New Roman" w:hAnsi="Times New Roman" w:cs="Times New Roman"/>
          <w:b/>
          <w:color w:val="FF0000"/>
          <w:sz w:val="28"/>
          <w:szCs w:val="28"/>
        </w:rPr>
        <w:t>__.202</w:t>
      </w:r>
      <w:r w:rsidR="00A016E4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A016E4" w:rsidRPr="001C502E">
        <w:rPr>
          <w:rFonts w:ascii="Times New Roman" w:hAnsi="Times New Roman" w:cs="Times New Roman"/>
          <w:b/>
          <w:color w:val="FF0000"/>
          <w:sz w:val="28"/>
          <w:szCs w:val="28"/>
        </w:rPr>
        <w:t>г.</w:t>
      </w:r>
    </w:p>
    <w:p w:rsidR="00B934A8" w:rsidRPr="00797043" w:rsidRDefault="00B934A8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A8" w:rsidRPr="00797043" w:rsidRDefault="00B934A8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A8" w:rsidRPr="00797043" w:rsidRDefault="00B934A8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A8" w:rsidRPr="00797043" w:rsidRDefault="00B934A8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A8" w:rsidRPr="00797043" w:rsidRDefault="00B934A8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A8" w:rsidRPr="00797043" w:rsidRDefault="00B934A8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A8" w:rsidRPr="00797043" w:rsidRDefault="00B934A8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A8" w:rsidRPr="00797043" w:rsidRDefault="00B934A8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A8" w:rsidRPr="00797043" w:rsidRDefault="00B934A8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A8" w:rsidRPr="00797043" w:rsidRDefault="00B934A8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A8" w:rsidRPr="00797043" w:rsidRDefault="00B934A8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 xml:space="preserve">Шымкент – </w:t>
      </w:r>
      <w:r w:rsidR="0078468C" w:rsidRPr="00797043">
        <w:rPr>
          <w:rFonts w:ascii="Times New Roman" w:hAnsi="Times New Roman" w:cs="Times New Roman"/>
          <w:b/>
          <w:sz w:val="28"/>
          <w:szCs w:val="28"/>
        </w:rPr>
        <w:t>20</w:t>
      </w:r>
      <w:r w:rsidR="00C84137">
        <w:rPr>
          <w:rFonts w:ascii="Times New Roman" w:hAnsi="Times New Roman" w:cs="Times New Roman"/>
          <w:b/>
          <w:sz w:val="28"/>
          <w:szCs w:val="28"/>
        </w:rPr>
        <w:t>21</w:t>
      </w:r>
    </w:p>
    <w:p w:rsidR="00597D12" w:rsidRPr="00797043" w:rsidRDefault="00597D12" w:rsidP="0048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1C3" w:rsidRPr="00797043" w:rsidRDefault="009671C3" w:rsidP="00B77CA6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671C3" w:rsidRPr="00797043" w:rsidRDefault="009671C3" w:rsidP="00B77CA6">
      <w:pPr>
        <w:widowControl w:val="0"/>
        <w:tabs>
          <w:tab w:val="left" w:pos="406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>Замечание</w:t>
      </w:r>
    </w:p>
    <w:p w:rsidR="00FF0F37" w:rsidRPr="00797043" w:rsidRDefault="00FF0F37" w:rsidP="00B77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97043">
        <w:rPr>
          <w:rFonts w:ascii="Times New Roman" w:eastAsia="Times New Roman" w:hAnsi="Times New Roman"/>
          <w:sz w:val="28"/>
          <w:szCs w:val="28"/>
          <w:lang w:val="kk-KZ" w:eastAsia="ru-RU"/>
        </w:rPr>
        <w:t>1. Отмечается низкое количество студентов, участвующих  в НИРС, на кафедре функционирует только один студенческий научный кружок.</w:t>
      </w:r>
    </w:p>
    <w:p w:rsidR="00727898" w:rsidRPr="00797043" w:rsidRDefault="00727898" w:rsidP="00B77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F0F37" w:rsidRPr="00797043" w:rsidRDefault="009671C3" w:rsidP="00B77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727898" w:rsidRPr="00797043" w:rsidRDefault="00727898" w:rsidP="00727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Количество студентов, занимающихся в кружках «Автоматчик»</w:t>
      </w:r>
      <w:r w:rsidR="004F6D52" w:rsidRPr="00797043">
        <w:rPr>
          <w:rFonts w:ascii="Times New Roman" w:hAnsi="Times New Roman"/>
          <w:sz w:val="28"/>
          <w:szCs w:val="28"/>
          <w:lang w:val="kk-KZ"/>
        </w:rPr>
        <w:t xml:space="preserve"> - 1</w:t>
      </w:r>
      <w:r w:rsidR="00C84137">
        <w:rPr>
          <w:rFonts w:ascii="Times New Roman" w:hAnsi="Times New Roman"/>
          <w:sz w:val="28"/>
          <w:szCs w:val="28"/>
          <w:lang w:val="kk-KZ"/>
        </w:rPr>
        <w:t>3</w:t>
      </w:r>
      <w:r w:rsidR="004F6D52" w:rsidRPr="00797043">
        <w:rPr>
          <w:rFonts w:ascii="Times New Roman" w:hAnsi="Times New Roman"/>
          <w:sz w:val="28"/>
          <w:szCs w:val="28"/>
          <w:lang w:val="kk-KZ"/>
        </w:rPr>
        <w:t>, «Электронщик» - 1</w:t>
      </w:r>
      <w:r w:rsidR="00C84137">
        <w:rPr>
          <w:rFonts w:ascii="Times New Roman" w:hAnsi="Times New Roman"/>
          <w:sz w:val="28"/>
          <w:szCs w:val="28"/>
          <w:lang w:val="kk-KZ"/>
        </w:rPr>
        <w:t>1</w:t>
      </w:r>
      <w:r w:rsidR="004F6D52" w:rsidRPr="00797043">
        <w:rPr>
          <w:rFonts w:ascii="Times New Roman" w:hAnsi="Times New Roman"/>
          <w:sz w:val="28"/>
          <w:szCs w:val="28"/>
          <w:lang w:val="kk-KZ"/>
        </w:rPr>
        <w:t>.Открыт новый кружок «Робототехника мехатроника», где, коли</w:t>
      </w:r>
      <w:r w:rsidR="00C84137">
        <w:rPr>
          <w:rFonts w:ascii="Times New Roman" w:hAnsi="Times New Roman"/>
          <w:sz w:val="28"/>
          <w:szCs w:val="28"/>
          <w:lang w:val="kk-KZ"/>
        </w:rPr>
        <w:t>чество привлеченных составляет 9</w:t>
      </w:r>
      <w:r w:rsidR="004F6D52" w:rsidRPr="00797043">
        <w:rPr>
          <w:rFonts w:ascii="Times New Roman" w:hAnsi="Times New Roman"/>
          <w:sz w:val="28"/>
          <w:szCs w:val="28"/>
          <w:lang w:val="kk-KZ"/>
        </w:rPr>
        <w:t xml:space="preserve"> студентов (см. табл.). Проводится планомерная организация </w:t>
      </w:r>
      <w:r w:rsidRPr="00797043">
        <w:rPr>
          <w:rFonts w:ascii="Times New Roman" w:hAnsi="Times New Roman"/>
          <w:sz w:val="28"/>
          <w:szCs w:val="28"/>
        </w:rPr>
        <w:t>участи</w:t>
      </w:r>
      <w:r w:rsidR="004F6D52" w:rsidRPr="00797043">
        <w:rPr>
          <w:rFonts w:ascii="Times New Roman" w:hAnsi="Times New Roman"/>
          <w:sz w:val="28"/>
          <w:szCs w:val="28"/>
          <w:lang w:val="kk-KZ"/>
        </w:rPr>
        <w:t xml:space="preserve">я </w:t>
      </w:r>
      <w:r w:rsidR="004F6D52" w:rsidRPr="00797043">
        <w:rPr>
          <w:rFonts w:ascii="Times New Roman" w:hAnsi="Times New Roman"/>
          <w:sz w:val="28"/>
          <w:szCs w:val="28"/>
        </w:rPr>
        <w:t xml:space="preserve">студентов </w:t>
      </w:r>
      <w:r w:rsidR="004F6D52" w:rsidRPr="00797043">
        <w:rPr>
          <w:rFonts w:ascii="Times New Roman" w:hAnsi="Times New Roman"/>
          <w:sz w:val="28"/>
          <w:szCs w:val="28"/>
          <w:lang w:val="kk-KZ"/>
        </w:rPr>
        <w:t xml:space="preserve">и преподвателей для осуществления деятельности кружков </w:t>
      </w:r>
      <w:r w:rsidRPr="00797043">
        <w:rPr>
          <w:rFonts w:ascii="Times New Roman" w:hAnsi="Times New Roman"/>
          <w:sz w:val="28"/>
          <w:szCs w:val="28"/>
        </w:rPr>
        <w:t xml:space="preserve">кафедры </w:t>
      </w:r>
      <w:r w:rsidR="004F6D52" w:rsidRPr="00797043">
        <w:rPr>
          <w:rFonts w:ascii="Times New Roman" w:hAnsi="Times New Roman"/>
          <w:sz w:val="28"/>
          <w:szCs w:val="28"/>
          <w:lang w:val="kk-KZ"/>
        </w:rPr>
        <w:t xml:space="preserve">соглано </w:t>
      </w:r>
      <w:r w:rsidRPr="00797043">
        <w:rPr>
          <w:rFonts w:ascii="Times New Roman" w:hAnsi="Times New Roman"/>
          <w:sz w:val="28"/>
          <w:szCs w:val="28"/>
        </w:rPr>
        <w:t xml:space="preserve">НИРС на базе </w:t>
      </w:r>
      <w:r w:rsidRPr="00797043">
        <w:rPr>
          <w:rFonts w:ascii="Times New Roman" w:hAnsi="Times New Roman"/>
          <w:sz w:val="28"/>
          <w:szCs w:val="28"/>
          <w:lang w:val="en-US"/>
        </w:rPr>
        <w:t>IT</w:t>
      </w:r>
      <w:r w:rsidR="00DA28E6" w:rsidRPr="00797043">
        <w:rPr>
          <w:rFonts w:ascii="Times New Roman" w:hAnsi="Times New Roman"/>
          <w:sz w:val="28"/>
          <w:szCs w:val="28"/>
        </w:rPr>
        <w:t>-центра университета</w:t>
      </w:r>
      <w:r w:rsidRPr="00797043">
        <w:rPr>
          <w:rFonts w:ascii="Times New Roman" w:hAnsi="Times New Roman"/>
          <w:sz w:val="28"/>
          <w:szCs w:val="28"/>
          <w:lang w:val="kk-KZ"/>
        </w:rPr>
        <w:t>.</w:t>
      </w:r>
    </w:p>
    <w:p w:rsidR="009671C3" w:rsidRPr="00797043" w:rsidRDefault="009671C3" w:rsidP="00B77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2AEB" w:rsidRPr="00797043" w:rsidRDefault="00DE2AEB" w:rsidP="00B77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 xml:space="preserve">Количество студентов, </w:t>
      </w:r>
      <w:r w:rsidR="00727898" w:rsidRPr="00797043">
        <w:rPr>
          <w:rFonts w:ascii="Times New Roman" w:hAnsi="Times New Roman"/>
          <w:sz w:val="28"/>
          <w:szCs w:val="28"/>
          <w:lang w:val="kk-KZ"/>
        </w:rPr>
        <w:t>участвующих в работе кружков</w:t>
      </w:r>
    </w:p>
    <w:tbl>
      <w:tblPr>
        <w:tblStyle w:val="af"/>
        <w:tblW w:w="9438" w:type="dxa"/>
        <w:tblLook w:val="04A0"/>
      </w:tblPr>
      <w:tblGrid>
        <w:gridCol w:w="2335"/>
        <w:gridCol w:w="1346"/>
        <w:gridCol w:w="1322"/>
        <w:gridCol w:w="1321"/>
        <w:gridCol w:w="1445"/>
        <w:gridCol w:w="1669"/>
      </w:tblGrid>
      <w:tr w:rsidR="00C84137" w:rsidRPr="00797043" w:rsidTr="00C84137">
        <w:tc>
          <w:tcPr>
            <w:tcW w:w="2335" w:type="dxa"/>
            <w:vMerge w:val="restart"/>
            <w:vAlign w:val="center"/>
          </w:tcPr>
          <w:p w:rsidR="00C84137" w:rsidRPr="00797043" w:rsidRDefault="00C84137" w:rsidP="00EF4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кружка</w:t>
            </w:r>
          </w:p>
        </w:tc>
        <w:tc>
          <w:tcPr>
            <w:tcW w:w="7103" w:type="dxa"/>
            <w:gridSpan w:val="5"/>
          </w:tcPr>
          <w:p w:rsidR="00C84137" w:rsidRPr="00797043" w:rsidRDefault="00C84137" w:rsidP="00EF412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/>
                <w:sz w:val="28"/>
                <w:szCs w:val="28"/>
                <w:lang w:val="kk-KZ"/>
              </w:rPr>
              <w:t>Количество студентов, участвующих в работе кружков в учебном году</w:t>
            </w:r>
          </w:p>
        </w:tc>
      </w:tr>
      <w:tr w:rsidR="00C84137" w:rsidRPr="00797043" w:rsidTr="00C84137">
        <w:tc>
          <w:tcPr>
            <w:tcW w:w="2335" w:type="dxa"/>
            <w:vMerge/>
          </w:tcPr>
          <w:p w:rsidR="00C84137" w:rsidRPr="00797043" w:rsidRDefault="00C84137" w:rsidP="00C841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6" w:type="dxa"/>
          </w:tcPr>
          <w:p w:rsidR="00C84137" w:rsidRPr="00797043" w:rsidRDefault="00C84137" w:rsidP="00C84137">
            <w:pPr>
              <w:ind w:left="-138" w:right="-12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2016-2017</w:t>
            </w:r>
          </w:p>
        </w:tc>
        <w:tc>
          <w:tcPr>
            <w:tcW w:w="1322" w:type="dxa"/>
          </w:tcPr>
          <w:p w:rsidR="00C84137" w:rsidRPr="00797043" w:rsidRDefault="00C84137" w:rsidP="00C84137">
            <w:pPr>
              <w:ind w:left="-138" w:right="-12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2017-2018</w:t>
            </w:r>
          </w:p>
        </w:tc>
        <w:tc>
          <w:tcPr>
            <w:tcW w:w="1321" w:type="dxa"/>
          </w:tcPr>
          <w:p w:rsidR="00C84137" w:rsidRPr="00797043" w:rsidRDefault="00C84137" w:rsidP="00C84137">
            <w:pPr>
              <w:ind w:left="-138" w:right="-12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2018-2019</w:t>
            </w:r>
          </w:p>
        </w:tc>
        <w:tc>
          <w:tcPr>
            <w:tcW w:w="1445" w:type="dxa"/>
          </w:tcPr>
          <w:p w:rsidR="00C84137" w:rsidRPr="00797043" w:rsidRDefault="00C84137" w:rsidP="00C84137">
            <w:pPr>
              <w:ind w:left="-138" w:right="-12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1669" w:type="dxa"/>
          </w:tcPr>
          <w:p w:rsidR="00C84137" w:rsidRPr="00797043" w:rsidRDefault="00C84137" w:rsidP="00C84137">
            <w:pPr>
              <w:ind w:left="-138" w:right="-12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2019-2020</w:t>
            </w:r>
          </w:p>
        </w:tc>
      </w:tr>
      <w:tr w:rsidR="00C84137" w:rsidRPr="00797043" w:rsidTr="00C84137">
        <w:trPr>
          <w:trHeight w:val="70"/>
        </w:trPr>
        <w:tc>
          <w:tcPr>
            <w:tcW w:w="2335" w:type="dxa"/>
          </w:tcPr>
          <w:p w:rsidR="00C84137" w:rsidRPr="00797043" w:rsidRDefault="00C84137" w:rsidP="00C841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/>
                <w:sz w:val="28"/>
                <w:szCs w:val="28"/>
                <w:lang w:val="kk-KZ"/>
              </w:rPr>
              <w:t>Автоматчик</w:t>
            </w:r>
          </w:p>
        </w:tc>
        <w:tc>
          <w:tcPr>
            <w:tcW w:w="1346" w:type="dxa"/>
          </w:tcPr>
          <w:p w:rsidR="00C84137" w:rsidRPr="00797043" w:rsidRDefault="00C84137" w:rsidP="00C84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322" w:type="dxa"/>
          </w:tcPr>
          <w:p w:rsidR="00C84137" w:rsidRPr="00797043" w:rsidRDefault="00C84137" w:rsidP="00C84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321" w:type="dxa"/>
          </w:tcPr>
          <w:p w:rsidR="00C84137" w:rsidRPr="00797043" w:rsidRDefault="00C84137" w:rsidP="00C84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445" w:type="dxa"/>
          </w:tcPr>
          <w:p w:rsidR="00C84137" w:rsidRPr="00797043" w:rsidRDefault="00C84137" w:rsidP="00C84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669" w:type="dxa"/>
          </w:tcPr>
          <w:p w:rsidR="00C84137" w:rsidRPr="00797043" w:rsidRDefault="00C84137" w:rsidP="00C84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C84137" w:rsidRPr="00797043" w:rsidTr="00C84137">
        <w:tc>
          <w:tcPr>
            <w:tcW w:w="2335" w:type="dxa"/>
          </w:tcPr>
          <w:p w:rsidR="00C84137" w:rsidRPr="00797043" w:rsidRDefault="00C84137" w:rsidP="00C8413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/>
                <w:sz w:val="28"/>
                <w:szCs w:val="28"/>
                <w:lang w:val="kk-KZ"/>
              </w:rPr>
              <w:t>Электронщик</w:t>
            </w:r>
          </w:p>
        </w:tc>
        <w:tc>
          <w:tcPr>
            <w:tcW w:w="1346" w:type="dxa"/>
          </w:tcPr>
          <w:p w:rsidR="00C84137" w:rsidRPr="00797043" w:rsidRDefault="00C84137" w:rsidP="00C84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22" w:type="dxa"/>
          </w:tcPr>
          <w:p w:rsidR="00C84137" w:rsidRPr="00797043" w:rsidRDefault="00C84137" w:rsidP="00C84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321" w:type="dxa"/>
          </w:tcPr>
          <w:p w:rsidR="00C84137" w:rsidRPr="00797043" w:rsidRDefault="00C84137" w:rsidP="00C84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445" w:type="dxa"/>
          </w:tcPr>
          <w:p w:rsidR="00C84137" w:rsidRPr="00797043" w:rsidRDefault="00C84137" w:rsidP="00C84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669" w:type="dxa"/>
          </w:tcPr>
          <w:p w:rsidR="00C84137" w:rsidRPr="00797043" w:rsidRDefault="00C84137" w:rsidP="00C84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C84137" w:rsidRPr="00797043" w:rsidTr="00C84137">
        <w:tc>
          <w:tcPr>
            <w:tcW w:w="2335" w:type="dxa"/>
          </w:tcPr>
          <w:p w:rsidR="00C84137" w:rsidRPr="00797043" w:rsidRDefault="00C84137" w:rsidP="00C8413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/>
                <w:sz w:val="28"/>
                <w:szCs w:val="28"/>
                <w:lang w:val="kk-KZ"/>
              </w:rPr>
              <w:t>Робототехника мехатроника</w:t>
            </w:r>
          </w:p>
        </w:tc>
        <w:tc>
          <w:tcPr>
            <w:tcW w:w="1346" w:type="dxa"/>
          </w:tcPr>
          <w:p w:rsidR="00C84137" w:rsidRPr="00797043" w:rsidRDefault="00C84137" w:rsidP="00C84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322" w:type="dxa"/>
          </w:tcPr>
          <w:p w:rsidR="00C84137" w:rsidRPr="00797043" w:rsidRDefault="00C84137" w:rsidP="00C84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321" w:type="dxa"/>
          </w:tcPr>
          <w:p w:rsidR="00C84137" w:rsidRPr="00797043" w:rsidRDefault="00C84137" w:rsidP="00C84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</w:tcPr>
          <w:p w:rsidR="00C84137" w:rsidRPr="00797043" w:rsidRDefault="00C84137" w:rsidP="00C84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69" w:type="dxa"/>
          </w:tcPr>
          <w:p w:rsidR="00C84137" w:rsidRPr="00797043" w:rsidRDefault="00C84137" w:rsidP="00C84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</w:tbl>
    <w:p w:rsidR="00DE2AEB" w:rsidRPr="00797043" w:rsidRDefault="00DE2AEB" w:rsidP="00B77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0B6" w:rsidRPr="00797043" w:rsidRDefault="00FD2928" w:rsidP="00B77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Состав</w:t>
      </w:r>
      <w:r w:rsidR="00727898" w:rsidRPr="00797043">
        <w:rPr>
          <w:rFonts w:ascii="Times New Roman" w:hAnsi="Times New Roman"/>
          <w:sz w:val="28"/>
          <w:szCs w:val="28"/>
        </w:rPr>
        <w:t>участников</w:t>
      </w:r>
      <w:r w:rsidRPr="00797043">
        <w:rPr>
          <w:rFonts w:ascii="Times New Roman" w:hAnsi="Times New Roman"/>
          <w:sz w:val="28"/>
          <w:szCs w:val="28"/>
          <w:lang w:val="kk-KZ"/>
        </w:rPr>
        <w:t xml:space="preserve"> круж</w:t>
      </w:r>
      <w:r w:rsidRPr="00797043">
        <w:rPr>
          <w:rFonts w:ascii="Times New Roman" w:hAnsi="Times New Roman"/>
          <w:sz w:val="28"/>
          <w:szCs w:val="28"/>
        </w:rPr>
        <w:t>к</w:t>
      </w:r>
      <w:r w:rsidR="00727898" w:rsidRPr="00797043">
        <w:rPr>
          <w:rFonts w:ascii="Times New Roman" w:hAnsi="Times New Roman"/>
          <w:sz w:val="28"/>
          <w:szCs w:val="28"/>
        </w:rPr>
        <w:t>ов</w:t>
      </w:r>
    </w:p>
    <w:tbl>
      <w:tblPr>
        <w:tblStyle w:val="af"/>
        <w:tblW w:w="9209" w:type="dxa"/>
        <w:tblLook w:val="04A0"/>
      </w:tblPr>
      <w:tblGrid>
        <w:gridCol w:w="704"/>
        <w:gridCol w:w="1701"/>
        <w:gridCol w:w="4394"/>
        <w:gridCol w:w="2410"/>
      </w:tblGrid>
      <w:tr w:rsidR="00797043" w:rsidRPr="00797043" w:rsidTr="00EF412B">
        <w:tc>
          <w:tcPr>
            <w:tcW w:w="704" w:type="dxa"/>
          </w:tcPr>
          <w:p w:rsidR="00727898" w:rsidRPr="00797043" w:rsidRDefault="00727898" w:rsidP="00B91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701" w:type="dxa"/>
          </w:tcPr>
          <w:p w:rsidR="00727898" w:rsidRPr="00797043" w:rsidRDefault="00DA28E6" w:rsidP="00DA28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</w:t>
            </w:r>
          </w:p>
        </w:tc>
        <w:tc>
          <w:tcPr>
            <w:tcW w:w="4394" w:type="dxa"/>
          </w:tcPr>
          <w:p w:rsidR="00727898" w:rsidRPr="00797043" w:rsidRDefault="00727898" w:rsidP="00DA28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="00DA28E6"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DA28E6"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студента</w:t>
            </w:r>
          </w:p>
        </w:tc>
        <w:tc>
          <w:tcPr>
            <w:tcW w:w="2410" w:type="dxa"/>
          </w:tcPr>
          <w:p w:rsidR="00727898" w:rsidRPr="00797043" w:rsidRDefault="00727898" w:rsidP="00DA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кружка</w:t>
            </w:r>
          </w:p>
        </w:tc>
      </w:tr>
      <w:tr w:rsidR="00C84137" w:rsidRPr="00C84137" w:rsidTr="00EF412B">
        <w:tc>
          <w:tcPr>
            <w:tcW w:w="704" w:type="dxa"/>
          </w:tcPr>
          <w:p w:rsidR="005A17B9" w:rsidRPr="00C84137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ИП-16-5р</w:t>
            </w:r>
          </w:p>
        </w:tc>
        <w:tc>
          <w:tcPr>
            <w:tcW w:w="4394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Абдиламитов А</w:t>
            </w: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.З.</w:t>
            </w:r>
          </w:p>
        </w:tc>
        <w:tc>
          <w:tcPr>
            <w:tcW w:w="2410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41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Автоматчик</w:t>
            </w:r>
          </w:p>
        </w:tc>
      </w:tr>
      <w:tr w:rsidR="00C84137" w:rsidRPr="00C84137" w:rsidTr="00EF412B">
        <w:tc>
          <w:tcPr>
            <w:tcW w:w="704" w:type="dxa"/>
          </w:tcPr>
          <w:p w:rsidR="005A17B9" w:rsidRPr="00C84137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ИП-16-5</w:t>
            </w: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к1</w:t>
            </w:r>
          </w:p>
        </w:tc>
        <w:tc>
          <w:tcPr>
            <w:tcW w:w="4394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Алданов Н.</w:t>
            </w:r>
          </w:p>
        </w:tc>
        <w:tc>
          <w:tcPr>
            <w:tcW w:w="2410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Автоматчик</w:t>
            </w:r>
          </w:p>
        </w:tc>
      </w:tr>
      <w:tr w:rsidR="00C84137" w:rsidRPr="00C84137" w:rsidTr="00EF412B">
        <w:tc>
          <w:tcPr>
            <w:tcW w:w="704" w:type="dxa"/>
          </w:tcPr>
          <w:p w:rsidR="005A17B9" w:rsidRPr="00C84137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ИП-16-5</w:t>
            </w: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к1</w:t>
            </w:r>
          </w:p>
        </w:tc>
        <w:tc>
          <w:tcPr>
            <w:tcW w:w="4394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Бескемпір Д.М.</w:t>
            </w:r>
          </w:p>
        </w:tc>
        <w:tc>
          <w:tcPr>
            <w:tcW w:w="2410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Автоматчик</w:t>
            </w:r>
          </w:p>
        </w:tc>
      </w:tr>
      <w:tr w:rsidR="00C84137" w:rsidRPr="00C84137" w:rsidTr="00EF412B">
        <w:tc>
          <w:tcPr>
            <w:tcW w:w="704" w:type="dxa"/>
          </w:tcPr>
          <w:p w:rsidR="005A17B9" w:rsidRPr="00C84137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ИП-16-5</w:t>
            </w: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к1</w:t>
            </w:r>
          </w:p>
        </w:tc>
        <w:tc>
          <w:tcPr>
            <w:tcW w:w="4394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Есенкелді Н.Қ.</w:t>
            </w:r>
          </w:p>
        </w:tc>
        <w:tc>
          <w:tcPr>
            <w:tcW w:w="2410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Автоматчик</w:t>
            </w:r>
          </w:p>
        </w:tc>
      </w:tr>
      <w:tr w:rsidR="00C84137" w:rsidRPr="00C84137" w:rsidTr="00EF412B">
        <w:tc>
          <w:tcPr>
            <w:tcW w:w="704" w:type="dxa"/>
          </w:tcPr>
          <w:p w:rsidR="005A17B9" w:rsidRPr="00C84137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ИП-16-5</w:t>
            </w: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к1</w:t>
            </w:r>
          </w:p>
        </w:tc>
        <w:tc>
          <w:tcPr>
            <w:tcW w:w="4394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Талғатұлы А.</w:t>
            </w:r>
          </w:p>
        </w:tc>
        <w:tc>
          <w:tcPr>
            <w:tcW w:w="2410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Автоматчик</w:t>
            </w:r>
          </w:p>
        </w:tc>
      </w:tr>
      <w:tr w:rsidR="00C84137" w:rsidRPr="00C84137" w:rsidTr="00EF412B">
        <w:tc>
          <w:tcPr>
            <w:tcW w:w="704" w:type="dxa"/>
          </w:tcPr>
          <w:p w:rsidR="005A17B9" w:rsidRPr="00C84137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ИП-16-5</w:t>
            </w: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к2</w:t>
            </w:r>
          </w:p>
        </w:tc>
        <w:tc>
          <w:tcPr>
            <w:tcW w:w="4394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Әмірхан А.А.</w:t>
            </w:r>
          </w:p>
        </w:tc>
        <w:tc>
          <w:tcPr>
            <w:tcW w:w="2410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Автоматчик</w:t>
            </w:r>
          </w:p>
        </w:tc>
      </w:tr>
      <w:tr w:rsidR="00C84137" w:rsidRPr="00C84137" w:rsidTr="00EF412B">
        <w:tc>
          <w:tcPr>
            <w:tcW w:w="704" w:type="dxa"/>
          </w:tcPr>
          <w:p w:rsidR="005A17B9" w:rsidRPr="00C84137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ИП-16-5</w:t>
            </w: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к2</w:t>
            </w:r>
          </w:p>
        </w:tc>
        <w:tc>
          <w:tcPr>
            <w:tcW w:w="4394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Нарбек А.Н.</w:t>
            </w:r>
          </w:p>
        </w:tc>
        <w:tc>
          <w:tcPr>
            <w:tcW w:w="2410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Автоматчик</w:t>
            </w:r>
          </w:p>
        </w:tc>
      </w:tr>
      <w:tr w:rsidR="00C84137" w:rsidRPr="00C84137" w:rsidTr="00EF412B">
        <w:tc>
          <w:tcPr>
            <w:tcW w:w="704" w:type="dxa"/>
          </w:tcPr>
          <w:p w:rsidR="005A17B9" w:rsidRPr="00C84137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ИП-16-5</w:t>
            </w: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к2</w:t>
            </w:r>
          </w:p>
        </w:tc>
        <w:tc>
          <w:tcPr>
            <w:tcW w:w="4394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Қалжан Қ.Р.</w:t>
            </w:r>
          </w:p>
        </w:tc>
        <w:tc>
          <w:tcPr>
            <w:tcW w:w="2410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Автоматчик</w:t>
            </w:r>
          </w:p>
        </w:tc>
      </w:tr>
      <w:tr w:rsidR="00797043" w:rsidRPr="00797043" w:rsidTr="00EF412B">
        <w:tc>
          <w:tcPr>
            <w:tcW w:w="704" w:type="dxa"/>
          </w:tcPr>
          <w:p w:rsidR="005A17B9" w:rsidRPr="00797043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797043" w:rsidRDefault="005A17B9" w:rsidP="005A17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ИП-1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4394" w:type="dxa"/>
          </w:tcPr>
          <w:p w:rsidR="005A17B9" w:rsidRPr="00797043" w:rsidRDefault="005A17B9" w:rsidP="005A17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Махатаев А.А.</w:t>
            </w:r>
          </w:p>
        </w:tc>
        <w:tc>
          <w:tcPr>
            <w:tcW w:w="2410" w:type="dxa"/>
          </w:tcPr>
          <w:p w:rsidR="005A17B9" w:rsidRPr="00797043" w:rsidRDefault="005A17B9" w:rsidP="005A17B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/>
                <w:sz w:val="28"/>
                <w:szCs w:val="28"/>
                <w:lang w:val="kk-KZ"/>
              </w:rPr>
              <w:t>Автоматчик</w:t>
            </w:r>
          </w:p>
        </w:tc>
      </w:tr>
      <w:tr w:rsidR="00797043" w:rsidRPr="00797043" w:rsidTr="00EF412B">
        <w:tc>
          <w:tcPr>
            <w:tcW w:w="704" w:type="dxa"/>
          </w:tcPr>
          <w:p w:rsidR="005A17B9" w:rsidRPr="00797043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797043" w:rsidRDefault="005A17B9" w:rsidP="005A17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ИП-1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к1</w:t>
            </w:r>
          </w:p>
        </w:tc>
        <w:tc>
          <w:tcPr>
            <w:tcW w:w="4394" w:type="dxa"/>
          </w:tcPr>
          <w:p w:rsidR="005A17B9" w:rsidRPr="00797043" w:rsidRDefault="005A17B9" w:rsidP="005A17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Әбдуәли И.А.</w:t>
            </w:r>
          </w:p>
        </w:tc>
        <w:tc>
          <w:tcPr>
            <w:tcW w:w="2410" w:type="dxa"/>
          </w:tcPr>
          <w:p w:rsidR="005A17B9" w:rsidRPr="00797043" w:rsidRDefault="005A17B9" w:rsidP="005A17B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/>
                <w:sz w:val="28"/>
                <w:szCs w:val="28"/>
                <w:lang w:val="kk-KZ"/>
              </w:rPr>
              <w:t>Автоматчик</w:t>
            </w:r>
          </w:p>
        </w:tc>
      </w:tr>
      <w:tr w:rsidR="00797043" w:rsidRPr="00797043" w:rsidTr="00EF412B">
        <w:tc>
          <w:tcPr>
            <w:tcW w:w="704" w:type="dxa"/>
          </w:tcPr>
          <w:p w:rsidR="005A17B9" w:rsidRPr="00797043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797043" w:rsidRDefault="005A17B9" w:rsidP="005A1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ИП-1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к2</w:t>
            </w:r>
          </w:p>
        </w:tc>
        <w:tc>
          <w:tcPr>
            <w:tcW w:w="4394" w:type="dxa"/>
          </w:tcPr>
          <w:p w:rsidR="005A17B9" w:rsidRPr="00797043" w:rsidRDefault="005A17B9" w:rsidP="005A17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Абдикаримова Г.Б.</w:t>
            </w:r>
          </w:p>
        </w:tc>
        <w:tc>
          <w:tcPr>
            <w:tcW w:w="2410" w:type="dxa"/>
          </w:tcPr>
          <w:p w:rsidR="005A17B9" w:rsidRPr="00797043" w:rsidRDefault="005A17B9" w:rsidP="005A17B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/>
                <w:sz w:val="28"/>
                <w:szCs w:val="28"/>
                <w:lang w:val="kk-KZ"/>
              </w:rPr>
              <w:t>Автоматчик</w:t>
            </w:r>
          </w:p>
        </w:tc>
      </w:tr>
      <w:tr w:rsidR="00797043" w:rsidRPr="00797043" w:rsidTr="00EF412B">
        <w:tc>
          <w:tcPr>
            <w:tcW w:w="704" w:type="dxa"/>
          </w:tcPr>
          <w:p w:rsidR="005A17B9" w:rsidRPr="00797043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797043" w:rsidRDefault="005A17B9" w:rsidP="005A1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ИП-1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к2</w:t>
            </w:r>
          </w:p>
        </w:tc>
        <w:tc>
          <w:tcPr>
            <w:tcW w:w="4394" w:type="dxa"/>
          </w:tcPr>
          <w:p w:rsidR="005A17B9" w:rsidRPr="00797043" w:rsidRDefault="005A17B9" w:rsidP="005A17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Алтаева У.А.</w:t>
            </w:r>
          </w:p>
        </w:tc>
        <w:tc>
          <w:tcPr>
            <w:tcW w:w="2410" w:type="dxa"/>
          </w:tcPr>
          <w:p w:rsidR="005A17B9" w:rsidRPr="00797043" w:rsidRDefault="005A17B9" w:rsidP="005A17B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/>
                <w:sz w:val="28"/>
                <w:szCs w:val="28"/>
                <w:lang w:val="kk-KZ"/>
              </w:rPr>
              <w:t>Автоматчик</w:t>
            </w:r>
          </w:p>
        </w:tc>
      </w:tr>
      <w:tr w:rsidR="00C84137" w:rsidRPr="00C84137" w:rsidTr="00EF412B">
        <w:tc>
          <w:tcPr>
            <w:tcW w:w="704" w:type="dxa"/>
          </w:tcPr>
          <w:p w:rsidR="005A17B9" w:rsidRPr="00C84137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ИП-16-5р</w:t>
            </w:r>
          </w:p>
        </w:tc>
        <w:tc>
          <w:tcPr>
            <w:tcW w:w="4394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Драганов И.А.</w:t>
            </w:r>
          </w:p>
        </w:tc>
        <w:tc>
          <w:tcPr>
            <w:tcW w:w="2410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Электронщик</w:t>
            </w:r>
          </w:p>
        </w:tc>
      </w:tr>
      <w:tr w:rsidR="00C84137" w:rsidRPr="00C84137" w:rsidTr="00EF412B">
        <w:tc>
          <w:tcPr>
            <w:tcW w:w="704" w:type="dxa"/>
          </w:tcPr>
          <w:p w:rsidR="005A17B9" w:rsidRPr="00C84137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ИП-16-5р</w:t>
            </w:r>
          </w:p>
        </w:tc>
        <w:tc>
          <w:tcPr>
            <w:tcW w:w="4394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Ирисов Ш.У.</w:t>
            </w:r>
          </w:p>
        </w:tc>
        <w:tc>
          <w:tcPr>
            <w:tcW w:w="2410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Электронщик</w:t>
            </w:r>
          </w:p>
        </w:tc>
      </w:tr>
      <w:tr w:rsidR="00C84137" w:rsidRPr="00C84137" w:rsidTr="00EF412B">
        <w:tc>
          <w:tcPr>
            <w:tcW w:w="704" w:type="dxa"/>
          </w:tcPr>
          <w:p w:rsidR="005A17B9" w:rsidRPr="00C84137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ИП-16-5</w:t>
            </w: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к1</w:t>
            </w:r>
          </w:p>
        </w:tc>
        <w:tc>
          <w:tcPr>
            <w:tcW w:w="4394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Алданов Н.А.</w:t>
            </w:r>
          </w:p>
        </w:tc>
        <w:tc>
          <w:tcPr>
            <w:tcW w:w="2410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Электронщик</w:t>
            </w:r>
          </w:p>
        </w:tc>
      </w:tr>
      <w:tr w:rsidR="00C84137" w:rsidRPr="00C84137" w:rsidTr="00EF412B">
        <w:tc>
          <w:tcPr>
            <w:tcW w:w="704" w:type="dxa"/>
          </w:tcPr>
          <w:p w:rsidR="005A17B9" w:rsidRPr="00C84137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ИП-16-5</w:t>
            </w: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к1</w:t>
            </w:r>
          </w:p>
        </w:tc>
        <w:tc>
          <w:tcPr>
            <w:tcW w:w="4394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Кенжебек С.Ғ.</w:t>
            </w:r>
          </w:p>
        </w:tc>
        <w:tc>
          <w:tcPr>
            <w:tcW w:w="2410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Электронщик</w:t>
            </w:r>
          </w:p>
        </w:tc>
      </w:tr>
      <w:tr w:rsidR="00C84137" w:rsidRPr="00C84137" w:rsidTr="00EF412B">
        <w:tc>
          <w:tcPr>
            <w:tcW w:w="704" w:type="dxa"/>
          </w:tcPr>
          <w:p w:rsidR="005A17B9" w:rsidRPr="00C84137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ИП-16-5</w:t>
            </w: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к2</w:t>
            </w:r>
          </w:p>
        </w:tc>
        <w:tc>
          <w:tcPr>
            <w:tcW w:w="4394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Ауесов Б.Н.</w:t>
            </w:r>
          </w:p>
        </w:tc>
        <w:tc>
          <w:tcPr>
            <w:tcW w:w="2410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Электронщик</w:t>
            </w:r>
          </w:p>
        </w:tc>
      </w:tr>
      <w:tr w:rsidR="00C84137" w:rsidRPr="00C84137" w:rsidTr="00EF412B">
        <w:tc>
          <w:tcPr>
            <w:tcW w:w="704" w:type="dxa"/>
          </w:tcPr>
          <w:p w:rsidR="005A17B9" w:rsidRPr="00C84137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ИП-16-5</w:t>
            </w: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к2</w:t>
            </w:r>
          </w:p>
        </w:tc>
        <w:tc>
          <w:tcPr>
            <w:tcW w:w="4394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Рскельдиев С.Н.</w:t>
            </w:r>
          </w:p>
        </w:tc>
        <w:tc>
          <w:tcPr>
            <w:tcW w:w="2410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Электронщик</w:t>
            </w:r>
          </w:p>
        </w:tc>
      </w:tr>
      <w:tr w:rsidR="00C84137" w:rsidRPr="00C84137" w:rsidTr="00EF412B">
        <w:tc>
          <w:tcPr>
            <w:tcW w:w="704" w:type="dxa"/>
          </w:tcPr>
          <w:p w:rsidR="005A17B9" w:rsidRPr="00C84137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ИП-16-5</w:t>
            </w: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к2</w:t>
            </w:r>
          </w:p>
        </w:tc>
        <w:tc>
          <w:tcPr>
            <w:tcW w:w="4394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Хайтметов Ж.Б.</w:t>
            </w:r>
          </w:p>
        </w:tc>
        <w:tc>
          <w:tcPr>
            <w:tcW w:w="2410" w:type="dxa"/>
          </w:tcPr>
          <w:p w:rsidR="005A17B9" w:rsidRPr="00C84137" w:rsidRDefault="005A17B9" w:rsidP="005A17B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C841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Электронщик</w:t>
            </w:r>
          </w:p>
        </w:tc>
      </w:tr>
      <w:tr w:rsidR="00797043" w:rsidRPr="00797043" w:rsidTr="00EF412B">
        <w:tc>
          <w:tcPr>
            <w:tcW w:w="704" w:type="dxa"/>
          </w:tcPr>
          <w:p w:rsidR="005A17B9" w:rsidRPr="00797043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797043" w:rsidRDefault="005A17B9" w:rsidP="005A1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ИП-1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4394" w:type="dxa"/>
          </w:tcPr>
          <w:p w:rsidR="005A17B9" w:rsidRPr="00797043" w:rsidRDefault="005A17B9" w:rsidP="005A17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Тилесов Д.Е.</w:t>
            </w:r>
          </w:p>
        </w:tc>
        <w:tc>
          <w:tcPr>
            <w:tcW w:w="2410" w:type="dxa"/>
          </w:tcPr>
          <w:p w:rsidR="005A17B9" w:rsidRPr="00797043" w:rsidRDefault="005A17B9" w:rsidP="005A17B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/>
                <w:sz w:val="28"/>
                <w:szCs w:val="28"/>
                <w:lang w:val="kk-KZ"/>
              </w:rPr>
              <w:t>Электронщик</w:t>
            </w:r>
          </w:p>
        </w:tc>
      </w:tr>
      <w:tr w:rsidR="00797043" w:rsidRPr="00797043" w:rsidTr="00EF412B">
        <w:tc>
          <w:tcPr>
            <w:tcW w:w="704" w:type="dxa"/>
          </w:tcPr>
          <w:p w:rsidR="005A17B9" w:rsidRPr="00797043" w:rsidRDefault="005A17B9" w:rsidP="005A17B9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17B9" w:rsidRPr="00797043" w:rsidRDefault="005A17B9" w:rsidP="005A1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ИП-1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к1</w:t>
            </w:r>
          </w:p>
        </w:tc>
        <w:tc>
          <w:tcPr>
            <w:tcW w:w="4394" w:type="dxa"/>
          </w:tcPr>
          <w:p w:rsidR="005A17B9" w:rsidRPr="00797043" w:rsidRDefault="005A17B9" w:rsidP="005A17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Жиенбеков Ж.Ж.</w:t>
            </w:r>
          </w:p>
        </w:tc>
        <w:tc>
          <w:tcPr>
            <w:tcW w:w="2410" w:type="dxa"/>
          </w:tcPr>
          <w:p w:rsidR="005A17B9" w:rsidRPr="00797043" w:rsidRDefault="005A17B9" w:rsidP="005A17B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/>
                <w:sz w:val="28"/>
                <w:szCs w:val="28"/>
                <w:lang w:val="kk-KZ"/>
              </w:rPr>
              <w:t>Электронщик</w:t>
            </w:r>
          </w:p>
        </w:tc>
      </w:tr>
      <w:tr w:rsidR="00797043" w:rsidRPr="00797043" w:rsidTr="00EF412B">
        <w:tc>
          <w:tcPr>
            <w:tcW w:w="704" w:type="dxa"/>
          </w:tcPr>
          <w:p w:rsidR="004F6D52" w:rsidRPr="00797043" w:rsidRDefault="004F6D52" w:rsidP="004F6D52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F6D52" w:rsidRPr="00797043" w:rsidRDefault="004F6D52" w:rsidP="004F6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ИП-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4394" w:type="dxa"/>
          </w:tcPr>
          <w:p w:rsidR="004F6D52" w:rsidRPr="00797043" w:rsidRDefault="004F6D52" w:rsidP="004F6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 Е.</w:t>
            </w:r>
          </w:p>
        </w:tc>
        <w:tc>
          <w:tcPr>
            <w:tcW w:w="2410" w:type="dxa"/>
          </w:tcPr>
          <w:p w:rsidR="004F6D52" w:rsidRPr="00797043" w:rsidRDefault="004F6D52" w:rsidP="004F6D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/>
                <w:sz w:val="28"/>
                <w:szCs w:val="28"/>
                <w:lang w:val="kk-KZ"/>
              </w:rPr>
              <w:t>Робототехника и мехатроника</w:t>
            </w:r>
          </w:p>
        </w:tc>
      </w:tr>
      <w:tr w:rsidR="00797043" w:rsidRPr="00797043" w:rsidTr="00EF412B">
        <w:tc>
          <w:tcPr>
            <w:tcW w:w="704" w:type="dxa"/>
          </w:tcPr>
          <w:p w:rsidR="00E01332" w:rsidRPr="00797043" w:rsidRDefault="00E01332" w:rsidP="00E01332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E01332" w:rsidRPr="00797043" w:rsidRDefault="00E01332" w:rsidP="00E01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ИП-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4394" w:type="dxa"/>
          </w:tcPr>
          <w:p w:rsidR="00E01332" w:rsidRPr="00797043" w:rsidRDefault="00E01332" w:rsidP="00E01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Сапаралиев А.</w:t>
            </w:r>
          </w:p>
        </w:tc>
        <w:tc>
          <w:tcPr>
            <w:tcW w:w="2410" w:type="dxa"/>
          </w:tcPr>
          <w:p w:rsidR="00E01332" w:rsidRPr="00797043" w:rsidRDefault="00E01332" w:rsidP="00E0133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/>
                <w:sz w:val="28"/>
                <w:szCs w:val="28"/>
                <w:lang w:val="kk-KZ"/>
              </w:rPr>
              <w:t>Робототехника и мехатроника</w:t>
            </w:r>
          </w:p>
        </w:tc>
      </w:tr>
      <w:tr w:rsidR="00797043" w:rsidRPr="00797043" w:rsidTr="00EF412B">
        <w:tc>
          <w:tcPr>
            <w:tcW w:w="704" w:type="dxa"/>
          </w:tcPr>
          <w:p w:rsidR="00E01332" w:rsidRPr="00797043" w:rsidRDefault="00E01332" w:rsidP="00E01332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E01332" w:rsidRPr="00797043" w:rsidRDefault="00E01332" w:rsidP="00E01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ИП-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к2</w:t>
            </w:r>
          </w:p>
        </w:tc>
        <w:tc>
          <w:tcPr>
            <w:tcW w:w="4394" w:type="dxa"/>
          </w:tcPr>
          <w:p w:rsidR="00E01332" w:rsidRPr="00797043" w:rsidRDefault="00E01332" w:rsidP="00E01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Бөрібекова Г.А.</w:t>
            </w:r>
          </w:p>
        </w:tc>
        <w:tc>
          <w:tcPr>
            <w:tcW w:w="2410" w:type="dxa"/>
          </w:tcPr>
          <w:p w:rsidR="00E01332" w:rsidRPr="00797043" w:rsidRDefault="00E01332" w:rsidP="00E0133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/>
                <w:sz w:val="28"/>
                <w:szCs w:val="28"/>
                <w:lang w:val="kk-KZ"/>
              </w:rPr>
              <w:t>Робототехника и мехатроника</w:t>
            </w:r>
          </w:p>
        </w:tc>
      </w:tr>
      <w:tr w:rsidR="00797043" w:rsidRPr="00797043" w:rsidTr="00EF412B">
        <w:tc>
          <w:tcPr>
            <w:tcW w:w="704" w:type="dxa"/>
          </w:tcPr>
          <w:p w:rsidR="00E01332" w:rsidRPr="00797043" w:rsidRDefault="00E01332" w:rsidP="00E01332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E01332" w:rsidRPr="00797043" w:rsidRDefault="00E01332" w:rsidP="00E01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ИП-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к2</w:t>
            </w:r>
          </w:p>
        </w:tc>
        <w:tc>
          <w:tcPr>
            <w:tcW w:w="4394" w:type="dxa"/>
          </w:tcPr>
          <w:p w:rsidR="00E01332" w:rsidRPr="00797043" w:rsidRDefault="00E01332" w:rsidP="00E01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Сақтаб М.Д.</w:t>
            </w:r>
          </w:p>
        </w:tc>
        <w:tc>
          <w:tcPr>
            <w:tcW w:w="2410" w:type="dxa"/>
          </w:tcPr>
          <w:p w:rsidR="00E01332" w:rsidRPr="00797043" w:rsidRDefault="00E01332" w:rsidP="00E0133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/>
                <w:sz w:val="28"/>
                <w:szCs w:val="28"/>
                <w:lang w:val="kk-KZ"/>
              </w:rPr>
              <w:t>Робототехника и мехатроника</w:t>
            </w:r>
          </w:p>
        </w:tc>
      </w:tr>
      <w:tr w:rsidR="00797043" w:rsidRPr="00797043" w:rsidTr="00EF412B">
        <w:tc>
          <w:tcPr>
            <w:tcW w:w="704" w:type="dxa"/>
          </w:tcPr>
          <w:p w:rsidR="00E01332" w:rsidRPr="00797043" w:rsidRDefault="00E01332" w:rsidP="00E01332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E01332" w:rsidRPr="00797043" w:rsidRDefault="00E01332" w:rsidP="00E01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ИП-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к2</w:t>
            </w:r>
          </w:p>
        </w:tc>
        <w:tc>
          <w:tcPr>
            <w:tcW w:w="4394" w:type="dxa"/>
          </w:tcPr>
          <w:p w:rsidR="00E01332" w:rsidRPr="00797043" w:rsidRDefault="00E01332" w:rsidP="00E01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Ыбыраш Р.О.</w:t>
            </w:r>
          </w:p>
        </w:tc>
        <w:tc>
          <w:tcPr>
            <w:tcW w:w="2410" w:type="dxa"/>
          </w:tcPr>
          <w:p w:rsidR="00E01332" w:rsidRPr="00797043" w:rsidRDefault="00E01332" w:rsidP="00E0133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/>
                <w:sz w:val="28"/>
                <w:szCs w:val="28"/>
                <w:lang w:val="kk-KZ"/>
              </w:rPr>
              <w:t>Робототехника и мехатроника</w:t>
            </w:r>
          </w:p>
        </w:tc>
      </w:tr>
      <w:tr w:rsidR="00797043" w:rsidRPr="00797043" w:rsidTr="00EF412B">
        <w:tc>
          <w:tcPr>
            <w:tcW w:w="704" w:type="dxa"/>
          </w:tcPr>
          <w:p w:rsidR="00E01332" w:rsidRPr="00797043" w:rsidRDefault="00E01332" w:rsidP="00E01332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E01332" w:rsidRPr="00797043" w:rsidRDefault="00E01332" w:rsidP="004F6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ИП-</w:t>
            </w:r>
            <w:r w:rsidR="004F6D52"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к1</w:t>
            </w:r>
          </w:p>
        </w:tc>
        <w:tc>
          <w:tcPr>
            <w:tcW w:w="4394" w:type="dxa"/>
          </w:tcPr>
          <w:p w:rsidR="00E01332" w:rsidRPr="00797043" w:rsidRDefault="004F6D52" w:rsidP="00E01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 Т.Ш.</w:t>
            </w:r>
          </w:p>
        </w:tc>
        <w:tc>
          <w:tcPr>
            <w:tcW w:w="2410" w:type="dxa"/>
          </w:tcPr>
          <w:p w:rsidR="00E01332" w:rsidRPr="00797043" w:rsidRDefault="00E01332" w:rsidP="00E0133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/>
                <w:sz w:val="28"/>
                <w:szCs w:val="28"/>
                <w:lang w:val="kk-KZ"/>
              </w:rPr>
              <w:t>Робототехника и мехатроника</w:t>
            </w:r>
          </w:p>
        </w:tc>
      </w:tr>
      <w:tr w:rsidR="00797043" w:rsidRPr="00797043" w:rsidTr="00EF412B">
        <w:tc>
          <w:tcPr>
            <w:tcW w:w="704" w:type="dxa"/>
          </w:tcPr>
          <w:p w:rsidR="004F6D52" w:rsidRPr="00797043" w:rsidRDefault="004F6D52" w:rsidP="004F6D52">
            <w:pPr>
              <w:pStyle w:val="a5"/>
              <w:numPr>
                <w:ilvl w:val="0"/>
                <w:numId w:val="11"/>
              </w:numPr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F6D52" w:rsidRPr="00797043" w:rsidRDefault="004F6D52" w:rsidP="004F6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ИП-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7970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к1</w:t>
            </w:r>
          </w:p>
        </w:tc>
        <w:tc>
          <w:tcPr>
            <w:tcW w:w="4394" w:type="dxa"/>
          </w:tcPr>
          <w:p w:rsidR="004F6D52" w:rsidRPr="00797043" w:rsidRDefault="004F6D52" w:rsidP="004F6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Абылайхан Б.С.</w:t>
            </w:r>
          </w:p>
        </w:tc>
        <w:tc>
          <w:tcPr>
            <w:tcW w:w="2410" w:type="dxa"/>
          </w:tcPr>
          <w:p w:rsidR="004F6D52" w:rsidRPr="00797043" w:rsidRDefault="004F6D52" w:rsidP="004F6D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7043">
              <w:rPr>
                <w:rFonts w:ascii="Times New Roman" w:hAnsi="Times New Roman"/>
                <w:sz w:val="28"/>
                <w:szCs w:val="28"/>
                <w:lang w:val="kk-KZ"/>
              </w:rPr>
              <w:t>Робототехника и мехатроника</w:t>
            </w:r>
          </w:p>
        </w:tc>
      </w:tr>
    </w:tbl>
    <w:p w:rsidR="00727898" w:rsidRPr="00797043" w:rsidRDefault="00727898" w:rsidP="00B77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F37" w:rsidRPr="00797043" w:rsidRDefault="00FF0F37" w:rsidP="00B77CA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>Замечание</w:t>
      </w:r>
    </w:p>
    <w:p w:rsidR="00FF0F37" w:rsidRPr="00797043" w:rsidRDefault="00FF0F37" w:rsidP="00B77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2. </w:t>
      </w:r>
      <w:r w:rsidRPr="00797043">
        <w:rPr>
          <w:rFonts w:ascii="Times New Roman" w:hAnsi="Times New Roman"/>
          <w:sz w:val="28"/>
          <w:szCs w:val="28"/>
        </w:rPr>
        <w:t xml:space="preserve">На сайте кафедры «Автоматизации, телекоммуникации и управления» во вкладке «Профессорско-преподавательский состав» предоставлена сжатая информация, отсутствуют сведения о преподаваемых учебных дисциплинах, сведения об </w:t>
      </w:r>
      <w:r w:rsidRPr="00797043">
        <w:rPr>
          <w:rFonts w:ascii="Times New Roman" w:hAnsi="Times New Roman" w:cs="Calibri"/>
          <w:sz w:val="28"/>
          <w:szCs w:val="28"/>
        </w:rPr>
        <w:t>учебно-методической,</w:t>
      </w:r>
      <w:r w:rsidRPr="00797043">
        <w:rPr>
          <w:rFonts w:ascii="Times New Roman" w:hAnsi="Times New Roman"/>
          <w:sz w:val="28"/>
          <w:szCs w:val="28"/>
        </w:rPr>
        <w:t xml:space="preserve"> воспитательной и научной деятельности конкретного преподавателя, графиках консультаций и т.д.</w:t>
      </w:r>
    </w:p>
    <w:p w:rsidR="00FF0F37" w:rsidRPr="00797043" w:rsidRDefault="00FF0F37" w:rsidP="00B77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FF0F37" w:rsidRPr="00797043" w:rsidRDefault="00CE796B" w:rsidP="002C39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На сайте университета увеличен к</w:t>
      </w:r>
      <w:r w:rsidR="00FF0F37" w:rsidRPr="00797043">
        <w:rPr>
          <w:rFonts w:ascii="Times New Roman" w:hAnsi="Times New Roman"/>
          <w:sz w:val="28"/>
          <w:szCs w:val="28"/>
          <w:lang w:val="kk-KZ"/>
        </w:rPr>
        <w:t>онтент страницы кафедры.  Информаци</w:t>
      </w:r>
      <w:r w:rsidR="00394544" w:rsidRPr="00797043">
        <w:rPr>
          <w:rFonts w:ascii="Times New Roman" w:hAnsi="Times New Roman"/>
          <w:sz w:val="28"/>
          <w:szCs w:val="28"/>
          <w:lang w:val="kk-KZ"/>
        </w:rPr>
        <w:t>я</w:t>
      </w:r>
      <w:r w:rsidR="00FF0F37" w:rsidRPr="00797043">
        <w:rPr>
          <w:rFonts w:ascii="Times New Roman" w:hAnsi="Times New Roman"/>
          <w:sz w:val="28"/>
          <w:szCs w:val="28"/>
          <w:lang w:val="kk-KZ"/>
        </w:rPr>
        <w:t xml:space="preserve"> о деятельности кафедры на сайте университета </w:t>
      </w:r>
      <w:r w:rsidR="002C395A" w:rsidRPr="00797043">
        <w:rPr>
          <w:rFonts w:ascii="Times New Roman" w:hAnsi="Times New Roman"/>
          <w:sz w:val="28"/>
          <w:szCs w:val="28"/>
          <w:lang w:val="kk-KZ"/>
        </w:rPr>
        <w:t>регулярно</w:t>
      </w:r>
      <w:r w:rsidR="00FF0F37" w:rsidRPr="00797043">
        <w:rPr>
          <w:rFonts w:ascii="Times New Roman" w:hAnsi="Times New Roman"/>
          <w:sz w:val="28"/>
          <w:szCs w:val="28"/>
          <w:lang w:val="kk-KZ"/>
        </w:rPr>
        <w:t xml:space="preserve"> дополняется и обновляется.</w:t>
      </w:r>
      <w:r w:rsidR="00F837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ECE" w:rsidRPr="00797043">
        <w:rPr>
          <w:rFonts w:ascii="Times New Roman" w:hAnsi="Times New Roman" w:cs="Times New Roman"/>
          <w:sz w:val="28"/>
          <w:szCs w:val="28"/>
        </w:rPr>
        <w:t>На сайте ЮКГУ им. М.Ау</w:t>
      </w:r>
      <w:r w:rsidR="00727898" w:rsidRPr="00797043">
        <w:rPr>
          <w:rFonts w:ascii="Times New Roman" w:hAnsi="Times New Roman" w:cs="Times New Roman"/>
          <w:sz w:val="28"/>
          <w:szCs w:val="28"/>
        </w:rPr>
        <w:t>э</w:t>
      </w:r>
      <w:r w:rsidR="004B0ECE" w:rsidRPr="00797043">
        <w:rPr>
          <w:rFonts w:ascii="Times New Roman" w:hAnsi="Times New Roman" w:cs="Times New Roman"/>
          <w:sz w:val="28"/>
          <w:szCs w:val="28"/>
        </w:rPr>
        <w:t>зова, ВШ «ИТиЭ»,</w:t>
      </w:r>
      <w:r w:rsidR="002C395A" w:rsidRPr="00797043">
        <w:rPr>
          <w:rFonts w:ascii="Times New Roman" w:hAnsi="Times New Roman" w:cs="Times New Roman"/>
          <w:sz w:val="28"/>
          <w:szCs w:val="28"/>
        </w:rPr>
        <w:t xml:space="preserve"> а также кафедры АТУ размещены </w:t>
      </w:r>
      <w:r w:rsidR="004B0ECE" w:rsidRPr="00797043">
        <w:rPr>
          <w:rFonts w:ascii="Times New Roman" w:hAnsi="Times New Roman" w:cs="Times New Roman"/>
          <w:sz w:val="28"/>
          <w:szCs w:val="28"/>
        </w:rPr>
        <w:t>ОП, КЭД и информация о преподавателях.</w:t>
      </w:r>
      <w:r w:rsidR="00FD2928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Скриншоты прилагаются (приложение 2). </w:t>
      </w:r>
      <w:r w:rsidR="004B0ECE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Ссылка </w:t>
      </w:r>
      <w:r w:rsidR="00945FE6" w:rsidRPr="00797043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A56F28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 сайт</w:t>
      </w:r>
      <w:hyperlink r:id="rId9" w:history="1">
        <w:r w:rsidR="00A56F28" w:rsidRPr="0079704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kk-KZ"/>
          </w:rPr>
          <w:t>http://it.ukgu.kz/ru/avtomatizacii-telekommunikacii-i-upravleniya</w:t>
        </w:r>
      </w:hyperlink>
    </w:p>
    <w:p w:rsidR="009671C3" w:rsidRPr="00797043" w:rsidRDefault="009671C3" w:rsidP="00B77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0F37" w:rsidRPr="00797043" w:rsidRDefault="00FF0F37" w:rsidP="00B77CA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>Замечание</w:t>
      </w:r>
    </w:p>
    <w:p w:rsidR="00FF0F37" w:rsidRPr="00797043" w:rsidRDefault="00FF0F37" w:rsidP="00B77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3. </w:t>
      </w:r>
      <w:r w:rsidRPr="00797043">
        <w:rPr>
          <w:rFonts w:ascii="Times New Roman" w:hAnsi="Times New Roman"/>
          <w:sz w:val="28"/>
          <w:szCs w:val="28"/>
        </w:rPr>
        <w:t>ОП 5В070200 «Автоматизация и управление» рекомендуется увеличить число грантовых научных проектов, поисково-инициативных работ, тем самым активизируя работу студентов в науке.</w:t>
      </w:r>
    </w:p>
    <w:p w:rsidR="0073492B" w:rsidRPr="00797043" w:rsidRDefault="00FF0F37" w:rsidP="00B77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E63DD5" w:rsidRPr="00797043" w:rsidRDefault="00B135CF" w:rsidP="00367659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2020</w:t>
      </w:r>
      <w:bookmarkStart w:id="0" w:name="_GoBack"/>
      <w:bookmarkEnd w:id="0"/>
      <w:r w:rsidR="00367659" w:rsidRPr="00797043">
        <w:rPr>
          <w:rFonts w:ascii="Times New Roman" w:hAnsi="Times New Roman"/>
          <w:sz w:val="28"/>
          <w:szCs w:val="28"/>
          <w:lang w:val="kk-KZ"/>
        </w:rPr>
        <w:t xml:space="preserve"> году </w:t>
      </w:r>
      <w:r w:rsidR="00EF412B" w:rsidRPr="00797043">
        <w:rPr>
          <w:rFonts w:ascii="Times New Roman" w:hAnsi="Times New Roman"/>
          <w:sz w:val="28"/>
          <w:szCs w:val="28"/>
          <w:lang w:val="kk-KZ"/>
        </w:rPr>
        <w:t xml:space="preserve">в рамках грантового финансирования по научным и (или) научно-техническим проектам на 2019-2021 годы </w:t>
      </w:r>
      <w:r w:rsidR="00E63DD5" w:rsidRPr="00797043">
        <w:rPr>
          <w:rFonts w:ascii="Times New Roman" w:hAnsi="Times New Roman"/>
          <w:sz w:val="28"/>
          <w:szCs w:val="28"/>
          <w:lang w:val="kk-KZ"/>
        </w:rPr>
        <w:t>подготовлен</w:t>
      </w:r>
      <w:r w:rsidR="00EF412B" w:rsidRPr="00797043">
        <w:rPr>
          <w:rFonts w:ascii="Times New Roman" w:hAnsi="Times New Roman"/>
          <w:sz w:val="28"/>
          <w:szCs w:val="28"/>
          <w:lang w:val="kk-KZ"/>
        </w:rPr>
        <w:t>ы</w:t>
      </w:r>
      <w:r w:rsidR="00F837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412B" w:rsidRPr="00797043">
        <w:rPr>
          <w:rFonts w:ascii="Times New Roman" w:hAnsi="Times New Roman"/>
          <w:sz w:val="28"/>
          <w:szCs w:val="28"/>
          <w:lang w:val="kk-KZ"/>
        </w:rPr>
        <w:t xml:space="preserve">конкурсные документации </w:t>
      </w:r>
      <w:r w:rsidR="00E63DD5" w:rsidRPr="00797043">
        <w:rPr>
          <w:rFonts w:ascii="Times New Roman" w:hAnsi="Times New Roman"/>
          <w:sz w:val="28"/>
          <w:szCs w:val="28"/>
          <w:lang w:val="kk-KZ"/>
        </w:rPr>
        <w:t>и подан</w:t>
      </w:r>
      <w:r w:rsidR="00EF412B" w:rsidRPr="00797043">
        <w:rPr>
          <w:rFonts w:ascii="Times New Roman" w:hAnsi="Times New Roman"/>
          <w:sz w:val="28"/>
          <w:szCs w:val="28"/>
          <w:lang w:val="kk-KZ"/>
        </w:rPr>
        <w:t>ы длярассмотрения</w:t>
      </w:r>
      <w:r w:rsidR="00E63DD5" w:rsidRPr="00797043">
        <w:rPr>
          <w:rFonts w:ascii="Times New Roman" w:hAnsi="Times New Roman"/>
          <w:sz w:val="28"/>
          <w:szCs w:val="28"/>
          <w:lang w:val="kk-KZ"/>
        </w:rPr>
        <w:t xml:space="preserve"> (8 проектов).</w:t>
      </w:r>
    </w:p>
    <w:p w:rsidR="00FF0F37" w:rsidRPr="00797043" w:rsidRDefault="00E63DD5" w:rsidP="00367659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П</w:t>
      </w:r>
      <w:r w:rsidR="00E431D6" w:rsidRPr="00797043">
        <w:rPr>
          <w:rFonts w:ascii="Times New Roman" w:hAnsi="Times New Roman"/>
          <w:sz w:val="28"/>
          <w:szCs w:val="28"/>
          <w:lang w:val="kk-KZ"/>
        </w:rPr>
        <w:t>родолж</w:t>
      </w:r>
      <w:r w:rsidR="002C395A" w:rsidRPr="00797043">
        <w:rPr>
          <w:rFonts w:ascii="Times New Roman" w:hAnsi="Times New Roman"/>
          <w:sz w:val="28"/>
          <w:szCs w:val="28"/>
          <w:lang w:val="kk-KZ"/>
        </w:rPr>
        <w:t>ается</w:t>
      </w:r>
      <w:r w:rsidR="00E431D6" w:rsidRPr="00797043">
        <w:rPr>
          <w:rFonts w:ascii="Times New Roman" w:hAnsi="Times New Roman"/>
          <w:sz w:val="28"/>
          <w:szCs w:val="28"/>
          <w:lang w:val="kk-KZ"/>
        </w:rPr>
        <w:t xml:space="preserve"> работа </w:t>
      </w:r>
      <w:r w:rsidR="002C395A" w:rsidRPr="00797043">
        <w:rPr>
          <w:rFonts w:ascii="Times New Roman" w:hAnsi="Times New Roman"/>
          <w:sz w:val="28"/>
          <w:szCs w:val="28"/>
          <w:lang w:val="kk-KZ"/>
        </w:rPr>
        <w:t>согласно</w:t>
      </w:r>
      <w:r w:rsidR="00E431D6" w:rsidRPr="00797043">
        <w:rPr>
          <w:rFonts w:ascii="Times New Roman" w:hAnsi="Times New Roman"/>
          <w:sz w:val="28"/>
          <w:szCs w:val="28"/>
          <w:lang w:val="kk-KZ"/>
        </w:rPr>
        <w:t xml:space="preserve"> грантово</w:t>
      </w:r>
      <w:r w:rsidR="002C395A" w:rsidRPr="00797043">
        <w:rPr>
          <w:rFonts w:ascii="Times New Roman" w:hAnsi="Times New Roman"/>
          <w:sz w:val="28"/>
          <w:szCs w:val="28"/>
          <w:lang w:val="kk-KZ"/>
        </w:rPr>
        <w:t xml:space="preserve">го </w:t>
      </w:r>
      <w:r w:rsidR="00E431D6" w:rsidRPr="00797043">
        <w:rPr>
          <w:rFonts w:ascii="Times New Roman" w:hAnsi="Times New Roman"/>
          <w:sz w:val="28"/>
          <w:szCs w:val="28"/>
          <w:lang w:val="kk-KZ"/>
        </w:rPr>
        <w:t>проект</w:t>
      </w:r>
      <w:r w:rsidR="002C395A" w:rsidRPr="00797043">
        <w:rPr>
          <w:rFonts w:ascii="Times New Roman" w:hAnsi="Times New Roman"/>
          <w:sz w:val="28"/>
          <w:szCs w:val="28"/>
          <w:lang w:val="kk-KZ"/>
        </w:rPr>
        <w:t>а по теме</w:t>
      </w:r>
      <w:r w:rsidR="00E431D6" w:rsidRPr="00797043">
        <w:rPr>
          <w:rFonts w:ascii="Times New Roman" w:hAnsi="Times New Roman"/>
          <w:sz w:val="28"/>
          <w:szCs w:val="28"/>
          <w:lang w:val="kk-KZ"/>
        </w:rPr>
        <w:t xml:space="preserve"> «Атмосферный спутник в виде беспилотного летательного аппарата военного и общего назначения»</w:t>
      </w:r>
      <w:r w:rsidR="00190C07" w:rsidRPr="00797043">
        <w:rPr>
          <w:rFonts w:ascii="Times New Roman" w:hAnsi="Times New Roman"/>
          <w:sz w:val="28"/>
          <w:szCs w:val="28"/>
          <w:lang w:val="kk-KZ"/>
        </w:rPr>
        <w:t xml:space="preserve"> (см.табл)</w:t>
      </w:r>
      <w:r w:rsidR="00FF0F37" w:rsidRPr="00797043">
        <w:rPr>
          <w:rFonts w:ascii="Times New Roman" w:hAnsi="Times New Roman"/>
          <w:sz w:val="28"/>
          <w:szCs w:val="28"/>
          <w:lang w:val="kk-KZ"/>
        </w:rPr>
        <w:t>.</w:t>
      </w:r>
    </w:p>
    <w:tbl>
      <w:tblPr>
        <w:tblStyle w:val="af"/>
        <w:tblW w:w="9444" w:type="dxa"/>
        <w:jc w:val="center"/>
        <w:tblLook w:val="04A0"/>
      </w:tblPr>
      <w:tblGrid>
        <w:gridCol w:w="445"/>
        <w:gridCol w:w="2141"/>
        <w:gridCol w:w="2919"/>
        <w:gridCol w:w="2623"/>
        <w:gridCol w:w="1316"/>
      </w:tblGrid>
      <w:tr w:rsidR="00797043" w:rsidRPr="00797043" w:rsidTr="002C395A">
        <w:trPr>
          <w:jc w:val="center"/>
        </w:trPr>
        <w:tc>
          <w:tcPr>
            <w:tcW w:w="445" w:type="dxa"/>
          </w:tcPr>
          <w:p w:rsidR="00D36F02" w:rsidRPr="00797043" w:rsidRDefault="00D36F02" w:rsidP="00D36F0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41" w:type="dxa"/>
          </w:tcPr>
          <w:p w:rsidR="00D36F02" w:rsidRPr="00797043" w:rsidRDefault="00190C07" w:rsidP="002C3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2C395A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2C395A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</w:t>
            </w:r>
            <w:r w:rsidR="006A5AA5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исполнителей</w:t>
            </w:r>
          </w:p>
        </w:tc>
        <w:tc>
          <w:tcPr>
            <w:tcW w:w="2919" w:type="dxa"/>
          </w:tcPr>
          <w:p w:rsidR="00D36F02" w:rsidRPr="00797043" w:rsidRDefault="00190C07" w:rsidP="002C3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Вид конкурса</w:t>
            </w:r>
          </w:p>
        </w:tc>
        <w:tc>
          <w:tcPr>
            <w:tcW w:w="2623" w:type="dxa"/>
          </w:tcPr>
          <w:p w:rsidR="00D36F02" w:rsidRPr="00797043" w:rsidRDefault="00D36F02" w:rsidP="002C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Названия проекта</w:t>
            </w:r>
          </w:p>
        </w:tc>
        <w:tc>
          <w:tcPr>
            <w:tcW w:w="1316" w:type="dxa"/>
          </w:tcPr>
          <w:p w:rsidR="00D36F02" w:rsidRPr="00797043" w:rsidRDefault="00D36F02" w:rsidP="002C3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Сумма</w:t>
            </w:r>
          </w:p>
        </w:tc>
      </w:tr>
      <w:tr w:rsidR="00797043" w:rsidRPr="00797043" w:rsidTr="002C395A">
        <w:trPr>
          <w:jc w:val="center"/>
        </w:trPr>
        <w:tc>
          <w:tcPr>
            <w:tcW w:w="445" w:type="dxa"/>
          </w:tcPr>
          <w:p w:rsidR="00D36F02" w:rsidRPr="00797043" w:rsidRDefault="00D36F02" w:rsidP="00D36F02">
            <w:pPr>
              <w:pStyle w:val="a5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D36F02" w:rsidRPr="00797043" w:rsidRDefault="00D36F02" w:rsidP="00D36F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к.т.н.,доцент</w:t>
            </w:r>
            <w:r w:rsidR="006A5AA5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D36F02" w:rsidRPr="00797043" w:rsidRDefault="00D36F02" w:rsidP="00D36F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 С.У.</w:t>
            </w:r>
            <w:r w:rsidR="006A5AA5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6A5AA5" w:rsidRPr="00797043" w:rsidRDefault="006A5AA5" w:rsidP="00D36F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 А.А.,</w:t>
            </w:r>
          </w:p>
          <w:p w:rsidR="006A5AA5" w:rsidRPr="00797043" w:rsidRDefault="006A5AA5" w:rsidP="00871F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магистр-преп</w:t>
            </w:r>
            <w:r w:rsidR="00871FCD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 Умбетов А.</w:t>
            </w:r>
          </w:p>
        </w:tc>
        <w:tc>
          <w:tcPr>
            <w:tcW w:w="2919" w:type="dxa"/>
          </w:tcPr>
          <w:p w:rsidR="00D36F02" w:rsidRPr="00797043" w:rsidRDefault="002C395A" w:rsidP="00871F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D36F02" w:rsidRPr="0079704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36F02" w:rsidRPr="00797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грантовое финансирование по научным и (или) научно-техническим проектам на 2018-2020 годы</w:t>
            </w:r>
            <w:r w:rsidR="00F837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36F02" w:rsidRPr="00797043">
              <w:rPr>
                <w:rFonts w:ascii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2623" w:type="dxa"/>
          </w:tcPr>
          <w:p w:rsidR="00D36F02" w:rsidRPr="00797043" w:rsidRDefault="00367659" w:rsidP="002C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Атмосферный спутник в виде беспилотного летательного аппарата </w:t>
            </w:r>
            <w:r w:rsidR="002C395A" w:rsidRPr="00797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Военного </w:t>
            </w:r>
            <w:r w:rsidRPr="00797043">
              <w:rPr>
                <w:rFonts w:ascii="Times New Roman" w:eastAsia="Times New Roman" w:hAnsi="Times New Roman" w:cs="Times New Roman"/>
                <w:sz w:val="24"/>
                <w:szCs w:val="24"/>
              </w:rPr>
              <w:t>и общего назначения.</w:t>
            </w:r>
          </w:p>
        </w:tc>
        <w:tc>
          <w:tcPr>
            <w:tcW w:w="1316" w:type="dxa"/>
          </w:tcPr>
          <w:p w:rsidR="00D36F02" w:rsidRPr="00797043" w:rsidRDefault="00D36F02" w:rsidP="00D36F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45 млн.тг. </w:t>
            </w:r>
          </w:p>
        </w:tc>
      </w:tr>
      <w:tr w:rsidR="00797043" w:rsidRPr="00797043" w:rsidTr="002C395A">
        <w:trPr>
          <w:jc w:val="center"/>
        </w:trPr>
        <w:tc>
          <w:tcPr>
            <w:tcW w:w="445" w:type="dxa"/>
          </w:tcPr>
          <w:p w:rsidR="00D36F02" w:rsidRPr="00797043" w:rsidRDefault="00D36F02" w:rsidP="00D36F02">
            <w:pPr>
              <w:pStyle w:val="a5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D36F02" w:rsidRPr="00797043" w:rsidRDefault="00367659" w:rsidP="005F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Әмірхан </w:t>
            </w:r>
            <w:r w:rsidR="005F2F1B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19" w:type="dxa"/>
          </w:tcPr>
          <w:p w:rsidR="00D36F02" w:rsidRPr="00797043" w:rsidRDefault="002C395A" w:rsidP="00D3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  <w:r w:rsidR="00367659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бизнес-планов «</w:t>
            </w:r>
            <w:r w:rsidR="00367659" w:rsidRPr="0079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StartUp</w:t>
            </w:r>
            <w:r w:rsidR="00367659" w:rsidRPr="007970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67659" w:rsidRPr="0079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Aqiqat</w:t>
            </w:r>
            <w:r w:rsidR="00367659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238FA" w:rsidRPr="00797043">
              <w:rPr>
                <w:rFonts w:ascii="Times New Roman" w:hAnsi="Times New Roman"/>
                <w:sz w:val="24"/>
                <w:szCs w:val="24"/>
                <w:lang w:val="kk-KZ"/>
              </w:rPr>
              <w:t>(приложение 7)</w:t>
            </w:r>
          </w:p>
        </w:tc>
        <w:tc>
          <w:tcPr>
            <w:tcW w:w="2623" w:type="dxa"/>
          </w:tcPr>
          <w:p w:rsidR="00D36F02" w:rsidRPr="00797043" w:rsidRDefault="00E5321B" w:rsidP="002C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</w:rPr>
              <w:t>Разработка математическ</w:t>
            </w:r>
            <w:r w:rsidR="002C395A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797043">
              <w:rPr>
                <w:rFonts w:ascii="Times New Roman" w:hAnsi="Times New Roman" w:cs="Times New Roman"/>
                <w:sz w:val="24"/>
                <w:szCs w:val="24"/>
              </w:rPr>
              <w:t xml:space="preserve"> модели и программного обеспечения для складских помещений</w:t>
            </w:r>
          </w:p>
        </w:tc>
        <w:tc>
          <w:tcPr>
            <w:tcW w:w="1316" w:type="dxa"/>
          </w:tcPr>
          <w:p w:rsidR="00D36F02" w:rsidRPr="00797043" w:rsidRDefault="00150808" w:rsidP="00D3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</w:rPr>
              <w:t>100000тг</w:t>
            </w:r>
          </w:p>
        </w:tc>
      </w:tr>
    </w:tbl>
    <w:p w:rsidR="00D36F02" w:rsidRPr="00797043" w:rsidRDefault="00207690" w:rsidP="00B77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3">
        <w:rPr>
          <w:rFonts w:ascii="Times New Roman" w:hAnsi="Times New Roman" w:cs="Times New Roman"/>
          <w:sz w:val="28"/>
          <w:szCs w:val="28"/>
        </w:rPr>
        <w:t>Объем финансируемых НИР, НИОКР</w:t>
      </w:r>
      <w:r w:rsidRPr="00797043">
        <w:rPr>
          <w:rFonts w:ascii="Times New Roman" w:hAnsi="Times New Roman" w:cs="Times New Roman"/>
          <w:sz w:val="28"/>
          <w:szCs w:val="28"/>
        </w:rPr>
        <w:tab/>
        <w:t>на 2019 год составляет 15 млн. тенге.</w:t>
      </w:r>
    </w:p>
    <w:p w:rsidR="008C3DE0" w:rsidRPr="00797043" w:rsidRDefault="008C3DE0" w:rsidP="008C3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3">
        <w:rPr>
          <w:rFonts w:ascii="Times New Roman" w:hAnsi="Times New Roman" w:cs="Times New Roman"/>
          <w:sz w:val="28"/>
          <w:szCs w:val="28"/>
        </w:rPr>
        <w:t xml:space="preserve">Студент группы ИП-16-5к1 </w:t>
      </w:r>
      <w:r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Алданов Нурсултан Абдушукурулы реализовал проект студентов </w:t>
      </w:r>
      <w:r w:rsidRPr="00797043">
        <w:rPr>
          <w:rFonts w:ascii="Times New Roman" w:hAnsi="Times New Roman" w:cs="Times New Roman"/>
          <w:sz w:val="28"/>
          <w:szCs w:val="28"/>
        </w:rPr>
        <w:t>(Startup) «Мобильное зарядное устройство на основе генератора постоянного магнита и фотоэлемента» на конкурсе инновационных проектов «OntustikStartup»</w:t>
      </w:r>
      <w:r w:rsidRPr="007970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0F37" w:rsidRPr="00797043" w:rsidRDefault="00FF0F37" w:rsidP="00B77CA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>Замечание</w:t>
      </w:r>
    </w:p>
    <w:p w:rsidR="00101D40" w:rsidRPr="00797043" w:rsidRDefault="0073492B" w:rsidP="00B77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970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F0F37" w:rsidRPr="007970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101D40" w:rsidRPr="00797043">
        <w:rPr>
          <w:rFonts w:ascii="Times New Roman" w:eastAsia="Times New Roman" w:hAnsi="Times New Roman"/>
          <w:sz w:val="28"/>
          <w:szCs w:val="28"/>
          <w:lang w:eastAsia="ru-RU"/>
        </w:rPr>
        <w:t>Размещать более полную информацию на сайте Университета</w:t>
      </w:r>
      <w:r w:rsidR="00101D40" w:rsidRPr="0079704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,</w:t>
      </w:r>
      <w:r w:rsidR="00101D40" w:rsidRPr="0079704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высшей школы и кафедры. Желательно разместить паспорт специальности и модель выпускника, дипломные проекты и работы студентов. Профессорско-преподавательский состав кафедры имеет публикации в авторитетных научных журналах, входящих в базу цитирования </w:t>
      </w:r>
      <w:r w:rsidR="00101D40" w:rsidRPr="00797043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Thomson</w:t>
      </w:r>
      <w:r w:rsidR="00F837C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01D40" w:rsidRPr="00797043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Reuters</w:t>
      </w:r>
      <w:r w:rsidR="00101D40" w:rsidRPr="0079704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101D40" w:rsidRPr="00797043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Scopus</w:t>
      </w:r>
      <w:r w:rsidR="00101D40" w:rsidRPr="0079704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желательно размещать их на площадке </w:t>
      </w:r>
      <w:r w:rsidR="00101D40" w:rsidRPr="00797043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G</w:t>
      </w:r>
      <w:r w:rsidR="00101D40" w:rsidRPr="0079704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101D40" w:rsidRPr="00797043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Global</w:t>
      </w:r>
      <w:r w:rsidR="00101D40" w:rsidRPr="0079704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для общего доступа.</w:t>
      </w:r>
    </w:p>
    <w:p w:rsidR="00101D40" w:rsidRPr="00797043" w:rsidRDefault="00FF0F37" w:rsidP="00B77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207690" w:rsidRPr="00797043" w:rsidRDefault="00D31FA3" w:rsidP="00D31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Пров</w:t>
      </w:r>
      <w:r w:rsidR="008D0BBD" w:rsidRPr="00797043">
        <w:rPr>
          <w:rFonts w:ascii="Times New Roman" w:hAnsi="Times New Roman"/>
          <w:sz w:val="28"/>
          <w:szCs w:val="28"/>
          <w:lang w:val="kk-KZ"/>
        </w:rPr>
        <w:t>о</w:t>
      </w:r>
      <w:r w:rsidRPr="00797043">
        <w:rPr>
          <w:rFonts w:ascii="Times New Roman" w:hAnsi="Times New Roman"/>
          <w:sz w:val="28"/>
          <w:szCs w:val="28"/>
          <w:lang w:val="kk-KZ"/>
        </w:rPr>
        <w:t>дятся работы по расширению</w:t>
      </w:r>
      <w:r w:rsidR="005F2F1B" w:rsidRPr="00797043">
        <w:rPr>
          <w:rFonts w:ascii="Times New Roman" w:hAnsi="Times New Roman"/>
          <w:sz w:val="28"/>
          <w:szCs w:val="28"/>
          <w:lang w:val="kk-KZ"/>
        </w:rPr>
        <w:t>,</w:t>
      </w:r>
      <w:r w:rsidRPr="00797043">
        <w:rPr>
          <w:rFonts w:ascii="Times New Roman" w:hAnsi="Times New Roman"/>
          <w:sz w:val="28"/>
          <w:szCs w:val="28"/>
          <w:lang w:val="kk-KZ"/>
        </w:rPr>
        <w:t xml:space="preserve"> увеличению</w:t>
      </w:r>
      <w:r w:rsidR="005F2F1B" w:rsidRPr="00797043">
        <w:rPr>
          <w:rFonts w:ascii="Times New Roman" w:hAnsi="Times New Roman"/>
          <w:sz w:val="28"/>
          <w:szCs w:val="28"/>
          <w:lang w:val="kk-KZ"/>
        </w:rPr>
        <w:t xml:space="preserve"> и содержательному пополнению</w:t>
      </w:r>
      <w:r w:rsidRPr="00797043">
        <w:rPr>
          <w:rFonts w:ascii="Times New Roman" w:hAnsi="Times New Roman"/>
          <w:sz w:val="28"/>
          <w:szCs w:val="28"/>
          <w:lang w:val="kk-KZ"/>
        </w:rPr>
        <w:t xml:space="preserve"> к</w:t>
      </w:r>
      <w:r w:rsidR="00101D40" w:rsidRPr="00797043">
        <w:rPr>
          <w:rFonts w:ascii="Times New Roman" w:hAnsi="Times New Roman"/>
          <w:sz w:val="28"/>
          <w:szCs w:val="28"/>
          <w:lang w:val="kk-KZ"/>
        </w:rPr>
        <w:t>онтент</w:t>
      </w:r>
      <w:r w:rsidRPr="00797043">
        <w:rPr>
          <w:rFonts w:ascii="Times New Roman" w:hAnsi="Times New Roman"/>
          <w:sz w:val="28"/>
          <w:szCs w:val="28"/>
          <w:lang w:val="kk-KZ"/>
        </w:rPr>
        <w:t>а</w:t>
      </w:r>
      <w:r w:rsidR="00101D40" w:rsidRPr="00797043">
        <w:rPr>
          <w:rFonts w:ascii="Times New Roman" w:hAnsi="Times New Roman"/>
          <w:sz w:val="28"/>
          <w:szCs w:val="28"/>
          <w:lang w:val="kk-KZ"/>
        </w:rPr>
        <w:t xml:space="preserve"> страницы кафедры на сайте университета. Информация о публик</w:t>
      </w:r>
      <w:r w:rsidR="005F2F1B" w:rsidRPr="00797043">
        <w:rPr>
          <w:rFonts w:ascii="Times New Roman" w:hAnsi="Times New Roman"/>
          <w:sz w:val="28"/>
          <w:szCs w:val="28"/>
          <w:lang w:val="kk-KZ"/>
        </w:rPr>
        <w:t>ациях</w:t>
      </w:r>
      <w:r w:rsidR="00101D40" w:rsidRPr="00797043">
        <w:rPr>
          <w:rFonts w:ascii="Times New Roman" w:hAnsi="Times New Roman"/>
          <w:sz w:val="28"/>
          <w:szCs w:val="28"/>
          <w:lang w:val="kk-KZ"/>
        </w:rPr>
        <w:t xml:space="preserve"> ППС кафедры </w:t>
      </w:r>
      <w:r w:rsidR="00101D40" w:rsidRPr="0079704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авторитетных научных журналах, входящих в базу цитирования </w:t>
      </w:r>
      <w:r w:rsidR="00101D40" w:rsidRPr="00797043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Thomson</w:t>
      </w:r>
      <w:r w:rsidR="00F837C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01D40" w:rsidRPr="00797043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Reuters</w:t>
      </w:r>
      <w:r w:rsidR="00101D40" w:rsidRPr="0079704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101D40" w:rsidRPr="00797043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Scopus</w:t>
      </w:r>
      <w:r w:rsidR="00101D40" w:rsidRPr="00797043">
        <w:rPr>
          <w:rFonts w:ascii="Times New Roman" w:hAnsi="Times New Roman"/>
          <w:sz w:val="28"/>
          <w:szCs w:val="28"/>
          <w:lang w:val="kk-KZ"/>
        </w:rPr>
        <w:t xml:space="preserve"> на сайте университета за отчетный период представлена.</w:t>
      </w:r>
    </w:p>
    <w:p w:rsidR="00207690" w:rsidRPr="00797043" w:rsidRDefault="009C52F5" w:rsidP="00D31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В 2019 году р</w:t>
      </w:r>
      <w:r w:rsidR="00207690" w:rsidRPr="00797043">
        <w:rPr>
          <w:rFonts w:ascii="Times New Roman" w:hAnsi="Times New Roman"/>
          <w:sz w:val="28"/>
          <w:szCs w:val="28"/>
          <w:lang w:val="kk-KZ"/>
        </w:rPr>
        <w:t>азработан 1 видеоконтент для электронного обучения</w:t>
      </w:r>
      <w:r w:rsidRPr="00797043">
        <w:rPr>
          <w:rFonts w:ascii="Times New Roman" w:hAnsi="Times New Roman"/>
          <w:sz w:val="28"/>
          <w:szCs w:val="28"/>
          <w:lang w:val="kk-KZ"/>
        </w:rPr>
        <w:t>.</w:t>
      </w:r>
    </w:p>
    <w:p w:rsidR="00960751" w:rsidRPr="00797043" w:rsidRDefault="00FD2928" w:rsidP="00D31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 xml:space="preserve">Скриншоты прилагаются (приложение 3). </w:t>
      </w:r>
      <w:r w:rsidRPr="00797043">
        <w:rPr>
          <w:rFonts w:ascii="Times New Roman" w:hAnsi="Times New Roman" w:cs="Times New Roman"/>
          <w:sz w:val="28"/>
          <w:szCs w:val="28"/>
          <w:lang w:val="kk-KZ"/>
        </w:rPr>
        <w:t>Ссылки</w:t>
      </w:r>
      <w:r w:rsidR="00960751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 на сайт</w:t>
      </w:r>
      <w:r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10" w:history="1">
        <w:r w:rsidRPr="0079704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kk-KZ"/>
          </w:rPr>
          <w:t>http://it.ukgu.kz/ru/avtomatizacii-telekommunikacii-i-upravleniya</w:t>
        </w:r>
      </w:hyperlink>
      <w:r w:rsidRPr="00797043">
        <w:t xml:space="preserve">, </w:t>
      </w:r>
      <w:hyperlink r:id="rId11" w:history="1">
        <w:r w:rsidR="00397899" w:rsidRPr="0079704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kk-KZ"/>
          </w:rPr>
          <w:t>http://group-global.org/ru/contest/13059</w:t>
        </w:r>
      </w:hyperlink>
      <w:hyperlink r:id="rId12" w:history="1"/>
    </w:p>
    <w:p w:rsidR="00101D40" w:rsidRPr="00797043" w:rsidRDefault="00101D40" w:rsidP="00B77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671C3" w:rsidRPr="00797043" w:rsidRDefault="009671C3" w:rsidP="00B77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>Области для улучшения</w:t>
      </w:r>
    </w:p>
    <w:p w:rsidR="00101D40" w:rsidRPr="00797043" w:rsidRDefault="00B77CA6" w:rsidP="00B77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43">
        <w:rPr>
          <w:rFonts w:ascii="Times New Roman" w:hAnsi="Times New Roman"/>
          <w:sz w:val="28"/>
          <w:szCs w:val="28"/>
        </w:rPr>
        <w:t>1</w:t>
      </w:r>
      <w:r w:rsidRPr="00797043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101D40" w:rsidRPr="00797043">
        <w:rPr>
          <w:rFonts w:ascii="Times New Roman" w:hAnsi="Times New Roman"/>
          <w:sz w:val="28"/>
          <w:szCs w:val="28"/>
        </w:rPr>
        <w:t>Образовательной программе рекомендуется сотрудничать с ведущими предприятиями Южно-Казахстанской области, входящими в государственную программу ГПИИР-2 и Карту индустриализации РК на 2015-20</w:t>
      </w:r>
      <w:r w:rsidR="00904412" w:rsidRPr="00797043">
        <w:rPr>
          <w:rFonts w:ascii="Times New Roman" w:hAnsi="Times New Roman"/>
          <w:sz w:val="28"/>
          <w:szCs w:val="28"/>
        </w:rPr>
        <w:t>20</w:t>
      </w:r>
      <w:r w:rsidR="00101D40" w:rsidRPr="00797043">
        <w:rPr>
          <w:rFonts w:ascii="Times New Roman" w:hAnsi="Times New Roman"/>
          <w:sz w:val="28"/>
          <w:szCs w:val="28"/>
        </w:rPr>
        <w:t xml:space="preserve"> гг.</w:t>
      </w:r>
    </w:p>
    <w:p w:rsidR="009671C3" w:rsidRPr="00797043" w:rsidRDefault="009671C3" w:rsidP="00B77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397E5C" w:rsidRPr="00797043" w:rsidRDefault="00B77CA6" w:rsidP="00B77CA6">
      <w:pPr>
        <w:pStyle w:val="a7"/>
        <w:tabs>
          <w:tab w:val="clear" w:pos="4677"/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Заключены д</w:t>
      </w:r>
      <w:r w:rsidR="00397E5C" w:rsidRPr="00797043">
        <w:rPr>
          <w:rFonts w:ascii="Times New Roman" w:hAnsi="Times New Roman"/>
          <w:sz w:val="28"/>
          <w:szCs w:val="28"/>
          <w:lang w:val="kk-KZ"/>
        </w:rPr>
        <w:t>оговора со следующими</w:t>
      </w:r>
      <w:r w:rsidRPr="00797043">
        <w:rPr>
          <w:rFonts w:ascii="Times New Roman" w:hAnsi="Times New Roman"/>
          <w:sz w:val="28"/>
          <w:szCs w:val="28"/>
        </w:rPr>
        <w:t xml:space="preserve"> предприятиями </w:t>
      </w:r>
      <w:r w:rsidR="004B517C" w:rsidRPr="00797043">
        <w:rPr>
          <w:rFonts w:ascii="Times New Roman" w:hAnsi="Times New Roman"/>
          <w:sz w:val="28"/>
          <w:szCs w:val="28"/>
          <w:lang w:val="kk-KZ"/>
        </w:rPr>
        <w:t xml:space="preserve">Туркестанской области и г.Шымкент </w:t>
      </w:r>
      <w:r w:rsidR="00FD2928" w:rsidRPr="00797043">
        <w:rPr>
          <w:rFonts w:ascii="Times New Roman" w:hAnsi="Times New Roman"/>
          <w:sz w:val="28"/>
          <w:szCs w:val="28"/>
        </w:rPr>
        <w:t>(приложение 4)</w:t>
      </w:r>
      <w:r w:rsidR="00397E5C" w:rsidRPr="00797043">
        <w:rPr>
          <w:rFonts w:ascii="Times New Roman" w:hAnsi="Times New Roman"/>
          <w:sz w:val="28"/>
          <w:szCs w:val="28"/>
        </w:rPr>
        <w:t xml:space="preserve">: </w:t>
      </w:r>
    </w:p>
    <w:p w:rsidR="00150808" w:rsidRPr="00797043" w:rsidRDefault="00150808" w:rsidP="00B77CA6">
      <w:pPr>
        <w:pStyle w:val="a7"/>
        <w:tabs>
          <w:tab w:val="clear" w:pos="4677"/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344" w:type="dxa"/>
        <w:jc w:val="center"/>
        <w:tblLook w:val="04A0"/>
      </w:tblPr>
      <w:tblGrid>
        <w:gridCol w:w="417"/>
        <w:gridCol w:w="2706"/>
        <w:gridCol w:w="2069"/>
        <w:gridCol w:w="2003"/>
        <w:gridCol w:w="2149"/>
      </w:tblGrid>
      <w:tr w:rsidR="00797043" w:rsidRPr="00797043" w:rsidTr="00B91468">
        <w:trPr>
          <w:jc w:val="center"/>
        </w:trPr>
        <w:tc>
          <w:tcPr>
            <w:tcW w:w="417" w:type="dxa"/>
          </w:tcPr>
          <w:p w:rsidR="00150808" w:rsidRPr="00797043" w:rsidRDefault="00150808" w:rsidP="0015080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95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Наименование ассоциации или работадателя, с которым было согласовано</w:t>
            </w:r>
          </w:p>
        </w:tc>
        <w:tc>
          <w:tcPr>
            <w:tcW w:w="2209" w:type="dxa"/>
          </w:tcPr>
          <w:p w:rsidR="00150808" w:rsidRPr="00797043" w:rsidRDefault="00C15BE0" w:rsidP="001508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Сфера сотрудничества </w:t>
            </w:r>
          </w:p>
        </w:tc>
        <w:tc>
          <w:tcPr>
            <w:tcW w:w="2187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Дата согласования </w:t>
            </w:r>
          </w:p>
        </w:tc>
        <w:tc>
          <w:tcPr>
            <w:tcW w:w="2236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Вид подтверждающего документа 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5F2F1B" w:rsidRPr="00797043" w:rsidRDefault="005F2F1B" w:rsidP="00B9146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5F2F1B" w:rsidRPr="00797043" w:rsidRDefault="005F2F1B" w:rsidP="00B914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 «Зерде Керамика</w:t>
            </w:r>
          </w:p>
        </w:tc>
        <w:tc>
          <w:tcPr>
            <w:tcW w:w="2209" w:type="dxa"/>
          </w:tcPr>
          <w:p w:rsidR="005F2F1B" w:rsidRPr="00797043" w:rsidRDefault="005F2F1B" w:rsidP="00B914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УНПК </w:t>
            </w:r>
          </w:p>
        </w:tc>
        <w:tc>
          <w:tcPr>
            <w:tcW w:w="2187" w:type="dxa"/>
          </w:tcPr>
          <w:p w:rsidR="005F2F1B" w:rsidRPr="00797043" w:rsidRDefault="005F2F1B" w:rsidP="00B914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07.07.2015</w:t>
            </w:r>
          </w:p>
        </w:tc>
        <w:tc>
          <w:tcPr>
            <w:tcW w:w="2236" w:type="dxa"/>
          </w:tcPr>
          <w:p w:rsidR="005F2F1B" w:rsidRPr="00797043" w:rsidRDefault="005F2F1B" w:rsidP="00B914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5F2F1B" w:rsidRPr="00797043" w:rsidRDefault="005F2F1B" w:rsidP="00B9146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5F2F1B" w:rsidRPr="00797043" w:rsidRDefault="005F2F1B" w:rsidP="00B914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 «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IT Start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» </w:t>
            </w:r>
          </w:p>
        </w:tc>
        <w:tc>
          <w:tcPr>
            <w:tcW w:w="2209" w:type="dxa"/>
          </w:tcPr>
          <w:p w:rsidR="005F2F1B" w:rsidRPr="00797043" w:rsidRDefault="005F2F1B" w:rsidP="00B91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187" w:type="dxa"/>
          </w:tcPr>
          <w:p w:rsidR="005F2F1B" w:rsidRPr="00797043" w:rsidRDefault="005F2F1B" w:rsidP="00B91468">
            <w:pPr>
              <w:jc w:val="center"/>
              <w:rPr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.07.2017</w:t>
            </w:r>
          </w:p>
        </w:tc>
        <w:tc>
          <w:tcPr>
            <w:tcW w:w="2236" w:type="dxa"/>
          </w:tcPr>
          <w:p w:rsidR="005F2F1B" w:rsidRPr="00797043" w:rsidRDefault="005F2F1B" w:rsidP="00B914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Рецензия АиУ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5F2F1B" w:rsidRPr="00797043" w:rsidRDefault="005F2F1B" w:rsidP="00B9146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5F2F1B" w:rsidRPr="00797043" w:rsidRDefault="005F2F1B" w:rsidP="00B914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 «АгроХимСервис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KZ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</w:tc>
        <w:tc>
          <w:tcPr>
            <w:tcW w:w="2209" w:type="dxa"/>
          </w:tcPr>
          <w:p w:rsidR="005F2F1B" w:rsidRPr="00797043" w:rsidRDefault="005F2F1B" w:rsidP="00B914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187" w:type="dxa"/>
          </w:tcPr>
          <w:p w:rsidR="005F2F1B" w:rsidRPr="00797043" w:rsidRDefault="005F2F1B" w:rsidP="00B91468">
            <w:pPr>
              <w:jc w:val="center"/>
              <w:rPr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.09.2017</w:t>
            </w:r>
          </w:p>
        </w:tc>
        <w:tc>
          <w:tcPr>
            <w:tcW w:w="2236" w:type="dxa"/>
          </w:tcPr>
          <w:p w:rsidR="005F2F1B" w:rsidRPr="00797043" w:rsidRDefault="005F2F1B" w:rsidP="00B914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Письмо от работадателя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150808" w:rsidRPr="00797043" w:rsidRDefault="00150808" w:rsidP="0015080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50808" w:rsidRPr="00797043" w:rsidRDefault="00150808" w:rsidP="001508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«Связьмонтажстрой»</w:t>
            </w:r>
          </w:p>
        </w:tc>
        <w:tc>
          <w:tcPr>
            <w:tcW w:w="2209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КЭД, МОП</w:t>
            </w:r>
          </w:p>
        </w:tc>
        <w:tc>
          <w:tcPr>
            <w:tcW w:w="2187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.06.2017</w:t>
            </w:r>
          </w:p>
        </w:tc>
        <w:tc>
          <w:tcPr>
            <w:tcW w:w="2236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Отзыв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150808" w:rsidRPr="00797043" w:rsidRDefault="00150808" w:rsidP="0015080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50808" w:rsidRPr="00797043" w:rsidRDefault="00150808" w:rsidP="00150808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«Юг-Асар»</w:t>
            </w:r>
          </w:p>
        </w:tc>
        <w:tc>
          <w:tcPr>
            <w:tcW w:w="2209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КЭД</w:t>
            </w:r>
          </w:p>
        </w:tc>
        <w:tc>
          <w:tcPr>
            <w:tcW w:w="2187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.09.2017</w:t>
            </w:r>
          </w:p>
        </w:tc>
        <w:tc>
          <w:tcPr>
            <w:tcW w:w="2236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Рецензия АиУ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150808" w:rsidRPr="00797043" w:rsidRDefault="00150808" w:rsidP="0015080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50808" w:rsidRPr="00797043" w:rsidRDefault="00150808" w:rsidP="00150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«Су-метр-компьютеризация»</w:t>
            </w:r>
          </w:p>
        </w:tc>
        <w:tc>
          <w:tcPr>
            <w:tcW w:w="2209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РУП, КЭД</w:t>
            </w:r>
          </w:p>
        </w:tc>
        <w:tc>
          <w:tcPr>
            <w:tcW w:w="2187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.06.2017</w:t>
            </w:r>
          </w:p>
        </w:tc>
        <w:tc>
          <w:tcPr>
            <w:tcW w:w="2236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Письмо от работодателя, Отзыв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150808" w:rsidRPr="00797043" w:rsidRDefault="00150808" w:rsidP="0015080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150808" w:rsidRPr="00797043" w:rsidRDefault="00150808" w:rsidP="0015080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 «ЛКС-Сервис»</w:t>
            </w:r>
          </w:p>
        </w:tc>
        <w:tc>
          <w:tcPr>
            <w:tcW w:w="2209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187" w:type="dxa"/>
          </w:tcPr>
          <w:p w:rsidR="00150808" w:rsidRPr="00797043" w:rsidRDefault="00150808" w:rsidP="00150808">
            <w:pPr>
              <w:jc w:val="center"/>
              <w:rPr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.08.2017</w:t>
            </w:r>
          </w:p>
        </w:tc>
        <w:tc>
          <w:tcPr>
            <w:tcW w:w="2236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Письмо от работадателя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5F2F1B" w:rsidRPr="00797043" w:rsidRDefault="005F2F1B" w:rsidP="00B9146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5F2F1B" w:rsidRPr="00797043" w:rsidRDefault="005F2F1B" w:rsidP="00B9146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797043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ТОО </w:t>
            </w:r>
            <w:hyperlink r:id="rId13" w:history="1">
              <w:r w:rsidRPr="00797043">
                <w:rPr>
                  <w:rStyle w:val="ae"/>
                  <w:b w:val="0"/>
                  <w:bCs w:val="0"/>
                  <w:color w:val="auto"/>
                  <w:sz w:val="20"/>
                  <w:szCs w:val="20"/>
                  <w:u w:val="none"/>
                </w:rPr>
                <w:t>Pro-IT Kazakhstan</w:t>
              </w:r>
            </w:hyperlink>
          </w:p>
        </w:tc>
        <w:tc>
          <w:tcPr>
            <w:tcW w:w="2209" w:type="dxa"/>
          </w:tcPr>
          <w:p w:rsidR="005F2F1B" w:rsidRPr="00797043" w:rsidRDefault="005F2F1B" w:rsidP="00B91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5F2F1B" w:rsidRPr="00797043" w:rsidRDefault="005F2F1B" w:rsidP="00B914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2236" w:type="dxa"/>
          </w:tcPr>
          <w:p w:rsidR="005F2F1B" w:rsidRPr="00797043" w:rsidRDefault="005F2F1B" w:rsidP="00B914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5F2F1B" w:rsidRPr="00797043" w:rsidRDefault="005F2F1B" w:rsidP="00B9146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5F2F1B" w:rsidRPr="00797043" w:rsidRDefault="005F2F1B" w:rsidP="00B914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 «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IT Start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</w:tc>
        <w:tc>
          <w:tcPr>
            <w:tcW w:w="2209" w:type="dxa"/>
          </w:tcPr>
          <w:p w:rsidR="005F2F1B" w:rsidRPr="00797043" w:rsidRDefault="005F2F1B" w:rsidP="00B91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5F2F1B" w:rsidRPr="00797043" w:rsidRDefault="005F2F1B" w:rsidP="00B914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2236" w:type="dxa"/>
          </w:tcPr>
          <w:p w:rsidR="005F2F1B" w:rsidRPr="00797043" w:rsidRDefault="005F2F1B" w:rsidP="00B914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150808" w:rsidRPr="00797043" w:rsidRDefault="00150808" w:rsidP="0015080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150808" w:rsidRPr="00797043" w:rsidRDefault="00150808" w:rsidP="0015080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 «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Связьмонтажстрой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</w:tc>
        <w:tc>
          <w:tcPr>
            <w:tcW w:w="2209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2236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Договор 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150808" w:rsidRPr="00797043" w:rsidRDefault="00150808" w:rsidP="0015080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150808" w:rsidRPr="00797043" w:rsidRDefault="00150808" w:rsidP="0015080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ТОО «Суметр-компьютеризация» </w:t>
            </w:r>
          </w:p>
        </w:tc>
        <w:tc>
          <w:tcPr>
            <w:tcW w:w="2209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2236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150808" w:rsidRPr="00797043" w:rsidRDefault="00150808" w:rsidP="0015080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150808" w:rsidRPr="00797043" w:rsidRDefault="00150808" w:rsidP="0015080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 «Юг-Асар»</w:t>
            </w:r>
          </w:p>
        </w:tc>
        <w:tc>
          <w:tcPr>
            <w:tcW w:w="2209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2236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150808" w:rsidRPr="00797043" w:rsidRDefault="00150808" w:rsidP="0015080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150808" w:rsidRPr="00797043" w:rsidRDefault="00150808" w:rsidP="0015080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ТОО IT National Corporation</w:t>
            </w:r>
          </w:p>
        </w:tc>
        <w:tc>
          <w:tcPr>
            <w:tcW w:w="2209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2236" w:type="dxa"/>
          </w:tcPr>
          <w:p w:rsidR="00150808" w:rsidRPr="00797043" w:rsidRDefault="00150808" w:rsidP="00150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936BD0" w:rsidRPr="00797043" w:rsidRDefault="00936BD0" w:rsidP="00936BD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936BD0" w:rsidRPr="00797043" w:rsidRDefault="00936BD0" w:rsidP="00936BD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 «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Z-Agro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</w:tc>
        <w:tc>
          <w:tcPr>
            <w:tcW w:w="2209" w:type="dxa"/>
          </w:tcPr>
          <w:p w:rsidR="00936BD0" w:rsidRPr="00797043" w:rsidRDefault="00936BD0" w:rsidP="00936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936BD0" w:rsidRPr="00797043" w:rsidRDefault="00936BD0" w:rsidP="00936B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07.01.2020</w:t>
            </w:r>
          </w:p>
        </w:tc>
        <w:tc>
          <w:tcPr>
            <w:tcW w:w="2236" w:type="dxa"/>
          </w:tcPr>
          <w:p w:rsidR="00936BD0" w:rsidRPr="00797043" w:rsidRDefault="00936BD0" w:rsidP="00936BD0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936BD0" w:rsidRPr="00797043" w:rsidRDefault="00936BD0" w:rsidP="00936BD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936BD0" w:rsidRPr="00797043" w:rsidRDefault="00936BD0" w:rsidP="00936BD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ТОО 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Petro Kazakhstan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</w:tc>
        <w:tc>
          <w:tcPr>
            <w:tcW w:w="2209" w:type="dxa"/>
          </w:tcPr>
          <w:p w:rsidR="00936BD0" w:rsidRPr="00797043" w:rsidRDefault="00936BD0" w:rsidP="00936BD0"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936BD0" w:rsidRPr="00797043" w:rsidRDefault="00936BD0" w:rsidP="00936BD0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09.01.2020</w:t>
            </w:r>
          </w:p>
        </w:tc>
        <w:tc>
          <w:tcPr>
            <w:tcW w:w="2236" w:type="dxa"/>
          </w:tcPr>
          <w:p w:rsidR="00936BD0" w:rsidRPr="00797043" w:rsidRDefault="00936BD0" w:rsidP="00936BD0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936BD0" w:rsidRPr="00797043" w:rsidRDefault="00936BD0" w:rsidP="00936BD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936BD0" w:rsidRPr="00797043" w:rsidRDefault="00936BD0" w:rsidP="00B91468">
            <w:pPr>
              <w:rPr>
                <w:lang w:val="en-US"/>
              </w:rPr>
            </w:pP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B91468"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ЦентрПромгеофизика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</w:tc>
        <w:tc>
          <w:tcPr>
            <w:tcW w:w="2209" w:type="dxa"/>
          </w:tcPr>
          <w:p w:rsidR="00936BD0" w:rsidRPr="00797043" w:rsidRDefault="00936BD0" w:rsidP="00936BD0"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936BD0" w:rsidRPr="00797043" w:rsidRDefault="00936BD0" w:rsidP="00936BD0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08.01.2020</w:t>
            </w:r>
          </w:p>
        </w:tc>
        <w:tc>
          <w:tcPr>
            <w:tcW w:w="2236" w:type="dxa"/>
          </w:tcPr>
          <w:p w:rsidR="00936BD0" w:rsidRPr="00797043" w:rsidRDefault="00936BD0" w:rsidP="00936BD0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936BD0" w:rsidRPr="00797043" w:rsidRDefault="00936BD0" w:rsidP="00936BD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936BD0" w:rsidRPr="00797043" w:rsidRDefault="00936BD0" w:rsidP="00936BD0"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B91468"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Статус Плаза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</w:tc>
        <w:tc>
          <w:tcPr>
            <w:tcW w:w="2209" w:type="dxa"/>
          </w:tcPr>
          <w:p w:rsidR="00936BD0" w:rsidRPr="00797043" w:rsidRDefault="00936BD0" w:rsidP="00936BD0"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936BD0" w:rsidRPr="00797043" w:rsidRDefault="00936BD0" w:rsidP="00936BD0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15.01.2020</w:t>
            </w:r>
          </w:p>
        </w:tc>
        <w:tc>
          <w:tcPr>
            <w:tcW w:w="2236" w:type="dxa"/>
          </w:tcPr>
          <w:p w:rsidR="00936BD0" w:rsidRPr="00797043" w:rsidRDefault="00936BD0" w:rsidP="00936BD0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936BD0" w:rsidRPr="00797043" w:rsidRDefault="00936BD0" w:rsidP="00936BD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936BD0" w:rsidRPr="00797043" w:rsidRDefault="00936BD0" w:rsidP="00936BD0"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B91468"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Казгеомаш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</w:tc>
        <w:tc>
          <w:tcPr>
            <w:tcW w:w="2209" w:type="dxa"/>
          </w:tcPr>
          <w:p w:rsidR="00936BD0" w:rsidRPr="00797043" w:rsidRDefault="00936BD0" w:rsidP="00936BD0"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936BD0" w:rsidRPr="00797043" w:rsidRDefault="00936BD0" w:rsidP="00936BD0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07.01.2020</w:t>
            </w:r>
          </w:p>
        </w:tc>
        <w:tc>
          <w:tcPr>
            <w:tcW w:w="2236" w:type="dxa"/>
          </w:tcPr>
          <w:p w:rsidR="00936BD0" w:rsidRPr="00797043" w:rsidRDefault="00936BD0" w:rsidP="00936BD0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936BD0" w:rsidRPr="00797043" w:rsidRDefault="00936BD0" w:rsidP="00936BD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936BD0" w:rsidRPr="00797043" w:rsidRDefault="00936BD0" w:rsidP="00936BD0"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</w:t>
            </w:r>
            <w:r w:rsidR="00B91468"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«</w:t>
            </w:r>
            <w:r w:rsidR="00B91468"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Pathmark</w:t>
            </w:r>
            <w:r w:rsidR="00B91468"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</w:tc>
        <w:tc>
          <w:tcPr>
            <w:tcW w:w="2209" w:type="dxa"/>
          </w:tcPr>
          <w:p w:rsidR="00936BD0" w:rsidRPr="00797043" w:rsidRDefault="00936BD0" w:rsidP="00936BD0"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936BD0" w:rsidRPr="00797043" w:rsidRDefault="00936BD0" w:rsidP="00936BD0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09.01.2020</w:t>
            </w:r>
          </w:p>
        </w:tc>
        <w:tc>
          <w:tcPr>
            <w:tcW w:w="2236" w:type="dxa"/>
          </w:tcPr>
          <w:p w:rsidR="00936BD0" w:rsidRPr="00797043" w:rsidRDefault="00936BD0" w:rsidP="00936BD0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936BD0" w:rsidRPr="00797043" w:rsidRDefault="00936BD0" w:rsidP="00936BD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936BD0" w:rsidRPr="00797043" w:rsidRDefault="00936BD0" w:rsidP="00936BD0"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</w:t>
            </w:r>
            <w:r w:rsidR="00B91468"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«Автоматика прибор Ремсервис»</w:t>
            </w:r>
          </w:p>
        </w:tc>
        <w:tc>
          <w:tcPr>
            <w:tcW w:w="2209" w:type="dxa"/>
          </w:tcPr>
          <w:p w:rsidR="00936BD0" w:rsidRPr="00797043" w:rsidRDefault="00936BD0" w:rsidP="00936BD0"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936BD0" w:rsidRPr="00797043" w:rsidRDefault="00B91468" w:rsidP="00B91468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936BD0"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.01.2020</w:t>
            </w:r>
          </w:p>
        </w:tc>
        <w:tc>
          <w:tcPr>
            <w:tcW w:w="2236" w:type="dxa"/>
          </w:tcPr>
          <w:p w:rsidR="00936BD0" w:rsidRPr="00797043" w:rsidRDefault="00936BD0" w:rsidP="00936BD0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936BD0" w:rsidRPr="00797043" w:rsidRDefault="00936BD0" w:rsidP="00936BD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936BD0" w:rsidRPr="00797043" w:rsidRDefault="00936BD0" w:rsidP="00936BD0"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</w:t>
            </w:r>
            <w:r w:rsidR="00B91468"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«</w:t>
            </w:r>
            <w:r w:rsidR="00B91468"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GGF-</w:t>
            </w:r>
            <w:r w:rsidR="00B91468"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телесом</w:t>
            </w:r>
            <w:r w:rsidR="00B91468"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</w:tc>
        <w:tc>
          <w:tcPr>
            <w:tcW w:w="2209" w:type="dxa"/>
          </w:tcPr>
          <w:p w:rsidR="00936BD0" w:rsidRPr="00797043" w:rsidRDefault="00936BD0" w:rsidP="00936BD0"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936BD0" w:rsidRPr="00797043" w:rsidRDefault="00936BD0" w:rsidP="00936BD0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07.01.2020</w:t>
            </w:r>
          </w:p>
        </w:tc>
        <w:tc>
          <w:tcPr>
            <w:tcW w:w="2236" w:type="dxa"/>
          </w:tcPr>
          <w:p w:rsidR="00936BD0" w:rsidRPr="00797043" w:rsidRDefault="00936BD0" w:rsidP="00936BD0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936BD0" w:rsidRPr="00797043" w:rsidRDefault="00936BD0" w:rsidP="00936BD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936BD0" w:rsidRPr="00797043" w:rsidRDefault="00936BD0" w:rsidP="00936BD0"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</w:t>
            </w:r>
            <w:r w:rsidR="00B91468"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«МодернПроект»</w:t>
            </w:r>
          </w:p>
        </w:tc>
        <w:tc>
          <w:tcPr>
            <w:tcW w:w="2209" w:type="dxa"/>
          </w:tcPr>
          <w:p w:rsidR="00936BD0" w:rsidRPr="00797043" w:rsidRDefault="00936BD0" w:rsidP="00936BD0"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936BD0" w:rsidRPr="00797043" w:rsidRDefault="00936BD0" w:rsidP="00B91468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B91468" w:rsidRPr="007970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.01.2020</w:t>
            </w:r>
          </w:p>
        </w:tc>
        <w:tc>
          <w:tcPr>
            <w:tcW w:w="2236" w:type="dxa"/>
          </w:tcPr>
          <w:p w:rsidR="00936BD0" w:rsidRPr="00797043" w:rsidRDefault="00936BD0" w:rsidP="00936BD0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B91468" w:rsidRPr="00797043" w:rsidRDefault="00B91468" w:rsidP="00B9146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B91468" w:rsidRPr="00797043" w:rsidRDefault="00B91468" w:rsidP="00B91468"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 «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КАС-Бетон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</w:tc>
        <w:tc>
          <w:tcPr>
            <w:tcW w:w="2209" w:type="dxa"/>
          </w:tcPr>
          <w:p w:rsidR="00B91468" w:rsidRPr="00797043" w:rsidRDefault="00B91468" w:rsidP="00B91468"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B91468" w:rsidRPr="00797043" w:rsidRDefault="00B91468" w:rsidP="00B91468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09.01.2020</w:t>
            </w:r>
          </w:p>
        </w:tc>
        <w:tc>
          <w:tcPr>
            <w:tcW w:w="2236" w:type="dxa"/>
          </w:tcPr>
          <w:p w:rsidR="00B91468" w:rsidRPr="00797043" w:rsidRDefault="00B91468" w:rsidP="00B91468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B91468" w:rsidRPr="00797043" w:rsidRDefault="00B91468" w:rsidP="00B9146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B91468" w:rsidRPr="00797043" w:rsidRDefault="00B91468" w:rsidP="00B91468"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 «Шымкент-тас»</w:t>
            </w:r>
          </w:p>
        </w:tc>
        <w:tc>
          <w:tcPr>
            <w:tcW w:w="2209" w:type="dxa"/>
          </w:tcPr>
          <w:p w:rsidR="00B91468" w:rsidRPr="00797043" w:rsidRDefault="00B91468" w:rsidP="00B91468"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B91468" w:rsidRPr="00797043" w:rsidRDefault="00B91468" w:rsidP="00B91468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11.01.2020</w:t>
            </w:r>
          </w:p>
        </w:tc>
        <w:tc>
          <w:tcPr>
            <w:tcW w:w="2236" w:type="dxa"/>
          </w:tcPr>
          <w:p w:rsidR="00B91468" w:rsidRPr="00797043" w:rsidRDefault="00B91468" w:rsidP="00B91468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B91468" w:rsidRPr="00797043" w:rsidRDefault="00B91468" w:rsidP="00B9146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B91468" w:rsidRPr="00797043" w:rsidRDefault="00B91468" w:rsidP="00B91468"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 «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Стандарт Цемент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</w:tc>
        <w:tc>
          <w:tcPr>
            <w:tcW w:w="2209" w:type="dxa"/>
          </w:tcPr>
          <w:p w:rsidR="00B91468" w:rsidRPr="00797043" w:rsidRDefault="00B91468" w:rsidP="00B91468"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B91468" w:rsidRPr="00797043" w:rsidRDefault="00B91468" w:rsidP="00B91468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07.01.2020</w:t>
            </w:r>
          </w:p>
        </w:tc>
        <w:tc>
          <w:tcPr>
            <w:tcW w:w="2236" w:type="dxa"/>
          </w:tcPr>
          <w:p w:rsidR="00B91468" w:rsidRPr="00797043" w:rsidRDefault="00B91468" w:rsidP="00B91468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B91468" w:rsidRPr="00797043" w:rsidRDefault="00B91468" w:rsidP="00B9146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B91468" w:rsidRPr="00797043" w:rsidRDefault="00B91468" w:rsidP="00B91468"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 «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Umar Grup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</w:tc>
        <w:tc>
          <w:tcPr>
            <w:tcW w:w="2209" w:type="dxa"/>
          </w:tcPr>
          <w:p w:rsidR="00B91468" w:rsidRPr="00797043" w:rsidRDefault="00B91468" w:rsidP="00B91468"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B91468" w:rsidRPr="00797043" w:rsidRDefault="00B91468" w:rsidP="00BB2F52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BB2F52"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.01.2020</w:t>
            </w:r>
          </w:p>
        </w:tc>
        <w:tc>
          <w:tcPr>
            <w:tcW w:w="2236" w:type="dxa"/>
          </w:tcPr>
          <w:p w:rsidR="00B91468" w:rsidRPr="00797043" w:rsidRDefault="00B91468" w:rsidP="00B91468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B91468" w:rsidRPr="00797043" w:rsidRDefault="00B91468" w:rsidP="00B9146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B91468" w:rsidRPr="00797043" w:rsidRDefault="00B91468" w:rsidP="00B91468"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 «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OMIT-Nrans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</w:tc>
        <w:tc>
          <w:tcPr>
            <w:tcW w:w="2209" w:type="dxa"/>
          </w:tcPr>
          <w:p w:rsidR="00B91468" w:rsidRPr="00797043" w:rsidRDefault="00B91468" w:rsidP="00B91468"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B91468" w:rsidRPr="00797043" w:rsidRDefault="00B91468" w:rsidP="00B91468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.01.2020</w:t>
            </w:r>
          </w:p>
        </w:tc>
        <w:tc>
          <w:tcPr>
            <w:tcW w:w="2236" w:type="dxa"/>
          </w:tcPr>
          <w:p w:rsidR="00B91468" w:rsidRPr="00797043" w:rsidRDefault="00B91468" w:rsidP="00B91468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  <w:tr w:rsidR="00797043" w:rsidRPr="00797043" w:rsidTr="00B91468">
        <w:trPr>
          <w:jc w:val="center"/>
        </w:trPr>
        <w:tc>
          <w:tcPr>
            <w:tcW w:w="417" w:type="dxa"/>
          </w:tcPr>
          <w:p w:rsidR="00BB2F52" w:rsidRPr="00797043" w:rsidRDefault="00BB2F52" w:rsidP="00BB2F5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</w:tcPr>
          <w:p w:rsidR="00BB2F52" w:rsidRPr="00797043" w:rsidRDefault="00BB2F52" w:rsidP="00BB2F52">
            <w:r w:rsidRPr="007970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ТОО «Шымкент мұнай өнімдері»</w:t>
            </w:r>
          </w:p>
        </w:tc>
        <w:tc>
          <w:tcPr>
            <w:tcW w:w="2209" w:type="dxa"/>
          </w:tcPr>
          <w:p w:rsidR="00BB2F52" w:rsidRPr="00797043" w:rsidRDefault="00BB2F52" w:rsidP="00BB2F52">
            <w:r w:rsidRPr="00797043">
              <w:rPr>
                <w:rFonts w:ascii="Times New Roman" w:hAnsi="Times New Roman" w:cs="Times New Roman"/>
                <w:sz w:val="20"/>
                <w:szCs w:val="20"/>
              </w:rPr>
              <w:t>Договор по практике</w:t>
            </w:r>
          </w:p>
        </w:tc>
        <w:tc>
          <w:tcPr>
            <w:tcW w:w="2187" w:type="dxa"/>
          </w:tcPr>
          <w:p w:rsidR="00BB2F52" w:rsidRPr="00797043" w:rsidRDefault="00BB2F52" w:rsidP="00BB2F52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797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.01.2020</w:t>
            </w:r>
          </w:p>
        </w:tc>
        <w:tc>
          <w:tcPr>
            <w:tcW w:w="2236" w:type="dxa"/>
          </w:tcPr>
          <w:p w:rsidR="00BB2F52" w:rsidRPr="00797043" w:rsidRDefault="00BB2F52" w:rsidP="00BB2F52">
            <w:pPr>
              <w:jc w:val="center"/>
            </w:pPr>
            <w:r w:rsidRPr="00797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Договор</w:t>
            </w:r>
          </w:p>
        </w:tc>
      </w:tr>
    </w:tbl>
    <w:p w:rsidR="00FD2928" w:rsidRPr="00797043" w:rsidRDefault="00FD2928" w:rsidP="00B77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CA6" w:rsidRPr="00797043" w:rsidRDefault="00B77CA6" w:rsidP="00B77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5F2F1B" w:rsidRPr="00797043">
        <w:rPr>
          <w:rFonts w:ascii="Times New Roman" w:eastAsia="Times New Roman" w:hAnsi="Times New Roman"/>
          <w:sz w:val="28"/>
          <w:szCs w:val="28"/>
          <w:lang w:val="kk-KZ" w:eastAsia="ru-RU"/>
        </w:rPr>
        <w:t>С целью</w:t>
      </w:r>
      <w:r w:rsidRPr="00797043">
        <w:rPr>
          <w:rFonts w:ascii="Times New Roman" w:eastAsia="Times New Roman" w:hAnsi="Times New Roman"/>
          <w:sz w:val="28"/>
          <w:szCs w:val="28"/>
          <w:lang w:eastAsia="ru-RU"/>
        </w:rPr>
        <w:t xml:space="preserve"> тесного сотрудничества с производственными предприятиями </w:t>
      </w:r>
      <w:r w:rsidR="00904412" w:rsidRPr="00797043">
        <w:rPr>
          <w:rFonts w:ascii="Times New Roman" w:eastAsia="Times New Roman" w:hAnsi="Times New Roman"/>
          <w:sz w:val="28"/>
          <w:szCs w:val="28"/>
          <w:lang w:val="kk-KZ" w:eastAsia="ru-RU"/>
        </w:rPr>
        <w:t>ЮКО</w:t>
      </w:r>
      <w:r w:rsidRPr="00797043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приобретения практических навыков у студентов по ОП 5В070200 «Автоматизация и управление» </w:t>
      </w:r>
      <w:r w:rsidR="0055171B" w:rsidRPr="00797043">
        <w:rPr>
          <w:rFonts w:ascii="Times New Roman" w:eastAsia="Times New Roman" w:hAnsi="Times New Roman"/>
          <w:sz w:val="28"/>
          <w:szCs w:val="28"/>
          <w:lang w:eastAsia="ru-RU"/>
        </w:rPr>
        <w:t>планир</w:t>
      </w:r>
      <w:r w:rsidRPr="00797043">
        <w:rPr>
          <w:rFonts w:ascii="Times New Roman" w:eastAsia="Times New Roman" w:hAnsi="Times New Roman"/>
          <w:sz w:val="28"/>
          <w:szCs w:val="28"/>
          <w:lang w:eastAsia="ru-RU"/>
        </w:rPr>
        <w:t>уется часть практических занятий по спец</w:t>
      </w:r>
      <w:r w:rsidR="005F2F1B" w:rsidRPr="00797043">
        <w:rPr>
          <w:rFonts w:ascii="Times New Roman" w:eastAsia="Times New Roman" w:hAnsi="Times New Roman"/>
          <w:sz w:val="28"/>
          <w:szCs w:val="28"/>
          <w:lang w:val="kk-KZ" w:eastAsia="ru-RU"/>
        </w:rPr>
        <w:t>иальным</w:t>
      </w:r>
      <w:r w:rsidRPr="00797043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дисциплинам проводить на </w:t>
      </w:r>
      <w:r w:rsidR="005F2F1B" w:rsidRPr="007970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базах </w:t>
      </w:r>
      <w:r w:rsidRPr="00797043">
        <w:rPr>
          <w:rFonts w:ascii="Times New Roman" w:eastAsia="Times New Roman" w:hAnsi="Times New Roman"/>
          <w:sz w:val="28"/>
          <w:szCs w:val="28"/>
          <w:lang w:eastAsia="ru-RU"/>
        </w:rPr>
        <w:t>предприятиях.</w:t>
      </w:r>
    </w:p>
    <w:p w:rsidR="006C4C04" w:rsidRPr="00797043" w:rsidRDefault="006C4C04" w:rsidP="00B77CA6">
      <w:pPr>
        <w:pStyle w:val="a7"/>
        <w:tabs>
          <w:tab w:val="clear" w:pos="4677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751" w:rsidRPr="00797043" w:rsidRDefault="009671C3" w:rsidP="00B77CA6">
      <w:pPr>
        <w:pStyle w:val="a7"/>
        <w:tabs>
          <w:tab w:val="clear" w:pos="4677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207690" w:rsidRPr="00797043" w:rsidRDefault="00207690" w:rsidP="00207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7043">
        <w:rPr>
          <w:rFonts w:ascii="Times New Roman" w:hAnsi="Times New Roman" w:cs="Times New Roman"/>
          <w:sz w:val="28"/>
          <w:szCs w:val="28"/>
          <w:lang w:val="kk-KZ"/>
        </w:rPr>
        <w:t>Заключен 1 договор с ТОО «Связьмонтажстрой»</w:t>
      </w:r>
      <w:r w:rsidR="000A170A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F83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4412" w:rsidRPr="00797043">
        <w:rPr>
          <w:rFonts w:ascii="Times New Roman" w:hAnsi="Times New Roman" w:cs="Times New Roman"/>
          <w:sz w:val="28"/>
          <w:szCs w:val="28"/>
          <w:lang w:val="kk-KZ"/>
        </w:rPr>
        <w:t>проводятся работы</w:t>
      </w:r>
      <w:r w:rsidR="00F83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4412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904412" w:rsidRPr="00797043">
        <w:rPr>
          <w:rFonts w:ascii="Times New Roman" w:hAnsi="Times New Roman" w:cs="Times New Roman"/>
          <w:sz w:val="28"/>
          <w:szCs w:val="28"/>
        </w:rPr>
        <w:t>подписанию</w:t>
      </w:r>
      <w:r w:rsidR="00F837C4">
        <w:rPr>
          <w:rFonts w:ascii="Times New Roman" w:hAnsi="Times New Roman" w:cs="Times New Roman"/>
          <w:sz w:val="28"/>
          <w:szCs w:val="28"/>
        </w:rPr>
        <w:t xml:space="preserve"> </w:t>
      </w:r>
      <w:r w:rsidR="000A170A" w:rsidRPr="00797043">
        <w:rPr>
          <w:rFonts w:ascii="Times New Roman" w:hAnsi="Times New Roman" w:cs="Times New Roman"/>
          <w:sz w:val="28"/>
          <w:szCs w:val="28"/>
          <w:lang w:val="kk-KZ"/>
        </w:rPr>
        <w:t>мемора</w:t>
      </w:r>
      <w:r w:rsidR="00904412" w:rsidRPr="0079704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A170A" w:rsidRPr="00797043">
        <w:rPr>
          <w:rFonts w:ascii="Times New Roman" w:hAnsi="Times New Roman" w:cs="Times New Roman"/>
          <w:sz w:val="28"/>
          <w:szCs w:val="28"/>
          <w:lang w:val="kk-KZ"/>
        </w:rPr>
        <w:t>дум</w:t>
      </w:r>
      <w:r w:rsidR="00904412" w:rsidRPr="0079704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A170A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3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170A" w:rsidRPr="00797043">
        <w:rPr>
          <w:rFonts w:ascii="Times New Roman" w:hAnsi="Times New Roman" w:cs="Times New Roman"/>
          <w:sz w:val="28"/>
          <w:szCs w:val="28"/>
          <w:lang w:val="kk-KZ"/>
        </w:rPr>
        <w:t>с ТОО «</w:t>
      </w:r>
      <w:r w:rsidR="00904412" w:rsidRPr="00797043">
        <w:rPr>
          <w:rFonts w:ascii="Times New Roman" w:hAnsi="Times New Roman" w:cs="Times New Roman"/>
          <w:sz w:val="28"/>
          <w:szCs w:val="28"/>
          <w:lang w:val="kk-KZ"/>
        </w:rPr>
        <w:t>Жылуэнергорталық</w:t>
      </w:r>
      <w:r w:rsidR="000A170A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-3» г.Шымкент. </w:t>
      </w:r>
      <w:r w:rsidR="008D0BBD" w:rsidRPr="00797043">
        <w:rPr>
          <w:rFonts w:ascii="Times New Roman" w:hAnsi="Times New Roman"/>
          <w:sz w:val="28"/>
          <w:szCs w:val="28"/>
          <w:lang w:val="kk-KZ"/>
        </w:rPr>
        <w:t>На базе ТОО «Зерде-керамика» проводятся практические занятия п</w:t>
      </w:r>
      <w:r w:rsidR="00394544" w:rsidRPr="00797043">
        <w:rPr>
          <w:rFonts w:ascii="Times New Roman" w:hAnsi="Times New Roman"/>
          <w:sz w:val="28"/>
          <w:szCs w:val="28"/>
          <w:lang w:val="kk-KZ"/>
        </w:rPr>
        <w:t>о дисциплине «</w:t>
      </w:r>
      <w:r w:rsidR="008D0BBD" w:rsidRPr="00797043">
        <w:rPr>
          <w:rFonts w:ascii="Times New Roman" w:hAnsi="Times New Roman"/>
          <w:sz w:val="28"/>
          <w:szCs w:val="28"/>
          <w:lang w:val="kk-KZ"/>
        </w:rPr>
        <w:t>Электронные устройства автоматики</w:t>
      </w:r>
      <w:r w:rsidR="00394544" w:rsidRPr="00797043">
        <w:rPr>
          <w:rFonts w:ascii="Times New Roman" w:hAnsi="Times New Roman"/>
          <w:sz w:val="28"/>
          <w:szCs w:val="28"/>
        </w:rPr>
        <w:t>»</w:t>
      </w:r>
      <w:r w:rsidR="00394544" w:rsidRPr="00797043">
        <w:rPr>
          <w:rFonts w:ascii="Times New Roman" w:hAnsi="Times New Roman"/>
          <w:sz w:val="28"/>
          <w:szCs w:val="28"/>
          <w:lang w:val="kk-KZ"/>
        </w:rPr>
        <w:t>, с</w:t>
      </w:r>
      <w:r w:rsidR="0079277F" w:rsidRPr="00797043">
        <w:rPr>
          <w:rFonts w:ascii="Times New Roman" w:hAnsi="Times New Roman"/>
          <w:sz w:val="28"/>
          <w:szCs w:val="28"/>
          <w:lang w:val="kk-KZ"/>
        </w:rPr>
        <w:t>огласно заключенн</w:t>
      </w:r>
      <w:r w:rsidR="00394544" w:rsidRPr="00797043">
        <w:rPr>
          <w:rFonts w:ascii="Times New Roman" w:hAnsi="Times New Roman"/>
          <w:sz w:val="28"/>
          <w:szCs w:val="28"/>
          <w:lang w:val="kk-KZ"/>
        </w:rPr>
        <w:t>ого</w:t>
      </w:r>
      <w:r w:rsidR="0079277F" w:rsidRPr="00797043">
        <w:rPr>
          <w:rFonts w:ascii="Times New Roman" w:hAnsi="Times New Roman"/>
          <w:sz w:val="28"/>
          <w:szCs w:val="28"/>
          <w:lang w:val="kk-KZ"/>
        </w:rPr>
        <w:t xml:space="preserve"> до</w:t>
      </w:r>
      <w:r w:rsidR="00B77CA6" w:rsidRPr="00797043">
        <w:rPr>
          <w:rFonts w:ascii="Times New Roman" w:hAnsi="Times New Roman"/>
          <w:sz w:val="28"/>
          <w:szCs w:val="28"/>
          <w:lang w:val="kk-KZ"/>
        </w:rPr>
        <w:t>говор</w:t>
      </w:r>
      <w:r w:rsidR="00394544" w:rsidRPr="00797043">
        <w:rPr>
          <w:rFonts w:ascii="Times New Roman" w:hAnsi="Times New Roman"/>
          <w:sz w:val="28"/>
          <w:szCs w:val="28"/>
          <w:lang w:val="kk-KZ"/>
        </w:rPr>
        <w:t>а</w:t>
      </w:r>
      <w:r w:rsidR="00B77CA6" w:rsidRPr="00797043">
        <w:rPr>
          <w:rFonts w:ascii="Times New Roman" w:hAnsi="Times New Roman"/>
          <w:sz w:val="28"/>
          <w:szCs w:val="28"/>
          <w:lang w:val="kk-KZ"/>
        </w:rPr>
        <w:t xml:space="preserve"> с предприяти</w:t>
      </w:r>
      <w:r w:rsidR="00394544" w:rsidRPr="00797043">
        <w:rPr>
          <w:rFonts w:ascii="Times New Roman" w:hAnsi="Times New Roman"/>
          <w:sz w:val="28"/>
          <w:szCs w:val="28"/>
          <w:lang w:val="kk-KZ"/>
        </w:rPr>
        <w:t>е</w:t>
      </w:r>
      <w:r w:rsidR="00B77CA6" w:rsidRPr="00797043">
        <w:rPr>
          <w:rFonts w:ascii="Times New Roman" w:hAnsi="Times New Roman"/>
          <w:sz w:val="28"/>
          <w:szCs w:val="28"/>
          <w:lang w:val="kk-KZ"/>
        </w:rPr>
        <w:t xml:space="preserve">м. </w:t>
      </w:r>
    </w:p>
    <w:p w:rsidR="0078356B" w:rsidRPr="00797043" w:rsidRDefault="00FD2928" w:rsidP="0078356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 xml:space="preserve">Соответствующие документы </w:t>
      </w:r>
      <w:r w:rsidR="00B77CA6" w:rsidRPr="00797043">
        <w:rPr>
          <w:rFonts w:ascii="Times New Roman" w:hAnsi="Times New Roman"/>
          <w:sz w:val="28"/>
          <w:szCs w:val="28"/>
          <w:lang w:val="kk-KZ"/>
        </w:rPr>
        <w:t>прилагается</w:t>
      </w:r>
      <w:r w:rsidRPr="00797043">
        <w:rPr>
          <w:rFonts w:ascii="Times New Roman" w:hAnsi="Times New Roman"/>
          <w:sz w:val="28"/>
          <w:szCs w:val="28"/>
          <w:lang w:val="kk-KZ"/>
        </w:rPr>
        <w:t xml:space="preserve"> (приложение 5)</w:t>
      </w:r>
      <w:r w:rsidR="00B77CA6" w:rsidRPr="00797043">
        <w:rPr>
          <w:rFonts w:ascii="Times New Roman" w:hAnsi="Times New Roman"/>
          <w:sz w:val="28"/>
          <w:szCs w:val="28"/>
          <w:lang w:val="kk-KZ"/>
        </w:rPr>
        <w:t>.</w:t>
      </w:r>
    </w:p>
    <w:p w:rsidR="0078356B" w:rsidRPr="00797043" w:rsidRDefault="0078356B" w:rsidP="0078356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356B" w:rsidRPr="00797043" w:rsidRDefault="002208ED" w:rsidP="00B77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3</w:t>
      </w:r>
      <w:r w:rsidR="0078356B" w:rsidRPr="00797043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78356B" w:rsidRPr="00797043">
        <w:rPr>
          <w:rFonts w:ascii="Times New Roman" w:hAnsi="Times New Roman"/>
          <w:sz w:val="28"/>
          <w:szCs w:val="28"/>
        </w:rPr>
        <w:t>Рекомендуется активно привлекать студентов из зарубежных вузов по программе академической мобильности</w:t>
      </w:r>
    </w:p>
    <w:p w:rsidR="009671C3" w:rsidRPr="00797043" w:rsidRDefault="009671C3" w:rsidP="00B77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472154" w:rsidRPr="00797043" w:rsidRDefault="008D0BBD" w:rsidP="00472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Совместно с Центром Болонского процесса и академической  мобильности ЮКГУ проводится р</w:t>
      </w:r>
      <w:r w:rsidR="0078356B" w:rsidRPr="00797043">
        <w:rPr>
          <w:rFonts w:ascii="Times New Roman" w:hAnsi="Times New Roman"/>
          <w:sz w:val="28"/>
          <w:szCs w:val="28"/>
          <w:lang w:val="kk-KZ"/>
        </w:rPr>
        <w:t xml:space="preserve">абота по привлечению студентов </w:t>
      </w:r>
      <w:r w:rsidR="0078356B" w:rsidRPr="00797043">
        <w:rPr>
          <w:rFonts w:ascii="Times New Roman" w:hAnsi="Times New Roman"/>
          <w:sz w:val="28"/>
          <w:szCs w:val="28"/>
        </w:rPr>
        <w:t xml:space="preserve">из </w:t>
      </w:r>
      <w:r w:rsidR="0078356B" w:rsidRPr="00797043">
        <w:rPr>
          <w:rFonts w:ascii="Times New Roman" w:hAnsi="Times New Roman"/>
          <w:sz w:val="28"/>
          <w:szCs w:val="28"/>
        </w:rPr>
        <w:lastRenderedPageBreak/>
        <w:t>зарубежных вузов</w:t>
      </w:r>
      <w:r w:rsidRPr="00797043">
        <w:rPr>
          <w:rFonts w:ascii="Times New Roman" w:hAnsi="Times New Roman"/>
          <w:sz w:val="28"/>
          <w:szCs w:val="28"/>
          <w:lang w:val="kk-KZ"/>
        </w:rPr>
        <w:t xml:space="preserve"> ближнего и дальнего зарубежья</w:t>
      </w:r>
      <w:r w:rsidR="0078356B" w:rsidRPr="00797043">
        <w:rPr>
          <w:rFonts w:ascii="Times New Roman" w:hAnsi="Times New Roman"/>
          <w:sz w:val="28"/>
          <w:szCs w:val="28"/>
          <w:lang w:val="kk-KZ"/>
        </w:rPr>
        <w:t>.</w:t>
      </w:r>
      <w:r w:rsidR="00F837C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7043">
        <w:rPr>
          <w:rFonts w:ascii="Times New Roman" w:hAnsi="Times New Roman"/>
          <w:sz w:val="28"/>
          <w:szCs w:val="28"/>
          <w:lang w:val="kk-KZ"/>
        </w:rPr>
        <w:t xml:space="preserve">Ведется работа по осуществлению </w:t>
      </w:r>
      <w:r w:rsidR="00872ECF" w:rsidRPr="00797043">
        <w:rPr>
          <w:rFonts w:ascii="Times New Roman" w:hAnsi="Times New Roman"/>
          <w:sz w:val="28"/>
          <w:szCs w:val="28"/>
          <w:lang w:val="kk-KZ"/>
        </w:rPr>
        <w:t>соглашени</w:t>
      </w:r>
      <w:r w:rsidRPr="00797043">
        <w:rPr>
          <w:rFonts w:ascii="Times New Roman" w:hAnsi="Times New Roman"/>
          <w:sz w:val="28"/>
          <w:szCs w:val="28"/>
          <w:lang w:val="kk-KZ"/>
        </w:rPr>
        <w:t xml:space="preserve">ясогласно </w:t>
      </w:r>
      <w:r w:rsidR="00872ECF" w:rsidRPr="00797043">
        <w:rPr>
          <w:rFonts w:ascii="Times New Roman" w:hAnsi="Times New Roman"/>
          <w:sz w:val="28"/>
          <w:szCs w:val="28"/>
          <w:lang w:val="kk-KZ"/>
        </w:rPr>
        <w:t>программ</w:t>
      </w:r>
      <w:r w:rsidRPr="00797043">
        <w:rPr>
          <w:rFonts w:ascii="Times New Roman" w:hAnsi="Times New Roman"/>
          <w:sz w:val="28"/>
          <w:szCs w:val="28"/>
          <w:lang w:val="kk-KZ"/>
        </w:rPr>
        <w:t>ы</w:t>
      </w:r>
      <w:r w:rsidR="00367659" w:rsidRPr="00797043">
        <w:rPr>
          <w:rFonts w:ascii="Times New Roman" w:hAnsi="Times New Roman"/>
          <w:sz w:val="28"/>
          <w:szCs w:val="28"/>
          <w:lang w:val="kk-KZ"/>
        </w:rPr>
        <w:t xml:space="preserve">мобильности </w:t>
      </w:r>
      <w:r w:rsidR="00872ECF" w:rsidRPr="00797043">
        <w:rPr>
          <w:rFonts w:ascii="Times New Roman" w:hAnsi="Times New Roman"/>
          <w:sz w:val="28"/>
          <w:szCs w:val="28"/>
          <w:lang w:val="kk-KZ"/>
        </w:rPr>
        <w:t xml:space="preserve">студентов </w:t>
      </w:r>
      <w:r w:rsidR="00E92E11" w:rsidRPr="00797043">
        <w:rPr>
          <w:rFonts w:ascii="Times New Roman" w:hAnsi="Times New Roman"/>
          <w:sz w:val="28"/>
          <w:szCs w:val="28"/>
          <w:lang w:val="kk-KZ"/>
        </w:rPr>
        <w:t xml:space="preserve">из </w:t>
      </w:r>
      <w:r w:rsidR="00872ECF" w:rsidRPr="00797043">
        <w:rPr>
          <w:rFonts w:ascii="Times New Roman" w:hAnsi="Times New Roman"/>
          <w:sz w:val="28"/>
          <w:szCs w:val="28"/>
          <w:lang w:val="kk-KZ"/>
        </w:rPr>
        <w:t>Института физики солнца города Юлих, Германия.</w:t>
      </w:r>
    </w:p>
    <w:p w:rsidR="00472154" w:rsidRPr="00797043" w:rsidRDefault="008D0BBD" w:rsidP="0047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3">
        <w:rPr>
          <w:rFonts w:ascii="Times New Roman" w:hAnsi="Times New Roman" w:cs="Times New Roman"/>
          <w:sz w:val="28"/>
          <w:szCs w:val="28"/>
        </w:rPr>
        <w:t>В рамках Сетевого университета Содружества независимых государств</w:t>
      </w:r>
      <w:r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797043">
        <w:rPr>
          <w:rFonts w:ascii="Times New Roman" w:hAnsi="Times New Roman" w:cs="Times New Roman"/>
          <w:sz w:val="28"/>
          <w:szCs w:val="28"/>
        </w:rPr>
        <w:t>овместн</w:t>
      </w:r>
      <w:r w:rsidRPr="0079704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797043">
        <w:rPr>
          <w:rFonts w:ascii="Times New Roman" w:hAnsi="Times New Roman" w:cs="Times New Roman"/>
          <w:sz w:val="28"/>
          <w:szCs w:val="28"/>
        </w:rPr>
        <w:t xml:space="preserve"> с Московским государственным техническим университетом им. Н.Э.Баумана </w:t>
      </w:r>
      <w:r w:rsidRPr="00797043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797043">
        <w:rPr>
          <w:rFonts w:ascii="Times New Roman" w:hAnsi="Times New Roman" w:cs="Times New Roman"/>
          <w:sz w:val="28"/>
          <w:szCs w:val="28"/>
        </w:rPr>
        <w:t xml:space="preserve">еализуется </w:t>
      </w:r>
      <w:r w:rsidR="00472154" w:rsidRPr="00797043">
        <w:rPr>
          <w:rFonts w:ascii="Times New Roman" w:hAnsi="Times New Roman" w:cs="Times New Roman"/>
          <w:sz w:val="28"/>
          <w:szCs w:val="28"/>
        </w:rPr>
        <w:t>образовательн</w:t>
      </w:r>
      <w:r w:rsidRPr="00797043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472154" w:rsidRPr="0079704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79704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72154" w:rsidRPr="00797043">
        <w:rPr>
          <w:rFonts w:ascii="Times New Roman" w:hAnsi="Times New Roman" w:cs="Times New Roman"/>
          <w:sz w:val="28"/>
          <w:szCs w:val="28"/>
        </w:rPr>
        <w:t xml:space="preserve"> «Автоматизация технологических процессов и производств» в ЮКГУ </w:t>
      </w:r>
      <w:r w:rsidRPr="00797043">
        <w:rPr>
          <w:rFonts w:ascii="Times New Roman" w:hAnsi="Times New Roman" w:cs="Times New Roman"/>
          <w:sz w:val="28"/>
          <w:szCs w:val="28"/>
          <w:lang w:val="kk-KZ"/>
        </w:rPr>
        <w:t>начиная с</w:t>
      </w:r>
      <w:r w:rsidR="00472154" w:rsidRPr="00797043">
        <w:rPr>
          <w:rFonts w:ascii="Times New Roman" w:hAnsi="Times New Roman" w:cs="Times New Roman"/>
          <w:sz w:val="28"/>
          <w:szCs w:val="28"/>
        </w:rPr>
        <w:t xml:space="preserve"> 2012-2013 учебного года года.</w:t>
      </w:r>
    </w:p>
    <w:p w:rsidR="0078356B" w:rsidRPr="00797043" w:rsidRDefault="0078356B" w:rsidP="00B77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356B" w:rsidRPr="00797043" w:rsidRDefault="002208ED" w:rsidP="00783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4</w:t>
      </w:r>
      <w:r w:rsidR="0078356B" w:rsidRPr="00797043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78356B" w:rsidRPr="00797043">
        <w:rPr>
          <w:rFonts w:ascii="Times New Roman" w:hAnsi="Times New Roman"/>
          <w:sz w:val="28"/>
          <w:szCs w:val="28"/>
        </w:rPr>
        <w:t>Результаты научной работы преподавателей рекомендуется внедрять в учебный процесс по ОП 5В070200 «Автоматизация и управление».</w:t>
      </w:r>
    </w:p>
    <w:p w:rsidR="0078356B" w:rsidRPr="00797043" w:rsidRDefault="0078356B" w:rsidP="00783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4859CD" w:rsidRPr="00797043" w:rsidRDefault="004859CD" w:rsidP="0096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ППС кафедры выполняется плановая госбюджетная научно-исследовательская работа:</w:t>
      </w:r>
    </w:p>
    <w:p w:rsidR="004859CD" w:rsidRPr="00797043" w:rsidRDefault="004859CD" w:rsidP="0096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1 «Разработка программного обеспечени</w:t>
      </w:r>
      <w:r w:rsidR="008D0BBD" w:rsidRPr="00797043">
        <w:rPr>
          <w:rFonts w:ascii="Times New Roman" w:hAnsi="Times New Roman"/>
          <w:sz w:val="28"/>
          <w:szCs w:val="28"/>
          <w:lang w:val="kk-KZ"/>
        </w:rPr>
        <w:t>я</w:t>
      </w:r>
      <w:r w:rsidR="00F837C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7043">
        <w:rPr>
          <w:rFonts w:ascii="Times New Roman" w:hAnsi="Times New Roman"/>
          <w:sz w:val="28"/>
          <w:szCs w:val="28"/>
        </w:rPr>
        <w:t>для дисциплин спец</w:t>
      </w:r>
      <w:r w:rsidR="008D0BBD" w:rsidRPr="00797043">
        <w:rPr>
          <w:rFonts w:ascii="Times New Roman" w:hAnsi="Times New Roman"/>
          <w:sz w:val="28"/>
          <w:szCs w:val="28"/>
          <w:lang w:val="kk-KZ"/>
        </w:rPr>
        <w:t>иальности</w:t>
      </w:r>
      <w:r w:rsidRPr="00797043">
        <w:rPr>
          <w:rFonts w:ascii="Times New Roman" w:hAnsi="Times New Roman"/>
          <w:sz w:val="28"/>
          <w:szCs w:val="28"/>
        </w:rPr>
        <w:t xml:space="preserve"> 5В070200</w:t>
      </w:r>
      <w:r w:rsidR="008D0BBD" w:rsidRPr="00797043">
        <w:rPr>
          <w:rFonts w:ascii="Times New Roman" w:hAnsi="Times New Roman"/>
          <w:sz w:val="28"/>
          <w:szCs w:val="28"/>
          <w:lang w:val="kk-KZ"/>
        </w:rPr>
        <w:t>»</w:t>
      </w:r>
      <w:r w:rsidRPr="00797043">
        <w:rPr>
          <w:rFonts w:ascii="Times New Roman" w:hAnsi="Times New Roman"/>
          <w:sz w:val="28"/>
          <w:szCs w:val="28"/>
          <w:lang w:val="kk-KZ"/>
        </w:rPr>
        <w:t xml:space="preserve"> руководитель Каюмов К.Г. к.т.н, доцент</w:t>
      </w:r>
      <w:r w:rsidR="008D0BBD" w:rsidRPr="00797043">
        <w:rPr>
          <w:rFonts w:ascii="Times New Roman" w:hAnsi="Times New Roman"/>
          <w:sz w:val="28"/>
          <w:szCs w:val="28"/>
          <w:lang w:val="kk-KZ"/>
        </w:rPr>
        <w:t>.</w:t>
      </w:r>
    </w:p>
    <w:p w:rsidR="00FC74A5" w:rsidRPr="00797043" w:rsidRDefault="004859CD" w:rsidP="0096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2. «</w:t>
      </w:r>
      <w:r w:rsidRPr="00797043">
        <w:rPr>
          <w:rFonts w:ascii="Times New Roman" w:hAnsi="Times New Roman"/>
          <w:sz w:val="28"/>
          <w:szCs w:val="28"/>
        </w:rPr>
        <w:t>Исследование систем автоматизации фотоветроэнергетической установки для эффективного распределения электроэнергии в учебных корпусах</w:t>
      </w:r>
      <w:r w:rsidRPr="00797043">
        <w:rPr>
          <w:rFonts w:ascii="Times New Roman" w:hAnsi="Times New Roman"/>
          <w:sz w:val="28"/>
          <w:szCs w:val="28"/>
          <w:lang w:val="kk-KZ"/>
        </w:rPr>
        <w:t>»руководитель</w:t>
      </w:r>
      <w:r w:rsidR="00F837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74A5" w:rsidRPr="00797043">
        <w:rPr>
          <w:rFonts w:ascii="Times New Roman" w:hAnsi="Times New Roman"/>
          <w:sz w:val="28"/>
          <w:szCs w:val="28"/>
        </w:rPr>
        <w:t>Арыстанбаев К.Е.</w:t>
      </w:r>
      <w:r w:rsidRPr="00797043">
        <w:rPr>
          <w:rFonts w:ascii="Times New Roman" w:hAnsi="Times New Roman"/>
          <w:sz w:val="28"/>
          <w:szCs w:val="28"/>
        </w:rPr>
        <w:t>к.т.н</w:t>
      </w:r>
      <w:r w:rsidRPr="00797043">
        <w:rPr>
          <w:rFonts w:ascii="Times New Roman" w:hAnsi="Times New Roman"/>
          <w:sz w:val="28"/>
          <w:szCs w:val="28"/>
          <w:lang w:val="kk-KZ"/>
        </w:rPr>
        <w:t xml:space="preserve">., доцент </w:t>
      </w:r>
      <w:r w:rsidR="00FC74A5" w:rsidRPr="00797043">
        <w:rPr>
          <w:rFonts w:ascii="Times New Roman" w:hAnsi="Times New Roman"/>
          <w:sz w:val="28"/>
          <w:szCs w:val="28"/>
          <w:lang w:val="kk-KZ"/>
        </w:rPr>
        <w:t>.</w:t>
      </w:r>
    </w:p>
    <w:p w:rsidR="004859CD" w:rsidRPr="00797043" w:rsidRDefault="007E4B07" w:rsidP="0096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Проводится р</w:t>
      </w:r>
      <w:r w:rsidR="0078356B" w:rsidRPr="00797043">
        <w:rPr>
          <w:rFonts w:ascii="Times New Roman" w:hAnsi="Times New Roman"/>
          <w:sz w:val="28"/>
          <w:szCs w:val="28"/>
        </w:rPr>
        <w:t>абот</w:t>
      </w:r>
      <w:r w:rsidR="00607A23" w:rsidRPr="00797043">
        <w:rPr>
          <w:rFonts w:ascii="Times New Roman" w:hAnsi="Times New Roman"/>
          <w:sz w:val="28"/>
          <w:szCs w:val="28"/>
          <w:lang w:val="kk-KZ"/>
        </w:rPr>
        <w:t>а</w:t>
      </w:r>
      <w:r w:rsidR="0078356B" w:rsidRPr="00797043">
        <w:rPr>
          <w:rFonts w:ascii="Times New Roman" w:hAnsi="Times New Roman"/>
          <w:sz w:val="28"/>
          <w:szCs w:val="28"/>
        </w:rPr>
        <w:t xml:space="preserve"> по внедрению </w:t>
      </w:r>
      <w:r w:rsidR="00FC74A5" w:rsidRPr="00797043">
        <w:rPr>
          <w:rFonts w:ascii="Times New Roman" w:hAnsi="Times New Roman"/>
          <w:sz w:val="28"/>
          <w:szCs w:val="28"/>
        </w:rPr>
        <w:t xml:space="preserve">в учебный процесс </w:t>
      </w:r>
      <w:r w:rsidR="00FC74A5" w:rsidRPr="00797043">
        <w:rPr>
          <w:rFonts w:ascii="Times New Roman" w:hAnsi="Times New Roman"/>
          <w:sz w:val="28"/>
          <w:szCs w:val="28"/>
          <w:lang w:val="kk-KZ"/>
        </w:rPr>
        <w:t>и производство</w:t>
      </w:r>
      <w:r w:rsidR="0078356B" w:rsidRPr="00797043">
        <w:rPr>
          <w:rFonts w:ascii="Times New Roman" w:hAnsi="Times New Roman"/>
          <w:sz w:val="28"/>
          <w:szCs w:val="28"/>
        </w:rPr>
        <w:t xml:space="preserve">результатов НИР ППС по ОП 5В070200. </w:t>
      </w:r>
    </w:p>
    <w:p w:rsidR="0078356B" w:rsidRPr="00797043" w:rsidRDefault="007E4B07" w:rsidP="0096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Сведения з</w:t>
      </w:r>
      <w:r w:rsidRPr="00797043">
        <w:rPr>
          <w:rFonts w:ascii="Times New Roman" w:hAnsi="Times New Roman"/>
          <w:sz w:val="28"/>
          <w:szCs w:val="28"/>
        </w:rPr>
        <w:t>а отчетный период</w:t>
      </w:r>
      <w:r w:rsidRPr="00797043">
        <w:rPr>
          <w:rFonts w:ascii="Times New Roman" w:hAnsi="Times New Roman"/>
          <w:sz w:val="28"/>
          <w:szCs w:val="28"/>
          <w:lang w:val="kk-KZ"/>
        </w:rPr>
        <w:t xml:space="preserve"> о внедрении </w:t>
      </w:r>
      <w:r w:rsidR="00FC74A5" w:rsidRPr="00797043">
        <w:rPr>
          <w:rFonts w:ascii="Times New Roman" w:hAnsi="Times New Roman"/>
          <w:sz w:val="28"/>
          <w:szCs w:val="28"/>
        </w:rPr>
        <w:t>в учебный процесс</w:t>
      </w:r>
      <w:r w:rsidR="00FC74A5" w:rsidRPr="00797043">
        <w:rPr>
          <w:rFonts w:ascii="Times New Roman" w:hAnsi="Times New Roman"/>
          <w:sz w:val="28"/>
          <w:szCs w:val="28"/>
          <w:lang w:val="kk-KZ"/>
        </w:rPr>
        <w:t xml:space="preserve"> и производство </w:t>
      </w:r>
      <w:r w:rsidRPr="00797043">
        <w:rPr>
          <w:rFonts w:ascii="Times New Roman" w:hAnsi="Times New Roman"/>
          <w:sz w:val="28"/>
          <w:szCs w:val="28"/>
        </w:rPr>
        <w:t xml:space="preserve">результатов НИР </w:t>
      </w:r>
      <w:r w:rsidR="0078356B" w:rsidRPr="00797043">
        <w:rPr>
          <w:rFonts w:ascii="Times New Roman" w:hAnsi="Times New Roman"/>
          <w:sz w:val="28"/>
          <w:szCs w:val="28"/>
        </w:rPr>
        <w:t>кафедр</w:t>
      </w:r>
      <w:r w:rsidRPr="00797043">
        <w:rPr>
          <w:rFonts w:ascii="Times New Roman" w:hAnsi="Times New Roman"/>
          <w:sz w:val="28"/>
          <w:szCs w:val="28"/>
          <w:lang w:val="kk-KZ"/>
        </w:rPr>
        <w:t>ыприведены в таблице</w:t>
      </w:r>
      <w:r w:rsidR="0078356B" w:rsidRPr="00797043">
        <w:rPr>
          <w:rFonts w:ascii="Times New Roman" w:hAnsi="Times New Roman"/>
          <w:sz w:val="28"/>
          <w:szCs w:val="28"/>
        </w:rPr>
        <w:t xml:space="preserve">. </w:t>
      </w:r>
      <w:r w:rsidR="00882A2F" w:rsidRPr="00797043">
        <w:rPr>
          <w:rFonts w:ascii="Times New Roman" w:hAnsi="Times New Roman"/>
          <w:sz w:val="28"/>
          <w:szCs w:val="28"/>
        </w:rPr>
        <w:t xml:space="preserve">Акты внедрения </w:t>
      </w:r>
      <w:r w:rsidR="0078356B" w:rsidRPr="00797043">
        <w:rPr>
          <w:rFonts w:ascii="Times New Roman" w:hAnsi="Times New Roman"/>
          <w:sz w:val="28"/>
          <w:szCs w:val="28"/>
        </w:rPr>
        <w:t>прилага</w:t>
      </w:r>
      <w:r w:rsidR="00831416" w:rsidRPr="00797043">
        <w:rPr>
          <w:rFonts w:ascii="Times New Roman" w:hAnsi="Times New Roman"/>
          <w:sz w:val="28"/>
          <w:szCs w:val="28"/>
        </w:rPr>
        <w:t>ю</w:t>
      </w:r>
      <w:r w:rsidR="0078356B" w:rsidRPr="00797043">
        <w:rPr>
          <w:rFonts w:ascii="Times New Roman" w:hAnsi="Times New Roman"/>
          <w:sz w:val="28"/>
          <w:szCs w:val="28"/>
        </w:rPr>
        <w:t>тся</w:t>
      </w:r>
      <w:r w:rsidR="00FD2928" w:rsidRPr="00797043">
        <w:rPr>
          <w:rFonts w:ascii="Times New Roman" w:hAnsi="Times New Roman"/>
          <w:sz w:val="28"/>
          <w:szCs w:val="28"/>
        </w:rPr>
        <w:t xml:space="preserve"> (приложение 6)</w:t>
      </w:r>
      <w:r w:rsidR="0078356B" w:rsidRPr="00797043">
        <w:rPr>
          <w:rFonts w:ascii="Times New Roman" w:hAnsi="Times New Roman"/>
          <w:sz w:val="28"/>
          <w:szCs w:val="28"/>
        </w:rPr>
        <w:t>.</w:t>
      </w:r>
    </w:p>
    <w:p w:rsidR="00960751" w:rsidRPr="00797043" w:rsidRDefault="00960751" w:rsidP="0096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f"/>
        <w:tblW w:w="9671" w:type="dxa"/>
        <w:tblLook w:val="04A0"/>
      </w:tblPr>
      <w:tblGrid>
        <w:gridCol w:w="445"/>
        <w:gridCol w:w="2848"/>
        <w:gridCol w:w="2231"/>
        <w:gridCol w:w="2219"/>
        <w:gridCol w:w="1928"/>
      </w:tblGrid>
      <w:tr w:rsidR="00797043" w:rsidRPr="00797043" w:rsidTr="004F64CB">
        <w:tc>
          <w:tcPr>
            <w:tcW w:w="407" w:type="dxa"/>
            <w:vAlign w:val="center"/>
          </w:tcPr>
          <w:p w:rsidR="00960751" w:rsidRPr="00797043" w:rsidRDefault="00960751" w:rsidP="004F6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81" w:type="dxa"/>
            <w:vAlign w:val="center"/>
          </w:tcPr>
          <w:p w:rsidR="00960751" w:rsidRPr="00797043" w:rsidRDefault="00960751" w:rsidP="00797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  <w:r w:rsidR="00FA1AAD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5" w:type="dxa"/>
            <w:vAlign w:val="center"/>
          </w:tcPr>
          <w:p w:rsidR="00960751" w:rsidRPr="00797043" w:rsidRDefault="00960751" w:rsidP="00797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НИР</w:t>
            </w:r>
          </w:p>
        </w:tc>
        <w:tc>
          <w:tcPr>
            <w:tcW w:w="2220" w:type="dxa"/>
            <w:vAlign w:val="center"/>
          </w:tcPr>
          <w:p w:rsidR="00960751" w:rsidRPr="00797043" w:rsidRDefault="00960751" w:rsidP="00797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НИР</w:t>
            </w:r>
          </w:p>
        </w:tc>
        <w:tc>
          <w:tcPr>
            <w:tcW w:w="1908" w:type="dxa"/>
            <w:vAlign w:val="center"/>
          </w:tcPr>
          <w:p w:rsidR="00960751" w:rsidRPr="00797043" w:rsidRDefault="00960751" w:rsidP="00797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Дисциплина, в которую внедрены результаты НИР</w:t>
            </w:r>
          </w:p>
        </w:tc>
      </w:tr>
      <w:tr w:rsidR="00797043" w:rsidRPr="00797043" w:rsidTr="009368F8">
        <w:tc>
          <w:tcPr>
            <w:tcW w:w="407" w:type="dxa"/>
          </w:tcPr>
          <w:p w:rsidR="00960751" w:rsidRPr="00797043" w:rsidRDefault="00960751" w:rsidP="0096075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1" w:type="dxa"/>
          </w:tcPr>
          <w:p w:rsidR="00E106C9" w:rsidRPr="00797043" w:rsidRDefault="002208ED" w:rsidP="007970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к.т.н., доцент </w:t>
            </w:r>
            <w:r w:rsidR="006E4DA9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Апсеметов А.Т.ст. гр. ИП-14-5к2 Жеңісбайұлы Ж.</w:t>
            </w:r>
          </w:p>
        </w:tc>
        <w:tc>
          <w:tcPr>
            <w:tcW w:w="2255" w:type="dxa"/>
          </w:tcPr>
          <w:p w:rsidR="00960751" w:rsidRPr="00797043" w:rsidRDefault="00217403" w:rsidP="006E4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E4DA9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 пектерін өңдіру үрдісінің автоматты басқару жүйесін жобалау</w:t>
            </w: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20" w:type="dxa"/>
          </w:tcPr>
          <w:p w:rsidR="00E106C9" w:rsidRPr="00797043" w:rsidRDefault="00E106C9" w:rsidP="00220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</w:t>
            </w:r>
            <w:r w:rsidR="006E4DA9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граммное обеспечение и программирование ПЛК </w:t>
            </w:r>
          </w:p>
        </w:tc>
        <w:tc>
          <w:tcPr>
            <w:tcW w:w="1908" w:type="dxa"/>
          </w:tcPr>
          <w:p w:rsidR="00960751" w:rsidRPr="00797043" w:rsidRDefault="00E106C9" w:rsidP="006B3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E4DA9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6E4DA9" w:rsidRPr="00797043">
              <w:rPr>
                <w:rFonts w:ascii="Times New Roman" w:hAnsi="Times New Roman" w:cs="Times New Roman"/>
                <w:sz w:val="24"/>
                <w:szCs w:val="24"/>
              </w:rPr>
              <w:t>нерк</w:t>
            </w:r>
            <w:r w:rsidR="006E4DA9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6E4DA9" w:rsidRPr="007970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DA9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іптік контроллерл</w:t>
            </w:r>
            <w:r w:rsidR="006B3522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6E4DA9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</w:t>
            </w:r>
            <w:r w:rsidR="006B3522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6E4DA9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программалау</w:t>
            </w: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</w:tr>
    </w:tbl>
    <w:p w:rsidR="009671C3" w:rsidRPr="00797043" w:rsidRDefault="009671C3" w:rsidP="00B77C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f"/>
        <w:tblW w:w="9671" w:type="dxa"/>
        <w:tblLook w:val="04A0"/>
      </w:tblPr>
      <w:tblGrid>
        <w:gridCol w:w="445"/>
        <w:gridCol w:w="2861"/>
        <w:gridCol w:w="2248"/>
        <w:gridCol w:w="2213"/>
        <w:gridCol w:w="1904"/>
      </w:tblGrid>
      <w:tr w:rsidR="00797043" w:rsidRPr="00797043" w:rsidTr="00B91468">
        <w:tc>
          <w:tcPr>
            <w:tcW w:w="407" w:type="dxa"/>
          </w:tcPr>
          <w:p w:rsidR="006E4DA9" w:rsidRPr="00797043" w:rsidRDefault="006E4DA9" w:rsidP="00B914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81" w:type="dxa"/>
          </w:tcPr>
          <w:p w:rsidR="006E4DA9" w:rsidRPr="00797043" w:rsidRDefault="006E4DA9" w:rsidP="00797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  <w:r w:rsidR="00FA1AAD"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5" w:type="dxa"/>
          </w:tcPr>
          <w:p w:rsidR="006E4DA9" w:rsidRPr="00797043" w:rsidRDefault="006E4DA9" w:rsidP="00797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НИР</w:t>
            </w:r>
          </w:p>
        </w:tc>
        <w:tc>
          <w:tcPr>
            <w:tcW w:w="2220" w:type="dxa"/>
          </w:tcPr>
          <w:p w:rsidR="006E4DA9" w:rsidRPr="00797043" w:rsidRDefault="006E4DA9" w:rsidP="00797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НИР</w:t>
            </w:r>
          </w:p>
        </w:tc>
        <w:tc>
          <w:tcPr>
            <w:tcW w:w="1908" w:type="dxa"/>
          </w:tcPr>
          <w:p w:rsidR="006E4DA9" w:rsidRPr="00797043" w:rsidRDefault="006E4DA9" w:rsidP="00797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Предприятие</w:t>
            </w:r>
          </w:p>
        </w:tc>
      </w:tr>
      <w:tr w:rsidR="00797043" w:rsidRPr="00797043" w:rsidTr="00B91468">
        <w:tc>
          <w:tcPr>
            <w:tcW w:w="407" w:type="dxa"/>
          </w:tcPr>
          <w:p w:rsidR="006E4DA9" w:rsidRPr="00797043" w:rsidRDefault="006E4DA9" w:rsidP="00B91468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1" w:type="dxa"/>
          </w:tcPr>
          <w:p w:rsidR="006E4DA9" w:rsidRPr="00797043" w:rsidRDefault="006E4DA9" w:rsidP="00797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к.т.н., доцент Апсеметов А.Т.ст. гр. ИП-13-5к1 Амангелді Т.</w:t>
            </w:r>
          </w:p>
        </w:tc>
        <w:tc>
          <w:tcPr>
            <w:tcW w:w="2255" w:type="dxa"/>
          </w:tcPr>
          <w:p w:rsidR="006E4DA9" w:rsidRPr="00797043" w:rsidRDefault="006E4DA9" w:rsidP="00FC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Zigbee технологгиясы бойынша шағын өнеркәсіптің байланыс желісін жобалау</w:t>
            </w:r>
          </w:p>
        </w:tc>
        <w:tc>
          <w:tcPr>
            <w:tcW w:w="2220" w:type="dxa"/>
          </w:tcPr>
          <w:p w:rsidR="006E4DA9" w:rsidRPr="00797043" w:rsidRDefault="006E4DA9" w:rsidP="00FC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управляющей программы контроллера в системе </w:t>
            </w:r>
            <w:r w:rsidRPr="0079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CoDeSys</w:t>
            </w:r>
          </w:p>
        </w:tc>
        <w:tc>
          <w:tcPr>
            <w:tcW w:w="1908" w:type="dxa"/>
          </w:tcPr>
          <w:p w:rsidR="006E4DA9" w:rsidRPr="00797043" w:rsidRDefault="006E4DA9" w:rsidP="00FC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 w:rsidRPr="0079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GGF</w:t>
            </w:r>
            <w:r w:rsidRPr="00797043">
              <w:rPr>
                <w:rFonts w:ascii="Times New Roman" w:hAnsi="Times New Roman" w:cs="Times New Roman"/>
                <w:sz w:val="24"/>
                <w:szCs w:val="24"/>
              </w:rPr>
              <w:t>- Те</w:t>
            </w: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797043">
              <w:rPr>
                <w:rFonts w:ascii="Times New Roman" w:hAnsi="Times New Roman" w:cs="Times New Roman"/>
                <w:sz w:val="24"/>
                <w:szCs w:val="24"/>
              </w:rPr>
              <w:t>еко</w:t>
            </w:r>
            <w:r w:rsidRPr="0079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м»</w:t>
            </w:r>
          </w:p>
        </w:tc>
      </w:tr>
    </w:tbl>
    <w:p w:rsidR="006E4DA9" w:rsidRPr="00797043" w:rsidRDefault="006E4DA9" w:rsidP="00B77C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356B" w:rsidRPr="00797043" w:rsidRDefault="002208ED" w:rsidP="00783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5</w:t>
      </w:r>
      <w:r w:rsidR="0078356B" w:rsidRPr="00797043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78356B" w:rsidRPr="00797043">
        <w:rPr>
          <w:rFonts w:ascii="Times New Roman" w:hAnsi="Times New Roman"/>
          <w:sz w:val="28"/>
          <w:szCs w:val="28"/>
        </w:rPr>
        <w:t xml:space="preserve">Имеющееся оборудование мировых производителей в сфере автоматизации и робототехники, например, немецкая линия Festo позволяет организовать платные тренинги для работников предприятий Южно-Казахстанского региона с целью формирования предпринимательского вуза. </w:t>
      </w:r>
    </w:p>
    <w:p w:rsidR="0078356B" w:rsidRPr="00797043" w:rsidRDefault="0078356B" w:rsidP="00783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85020D" w:rsidRPr="00797043" w:rsidRDefault="0085020D" w:rsidP="00850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7043">
        <w:rPr>
          <w:rFonts w:ascii="Times New Roman" w:hAnsi="Times New Roman" w:cs="Times New Roman"/>
          <w:sz w:val="28"/>
          <w:szCs w:val="28"/>
        </w:rPr>
        <w:lastRenderedPageBreak/>
        <w:t xml:space="preserve">Кафедра заключила </w:t>
      </w:r>
      <w:r w:rsidR="00904412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договор </w:t>
      </w:r>
      <w:r w:rsidRPr="00797043">
        <w:rPr>
          <w:rFonts w:ascii="Times New Roman" w:hAnsi="Times New Roman" w:cs="Times New Roman"/>
          <w:sz w:val="28"/>
          <w:szCs w:val="28"/>
        </w:rPr>
        <w:t>с ТОО «</w:t>
      </w:r>
      <w:r w:rsidR="00904412" w:rsidRPr="00797043">
        <w:rPr>
          <w:rFonts w:ascii="Times New Roman" w:hAnsi="Times New Roman" w:cs="Times New Roman"/>
          <w:sz w:val="28"/>
          <w:szCs w:val="28"/>
          <w:lang w:val="en-US"/>
        </w:rPr>
        <w:t>ProIT</w:t>
      </w:r>
      <w:r w:rsidR="00904412" w:rsidRPr="00797043">
        <w:rPr>
          <w:rFonts w:ascii="Times New Roman" w:hAnsi="Times New Roman" w:cs="Times New Roman"/>
          <w:sz w:val="28"/>
          <w:szCs w:val="28"/>
        </w:rPr>
        <w:t>-</w:t>
      </w:r>
      <w:r w:rsidR="00904412" w:rsidRPr="00797043">
        <w:rPr>
          <w:rFonts w:ascii="Times New Roman" w:hAnsi="Times New Roman" w:cs="Times New Roman"/>
          <w:sz w:val="28"/>
          <w:szCs w:val="28"/>
          <w:lang w:val="en-US"/>
        </w:rPr>
        <w:t>Kazakhstan</w:t>
      </w:r>
      <w:r w:rsidRPr="00797043">
        <w:rPr>
          <w:rFonts w:ascii="Times New Roman" w:hAnsi="Times New Roman" w:cs="Times New Roman"/>
          <w:sz w:val="28"/>
          <w:szCs w:val="28"/>
        </w:rPr>
        <w:t xml:space="preserve">» </w:t>
      </w:r>
      <w:r w:rsidR="00904412" w:rsidRPr="00797043">
        <w:rPr>
          <w:rFonts w:ascii="Times New Roman" w:hAnsi="Times New Roman" w:cs="Times New Roman"/>
          <w:sz w:val="28"/>
          <w:szCs w:val="28"/>
        </w:rPr>
        <w:t>для</w:t>
      </w:r>
      <w:r w:rsidRPr="00797043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04412" w:rsidRPr="00797043">
        <w:rPr>
          <w:rFonts w:ascii="Times New Roman" w:hAnsi="Times New Roman" w:cs="Times New Roman"/>
          <w:sz w:val="28"/>
          <w:szCs w:val="28"/>
        </w:rPr>
        <w:t>я</w:t>
      </w:r>
      <w:r w:rsidRPr="00797043"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 сотрудников организации на базе кафедры.</w:t>
      </w:r>
      <w:r w:rsidR="00DE2AEB" w:rsidRPr="00797043">
        <w:rPr>
          <w:rFonts w:ascii="Times New Roman" w:hAnsi="Times New Roman" w:cs="Times New Roman"/>
          <w:sz w:val="28"/>
          <w:szCs w:val="28"/>
        </w:rPr>
        <w:t xml:space="preserve"> Содержание курсов согласовывается с предприятием.</w:t>
      </w:r>
      <w:r w:rsidRPr="00797043">
        <w:rPr>
          <w:rFonts w:ascii="Times New Roman" w:hAnsi="Times New Roman" w:cs="Times New Roman"/>
          <w:sz w:val="28"/>
          <w:szCs w:val="28"/>
        </w:rPr>
        <w:t xml:space="preserve"> Копия договора прилагается</w:t>
      </w:r>
      <w:r w:rsidR="00DE2AEB" w:rsidRPr="00797043">
        <w:rPr>
          <w:rFonts w:ascii="Times New Roman" w:hAnsi="Times New Roman" w:cs="Times New Roman"/>
          <w:sz w:val="28"/>
          <w:szCs w:val="28"/>
        </w:rPr>
        <w:t xml:space="preserve"> (приложение 7)</w:t>
      </w:r>
      <w:r w:rsidRPr="00797043">
        <w:rPr>
          <w:rFonts w:ascii="Times New Roman" w:hAnsi="Times New Roman" w:cs="Times New Roman"/>
          <w:sz w:val="28"/>
          <w:szCs w:val="28"/>
        </w:rPr>
        <w:t>.</w:t>
      </w:r>
      <w:r w:rsidR="00042801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 В период </w:t>
      </w:r>
      <w:r w:rsidR="00904412" w:rsidRPr="00797043">
        <w:rPr>
          <w:rFonts w:ascii="Times New Roman" w:hAnsi="Times New Roman" w:cs="Times New Roman"/>
          <w:sz w:val="28"/>
          <w:szCs w:val="28"/>
        </w:rPr>
        <w:t>08</w:t>
      </w:r>
      <w:r w:rsidR="00042801" w:rsidRPr="00797043">
        <w:rPr>
          <w:rFonts w:ascii="Times New Roman" w:hAnsi="Times New Roman" w:cs="Times New Roman"/>
          <w:sz w:val="28"/>
          <w:szCs w:val="28"/>
          <w:lang w:val="kk-KZ"/>
        </w:rPr>
        <w:t>.07.201</w:t>
      </w:r>
      <w:r w:rsidR="004B18F7" w:rsidRPr="00797043">
        <w:rPr>
          <w:rFonts w:ascii="Times New Roman" w:hAnsi="Times New Roman" w:cs="Times New Roman"/>
          <w:sz w:val="28"/>
          <w:szCs w:val="28"/>
        </w:rPr>
        <w:t>9</w:t>
      </w:r>
      <w:r w:rsidR="00042801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904412" w:rsidRPr="00797043">
        <w:rPr>
          <w:rFonts w:ascii="Times New Roman" w:hAnsi="Times New Roman" w:cs="Times New Roman"/>
          <w:sz w:val="28"/>
          <w:szCs w:val="28"/>
        </w:rPr>
        <w:t>19</w:t>
      </w:r>
      <w:r w:rsidR="00042801" w:rsidRPr="00797043">
        <w:rPr>
          <w:rFonts w:ascii="Times New Roman" w:hAnsi="Times New Roman" w:cs="Times New Roman"/>
          <w:sz w:val="28"/>
          <w:szCs w:val="28"/>
          <w:lang w:val="kk-KZ"/>
        </w:rPr>
        <w:t>.07.201</w:t>
      </w:r>
      <w:r w:rsidR="004B18F7" w:rsidRPr="00797043">
        <w:rPr>
          <w:rFonts w:ascii="Times New Roman" w:hAnsi="Times New Roman" w:cs="Times New Roman"/>
          <w:sz w:val="28"/>
          <w:szCs w:val="28"/>
        </w:rPr>
        <w:t>9</w:t>
      </w:r>
      <w:r w:rsidR="00042801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 г.н</w:t>
      </w:r>
      <w:r w:rsidR="002113B7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а базе </w:t>
      </w:r>
      <w:r w:rsidR="002113B7" w:rsidRPr="00797043">
        <w:rPr>
          <w:rFonts w:ascii="Times New Roman" w:hAnsi="Times New Roman" w:cs="Times New Roman"/>
          <w:sz w:val="28"/>
          <w:szCs w:val="28"/>
        </w:rPr>
        <w:t>IT</w:t>
      </w:r>
      <w:r w:rsidR="002113B7" w:rsidRPr="00797043">
        <w:rPr>
          <w:rFonts w:ascii="Times New Roman" w:hAnsi="Times New Roman" w:cs="Times New Roman"/>
          <w:sz w:val="28"/>
          <w:szCs w:val="28"/>
          <w:lang w:val="kk-KZ"/>
        </w:rPr>
        <w:t>-центра</w:t>
      </w:r>
      <w:r w:rsidR="00394544" w:rsidRPr="00797043">
        <w:rPr>
          <w:rFonts w:ascii="Times New Roman" w:hAnsi="Times New Roman" w:cs="Times New Roman"/>
          <w:sz w:val="28"/>
          <w:szCs w:val="28"/>
        </w:rPr>
        <w:t>университета</w:t>
      </w:r>
      <w:r w:rsidR="002113B7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 проведены курсы </w:t>
      </w:r>
      <w:r w:rsidR="00FC74A5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в количестве72 часадля </w:t>
      </w:r>
      <w:r w:rsidR="002113B7" w:rsidRPr="00797043">
        <w:rPr>
          <w:rFonts w:ascii="Times New Roman" w:hAnsi="Times New Roman" w:cs="Times New Roman"/>
          <w:sz w:val="28"/>
          <w:szCs w:val="28"/>
          <w:lang w:val="kk-KZ"/>
        </w:rPr>
        <w:t>подготовки ІТ-специалистов (</w:t>
      </w:r>
      <w:r w:rsidR="00BD1DF5" w:rsidRPr="00797043">
        <w:rPr>
          <w:rFonts w:ascii="Times New Roman" w:hAnsi="Times New Roman" w:cs="Times New Roman"/>
          <w:sz w:val="28"/>
          <w:szCs w:val="28"/>
        </w:rPr>
        <w:t>18</w:t>
      </w:r>
      <w:r w:rsidR="002113B7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преподавателей для ІТ-классов средних школ </w:t>
      </w:r>
      <w:r w:rsidR="00BD1DF5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г.Шымкент и </w:t>
      </w:r>
      <w:r w:rsidR="00BD1DF5" w:rsidRPr="00797043">
        <w:rPr>
          <w:rFonts w:ascii="Times New Roman" w:hAnsi="Times New Roman" w:cs="Times New Roman"/>
          <w:sz w:val="28"/>
          <w:szCs w:val="28"/>
        </w:rPr>
        <w:t>Туркестанской области</w:t>
      </w:r>
      <w:r w:rsidR="002113B7" w:rsidRPr="00797043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042801" w:rsidRPr="00797043" w:rsidRDefault="00042801" w:rsidP="00850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356B" w:rsidRPr="00797043" w:rsidRDefault="002208ED" w:rsidP="00783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6</w:t>
      </w:r>
      <w:r w:rsidR="0078356B" w:rsidRPr="00797043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78356B" w:rsidRPr="00797043">
        <w:rPr>
          <w:rFonts w:ascii="Times New Roman" w:hAnsi="Times New Roman"/>
          <w:sz w:val="28"/>
          <w:szCs w:val="28"/>
        </w:rPr>
        <w:t>Использовать массовые открытые онлайн курсы (MOO</w:t>
      </w:r>
      <w:r w:rsidR="00904412" w:rsidRPr="00797043">
        <w:rPr>
          <w:rFonts w:ascii="Times New Roman" w:hAnsi="Times New Roman"/>
          <w:sz w:val="28"/>
          <w:szCs w:val="28"/>
          <w:lang w:val="en-US"/>
        </w:rPr>
        <w:t>C</w:t>
      </w:r>
      <w:r w:rsidR="0078356B" w:rsidRPr="00797043">
        <w:rPr>
          <w:rFonts w:ascii="Times New Roman" w:hAnsi="Times New Roman"/>
          <w:sz w:val="28"/>
          <w:szCs w:val="28"/>
        </w:rPr>
        <w:t>) на английском и русском языках, вместе с тем кафедра имеет возможность разработать МОО</w:t>
      </w:r>
      <w:r w:rsidR="00904412" w:rsidRPr="00797043">
        <w:rPr>
          <w:rFonts w:ascii="Times New Roman" w:hAnsi="Times New Roman"/>
          <w:sz w:val="28"/>
          <w:szCs w:val="28"/>
          <w:lang w:val="en-US"/>
        </w:rPr>
        <w:t>C</w:t>
      </w:r>
      <w:r w:rsidR="0078356B" w:rsidRPr="00797043">
        <w:rPr>
          <w:rFonts w:ascii="Times New Roman" w:hAnsi="Times New Roman"/>
          <w:sz w:val="28"/>
          <w:szCs w:val="28"/>
        </w:rPr>
        <w:t xml:space="preserve"> курсы на государственном языке по спец.дисциплинам ОП 5В070200 «Автоматизация и управление».</w:t>
      </w:r>
    </w:p>
    <w:p w:rsidR="0078356B" w:rsidRPr="00797043" w:rsidRDefault="0078356B" w:rsidP="00783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3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207690" w:rsidRPr="00797043" w:rsidRDefault="00207690" w:rsidP="00207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3">
        <w:rPr>
          <w:rFonts w:ascii="Times New Roman" w:hAnsi="Times New Roman" w:cs="Times New Roman"/>
          <w:sz w:val="28"/>
          <w:szCs w:val="28"/>
        </w:rPr>
        <w:t>Тургенбаев Д.Н. Разработаны онлайн-курсы по технологии МОО</w:t>
      </w:r>
      <w:r w:rsidR="00BD1DF5" w:rsidRPr="0079704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97043">
        <w:rPr>
          <w:rFonts w:ascii="Times New Roman" w:hAnsi="Times New Roman" w:cs="Times New Roman"/>
          <w:sz w:val="28"/>
          <w:szCs w:val="28"/>
        </w:rPr>
        <w:t xml:space="preserve"> и использованию инструментов среды Open edX и размещены на платформе «Eduardo». Видео лекции МОО</w:t>
      </w:r>
      <w:r w:rsidR="00BD1DF5" w:rsidRPr="0079704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97043">
        <w:rPr>
          <w:rFonts w:ascii="Times New Roman" w:hAnsi="Times New Roman" w:cs="Times New Roman"/>
          <w:sz w:val="28"/>
          <w:szCs w:val="28"/>
        </w:rPr>
        <w:t>. «Басқару жүйелерінің сенімділігі». http://www.sdo.ukgu.kz. Сертификат №230</w:t>
      </w:r>
      <w:r w:rsidRPr="007970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B42E3" w:rsidRPr="00797043" w:rsidRDefault="007B42E3" w:rsidP="00207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Эффективно используется в учебных аудиториях интерактивные доски «Promethean Activboard» оснащенные мощным аппаратным и программным обеспечением. Использование этого мультимедийного оборудования повышает как уровень подачи материала, так и качество его усвоения аудиторией в процессе учебного занятия или проведения презентации. Высокая адаптируемость позволяет максимально эффективно использовать эти устройства для решения практически любых задач.</w:t>
      </w:r>
    </w:p>
    <w:p w:rsidR="007B42E3" w:rsidRPr="00797043" w:rsidRDefault="007B42E3" w:rsidP="007B42E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В текущем учебном году созданы и внедрены в учебный процесс, как инновационные педагогические технологии, электронные учебники «Проектирование систем автоматики и телемеханики», «Надежность телекоммуникационных систем», массовые открытые онлайн курсы (МООК) и 15 видеолекций по дисциплине «Надежность систем управления».</w:t>
      </w:r>
    </w:p>
    <w:p w:rsidR="007B42E3" w:rsidRPr="00797043" w:rsidRDefault="007B42E3" w:rsidP="007B42E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Для проведения лекционных и практических занятий осваиваются интерактивные доски INTECH IWB®, как отличный инструмент визуализации в сфере образования.</w:t>
      </w:r>
    </w:p>
    <w:p w:rsidR="007B42E3" w:rsidRPr="00797043" w:rsidRDefault="007B42E3" w:rsidP="007B42E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Внедряются в учебный процесс для проведения лабораторных и практических занятий современные стенд-тренажеры «Автоматизированная система управления технологического процесса» и «Исследование логических элементов и импульсных схем».</w:t>
      </w:r>
    </w:p>
    <w:p w:rsidR="007B42E3" w:rsidRPr="00797043" w:rsidRDefault="007B42E3" w:rsidP="007B42E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С каждым годом увеличивается число выпускников, обученных информационным технологиям, работе с искусственным интеллектом и «большими данными – Big Data». Обучающиеся посещая IT-центр университета участвуют в разработке уникальных проектов в области промышленной и бытовой робототехники.</w:t>
      </w:r>
    </w:p>
    <w:p w:rsidR="0078356B" w:rsidRPr="00797043" w:rsidRDefault="004836B8" w:rsidP="00B77CA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Ст</w:t>
      </w:r>
      <w:r w:rsidR="00BD1DF5" w:rsidRPr="00797043">
        <w:rPr>
          <w:rFonts w:ascii="Times New Roman" w:hAnsi="Times New Roman"/>
          <w:sz w:val="28"/>
          <w:szCs w:val="28"/>
          <w:lang w:val="kk-KZ"/>
        </w:rPr>
        <w:t>аршим</w:t>
      </w:r>
      <w:r w:rsidRPr="00797043">
        <w:rPr>
          <w:rFonts w:ascii="Times New Roman" w:hAnsi="Times New Roman"/>
          <w:sz w:val="28"/>
          <w:szCs w:val="28"/>
          <w:lang w:val="kk-KZ"/>
        </w:rPr>
        <w:t xml:space="preserve"> преподавателем кафедры Д.Н.Тургенбаевым р</w:t>
      </w:r>
      <w:r w:rsidR="0078356B" w:rsidRPr="00797043">
        <w:rPr>
          <w:rFonts w:ascii="Times New Roman" w:hAnsi="Times New Roman"/>
          <w:sz w:val="28"/>
          <w:szCs w:val="28"/>
          <w:lang w:val="kk-KZ"/>
        </w:rPr>
        <w:t>азработа</w:t>
      </w:r>
      <w:r w:rsidRPr="00797043">
        <w:rPr>
          <w:rFonts w:ascii="Times New Roman" w:hAnsi="Times New Roman"/>
          <w:sz w:val="28"/>
          <w:szCs w:val="28"/>
          <w:lang w:val="kk-KZ"/>
        </w:rPr>
        <w:t>н</w:t>
      </w:r>
      <w:r w:rsidR="0078356B" w:rsidRPr="00797043">
        <w:rPr>
          <w:rFonts w:ascii="Times New Roman" w:hAnsi="Times New Roman"/>
          <w:sz w:val="28"/>
          <w:szCs w:val="28"/>
          <w:lang w:val="kk-KZ"/>
        </w:rPr>
        <w:t xml:space="preserve"> м</w:t>
      </w:r>
      <w:r w:rsidR="0078356B" w:rsidRPr="00797043">
        <w:rPr>
          <w:rFonts w:ascii="Times New Roman" w:hAnsi="Times New Roman"/>
          <w:sz w:val="28"/>
          <w:szCs w:val="28"/>
        </w:rPr>
        <w:t>ассов</w:t>
      </w:r>
      <w:r w:rsidRPr="00797043">
        <w:rPr>
          <w:rFonts w:ascii="Times New Roman" w:hAnsi="Times New Roman"/>
          <w:sz w:val="28"/>
          <w:szCs w:val="28"/>
          <w:lang w:val="kk-KZ"/>
        </w:rPr>
        <w:t>ый</w:t>
      </w:r>
      <w:r w:rsidR="0078356B" w:rsidRPr="00797043">
        <w:rPr>
          <w:rFonts w:ascii="Times New Roman" w:hAnsi="Times New Roman"/>
          <w:sz w:val="28"/>
          <w:szCs w:val="28"/>
        </w:rPr>
        <w:t xml:space="preserve"> открыт</w:t>
      </w:r>
      <w:r w:rsidRPr="00797043">
        <w:rPr>
          <w:rFonts w:ascii="Times New Roman" w:hAnsi="Times New Roman"/>
          <w:sz w:val="28"/>
          <w:szCs w:val="28"/>
          <w:lang w:val="kk-KZ"/>
        </w:rPr>
        <w:t>ый</w:t>
      </w:r>
      <w:r w:rsidR="0078356B" w:rsidRPr="00797043">
        <w:rPr>
          <w:rFonts w:ascii="Times New Roman" w:hAnsi="Times New Roman"/>
          <w:sz w:val="28"/>
          <w:szCs w:val="28"/>
        </w:rPr>
        <w:t xml:space="preserve"> онлайн курс по дисциплине «Надежность систем управления» на русском языке.</w:t>
      </w:r>
      <w:r w:rsidR="00F837C4">
        <w:rPr>
          <w:rFonts w:ascii="Times New Roman" w:hAnsi="Times New Roman"/>
          <w:sz w:val="28"/>
          <w:szCs w:val="28"/>
        </w:rPr>
        <w:t xml:space="preserve"> </w:t>
      </w:r>
      <w:r w:rsidR="00245475" w:rsidRPr="00797043">
        <w:rPr>
          <w:rFonts w:ascii="Times New Roman" w:hAnsi="Times New Roman"/>
          <w:sz w:val="28"/>
          <w:szCs w:val="28"/>
        </w:rPr>
        <w:t xml:space="preserve">Курс предназначен для </w:t>
      </w:r>
      <w:r w:rsidR="00245475" w:rsidRPr="00797043">
        <w:rPr>
          <w:rFonts w:ascii="Times New Roman" w:hAnsi="Times New Roman"/>
          <w:sz w:val="28"/>
          <w:szCs w:val="28"/>
          <w:lang w:val="kk-KZ"/>
        </w:rPr>
        <w:t xml:space="preserve">дистанционного </w:t>
      </w:r>
      <w:r w:rsidR="00245475" w:rsidRPr="00797043">
        <w:rPr>
          <w:rFonts w:ascii="Times New Roman" w:hAnsi="Times New Roman"/>
          <w:sz w:val="28"/>
          <w:szCs w:val="28"/>
          <w:lang w:val="kk-KZ"/>
        </w:rPr>
        <w:lastRenderedPageBreak/>
        <w:t xml:space="preserve">обучение </w:t>
      </w:r>
      <w:r w:rsidR="00245475" w:rsidRPr="00797043">
        <w:rPr>
          <w:rFonts w:ascii="Times New Roman" w:hAnsi="Times New Roman"/>
          <w:sz w:val="28"/>
          <w:szCs w:val="28"/>
        </w:rPr>
        <w:t>студентов ЮКГУ им</w:t>
      </w:r>
      <w:r w:rsidR="00245475" w:rsidRPr="00797043">
        <w:rPr>
          <w:rFonts w:ascii="Times New Roman" w:hAnsi="Times New Roman"/>
          <w:sz w:val="28"/>
          <w:szCs w:val="28"/>
          <w:lang w:val="kk-KZ"/>
        </w:rPr>
        <w:t>. М.Ауэзова, а также для студентов из других университет</w:t>
      </w:r>
      <w:r w:rsidRPr="00797043">
        <w:rPr>
          <w:rFonts w:ascii="Times New Roman" w:hAnsi="Times New Roman"/>
          <w:sz w:val="28"/>
          <w:szCs w:val="28"/>
          <w:lang w:val="kk-KZ"/>
        </w:rPr>
        <w:t>ов</w:t>
      </w:r>
      <w:r w:rsidR="00245475" w:rsidRPr="00797043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797043">
        <w:rPr>
          <w:rFonts w:ascii="Times New Roman" w:hAnsi="Times New Roman"/>
          <w:sz w:val="28"/>
          <w:szCs w:val="28"/>
          <w:lang w:val="kk-KZ"/>
        </w:rPr>
        <w:t xml:space="preserve">Курс </w:t>
      </w:r>
      <w:r w:rsidR="000B20F4" w:rsidRPr="00797043">
        <w:rPr>
          <w:rFonts w:ascii="Times New Roman" w:hAnsi="Times New Roman"/>
          <w:sz w:val="28"/>
          <w:szCs w:val="28"/>
        </w:rPr>
        <w:t>разме</w:t>
      </w:r>
      <w:r w:rsidRPr="00797043">
        <w:rPr>
          <w:rFonts w:ascii="Times New Roman" w:hAnsi="Times New Roman"/>
          <w:sz w:val="28"/>
          <w:szCs w:val="28"/>
          <w:lang w:val="kk-KZ"/>
        </w:rPr>
        <w:t>щен</w:t>
      </w:r>
      <w:r w:rsidR="000B20F4" w:rsidRPr="00797043">
        <w:rPr>
          <w:rFonts w:ascii="Times New Roman" w:hAnsi="Times New Roman"/>
          <w:sz w:val="28"/>
          <w:szCs w:val="28"/>
        </w:rPr>
        <w:t xml:space="preserve"> на платформе </w:t>
      </w:r>
      <w:r w:rsidR="000B20F4" w:rsidRPr="00797043">
        <w:rPr>
          <w:rFonts w:ascii="Times New Roman" w:hAnsi="Times New Roman"/>
          <w:sz w:val="28"/>
          <w:szCs w:val="28"/>
          <w:lang w:val="en-US"/>
        </w:rPr>
        <w:t>moo</w:t>
      </w:r>
      <w:r w:rsidR="000B20F4" w:rsidRPr="00797043">
        <w:rPr>
          <w:rFonts w:ascii="Times New Roman" w:hAnsi="Times New Roman"/>
          <w:sz w:val="28"/>
          <w:szCs w:val="28"/>
        </w:rPr>
        <w:t>к.</w:t>
      </w:r>
      <w:r w:rsidR="000B20F4" w:rsidRPr="00797043">
        <w:rPr>
          <w:rFonts w:ascii="Times New Roman" w:hAnsi="Times New Roman"/>
          <w:sz w:val="28"/>
          <w:szCs w:val="28"/>
          <w:lang w:val="en-US"/>
        </w:rPr>
        <w:t>openedux</w:t>
      </w:r>
      <w:r w:rsidR="000B20F4" w:rsidRPr="00797043">
        <w:rPr>
          <w:rFonts w:ascii="Times New Roman" w:hAnsi="Times New Roman"/>
          <w:sz w:val="28"/>
          <w:szCs w:val="28"/>
        </w:rPr>
        <w:t>.</w:t>
      </w:r>
      <w:r w:rsidR="000B20F4" w:rsidRPr="00797043">
        <w:rPr>
          <w:rFonts w:ascii="Times New Roman" w:hAnsi="Times New Roman"/>
          <w:sz w:val="28"/>
          <w:szCs w:val="28"/>
          <w:lang w:val="en-US"/>
        </w:rPr>
        <w:t>ukgu</w:t>
      </w:r>
      <w:r w:rsidR="000B20F4" w:rsidRPr="00797043">
        <w:rPr>
          <w:rFonts w:ascii="Times New Roman" w:hAnsi="Times New Roman"/>
          <w:sz w:val="28"/>
          <w:szCs w:val="28"/>
        </w:rPr>
        <w:t>.</w:t>
      </w:r>
      <w:r w:rsidR="000B20F4" w:rsidRPr="00797043">
        <w:rPr>
          <w:rFonts w:ascii="Times New Roman" w:hAnsi="Times New Roman"/>
          <w:sz w:val="28"/>
          <w:szCs w:val="28"/>
          <w:lang w:val="en-US"/>
        </w:rPr>
        <w:t>kz</w:t>
      </w:r>
      <w:r w:rsidR="000B20F4" w:rsidRPr="00797043">
        <w:rPr>
          <w:rFonts w:ascii="Times New Roman" w:hAnsi="Times New Roman"/>
          <w:sz w:val="28"/>
          <w:szCs w:val="28"/>
        </w:rPr>
        <w:t xml:space="preserve">. </w:t>
      </w:r>
    </w:p>
    <w:p w:rsidR="00514962" w:rsidRPr="00797043" w:rsidRDefault="00514962" w:rsidP="00B77CA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4962" w:rsidRPr="00797043" w:rsidRDefault="002208ED" w:rsidP="00B77CA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97043">
        <w:rPr>
          <w:rFonts w:ascii="Times New Roman" w:hAnsi="Times New Roman"/>
          <w:sz w:val="28"/>
          <w:szCs w:val="28"/>
        </w:rPr>
        <w:t>7</w:t>
      </w:r>
      <w:r w:rsidR="00514962" w:rsidRPr="00797043">
        <w:rPr>
          <w:rFonts w:ascii="Times New Roman" w:hAnsi="Times New Roman"/>
          <w:sz w:val="28"/>
          <w:szCs w:val="28"/>
        </w:rPr>
        <w:t xml:space="preserve">. </w:t>
      </w:r>
      <w:r w:rsidR="00514962" w:rsidRPr="00797043">
        <w:rPr>
          <w:rFonts w:ascii="Times New Roman" w:eastAsia="Times New Roman" w:hAnsi="Times New Roman"/>
          <w:sz w:val="28"/>
          <w:szCs w:val="28"/>
          <w:lang w:val="kk-KZ" w:eastAsia="ru-RU"/>
        </w:rPr>
        <w:t>Рекомендуется продумать стажировк</w:t>
      </w:r>
      <w:r w:rsidR="00A56F28" w:rsidRPr="00797043">
        <w:rPr>
          <w:rFonts w:ascii="Times New Roman" w:eastAsia="Times New Roman" w:hAnsi="Times New Roman"/>
          <w:sz w:val="28"/>
          <w:szCs w:val="28"/>
          <w:lang w:val="kk-KZ" w:eastAsia="ru-RU"/>
        </w:rPr>
        <w:t>и преподавателей в ведущих зару</w:t>
      </w:r>
      <w:r w:rsidR="00514962" w:rsidRPr="00797043">
        <w:rPr>
          <w:rFonts w:ascii="Times New Roman" w:eastAsia="Times New Roman" w:hAnsi="Times New Roman"/>
          <w:sz w:val="28"/>
          <w:szCs w:val="28"/>
          <w:lang w:val="kk-KZ" w:eastAsia="ru-RU"/>
        </w:rPr>
        <w:t>бежных вузах, в т.ч. в  англоязычных странах.</w:t>
      </w:r>
    </w:p>
    <w:p w:rsidR="000B20F4" w:rsidRPr="00797043" w:rsidRDefault="000B20F4" w:rsidP="000B20F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79704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Ответ</w:t>
      </w:r>
    </w:p>
    <w:p w:rsidR="00882A2F" w:rsidRPr="00797043" w:rsidRDefault="00FC74A5" w:rsidP="00882A2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3">
        <w:rPr>
          <w:rFonts w:ascii="Times New Roman" w:hAnsi="Times New Roman" w:cs="Times New Roman"/>
          <w:sz w:val="28"/>
          <w:szCs w:val="28"/>
          <w:lang w:val="kk-KZ"/>
        </w:rPr>
        <w:t>В рамках</w:t>
      </w:r>
      <w:r w:rsidR="004836B8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реализации программы </w:t>
      </w:r>
      <w:r w:rsidR="004836B8" w:rsidRPr="00797043">
        <w:rPr>
          <w:rFonts w:ascii="Times New Roman" w:hAnsi="Times New Roman" w:cs="Times New Roman"/>
          <w:sz w:val="28"/>
          <w:szCs w:val="28"/>
        </w:rPr>
        <w:t xml:space="preserve">мобильности </w:t>
      </w:r>
      <w:r w:rsidR="004836B8" w:rsidRPr="0079704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82A2F" w:rsidRPr="00797043">
        <w:rPr>
          <w:rFonts w:ascii="Times New Roman" w:hAnsi="Times New Roman" w:cs="Times New Roman"/>
          <w:sz w:val="28"/>
          <w:szCs w:val="28"/>
        </w:rPr>
        <w:t xml:space="preserve">оцент кафедры Исмаилов С.У. </w:t>
      </w:r>
      <w:r w:rsidR="006468F2" w:rsidRPr="00797043">
        <w:rPr>
          <w:rFonts w:ascii="Times New Roman" w:hAnsi="Times New Roman" w:cs="Times New Roman"/>
          <w:sz w:val="28"/>
          <w:szCs w:val="28"/>
          <w:lang w:val="kk-KZ"/>
        </w:rPr>
        <w:t>в период</w:t>
      </w:r>
      <w:r w:rsidR="00F83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68F2" w:rsidRPr="00797043">
        <w:rPr>
          <w:rFonts w:ascii="Times New Roman" w:hAnsi="Times New Roman" w:cs="Times New Roman"/>
          <w:sz w:val="28"/>
          <w:szCs w:val="28"/>
          <w:lang w:val="kk-KZ"/>
        </w:rPr>
        <w:t>20.04.2019–30.04.2019</w:t>
      </w:r>
      <w:r w:rsidR="004E2E22" w:rsidRPr="00797043"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="006468F2" w:rsidRPr="00797043"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="00F83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A2F" w:rsidRPr="00797043">
        <w:rPr>
          <w:rFonts w:ascii="Times New Roman" w:hAnsi="Times New Roman" w:cs="Times New Roman"/>
          <w:sz w:val="28"/>
          <w:szCs w:val="28"/>
        </w:rPr>
        <w:t>осуществи</w:t>
      </w:r>
      <w:r w:rsidR="004836B8" w:rsidRPr="0079704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82A2F" w:rsidRPr="00797043">
        <w:rPr>
          <w:rFonts w:ascii="Times New Roman" w:hAnsi="Times New Roman" w:cs="Times New Roman"/>
          <w:sz w:val="28"/>
          <w:szCs w:val="28"/>
        </w:rPr>
        <w:t xml:space="preserve"> поездку в Российский химико-технологический университет им</w:t>
      </w:r>
      <w:r w:rsidR="00EB2DC1" w:rsidRPr="0079704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82A2F" w:rsidRPr="00797043">
        <w:rPr>
          <w:rFonts w:ascii="Times New Roman" w:hAnsi="Times New Roman" w:cs="Times New Roman"/>
          <w:sz w:val="28"/>
          <w:szCs w:val="28"/>
        </w:rPr>
        <w:t xml:space="preserve"> Менделеева </w:t>
      </w:r>
      <w:r w:rsidR="004F64CB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г. </w:t>
      </w:r>
      <w:r w:rsidR="00882A2F" w:rsidRPr="00797043">
        <w:rPr>
          <w:rFonts w:ascii="Times New Roman" w:hAnsi="Times New Roman" w:cs="Times New Roman"/>
          <w:sz w:val="28"/>
          <w:szCs w:val="28"/>
        </w:rPr>
        <w:t>Москва, РФ. Целью поездки является обмен опытом со специалистами университета по проектированию беспилотных летательных аппаратов.</w:t>
      </w:r>
    </w:p>
    <w:p w:rsidR="009E71B2" w:rsidRPr="00797043" w:rsidRDefault="009E71B2" w:rsidP="009671C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3522" w:rsidRPr="00797043" w:rsidRDefault="006B3522" w:rsidP="009671C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7084" w:rsidRPr="00797043" w:rsidRDefault="00AB2A7C" w:rsidP="006B3522">
      <w:pPr>
        <w:pStyle w:val="a5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7043">
        <w:rPr>
          <w:rFonts w:ascii="Times New Roman" w:hAnsi="Times New Roman" w:cs="Times New Roman"/>
          <w:sz w:val="28"/>
          <w:szCs w:val="28"/>
          <w:lang w:val="kk-KZ"/>
        </w:rPr>
        <w:t>И.о.д</w:t>
      </w:r>
      <w:r w:rsidR="00887084" w:rsidRPr="00797043">
        <w:rPr>
          <w:rFonts w:ascii="Times New Roman" w:hAnsi="Times New Roman" w:cs="Times New Roman"/>
          <w:sz w:val="28"/>
          <w:szCs w:val="28"/>
          <w:lang w:val="kk-KZ"/>
        </w:rPr>
        <w:t>екан</w:t>
      </w:r>
      <w:r w:rsidRPr="0079704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83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3522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ВШ </w:t>
      </w:r>
      <w:r w:rsidR="0078356B"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ИТиЭ    </w:t>
      </w:r>
      <w:r w:rsidR="006B3522" w:rsidRPr="0079704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B3522" w:rsidRPr="0079704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B3522" w:rsidRPr="0079704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97043">
        <w:rPr>
          <w:rFonts w:ascii="Times New Roman" w:hAnsi="Times New Roman" w:cs="Times New Roman"/>
          <w:sz w:val="28"/>
          <w:szCs w:val="28"/>
          <w:lang w:val="kk-KZ"/>
        </w:rPr>
        <w:t>Исмаилов Х.Б.</w:t>
      </w:r>
    </w:p>
    <w:p w:rsidR="00887084" w:rsidRPr="00797043" w:rsidRDefault="00887084" w:rsidP="009671C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7084" w:rsidRPr="00797043" w:rsidRDefault="00887084" w:rsidP="006B3522">
      <w:pPr>
        <w:pStyle w:val="a5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Зав.кафедрой </w:t>
      </w:r>
      <w:r w:rsidR="0078356B" w:rsidRPr="00797043">
        <w:rPr>
          <w:rFonts w:ascii="Times New Roman" w:hAnsi="Times New Roman" w:cs="Times New Roman"/>
          <w:sz w:val="28"/>
          <w:szCs w:val="28"/>
          <w:lang w:val="kk-KZ"/>
        </w:rPr>
        <w:t>АТиУ</w:t>
      </w:r>
      <w:r w:rsidR="00AB2A7C" w:rsidRPr="0079704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B3522" w:rsidRPr="0079704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B3522" w:rsidRPr="0079704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8356B" w:rsidRPr="00797043">
        <w:rPr>
          <w:rFonts w:ascii="Times New Roman" w:hAnsi="Times New Roman" w:cs="Times New Roman"/>
          <w:sz w:val="28"/>
          <w:szCs w:val="28"/>
          <w:lang w:val="kk-KZ"/>
        </w:rPr>
        <w:t>Мусабеков А.А.</w:t>
      </w:r>
    </w:p>
    <w:p w:rsidR="009E71B2" w:rsidRPr="00797043" w:rsidRDefault="009E71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7A7B" w:rsidRPr="00797043" w:rsidRDefault="00A27A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7A7B" w:rsidRPr="00797043" w:rsidRDefault="00A27A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71C3" w:rsidRPr="00797043" w:rsidRDefault="009671C3" w:rsidP="00B70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7043">
        <w:rPr>
          <w:rFonts w:ascii="Times New Roman" w:hAnsi="Times New Roman" w:cs="Times New Roman"/>
          <w:b/>
          <w:sz w:val="28"/>
          <w:szCs w:val="28"/>
          <w:lang w:val="kk-KZ"/>
        </w:rPr>
        <w:t>ПРИЛОЖЕНИЯ</w:t>
      </w:r>
    </w:p>
    <w:p w:rsidR="00E63DD5" w:rsidRPr="00797043" w:rsidRDefault="00E63DD5" w:rsidP="00B70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72D3" w:rsidRPr="00797043" w:rsidRDefault="00E072D3" w:rsidP="00B70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A72" w:rsidRPr="00797043" w:rsidRDefault="00954712" w:rsidP="00B91468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План корректирующих действий ОП </w:t>
      </w:r>
      <w:r w:rsidR="0078356B" w:rsidRPr="00797043">
        <w:rPr>
          <w:rFonts w:ascii="Times New Roman" w:hAnsi="Times New Roman" w:cs="Times New Roman"/>
          <w:sz w:val="28"/>
          <w:szCs w:val="28"/>
        </w:rPr>
        <w:t>5В070200</w:t>
      </w:r>
      <w:r w:rsidRPr="00797043">
        <w:rPr>
          <w:rFonts w:ascii="Times New Roman" w:hAnsi="Times New Roman" w:cs="Times New Roman"/>
          <w:sz w:val="28"/>
          <w:szCs w:val="28"/>
        </w:rPr>
        <w:t xml:space="preserve"> – </w:t>
      </w:r>
      <w:r w:rsidR="0078356B" w:rsidRPr="00797043">
        <w:rPr>
          <w:rFonts w:ascii="Times New Roman" w:hAnsi="Times New Roman" w:cs="Times New Roman"/>
          <w:sz w:val="28"/>
          <w:szCs w:val="28"/>
          <w:lang w:val="kk-KZ"/>
        </w:rPr>
        <w:t>Автоматизация и управление.</w:t>
      </w:r>
    </w:p>
    <w:p w:rsidR="001221F9" w:rsidRPr="00797043" w:rsidRDefault="001221F9" w:rsidP="00B91468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Скриншоты контента страницы кафедры</w:t>
      </w:r>
    </w:p>
    <w:p w:rsidR="004D00CA" w:rsidRPr="00797043" w:rsidRDefault="004D00CA" w:rsidP="00B91468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  <w:lang w:val="kk-KZ"/>
        </w:rPr>
        <w:t>Скриншоты сайта</w:t>
      </w:r>
      <w:r w:rsidRPr="00797043">
        <w:rPr>
          <w:rFonts w:ascii="Times New Roman" w:hAnsi="Times New Roman"/>
          <w:sz w:val="28"/>
          <w:szCs w:val="28"/>
          <w:lang w:val="en-US"/>
        </w:rPr>
        <w:t xml:space="preserve"> G-global</w:t>
      </w:r>
    </w:p>
    <w:p w:rsidR="00882A2F" w:rsidRPr="00797043" w:rsidRDefault="00882A2F" w:rsidP="00B91468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7043">
        <w:rPr>
          <w:rFonts w:ascii="Times New Roman" w:hAnsi="Times New Roman" w:cs="Times New Roman"/>
          <w:sz w:val="28"/>
          <w:szCs w:val="28"/>
        </w:rPr>
        <w:t xml:space="preserve">Договора с </w:t>
      </w:r>
      <w:r w:rsidRPr="00797043">
        <w:rPr>
          <w:rFonts w:ascii="Times New Roman" w:hAnsi="Times New Roman"/>
          <w:sz w:val="28"/>
          <w:szCs w:val="28"/>
        </w:rPr>
        <w:t>предприятиями</w:t>
      </w:r>
    </w:p>
    <w:p w:rsidR="00882A2F" w:rsidRPr="00797043" w:rsidRDefault="00882A2F" w:rsidP="00B91468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7043">
        <w:rPr>
          <w:rFonts w:ascii="Times New Roman" w:hAnsi="Times New Roman" w:cs="Times New Roman"/>
          <w:sz w:val="28"/>
          <w:szCs w:val="28"/>
          <w:lang w:val="kk-KZ"/>
        </w:rPr>
        <w:t xml:space="preserve">Договор УНПК </w:t>
      </w:r>
    </w:p>
    <w:p w:rsidR="00882A2F" w:rsidRPr="00797043" w:rsidRDefault="00882A2F" w:rsidP="00B91468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7043">
        <w:rPr>
          <w:rFonts w:ascii="Times New Roman" w:hAnsi="Times New Roman"/>
          <w:sz w:val="28"/>
          <w:szCs w:val="28"/>
        </w:rPr>
        <w:t>Акты внедрения</w:t>
      </w:r>
    </w:p>
    <w:p w:rsidR="004D00CA" w:rsidRPr="00797043" w:rsidRDefault="004D00CA" w:rsidP="00B91468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7043">
        <w:rPr>
          <w:rFonts w:ascii="Times New Roman" w:hAnsi="Times New Roman" w:cs="Times New Roman"/>
          <w:sz w:val="28"/>
          <w:szCs w:val="28"/>
        </w:rPr>
        <w:t>Копия договора повышения квалификации</w:t>
      </w:r>
    </w:p>
    <w:p w:rsidR="0078356B" w:rsidRPr="00797043" w:rsidRDefault="0078356B" w:rsidP="005D70A9">
      <w:pPr>
        <w:pStyle w:val="a5"/>
        <w:tabs>
          <w:tab w:val="left" w:pos="851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8356B" w:rsidRPr="00797043" w:rsidSect="00E072D3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246" w:rsidRDefault="000E7246" w:rsidP="000A4776">
      <w:pPr>
        <w:spacing w:after="0" w:line="240" w:lineRule="auto"/>
      </w:pPr>
      <w:r>
        <w:separator/>
      </w:r>
    </w:p>
  </w:endnote>
  <w:endnote w:type="continuationSeparator" w:id="1">
    <w:p w:rsidR="000E7246" w:rsidRDefault="000E7246" w:rsidP="000A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246" w:rsidRDefault="000E7246" w:rsidP="000A4776">
      <w:pPr>
        <w:spacing w:after="0" w:line="240" w:lineRule="auto"/>
      </w:pPr>
      <w:r>
        <w:separator/>
      </w:r>
    </w:p>
  </w:footnote>
  <w:footnote w:type="continuationSeparator" w:id="1">
    <w:p w:rsidR="000E7246" w:rsidRDefault="000E7246" w:rsidP="000A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9E9"/>
    <w:multiLevelType w:val="hybridMultilevel"/>
    <w:tmpl w:val="EA320B9A"/>
    <w:lvl w:ilvl="0" w:tplc="00BA5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4984"/>
    <w:multiLevelType w:val="hybridMultilevel"/>
    <w:tmpl w:val="EA320B9A"/>
    <w:lvl w:ilvl="0" w:tplc="00BA5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393F"/>
    <w:multiLevelType w:val="hybridMultilevel"/>
    <w:tmpl w:val="80EE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617A"/>
    <w:multiLevelType w:val="hybridMultilevel"/>
    <w:tmpl w:val="EA320B9A"/>
    <w:lvl w:ilvl="0" w:tplc="00BA5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16393"/>
    <w:multiLevelType w:val="hybridMultilevel"/>
    <w:tmpl w:val="58AA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A59C2"/>
    <w:multiLevelType w:val="hybridMultilevel"/>
    <w:tmpl w:val="6906931E"/>
    <w:lvl w:ilvl="0" w:tplc="FEF81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07578"/>
    <w:multiLevelType w:val="hybridMultilevel"/>
    <w:tmpl w:val="9C38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65F7F"/>
    <w:multiLevelType w:val="hybridMultilevel"/>
    <w:tmpl w:val="EA320B9A"/>
    <w:lvl w:ilvl="0" w:tplc="00BA5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72593"/>
    <w:multiLevelType w:val="hybridMultilevel"/>
    <w:tmpl w:val="591E5694"/>
    <w:lvl w:ilvl="0" w:tplc="FEF81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84D2A"/>
    <w:multiLevelType w:val="hybridMultilevel"/>
    <w:tmpl w:val="36909D16"/>
    <w:lvl w:ilvl="0" w:tplc="334A1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377DC"/>
    <w:multiLevelType w:val="hybridMultilevel"/>
    <w:tmpl w:val="EA320B9A"/>
    <w:lvl w:ilvl="0" w:tplc="00BA5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06120"/>
    <w:multiLevelType w:val="hybridMultilevel"/>
    <w:tmpl w:val="EA320B9A"/>
    <w:lvl w:ilvl="0" w:tplc="00BA5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B1514"/>
    <w:multiLevelType w:val="hybridMultilevel"/>
    <w:tmpl w:val="EA320B9A"/>
    <w:lvl w:ilvl="0" w:tplc="00BA5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55793"/>
    <w:multiLevelType w:val="hybridMultilevel"/>
    <w:tmpl w:val="F97A4704"/>
    <w:lvl w:ilvl="0" w:tplc="2E189D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5E636B"/>
    <w:multiLevelType w:val="hybridMultilevel"/>
    <w:tmpl w:val="EA320B9A"/>
    <w:lvl w:ilvl="0" w:tplc="00BA5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07A74"/>
    <w:multiLevelType w:val="hybridMultilevel"/>
    <w:tmpl w:val="80C0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57695"/>
    <w:multiLevelType w:val="hybridMultilevel"/>
    <w:tmpl w:val="FCAE2BE2"/>
    <w:lvl w:ilvl="0" w:tplc="FEF81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5"/>
  </w:num>
  <w:num w:numId="5">
    <w:abstractNumId w:val="2"/>
  </w:num>
  <w:num w:numId="6">
    <w:abstractNumId w:val="9"/>
  </w:num>
  <w:num w:numId="7">
    <w:abstractNumId w:val="16"/>
  </w:num>
  <w:num w:numId="8">
    <w:abstractNumId w:val="8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1"/>
  </w:num>
  <w:num w:numId="14">
    <w:abstractNumId w:val="10"/>
  </w:num>
  <w:num w:numId="15">
    <w:abstractNumId w:val="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84752"/>
    <w:rsid w:val="00042801"/>
    <w:rsid w:val="00053C7D"/>
    <w:rsid w:val="00097489"/>
    <w:rsid w:val="00097EA5"/>
    <w:rsid w:val="000A170A"/>
    <w:rsid w:val="000A4776"/>
    <w:rsid w:val="000A627C"/>
    <w:rsid w:val="000B20F4"/>
    <w:rsid w:val="000C3E21"/>
    <w:rsid w:val="000E7246"/>
    <w:rsid w:val="00101D40"/>
    <w:rsid w:val="0011241C"/>
    <w:rsid w:val="00121ABD"/>
    <w:rsid w:val="001221F9"/>
    <w:rsid w:val="00134B3B"/>
    <w:rsid w:val="00150808"/>
    <w:rsid w:val="00154162"/>
    <w:rsid w:val="00175D90"/>
    <w:rsid w:val="00190C07"/>
    <w:rsid w:val="001B0A39"/>
    <w:rsid w:val="001B524A"/>
    <w:rsid w:val="001C12B2"/>
    <w:rsid w:val="001C54D7"/>
    <w:rsid w:val="001D5C55"/>
    <w:rsid w:val="00207690"/>
    <w:rsid w:val="002113B7"/>
    <w:rsid w:val="00213D5C"/>
    <w:rsid w:val="00217403"/>
    <w:rsid w:val="002208ED"/>
    <w:rsid w:val="002238FA"/>
    <w:rsid w:val="00231396"/>
    <w:rsid w:val="00245475"/>
    <w:rsid w:val="002554CE"/>
    <w:rsid w:val="002B774B"/>
    <w:rsid w:val="002C3579"/>
    <w:rsid w:val="002C395A"/>
    <w:rsid w:val="00303CEA"/>
    <w:rsid w:val="00305B89"/>
    <w:rsid w:val="003132CD"/>
    <w:rsid w:val="0031414C"/>
    <w:rsid w:val="00367659"/>
    <w:rsid w:val="00394544"/>
    <w:rsid w:val="00397899"/>
    <w:rsid w:val="00397E5C"/>
    <w:rsid w:val="003B79A3"/>
    <w:rsid w:val="003C3715"/>
    <w:rsid w:val="003E2DE6"/>
    <w:rsid w:val="003F5053"/>
    <w:rsid w:val="00434FBE"/>
    <w:rsid w:val="00435EA6"/>
    <w:rsid w:val="0046278F"/>
    <w:rsid w:val="00472154"/>
    <w:rsid w:val="0047483E"/>
    <w:rsid w:val="004836B8"/>
    <w:rsid w:val="00484752"/>
    <w:rsid w:val="004859CD"/>
    <w:rsid w:val="00491ACB"/>
    <w:rsid w:val="004B0ECE"/>
    <w:rsid w:val="004B18F7"/>
    <w:rsid w:val="004B517C"/>
    <w:rsid w:val="004D00CA"/>
    <w:rsid w:val="004D5D95"/>
    <w:rsid w:val="004E2E22"/>
    <w:rsid w:val="004F0178"/>
    <w:rsid w:val="004F04F7"/>
    <w:rsid w:val="004F64CB"/>
    <w:rsid w:val="004F6D52"/>
    <w:rsid w:val="00514962"/>
    <w:rsid w:val="0055171B"/>
    <w:rsid w:val="005605F9"/>
    <w:rsid w:val="005840B6"/>
    <w:rsid w:val="00597D12"/>
    <w:rsid w:val="005A17B9"/>
    <w:rsid w:val="005D70A9"/>
    <w:rsid w:val="005F2F1B"/>
    <w:rsid w:val="00604D8A"/>
    <w:rsid w:val="00607A23"/>
    <w:rsid w:val="00613038"/>
    <w:rsid w:val="006215FD"/>
    <w:rsid w:val="00621983"/>
    <w:rsid w:val="00625323"/>
    <w:rsid w:val="006260CA"/>
    <w:rsid w:val="00627FC6"/>
    <w:rsid w:val="00632D58"/>
    <w:rsid w:val="006468F2"/>
    <w:rsid w:val="00651C7A"/>
    <w:rsid w:val="00671CF6"/>
    <w:rsid w:val="00672A2E"/>
    <w:rsid w:val="00685FA6"/>
    <w:rsid w:val="006A2DAE"/>
    <w:rsid w:val="006A5AA5"/>
    <w:rsid w:val="006B3522"/>
    <w:rsid w:val="006B7C02"/>
    <w:rsid w:val="006C4C04"/>
    <w:rsid w:val="006E4DA9"/>
    <w:rsid w:val="006E74BA"/>
    <w:rsid w:val="007237E2"/>
    <w:rsid w:val="00727898"/>
    <w:rsid w:val="0073492B"/>
    <w:rsid w:val="00750B89"/>
    <w:rsid w:val="00754D4C"/>
    <w:rsid w:val="00766144"/>
    <w:rsid w:val="0078356B"/>
    <w:rsid w:val="0078468C"/>
    <w:rsid w:val="0079277F"/>
    <w:rsid w:val="00797043"/>
    <w:rsid w:val="007B42E3"/>
    <w:rsid w:val="007E34E9"/>
    <w:rsid w:val="007E4B07"/>
    <w:rsid w:val="007F3F2F"/>
    <w:rsid w:val="008216EB"/>
    <w:rsid w:val="00831416"/>
    <w:rsid w:val="00837841"/>
    <w:rsid w:val="00841F39"/>
    <w:rsid w:val="008445F7"/>
    <w:rsid w:val="008472F9"/>
    <w:rsid w:val="0085020D"/>
    <w:rsid w:val="00867E11"/>
    <w:rsid w:val="00867F2B"/>
    <w:rsid w:val="00871FCD"/>
    <w:rsid w:val="00872ECF"/>
    <w:rsid w:val="00882A2F"/>
    <w:rsid w:val="00883953"/>
    <w:rsid w:val="00887084"/>
    <w:rsid w:val="008A27B7"/>
    <w:rsid w:val="008C3DE0"/>
    <w:rsid w:val="008C4EFE"/>
    <w:rsid w:val="008D0BBD"/>
    <w:rsid w:val="008F2EB3"/>
    <w:rsid w:val="00900638"/>
    <w:rsid w:val="009026EA"/>
    <w:rsid w:val="00904412"/>
    <w:rsid w:val="009126DC"/>
    <w:rsid w:val="009368F8"/>
    <w:rsid w:val="00936BD0"/>
    <w:rsid w:val="00945FE6"/>
    <w:rsid w:val="00954712"/>
    <w:rsid w:val="00960751"/>
    <w:rsid w:val="009617CD"/>
    <w:rsid w:val="009671C3"/>
    <w:rsid w:val="00997D92"/>
    <w:rsid w:val="009A1297"/>
    <w:rsid w:val="009A7648"/>
    <w:rsid w:val="009C52F5"/>
    <w:rsid w:val="009C5972"/>
    <w:rsid w:val="009E71B2"/>
    <w:rsid w:val="009F5400"/>
    <w:rsid w:val="00A016E4"/>
    <w:rsid w:val="00A223FD"/>
    <w:rsid w:val="00A25435"/>
    <w:rsid w:val="00A27A7B"/>
    <w:rsid w:val="00A3686F"/>
    <w:rsid w:val="00A37484"/>
    <w:rsid w:val="00A56F28"/>
    <w:rsid w:val="00A8118D"/>
    <w:rsid w:val="00A828CE"/>
    <w:rsid w:val="00AB2A7C"/>
    <w:rsid w:val="00AC62A2"/>
    <w:rsid w:val="00AF1C18"/>
    <w:rsid w:val="00AF5CC3"/>
    <w:rsid w:val="00B03BEB"/>
    <w:rsid w:val="00B07C94"/>
    <w:rsid w:val="00B135CF"/>
    <w:rsid w:val="00B25879"/>
    <w:rsid w:val="00B321A1"/>
    <w:rsid w:val="00B4143F"/>
    <w:rsid w:val="00B57D21"/>
    <w:rsid w:val="00B64A72"/>
    <w:rsid w:val="00B706C7"/>
    <w:rsid w:val="00B77CA6"/>
    <w:rsid w:val="00B91468"/>
    <w:rsid w:val="00B934A8"/>
    <w:rsid w:val="00BB05E3"/>
    <w:rsid w:val="00BB2F52"/>
    <w:rsid w:val="00BC72FF"/>
    <w:rsid w:val="00BD1DF5"/>
    <w:rsid w:val="00BD3ED1"/>
    <w:rsid w:val="00C03744"/>
    <w:rsid w:val="00C15BE0"/>
    <w:rsid w:val="00C22590"/>
    <w:rsid w:val="00C2742C"/>
    <w:rsid w:val="00C407D0"/>
    <w:rsid w:val="00C41089"/>
    <w:rsid w:val="00C43530"/>
    <w:rsid w:val="00C63D2C"/>
    <w:rsid w:val="00C668D4"/>
    <w:rsid w:val="00C84137"/>
    <w:rsid w:val="00CB41BA"/>
    <w:rsid w:val="00CE796B"/>
    <w:rsid w:val="00CF0CEB"/>
    <w:rsid w:val="00D11259"/>
    <w:rsid w:val="00D31FA3"/>
    <w:rsid w:val="00D36F02"/>
    <w:rsid w:val="00D55A78"/>
    <w:rsid w:val="00DA28E6"/>
    <w:rsid w:val="00DB20B2"/>
    <w:rsid w:val="00DB50EC"/>
    <w:rsid w:val="00DD6160"/>
    <w:rsid w:val="00DE01FE"/>
    <w:rsid w:val="00DE2AEB"/>
    <w:rsid w:val="00DF1237"/>
    <w:rsid w:val="00E0044D"/>
    <w:rsid w:val="00E01332"/>
    <w:rsid w:val="00E072D3"/>
    <w:rsid w:val="00E106C9"/>
    <w:rsid w:val="00E20D7E"/>
    <w:rsid w:val="00E25D25"/>
    <w:rsid w:val="00E26F5D"/>
    <w:rsid w:val="00E431D6"/>
    <w:rsid w:val="00E5049D"/>
    <w:rsid w:val="00E5321B"/>
    <w:rsid w:val="00E603A3"/>
    <w:rsid w:val="00E63DD5"/>
    <w:rsid w:val="00E92E11"/>
    <w:rsid w:val="00EB2A52"/>
    <w:rsid w:val="00EB2DC1"/>
    <w:rsid w:val="00EC3527"/>
    <w:rsid w:val="00EC558C"/>
    <w:rsid w:val="00EE1217"/>
    <w:rsid w:val="00EE4C61"/>
    <w:rsid w:val="00EF412B"/>
    <w:rsid w:val="00F16B80"/>
    <w:rsid w:val="00F33921"/>
    <w:rsid w:val="00F465FA"/>
    <w:rsid w:val="00F837C4"/>
    <w:rsid w:val="00FA1AAD"/>
    <w:rsid w:val="00FC74A5"/>
    <w:rsid w:val="00FD2928"/>
    <w:rsid w:val="00FF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89"/>
  </w:style>
  <w:style w:type="paragraph" w:styleId="3">
    <w:name w:val="heading 3"/>
    <w:basedOn w:val="a"/>
    <w:link w:val="30"/>
    <w:uiPriority w:val="9"/>
    <w:qFormat/>
    <w:rsid w:val="00397E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4A8"/>
    <w:rPr>
      <w:rFonts w:ascii="Tahoma" w:hAnsi="Tahoma" w:cs="Tahoma"/>
      <w:sz w:val="16"/>
      <w:szCs w:val="16"/>
    </w:rPr>
  </w:style>
  <w:style w:type="paragraph" w:styleId="a5">
    <w:name w:val="List Paragraph"/>
    <w:aliases w:val="маркированный,без абзаца,List Paragraph,Абзац списка1"/>
    <w:basedOn w:val="a"/>
    <w:link w:val="a6"/>
    <w:uiPriority w:val="34"/>
    <w:qFormat/>
    <w:rsid w:val="00AC62A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671C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671C3"/>
    <w:rPr>
      <w:rFonts w:eastAsiaTheme="minorEastAsia"/>
      <w:lang w:eastAsia="ru-RU"/>
    </w:rPr>
  </w:style>
  <w:style w:type="character" w:customStyle="1" w:styleId="a6">
    <w:name w:val="Абзац списка Знак"/>
    <w:aliases w:val="маркированный Знак,без абзаца Знак,List Paragraph Знак,Абзац списка1 Знак"/>
    <w:link w:val="a5"/>
    <w:uiPriority w:val="34"/>
    <w:rsid w:val="009671C3"/>
  </w:style>
  <w:style w:type="character" w:styleId="a9">
    <w:name w:val="annotation reference"/>
    <w:basedOn w:val="a0"/>
    <w:uiPriority w:val="99"/>
    <w:semiHidden/>
    <w:unhideWhenUsed/>
    <w:rsid w:val="00BC72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C72F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C72F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72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C72FF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56F28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0A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0A477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A477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A4776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397E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header"/>
    <w:basedOn w:val="a"/>
    <w:link w:val="af4"/>
    <w:uiPriority w:val="99"/>
    <w:unhideWhenUsed/>
    <w:rsid w:val="0015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50808"/>
  </w:style>
  <w:style w:type="paragraph" w:styleId="af5">
    <w:name w:val="Revision"/>
    <w:hidden/>
    <w:uiPriority w:val="99"/>
    <w:semiHidden/>
    <w:rsid w:val="00434F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-it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.ukgu.kz/ru/avtomatizacii-telekommunikacii-i-upravl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oup-global.org/ru/contest/130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t.ukgu.kz/ru/avtomatizacii-telekommunikacii-i-upravl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.ukgu.kz/ru/avtomatizacii-telekommunikacii-i-upravlen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6F70-F1F0-45AA-8137-7AE57E62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2019-04-29T06:38:00Z</cp:lastPrinted>
  <dcterms:created xsi:type="dcterms:W3CDTF">2021-03-03T09:47:00Z</dcterms:created>
  <dcterms:modified xsi:type="dcterms:W3CDTF">2021-03-31T08:58:00Z</dcterms:modified>
</cp:coreProperties>
</file>